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footer235.xml" ContentType="application/vnd.openxmlformats-officedocument.wordprocessingml.footer+xml"/>
  <Override PartName="/word/header236.xml" ContentType="application/vnd.openxmlformats-officedocument.wordprocessingml.head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footer244.xml" ContentType="application/vnd.openxmlformats-officedocument.wordprocessingml.footer+xml"/>
  <Override PartName="/word/header245.xml" ContentType="application/vnd.openxmlformats-officedocument.wordprocessingml.head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footer247.xml" ContentType="application/vnd.openxmlformats-officedocument.wordprocessingml.footer+xml"/>
  <Override PartName="/word/header248.xml" ContentType="application/vnd.openxmlformats-officedocument.wordprocessingml.head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footer250.xml" ContentType="application/vnd.openxmlformats-officedocument.wordprocessingml.footer+xml"/>
  <Override PartName="/word/header251.xml" ContentType="application/vnd.openxmlformats-officedocument.wordprocessingml.head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footer253.xml" ContentType="application/vnd.openxmlformats-officedocument.wordprocessingml.footer+xml"/>
  <Override PartName="/word/header254.xml" ContentType="application/vnd.openxmlformats-officedocument.wordprocessingml.head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footer256.xml" ContentType="application/vnd.openxmlformats-officedocument.wordprocessingml.footer+xml"/>
  <Override PartName="/word/header257.xml" ContentType="application/vnd.openxmlformats-officedocument.wordprocessingml.head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footer259.xml" ContentType="application/vnd.openxmlformats-officedocument.wordprocessingml.footer+xml"/>
  <Override PartName="/word/header260.xml" ContentType="application/vnd.openxmlformats-officedocument.wordprocessingml.head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footer262.xml" ContentType="application/vnd.openxmlformats-officedocument.wordprocessingml.footer+xml"/>
  <Override PartName="/word/header263.xml" ContentType="application/vnd.openxmlformats-officedocument.wordprocessingml.head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footer265.xml" ContentType="application/vnd.openxmlformats-officedocument.wordprocessingml.footer+xml"/>
  <Override PartName="/word/header266.xml" ContentType="application/vnd.openxmlformats-officedocument.wordprocessingml.head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footer268.xml" ContentType="application/vnd.openxmlformats-officedocument.wordprocessingml.footer+xml"/>
  <Override PartName="/word/header269.xml" ContentType="application/vnd.openxmlformats-officedocument.wordprocessingml.head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footer271.xml" ContentType="application/vnd.openxmlformats-officedocument.wordprocessingml.footer+xml"/>
  <Override PartName="/word/header272.xml" ContentType="application/vnd.openxmlformats-officedocument.wordprocessingml.head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footer274.xml" ContentType="application/vnd.openxmlformats-officedocument.wordprocessingml.footer+xml"/>
  <Override PartName="/word/header275.xml" ContentType="application/vnd.openxmlformats-officedocument.wordprocessingml.head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footer277.xml" ContentType="application/vnd.openxmlformats-officedocument.wordprocessingml.footer+xml"/>
  <Override PartName="/word/header278.xml" ContentType="application/vnd.openxmlformats-officedocument.wordprocessingml.head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footer280.xml" ContentType="application/vnd.openxmlformats-officedocument.wordprocessingml.footer+xml"/>
  <Override PartName="/word/header281.xml" ContentType="application/vnd.openxmlformats-officedocument.wordprocessingml.head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footer283.xml" ContentType="application/vnd.openxmlformats-officedocument.wordprocessingml.footer+xml"/>
  <Override PartName="/word/header284.xml" ContentType="application/vnd.openxmlformats-officedocument.wordprocessingml.head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footer286.xml" ContentType="application/vnd.openxmlformats-officedocument.wordprocessingml.footer+xml"/>
  <Override PartName="/word/header287.xml" ContentType="application/vnd.openxmlformats-officedocument.wordprocessingml.head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footer289.xml" ContentType="application/vnd.openxmlformats-officedocument.wordprocessingml.footer+xml"/>
  <Override PartName="/word/header290.xml" ContentType="application/vnd.openxmlformats-officedocument.wordprocessingml.head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footer292.xml" ContentType="application/vnd.openxmlformats-officedocument.wordprocessingml.footer+xml"/>
  <Override PartName="/word/header293.xml" ContentType="application/vnd.openxmlformats-officedocument.wordprocessingml.head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footer295.xml" ContentType="application/vnd.openxmlformats-officedocument.wordprocessingml.footer+xml"/>
  <Override PartName="/word/header296.xml" ContentType="application/vnd.openxmlformats-officedocument.wordprocessingml.header+xml"/>
  <Override PartName="/word/footer29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36E8" w:rsidRDefault="00015DB2">
      <w:pPr>
        <w:tabs>
          <w:tab w:val="left" w:pos="7760"/>
          <w:tab w:val="left" w:pos="8660"/>
          <w:tab w:val="left" w:pos="9300"/>
          <w:tab w:val="left" w:pos="9960"/>
          <w:tab w:val="left" w:pos="10600"/>
          <w:tab w:val="left" w:pos="11280"/>
          <w:tab w:val="left" w:pos="11920"/>
          <w:tab w:val="left" w:pos="12660"/>
          <w:tab w:val="left" w:pos="13560"/>
          <w:tab w:val="left" w:pos="14240"/>
          <w:tab w:val="left" w:pos="14880"/>
          <w:tab w:val="left" w:pos="15780"/>
          <w:tab w:val="left" w:pos="16500"/>
          <w:tab w:val="left" w:pos="17120"/>
          <w:tab w:val="left" w:pos="17760"/>
          <w:tab w:val="left" w:pos="18360"/>
          <w:tab w:val="left" w:pos="19020"/>
        </w:tabs>
        <w:wordWrap w:val="0"/>
        <w:spacing w:line="940" w:lineRule="atLeast"/>
        <w:ind w:left="7020"/>
        <w:textAlignment w:val="baseline"/>
        <w:rPr>
          <w:sz w:val="69"/>
        </w:rPr>
      </w:pPr>
      <w:r>
        <w:rPr>
          <w:rFonts w:ascii="TimesNewRoman" w:eastAsia="TimesNewRoman" w:hAnsi="TimesNewRoman" w:cs="TimesNewRoman"/>
          <w:color w:val="000000"/>
          <w:sz w:val="69"/>
        </w:rPr>
        <w:t>L</w:t>
      </w:r>
      <w:r>
        <w:tab/>
      </w:r>
      <w:r>
        <w:rPr>
          <w:rFonts w:ascii="TimesNewRoman" w:eastAsia="TimesNewRoman" w:hAnsi="TimesNewRoman" w:cs="TimesNewRoman"/>
          <w:color w:val="000000"/>
          <w:sz w:val="69"/>
        </w:rPr>
        <w:t>E</w:t>
      </w:r>
      <w:r>
        <w:tab/>
      </w:r>
      <w:r>
        <w:rPr>
          <w:rFonts w:ascii="TimesNewRoman" w:eastAsia="TimesNewRoman" w:hAnsi="TimesNewRoman" w:cs="TimesNewRoman"/>
          <w:color w:val="000000"/>
          <w:sz w:val="69"/>
        </w:rPr>
        <w:t>S</w:t>
      </w:r>
      <w:r>
        <w:tab/>
      </w:r>
      <w:r>
        <w:rPr>
          <w:rFonts w:ascii="TimesNewRoman" w:eastAsia="TimesNewRoman" w:hAnsi="TimesNewRoman" w:cs="TimesNewRoman"/>
          <w:color w:val="000000"/>
          <w:sz w:val="69"/>
        </w:rPr>
        <w:t>Y</w:t>
      </w:r>
      <w:r>
        <w:tab/>
      </w:r>
      <w:r>
        <w:rPr>
          <w:rFonts w:ascii="TimesNewRoman" w:eastAsia="TimesNewRoman" w:hAnsi="TimesNewRoman" w:cs="TimesNewRoman"/>
          <w:color w:val="000000"/>
          <w:sz w:val="69"/>
        </w:rPr>
        <w:t>S</w:t>
      </w:r>
      <w:r>
        <w:tab/>
      </w:r>
      <w:r>
        <w:rPr>
          <w:rFonts w:ascii="TimesNewRoman" w:eastAsia="TimesNewRoman" w:hAnsi="TimesNewRoman" w:cs="TimesNewRoman"/>
          <w:color w:val="000000"/>
          <w:sz w:val="69"/>
        </w:rPr>
        <w:t>T</w:t>
      </w:r>
      <w:r>
        <w:tab/>
      </w:r>
      <w:r>
        <w:rPr>
          <w:rFonts w:ascii="TimesNewRoman" w:eastAsia="TimesNewRoman" w:hAnsi="TimesNewRoman" w:cs="TimesNewRoman"/>
          <w:color w:val="000000"/>
          <w:sz w:val="69"/>
        </w:rPr>
        <w:t>È</w:t>
      </w:r>
      <w:r>
        <w:tab/>
      </w:r>
      <w:r>
        <w:rPr>
          <w:rFonts w:ascii="TimesNewRoman" w:eastAsia="TimesNewRoman" w:hAnsi="TimesNewRoman" w:cs="TimesNewRoman"/>
          <w:color w:val="000000"/>
          <w:sz w:val="69"/>
        </w:rPr>
        <w:t>M</w:t>
      </w:r>
      <w:r>
        <w:tab/>
      </w:r>
      <w:r>
        <w:rPr>
          <w:rFonts w:ascii="TimesNewRoman" w:eastAsia="TimesNewRoman" w:hAnsi="TimesNewRoman" w:cs="TimesNewRoman"/>
          <w:color w:val="000000"/>
          <w:sz w:val="69"/>
        </w:rPr>
        <w:t>E</w:t>
      </w:r>
      <w:r>
        <w:tab/>
      </w:r>
      <w:r>
        <w:rPr>
          <w:rFonts w:ascii="TimesNewRoman" w:eastAsia="TimesNewRoman" w:hAnsi="TimesNewRoman" w:cs="TimesNewRoman"/>
          <w:color w:val="000000"/>
          <w:sz w:val="69"/>
        </w:rPr>
        <w:t>D</w:t>
      </w:r>
      <w:r>
        <w:tab/>
      </w:r>
      <w:r>
        <w:rPr>
          <w:rFonts w:ascii="TimesNewRoman" w:eastAsia="TimesNewRoman" w:hAnsi="TimesNewRoman" w:cs="TimesNewRoman"/>
          <w:color w:val="000000"/>
          <w:sz w:val="69"/>
        </w:rPr>
        <w:t>E</w:t>
      </w:r>
      <w:r>
        <w:tab/>
      </w:r>
      <w:r>
        <w:rPr>
          <w:rFonts w:ascii="TimesNewRoman" w:eastAsia="TimesNewRoman" w:hAnsi="TimesNewRoman" w:cs="TimesNewRoman"/>
          <w:color w:val="000000"/>
          <w:sz w:val="69"/>
        </w:rPr>
        <w:t>S</w:t>
      </w:r>
      <w:r>
        <w:tab/>
      </w:r>
      <w:r>
        <w:rPr>
          <w:rFonts w:ascii="TimesNewRoman" w:eastAsia="TimesNewRoman" w:hAnsi="TimesNewRoman" w:cs="TimesNewRoman"/>
          <w:color w:val="000000"/>
          <w:sz w:val="69"/>
        </w:rPr>
        <w:t>O</w:t>
      </w:r>
      <w:r>
        <w:tab/>
      </w:r>
      <w:r>
        <w:rPr>
          <w:rFonts w:ascii="TimesNewRoman" w:eastAsia="TimesNewRoman" w:hAnsi="TimesNewRoman" w:cs="TimesNewRoman"/>
          <w:color w:val="000000"/>
          <w:sz w:val="69"/>
        </w:rPr>
        <w:t>B</w:t>
      </w:r>
      <w:r>
        <w:tab/>
      </w:r>
      <w:r>
        <w:rPr>
          <w:rFonts w:ascii="TimesNewRoman" w:eastAsia="TimesNewRoman" w:hAnsi="TimesNewRoman" w:cs="TimesNewRoman"/>
          <w:color w:val="000000"/>
          <w:sz w:val="69"/>
        </w:rPr>
        <w:t>J</w:t>
      </w:r>
      <w:r>
        <w:tab/>
      </w:r>
      <w:r>
        <w:rPr>
          <w:rFonts w:ascii="TimesNewRoman" w:eastAsia="TimesNewRoman" w:hAnsi="TimesNewRoman" w:cs="TimesNewRoman"/>
          <w:color w:val="000000"/>
          <w:sz w:val="69"/>
        </w:rPr>
        <w:t>E</w:t>
      </w:r>
      <w:r>
        <w:tab/>
      </w:r>
      <w:r>
        <w:rPr>
          <w:rFonts w:ascii="TimesNewRoman" w:eastAsia="TimesNewRoman" w:hAnsi="TimesNewRoman" w:cs="TimesNewRoman"/>
          <w:color w:val="000000"/>
          <w:sz w:val="69"/>
        </w:rPr>
        <w:t>T</w:t>
      </w:r>
      <w:r>
        <w:tab/>
      </w:r>
      <w:r>
        <w:rPr>
          <w:rFonts w:ascii="TimesNewRoman" w:eastAsia="TimesNewRoman" w:hAnsi="TimesNewRoman" w:cs="TimesNewRoman"/>
          <w:color w:val="000000"/>
          <w:sz w:val="69"/>
        </w:rPr>
        <w:t>S</w:t>
      </w:r>
    </w:p>
    <w:p w:rsidR="00DE36E8" w:rsidRDefault="00DE36E8">
      <w:pPr>
        <w:wordWrap w:val="0"/>
        <w:spacing w:line="880" w:lineRule="exact"/>
        <w:textAlignment w:val="baseline"/>
        <w:rPr>
          <w:sz w:val="69"/>
        </w:rPr>
      </w:pPr>
    </w:p>
    <w:p w:rsidR="00DE36E8" w:rsidRDefault="00DE36E8">
      <w:pPr>
        <w:wordWrap w:val="0"/>
        <w:spacing w:line="880" w:lineRule="exact"/>
        <w:textAlignment w:val="baseline"/>
        <w:rPr>
          <w:sz w:val="69"/>
        </w:rPr>
      </w:pPr>
    </w:p>
    <w:p w:rsidR="00DE36E8" w:rsidRDefault="00DE36E8">
      <w:pPr>
        <w:wordWrap w:val="0"/>
        <w:spacing w:line="880" w:lineRule="exact"/>
        <w:textAlignment w:val="baseline"/>
        <w:rPr>
          <w:sz w:val="69"/>
        </w:rPr>
      </w:pPr>
    </w:p>
    <w:p w:rsidR="00DE36E8" w:rsidRDefault="00DE36E8">
      <w:pPr>
        <w:wordWrap w:val="0"/>
        <w:spacing w:line="880" w:lineRule="exact"/>
        <w:textAlignment w:val="baseline"/>
        <w:rPr>
          <w:sz w:val="69"/>
        </w:rPr>
      </w:pPr>
    </w:p>
    <w:p w:rsidR="00DE36E8" w:rsidRDefault="00DE36E8">
      <w:pPr>
        <w:wordWrap w:val="0"/>
        <w:spacing w:line="880" w:lineRule="exact"/>
        <w:textAlignment w:val="baseline"/>
        <w:rPr>
          <w:sz w:val="69"/>
        </w:rPr>
      </w:pPr>
    </w:p>
    <w:p w:rsidR="00DE36E8" w:rsidRDefault="00DE36E8">
      <w:pPr>
        <w:wordWrap w:val="0"/>
        <w:spacing w:line="880" w:lineRule="exact"/>
        <w:textAlignment w:val="baseline"/>
        <w:rPr>
          <w:sz w:val="69"/>
        </w:rPr>
      </w:pPr>
    </w:p>
    <w:p w:rsidR="00DE36E8" w:rsidRDefault="00DE36E8">
      <w:pPr>
        <w:wordWrap w:val="0"/>
        <w:spacing w:line="880" w:lineRule="exact"/>
        <w:textAlignment w:val="baseline"/>
        <w:rPr>
          <w:sz w:val="69"/>
        </w:rPr>
      </w:pPr>
    </w:p>
    <w:p w:rsidR="00DE36E8" w:rsidRDefault="00DE36E8">
      <w:pPr>
        <w:wordWrap w:val="0"/>
        <w:spacing w:line="880" w:lineRule="exact"/>
        <w:textAlignment w:val="baseline"/>
        <w:rPr>
          <w:sz w:val="69"/>
        </w:rPr>
      </w:pPr>
    </w:p>
    <w:p w:rsidR="00DE36E8" w:rsidRDefault="00015DB2">
      <w:pPr>
        <w:wordWrap w:val="0"/>
        <w:spacing w:line="900" w:lineRule="atLeast"/>
        <w:ind w:left="1060"/>
        <w:textAlignment w:val="baseline"/>
        <w:rPr>
          <w:sz w:val="67"/>
        </w:rPr>
      </w:pPr>
      <w:r>
        <w:rPr>
          <w:rFonts w:ascii="黑体" w:eastAsia="黑体" w:hAnsi="黑体" w:cs="黑体"/>
          <w:color w:val="000000"/>
          <w:sz w:val="67"/>
        </w:rPr>
        <w:t>东</w:t>
      </w:r>
    </w:p>
    <w:p w:rsidR="00DE36E8" w:rsidRDefault="00DE36E8">
      <w:pPr>
        <w:wordWrap w:val="0"/>
        <w:spacing w:line="840" w:lineRule="exact"/>
        <w:textAlignment w:val="baseline"/>
        <w:rPr>
          <w:sz w:val="67"/>
        </w:rPr>
      </w:pPr>
    </w:p>
    <w:p w:rsidR="00DE36E8" w:rsidRDefault="00DE36E8">
      <w:pPr>
        <w:wordWrap w:val="0"/>
        <w:spacing w:line="840" w:lineRule="exact"/>
        <w:textAlignment w:val="baseline"/>
        <w:rPr>
          <w:sz w:val="67"/>
        </w:rPr>
      </w:pPr>
    </w:p>
    <w:p w:rsidR="00DE36E8" w:rsidRDefault="00015DB2">
      <w:pPr>
        <w:wordWrap w:val="0"/>
        <w:spacing w:line="900" w:lineRule="atLeast"/>
        <w:ind w:left="1060"/>
        <w:textAlignment w:val="baseline"/>
        <w:rPr>
          <w:sz w:val="67"/>
        </w:rPr>
      </w:pPr>
      <w:r>
        <w:rPr>
          <w:rFonts w:ascii="黑体" w:eastAsia="黑体" w:hAnsi="黑体" w:cs="黑体"/>
          <w:color w:val="000000"/>
          <w:sz w:val="67"/>
        </w:rPr>
        <w:t>方</w:t>
      </w:r>
    </w:p>
    <w:p w:rsidR="00DE36E8" w:rsidRDefault="00DE36E8">
      <w:pPr>
        <w:wordWrap w:val="0"/>
        <w:spacing w:line="840" w:lineRule="exact"/>
        <w:textAlignment w:val="baseline"/>
        <w:rPr>
          <w:sz w:val="67"/>
        </w:rPr>
      </w:pPr>
    </w:p>
    <w:p w:rsidR="00DE36E8" w:rsidRDefault="00DE36E8">
      <w:pPr>
        <w:wordWrap w:val="0"/>
        <w:spacing w:line="840" w:lineRule="exact"/>
        <w:textAlignment w:val="baseline"/>
        <w:rPr>
          <w:sz w:val="67"/>
        </w:rPr>
      </w:pPr>
    </w:p>
    <w:p w:rsidR="00DE36E8" w:rsidRDefault="00015DB2">
      <w:pPr>
        <w:wordWrap w:val="0"/>
        <w:spacing w:line="900" w:lineRule="atLeast"/>
        <w:ind w:left="1060"/>
        <w:textAlignment w:val="baseline"/>
        <w:rPr>
          <w:sz w:val="67"/>
        </w:rPr>
      </w:pPr>
      <w:r>
        <w:rPr>
          <w:rFonts w:ascii="黑体" w:eastAsia="黑体" w:hAnsi="黑体" w:cs="黑体"/>
          <w:color w:val="000000"/>
          <w:sz w:val="67"/>
        </w:rPr>
        <w:t>编</w:t>
      </w:r>
    </w:p>
    <w:p w:rsidR="002A35C3" w:rsidRDefault="002A35C3" w:rsidP="002A35C3">
      <w:pPr>
        <w:wordWrap w:val="0"/>
        <w:spacing w:line="1240" w:lineRule="atLeast"/>
        <w:textAlignment w:val="baseline"/>
        <w:rPr>
          <w:rFonts w:hint="eastAsia"/>
          <w:sz w:val="67"/>
        </w:rPr>
      </w:pPr>
    </w:p>
    <w:p w:rsidR="00DE36E8" w:rsidRDefault="00015DB2" w:rsidP="002A35C3">
      <w:pPr>
        <w:wordWrap w:val="0"/>
        <w:spacing w:line="1240" w:lineRule="atLeast"/>
        <w:ind w:firstLineChars="100" w:firstLine="670"/>
        <w:textAlignment w:val="baseline"/>
        <w:rPr>
          <w:sz w:val="67"/>
        </w:rPr>
      </w:pPr>
      <w:r>
        <w:rPr>
          <w:rFonts w:ascii="黑体" w:eastAsia="黑体" w:hAnsi="黑体" w:cs="黑体"/>
          <w:color w:val="000000"/>
          <w:sz w:val="67"/>
        </w:rPr>
        <w:t>译</w:t>
      </w:r>
      <w:r>
        <w:rPr>
          <w:noProof/>
        </w:rPr>
        <w:drawing>
          <wp:anchor distT="0" distB="0" distL="0" distR="0" simplePos="0" relativeHeight="251631616" behindDoc="1" locked="0" layoutInCell="1" allowOverlap="1" wp14:anchorId="08BBA4EC" wp14:editId="21B296E7">
            <wp:simplePos x="0" y="0"/>
            <wp:positionH relativeFrom="page">
              <wp:posOffset>7251700</wp:posOffset>
            </wp:positionH>
            <wp:positionV relativeFrom="paragraph">
              <wp:posOffset>-7086600</wp:posOffset>
            </wp:positionV>
            <wp:extent cx="5245100" cy="7429500"/>
            <wp:effectExtent l="0" t="0" r="0" b="0"/>
            <wp:wrapNone/>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7"/>
                    <a:stretch>
                      <a:fillRect/>
                    </a:stretch>
                  </pic:blipFill>
                  <pic:spPr>
                    <a:xfrm>
                      <a:off x="0" y="0"/>
                      <a:ext cx="5245100" cy="7429500"/>
                    </a:xfrm>
                    <a:prstGeom prst="rect">
                      <a:avLst/>
                    </a:prstGeom>
                  </pic:spPr>
                </pic:pic>
              </a:graphicData>
            </a:graphic>
          </wp:anchor>
        </w:drawing>
      </w:r>
    </w:p>
    <w:p w:rsidR="00DE36E8" w:rsidRDefault="00DE36E8">
      <w:pPr>
        <w:wordWrap w:val="0"/>
        <w:spacing w:line="1240" w:lineRule="exact"/>
        <w:textAlignment w:val="baseline"/>
        <w:rPr>
          <w:sz w:val="67"/>
        </w:rPr>
      </w:pPr>
    </w:p>
    <w:p w:rsidR="00DE36E8" w:rsidRDefault="00015DB2">
      <w:pPr>
        <w:wordWrap w:val="0"/>
        <w:spacing w:line="900" w:lineRule="atLeast"/>
        <w:ind w:left="1060"/>
        <w:textAlignment w:val="baseline"/>
        <w:rPr>
          <w:sz w:val="67"/>
        </w:rPr>
      </w:pPr>
      <w:r>
        <w:rPr>
          <w:rFonts w:ascii="黑体" w:eastAsia="黑体" w:hAnsi="黑体" w:cs="黑体"/>
          <w:color w:val="000000"/>
          <w:sz w:val="67"/>
        </w:rPr>
        <w:t>所</w:t>
      </w:r>
      <w:r>
        <w:rPr>
          <w:noProof/>
        </w:rPr>
        <w:drawing>
          <wp:anchor distT="0" distB="0" distL="0" distR="0" simplePos="0" relativeHeight="251632640" behindDoc="1" locked="0" layoutInCell="1" allowOverlap="1">
            <wp:simplePos x="0" y="0"/>
            <wp:positionH relativeFrom="page">
              <wp:posOffset>1422400</wp:posOffset>
            </wp:positionH>
            <wp:positionV relativeFrom="paragraph">
              <wp:posOffset>2171700</wp:posOffset>
            </wp:positionV>
            <wp:extent cx="1879600" cy="1739900"/>
            <wp:effectExtent l="0" t="0" r="0" b="0"/>
            <wp:wrapNone/>
            <wp:docPr id="4" name="Drawing 4"/>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8"/>
                    <a:stretch>
                      <a:fillRect/>
                    </a:stretch>
                  </pic:blipFill>
                  <pic:spPr>
                    <a:xfrm>
                      <a:off x="0" y="0"/>
                      <a:ext cx="1879600" cy="1739900"/>
                    </a:xfrm>
                    <a:prstGeom prst="rect">
                      <a:avLst/>
                    </a:prstGeom>
                  </pic:spPr>
                </pic:pic>
              </a:graphicData>
            </a:graphic>
          </wp:anchor>
        </w:drawing>
      </w:r>
    </w:p>
    <w:p w:rsidR="00DE36E8" w:rsidRDefault="00DE36E8">
      <w:pPr>
        <w:wordWrap w:val="0"/>
        <w:spacing w:line="840" w:lineRule="exact"/>
        <w:textAlignment w:val="baseline"/>
        <w:rPr>
          <w:sz w:val="67"/>
        </w:rPr>
      </w:pPr>
    </w:p>
    <w:p w:rsidR="00DE36E8" w:rsidRDefault="00DE36E8">
      <w:pPr>
        <w:wordWrap w:val="0"/>
        <w:spacing w:line="840" w:lineRule="exact"/>
        <w:textAlignment w:val="baseline"/>
        <w:rPr>
          <w:sz w:val="67"/>
        </w:rPr>
      </w:pPr>
    </w:p>
    <w:p w:rsidR="00DE36E8" w:rsidRDefault="00DE36E8">
      <w:pPr>
        <w:wordWrap w:val="0"/>
        <w:spacing w:line="840" w:lineRule="exact"/>
        <w:textAlignment w:val="baseline"/>
        <w:rPr>
          <w:sz w:val="67"/>
        </w:rPr>
      </w:pPr>
    </w:p>
    <w:p w:rsidR="00DE36E8" w:rsidRDefault="00DE36E8">
      <w:pPr>
        <w:wordWrap w:val="0"/>
        <w:spacing w:line="840" w:lineRule="exact"/>
        <w:textAlignment w:val="baseline"/>
        <w:rPr>
          <w:sz w:val="67"/>
        </w:rPr>
      </w:pPr>
    </w:p>
    <w:p w:rsidR="00DE36E8" w:rsidRDefault="00DE36E8">
      <w:pPr>
        <w:wordWrap w:val="0"/>
        <w:spacing w:line="840" w:lineRule="exact"/>
        <w:textAlignment w:val="baseline"/>
        <w:rPr>
          <w:sz w:val="67"/>
        </w:rPr>
      </w:pPr>
    </w:p>
    <w:p w:rsidR="00DE36E8" w:rsidRDefault="00DE36E8">
      <w:pPr>
        <w:wordWrap w:val="0"/>
        <w:spacing w:line="840" w:lineRule="exact"/>
        <w:textAlignment w:val="baseline"/>
        <w:rPr>
          <w:sz w:val="67"/>
        </w:rPr>
      </w:pPr>
    </w:p>
    <w:p w:rsidR="00DE36E8" w:rsidRDefault="00DE36E8">
      <w:pPr>
        <w:wordWrap w:val="0"/>
        <w:spacing w:line="840" w:lineRule="exact"/>
        <w:textAlignment w:val="baseline"/>
        <w:rPr>
          <w:sz w:val="67"/>
        </w:rPr>
      </w:pPr>
    </w:p>
    <w:p w:rsidR="00DE36E8" w:rsidRDefault="00DE36E8">
      <w:pPr>
        <w:wordWrap w:val="0"/>
        <w:spacing w:line="840" w:lineRule="exact"/>
        <w:textAlignment w:val="baseline"/>
        <w:rPr>
          <w:sz w:val="67"/>
        </w:rPr>
      </w:pPr>
    </w:p>
    <w:p w:rsidR="00DE36E8" w:rsidRDefault="00DE36E8">
      <w:pPr>
        <w:wordWrap w:val="0"/>
        <w:spacing w:line="840" w:lineRule="exact"/>
        <w:textAlignment w:val="baseline"/>
        <w:rPr>
          <w:sz w:val="67"/>
        </w:rPr>
      </w:pPr>
    </w:p>
    <w:p w:rsidR="00DE36E8" w:rsidRDefault="00DE36E8">
      <w:pPr>
        <w:wordWrap w:val="0"/>
        <w:spacing w:line="840" w:lineRule="exact"/>
        <w:textAlignment w:val="baseline"/>
        <w:rPr>
          <w:sz w:val="67"/>
        </w:rPr>
      </w:pPr>
    </w:p>
    <w:p w:rsidR="00DE36E8" w:rsidRDefault="00DE36E8">
      <w:pPr>
        <w:wordWrap w:val="0"/>
        <w:spacing w:line="840" w:lineRule="exact"/>
        <w:textAlignment w:val="baseline"/>
        <w:rPr>
          <w:sz w:val="67"/>
        </w:rPr>
      </w:pPr>
    </w:p>
    <w:p w:rsidR="00DE36E8" w:rsidRDefault="00015DB2">
      <w:pPr>
        <w:wordWrap w:val="0"/>
        <w:spacing w:line="380" w:lineRule="atLeast"/>
        <w:ind w:left="12880"/>
        <w:textAlignment w:val="baseline"/>
        <w:rPr>
          <w:sz w:val="28"/>
        </w:rPr>
      </w:pPr>
      <w:r>
        <w:rPr>
          <w:rFonts w:ascii="TimesNewRoman" w:eastAsia="TimesNewRoman" w:hAnsi="TimesNewRoman" w:cs="TimesNewRoman"/>
          <w:color w:val="000000"/>
          <w:sz w:val="28"/>
        </w:rPr>
        <w:lastRenderedPageBreak/>
        <w:t>CENTURY PUBLISHING GROUP OF SHANGHAI</w:t>
      </w:r>
    </w:p>
    <w:p w:rsidR="00DE36E8" w:rsidRDefault="00DE36E8"/>
    <w:p w:rsidR="00DE36E8" w:rsidRDefault="00DE36E8">
      <w:pPr>
        <w:sectPr w:rsidR="00DE36E8">
          <w:headerReference w:type="default" r:id="rId9"/>
          <w:footerReference w:type="default" r:id="rId10"/>
          <w:pgSz w:w="22000" w:h="31680"/>
          <w:pgMar w:top="1340" w:right="1320" w:bottom="1340" w:left="1320" w:header="1040" w:footer="1040" w:gutter="0"/>
          <w:cols w:space="720"/>
        </w:sectPr>
      </w:pPr>
    </w:p>
    <w:p w:rsidR="00DE36E8" w:rsidRDefault="00015DB2">
      <w:pPr>
        <w:tabs>
          <w:tab w:val="left" w:pos="5000"/>
          <w:tab w:val="left" w:pos="7780"/>
          <w:tab w:val="left" w:pos="8460"/>
          <w:tab w:val="left" w:pos="9260"/>
          <w:tab w:val="left" w:pos="10220"/>
          <w:tab w:val="left" w:pos="10940"/>
          <w:tab w:val="left" w:pos="11620"/>
          <w:tab w:val="left" w:pos="12600"/>
          <w:tab w:val="left" w:pos="13340"/>
          <w:tab w:val="left" w:pos="14060"/>
          <w:tab w:val="left" w:pos="14660"/>
          <w:tab w:val="left" w:pos="15400"/>
        </w:tabs>
        <w:wordWrap w:val="0"/>
        <w:spacing w:line="560" w:lineRule="atLeast"/>
        <w:ind w:left="3380"/>
        <w:textAlignment w:val="baseline"/>
        <w:rPr>
          <w:sz w:val="41"/>
        </w:rPr>
      </w:pPr>
      <w:r>
        <w:rPr>
          <w:rFonts w:ascii="TimesNewRoman" w:eastAsia="TimesNewRoman" w:hAnsi="TimesNewRoman" w:cs="TimesNewRoman"/>
          <w:color w:val="000000"/>
          <w:sz w:val="41"/>
        </w:rPr>
        <w:lastRenderedPageBreak/>
        <w:t>L E</w:t>
      </w:r>
      <w:r>
        <w:tab/>
      </w:r>
      <w:r>
        <w:rPr>
          <w:rFonts w:ascii="TimesNewRoman" w:eastAsia="TimesNewRoman" w:hAnsi="TimesNewRoman" w:cs="TimesNewRoman"/>
          <w:color w:val="000000"/>
          <w:sz w:val="41"/>
        </w:rPr>
        <w:t>S Y S T</w:t>
      </w:r>
      <w:r>
        <w:tab/>
      </w:r>
      <w:r>
        <w:rPr>
          <w:rFonts w:ascii="TimesNewRoman" w:eastAsia="TimesNewRoman" w:hAnsi="TimesNewRoman" w:cs="TimesNewRoman"/>
          <w:color w:val="000000"/>
          <w:sz w:val="41"/>
        </w:rPr>
        <w:t>È</w:t>
      </w:r>
      <w:r>
        <w:tab/>
      </w:r>
      <w:r>
        <w:rPr>
          <w:rFonts w:ascii="TimesNewRoman" w:eastAsia="TimesNewRoman" w:hAnsi="TimesNewRoman" w:cs="TimesNewRoman"/>
          <w:color w:val="000000"/>
          <w:sz w:val="41"/>
        </w:rPr>
        <w:t>M</w:t>
      </w:r>
      <w:r>
        <w:tab/>
      </w:r>
      <w:r>
        <w:rPr>
          <w:rFonts w:ascii="TimesNewRoman" w:eastAsia="TimesNewRoman" w:hAnsi="TimesNewRoman" w:cs="TimesNewRoman"/>
          <w:color w:val="000000"/>
          <w:sz w:val="41"/>
        </w:rPr>
        <w:t>E</w:t>
      </w:r>
      <w:r>
        <w:tab/>
      </w:r>
      <w:r>
        <w:rPr>
          <w:rFonts w:ascii="TimesNewRoman" w:eastAsia="TimesNewRoman" w:hAnsi="TimesNewRoman" w:cs="TimesNewRoman"/>
          <w:color w:val="000000"/>
          <w:sz w:val="41"/>
        </w:rPr>
        <w:t>D</w:t>
      </w:r>
      <w:r>
        <w:tab/>
      </w:r>
      <w:r>
        <w:rPr>
          <w:rFonts w:ascii="TimesNewRoman" w:eastAsia="TimesNewRoman" w:hAnsi="TimesNewRoman" w:cs="TimesNewRoman"/>
          <w:color w:val="000000"/>
          <w:sz w:val="41"/>
        </w:rPr>
        <w:t>E</w:t>
      </w:r>
      <w:r>
        <w:tab/>
      </w:r>
      <w:r>
        <w:rPr>
          <w:rFonts w:ascii="TimesNewRoman" w:eastAsia="TimesNewRoman" w:hAnsi="TimesNewRoman" w:cs="TimesNewRoman"/>
          <w:color w:val="000000"/>
          <w:sz w:val="41"/>
        </w:rPr>
        <w:t>S</w:t>
      </w:r>
      <w:r>
        <w:tab/>
      </w:r>
      <w:r>
        <w:rPr>
          <w:rFonts w:ascii="TimesNewRoman" w:eastAsia="TimesNewRoman" w:hAnsi="TimesNewRoman" w:cs="TimesNewRoman"/>
          <w:color w:val="000000"/>
          <w:sz w:val="41"/>
        </w:rPr>
        <w:t>O</w:t>
      </w:r>
      <w:r>
        <w:tab/>
      </w:r>
      <w:r>
        <w:rPr>
          <w:rFonts w:ascii="TimesNewRoman" w:eastAsia="TimesNewRoman" w:hAnsi="TimesNewRoman" w:cs="TimesNewRoman"/>
          <w:color w:val="000000"/>
          <w:sz w:val="41"/>
        </w:rPr>
        <w:t>B</w:t>
      </w:r>
      <w:r>
        <w:tab/>
      </w:r>
      <w:r>
        <w:rPr>
          <w:rFonts w:ascii="TimesNewRoman" w:eastAsia="TimesNewRoman" w:hAnsi="TimesNewRoman" w:cs="TimesNewRoman"/>
          <w:color w:val="000000"/>
          <w:sz w:val="41"/>
        </w:rPr>
        <w:t>0</w:t>
      </w:r>
      <w:r>
        <w:tab/>
      </w:r>
      <w:r>
        <w:rPr>
          <w:rFonts w:ascii="TimesNewRoman" w:eastAsia="TimesNewRoman" w:hAnsi="TimesNewRoman" w:cs="TimesNewRoman"/>
          <w:color w:val="000000"/>
          <w:sz w:val="41"/>
        </w:rPr>
        <w:t>E</w:t>
      </w:r>
      <w:r>
        <w:tab/>
      </w:r>
      <w:r>
        <w:rPr>
          <w:rFonts w:ascii="TimesNewRoman" w:eastAsia="TimesNewRoman" w:hAnsi="TimesNewRoman" w:cs="TimesNewRoman"/>
          <w:color w:val="000000"/>
          <w:sz w:val="41"/>
        </w:rPr>
        <w:t>TS</w:t>
      </w:r>
      <w:r>
        <w:rPr>
          <w:noProof/>
        </w:rPr>
        <mc:AlternateContent>
          <mc:Choice Requires="wps">
            <w:drawing>
              <wp:anchor distT="0" distB="0" distL="0" distR="0" simplePos="0" relativeHeight="251633664" behindDoc="0" locked="0" layoutInCell="1" allowOverlap="1">
                <wp:simplePos x="0" y="0"/>
                <wp:positionH relativeFrom="page">
                  <wp:posOffset>977900</wp:posOffset>
                </wp:positionH>
                <wp:positionV relativeFrom="paragraph">
                  <wp:posOffset>5435600</wp:posOffset>
                </wp:positionV>
                <wp:extent cx="533400" cy="4953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33400" cy="495300"/>
                        </a:xfrm>
                        <a:prstGeom prst="rect">
                          <a:avLst/>
                        </a:prstGeom>
                        <a:noFill/>
                        <a:ln w="6350">
                          <a:noFill/>
                        </a:ln>
                      </wps:spPr>
                      <wps:txbx>
                        <w:txbxContent>
                          <w:p w:rsidR="00DE36E8" w:rsidRDefault="00015DB2">
                            <w:pPr>
                              <w:wordWrap w:val="0"/>
                              <w:spacing w:line="700" w:lineRule="atLeast"/>
                              <w:textAlignment w:val="baseline"/>
                              <w:rPr>
                                <w:sz w:val="51"/>
                              </w:rPr>
                            </w:pPr>
                            <w:r>
                              <w:rPr>
                                <w:rFonts w:ascii="宋体" w:eastAsia="宋体" w:hAnsi="宋体" w:cs="宋体"/>
                                <w:color w:val="000000"/>
                                <w:sz w:val="51"/>
                              </w:rPr>
                              <w:t>东</w:t>
                            </w:r>
                          </w:p>
                        </w:txbxContent>
                      </wps:txbx>
                      <wps:bodyPr vert="horz" wrap="square"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文本框 5" o:spid="_x0000_s1026" type="#_x0000_t202" style="position:absolute;left:0;text-align:left;margin-left:77pt;margin-top:428pt;width:42pt;height:39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LZ0yQEAAF8DAAAOAAAAZHJzL2Uyb0RvYy54bWysU8GO0zAQvSPxD5bvNNntZgVR3RVotQgJ&#10;AdLCB7iO3ViyPcZ2m5QPgD/gxIX7fle/g7HTdBHcEBdnPDN+M+/NZHUzWkP2MkQNjtGLRU2JdAI6&#10;7baMfvp49+w5JTFx13EDTjJ6kJHerJ8+WQ2+lZfQg+lkIAjiYjt4RvuUfFtVUfTS8rgALx0GFQTL&#10;E17DtuoCHxDdmuqyrq+rAULnAwgZI3pvpyBdF3ylpEjvlYoyEcMo9pbKGcq5yWe1XvF2G7jvtTi1&#10;wf+hC8u1w6JnqFueONkF/ReU1SJABJUWAmwFSmkhCwdkc1H/wea+514WLihO9GeZ4v+DFe/2HwLR&#10;HaMNJY5bHNHx+7fjj4fjz6+kyfIMPraYde8xL42vYMQxz/6Izsx6VMHmL/IhGEehD2dx5ZiIQGez&#10;XF7VGBEYunrRLNFG9OrxsQ8xvZZgSTYYDTi7Iinfv41pSp1Tci0Hd9qYMj/jyMDo9bKpy4NzBMGN&#10;wxqZwtRqttK4GU+8NtAdkBbuLxbsIXyhZMBdYDR+3vEgKTFvHIqdF2c2wmxsZoM7gU8Znbp18HKX&#10;QOnScS431Th1gVMsnE8bl9fk93vJevwv1r8AAAD//wMAUEsDBBQABgAIAAAAIQAAtEll3gAAAAsB&#10;AAAPAAAAZHJzL2Rvd25yZXYueG1sTE/LTsMwELwj8Q/WInGjTltahRCnQjxuUGgLEtyceEki4nVk&#10;O2n4e5YT3GY0o3nkm8l2YkQfWkcK5rMEBFLlTEu1gtfDw0UKIkRNRneOUME3BtgUpye5zow70g7H&#10;fawFh1DItIImxj6TMlQNWh1mrkdi7dN5qyNTX0vj9ZHDbScXSbKWVrfEDY3u8bbB6ms/WAXde/CP&#10;ZRI/xrv6Kb48y+Htfr5V6vxsurkGEXGKf2b4nc/ToeBNpRvIBNExX13yl6ggXa0ZsGOxTBmUCq6W&#10;LMkil/8/FD8AAAD//wMAUEsBAi0AFAAGAAgAAAAhALaDOJL+AAAA4QEAABMAAAAAAAAAAAAAAAAA&#10;AAAAAFtDb250ZW50X1R5cGVzXS54bWxQSwECLQAUAAYACAAAACEAOP0h/9YAAACUAQAACwAAAAAA&#10;AAAAAAAAAAAvAQAAX3JlbHMvLnJlbHNQSwECLQAUAAYACAAAACEAD2S2dMkBAABfAwAADgAAAAAA&#10;AAAAAAAAAAAuAgAAZHJzL2Uyb0RvYy54bWxQSwECLQAUAAYACAAAACEAALRJZd4AAAALAQAADwAA&#10;AAAAAAAAAAAAAAAjBAAAZHJzL2Rvd25yZXYueG1sUEsFBgAAAAAEAAQA8wAAAC4FAAAAAA==&#10;" filled="f" stroked="f" strokeweight=".5pt">
                <v:textbox inset="0,0,0,0">
                  <w:txbxContent>
                    <w:p w:rsidR="00DE36E8" w:rsidRDefault="00015DB2">
                      <w:pPr>
                        <w:wordWrap w:val="0"/>
                        <w:spacing w:line="700" w:lineRule="atLeast"/>
                        <w:textAlignment w:val="baseline"/>
                        <w:rPr>
                          <w:sz w:val="51"/>
                        </w:rPr>
                      </w:pPr>
                      <w:r>
                        <w:rPr>
                          <w:rFonts w:ascii="宋体" w:eastAsia="宋体" w:hAnsi="宋体" w:cs="宋体"/>
                          <w:color w:val="000000"/>
                          <w:sz w:val="51"/>
                        </w:rPr>
                        <w:t>东</w:t>
                      </w:r>
                    </w:p>
                  </w:txbxContent>
                </v:textbox>
                <w10:wrap anchorx="page"/>
              </v:shape>
            </w:pict>
          </mc:Fallback>
        </mc:AlternateContent>
      </w:r>
      <w:r>
        <w:rPr>
          <w:noProof/>
        </w:rPr>
        <mc:AlternateContent>
          <mc:Choice Requires="wps">
            <w:drawing>
              <wp:anchor distT="0" distB="0" distL="0" distR="0" simplePos="0" relativeHeight="251635712" behindDoc="0" locked="0" layoutInCell="1" allowOverlap="1" wp14:anchorId="0A68F35E" wp14:editId="774D0754">
                <wp:simplePos x="0" y="0"/>
                <wp:positionH relativeFrom="page">
                  <wp:posOffset>977900</wp:posOffset>
                </wp:positionH>
                <wp:positionV relativeFrom="paragraph">
                  <wp:posOffset>6781800</wp:posOffset>
                </wp:positionV>
                <wp:extent cx="533400" cy="4953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533400" cy="495300"/>
                        </a:xfrm>
                        <a:prstGeom prst="rect">
                          <a:avLst/>
                        </a:prstGeom>
                        <a:noFill/>
                        <a:ln w="6350">
                          <a:noFill/>
                        </a:ln>
                      </wps:spPr>
                      <wps:txbx>
                        <w:txbxContent>
                          <w:p w:rsidR="00DE36E8" w:rsidRDefault="00015DB2">
                            <w:pPr>
                              <w:wordWrap w:val="0"/>
                              <w:spacing w:line="700" w:lineRule="atLeast"/>
                              <w:textAlignment w:val="baseline"/>
                              <w:rPr>
                                <w:sz w:val="51"/>
                              </w:rPr>
                            </w:pPr>
                            <w:r>
                              <w:rPr>
                                <w:rFonts w:ascii="宋体" w:eastAsia="宋体" w:hAnsi="宋体" w:cs="宋体"/>
                                <w:color w:val="000000"/>
                                <w:sz w:val="51"/>
                              </w:rPr>
                              <w:t>方</w:t>
                            </w:r>
                          </w:p>
                        </w:txbxContent>
                      </wps:txbx>
                      <wps:bodyPr vert="horz" wrap="square" lIns="0" tIns="0" rIns="0" bIns="0" anchor="t">
                        <a:noAutofit/>
                      </wps:bodyPr>
                    </wps:wsp>
                  </a:graphicData>
                </a:graphic>
              </wp:anchor>
            </w:drawing>
          </mc:Choice>
          <mc:Fallback>
            <w:pict>
              <v:shape id="文本框 7" o:spid="_x0000_s1027" type="#_x0000_t202" style="position:absolute;left:0;text-align:left;margin-left:77pt;margin-top:534pt;width:42pt;height:39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zkXzAEAAGYDAAAOAAAAZHJzL2Uyb0RvYy54bWysU8FuEzEQvSPxD5bvZLdN08IqTgWqipAQ&#10;ILX9AMdrZy3ZHmM72Q0fAH/AiUvvfFe+g7E32SK4IS7e8cz4zbw3s8vrwRqykyFqcIyezWpKpBPQ&#10;ardh9OH+9sVLSmLiruUGnGR0LyO9Xj1/tux9I8+hA9PKQBDExab3jHYp+aaqouik5XEGXjoMKgiW&#10;J7yGTdUG3iO6NdV5XV9WPYTWBxAyRvTejEG6KvhKSZE+KhVlIoZR7C2VM5Rznc9qteTNJnDfaXFs&#10;g/9DF5Zrh0UnqBueONkG/ReU1SJABJVmAmwFSmkhCwdkc1b/weau414WLihO9JNM8f/Big+7T4Ho&#10;ltErShy3OKLD92+HHz8Pj1/JVZan97HBrDuPeWl4AwOO+eSP6MysBxVs/iIfgnEUej+JK4dEBDoX&#10;8/lFjRGBoYtXiznaiF49PfYhprcSLMkGowFnVyTlu/cxjamnlFzLwa02pszPONIzejlf1OXBFEFw&#10;47BGpjC2mq00rIfCeKKxhnaP7HCNsW4H4QslPa4Eo/HzlgdJiXnnUPO8PycjnIz1yeBO4FNGx6Yd&#10;vN4mULo0nquONY7N4DAL9ePi5W35/V6ynn6P1S8AAAD//wMAUEsDBBQABgAIAAAAIQDaumDI3gAA&#10;AA0BAAAPAAAAZHJzL2Rvd25yZXYueG1sTE/LTsMwELwj8Q/WInGjdkqJqhCnQjxuPEsrwc2JTRJh&#10;ryPbScPfsz3BbWZnNDtTbmZn2WRC7D1KyBYCmMHG6x5bCbv3h4s1sJgUamU9Ggk/JsKmOj0pVaH9&#10;Ad/MtE0toxCMhZLQpTQUnMemM07FhR8Mkvblg1OJaGi5DupA4c7ypRA5d6pH+tCpwdx2pvnejk6C&#10;/YjhsRbpc7prn9LrCx/399mzlOdn8801sGTm9GeGY32qDhV1qv2IOjJL/GpFWxIBka8JkWV5eQQ1&#10;nbJVLoBXJf+/ovoFAAD//wMAUEsBAi0AFAAGAAgAAAAhALaDOJL+AAAA4QEAABMAAAAAAAAAAAAA&#10;AAAAAAAAAFtDb250ZW50X1R5cGVzXS54bWxQSwECLQAUAAYACAAAACEAOP0h/9YAAACUAQAACwAA&#10;AAAAAAAAAAAAAAAvAQAAX3JlbHMvLnJlbHNQSwECLQAUAAYACAAAACEAUb85F8wBAABmAwAADgAA&#10;AAAAAAAAAAAAAAAuAgAAZHJzL2Uyb0RvYy54bWxQSwECLQAUAAYACAAAACEA2rpgyN4AAAANAQAA&#10;DwAAAAAAAAAAAAAAAAAmBAAAZHJzL2Rvd25yZXYueG1sUEsFBgAAAAAEAAQA8wAAADEFAAAAAA==&#10;" filled="f" stroked="f" strokeweight=".5pt">
                <v:textbox inset="0,0,0,0">
                  <w:txbxContent>
                    <w:p w:rsidR="00DE36E8" w:rsidRDefault="00015DB2">
                      <w:pPr>
                        <w:wordWrap w:val="0"/>
                        <w:spacing w:line="700" w:lineRule="atLeast"/>
                        <w:textAlignment w:val="baseline"/>
                        <w:rPr>
                          <w:sz w:val="51"/>
                        </w:rPr>
                      </w:pPr>
                      <w:r>
                        <w:rPr>
                          <w:rFonts w:ascii="宋体" w:eastAsia="宋体" w:hAnsi="宋体" w:cs="宋体"/>
                          <w:color w:val="000000"/>
                          <w:sz w:val="51"/>
                        </w:rPr>
                        <w:t>方</w:t>
                      </w:r>
                    </w:p>
                  </w:txbxContent>
                </v:textbox>
                <w10:wrap anchorx="page"/>
              </v:shape>
            </w:pict>
          </mc:Fallback>
        </mc:AlternateContent>
      </w:r>
      <w:r>
        <w:rPr>
          <w:noProof/>
        </w:rPr>
        <mc:AlternateContent>
          <mc:Choice Requires="wps">
            <w:drawing>
              <wp:anchor distT="0" distB="0" distL="0" distR="0" simplePos="0" relativeHeight="251636736" behindDoc="0" locked="0" layoutInCell="1" allowOverlap="1" wp14:anchorId="611F2BD5" wp14:editId="03E17036">
                <wp:simplePos x="0" y="0"/>
                <wp:positionH relativeFrom="page">
                  <wp:posOffset>977900</wp:posOffset>
                </wp:positionH>
                <wp:positionV relativeFrom="paragraph">
                  <wp:posOffset>8153400</wp:posOffset>
                </wp:positionV>
                <wp:extent cx="533400" cy="4953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533400" cy="495300"/>
                        </a:xfrm>
                        <a:prstGeom prst="rect">
                          <a:avLst/>
                        </a:prstGeom>
                        <a:noFill/>
                        <a:ln w="6350">
                          <a:noFill/>
                        </a:ln>
                      </wps:spPr>
                      <wps:txbx>
                        <w:txbxContent>
                          <w:p w:rsidR="00DE36E8" w:rsidRDefault="00015DB2">
                            <w:pPr>
                              <w:wordWrap w:val="0"/>
                              <w:spacing w:line="700" w:lineRule="atLeast"/>
                              <w:textAlignment w:val="baseline"/>
                              <w:rPr>
                                <w:sz w:val="51"/>
                              </w:rPr>
                            </w:pPr>
                            <w:r>
                              <w:rPr>
                                <w:rFonts w:ascii="宋体" w:eastAsia="宋体" w:hAnsi="宋体" w:cs="宋体"/>
                                <w:color w:val="000000"/>
                                <w:sz w:val="51"/>
                              </w:rPr>
                              <w:t>编</w:t>
                            </w:r>
                          </w:p>
                        </w:txbxContent>
                      </wps:txbx>
                      <wps:bodyPr vert="horz" wrap="square" lIns="0" tIns="0" rIns="0" bIns="0" anchor="t">
                        <a:noAutofit/>
                      </wps:bodyPr>
                    </wps:wsp>
                  </a:graphicData>
                </a:graphic>
              </wp:anchor>
            </w:drawing>
          </mc:Choice>
          <mc:Fallback>
            <w:pict>
              <v:shape id="文本框 8" o:spid="_x0000_s1028" type="#_x0000_t202" style="position:absolute;left:0;text-align:left;margin-left:77pt;margin-top:642pt;width:42pt;height:39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aQxzAEAAGYDAAAOAAAAZHJzL2Uyb0RvYy54bWysU8GO0zAQvSPxD5bvNNl2u1qiuivQahES&#10;AqRlP8B17MaS7TG226R8APwBJy7c+a5+B2On6a7ghrg445nxm3lvJqubwRqylyFqcIxezGpKpBPQ&#10;ardl9OHT3YtrSmLiruUGnGT0ICO9WT9/tup9I+fQgWllIAjiYtN7RruUfFNVUXTS8jgDLx0GFQTL&#10;E17DtmoD7xHdmmpe11dVD6H1AYSMEb23Y5CuC75SUqQPSkWZiGEUe0vlDOXc5LNar3izDdx3Wpza&#10;4P/QheXaYdEz1C1PnOyC/gvKahEggkozAbYCpbSQhQOyuaj/YHPfcS8LFxQn+rNM8f/Bivf7j4Ho&#10;llEclOMWR3T8/u3449fx51dyneXpfWww695jXhpew4BjnvwRnZn1oILNX+RDMI5CH87iyiERgc7l&#10;YnFZY0Rg6PLlcoE2olePj32I6Y0ES7LBaMDZFUn5/l1MY+qUkms5uNPGlPkZR3pGrxbLujw4RxDc&#10;OKyRKYytZisNm6Ewnk80NtAekB2uMdbtIHyhpMeVYDR+3vEgKTFvHWqe92cywmRsJoM7gU8ZHZt2&#10;8GqXQOnSeK461jg1g8Ms1E+Ll7fl6b1kPf4e698AAAD//wMAUEsDBBQABgAIAAAAIQD8IcOQ3gAA&#10;AA0BAAAPAAAAZHJzL2Rvd25yZXYueG1sTE/LTsMwELwj8Q/WInGjdlOoohCnQjxuPEsrwc2JTRJh&#10;ryPbScPfsz3BbWZnNDtTbmZn2WRC7D1KWC4EMION1z22EnbvDxc5sJgUamU9Ggk/JsKmOj0pVaH9&#10;Ad/MtE0toxCMhZLQpTQUnMemM07FhR8Mkvblg1OJaGi5DupA4c7yTIg1d6pH+tCpwdx2pvnejk6C&#10;/YjhsRbpc7prn9LrCx/398tnKc/P5ptrYMnM6c8Mx/pUHSrqVPsRdWSW+NUlbUkEsvyIyJKtcgI1&#10;nVbrTACvSv5/RfULAAD//wMAUEsBAi0AFAAGAAgAAAAhALaDOJL+AAAA4QEAABMAAAAAAAAAAAAA&#10;AAAAAAAAAFtDb250ZW50X1R5cGVzXS54bWxQSwECLQAUAAYACAAAACEAOP0h/9YAAACUAQAACwAA&#10;AAAAAAAAAAAAAAAvAQAAX3JlbHMvLnJlbHNQSwECLQAUAAYACAAAACEAtbWkMcwBAABmAwAADgAA&#10;AAAAAAAAAAAAAAAuAgAAZHJzL2Uyb0RvYy54bWxQSwECLQAUAAYACAAAACEA/CHDkN4AAAANAQAA&#10;DwAAAAAAAAAAAAAAAAAmBAAAZHJzL2Rvd25yZXYueG1sUEsFBgAAAAAEAAQA8wAAADEFAAAAAA==&#10;" filled="f" stroked="f" strokeweight=".5pt">
                <v:textbox inset="0,0,0,0">
                  <w:txbxContent>
                    <w:p w:rsidR="00DE36E8" w:rsidRDefault="00015DB2">
                      <w:pPr>
                        <w:wordWrap w:val="0"/>
                        <w:spacing w:line="700" w:lineRule="atLeast"/>
                        <w:textAlignment w:val="baseline"/>
                        <w:rPr>
                          <w:sz w:val="51"/>
                        </w:rPr>
                      </w:pPr>
                      <w:r>
                        <w:rPr>
                          <w:rFonts w:ascii="宋体" w:eastAsia="宋体" w:hAnsi="宋体" w:cs="宋体"/>
                          <w:color w:val="000000"/>
                          <w:sz w:val="51"/>
                        </w:rPr>
                        <w:t>编</w:t>
                      </w:r>
                    </w:p>
                  </w:txbxContent>
                </v:textbox>
                <w10:wrap anchorx="page"/>
              </v:shape>
            </w:pict>
          </mc:Fallback>
        </mc:AlternateContent>
      </w:r>
      <w:r>
        <w:rPr>
          <w:noProof/>
        </w:rPr>
        <mc:AlternateContent>
          <mc:Choice Requires="wps">
            <w:drawing>
              <wp:anchor distT="0" distB="0" distL="0" distR="0" simplePos="0" relativeHeight="251637760" behindDoc="0" locked="0" layoutInCell="1" allowOverlap="1" wp14:anchorId="7A9A7552" wp14:editId="1293C35A">
                <wp:simplePos x="0" y="0"/>
                <wp:positionH relativeFrom="page">
                  <wp:posOffset>1003300</wp:posOffset>
                </wp:positionH>
                <wp:positionV relativeFrom="paragraph">
                  <wp:posOffset>10896600</wp:posOffset>
                </wp:positionV>
                <wp:extent cx="533400" cy="4953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533400" cy="495300"/>
                        </a:xfrm>
                        <a:prstGeom prst="rect">
                          <a:avLst/>
                        </a:prstGeom>
                        <a:noFill/>
                        <a:ln w="6350">
                          <a:noFill/>
                        </a:ln>
                      </wps:spPr>
                      <wps:txbx>
                        <w:txbxContent>
                          <w:p w:rsidR="00DE36E8" w:rsidRDefault="00015DB2">
                            <w:pPr>
                              <w:wordWrap w:val="0"/>
                              <w:spacing w:line="700" w:lineRule="atLeast"/>
                              <w:textAlignment w:val="baseline"/>
                              <w:rPr>
                                <w:sz w:val="51"/>
                              </w:rPr>
                            </w:pPr>
                            <w:r>
                              <w:rPr>
                                <w:rFonts w:ascii="宋体" w:eastAsia="宋体" w:hAnsi="宋体" w:cs="宋体"/>
                                <w:color w:val="000000"/>
                                <w:sz w:val="51"/>
                              </w:rPr>
                              <w:t>所</w:t>
                            </w:r>
                          </w:p>
                        </w:txbxContent>
                      </wps:txbx>
                      <wps:bodyPr vert="horz" wrap="square" lIns="0" tIns="0" rIns="0" bIns="0" anchor="t">
                        <a:noAutofit/>
                      </wps:bodyPr>
                    </wps:wsp>
                  </a:graphicData>
                </a:graphic>
              </wp:anchor>
            </w:drawing>
          </mc:Choice>
          <mc:Fallback>
            <w:pict>
              <v:shape id="文本框 9" o:spid="_x0000_s1029" type="#_x0000_t202" style="position:absolute;left:0;text-align:left;margin-left:79pt;margin-top:858pt;width:42pt;height:39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UAFzAEAAGYDAAAOAAAAZHJzL2Uyb0RvYy54bWysU8GO0zAQvSPxD5bvNNntdkWjuivQahES&#10;AqSFD3Adu7Fke4ztNikfAH/AiQt3vqvfwdhpuqvlhrg445nxm3lvJqubwRqylyFqcIxezGpKpBPQ&#10;ardl9POnuxcvKYmJu5YbcJLRg4z0Zv382ar3jbyEDkwrA0EQF5veM9ql5JuqiqKTlscZeOkwqCBY&#10;nvAatlUbeI/o1lSXdX1d9RBaH0DIGNF7OwbpuuArJUX6oFSUiRhGsbdUzlDOTT6r9Yo328B9p8Wp&#10;Df4PXViuHRY9Q93yxMku6L+grBYBIqg0E2ArUEoLWTggm4v6CZv7jntZuKA40Z9liv8PVrzffwxE&#10;t4wuKXHc4oiOP74ff/4+/vpGllme3scGs+495qXhNQw45skf0ZlZDyrY/EU+BOMo9OEsrhwSEehc&#10;zOdXNUYEhq6WiznaiF49PPYhpjcSLMkGowFnVyTl+3cxjalTSq7l4E4bU+ZnHOkZvZ4v6vLgHEFw&#10;47BGpjC2mq00bIbCeD7R2EB7QHa4xli3g/CVkh5XgtH4ZceDpMS8dah53p/JCJOxmQzuBD5ldGza&#10;watdAqVL47nqWOPUDA6zUD8tXt6Wx/eS9fB7rP8AAAD//wMAUEsDBBQABgAIAAAAIQD9484r3wAA&#10;AA0BAAAPAAAAZHJzL2Rvd25yZXYueG1sTE/LTsMwELwj8Q/WInGjdqJSSohTIR43KFBAgpsTmyTC&#10;Xke2k4a/Z3uC28zOaHam3MzOssmE2HuUkC0EMION1z22Et5e78/WwGJSqJX1aCT8mAib6vioVIX2&#10;e3wx0y61jEIwFkpCl9JQcB6bzjgVF34wSNqXD04loqHlOqg9hTvLcyFW3Kke6UOnBnPTmeZ7NzoJ&#10;9iOGh1qkz+m2fUzPT3x8v8u2Up6ezNdXwJKZ058ZDvWpOlTUqfYj6sgs8fM1bUkELrIVIbLky5xA&#10;fThdLgXwquT/V1S/AAAA//8DAFBLAQItABQABgAIAAAAIQC2gziS/gAAAOEBAAATAAAAAAAAAAAA&#10;AAAAAAAAAABbQ29udGVudF9UeXBlc10ueG1sUEsBAi0AFAAGAAgAAAAhADj9If/WAAAAlAEAAAsA&#10;AAAAAAAAAAAAAAAALwEAAF9yZWxzLy5yZWxzUEsBAi0AFAAGAAgAAAAhAMbBQAXMAQAAZgMAAA4A&#10;AAAAAAAAAAAAAAAALgIAAGRycy9lMm9Eb2MueG1sUEsBAi0AFAAGAAgAAAAhAP3jzivfAAAADQEA&#10;AA8AAAAAAAAAAAAAAAAAJgQAAGRycy9kb3ducmV2LnhtbFBLBQYAAAAABAAEAPMAAAAyBQAAAAA=&#10;" filled="f" stroked="f" strokeweight=".5pt">
                <v:textbox inset="0,0,0,0">
                  <w:txbxContent>
                    <w:p w:rsidR="00DE36E8" w:rsidRDefault="00015DB2">
                      <w:pPr>
                        <w:wordWrap w:val="0"/>
                        <w:spacing w:line="700" w:lineRule="atLeast"/>
                        <w:textAlignment w:val="baseline"/>
                        <w:rPr>
                          <w:sz w:val="51"/>
                        </w:rPr>
                      </w:pPr>
                      <w:r>
                        <w:rPr>
                          <w:rFonts w:ascii="宋体" w:eastAsia="宋体" w:hAnsi="宋体" w:cs="宋体"/>
                          <w:color w:val="000000"/>
                          <w:sz w:val="51"/>
                        </w:rPr>
                        <w:t>所</w:t>
                      </w:r>
                    </w:p>
                  </w:txbxContent>
                </v:textbox>
                <w10:wrap anchorx="page"/>
              </v:shape>
            </w:pict>
          </mc:Fallback>
        </mc:AlternateContent>
      </w:r>
      <w:r>
        <w:rPr>
          <w:noProof/>
        </w:rPr>
        <mc:AlternateContent>
          <mc:Choice Requires="wps">
            <w:drawing>
              <wp:anchor distT="0" distB="0" distL="0" distR="0" simplePos="0" relativeHeight="251638784" behindDoc="0" locked="0" layoutInCell="1" allowOverlap="1" wp14:anchorId="49BA1136" wp14:editId="02332355">
                <wp:simplePos x="0" y="0"/>
                <wp:positionH relativeFrom="page">
                  <wp:posOffset>977900</wp:posOffset>
                </wp:positionH>
                <wp:positionV relativeFrom="paragraph">
                  <wp:posOffset>12255500</wp:posOffset>
                </wp:positionV>
                <wp:extent cx="533400" cy="4953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533400" cy="495300"/>
                        </a:xfrm>
                        <a:prstGeom prst="rect">
                          <a:avLst/>
                        </a:prstGeom>
                        <a:noFill/>
                        <a:ln w="6350">
                          <a:noFill/>
                        </a:ln>
                      </wps:spPr>
                      <wps:txbx>
                        <w:txbxContent>
                          <w:p w:rsidR="00DE36E8" w:rsidRDefault="00015DB2">
                            <w:pPr>
                              <w:wordWrap w:val="0"/>
                              <w:spacing w:line="700" w:lineRule="atLeast"/>
                              <w:textAlignment w:val="baseline"/>
                              <w:rPr>
                                <w:sz w:val="51"/>
                              </w:rPr>
                            </w:pPr>
                            <w:r>
                              <w:rPr>
                                <w:rFonts w:ascii="宋体" w:eastAsia="宋体" w:hAnsi="宋体" w:cs="宋体"/>
                                <w:color w:val="000000"/>
                                <w:sz w:val="51"/>
                              </w:rPr>
                              <w:t>译</w:t>
                            </w:r>
                          </w:p>
                        </w:txbxContent>
                      </wps:txbx>
                      <wps:bodyPr vert="horz" wrap="square" lIns="0" tIns="0" rIns="0" bIns="0" anchor="t">
                        <a:noAutofit/>
                      </wps:bodyPr>
                    </wps:wsp>
                  </a:graphicData>
                </a:graphic>
              </wp:anchor>
            </w:drawing>
          </mc:Choice>
          <mc:Fallback>
            <w:pict>
              <v:shape id="文本框 10" o:spid="_x0000_s1030" type="#_x0000_t202" style="position:absolute;left:0;text-align:left;margin-left:77pt;margin-top:965pt;width:42pt;height:39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is3zAEAAGgDAAAOAAAAZHJzL2Uyb0RvYy54bWysU8GO0zAQvSPxD5bvNNltu4Ko7gq0WoSE&#10;AGnhA1zHbizZHmO7TcoHwB9w4sJ9v6vfwdhpuqvlhrg445nxm/dmJqvrwRqylyFqcIxezGpKpBPQ&#10;ardl9Mvn2xcvKYmJu5YbcJLRg4z0ev382ar3jbyEDkwrA0EQF5veM9ql5JuqiqKTlscZeOkwqCBY&#10;nvAatlUbeI/o1lSXdX1V9RBaH0DIGNF7MwbpuuArJUX6qFSUiRhGkVsqZyjnJp/VesWbbeC+0+JE&#10;g/8DC8u1w6JnqBueONkF/ReU1SJABJVmAmwFSmkhiwZUc1E/UXPXcS+LFmxO9Oc2xf8HKz7sPwWi&#10;W5wdtsdxizM6/vxx/HV//P2doA8b1PvYYN6dx8w0vIEBkyd/RGfWPahg8xcVEYwj1uHcXjkkItC5&#10;nM8XNUYEhhavlnO0Eb16eOxDTG8lWJINRgNOrzSV79/HNKZOKbmWg1ttTJmgcaRn9Gq+rMuDcwTB&#10;jcMaWcJINVtp2AxF82KSsYH2gOpwkbFuB+EbJT0uBaPx644HSYl557DreYMmI0zGZjK4E/iU0ZG0&#10;g9e7BEoX4rnqWONEBsdZpJ9WL+/L43vJevhB1n8AAAD//wMAUEsDBBQABgAIAAAAIQBFIt0B3gAA&#10;AA0BAAAPAAAAZHJzL2Rvd25yZXYueG1sTI/NTsMwEITvSLyDtUjcqN0WUAlxKsTPDQptQYKbEy9J&#10;RLyObCcNb89ygts32tHsTL6eXCdGDLH1pGE+UyCQKm9bqjW87h/OViBiMmRN5wk1fGOEdXF8lJvM&#10;+gNtcdylWnAIxcxoaFLqMylj1aAzceZ7JL59+uBMYhlqaYM5cLjr5EKpS+lMS/yhMT3eNlh97Qan&#10;oXuP4bFU6WO8q5/Sy7Mc3u7nG61PT6abaxAJp/Rnht/6XB0K7lT6gWwUHeuLc96SGK6Wiokti+WK&#10;oWRQikkWufy/ovgBAAD//wMAUEsBAi0AFAAGAAgAAAAhALaDOJL+AAAA4QEAABMAAAAAAAAAAAAA&#10;AAAAAAAAAFtDb250ZW50X1R5cGVzXS54bWxQSwECLQAUAAYACAAAACEAOP0h/9YAAACUAQAACwAA&#10;AAAAAAAAAAAAAAAvAQAAX3JlbHMvLnJlbHNQSwECLQAUAAYACAAAACEAMtYrN8wBAABoAwAADgAA&#10;AAAAAAAAAAAAAAAuAgAAZHJzL2Uyb0RvYy54bWxQSwECLQAUAAYACAAAACEARSLdAd4AAAANAQAA&#10;DwAAAAAAAAAAAAAAAAAmBAAAZHJzL2Rvd25yZXYueG1sUEsFBgAAAAAEAAQA8wAAADEFAAAAAA==&#10;" filled="f" stroked="f" strokeweight=".5pt">
                <v:textbox inset="0,0,0,0">
                  <w:txbxContent>
                    <w:p w:rsidR="00DE36E8" w:rsidRDefault="00015DB2">
                      <w:pPr>
                        <w:wordWrap w:val="0"/>
                        <w:spacing w:line="700" w:lineRule="atLeast"/>
                        <w:textAlignment w:val="baseline"/>
                        <w:rPr>
                          <w:sz w:val="51"/>
                        </w:rPr>
                      </w:pPr>
                      <w:r>
                        <w:rPr>
                          <w:rFonts w:ascii="宋体" w:eastAsia="宋体" w:hAnsi="宋体" w:cs="宋体"/>
                          <w:color w:val="000000"/>
                          <w:sz w:val="51"/>
                        </w:rPr>
                        <w:t>译</w:t>
                      </w:r>
                    </w:p>
                  </w:txbxContent>
                </v:textbox>
                <w10:wrap anchorx="page"/>
              </v:shape>
            </w:pict>
          </mc:Fallback>
        </mc:AlternateContent>
      </w:r>
      <w:r>
        <w:rPr>
          <w:noProof/>
        </w:rPr>
        <mc:AlternateContent>
          <mc:Choice Requires="wps">
            <w:drawing>
              <wp:anchor distT="0" distB="0" distL="0" distR="0" simplePos="0" relativeHeight="251639808" behindDoc="0" locked="0" layoutInCell="1" allowOverlap="1" wp14:anchorId="7EDF17C4" wp14:editId="4F9FBAA2">
                <wp:simplePos x="0" y="0"/>
                <wp:positionH relativeFrom="page">
                  <wp:posOffset>1003300</wp:posOffset>
                </wp:positionH>
                <wp:positionV relativeFrom="paragraph">
                  <wp:posOffset>13627100</wp:posOffset>
                </wp:positionV>
                <wp:extent cx="533400" cy="4953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33400" cy="495300"/>
                        </a:xfrm>
                        <a:prstGeom prst="rect">
                          <a:avLst/>
                        </a:prstGeom>
                        <a:noFill/>
                        <a:ln w="6350">
                          <a:noFill/>
                        </a:ln>
                      </wps:spPr>
                      <wps:txbx>
                        <w:txbxContent>
                          <w:p w:rsidR="00DE36E8" w:rsidRDefault="00015DB2">
                            <w:pPr>
                              <w:wordWrap w:val="0"/>
                              <w:spacing w:line="700" w:lineRule="atLeast"/>
                              <w:textAlignment w:val="baseline"/>
                              <w:rPr>
                                <w:sz w:val="51"/>
                              </w:rPr>
                            </w:pPr>
                            <w:r>
                              <w:rPr>
                                <w:rFonts w:ascii="宋体" w:eastAsia="宋体" w:hAnsi="宋体" w:cs="宋体"/>
                                <w:color w:val="000000"/>
                                <w:sz w:val="51"/>
                              </w:rPr>
                              <w:t>丛</w:t>
                            </w:r>
                          </w:p>
                        </w:txbxContent>
                      </wps:txbx>
                      <wps:bodyPr vert="horz" wrap="square" lIns="0" tIns="0" rIns="0" bIns="0" anchor="t">
                        <a:noAutofit/>
                      </wps:bodyPr>
                    </wps:wsp>
                  </a:graphicData>
                </a:graphic>
              </wp:anchor>
            </w:drawing>
          </mc:Choice>
          <mc:Fallback>
            <w:pict>
              <v:shape id="文本框 11" o:spid="_x0000_s1031" type="#_x0000_t202" style="position:absolute;left:0;text-align:left;margin-left:79pt;margin-top:1073pt;width:42pt;height:39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8WzQEAAGgDAAAOAAAAZHJzL2Uyb0RvYy54bWysU8GO0zAQvSPxD5bvNOl2u4Ko7gq0WoSE&#10;AGnhA1zHbizZHmO7TcoHwB9w4sJ9v6vfwdhpuqvlhrg445nxm/dmJqvrwRqylyFqcIzOZzUl0glo&#10;tdsy+uXz7YuXlMTEXcsNOMnoQUZ6vX7+bNX7Rl5AB6aVgSCIi03vGe1S8k1VRdFJy+MMvHQYVBAs&#10;T3gN26oNvEd0a6qLur6qegitDyBkjOi9GYN0XfCVkiJ9VCrKRAyjyC2VM5Rzk89qveLNNnDfaXGi&#10;wf+BheXaYdEz1A1PnOyC/gvKahEggkozAbYCpbSQRQOqmddP1Nx13MuiBZsT/blN8f/Big/7T4Ho&#10;Fmc3p8RxizM6/vxx/HV//P2doA8b1PvYYN6dx8w0vIEBkyd/RGfWPahg8xcVEYxjqw/n9sohEYHO&#10;5WJxWWNEYOjy1XKBNqJXD499iOmtBEuywWjA6ZWm8v37mMbUKSXXcnCrjSkTNI70jF4tlnV5cI4g&#10;uHFYI0sYqWYrDZuhaF5OMjbQHlAdLjLW7SB8o6THpWA0ft3xICkx7xx2PW/QZITJ2EwGdwKfMjqS&#10;dvB6l0DpQjxXHWucyOA4i/TT6uV9eXwvWQ8/yPoPAAAA//8DAFBLAwQUAAYACAAAACEAe5VSEuAA&#10;AAANAQAADwAAAGRycy9kb3ducmV2LnhtbEyPS0/DMBCE70j8B2uRuFEnVqiqNE6FeNx4FpDKzYlN&#10;EmGvI9tJw79nOcHtG+1odqbaLc6y2YQ4eJSQrzJgBluvB+wkvL3eXWyAxaRQK+vRSPg2EXb16Uml&#10;Su2P+GLmfeoYhWAslYQ+pbHkPLa9cSqu/GiQbp8+OJVIho7roI4U7iwXWbbmTg1IH3o1muvetF/7&#10;yUmwhxjumyx9zDfdQ3p+4tP7bf4o5fnZcrUFlsyS/szwW5+qQ02dGj+hjsySvtzQliRB5MWaiCyi&#10;EAQNgRBFBryu+P8V9Q8AAAD//wMAUEsBAi0AFAAGAAgAAAAhALaDOJL+AAAA4QEAABMAAAAAAAAA&#10;AAAAAAAAAAAAAFtDb250ZW50X1R5cGVzXS54bWxQSwECLQAUAAYACAAAACEAOP0h/9YAAACUAQAA&#10;CwAAAAAAAAAAAAAAAAAvAQAAX3JlbHMvLnJlbHNQSwECLQAUAAYACAAAACEAITPvFs0BAABoAwAA&#10;DgAAAAAAAAAAAAAAAAAuAgAAZHJzL2Uyb0RvYy54bWxQSwECLQAUAAYACAAAACEAe5VSEuAAAAAN&#10;AQAADwAAAAAAAAAAAAAAAAAnBAAAZHJzL2Rvd25yZXYueG1sUEsFBgAAAAAEAAQA8wAAADQFAAAA&#10;AA==&#10;" filled="f" stroked="f" strokeweight=".5pt">
                <v:textbox inset="0,0,0,0">
                  <w:txbxContent>
                    <w:p w:rsidR="00DE36E8" w:rsidRDefault="00015DB2">
                      <w:pPr>
                        <w:wordWrap w:val="0"/>
                        <w:spacing w:line="700" w:lineRule="atLeast"/>
                        <w:textAlignment w:val="baseline"/>
                        <w:rPr>
                          <w:sz w:val="51"/>
                        </w:rPr>
                      </w:pPr>
                      <w:r>
                        <w:rPr>
                          <w:rFonts w:ascii="宋体" w:eastAsia="宋体" w:hAnsi="宋体" w:cs="宋体"/>
                          <w:color w:val="000000"/>
                          <w:sz w:val="51"/>
                        </w:rPr>
                        <w:t>丛</w:t>
                      </w:r>
                    </w:p>
                  </w:txbxContent>
                </v:textbox>
                <w10:wrap anchorx="page"/>
              </v:shape>
            </w:pict>
          </mc:Fallback>
        </mc:AlternateContent>
      </w:r>
    </w:p>
    <w:p w:rsidR="00DE36E8" w:rsidRDefault="00DE36E8">
      <w:pPr>
        <w:wordWrap w:val="0"/>
        <w:spacing w:line="520" w:lineRule="exact"/>
        <w:textAlignment w:val="baseline"/>
        <w:rPr>
          <w:sz w:val="41"/>
        </w:rPr>
      </w:pPr>
    </w:p>
    <w:p w:rsidR="00DE36E8" w:rsidRPr="002A35C3" w:rsidRDefault="00015DB2">
      <w:pPr>
        <w:tabs>
          <w:tab w:val="left" w:pos="11980"/>
        </w:tabs>
        <w:wordWrap w:val="0"/>
        <w:spacing w:line="980" w:lineRule="atLeast"/>
        <w:ind w:left="4600"/>
        <w:textAlignment w:val="baseline"/>
        <w:rPr>
          <w:sz w:val="51"/>
          <w:lang w:val="fr-FR"/>
        </w:rPr>
      </w:pPr>
      <w:r w:rsidRPr="002A35C3">
        <w:rPr>
          <w:rFonts w:ascii="TimesNewRoman" w:eastAsia="TimesNewRoman" w:hAnsi="TimesNewRoman" w:cs="TimesNewRoman"/>
          <w:color w:val="000000"/>
          <w:sz w:val="51"/>
          <w:lang w:val="fr-FR"/>
        </w:rPr>
        <w:t>00125398</w:t>
      </w:r>
      <w:r w:rsidRPr="002A35C3">
        <w:rPr>
          <w:lang w:val="fr-FR"/>
        </w:rPr>
        <w:tab/>
      </w:r>
      <w:r w:rsidRPr="002A35C3">
        <w:rPr>
          <w:rFonts w:ascii="宋体" w:eastAsia="宋体" w:hAnsi="宋体" w:cs="宋体"/>
          <w:color w:val="000000"/>
          <w:sz w:val="51"/>
          <w:lang w:val="fr-FR"/>
        </w:rPr>
        <w:t>F7605</w:t>
      </w:r>
      <w:r>
        <w:rPr>
          <w:noProof/>
        </w:rPr>
        <w:drawing>
          <wp:anchor distT="0" distB="0" distL="0" distR="0" simplePos="0" relativeHeight="251640832" behindDoc="1" locked="0" layoutInCell="1" allowOverlap="1" wp14:anchorId="3DC7B025" wp14:editId="30BD465F">
            <wp:simplePos x="0" y="0"/>
            <wp:positionH relativeFrom="page">
              <wp:posOffset>10210800</wp:posOffset>
            </wp:positionH>
            <wp:positionV relativeFrom="paragraph">
              <wp:posOffset>-914400</wp:posOffset>
            </wp:positionV>
            <wp:extent cx="1866900" cy="1854200"/>
            <wp:effectExtent l="0" t="0" r="0" b="0"/>
            <wp:wrapNone/>
            <wp:docPr id="13" name="Drawing 13"/>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11"/>
                    <a:stretch>
                      <a:fillRect/>
                    </a:stretch>
                  </pic:blipFill>
                  <pic:spPr>
                    <a:xfrm>
                      <a:off x="0" y="0"/>
                      <a:ext cx="1866900" cy="1854200"/>
                    </a:xfrm>
                    <a:prstGeom prst="rect">
                      <a:avLst/>
                    </a:prstGeom>
                  </pic:spPr>
                </pic:pic>
              </a:graphicData>
            </a:graphic>
          </wp:anchor>
        </w:drawing>
      </w:r>
    </w:p>
    <w:p w:rsidR="00DE36E8" w:rsidRPr="002A35C3" w:rsidRDefault="00DE36E8">
      <w:pPr>
        <w:wordWrap w:val="0"/>
        <w:spacing w:line="520" w:lineRule="exact"/>
        <w:textAlignment w:val="baseline"/>
        <w:rPr>
          <w:sz w:val="41"/>
          <w:lang w:val="fr-FR"/>
        </w:rPr>
      </w:pPr>
    </w:p>
    <w:p w:rsidR="00DE36E8" w:rsidRPr="002A35C3" w:rsidRDefault="00DE36E8">
      <w:pPr>
        <w:wordWrap w:val="0"/>
        <w:spacing w:line="520" w:lineRule="exact"/>
        <w:textAlignment w:val="baseline"/>
        <w:rPr>
          <w:sz w:val="41"/>
          <w:lang w:val="fr-FR"/>
        </w:rPr>
      </w:pPr>
    </w:p>
    <w:p w:rsidR="00DE36E8" w:rsidRPr="002A35C3" w:rsidRDefault="00DE36E8">
      <w:pPr>
        <w:wordWrap w:val="0"/>
        <w:spacing w:line="520" w:lineRule="exact"/>
        <w:textAlignment w:val="baseline"/>
        <w:rPr>
          <w:sz w:val="41"/>
          <w:lang w:val="fr-FR"/>
        </w:rPr>
      </w:pPr>
    </w:p>
    <w:p w:rsidR="00DE36E8" w:rsidRPr="002A35C3" w:rsidRDefault="00DE36E8">
      <w:pPr>
        <w:wordWrap w:val="0"/>
        <w:spacing w:line="520" w:lineRule="exact"/>
        <w:textAlignment w:val="baseline"/>
        <w:rPr>
          <w:sz w:val="41"/>
          <w:lang w:val="fr-FR"/>
        </w:rPr>
      </w:pPr>
    </w:p>
    <w:p w:rsidR="00DE36E8" w:rsidRPr="002A35C3" w:rsidRDefault="00015DB2">
      <w:pPr>
        <w:wordWrap w:val="0"/>
        <w:spacing w:line="560" w:lineRule="atLeast"/>
        <w:jc w:val="center"/>
        <w:textAlignment w:val="baseline"/>
        <w:rPr>
          <w:sz w:val="41"/>
          <w:lang w:val="fr-FR"/>
        </w:rPr>
      </w:pPr>
      <w:r w:rsidRPr="002A35C3">
        <w:rPr>
          <w:rFonts w:ascii="TimesNewRoman" w:eastAsia="TimesNewRoman" w:hAnsi="TimesNewRoman" w:cs="TimesNewRoman"/>
          <w:color w:val="000000"/>
          <w:sz w:val="41"/>
          <w:lang w:val="fr-FR"/>
        </w:rPr>
        <w:t>JEAN BAUDRILLARD</w:t>
      </w:r>
    </w:p>
    <w:p w:rsidR="00DE36E8" w:rsidRPr="002A35C3" w:rsidRDefault="00DE36E8">
      <w:pPr>
        <w:wordWrap w:val="0"/>
        <w:spacing w:line="520" w:lineRule="exact"/>
        <w:jc w:val="center"/>
        <w:textAlignment w:val="baseline"/>
        <w:rPr>
          <w:sz w:val="41"/>
          <w:lang w:val="fr-FR"/>
        </w:rPr>
      </w:pPr>
    </w:p>
    <w:p w:rsidR="00DE36E8" w:rsidRPr="002A35C3" w:rsidRDefault="00DE36E8">
      <w:pPr>
        <w:wordWrap w:val="0"/>
        <w:spacing w:line="520" w:lineRule="exact"/>
        <w:jc w:val="center"/>
        <w:textAlignment w:val="baseline"/>
        <w:rPr>
          <w:sz w:val="41"/>
          <w:lang w:val="fr-FR"/>
        </w:rPr>
      </w:pPr>
    </w:p>
    <w:p w:rsidR="00DE36E8" w:rsidRPr="002A35C3" w:rsidRDefault="00DE36E8">
      <w:pPr>
        <w:wordWrap w:val="0"/>
        <w:spacing w:line="520" w:lineRule="exact"/>
        <w:jc w:val="center"/>
        <w:textAlignment w:val="baseline"/>
        <w:rPr>
          <w:sz w:val="41"/>
          <w:lang w:val="fr-FR"/>
        </w:rPr>
      </w:pPr>
    </w:p>
    <w:p w:rsidR="00DE36E8" w:rsidRPr="002A35C3" w:rsidRDefault="00015DB2">
      <w:pPr>
        <w:wordWrap w:val="0"/>
        <w:spacing w:line="2140" w:lineRule="atLeast"/>
        <w:jc w:val="center"/>
        <w:textAlignment w:val="baseline"/>
        <w:rPr>
          <w:sz w:val="150"/>
          <w:lang w:val="fr-FR"/>
        </w:rPr>
      </w:pPr>
      <w:r>
        <w:rPr>
          <w:rFonts w:ascii="宋体" w:eastAsia="宋体" w:hAnsi="宋体" w:cs="宋体"/>
          <w:color w:val="000000"/>
          <w:sz w:val="150"/>
        </w:rPr>
        <w:t>物体系</w:t>
      </w:r>
      <w:r>
        <w:rPr>
          <w:noProof/>
        </w:rPr>
        <w:drawing>
          <wp:anchor distT="0" distB="0" distL="0" distR="0" simplePos="0" relativeHeight="251641856" behindDoc="1" locked="0" layoutInCell="1" allowOverlap="1" wp14:anchorId="68417690" wp14:editId="326E5A2A">
            <wp:simplePos x="0" y="0"/>
            <wp:positionH relativeFrom="page">
              <wp:posOffset>2108200</wp:posOffset>
            </wp:positionH>
            <wp:positionV relativeFrom="paragraph">
              <wp:posOffset>-215900</wp:posOffset>
            </wp:positionV>
            <wp:extent cx="4076700" cy="4025900"/>
            <wp:effectExtent l="0" t="0" r="0" b="0"/>
            <wp:wrapNone/>
            <wp:docPr id="15" name="Drawing 15"/>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12"/>
                    <a:stretch>
                      <a:fillRect/>
                    </a:stretch>
                  </pic:blipFill>
                  <pic:spPr>
                    <a:xfrm>
                      <a:off x="0" y="0"/>
                      <a:ext cx="4076700" cy="4025900"/>
                    </a:xfrm>
                    <a:prstGeom prst="rect">
                      <a:avLst/>
                    </a:prstGeom>
                  </pic:spPr>
                </pic:pic>
              </a:graphicData>
            </a:graphic>
          </wp:anchor>
        </w:drawing>
      </w:r>
    </w:p>
    <w:p w:rsidR="00DE36E8" w:rsidRPr="002A35C3" w:rsidRDefault="00DE36E8">
      <w:pPr>
        <w:wordWrap w:val="0"/>
        <w:spacing w:line="180" w:lineRule="exact"/>
        <w:jc w:val="center"/>
        <w:textAlignment w:val="baseline"/>
        <w:rPr>
          <w:sz w:val="16"/>
          <w:lang w:val="fr-FR"/>
        </w:rPr>
      </w:pPr>
    </w:p>
    <w:p w:rsidR="00DE36E8" w:rsidRPr="002A35C3" w:rsidRDefault="00DE36E8">
      <w:pPr>
        <w:wordWrap w:val="0"/>
        <w:spacing w:line="180" w:lineRule="exact"/>
        <w:jc w:val="center"/>
        <w:textAlignment w:val="baseline"/>
        <w:rPr>
          <w:sz w:val="16"/>
          <w:lang w:val="fr-FR"/>
        </w:rPr>
      </w:pPr>
    </w:p>
    <w:p w:rsidR="00DE36E8" w:rsidRPr="002A35C3" w:rsidRDefault="00DE36E8">
      <w:pPr>
        <w:wordWrap w:val="0"/>
        <w:spacing w:line="180" w:lineRule="exact"/>
        <w:jc w:val="center"/>
        <w:textAlignment w:val="baseline"/>
        <w:rPr>
          <w:sz w:val="16"/>
          <w:lang w:val="fr-FR"/>
        </w:rPr>
      </w:pPr>
    </w:p>
    <w:p w:rsidR="00DE36E8" w:rsidRPr="002A35C3" w:rsidRDefault="00DE36E8">
      <w:pPr>
        <w:wordWrap w:val="0"/>
        <w:spacing w:line="180" w:lineRule="exact"/>
        <w:jc w:val="center"/>
        <w:textAlignment w:val="baseline"/>
        <w:rPr>
          <w:sz w:val="16"/>
          <w:lang w:val="fr-FR"/>
        </w:rPr>
      </w:pPr>
    </w:p>
    <w:p w:rsidR="00DE36E8" w:rsidRDefault="00015DB2">
      <w:pPr>
        <w:tabs>
          <w:tab w:val="left" w:pos="4980"/>
        </w:tabs>
        <w:wordWrap w:val="0"/>
        <w:spacing w:line="220" w:lineRule="atLeast"/>
        <w:ind w:left="3300"/>
        <w:textAlignment w:val="baseline"/>
        <w:rPr>
          <w:sz w:val="16"/>
        </w:rPr>
      </w:pPr>
      <w:r>
        <w:rPr>
          <w:rFonts w:ascii="黑体" w:eastAsia="黑体" w:hAnsi="黑体" w:cs="黑体"/>
          <w:color w:val="000000"/>
          <w:sz w:val="16"/>
        </w:rPr>
        <w:t>0</w:t>
      </w:r>
      <w:r>
        <w:tab/>
      </w:r>
      <w:r>
        <w:rPr>
          <w:rFonts w:ascii="黑体" w:eastAsia="黑体" w:hAnsi="黑体" w:cs="黑体"/>
          <w:color w:val="000000"/>
          <w:sz w:val="16"/>
        </w:rPr>
        <w:t>3</w:t>
      </w:r>
    </w:p>
    <w:p w:rsidR="00DE36E8" w:rsidRDefault="00DE36E8">
      <w:pPr>
        <w:wordWrap w:val="0"/>
        <w:spacing w:line="900" w:lineRule="exact"/>
        <w:textAlignment w:val="baseline"/>
        <w:rPr>
          <w:sz w:val="55"/>
        </w:rPr>
      </w:pPr>
    </w:p>
    <w:p w:rsidR="00DE36E8" w:rsidRDefault="00015DB2">
      <w:pPr>
        <w:tabs>
          <w:tab w:val="left" w:pos="4460"/>
          <w:tab w:val="left" w:pos="9780"/>
        </w:tabs>
        <w:wordWrap w:val="0"/>
        <w:spacing w:line="900" w:lineRule="atLeast"/>
        <w:ind w:left="3300"/>
        <w:textAlignment w:val="baseline"/>
        <w:rPr>
          <w:sz w:val="55"/>
        </w:rPr>
      </w:pPr>
      <w:r>
        <w:rPr>
          <w:rFonts w:ascii="黑体" w:eastAsia="黑体" w:hAnsi="黑体" w:cs="黑体"/>
          <w:color w:val="000000"/>
          <w:sz w:val="55"/>
        </w:rPr>
        <w:t>:</w:t>
      </w:r>
      <w:r>
        <w:tab/>
      </w:r>
      <w:r>
        <w:rPr>
          <w:rFonts w:ascii="黑体" w:eastAsia="黑体" w:hAnsi="黑体" w:cs="黑体"/>
          <w:color w:val="000000"/>
          <w:sz w:val="55"/>
        </w:rPr>
        <w:t>行</w:t>
      </w:r>
      <w:r>
        <w:tab/>
      </w:r>
      <w:r>
        <w:rPr>
          <w:rFonts w:ascii="宋体" w:eastAsia="宋体" w:hAnsi="宋体" w:cs="宋体"/>
          <w:color w:val="000000"/>
          <w:sz w:val="55"/>
        </w:rPr>
        <w:t>[</w:t>
      </w:r>
      <w:r>
        <w:rPr>
          <w:rFonts w:ascii="宋体" w:eastAsia="宋体" w:hAnsi="宋体" w:cs="宋体"/>
          <w:color w:val="000000"/>
          <w:sz w:val="55"/>
        </w:rPr>
        <w:t>法</w:t>
      </w:r>
      <w:r>
        <w:rPr>
          <w:rFonts w:ascii="宋体" w:eastAsia="宋体" w:hAnsi="宋体" w:cs="宋体"/>
          <w:color w:val="000000"/>
          <w:sz w:val="55"/>
        </w:rPr>
        <w:t>]</w:t>
      </w:r>
      <w:r>
        <w:rPr>
          <w:rFonts w:ascii="宋体" w:eastAsia="宋体" w:hAnsi="宋体" w:cs="宋体"/>
          <w:color w:val="000000"/>
          <w:sz w:val="55"/>
        </w:rPr>
        <w:t>尚</w:t>
      </w:r>
      <w:r>
        <w:rPr>
          <w:rFonts w:ascii="宋体" w:eastAsia="宋体" w:hAnsi="宋体" w:cs="宋体"/>
          <w:color w:val="000000"/>
          <w:sz w:val="55"/>
        </w:rPr>
        <w:t>·</w:t>
      </w:r>
      <w:r>
        <w:rPr>
          <w:rFonts w:ascii="宋体" w:eastAsia="宋体" w:hAnsi="宋体" w:cs="宋体"/>
          <w:color w:val="000000"/>
          <w:sz w:val="55"/>
        </w:rPr>
        <w:t>布希亚</w:t>
      </w:r>
      <w:r>
        <w:rPr>
          <w:noProof/>
        </w:rPr>
        <mc:AlternateContent>
          <mc:Choice Requires="wps">
            <w:drawing>
              <wp:anchor distT="0" distB="0" distL="0" distR="0" simplePos="0" relativeHeight="251642880" behindDoc="0" locked="0" layoutInCell="1" allowOverlap="1" wp14:anchorId="4E85CDA8" wp14:editId="7E2F7C0C">
                <wp:simplePos x="0" y="0"/>
                <wp:positionH relativeFrom="page">
                  <wp:posOffset>3517900</wp:posOffset>
                </wp:positionH>
                <wp:positionV relativeFrom="paragraph">
                  <wp:posOffset>457200</wp:posOffset>
                </wp:positionV>
                <wp:extent cx="495300" cy="4064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495300" cy="406400"/>
                        </a:xfrm>
                        <a:prstGeom prst="rect">
                          <a:avLst/>
                        </a:prstGeom>
                        <a:noFill/>
                        <a:ln w="6350">
                          <a:noFill/>
                        </a:ln>
                      </wps:spPr>
                      <wps:txbx>
                        <w:txbxContent>
                          <w:p w:rsidR="00DE36E8" w:rsidRDefault="00015DB2">
                            <w:pPr>
                              <w:wordWrap w:val="0"/>
                              <w:spacing w:line="560" w:lineRule="atLeast"/>
                              <w:jc w:val="center"/>
                              <w:textAlignment w:val="baseline"/>
                              <w:rPr>
                                <w:sz w:val="41"/>
                              </w:rPr>
                            </w:pPr>
                            <w:r>
                              <w:rPr>
                                <w:rFonts w:ascii="TimesNewRoman" w:eastAsia="TimesNewRoman" w:hAnsi="TimesNewRoman" w:cs="TimesNewRoman"/>
                                <w:color w:val="000000"/>
                                <w:sz w:val="41"/>
                              </w:rPr>
                              <w:t>FC</w:t>
                            </w:r>
                          </w:p>
                        </w:txbxContent>
                      </wps:txbx>
                      <wps:bodyPr vert="horz" wrap="square" lIns="0" tIns="0" rIns="0" bIns="0" anchor="t">
                        <a:noAutofit/>
                      </wps:bodyPr>
                    </wps:wsp>
                  </a:graphicData>
                </a:graphic>
              </wp:anchor>
            </w:drawing>
          </mc:Choice>
          <mc:Fallback>
            <w:pict>
              <v:shape id="文本框 16" o:spid="_x0000_s1032" type="#_x0000_t202" style="position:absolute;left:0;text-align:left;margin-left:277pt;margin-top:36pt;width:39pt;height:32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bjOywEAAGgDAAAOAAAAZHJzL2Uyb0RvYy54bWysU8GO0zAQvSPxD5bvNNndbgVR3RVotQgJ&#10;AdLCB7iO3ViyPcZ2m5QPgD/gxIX7fle/g7HTZBHcEBdnPDN+897MZH0zWEMOMkQNjtGLRU2JdAJa&#10;7XaMfvp49+w5JTFx13IDTjJ6lJHebJ4+Wfe+kZfQgWllIAjiYtN7RruUfFNVUXTS8rgALx0GFQTL&#10;E17DrmoD7xHdmuqyrldVD6H1AYSMEb23Y5BuCr5SUqT3SkWZiGEUuaVyhnJu81lt1rzZBe47Lc40&#10;+D+wsFw7LDpD3fLEyT7ov6CsFgEiqLQQYCtQSgtZNKCai/oPNfcd97JoweZEP7cp/j9Y8e7wIRDd&#10;4uxWlDhucUan799OPx5OP78S9GGDeh8bzLv3mJmGVzBg8uSP6My6BxVs/qIignFs9XFurxwSEehc&#10;vri+qjEiMLSsV0u0Eb16fOxDTK8lWJINRgNOrzSVH97GNKZOKbmWgzttTJmgcaRndHV1XZcHcwTB&#10;jcMaWcJINVtp2A5F8yxvC+0R1eEiY90OwhdKelwKRuPnPQ+SEvPGYdfzBk1GmIztZHAn8CmjI2kH&#10;L/cJlC7Ec9WxxpkMjrNIP69e3pff7yXr8QfZ/AIAAP//AwBQSwMEFAAGAAgAAAAhAL8Wh9/gAAAA&#10;CgEAAA8AAABkcnMvZG93bnJldi54bWxMj0tPwzAQhO9I/AdrkbhRuy0NVYhTIR43KNCCBDcnNkmE&#10;H5G9ScO/Z3uC0+5qRrPfFJvJWTaamLrgJcxnApjxddCdbyS87R8u1sASKq+VDd5I+DEJNuXpSaFy&#10;HQ7+1Yw7bBiF+JQrCS1in3Oe6tY4lWahN560rxCdQjpjw3VUBwp3li+EyLhTnacPrerNbWvq793g&#10;JNiPFB8rgZ/jXfOEL898eL+fb6U8P5turoGhmfDPDEd8QoeSmKoweJ2YlbBaXVIXlHC1oEmGbHlc&#10;KnIuMwG8LPj/CuUvAAAA//8DAFBLAQItABQABgAIAAAAIQC2gziS/gAAAOEBAAATAAAAAAAAAAAA&#10;AAAAAAAAAABbQ29udGVudF9UeXBlc10ueG1sUEsBAi0AFAAGAAgAAAAhADj9If/WAAAAlAEAAAsA&#10;AAAAAAAAAAAAAAAALwEAAF9yZWxzLy5yZWxzUEsBAi0AFAAGAAgAAAAhAIZ9uM7LAQAAaAMAAA4A&#10;AAAAAAAAAAAAAAAALgIAAGRycy9lMm9Eb2MueG1sUEsBAi0AFAAGAAgAAAAhAL8Wh9/gAAAACgEA&#10;AA8AAAAAAAAAAAAAAAAAJQQAAGRycy9kb3ducmV2LnhtbFBLBQYAAAAABAAEAPMAAAAyBQAAAAA=&#10;" filled="f" stroked="f" strokeweight=".5pt">
                <v:textbox inset="0,0,0,0">
                  <w:txbxContent>
                    <w:p w:rsidR="00DE36E8" w:rsidRDefault="00015DB2">
                      <w:pPr>
                        <w:wordWrap w:val="0"/>
                        <w:spacing w:line="560" w:lineRule="atLeast"/>
                        <w:jc w:val="center"/>
                        <w:textAlignment w:val="baseline"/>
                        <w:rPr>
                          <w:sz w:val="41"/>
                        </w:rPr>
                      </w:pPr>
                      <w:r>
                        <w:rPr>
                          <w:rFonts w:ascii="TimesNewRoman" w:eastAsia="TimesNewRoman" w:hAnsi="TimesNewRoman" w:cs="TimesNewRoman"/>
                          <w:color w:val="000000"/>
                          <w:sz w:val="41"/>
                        </w:rPr>
                        <w:t>FC</w:t>
                      </w:r>
                    </w:p>
                  </w:txbxContent>
                </v:textbox>
                <w10:wrap anchorx="page"/>
              </v:shape>
            </w:pict>
          </mc:Fallback>
        </mc:AlternateContent>
      </w:r>
      <w:r>
        <w:rPr>
          <w:noProof/>
        </w:rPr>
        <mc:AlternateContent>
          <mc:Choice Requires="wps">
            <w:drawing>
              <wp:anchor distT="0" distB="0" distL="0" distR="0" simplePos="0" relativeHeight="251643904" behindDoc="0" locked="0" layoutInCell="1" allowOverlap="1" wp14:anchorId="7EB6C647" wp14:editId="44E17D9D">
                <wp:simplePos x="0" y="0"/>
                <wp:positionH relativeFrom="page">
                  <wp:posOffset>8826500</wp:posOffset>
                </wp:positionH>
                <wp:positionV relativeFrom="paragraph">
                  <wp:posOffset>457200</wp:posOffset>
                </wp:positionV>
                <wp:extent cx="571500" cy="5207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571500" cy="520700"/>
                        </a:xfrm>
                        <a:prstGeom prst="rect">
                          <a:avLst/>
                        </a:prstGeom>
                        <a:noFill/>
                        <a:ln w="6350">
                          <a:noFill/>
                        </a:ln>
                      </wps:spPr>
                      <wps:txbx>
                        <w:txbxContent>
                          <w:p w:rsidR="00DE36E8" w:rsidRDefault="00015DB2">
                            <w:pPr>
                              <w:wordWrap w:val="0"/>
                              <w:spacing w:line="740" w:lineRule="atLeast"/>
                              <w:jc w:val="center"/>
                              <w:textAlignment w:val="baseline"/>
                              <w:rPr>
                                <w:sz w:val="55"/>
                              </w:rPr>
                            </w:pPr>
                            <w:r>
                              <w:rPr>
                                <w:rFonts w:ascii="宋体" w:eastAsia="宋体" w:hAnsi="宋体" w:cs="宋体"/>
                                <w:color w:val="000000"/>
                                <w:sz w:val="55"/>
                              </w:rPr>
                              <w:t>著</w:t>
                            </w:r>
                          </w:p>
                        </w:txbxContent>
                      </wps:txbx>
                      <wps:bodyPr vert="horz" wrap="square" lIns="0" tIns="0" rIns="0" bIns="0" anchor="t">
                        <a:noAutofit/>
                      </wps:bodyPr>
                    </wps:wsp>
                  </a:graphicData>
                </a:graphic>
              </wp:anchor>
            </w:drawing>
          </mc:Choice>
          <mc:Fallback>
            <w:pict>
              <v:shape id="文本框 17" o:spid="_x0000_s1033" type="#_x0000_t202" style="position:absolute;left:0;text-align:left;margin-left:695pt;margin-top:36pt;width:45pt;height:41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ABBzAEAAGgDAAAOAAAAZHJzL2Uyb0RvYy54bWysU8Fu2zAMvQ/oPwi6N3ZSpBmMOMWKosOA&#10;YRvQ7QMUWYoFSKImKbGzD9j+YKdddt935TtKybE7rLdiF5kiqcf3SHp90xtNDsIHBbam81lJibAc&#10;GmV3Nf3y+f7yNSUhMtswDVbU9CgCvdlcvFp3rhILaEE3whMEsaHqXE3bGF1VFIG3wrAwAycsBiV4&#10;wyJe/a5oPOsQ3ehiUZbXRQe+cR64CAG9d0OQbjK+lILHj1IGEYmuKXKL+fT53Kaz2KxZtfPMtYqf&#10;abAXsDBMWSw6Qd2xyMjeq2dQRnEPAWSccTAFSKm4yBpQzbz8R81Dy5zIWrA5wU1tCv8Pln84fPJE&#10;NTi7FSWWGZzR6eeP068/p9/fCfqwQZ0LFeY9OMyM/S30mDz6AzqT7l56k76oiGAcW32c2iv6SDg6&#10;l6v5ssQIx9ByUa7QRvTi6bHzIb4VYEgyaupxermp7PA+xCF1TEm1LNwrrfMEtSVdTa+vlmV+MEUQ&#10;XFuskSQMVJMV+22fNU/yttAcUR0uMtZtwX+jpMOlqGn4umdeUKLfWex62qDR8KOxHQ1mOT6t6UDa&#10;wpt9BKky8VR1qHEmg+PM0s+rl/bl73vOevpBNo8AAAD//wMAUEsDBBQABgAIAAAAIQCqTzGL3gAA&#10;AAwBAAAPAAAAZHJzL2Rvd25yZXYueG1sTE/JTsMwEL0j8Q/WIHGjdkuhJcSpEMuNQikgwc2JhyTC&#10;S2Q7afh7Jic4zbyZp7fkm9EaNmCIrXcS5jMBDF3ldetqCW+vD2drYDEpp5XxDiX8YIRNcXyUq0z7&#10;g3vBYZ9qRiIuZkpCk1KXcR6rBq2KM9+ho9+XD1YlgqHmOqgDiVvDF0JccqtaRw6N6vC2wep731sJ&#10;5iOGx1Kkz+Gu3qbdM+/f7+dPUp6ejDfXwBKO6Y8MU3yKDgVlKn3vdGSG8PmVoDJJwmpBc2Is19Ol&#10;pO1iKYAXOf9fovgFAAD//wMAUEsBAi0AFAAGAAgAAAAhALaDOJL+AAAA4QEAABMAAAAAAAAAAAAA&#10;AAAAAAAAAFtDb250ZW50X1R5cGVzXS54bWxQSwECLQAUAAYACAAAACEAOP0h/9YAAACUAQAACwAA&#10;AAAAAAAAAAAAAAAvAQAAX3JlbHMvLnJlbHNQSwECLQAUAAYACAAAACEApJQAQcwBAABoAwAADgAA&#10;AAAAAAAAAAAAAAAuAgAAZHJzL2Uyb0RvYy54bWxQSwECLQAUAAYACAAAACEAqk8xi94AAAAMAQAA&#10;DwAAAAAAAAAAAAAAAAAmBAAAZHJzL2Rvd25yZXYueG1sUEsFBgAAAAAEAAQA8wAAADEFAAAAAA==&#10;" filled="f" stroked="f" strokeweight=".5pt">
                <v:textbox inset="0,0,0,0">
                  <w:txbxContent>
                    <w:p w:rsidR="00DE36E8" w:rsidRDefault="00015DB2">
                      <w:pPr>
                        <w:wordWrap w:val="0"/>
                        <w:spacing w:line="740" w:lineRule="atLeast"/>
                        <w:jc w:val="center"/>
                        <w:textAlignment w:val="baseline"/>
                        <w:rPr>
                          <w:sz w:val="55"/>
                        </w:rPr>
                      </w:pPr>
                      <w:r>
                        <w:rPr>
                          <w:rFonts w:ascii="宋体" w:eastAsia="宋体" w:hAnsi="宋体" w:cs="宋体"/>
                          <w:color w:val="000000"/>
                          <w:sz w:val="55"/>
                        </w:rPr>
                        <w:t>著</w:t>
                      </w:r>
                    </w:p>
                  </w:txbxContent>
                </v:textbox>
                <w10:wrap anchorx="page"/>
              </v:shape>
            </w:pict>
          </mc:Fallback>
        </mc:AlternateContent>
      </w:r>
    </w:p>
    <w:p w:rsidR="00DE36E8" w:rsidRDefault="00DE36E8">
      <w:pPr>
        <w:wordWrap w:val="0"/>
        <w:spacing w:line="700" w:lineRule="exact"/>
        <w:textAlignment w:val="baseline"/>
        <w:rPr>
          <w:sz w:val="55"/>
        </w:rPr>
      </w:pPr>
    </w:p>
    <w:p w:rsidR="00DE36E8" w:rsidRDefault="00015DB2">
      <w:pPr>
        <w:wordWrap w:val="0"/>
        <w:spacing w:line="740" w:lineRule="atLeast"/>
        <w:jc w:val="center"/>
        <w:textAlignment w:val="baseline"/>
        <w:rPr>
          <w:sz w:val="55"/>
        </w:rPr>
      </w:pPr>
      <w:r>
        <w:rPr>
          <w:rFonts w:ascii="宋体" w:eastAsia="宋体" w:hAnsi="宋体" w:cs="宋体"/>
          <w:color w:val="000000"/>
          <w:sz w:val="55"/>
        </w:rPr>
        <w:t>林志明</w:t>
      </w:r>
    </w:p>
    <w:p w:rsidR="00DE36E8" w:rsidRDefault="00015DB2">
      <w:pPr>
        <w:wordWrap w:val="0"/>
        <w:spacing w:line="740" w:lineRule="atLeast"/>
        <w:ind w:left="11140"/>
        <w:textAlignment w:val="baseline"/>
        <w:rPr>
          <w:sz w:val="55"/>
        </w:rPr>
      </w:pPr>
      <w:r>
        <w:rPr>
          <w:rFonts w:ascii="宋体" w:eastAsia="宋体" w:hAnsi="宋体" w:cs="宋体"/>
          <w:color w:val="000000"/>
          <w:sz w:val="55"/>
        </w:rPr>
        <w:t>译</w:t>
      </w:r>
    </w:p>
    <w:p w:rsidR="00DE36E8" w:rsidRDefault="00DE36E8">
      <w:pPr>
        <w:wordWrap w:val="0"/>
        <w:spacing w:line="700" w:lineRule="exact"/>
        <w:textAlignment w:val="baseline"/>
        <w:rPr>
          <w:sz w:val="55"/>
        </w:rPr>
      </w:pPr>
    </w:p>
    <w:p w:rsidR="00DE36E8" w:rsidRDefault="002A35C3">
      <w:pPr>
        <w:wordWrap w:val="0"/>
        <w:spacing w:line="700" w:lineRule="exact"/>
        <w:textAlignment w:val="baseline"/>
        <w:rPr>
          <w:sz w:val="55"/>
        </w:rPr>
      </w:pPr>
      <w:r>
        <w:rPr>
          <w:noProof/>
        </w:rPr>
        <mc:AlternateContent>
          <mc:Choice Requires="wps">
            <w:drawing>
              <wp:anchor distT="0" distB="0" distL="0" distR="0" simplePos="0" relativeHeight="251634688" behindDoc="0" locked="0" layoutInCell="1" allowOverlap="1" wp14:anchorId="1078EAB6" wp14:editId="09D0FAEC">
                <wp:simplePos x="0" y="0"/>
                <wp:positionH relativeFrom="page">
                  <wp:posOffset>985520</wp:posOffset>
                </wp:positionH>
                <wp:positionV relativeFrom="paragraph">
                  <wp:posOffset>406400</wp:posOffset>
                </wp:positionV>
                <wp:extent cx="381000" cy="406400"/>
                <wp:effectExtent l="0" t="0" r="0" b="12700"/>
                <wp:wrapNone/>
                <wp:docPr id="6" name="文本框 6"/>
                <wp:cNvGraphicFramePr/>
                <a:graphic xmlns:a="http://schemas.openxmlformats.org/drawingml/2006/main">
                  <a:graphicData uri="http://schemas.microsoft.com/office/word/2010/wordprocessingShape">
                    <wps:wsp>
                      <wps:cNvSpPr txBox="1"/>
                      <wps:spPr>
                        <a:xfrm>
                          <a:off x="0" y="0"/>
                          <a:ext cx="381000" cy="406400"/>
                        </a:xfrm>
                        <a:prstGeom prst="rect">
                          <a:avLst/>
                        </a:prstGeom>
                        <a:noFill/>
                        <a:ln w="6350">
                          <a:noFill/>
                        </a:ln>
                      </wps:spPr>
                      <wps:txbx>
                        <w:txbxContent>
                          <w:p w:rsidR="00DE36E8" w:rsidRDefault="00015DB2">
                            <w:pPr>
                              <w:wordWrap w:val="0"/>
                              <w:spacing w:line="560" w:lineRule="atLeast"/>
                              <w:textAlignment w:val="baseline"/>
                              <w:rPr>
                                <w:sz w:val="41"/>
                              </w:rPr>
                            </w:pPr>
                            <w:r>
                              <w:rPr>
                                <w:rFonts w:ascii="TimesNewRoman" w:eastAsia="TimesNewRoman" w:hAnsi="TimesNewRoman" w:cs="TimesNewRoman"/>
                                <w:color w:val="000000"/>
                                <w:sz w:val="41"/>
                              </w:rPr>
                              <w:t>译</w:t>
                            </w:r>
                          </w:p>
                        </w:txbxContent>
                      </wps:txbx>
                      <wps:bodyPr vert="horz" wrap="square" lIns="0" tIns="0" rIns="0" bIns="0" anchor="t">
                        <a:noAutofit/>
                      </wps:bodyPr>
                    </wps:wsp>
                  </a:graphicData>
                </a:graphic>
              </wp:anchor>
            </w:drawing>
          </mc:Choice>
          <mc:Fallback>
            <w:pict>
              <v:shape id="文本框 6" o:spid="_x0000_s1034" type="#_x0000_t202" style="position:absolute;left:0;text-align:left;margin-left:77.6pt;margin-top:32pt;width:30pt;height:32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uzUywEAAGYDAAAOAAAAZHJzL2Uyb0RvYy54bWysU8FuEzEQvSP1Hyzfm920JYpWcSpQ1QoJ&#10;AVLhAxyvnbVke1zbyW74APgDTly48135DsbebIrghrh4xzPjN/PezK5uB2vIXoaowTE6n9WUSCeg&#10;1W7L6KeP95dLSmLiruUGnGT0ICO9XV+8WPW+kVfQgWllIAjiYtN7RruUfFNVUXTS8jgDLx0GFQTL&#10;E17DtmoD7xHdmuqqrhdVD6H1AYSMEb13Y5CuC75SUqT3SkWZiGEUe0vlDOXc5LNar3izDdx3Wpza&#10;4P/QheXaYdEz1B1PnOyC/gvKahEggkozAbYCpbSQhQOymdd/sHnsuJeFC4oT/Vmm+P9gxbv9h0B0&#10;y+iCEsctjuj47evx+8/jjy9kkeXpfWww69FjXhpew4BjnvwRnZn1oILNX+RDMI5CH87iyiERgc7r&#10;5byuMSIwdFMvbtBG9Or5sQ8xPUiwJBuMBpxdkZTv38Y0pk4puZaDe21MmZ9xpEcC1y/r8uAcQXDj&#10;sEamMLaarTRshsJ4OdHYQHtAdrjGWLeD8JmSHleC0fi040FSYt441Dzvz2SEydhMBncCnzI6Nu3g&#10;1S6B0qXxXHWscWoGh1monxYvb8vv95L1/HusfwEAAP//AwBQSwMEFAAGAAgAAAAhAMg9/CveAAAA&#10;CgEAAA8AAABkcnMvZG93bnJldi54bWxMj0tPwzAQhO9I/AdrkbhROxGtqjROhXjceJRCJbg58ZJE&#10;+BHZThr+PdsTHGdnNPtNuZ2tYROG2HsnIVsIYOgar3vXSnh/e7haA4tJOa2MdyjhByNsq/OzUhXa&#10;H90rTvvUMipxsVASupSGgvPYdGhVXPgBHXlfPliVSIaW66COVG4Nz4VYcat6Rx86NeBth833frQS&#10;zEcMj7VIn9Nd+5R2L3w83GfPUl5ezDcbYAnn9BeGEz6hQ0VMtR+djsyQXi5zikpYXdMmCuTZ6VCT&#10;k68F8Krk/ydUvwAAAP//AwBQSwECLQAUAAYACAAAACEAtoM4kv4AAADhAQAAEwAAAAAAAAAAAAAA&#10;AAAAAAAAW0NvbnRlbnRfVHlwZXNdLnhtbFBLAQItABQABgAIAAAAIQA4/SH/1gAAAJQBAAALAAAA&#10;AAAAAAAAAAAAAC8BAABfcmVscy8ucmVsc1BLAQItABQABgAIAAAAIQAE1uzUywEAAGYDAAAOAAAA&#10;AAAAAAAAAAAAAC4CAABkcnMvZTJvRG9jLnhtbFBLAQItABQABgAIAAAAIQDIPfwr3gAAAAoBAAAP&#10;AAAAAAAAAAAAAAAAACUEAABkcnMvZG93bnJldi54bWxQSwUGAAAAAAQABADzAAAAMAUAAAAA&#10;" filled="f" stroked="f" strokeweight=".5pt">
                <v:textbox inset="0,0,0,0">
                  <w:txbxContent>
                    <w:p w:rsidR="00DE36E8" w:rsidRDefault="00015DB2">
                      <w:pPr>
                        <w:wordWrap w:val="0"/>
                        <w:spacing w:line="560" w:lineRule="atLeast"/>
                        <w:textAlignment w:val="baseline"/>
                        <w:rPr>
                          <w:sz w:val="41"/>
                        </w:rPr>
                      </w:pPr>
                      <w:r>
                        <w:rPr>
                          <w:rFonts w:ascii="TimesNewRoman" w:eastAsia="TimesNewRoman" w:hAnsi="TimesNewRoman" w:cs="TimesNewRoman"/>
                          <w:color w:val="000000"/>
                          <w:sz w:val="41"/>
                        </w:rPr>
                        <w:t>译</w:t>
                      </w:r>
                    </w:p>
                  </w:txbxContent>
                </v:textbox>
                <w10:wrap anchorx="page"/>
              </v:shape>
            </w:pict>
          </mc:Fallback>
        </mc:AlternateContent>
      </w:r>
    </w:p>
    <w:p w:rsidR="00DE36E8" w:rsidRDefault="00DE36E8">
      <w:pPr>
        <w:wordWrap w:val="0"/>
        <w:spacing w:line="700" w:lineRule="exact"/>
        <w:textAlignment w:val="baseline"/>
        <w:rPr>
          <w:sz w:val="55"/>
        </w:rPr>
      </w:pPr>
    </w:p>
    <w:p w:rsidR="00DE36E8" w:rsidRDefault="00DE36E8">
      <w:pPr>
        <w:wordWrap w:val="0"/>
        <w:spacing w:line="700" w:lineRule="exact"/>
        <w:textAlignment w:val="baseline"/>
        <w:rPr>
          <w:sz w:val="55"/>
        </w:rPr>
      </w:pPr>
    </w:p>
    <w:p w:rsidR="00DE36E8" w:rsidRDefault="00DE36E8">
      <w:pPr>
        <w:wordWrap w:val="0"/>
        <w:spacing w:line="700" w:lineRule="exact"/>
        <w:textAlignment w:val="baseline"/>
        <w:rPr>
          <w:sz w:val="55"/>
        </w:rPr>
      </w:pPr>
    </w:p>
    <w:p w:rsidR="00DE36E8" w:rsidRDefault="00DE36E8">
      <w:pPr>
        <w:wordWrap w:val="0"/>
        <w:spacing w:line="700" w:lineRule="exact"/>
        <w:textAlignment w:val="baseline"/>
        <w:rPr>
          <w:sz w:val="55"/>
        </w:rPr>
      </w:pPr>
    </w:p>
    <w:p w:rsidR="00DE36E8" w:rsidRDefault="00DE36E8">
      <w:pPr>
        <w:wordWrap w:val="0"/>
        <w:spacing w:line="700" w:lineRule="exact"/>
        <w:textAlignment w:val="baseline"/>
        <w:rPr>
          <w:sz w:val="55"/>
        </w:rPr>
      </w:pPr>
    </w:p>
    <w:p w:rsidR="00DE36E8" w:rsidRDefault="00DE36E8">
      <w:pPr>
        <w:wordWrap w:val="0"/>
        <w:spacing w:line="700" w:lineRule="exact"/>
        <w:textAlignment w:val="baseline"/>
        <w:rPr>
          <w:sz w:val="55"/>
        </w:rPr>
      </w:pPr>
    </w:p>
    <w:p w:rsidR="00DE36E8" w:rsidRDefault="00DE36E8">
      <w:pPr>
        <w:wordWrap w:val="0"/>
        <w:spacing w:line="700" w:lineRule="exact"/>
        <w:textAlignment w:val="baseline"/>
        <w:rPr>
          <w:sz w:val="55"/>
        </w:rPr>
      </w:pPr>
    </w:p>
    <w:p w:rsidR="00DE36E8" w:rsidRDefault="00DE36E8">
      <w:pPr>
        <w:wordWrap w:val="0"/>
        <w:spacing w:line="700" w:lineRule="exact"/>
        <w:textAlignment w:val="baseline"/>
        <w:rPr>
          <w:sz w:val="55"/>
        </w:rPr>
      </w:pPr>
    </w:p>
    <w:p w:rsidR="00DE36E8" w:rsidRDefault="00DE36E8">
      <w:pPr>
        <w:wordWrap w:val="0"/>
        <w:spacing w:line="700" w:lineRule="exact"/>
        <w:textAlignment w:val="baseline"/>
        <w:rPr>
          <w:sz w:val="55"/>
        </w:rPr>
      </w:pPr>
    </w:p>
    <w:p w:rsidR="00DE36E8" w:rsidRDefault="00DE36E8">
      <w:pPr>
        <w:wordWrap w:val="0"/>
        <w:spacing w:line="700" w:lineRule="exact"/>
        <w:textAlignment w:val="baseline"/>
        <w:rPr>
          <w:sz w:val="55"/>
        </w:rPr>
      </w:pPr>
    </w:p>
    <w:p w:rsidR="00DE36E8" w:rsidRDefault="00DE36E8">
      <w:pPr>
        <w:wordWrap w:val="0"/>
        <w:spacing w:line="700" w:lineRule="exact"/>
        <w:textAlignment w:val="baseline"/>
        <w:rPr>
          <w:sz w:val="55"/>
        </w:rPr>
      </w:pPr>
    </w:p>
    <w:p w:rsidR="00DE36E8" w:rsidRDefault="00DE36E8">
      <w:pPr>
        <w:wordWrap w:val="0"/>
        <w:spacing w:line="700" w:lineRule="exact"/>
        <w:textAlignment w:val="baseline"/>
        <w:rPr>
          <w:sz w:val="55"/>
        </w:rPr>
      </w:pPr>
    </w:p>
    <w:p w:rsidR="00DE36E8" w:rsidRDefault="00015DB2">
      <w:pPr>
        <w:wordWrap w:val="0"/>
        <w:spacing w:line="0" w:lineRule="atLeast"/>
        <w:ind w:left="1360"/>
        <w:jc w:val="left"/>
        <w:textAlignment w:val="baseline"/>
      </w:pPr>
      <w:r>
        <w:rPr>
          <w:noProof/>
        </w:rPr>
        <w:drawing>
          <wp:inline distT="0" distB="0" distL="0" distR="0">
            <wp:extent cx="3263900" cy="1371600"/>
            <wp:effectExtent l="0" t="0" r="0" b="0"/>
            <wp:docPr id="19" name="Drawing 19"/>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pic:cNvPicPr>
                  </pic:nvPicPr>
                  <pic:blipFill>
                    <a:blip r:embed="rId13"/>
                    <a:stretch>
                      <a:fillRect/>
                    </a:stretch>
                  </pic:blipFill>
                  <pic:spPr>
                    <a:xfrm>
                      <a:off x="0" y="0"/>
                      <a:ext cx="3263900" cy="1371600"/>
                    </a:xfrm>
                    <a:prstGeom prst="rect">
                      <a:avLst/>
                    </a:prstGeom>
                  </pic:spPr>
                </pic:pic>
              </a:graphicData>
            </a:graphic>
          </wp:inline>
        </w:drawing>
      </w:r>
    </w:p>
    <w:p w:rsidR="00DE36E8" w:rsidRDefault="00DE36E8">
      <w:pPr>
        <w:wordWrap w:val="0"/>
        <w:spacing w:line="640" w:lineRule="exact"/>
        <w:jc w:val="left"/>
        <w:textAlignment w:val="baseline"/>
        <w:rPr>
          <w:sz w:val="50"/>
        </w:rPr>
      </w:pPr>
    </w:p>
    <w:p w:rsidR="00DE36E8" w:rsidRDefault="00DE36E8">
      <w:pPr>
        <w:wordWrap w:val="0"/>
        <w:spacing w:line="640" w:lineRule="exact"/>
        <w:jc w:val="left"/>
        <w:textAlignment w:val="baseline"/>
        <w:rPr>
          <w:sz w:val="50"/>
        </w:rPr>
      </w:pPr>
    </w:p>
    <w:p w:rsidR="00DE36E8" w:rsidRDefault="00015DB2">
      <w:pPr>
        <w:wordWrap w:val="0"/>
        <w:spacing w:line="680" w:lineRule="atLeast"/>
        <w:jc w:val="center"/>
        <w:textAlignment w:val="baseline"/>
        <w:rPr>
          <w:sz w:val="50"/>
        </w:rPr>
      </w:pPr>
      <w:r>
        <w:rPr>
          <w:rFonts w:ascii="宋体" w:eastAsia="宋体" w:hAnsi="宋体" w:cs="宋体"/>
          <w:color w:val="000000"/>
          <w:sz w:val="50"/>
        </w:rPr>
        <w:t>上海人民出版社</w:t>
      </w:r>
    </w:p>
    <w:p w:rsidR="00DE36E8" w:rsidRDefault="00DE36E8">
      <w:pPr>
        <w:wordWrap w:val="0"/>
        <w:spacing w:line="640" w:lineRule="exact"/>
        <w:jc w:val="center"/>
        <w:textAlignment w:val="baseline"/>
        <w:rPr>
          <w:sz w:val="50"/>
        </w:rPr>
      </w:pPr>
    </w:p>
    <w:p w:rsidR="00DE36E8" w:rsidRDefault="00015DB2">
      <w:pPr>
        <w:wordWrap w:val="0"/>
        <w:spacing w:line="560" w:lineRule="atLeast"/>
        <w:jc w:val="center"/>
        <w:textAlignment w:val="baseline"/>
        <w:rPr>
          <w:sz w:val="41"/>
        </w:rPr>
      </w:pPr>
      <w:r>
        <w:rPr>
          <w:rFonts w:ascii="TimesNewRoman" w:eastAsia="TimesNewRoman" w:hAnsi="TimesNewRoman" w:cs="TimesNewRoman"/>
          <w:color w:val="000000"/>
          <w:sz w:val="41"/>
        </w:rPr>
        <w:t>SHANGHAI PEOPLE'S PUBLISHING HOUSE·CENTURYPUBLISHING GROUP</w:t>
      </w:r>
    </w:p>
    <w:p w:rsidR="00DE36E8" w:rsidRDefault="00DE36E8"/>
    <w:p w:rsidR="00DE36E8" w:rsidRDefault="00DE36E8">
      <w:pPr>
        <w:sectPr w:rsidR="00DE36E8">
          <w:headerReference w:type="default" r:id="rId14"/>
          <w:footerReference w:type="default" r:id="rId15"/>
          <w:pgSz w:w="22000" w:h="31680"/>
          <w:pgMar w:top="1340" w:right="2740" w:bottom="1340" w:left="2740" w:header="1040" w:footer="1040" w:gutter="0"/>
          <w:cols w:space="720"/>
        </w:sectPr>
      </w:pPr>
    </w:p>
    <w:p w:rsidR="00DE36E8" w:rsidRDefault="00015DB2">
      <w:pPr>
        <w:wordWrap w:val="0"/>
        <w:spacing w:before="160" w:line="700" w:lineRule="atLeast"/>
        <w:ind w:left="1260"/>
        <w:textAlignment w:val="baseline"/>
        <w:rPr>
          <w:sz w:val="52"/>
        </w:rPr>
      </w:pPr>
      <w:r>
        <w:rPr>
          <w:rFonts w:ascii="黑体" w:eastAsia="黑体" w:hAnsi="黑体" w:cs="黑体"/>
          <w:b/>
          <w:color w:val="000000"/>
          <w:sz w:val="52"/>
        </w:rPr>
        <w:lastRenderedPageBreak/>
        <w:t>图书在版编目</w:t>
      </w:r>
      <w:r>
        <w:rPr>
          <w:rFonts w:ascii="黑体" w:eastAsia="黑体" w:hAnsi="黑体" w:cs="黑体"/>
          <w:color w:val="000000"/>
          <w:sz w:val="52"/>
        </w:rPr>
        <w:t>(CIP)</w:t>
      </w:r>
      <w:r>
        <w:rPr>
          <w:rFonts w:ascii="黑体" w:eastAsia="黑体" w:hAnsi="黑体" w:cs="黑体"/>
          <w:b/>
          <w:color w:val="000000"/>
          <w:sz w:val="52"/>
        </w:rPr>
        <w:t>数据</w:t>
      </w:r>
    </w:p>
    <w:p w:rsidR="00DE36E8" w:rsidRDefault="00015DB2">
      <w:pPr>
        <w:wordWrap w:val="0"/>
        <w:spacing w:before="440" w:line="700" w:lineRule="atLeast"/>
        <w:ind w:left="740"/>
        <w:textAlignment w:val="baseline"/>
        <w:rPr>
          <w:sz w:val="47"/>
        </w:rPr>
      </w:pPr>
      <w:r>
        <w:rPr>
          <w:rFonts w:ascii="宋体" w:eastAsia="宋体" w:hAnsi="宋体" w:cs="宋体"/>
          <w:color w:val="000000"/>
          <w:sz w:val="47"/>
        </w:rPr>
        <w:t>物体系</w:t>
      </w:r>
      <w:r>
        <w:rPr>
          <w:rFonts w:ascii="宋体" w:eastAsia="宋体" w:hAnsi="宋体" w:cs="宋体"/>
          <w:color w:val="000000"/>
          <w:sz w:val="47"/>
        </w:rPr>
        <w:t>/(</w:t>
      </w:r>
      <w:r>
        <w:rPr>
          <w:rFonts w:ascii="宋体" w:eastAsia="宋体" w:hAnsi="宋体" w:cs="宋体"/>
          <w:color w:val="000000"/>
          <w:sz w:val="47"/>
        </w:rPr>
        <w:t>法</w:t>
      </w:r>
      <w:r>
        <w:rPr>
          <w:rFonts w:ascii="宋体" w:eastAsia="宋体" w:hAnsi="宋体" w:cs="宋体"/>
          <w:color w:val="000000"/>
          <w:sz w:val="47"/>
        </w:rPr>
        <w:t>)</w:t>
      </w:r>
      <w:r>
        <w:rPr>
          <w:rFonts w:ascii="宋体" w:eastAsia="宋体" w:hAnsi="宋体" w:cs="宋体"/>
          <w:color w:val="000000"/>
          <w:sz w:val="47"/>
        </w:rPr>
        <w:t>布希亚著；林志明译。</w:t>
      </w:r>
    </w:p>
    <w:p w:rsidR="00DE36E8" w:rsidRDefault="00015DB2">
      <w:pPr>
        <w:wordWrap w:val="0"/>
        <w:spacing w:line="700" w:lineRule="atLeast"/>
        <w:ind w:left="740"/>
        <w:textAlignment w:val="baseline"/>
        <w:rPr>
          <w:sz w:val="47"/>
        </w:rPr>
      </w:pPr>
      <w:r>
        <w:rPr>
          <w:rFonts w:ascii="宋体" w:eastAsia="宋体" w:hAnsi="宋体" w:cs="宋体"/>
          <w:color w:val="000000"/>
          <w:sz w:val="47"/>
        </w:rPr>
        <w:t>—</w:t>
      </w:r>
      <w:r>
        <w:rPr>
          <w:rFonts w:ascii="宋体" w:eastAsia="宋体" w:hAnsi="宋体" w:cs="宋体"/>
          <w:color w:val="000000"/>
          <w:sz w:val="47"/>
        </w:rPr>
        <w:t>上海：上海人民出版社，</w:t>
      </w:r>
      <w:r>
        <w:rPr>
          <w:rFonts w:ascii="宋体" w:eastAsia="宋体" w:hAnsi="宋体" w:cs="宋体"/>
          <w:color w:val="000000"/>
          <w:sz w:val="47"/>
        </w:rPr>
        <w:t>2001</w:t>
      </w:r>
    </w:p>
    <w:p w:rsidR="00DE36E8" w:rsidRDefault="00015DB2">
      <w:pPr>
        <w:wordWrap w:val="0"/>
        <w:spacing w:line="640" w:lineRule="atLeast"/>
        <w:ind w:left="740"/>
        <w:textAlignment w:val="baseline"/>
        <w:rPr>
          <w:sz w:val="47"/>
        </w:rPr>
      </w:pPr>
      <w:r>
        <w:rPr>
          <w:rFonts w:ascii="宋体" w:eastAsia="宋体" w:hAnsi="宋体" w:cs="宋体"/>
          <w:color w:val="000000"/>
          <w:sz w:val="47"/>
        </w:rPr>
        <w:t>(</w:t>
      </w:r>
      <w:r>
        <w:rPr>
          <w:rFonts w:ascii="宋体" w:eastAsia="宋体" w:hAnsi="宋体" w:cs="宋体"/>
          <w:color w:val="000000"/>
          <w:sz w:val="47"/>
        </w:rPr>
        <w:t>东方编译所译丛</w:t>
      </w:r>
      <w:r>
        <w:rPr>
          <w:rFonts w:ascii="宋体" w:eastAsia="宋体" w:hAnsi="宋体" w:cs="宋体"/>
          <w:color w:val="000000"/>
          <w:sz w:val="47"/>
        </w:rPr>
        <w:t>)</w:t>
      </w:r>
    </w:p>
    <w:p w:rsidR="00DE36E8" w:rsidRDefault="00015DB2">
      <w:pPr>
        <w:wordWrap w:val="0"/>
        <w:spacing w:line="780" w:lineRule="atLeast"/>
        <w:ind w:left="740"/>
        <w:textAlignment w:val="baseline"/>
        <w:rPr>
          <w:sz w:val="46"/>
        </w:rPr>
      </w:pPr>
      <w:r>
        <w:rPr>
          <w:rFonts w:ascii="TimesNewRoman" w:eastAsia="TimesNewRoman" w:hAnsi="TimesNewRoman" w:cs="TimesNewRoman"/>
          <w:color w:val="000000"/>
          <w:sz w:val="46"/>
        </w:rPr>
        <w:t>ISBN 7-208-03636-5</w:t>
      </w:r>
    </w:p>
    <w:p w:rsidR="00DE36E8" w:rsidRDefault="00DE36E8">
      <w:pPr>
        <w:wordWrap w:val="0"/>
        <w:spacing w:line="740" w:lineRule="exact"/>
        <w:textAlignment w:val="baseline"/>
        <w:rPr>
          <w:sz w:val="47"/>
        </w:rPr>
      </w:pPr>
    </w:p>
    <w:p w:rsidR="00DE36E8" w:rsidRDefault="00015DB2">
      <w:pPr>
        <w:tabs>
          <w:tab w:val="left" w:leader="middleDot" w:pos="6400"/>
        </w:tabs>
        <w:wordWrap w:val="0"/>
        <w:spacing w:line="740" w:lineRule="atLeast"/>
        <w:ind w:left="760"/>
        <w:textAlignment w:val="baseline"/>
        <w:rPr>
          <w:sz w:val="47"/>
        </w:rPr>
      </w:pPr>
      <w:r>
        <w:rPr>
          <w:rFonts w:ascii="宋体" w:eastAsia="宋体" w:hAnsi="宋体" w:cs="宋体"/>
          <w:color w:val="000000"/>
          <w:sz w:val="47"/>
        </w:rPr>
        <w:t>Ⅰ.</w:t>
      </w:r>
      <w:r>
        <w:rPr>
          <w:rFonts w:ascii="宋体" w:eastAsia="宋体" w:hAnsi="宋体" w:cs="宋体"/>
          <w:color w:val="000000"/>
          <w:sz w:val="47"/>
        </w:rPr>
        <w:t>物</w:t>
      </w:r>
      <w:r>
        <w:rPr>
          <w:rFonts w:ascii="宋体" w:eastAsia="宋体" w:hAnsi="宋体" w:cs="宋体"/>
          <w:color w:val="000000"/>
          <w:sz w:val="47"/>
        </w:rPr>
        <w:t>…Ⅱ.①</w:t>
      </w:r>
      <w:r>
        <w:rPr>
          <w:rFonts w:ascii="宋体" w:eastAsia="宋体" w:hAnsi="宋体" w:cs="宋体"/>
          <w:color w:val="000000"/>
          <w:sz w:val="47"/>
        </w:rPr>
        <w:t>布</w:t>
      </w:r>
      <w:r>
        <w:tab/>
      </w:r>
      <w:r>
        <w:rPr>
          <w:rFonts w:ascii="宋体" w:eastAsia="宋体" w:hAnsi="宋体" w:cs="宋体"/>
          <w:color w:val="000000"/>
          <w:sz w:val="47"/>
        </w:rPr>
        <w:t>②</w:t>
      </w:r>
      <w:r>
        <w:rPr>
          <w:rFonts w:ascii="宋体" w:eastAsia="宋体" w:hAnsi="宋体" w:cs="宋体"/>
          <w:color w:val="000000"/>
          <w:sz w:val="47"/>
        </w:rPr>
        <w:t>林</w:t>
      </w:r>
      <w:r>
        <w:rPr>
          <w:rFonts w:ascii="宋体" w:eastAsia="宋体" w:hAnsi="宋体" w:cs="宋体"/>
          <w:color w:val="000000"/>
          <w:sz w:val="47"/>
        </w:rPr>
        <w:t>…Ⅲ.</w:t>
      </w:r>
      <w:r>
        <w:rPr>
          <w:rFonts w:ascii="宋体" w:eastAsia="宋体" w:hAnsi="宋体" w:cs="宋体"/>
          <w:color w:val="000000"/>
          <w:sz w:val="47"/>
        </w:rPr>
        <w:t>商品学</w:t>
      </w:r>
      <w:r>
        <w:rPr>
          <w:rFonts w:ascii="宋体" w:eastAsia="宋体" w:hAnsi="宋体" w:cs="宋体"/>
          <w:color w:val="000000"/>
          <w:sz w:val="47"/>
        </w:rPr>
        <w:t>-</w:t>
      </w:r>
      <w:r>
        <w:rPr>
          <w:rFonts w:ascii="宋体" w:eastAsia="宋体" w:hAnsi="宋体" w:cs="宋体"/>
          <w:color w:val="000000"/>
          <w:sz w:val="47"/>
        </w:rPr>
        <w:t>理论研</w:t>
      </w:r>
    </w:p>
    <w:p w:rsidR="00DE36E8" w:rsidRDefault="00015DB2">
      <w:pPr>
        <w:wordWrap w:val="0"/>
        <w:spacing w:line="640" w:lineRule="atLeast"/>
        <w:ind w:left="740"/>
        <w:textAlignment w:val="baseline"/>
        <w:rPr>
          <w:sz w:val="47"/>
        </w:rPr>
      </w:pPr>
      <w:r>
        <w:rPr>
          <w:rFonts w:ascii="宋体" w:eastAsia="宋体" w:hAnsi="宋体" w:cs="宋体"/>
          <w:color w:val="000000"/>
          <w:sz w:val="47"/>
        </w:rPr>
        <w:t>究</w:t>
      </w:r>
      <w:r>
        <w:rPr>
          <w:rFonts w:ascii="宋体" w:eastAsia="宋体" w:hAnsi="宋体" w:cs="宋体"/>
          <w:color w:val="000000"/>
          <w:sz w:val="47"/>
        </w:rPr>
        <w:t xml:space="preserve">  Ⅳ.F76</w:t>
      </w:r>
    </w:p>
    <w:p w:rsidR="00DE36E8" w:rsidRDefault="00DE36E8">
      <w:pPr>
        <w:wordWrap w:val="0"/>
        <w:spacing w:line="640" w:lineRule="exact"/>
        <w:textAlignment w:val="baseline"/>
        <w:rPr>
          <w:sz w:val="47"/>
        </w:rPr>
      </w:pPr>
    </w:p>
    <w:p w:rsidR="00DE36E8" w:rsidRDefault="00015DB2">
      <w:pPr>
        <w:wordWrap w:val="0"/>
        <w:spacing w:line="640" w:lineRule="atLeast"/>
        <w:ind w:left="740"/>
        <w:textAlignment w:val="baseline"/>
        <w:rPr>
          <w:sz w:val="47"/>
        </w:rPr>
      </w:pPr>
      <w:r>
        <w:rPr>
          <w:rFonts w:ascii="宋体" w:eastAsia="宋体" w:hAnsi="宋体" w:cs="宋体"/>
          <w:color w:val="000000"/>
          <w:sz w:val="47"/>
        </w:rPr>
        <w:t>中国版本图书馆</w:t>
      </w:r>
      <w:r>
        <w:rPr>
          <w:rFonts w:ascii="宋体" w:eastAsia="宋体" w:hAnsi="宋体" w:cs="宋体"/>
          <w:color w:val="000000"/>
          <w:sz w:val="47"/>
        </w:rPr>
        <w:t xml:space="preserve"> CIP </w:t>
      </w:r>
      <w:r>
        <w:rPr>
          <w:rFonts w:ascii="宋体" w:eastAsia="宋体" w:hAnsi="宋体" w:cs="宋体"/>
          <w:color w:val="000000"/>
          <w:sz w:val="47"/>
        </w:rPr>
        <w:t>数据核字</w:t>
      </w:r>
      <w:r>
        <w:rPr>
          <w:rFonts w:ascii="宋体" w:eastAsia="宋体" w:hAnsi="宋体" w:cs="宋体"/>
          <w:color w:val="000000"/>
          <w:sz w:val="47"/>
        </w:rPr>
        <w:t>(2000)</w:t>
      </w:r>
      <w:r>
        <w:rPr>
          <w:rFonts w:ascii="宋体" w:eastAsia="宋体" w:hAnsi="宋体" w:cs="宋体"/>
          <w:color w:val="000000"/>
          <w:sz w:val="47"/>
        </w:rPr>
        <w:t>第</w:t>
      </w:r>
      <w:r>
        <w:rPr>
          <w:rFonts w:ascii="宋体" w:eastAsia="宋体" w:hAnsi="宋体" w:cs="宋体"/>
          <w:color w:val="000000"/>
          <w:sz w:val="47"/>
        </w:rPr>
        <w:t>75277</w:t>
      </w:r>
      <w:r>
        <w:rPr>
          <w:rFonts w:ascii="宋体" w:eastAsia="宋体" w:hAnsi="宋体" w:cs="宋体"/>
          <w:color w:val="000000"/>
          <w:sz w:val="47"/>
        </w:rPr>
        <w:t>号</w:t>
      </w:r>
    </w:p>
    <w:p w:rsidR="00DE36E8" w:rsidRDefault="00DE36E8">
      <w:pPr>
        <w:wordWrap w:val="0"/>
        <w:spacing w:line="780" w:lineRule="exact"/>
        <w:textAlignment w:val="baseline"/>
        <w:rPr>
          <w:sz w:val="46"/>
        </w:rPr>
      </w:pPr>
    </w:p>
    <w:p w:rsidR="00DE36E8" w:rsidRDefault="00015DB2">
      <w:pPr>
        <w:wordWrap w:val="0"/>
        <w:spacing w:line="780" w:lineRule="atLeast"/>
        <w:ind w:left="1180" w:right="680"/>
        <w:jc w:val="center"/>
        <w:textAlignment w:val="baseline"/>
        <w:rPr>
          <w:sz w:val="46"/>
        </w:rPr>
      </w:pPr>
      <w:r>
        <w:rPr>
          <w:rFonts w:ascii="TimesNewRoman" w:eastAsia="TimesNewRoman" w:hAnsi="TimesNewRoman" w:cs="TimesNewRoman"/>
          <w:color w:val="000000"/>
          <w:sz w:val="46"/>
        </w:rPr>
        <w:t>CHINESE TRANSLA TION REPRINTED BY ARRANGEMENT WITHCHINA TIMES PUBLISHING COMPANYFOR DISTRIBUTION IN PR CHINA ONLYALL RIGHTS RESERVED</w:t>
      </w:r>
    </w:p>
    <w:p w:rsidR="00DE36E8" w:rsidRDefault="00015DB2">
      <w:pPr>
        <w:wordWrap w:val="0"/>
        <w:spacing w:line="780" w:lineRule="atLeast"/>
        <w:ind w:left="1100"/>
        <w:textAlignment w:val="baseline"/>
        <w:rPr>
          <w:sz w:val="46"/>
        </w:rPr>
      </w:pPr>
      <w:r>
        <w:rPr>
          <w:rFonts w:ascii="宋体" w:eastAsia="宋体" w:hAnsi="宋体" w:cs="宋体"/>
          <w:color w:val="000000"/>
          <w:sz w:val="46"/>
          <w:u w:val="single"/>
        </w:rPr>
        <w:t xml:space="preserve">                                                          </w:t>
      </w:r>
    </w:p>
    <w:p w:rsidR="00DE36E8" w:rsidRDefault="00DE36E8">
      <w:pPr>
        <w:wordWrap w:val="0"/>
        <w:spacing w:line="780" w:lineRule="exact"/>
        <w:textAlignment w:val="baseline"/>
        <w:rPr>
          <w:sz w:val="46"/>
        </w:rPr>
      </w:pPr>
    </w:p>
    <w:p w:rsidR="00DE36E8" w:rsidRDefault="00015DB2">
      <w:pPr>
        <w:wordWrap w:val="0"/>
        <w:spacing w:line="740" w:lineRule="atLeast"/>
        <w:ind w:left="740"/>
        <w:textAlignment w:val="baseline"/>
        <w:rPr>
          <w:sz w:val="47"/>
        </w:rPr>
      </w:pPr>
      <w:r>
        <w:rPr>
          <w:rFonts w:ascii="宋体" w:eastAsia="宋体" w:hAnsi="宋体" w:cs="宋体"/>
          <w:color w:val="000000"/>
          <w:sz w:val="47"/>
        </w:rPr>
        <w:t>责任编辑</w:t>
      </w:r>
      <w:r>
        <w:rPr>
          <w:rFonts w:ascii="宋体" w:eastAsia="宋体" w:hAnsi="宋体" w:cs="宋体"/>
          <w:color w:val="000000"/>
          <w:sz w:val="47"/>
        </w:rPr>
        <w:t xml:space="preserve">   </w:t>
      </w:r>
      <w:r>
        <w:rPr>
          <w:rFonts w:ascii="宋体" w:eastAsia="宋体" w:hAnsi="宋体" w:cs="宋体"/>
          <w:color w:val="000000"/>
          <w:sz w:val="47"/>
        </w:rPr>
        <w:t>宋慧曾</w:t>
      </w:r>
    </w:p>
    <w:p w:rsidR="00DE36E8" w:rsidRDefault="00015DB2">
      <w:pPr>
        <w:wordWrap w:val="0"/>
        <w:spacing w:line="740" w:lineRule="atLeast"/>
        <w:ind w:left="740"/>
        <w:textAlignment w:val="baseline"/>
        <w:rPr>
          <w:sz w:val="47"/>
        </w:rPr>
      </w:pPr>
      <w:r>
        <w:rPr>
          <w:rFonts w:ascii="宋体" w:eastAsia="宋体" w:hAnsi="宋体" w:cs="宋体"/>
          <w:color w:val="000000"/>
          <w:sz w:val="47"/>
        </w:rPr>
        <w:t>封面装帧</w:t>
      </w:r>
      <w:r>
        <w:rPr>
          <w:rFonts w:ascii="宋体" w:eastAsia="宋体" w:hAnsi="宋体" w:cs="宋体"/>
          <w:color w:val="000000"/>
          <w:sz w:val="47"/>
        </w:rPr>
        <w:t xml:space="preserve">  </w:t>
      </w:r>
      <w:r>
        <w:rPr>
          <w:rFonts w:ascii="宋体" w:eastAsia="宋体" w:hAnsi="宋体" w:cs="宋体"/>
          <w:color w:val="000000"/>
          <w:sz w:val="47"/>
        </w:rPr>
        <w:t>王晓阳</w:t>
      </w:r>
    </w:p>
    <w:p w:rsidR="00DE36E8" w:rsidRDefault="00DE36E8">
      <w:pPr>
        <w:wordWrap w:val="0"/>
        <w:spacing w:line="560" w:lineRule="exact"/>
        <w:textAlignment w:val="baseline"/>
        <w:rPr>
          <w:sz w:val="40"/>
        </w:rPr>
      </w:pPr>
    </w:p>
    <w:p w:rsidR="00DE36E8" w:rsidRDefault="00DE36E8">
      <w:pPr>
        <w:wordWrap w:val="0"/>
        <w:spacing w:line="560" w:lineRule="exact"/>
        <w:textAlignment w:val="baseline"/>
        <w:rPr>
          <w:sz w:val="40"/>
        </w:rPr>
      </w:pPr>
    </w:p>
    <w:p w:rsidR="00DE36E8" w:rsidRDefault="00015DB2">
      <w:pPr>
        <w:wordWrap w:val="0"/>
        <w:spacing w:line="560" w:lineRule="atLeast"/>
        <w:jc w:val="center"/>
        <w:textAlignment w:val="baseline"/>
        <w:rPr>
          <w:sz w:val="40"/>
        </w:rPr>
      </w:pPr>
      <w:r>
        <w:rPr>
          <w:rFonts w:ascii="宋体" w:eastAsia="宋体" w:hAnsi="宋体" w:cs="宋体"/>
          <w:color w:val="000000"/>
          <w:sz w:val="40"/>
        </w:rPr>
        <w:t>·</w:t>
      </w:r>
      <w:r>
        <w:rPr>
          <w:rFonts w:ascii="宋体" w:eastAsia="宋体" w:hAnsi="宋体" w:cs="宋体"/>
          <w:color w:val="000000"/>
          <w:sz w:val="40"/>
        </w:rPr>
        <w:t>东方编译所译丛</w:t>
      </w:r>
      <w:r>
        <w:rPr>
          <w:rFonts w:ascii="宋体" w:eastAsia="宋体" w:hAnsi="宋体" w:cs="宋体"/>
          <w:color w:val="000000"/>
          <w:sz w:val="40"/>
        </w:rPr>
        <w:t>·</w:t>
      </w:r>
    </w:p>
    <w:p w:rsidR="00DE36E8" w:rsidRDefault="00015DB2">
      <w:pPr>
        <w:wordWrap w:val="0"/>
        <w:spacing w:line="740" w:lineRule="atLeast"/>
        <w:jc w:val="center"/>
        <w:textAlignment w:val="baseline"/>
        <w:rPr>
          <w:sz w:val="55"/>
        </w:rPr>
      </w:pPr>
      <w:r>
        <w:rPr>
          <w:rFonts w:ascii="黑体" w:eastAsia="黑体" w:hAnsi="黑体" w:cs="黑体"/>
          <w:b/>
          <w:color w:val="000000"/>
          <w:sz w:val="55"/>
        </w:rPr>
        <w:t>物体系</w:t>
      </w:r>
    </w:p>
    <w:p w:rsidR="00DE36E8" w:rsidRDefault="00015DB2">
      <w:pPr>
        <w:wordWrap w:val="0"/>
        <w:spacing w:line="780" w:lineRule="atLeast"/>
        <w:jc w:val="center"/>
        <w:textAlignment w:val="baseline"/>
        <w:rPr>
          <w:sz w:val="46"/>
        </w:rPr>
      </w:pPr>
      <w:r>
        <w:rPr>
          <w:rFonts w:ascii="宋体" w:eastAsia="宋体" w:hAnsi="宋体" w:cs="宋体"/>
          <w:color w:val="000000"/>
          <w:sz w:val="46"/>
        </w:rPr>
        <w:t>[</w:t>
      </w:r>
      <w:r>
        <w:rPr>
          <w:rFonts w:ascii="宋体" w:eastAsia="宋体" w:hAnsi="宋体" w:cs="宋体"/>
          <w:color w:val="000000"/>
          <w:sz w:val="46"/>
        </w:rPr>
        <w:t>法</w:t>
      </w:r>
      <w:r>
        <w:rPr>
          <w:rFonts w:ascii="宋体" w:eastAsia="宋体" w:hAnsi="宋体" w:cs="宋体"/>
          <w:color w:val="000000"/>
          <w:sz w:val="46"/>
        </w:rPr>
        <w:t>]</w:t>
      </w:r>
      <w:r>
        <w:rPr>
          <w:rFonts w:ascii="宋体" w:eastAsia="宋体" w:hAnsi="宋体" w:cs="宋体"/>
          <w:color w:val="000000"/>
          <w:sz w:val="46"/>
        </w:rPr>
        <w:t>尚</w:t>
      </w:r>
      <w:r>
        <w:rPr>
          <w:rFonts w:ascii="宋体" w:eastAsia="宋体" w:hAnsi="宋体" w:cs="宋体"/>
          <w:color w:val="000000"/>
          <w:sz w:val="46"/>
        </w:rPr>
        <w:t>·</w:t>
      </w:r>
      <w:r>
        <w:rPr>
          <w:rFonts w:ascii="宋体" w:eastAsia="宋体" w:hAnsi="宋体" w:cs="宋体"/>
          <w:color w:val="000000"/>
          <w:sz w:val="46"/>
        </w:rPr>
        <w:t>布希亚</w:t>
      </w:r>
      <w:r>
        <w:rPr>
          <w:rFonts w:ascii="宋体" w:eastAsia="宋体" w:hAnsi="宋体" w:cs="宋体"/>
          <w:color w:val="000000"/>
          <w:sz w:val="46"/>
        </w:rPr>
        <w:t xml:space="preserve">  </w:t>
      </w:r>
      <w:r>
        <w:rPr>
          <w:rFonts w:ascii="宋体" w:eastAsia="宋体" w:hAnsi="宋体" w:cs="宋体"/>
          <w:color w:val="000000"/>
          <w:sz w:val="46"/>
        </w:rPr>
        <w:t>著</w:t>
      </w:r>
    </w:p>
    <w:p w:rsidR="00DE36E8" w:rsidRDefault="00015DB2">
      <w:pPr>
        <w:wordWrap w:val="0"/>
        <w:spacing w:line="780" w:lineRule="atLeast"/>
        <w:jc w:val="center"/>
        <w:textAlignment w:val="baseline"/>
        <w:rPr>
          <w:sz w:val="46"/>
        </w:rPr>
      </w:pPr>
      <w:r>
        <w:rPr>
          <w:rFonts w:ascii="宋体" w:eastAsia="宋体" w:hAnsi="宋体" w:cs="宋体"/>
          <w:color w:val="000000"/>
          <w:sz w:val="46"/>
        </w:rPr>
        <w:t>林志明</w:t>
      </w:r>
      <w:r>
        <w:rPr>
          <w:rFonts w:ascii="宋体" w:eastAsia="宋体" w:hAnsi="宋体" w:cs="宋体"/>
          <w:color w:val="000000"/>
          <w:sz w:val="46"/>
        </w:rPr>
        <w:t xml:space="preserve"> </w:t>
      </w:r>
      <w:r>
        <w:rPr>
          <w:rFonts w:ascii="宋体" w:eastAsia="宋体" w:hAnsi="宋体" w:cs="宋体"/>
          <w:color w:val="000000"/>
          <w:sz w:val="46"/>
        </w:rPr>
        <w:t>译</w:t>
      </w:r>
    </w:p>
    <w:p w:rsidR="00DE36E8" w:rsidRDefault="00015DB2">
      <w:pPr>
        <w:wordWrap w:val="0"/>
        <w:spacing w:line="720" w:lineRule="atLeast"/>
        <w:jc w:val="center"/>
        <w:textAlignment w:val="baseline"/>
        <w:rPr>
          <w:sz w:val="53"/>
        </w:rPr>
      </w:pPr>
      <w:r>
        <w:rPr>
          <w:rFonts w:ascii="宋体" w:eastAsia="宋体" w:hAnsi="宋体" w:cs="宋体"/>
          <w:color w:val="000000"/>
          <w:sz w:val="53"/>
        </w:rPr>
        <w:t>世纪出版集团</w:t>
      </w:r>
    </w:p>
    <w:p w:rsidR="00DE36E8" w:rsidRDefault="00015DB2">
      <w:pPr>
        <w:wordWrap w:val="0"/>
        <w:spacing w:line="640" w:lineRule="atLeast"/>
        <w:jc w:val="center"/>
        <w:textAlignment w:val="baseline"/>
        <w:rPr>
          <w:sz w:val="47"/>
        </w:rPr>
      </w:pPr>
      <w:r>
        <w:rPr>
          <w:rFonts w:ascii="宋体" w:eastAsia="宋体" w:hAnsi="宋体" w:cs="宋体"/>
          <w:color w:val="000000"/>
          <w:sz w:val="47"/>
        </w:rPr>
        <w:t>上海人民出版社出版、发行</w:t>
      </w:r>
    </w:p>
    <w:p w:rsidR="00DE36E8" w:rsidRDefault="00015DB2">
      <w:pPr>
        <w:wordWrap w:val="0"/>
        <w:spacing w:line="540" w:lineRule="atLeast"/>
        <w:jc w:val="center"/>
        <w:textAlignment w:val="baseline"/>
        <w:rPr>
          <w:sz w:val="39"/>
        </w:rPr>
      </w:pPr>
      <w:r>
        <w:rPr>
          <w:rFonts w:ascii="宋体" w:eastAsia="宋体" w:hAnsi="宋体" w:cs="宋体"/>
          <w:color w:val="000000"/>
          <w:sz w:val="39"/>
        </w:rPr>
        <w:t>(</w:t>
      </w:r>
      <w:r>
        <w:rPr>
          <w:rFonts w:ascii="宋体" w:eastAsia="宋体" w:hAnsi="宋体" w:cs="宋体"/>
          <w:color w:val="000000"/>
          <w:sz w:val="39"/>
        </w:rPr>
        <w:t>上海绍兴路</w:t>
      </w:r>
      <w:r>
        <w:rPr>
          <w:rFonts w:ascii="宋体" w:eastAsia="宋体" w:hAnsi="宋体" w:cs="宋体"/>
          <w:color w:val="000000"/>
          <w:sz w:val="39"/>
        </w:rPr>
        <w:t xml:space="preserve"> 54</w:t>
      </w:r>
      <w:r>
        <w:rPr>
          <w:rFonts w:ascii="宋体" w:eastAsia="宋体" w:hAnsi="宋体" w:cs="宋体"/>
          <w:color w:val="000000"/>
          <w:sz w:val="39"/>
        </w:rPr>
        <w:t>号</w:t>
      </w:r>
      <w:r>
        <w:rPr>
          <w:rFonts w:ascii="宋体" w:eastAsia="宋体" w:hAnsi="宋体" w:cs="宋体"/>
          <w:color w:val="000000"/>
          <w:sz w:val="39"/>
        </w:rPr>
        <w:t xml:space="preserve"> </w:t>
      </w:r>
      <w:r>
        <w:rPr>
          <w:rFonts w:ascii="宋体" w:eastAsia="宋体" w:hAnsi="宋体" w:cs="宋体"/>
          <w:color w:val="000000"/>
          <w:sz w:val="39"/>
        </w:rPr>
        <w:t>邮政编码</w:t>
      </w:r>
      <w:r>
        <w:rPr>
          <w:rFonts w:ascii="宋体" w:eastAsia="宋体" w:hAnsi="宋体" w:cs="宋体"/>
          <w:color w:val="000000"/>
          <w:sz w:val="39"/>
        </w:rPr>
        <w:t>200020)</w:t>
      </w:r>
    </w:p>
    <w:p w:rsidR="00DE36E8" w:rsidRDefault="00015DB2">
      <w:pPr>
        <w:wordWrap w:val="0"/>
        <w:spacing w:line="640" w:lineRule="atLeast"/>
        <w:jc w:val="center"/>
        <w:textAlignment w:val="baseline"/>
        <w:rPr>
          <w:sz w:val="47"/>
        </w:rPr>
      </w:pPr>
      <w:r>
        <w:rPr>
          <w:rFonts w:ascii="宋体" w:eastAsia="宋体" w:hAnsi="宋体" w:cs="宋体"/>
          <w:color w:val="000000"/>
          <w:sz w:val="47"/>
        </w:rPr>
        <w:t>上海发行所经销常熟新骅</w:t>
      </w:r>
      <w:r>
        <w:rPr>
          <w:rFonts w:ascii="宋体" w:eastAsia="宋体" w:hAnsi="宋体" w:cs="宋体"/>
          <w:color w:val="000000"/>
          <w:sz w:val="47"/>
        </w:rPr>
        <w:t xml:space="preserve">  </w:t>
      </w:r>
      <w:r>
        <w:rPr>
          <w:rFonts w:ascii="宋体" w:eastAsia="宋体" w:hAnsi="宋体" w:cs="宋体"/>
          <w:color w:val="000000"/>
          <w:sz w:val="47"/>
        </w:rPr>
        <w:t>印刷厂印刷</w:t>
      </w:r>
    </w:p>
    <w:p w:rsidR="00DE36E8" w:rsidRDefault="00015DB2">
      <w:pPr>
        <w:wordWrap w:val="0"/>
        <w:spacing w:line="540" w:lineRule="atLeast"/>
        <w:jc w:val="center"/>
        <w:textAlignment w:val="baseline"/>
        <w:rPr>
          <w:sz w:val="39"/>
        </w:rPr>
      </w:pPr>
      <w:r>
        <w:rPr>
          <w:rFonts w:ascii="宋体" w:eastAsia="宋体" w:hAnsi="宋体" w:cs="宋体"/>
          <w:color w:val="000000"/>
          <w:sz w:val="39"/>
        </w:rPr>
        <w:t>开本</w:t>
      </w:r>
      <w:r>
        <w:rPr>
          <w:rFonts w:ascii="宋体" w:eastAsia="宋体" w:hAnsi="宋体" w:cs="宋体"/>
          <w:color w:val="000000"/>
          <w:sz w:val="39"/>
        </w:rPr>
        <w:t xml:space="preserve">850×1168 1/32 </w:t>
      </w:r>
      <w:r>
        <w:rPr>
          <w:rFonts w:ascii="宋体" w:eastAsia="宋体" w:hAnsi="宋体" w:cs="宋体"/>
          <w:color w:val="000000"/>
          <w:sz w:val="39"/>
        </w:rPr>
        <w:t>印张</w:t>
      </w:r>
      <w:r>
        <w:rPr>
          <w:rFonts w:ascii="宋体" w:eastAsia="宋体" w:hAnsi="宋体" w:cs="宋体"/>
          <w:color w:val="000000"/>
          <w:sz w:val="39"/>
        </w:rPr>
        <w:t xml:space="preserve">9.5 </w:t>
      </w:r>
      <w:r>
        <w:rPr>
          <w:rFonts w:ascii="宋体" w:eastAsia="宋体" w:hAnsi="宋体" w:cs="宋体"/>
          <w:color w:val="000000"/>
          <w:sz w:val="39"/>
        </w:rPr>
        <w:t>插页</w:t>
      </w:r>
      <w:r>
        <w:rPr>
          <w:rFonts w:ascii="宋体" w:eastAsia="宋体" w:hAnsi="宋体" w:cs="宋体"/>
          <w:color w:val="000000"/>
          <w:sz w:val="39"/>
        </w:rPr>
        <w:t xml:space="preserve"> 3 </w:t>
      </w:r>
      <w:r>
        <w:rPr>
          <w:rFonts w:ascii="宋体" w:eastAsia="宋体" w:hAnsi="宋体" w:cs="宋体"/>
          <w:color w:val="000000"/>
          <w:sz w:val="39"/>
        </w:rPr>
        <w:t>字数</w:t>
      </w:r>
      <w:r>
        <w:rPr>
          <w:rFonts w:ascii="宋体" w:eastAsia="宋体" w:hAnsi="宋体" w:cs="宋体"/>
          <w:color w:val="000000"/>
          <w:sz w:val="39"/>
        </w:rPr>
        <w:t xml:space="preserve"> 210</w:t>
      </w:r>
      <w:r>
        <w:rPr>
          <w:rFonts w:ascii="宋体" w:eastAsia="宋体" w:hAnsi="宋体" w:cs="宋体"/>
          <w:color w:val="000000"/>
          <w:sz w:val="39"/>
        </w:rPr>
        <w:t>，</w:t>
      </w:r>
      <w:r>
        <w:rPr>
          <w:rFonts w:ascii="宋体" w:eastAsia="宋体" w:hAnsi="宋体" w:cs="宋体"/>
          <w:color w:val="000000"/>
          <w:sz w:val="39"/>
        </w:rPr>
        <w:t>000</w:t>
      </w:r>
    </w:p>
    <w:p w:rsidR="00DE36E8" w:rsidRDefault="00015DB2">
      <w:pPr>
        <w:wordWrap w:val="0"/>
        <w:spacing w:line="540" w:lineRule="atLeast"/>
        <w:jc w:val="center"/>
        <w:textAlignment w:val="baseline"/>
        <w:rPr>
          <w:sz w:val="39"/>
        </w:rPr>
      </w:pPr>
      <w:r>
        <w:rPr>
          <w:rFonts w:ascii="宋体" w:eastAsia="宋体" w:hAnsi="宋体" w:cs="宋体"/>
          <w:color w:val="000000"/>
          <w:sz w:val="39"/>
        </w:rPr>
        <w:t>2001</w:t>
      </w:r>
      <w:r>
        <w:rPr>
          <w:rFonts w:ascii="宋体" w:eastAsia="宋体" w:hAnsi="宋体" w:cs="宋体"/>
          <w:color w:val="000000"/>
          <w:sz w:val="39"/>
        </w:rPr>
        <w:t>年</w:t>
      </w:r>
      <w:r>
        <w:rPr>
          <w:rFonts w:ascii="宋体" w:eastAsia="宋体" w:hAnsi="宋体" w:cs="宋体"/>
          <w:color w:val="000000"/>
          <w:sz w:val="39"/>
        </w:rPr>
        <w:t>4</w:t>
      </w:r>
      <w:r>
        <w:rPr>
          <w:rFonts w:ascii="宋体" w:eastAsia="宋体" w:hAnsi="宋体" w:cs="宋体"/>
          <w:color w:val="000000"/>
          <w:sz w:val="39"/>
        </w:rPr>
        <w:t>月第</w:t>
      </w:r>
      <w:r>
        <w:rPr>
          <w:rFonts w:ascii="宋体" w:eastAsia="宋体" w:hAnsi="宋体" w:cs="宋体"/>
          <w:color w:val="000000"/>
          <w:sz w:val="39"/>
        </w:rPr>
        <w:t xml:space="preserve"> 1</w:t>
      </w:r>
      <w:r>
        <w:rPr>
          <w:rFonts w:ascii="宋体" w:eastAsia="宋体" w:hAnsi="宋体" w:cs="宋体"/>
          <w:color w:val="000000"/>
          <w:sz w:val="39"/>
        </w:rPr>
        <w:t>版</w:t>
      </w:r>
      <w:r>
        <w:rPr>
          <w:rFonts w:ascii="宋体" w:eastAsia="宋体" w:hAnsi="宋体" w:cs="宋体"/>
          <w:color w:val="000000"/>
          <w:sz w:val="39"/>
        </w:rPr>
        <w:t xml:space="preserve"> 2001</w:t>
      </w:r>
      <w:r>
        <w:rPr>
          <w:rFonts w:ascii="宋体" w:eastAsia="宋体" w:hAnsi="宋体" w:cs="宋体"/>
          <w:color w:val="000000"/>
          <w:sz w:val="39"/>
        </w:rPr>
        <w:t>年</w:t>
      </w:r>
      <w:r>
        <w:rPr>
          <w:rFonts w:ascii="宋体" w:eastAsia="宋体" w:hAnsi="宋体" w:cs="宋体"/>
          <w:color w:val="000000"/>
          <w:sz w:val="39"/>
        </w:rPr>
        <w:t xml:space="preserve"> 4</w:t>
      </w:r>
      <w:r>
        <w:rPr>
          <w:rFonts w:ascii="宋体" w:eastAsia="宋体" w:hAnsi="宋体" w:cs="宋体"/>
          <w:color w:val="000000"/>
          <w:sz w:val="39"/>
        </w:rPr>
        <w:t>月第</w:t>
      </w:r>
      <w:r>
        <w:rPr>
          <w:rFonts w:ascii="宋体" w:eastAsia="宋体" w:hAnsi="宋体" w:cs="宋体"/>
          <w:color w:val="000000"/>
          <w:sz w:val="39"/>
        </w:rPr>
        <w:t xml:space="preserve"> 1</w:t>
      </w:r>
      <w:r>
        <w:rPr>
          <w:rFonts w:ascii="宋体" w:eastAsia="宋体" w:hAnsi="宋体" w:cs="宋体"/>
          <w:color w:val="000000"/>
          <w:sz w:val="39"/>
        </w:rPr>
        <w:t>次印刷</w:t>
      </w:r>
    </w:p>
    <w:p w:rsidR="00DE36E8" w:rsidRDefault="00015DB2">
      <w:pPr>
        <w:wordWrap w:val="0"/>
        <w:spacing w:line="540" w:lineRule="atLeast"/>
        <w:jc w:val="center"/>
        <w:textAlignment w:val="baseline"/>
        <w:rPr>
          <w:sz w:val="39"/>
        </w:rPr>
      </w:pPr>
      <w:r>
        <w:rPr>
          <w:rFonts w:ascii="宋体" w:eastAsia="宋体" w:hAnsi="宋体" w:cs="宋体"/>
          <w:color w:val="000000"/>
          <w:sz w:val="39"/>
        </w:rPr>
        <w:t>印数</w:t>
      </w:r>
      <w:r>
        <w:rPr>
          <w:rFonts w:ascii="宋体" w:eastAsia="宋体" w:hAnsi="宋体" w:cs="宋体"/>
          <w:color w:val="000000"/>
          <w:sz w:val="39"/>
        </w:rPr>
        <w:t>1—5</w:t>
      </w:r>
      <w:r>
        <w:rPr>
          <w:rFonts w:ascii="宋体" w:eastAsia="宋体" w:hAnsi="宋体" w:cs="宋体"/>
          <w:color w:val="000000"/>
          <w:sz w:val="39"/>
        </w:rPr>
        <w:t>，</w:t>
      </w:r>
      <w:r>
        <w:rPr>
          <w:rFonts w:ascii="宋体" w:eastAsia="宋体" w:hAnsi="宋体" w:cs="宋体"/>
          <w:color w:val="000000"/>
          <w:sz w:val="39"/>
        </w:rPr>
        <w:t>100</w:t>
      </w:r>
    </w:p>
    <w:p w:rsidR="00DE36E8" w:rsidRDefault="00015DB2">
      <w:pPr>
        <w:wordWrap w:val="0"/>
        <w:spacing w:line="780" w:lineRule="atLeast"/>
        <w:jc w:val="center"/>
        <w:textAlignment w:val="baseline"/>
        <w:rPr>
          <w:sz w:val="46"/>
        </w:rPr>
      </w:pPr>
      <w:r>
        <w:rPr>
          <w:rFonts w:ascii="TimesNewRoman" w:eastAsia="TimesNewRoman" w:hAnsi="TimesNewRoman" w:cs="TimesNewRoman"/>
          <w:color w:val="000000"/>
          <w:sz w:val="46"/>
        </w:rPr>
        <w:t>ISBN</w:t>
      </w:r>
      <w:r>
        <w:rPr>
          <w:rFonts w:ascii="TimesNewRoman" w:eastAsia="TimesNewRoman" w:hAnsi="TimesNewRoman" w:cs="TimesNewRoman"/>
          <w:color w:val="000000"/>
          <w:sz w:val="46"/>
        </w:rPr>
        <w:t xml:space="preserve"> 7-208-03636-5/C·99</w:t>
      </w:r>
    </w:p>
    <w:p w:rsidR="00DE36E8" w:rsidRDefault="00015DB2">
      <w:pPr>
        <w:wordWrap w:val="0"/>
        <w:spacing w:line="640" w:lineRule="atLeast"/>
        <w:jc w:val="center"/>
        <w:textAlignment w:val="baseline"/>
        <w:rPr>
          <w:sz w:val="47"/>
        </w:rPr>
      </w:pPr>
      <w:r>
        <w:rPr>
          <w:rFonts w:ascii="宋体" w:eastAsia="宋体" w:hAnsi="宋体" w:cs="宋体"/>
          <w:color w:val="000000"/>
          <w:sz w:val="47"/>
        </w:rPr>
        <w:t>定价</w:t>
      </w:r>
      <w:r>
        <w:rPr>
          <w:rFonts w:ascii="宋体" w:eastAsia="宋体" w:hAnsi="宋体" w:cs="宋体"/>
          <w:color w:val="000000"/>
          <w:sz w:val="47"/>
        </w:rPr>
        <w:t xml:space="preserve"> 20.00</w:t>
      </w:r>
      <w:r>
        <w:rPr>
          <w:rFonts w:ascii="宋体" w:eastAsia="宋体" w:hAnsi="宋体" w:cs="宋体"/>
          <w:color w:val="000000"/>
          <w:sz w:val="47"/>
        </w:rPr>
        <w:t>元</w:t>
      </w:r>
    </w:p>
    <w:p w:rsidR="00DE36E8" w:rsidRDefault="00DE36E8"/>
    <w:p w:rsidR="00DE36E8" w:rsidRDefault="00DE36E8">
      <w:pPr>
        <w:sectPr w:rsidR="00DE36E8">
          <w:headerReference w:type="default" r:id="rId16"/>
          <w:footerReference w:type="default" r:id="rId17"/>
          <w:pgSz w:w="22000" w:h="31680"/>
          <w:pgMar w:top="2700" w:right="3320" w:bottom="2700" w:left="3320" w:header="2400" w:footer="2400" w:gutter="0"/>
          <w:cols w:space="720"/>
        </w:sectPr>
      </w:pPr>
    </w:p>
    <w:p w:rsidR="00DE36E8" w:rsidRDefault="00015DB2">
      <w:pPr>
        <w:wordWrap w:val="0"/>
        <w:spacing w:before="2860" w:line="1500" w:lineRule="atLeast"/>
        <w:jc w:val="center"/>
        <w:textAlignment w:val="baseline"/>
        <w:rPr>
          <w:sz w:val="110"/>
        </w:rPr>
      </w:pPr>
      <w:r>
        <w:rPr>
          <w:rFonts w:ascii="宋体" w:eastAsia="宋体" w:hAnsi="宋体" w:cs="宋体"/>
          <w:color w:val="000000"/>
          <w:sz w:val="110"/>
        </w:rPr>
        <w:lastRenderedPageBreak/>
        <w:t>译序</w:t>
      </w:r>
    </w:p>
    <w:p w:rsidR="00DE36E8" w:rsidRDefault="00015DB2">
      <w:pPr>
        <w:wordWrap w:val="0"/>
        <w:spacing w:line="1500" w:lineRule="atLeast"/>
        <w:jc w:val="center"/>
        <w:textAlignment w:val="baseline"/>
        <w:rPr>
          <w:sz w:val="110"/>
        </w:rPr>
      </w:pPr>
      <w:bookmarkStart w:id="0" w:name="_GoBack"/>
      <w:bookmarkEnd w:id="0"/>
      <w:r>
        <w:rPr>
          <w:rFonts w:ascii="宋体" w:eastAsia="宋体" w:hAnsi="宋体" w:cs="宋体"/>
          <w:color w:val="000000"/>
          <w:sz w:val="110"/>
        </w:rPr>
        <w:t>描绘一个不存于</w:t>
      </w:r>
    </w:p>
    <w:p w:rsidR="00DE36E8" w:rsidRDefault="00015DB2">
      <w:pPr>
        <w:wordWrap w:val="0"/>
        <w:spacing w:line="1500" w:lineRule="atLeast"/>
        <w:jc w:val="center"/>
        <w:textAlignment w:val="baseline"/>
        <w:rPr>
          <w:sz w:val="110"/>
        </w:rPr>
      </w:pPr>
      <w:r>
        <w:rPr>
          <w:rFonts w:ascii="宋体" w:eastAsia="宋体" w:hAnsi="宋体" w:cs="宋体"/>
          <w:color w:val="000000"/>
          <w:sz w:val="110"/>
        </w:rPr>
        <w:t>任何地方的圆周</w:t>
      </w:r>
    </w:p>
    <w:p w:rsidR="00DE36E8" w:rsidRDefault="00015DB2">
      <w:pPr>
        <w:wordWrap w:val="0"/>
        <w:spacing w:before="540" w:line="920" w:lineRule="atLeast"/>
        <w:ind w:firstLine="1160"/>
        <w:textAlignment w:val="baseline"/>
        <w:rPr>
          <w:sz w:val="55"/>
        </w:rPr>
      </w:pPr>
      <w:r>
        <w:rPr>
          <w:rFonts w:ascii="楷体" w:eastAsia="楷体" w:hAnsi="楷体" w:cs="楷体"/>
          <w:color w:val="000000"/>
          <w:sz w:val="55"/>
        </w:rPr>
        <w:t>在这本书所置身的翻译系列里，常会出现一篇《导读》作为译作前引。然而本书所谈的正是消费的时代，而书本、思想、对消费社会的批评本身当然也有可能成为消费物品</w:t>
      </w:r>
      <w:r>
        <w:rPr>
          <w:rFonts w:ascii="楷体" w:eastAsia="楷体" w:hAnsi="楷体" w:cs="楷体"/>
          <w:color w:val="000000"/>
          <w:sz w:val="55"/>
        </w:rPr>
        <w:t>(“</w:t>
      </w:r>
      <w:r>
        <w:rPr>
          <w:rFonts w:ascii="楷体" w:eastAsia="楷体" w:hAnsi="楷体" w:cs="楷体"/>
          <w:color w:val="000000"/>
          <w:sz w:val="55"/>
        </w:rPr>
        <w:t>我们文化体系的整体建立于消费之上</w:t>
      </w:r>
      <w:r>
        <w:rPr>
          <w:rFonts w:ascii="楷体" w:eastAsia="楷体" w:hAnsi="楷体" w:cs="楷体"/>
          <w:color w:val="000000"/>
          <w:sz w:val="55"/>
        </w:rPr>
        <w:t>”———</w:t>
      </w:r>
      <w:r>
        <w:rPr>
          <w:rFonts w:ascii="楷体" w:eastAsia="楷体" w:hAnsi="楷体" w:cs="楷体"/>
          <w:color w:val="000000"/>
          <w:sz w:val="55"/>
        </w:rPr>
        <w:t>这是本书的结论之一</w:t>
      </w:r>
      <w:r>
        <w:rPr>
          <w:rFonts w:ascii="楷体" w:eastAsia="楷体" w:hAnsi="楷体" w:cs="楷体"/>
          <w:color w:val="000000"/>
          <w:sz w:val="55"/>
        </w:rPr>
        <w:t>)</w:t>
      </w:r>
      <w:r>
        <w:rPr>
          <w:rFonts w:ascii="楷体" w:eastAsia="楷体" w:hAnsi="楷体" w:cs="楷体"/>
          <w:color w:val="000000"/>
          <w:sz w:val="55"/>
        </w:rPr>
        <w:t>。如果《导读》成为一个取代物品的使用手册</w:t>
      </w:r>
      <w:r>
        <w:rPr>
          <w:rFonts w:ascii="楷体" w:eastAsia="楷体" w:hAnsi="楷体" w:cs="楷体"/>
          <w:color w:val="000000"/>
          <w:sz w:val="55"/>
        </w:rPr>
        <w:t>(mode</w:t>
      </w:r>
      <w:r>
        <w:rPr>
          <w:rFonts w:ascii="楷体" w:eastAsia="楷体" w:hAnsi="楷体" w:cs="楷体"/>
          <w:b/>
          <w:color w:val="000000"/>
          <w:sz w:val="55"/>
        </w:rPr>
        <w:t xml:space="preserve"> </w:t>
      </w:r>
      <w:r>
        <w:rPr>
          <w:rFonts w:ascii="楷体" w:eastAsia="楷体" w:hAnsi="楷体" w:cs="楷体"/>
          <w:color w:val="000000"/>
          <w:sz w:val="55"/>
        </w:rPr>
        <w:t>d’</w:t>
      </w:r>
      <w:r>
        <w:rPr>
          <w:rFonts w:ascii="楷体" w:eastAsia="楷体" w:hAnsi="楷体" w:cs="楷体"/>
          <w:b/>
          <w:color w:val="000000"/>
          <w:sz w:val="55"/>
        </w:rPr>
        <w:t xml:space="preserve"> </w:t>
      </w:r>
      <w:r>
        <w:rPr>
          <w:rFonts w:ascii="楷体" w:eastAsia="楷体" w:hAnsi="楷体" w:cs="楷体"/>
          <w:color w:val="000000"/>
          <w:sz w:val="55"/>
        </w:rPr>
        <w:t>emploi)</w:t>
      </w:r>
      <w:r>
        <w:rPr>
          <w:rFonts w:ascii="楷体" w:eastAsia="楷体" w:hAnsi="楷体" w:cs="楷体"/>
          <w:color w:val="000000"/>
          <w:sz w:val="55"/>
        </w:rPr>
        <w:t>或是</w:t>
      </w:r>
      <w:r>
        <w:rPr>
          <w:rFonts w:ascii="楷体" w:eastAsia="楷体" w:hAnsi="楷体" w:cs="楷体"/>
          <w:b/>
          <w:color w:val="000000"/>
          <w:sz w:val="55"/>
        </w:rPr>
        <w:t xml:space="preserve"> </w:t>
      </w:r>
      <w:r>
        <w:rPr>
          <w:rFonts w:ascii="楷体" w:eastAsia="楷体" w:hAnsi="楷体" w:cs="楷体"/>
          <w:color w:val="000000"/>
          <w:sz w:val="55"/>
        </w:rPr>
        <w:t>rea-der’s</w:t>
      </w:r>
      <w:r>
        <w:rPr>
          <w:rFonts w:ascii="楷体" w:eastAsia="楷体" w:hAnsi="楷体" w:cs="楷体"/>
          <w:b/>
          <w:color w:val="000000"/>
          <w:sz w:val="55"/>
        </w:rPr>
        <w:t xml:space="preserve"> </w:t>
      </w:r>
      <w:r>
        <w:rPr>
          <w:rFonts w:ascii="楷体" w:eastAsia="楷体" w:hAnsi="楷体" w:cs="楷体"/>
          <w:color w:val="000000"/>
          <w:sz w:val="55"/>
        </w:rPr>
        <w:t>digest</w:t>
      </w:r>
      <w:r>
        <w:rPr>
          <w:rFonts w:ascii="楷体" w:eastAsia="楷体" w:hAnsi="楷体" w:cs="楷体"/>
          <w:color w:val="000000"/>
          <w:sz w:val="55"/>
        </w:rPr>
        <w:t>，将是本书的一大反讽。况且《导读》中的</w:t>
      </w:r>
      <w:r>
        <w:rPr>
          <w:rFonts w:ascii="楷体" w:eastAsia="楷体" w:hAnsi="楷体" w:cs="楷体"/>
          <w:color w:val="000000"/>
          <w:sz w:val="55"/>
        </w:rPr>
        <w:t>“</w:t>
      </w:r>
      <w:r>
        <w:rPr>
          <w:rFonts w:ascii="楷体" w:eastAsia="楷体" w:hAnsi="楷体" w:cs="楷体"/>
          <w:color w:val="000000"/>
          <w:sz w:val="55"/>
        </w:rPr>
        <w:t>引导</w:t>
      </w:r>
      <w:r>
        <w:rPr>
          <w:rFonts w:ascii="楷体" w:eastAsia="楷体" w:hAnsi="楷体" w:cs="楷体"/>
          <w:color w:val="000000"/>
          <w:sz w:val="55"/>
        </w:rPr>
        <w:t>”</w:t>
      </w:r>
      <w:r>
        <w:rPr>
          <w:rFonts w:ascii="楷体" w:eastAsia="楷体" w:hAnsi="楷体" w:cs="楷体"/>
          <w:color w:val="000000"/>
          <w:sz w:val="55"/>
        </w:rPr>
        <w:t>，蕴涵着一项权力关系：读者</w:t>
      </w:r>
      <w:r>
        <w:rPr>
          <w:rFonts w:ascii="楷体" w:eastAsia="楷体" w:hAnsi="楷体" w:cs="楷体"/>
          <w:color w:val="000000"/>
          <w:sz w:val="55"/>
        </w:rPr>
        <w:t>(</w:t>
      </w:r>
      <w:r>
        <w:rPr>
          <w:rFonts w:ascii="楷体" w:eastAsia="楷体" w:hAnsi="楷体" w:cs="楷体"/>
          <w:color w:val="000000"/>
          <w:sz w:val="55"/>
        </w:rPr>
        <w:t>像小孩</w:t>
      </w:r>
      <w:r>
        <w:rPr>
          <w:rFonts w:ascii="楷体" w:eastAsia="楷体" w:hAnsi="楷体" w:cs="楷体"/>
          <w:color w:val="000000"/>
          <w:sz w:val="55"/>
        </w:rPr>
        <w:t>)</w:t>
      </w:r>
      <w:r>
        <w:rPr>
          <w:rFonts w:ascii="楷体" w:eastAsia="楷体" w:hAnsi="楷体" w:cs="楷体"/>
          <w:color w:val="000000"/>
          <w:sz w:val="55"/>
        </w:rPr>
        <w:t>是要被引导的，读法是要被规范的</w:t>
      </w:r>
      <w:r>
        <w:rPr>
          <w:rFonts w:ascii="楷体" w:eastAsia="楷体" w:hAnsi="楷体" w:cs="楷体"/>
          <w:color w:val="000000"/>
          <w:sz w:val="55"/>
        </w:rPr>
        <w:t>(</w:t>
      </w:r>
      <w:r>
        <w:rPr>
          <w:rFonts w:ascii="楷体" w:eastAsia="楷体" w:hAnsi="楷体" w:cs="楷体"/>
          <w:color w:val="000000"/>
          <w:sz w:val="55"/>
        </w:rPr>
        <w:t>不论那是作者的意图、译者或</w:t>
      </w:r>
      <w:r>
        <w:rPr>
          <w:rFonts w:ascii="楷体" w:eastAsia="楷体" w:hAnsi="楷体" w:cs="楷体"/>
          <w:color w:val="000000"/>
          <w:sz w:val="55"/>
        </w:rPr>
        <w:t>“</w:t>
      </w:r>
      <w:r>
        <w:rPr>
          <w:rFonts w:ascii="楷体" w:eastAsia="楷体" w:hAnsi="楷体" w:cs="楷体"/>
          <w:color w:val="000000"/>
          <w:sz w:val="55"/>
        </w:rPr>
        <w:t>导读</w:t>
      </w:r>
      <w:r>
        <w:rPr>
          <w:rFonts w:ascii="楷体" w:eastAsia="楷体" w:hAnsi="楷体" w:cs="楷体"/>
          <w:color w:val="000000"/>
          <w:sz w:val="55"/>
        </w:rPr>
        <w:t>”</w:t>
      </w:r>
      <w:r>
        <w:rPr>
          <w:rFonts w:ascii="楷体" w:eastAsia="楷体" w:hAnsi="楷体" w:cs="楷体"/>
          <w:color w:val="000000"/>
          <w:sz w:val="55"/>
        </w:rPr>
        <w:t>者所推荐的方式</w:t>
      </w:r>
      <w:r>
        <w:rPr>
          <w:rFonts w:ascii="楷体" w:eastAsia="楷体" w:hAnsi="楷体" w:cs="楷体"/>
          <w:color w:val="000000"/>
          <w:sz w:val="55"/>
        </w:rPr>
        <w:t>)</w:t>
      </w:r>
      <w:r>
        <w:rPr>
          <w:rFonts w:ascii="楷体" w:eastAsia="楷体" w:hAnsi="楷体" w:cs="楷体"/>
          <w:color w:val="000000"/>
          <w:sz w:val="55"/>
        </w:rPr>
        <w:t>。一本书，即使是译作，应该可以自己为自己辩护吧！一本谈</w:t>
      </w:r>
      <w:r>
        <w:rPr>
          <w:rFonts w:ascii="楷体" w:eastAsia="楷体" w:hAnsi="楷体" w:cs="楷体"/>
          <w:color w:val="000000"/>
          <w:sz w:val="55"/>
        </w:rPr>
        <w:t>“</w:t>
      </w:r>
      <w:r>
        <w:rPr>
          <w:rFonts w:ascii="楷体" w:eastAsia="楷体" w:hAnsi="楷体" w:cs="楷体"/>
          <w:color w:val="000000"/>
          <w:sz w:val="55"/>
        </w:rPr>
        <w:t>物的体系</w:t>
      </w:r>
      <w:r>
        <w:rPr>
          <w:rFonts w:ascii="楷体" w:eastAsia="楷体" w:hAnsi="楷体" w:cs="楷体"/>
          <w:color w:val="000000"/>
          <w:sz w:val="55"/>
        </w:rPr>
        <w:t>”</w:t>
      </w:r>
      <w:r>
        <w:rPr>
          <w:rFonts w:ascii="楷体" w:eastAsia="楷体" w:hAnsi="楷体" w:cs="楷体"/>
          <w:color w:val="000000"/>
          <w:sz w:val="55"/>
        </w:rPr>
        <w:t>和人与物间关系的书，是不是也欢迎一个和读者之间的开放关系：</w:t>
      </w:r>
      <w:r>
        <w:rPr>
          <w:rFonts w:ascii="楷体" w:eastAsia="楷体" w:hAnsi="楷体" w:cs="楷体"/>
          <w:color w:val="000000"/>
          <w:sz w:val="55"/>
        </w:rPr>
        <w:t>(</w:t>
      </w:r>
      <w:r>
        <w:rPr>
          <w:rFonts w:ascii="楷体" w:eastAsia="楷体" w:hAnsi="楷体" w:cs="楷体"/>
          <w:color w:val="000000"/>
          <w:sz w:val="55"/>
        </w:rPr>
        <w:t>个人</w:t>
      </w:r>
      <w:r>
        <w:rPr>
          <w:rFonts w:ascii="楷体" w:eastAsia="楷体" w:hAnsi="楷体" w:cs="楷体"/>
          <w:color w:val="000000"/>
          <w:sz w:val="55"/>
        </w:rPr>
        <w:t>)</w:t>
      </w:r>
      <w:r>
        <w:rPr>
          <w:rFonts w:ascii="楷体" w:eastAsia="楷体" w:hAnsi="楷体" w:cs="楷体"/>
          <w:color w:val="000000"/>
          <w:sz w:val="55"/>
        </w:rPr>
        <w:t>使用、</w:t>
      </w:r>
      <w:r>
        <w:rPr>
          <w:rFonts w:ascii="楷体" w:eastAsia="楷体" w:hAnsi="楷体" w:cs="楷体"/>
          <w:color w:val="000000"/>
          <w:sz w:val="55"/>
        </w:rPr>
        <w:t>(</w:t>
      </w:r>
      <w:r>
        <w:rPr>
          <w:rFonts w:ascii="楷体" w:eastAsia="楷体" w:hAnsi="楷体" w:cs="楷体"/>
          <w:color w:val="000000"/>
          <w:sz w:val="55"/>
        </w:rPr>
        <w:t>学术</w:t>
      </w:r>
      <w:r>
        <w:rPr>
          <w:rFonts w:ascii="楷体" w:eastAsia="楷体" w:hAnsi="楷体" w:cs="楷体"/>
          <w:color w:val="000000"/>
          <w:sz w:val="55"/>
        </w:rPr>
        <w:t>)</w:t>
      </w:r>
      <w:r>
        <w:rPr>
          <w:rFonts w:ascii="楷体" w:eastAsia="楷体" w:hAnsi="楷体" w:cs="楷体"/>
          <w:color w:val="000000"/>
          <w:sz w:val="55"/>
        </w:rPr>
        <w:t>应用、批评的启发，甚至拥有、收藏，或是</w:t>
      </w:r>
      <w:r>
        <w:rPr>
          <w:rFonts w:ascii="楷体" w:eastAsia="楷体" w:hAnsi="楷体" w:cs="楷体"/>
          <w:color w:val="000000"/>
          <w:sz w:val="55"/>
        </w:rPr>
        <w:t>(</w:t>
      </w:r>
      <w:r>
        <w:rPr>
          <w:rFonts w:ascii="楷体" w:eastAsia="楷体" w:hAnsi="楷体" w:cs="楷体"/>
          <w:color w:val="000000"/>
          <w:sz w:val="55"/>
        </w:rPr>
        <w:t>变态</w:t>
      </w:r>
      <w:r>
        <w:rPr>
          <w:rFonts w:ascii="楷体" w:eastAsia="楷体" w:hAnsi="楷体" w:cs="楷体"/>
          <w:color w:val="000000"/>
          <w:sz w:val="55"/>
        </w:rPr>
        <w:t>)</w:t>
      </w:r>
      <w:r>
        <w:rPr>
          <w:rFonts w:ascii="楷体" w:eastAsia="楷体" w:hAnsi="楷体" w:cs="楷体"/>
          <w:color w:val="000000"/>
          <w:sz w:val="55"/>
        </w:rPr>
        <w:t>欲望关系？其实没有任何事物可以阻止读者去建立和书本某一种特定关系或所有以上谈到的关系，如果那不是一种对权力关系的信仰？或是一个文化体系的系统性宰</w:t>
      </w:r>
      <w:r>
        <w:rPr>
          <w:rFonts w:ascii="楷体" w:eastAsia="楷体" w:hAnsi="楷体" w:cs="楷体"/>
          <w:color w:val="000000"/>
          <w:sz w:val="55"/>
        </w:rPr>
        <w:t>制？</w:t>
      </w:r>
    </w:p>
    <w:p w:rsidR="00DE36E8" w:rsidRDefault="00015DB2">
      <w:pPr>
        <w:wordWrap w:val="0"/>
        <w:spacing w:line="920" w:lineRule="atLeast"/>
        <w:ind w:left="1200"/>
        <w:textAlignment w:val="baseline"/>
        <w:rPr>
          <w:sz w:val="55"/>
        </w:rPr>
      </w:pPr>
      <w:r>
        <w:rPr>
          <w:rFonts w:ascii="楷体" w:eastAsia="楷体" w:hAnsi="楷体" w:cs="楷体"/>
          <w:color w:val="000000"/>
          <w:sz w:val="55"/>
        </w:rPr>
        <w:t>那么，还能做些什么呢</w:t>
      </w:r>
      <w:r>
        <w:rPr>
          <w:rFonts w:ascii="楷体" w:eastAsia="楷体" w:hAnsi="楷体" w:cs="楷体"/>
          <w:color w:val="000000"/>
          <w:sz w:val="55"/>
        </w:rPr>
        <w:t>(Que</w:t>
      </w:r>
      <w:r>
        <w:rPr>
          <w:rFonts w:ascii="楷体" w:eastAsia="楷体" w:hAnsi="楷体" w:cs="楷体"/>
          <w:b/>
          <w:color w:val="000000"/>
          <w:sz w:val="55"/>
        </w:rPr>
        <w:t xml:space="preserve"> </w:t>
      </w:r>
      <w:r>
        <w:rPr>
          <w:rFonts w:ascii="楷体" w:eastAsia="楷体" w:hAnsi="楷体" w:cs="楷体"/>
          <w:color w:val="000000"/>
          <w:sz w:val="55"/>
        </w:rPr>
        <w:t>faire)?</w:t>
      </w:r>
    </w:p>
    <w:p w:rsidR="00DE36E8" w:rsidRDefault="00015DB2">
      <w:pPr>
        <w:wordWrap w:val="0"/>
        <w:spacing w:line="920" w:lineRule="atLeast"/>
        <w:ind w:right="40" w:firstLine="1200"/>
        <w:textAlignment w:val="baseline"/>
        <w:rPr>
          <w:sz w:val="55"/>
        </w:rPr>
      </w:pPr>
      <w:r>
        <w:rPr>
          <w:rFonts w:ascii="楷体" w:eastAsia="楷体" w:hAnsi="楷体" w:cs="楷体"/>
          <w:color w:val="000000"/>
          <w:sz w:val="55"/>
        </w:rPr>
        <w:t>我找到了一个</w:t>
      </w:r>
      <w:r>
        <w:rPr>
          <w:rFonts w:ascii="楷体" w:eastAsia="楷体" w:hAnsi="楷体" w:cs="楷体"/>
          <w:color w:val="000000"/>
          <w:sz w:val="55"/>
        </w:rPr>
        <w:t>(</w:t>
      </w:r>
      <w:r>
        <w:rPr>
          <w:rFonts w:ascii="楷体" w:eastAsia="楷体" w:hAnsi="楷体" w:cs="楷体"/>
          <w:color w:val="000000"/>
          <w:sz w:val="55"/>
        </w:rPr>
        <w:t>脆弱的</w:t>
      </w:r>
      <w:r>
        <w:rPr>
          <w:rFonts w:ascii="楷体" w:eastAsia="楷体" w:hAnsi="楷体" w:cs="楷体"/>
          <w:color w:val="000000"/>
          <w:sz w:val="55"/>
        </w:rPr>
        <w:t>)</w:t>
      </w:r>
      <w:r>
        <w:rPr>
          <w:rFonts w:ascii="楷体" w:eastAsia="楷体" w:hAnsi="楷体" w:cs="楷体"/>
          <w:color w:val="000000"/>
          <w:sz w:val="55"/>
        </w:rPr>
        <w:t>平衡点，在书的正文前，提供一篇有关布希亚</w:t>
      </w:r>
      <w:r>
        <w:rPr>
          <w:rFonts w:ascii="楷体" w:eastAsia="楷体" w:hAnsi="楷体" w:cs="楷体"/>
          <w:color w:val="000000"/>
          <w:sz w:val="55"/>
        </w:rPr>
        <w:t>(</w:t>
      </w:r>
      <w:r>
        <w:rPr>
          <w:rFonts w:ascii="楷体" w:eastAsia="楷体" w:hAnsi="楷体" w:cs="楷体"/>
          <w:color w:val="000000"/>
          <w:sz w:val="55"/>
        </w:rPr>
        <w:t>我所认识的布希亚</w:t>
      </w:r>
      <w:r>
        <w:rPr>
          <w:rFonts w:ascii="楷体" w:eastAsia="楷体" w:hAnsi="楷体" w:cs="楷体"/>
          <w:color w:val="000000"/>
          <w:sz w:val="55"/>
        </w:rPr>
        <w:t>)</w:t>
      </w:r>
      <w:r>
        <w:rPr>
          <w:rFonts w:ascii="楷体" w:eastAsia="楷体" w:hAnsi="楷体" w:cs="楷体"/>
          <w:color w:val="000000"/>
          <w:sz w:val="55"/>
        </w:rPr>
        <w:t>和本书的</w:t>
      </w:r>
      <w:r>
        <w:rPr>
          <w:rFonts w:ascii="楷体" w:eastAsia="楷体" w:hAnsi="楷体" w:cs="楷体"/>
          <w:color w:val="000000"/>
          <w:sz w:val="55"/>
        </w:rPr>
        <w:t>“</w:t>
      </w:r>
      <w:r>
        <w:rPr>
          <w:rFonts w:ascii="楷体" w:eastAsia="楷体" w:hAnsi="楷体" w:cs="楷体"/>
          <w:color w:val="000000"/>
          <w:sz w:val="55"/>
        </w:rPr>
        <w:t>历史性</w:t>
      </w:r>
      <w:r>
        <w:rPr>
          <w:rFonts w:ascii="楷体" w:eastAsia="楷体" w:hAnsi="楷体" w:cs="楷体"/>
          <w:color w:val="000000"/>
          <w:sz w:val="55"/>
        </w:rPr>
        <w:t>”</w:t>
      </w:r>
      <w:r>
        <w:rPr>
          <w:rFonts w:ascii="楷体" w:eastAsia="楷体" w:hAnsi="楷体" w:cs="楷体"/>
          <w:color w:val="000000"/>
          <w:sz w:val="55"/>
        </w:rPr>
        <w:t>介绍，因为历史正是符号消费在一个物品身上所要</w:t>
      </w:r>
      <w:r>
        <w:rPr>
          <w:rFonts w:ascii="楷体" w:eastAsia="楷体" w:hAnsi="楷体" w:cs="楷体"/>
          <w:color w:val="000000"/>
          <w:sz w:val="55"/>
        </w:rPr>
        <w:t>“</w:t>
      </w:r>
      <w:r>
        <w:rPr>
          <w:rFonts w:ascii="楷体" w:eastAsia="楷体" w:hAnsi="楷体" w:cs="楷体"/>
          <w:color w:val="000000"/>
          <w:sz w:val="55"/>
        </w:rPr>
        <w:t>抽象</w:t>
      </w:r>
      <w:r>
        <w:rPr>
          <w:rFonts w:ascii="楷体" w:eastAsia="楷体" w:hAnsi="楷体" w:cs="楷体"/>
          <w:color w:val="000000"/>
          <w:sz w:val="55"/>
        </w:rPr>
        <w:t>”</w:t>
      </w:r>
      <w:r>
        <w:rPr>
          <w:rFonts w:ascii="楷体" w:eastAsia="楷体" w:hAnsi="楷体" w:cs="楷体"/>
          <w:color w:val="000000"/>
          <w:sz w:val="55"/>
        </w:rPr>
        <w:t>之物。在书末，则</w:t>
      </w:r>
    </w:p>
    <w:p w:rsidR="00DE36E8" w:rsidRDefault="00015DB2">
      <w:pPr>
        <w:wordWrap w:val="0"/>
        <w:spacing w:before="280" w:line="580" w:lineRule="atLeast"/>
        <w:ind w:right="880"/>
        <w:jc w:val="right"/>
        <w:textAlignment w:val="baseline"/>
        <w:rPr>
          <w:sz w:val="43"/>
        </w:rPr>
      </w:pPr>
      <w:r>
        <w:rPr>
          <w:rFonts w:ascii="宋体" w:eastAsia="宋体" w:hAnsi="宋体" w:cs="宋体"/>
          <w:color w:val="000000"/>
          <w:sz w:val="43"/>
        </w:rPr>
        <w:t>·1·</w:t>
      </w:r>
    </w:p>
    <w:p w:rsidR="00DE36E8" w:rsidRDefault="00DE36E8"/>
    <w:p w:rsidR="00DE36E8" w:rsidRDefault="00DE36E8">
      <w:pPr>
        <w:sectPr w:rsidR="00DE36E8">
          <w:headerReference w:type="default" r:id="rId18"/>
          <w:footerReference w:type="default" r:id="rId19"/>
          <w:pgSz w:w="22000" w:h="31680"/>
          <w:pgMar w:top="2700" w:right="3020" w:bottom="2700" w:left="3020" w:header="2400" w:footer="2400" w:gutter="0"/>
          <w:cols w:space="720"/>
        </w:sectPr>
      </w:pPr>
    </w:p>
    <w:p w:rsidR="00DE36E8" w:rsidRDefault="00015DB2">
      <w:pPr>
        <w:wordWrap w:val="0"/>
        <w:spacing w:line="920" w:lineRule="atLeast"/>
        <w:ind w:left="40"/>
        <w:textAlignment w:val="baseline"/>
        <w:rPr>
          <w:sz w:val="53"/>
        </w:rPr>
      </w:pPr>
      <w:r>
        <w:rPr>
          <w:rFonts w:ascii="楷体" w:eastAsia="楷体" w:hAnsi="楷体" w:cs="楷体"/>
          <w:color w:val="000000"/>
          <w:sz w:val="53"/>
        </w:rPr>
        <w:lastRenderedPageBreak/>
        <w:t>提出一篇个人的</w:t>
      </w:r>
      <w:r>
        <w:rPr>
          <w:rFonts w:ascii="楷体" w:eastAsia="楷体" w:hAnsi="楷体" w:cs="楷体"/>
          <w:color w:val="000000"/>
          <w:sz w:val="53"/>
        </w:rPr>
        <w:t>“</w:t>
      </w:r>
      <w:r>
        <w:rPr>
          <w:rFonts w:ascii="楷体" w:eastAsia="楷体" w:hAnsi="楷体" w:cs="楷体"/>
          <w:color w:val="000000"/>
          <w:sz w:val="53"/>
        </w:rPr>
        <w:t>阅读</w:t>
      </w:r>
      <w:r>
        <w:rPr>
          <w:rFonts w:ascii="楷体" w:eastAsia="楷体" w:hAnsi="楷体" w:cs="楷体"/>
          <w:color w:val="000000"/>
          <w:sz w:val="53"/>
        </w:rPr>
        <w:t>”(lecture)</w:t>
      </w:r>
      <w:r>
        <w:rPr>
          <w:rFonts w:ascii="楷体" w:eastAsia="楷体" w:hAnsi="楷体" w:cs="楷体"/>
          <w:color w:val="000000"/>
          <w:sz w:val="53"/>
        </w:rPr>
        <w:t>，以供有兴趣比对者参考。当然，没有任何事物阻止读者跳过这两篇</w:t>
      </w:r>
      <w:r>
        <w:rPr>
          <w:rFonts w:ascii="楷体" w:eastAsia="楷体" w:hAnsi="楷体" w:cs="楷体"/>
          <w:color w:val="000000"/>
          <w:sz w:val="53"/>
        </w:rPr>
        <w:t>“</w:t>
      </w:r>
      <w:r>
        <w:rPr>
          <w:rFonts w:ascii="楷体" w:eastAsia="楷体" w:hAnsi="楷体" w:cs="楷体"/>
          <w:color w:val="000000"/>
          <w:sz w:val="53"/>
        </w:rPr>
        <w:t>边际</w:t>
      </w:r>
      <w:r>
        <w:rPr>
          <w:rFonts w:ascii="楷体" w:eastAsia="楷体" w:hAnsi="楷体" w:cs="楷体"/>
          <w:color w:val="000000"/>
          <w:sz w:val="53"/>
        </w:rPr>
        <w:t>”</w:t>
      </w:r>
      <w:r>
        <w:rPr>
          <w:rFonts w:ascii="楷体" w:eastAsia="楷体" w:hAnsi="楷体" w:cs="楷体"/>
          <w:color w:val="000000"/>
          <w:sz w:val="53"/>
        </w:rPr>
        <w:t>产物去读正文，同样的，也没有任何事物能</w:t>
      </w:r>
      <w:r>
        <w:rPr>
          <w:rFonts w:ascii="楷体" w:eastAsia="楷体" w:hAnsi="楷体" w:cs="楷体"/>
          <w:color w:val="000000"/>
          <w:sz w:val="53"/>
        </w:rPr>
        <w:t>(</w:t>
      </w:r>
      <w:r>
        <w:rPr>
          <w:rFonts w:ascii="楷体" w:eastAsia="楷体" w:hAnsi="楷体" w:cs="楷体"/>
          <w:color w:val="000000"/>
          <w:sz w:val="53"/>
        </w:rPr>
        <w:t>先验地</w:t>
      </w:r>
      <w:r>
        <w:rPr>
          <w:rFonts w:ascii="楷体" w:eastAsia="楷体" w:hAnsi="楷体" w:cs="楷体"/>
          <w:color w:val="000000"/>
          <w:sz w:val="53"/>
        </w:rPr>
        <w:t>)</w:t>
      </w:r>
      <w:r>
        <w:rPr>
          <w:rFonts w:ascii="楷体" w:eastAsia="楷体" w:hAnsi="楷体" w:cs="楷体"/>
          <w:color w:val="000000"/>
          <w:sz w:val="53"/>
        </w:rPr>
        <w:t>阻止读者跳过正文，把这两篇连起来当作译者的</w:t>
      </w:r>
      <w:r>
        <w:rPr>
          <w:rFonts w:ascii="楷体" w:eastAsia="楷体" w:hAnsi="楷体" w:cs="楷体"/>
          <w:color w:val="000000"/>
          <w:sz w:val="53"/>
        </w:rPr>
        <w:t xml:space="preserve"> digest</w:t>
      </w:r>
      <w:r>
        <w:rPr>
          <w:rFonts w:ascii="楷体" w:eastAsia="楷体" w:hAnsi="楷体" w:cs="楷体"/>
          <w:color w:val="000000"/>
          <w:sz w:val="53"/>
        </w:rPr>
        <w:t>。这里提出的只是一项游戏规则</w:t>
      </w:r>
      <w:r>
        <w:rPr>
          <w:rFonts w:ascii="楷体" w:eastAsia="楷体" w:hAnsi="楷体" w:cs="楷体"/>
          <w:color w:val="000000"/>
          <w:sz w:val="53"/>
        </w:rPr>
        <w:t>，而任何游戏总是须要规则</w:t>
      </w:r>
      <w:r>
        <w:rPr>
          <w:rFonts w:ascii="楷体" w:eastAsia="楷体" w:hAnsi="楷体" w:cs="楷体"/>
          <w:color w:val="000000"/>
          <w:sz w:val="53"/>
        </w:rPr>
        <w:t>(</w:t>
      </w:r>
      <w:r>
        <w:rPr>
          <w:rFonts w:ascii="楷体" w:eastAsia="楷体" w:hAnsi="楷体" w:cs="楷体"/>
          <w:color w:val="000000"/>
          <w:sz w:val="53"/>
        </w:rPr>
        <w:t>不论我们遵不遵守它，或是遵守到什么样的程度</w:t>
      </w:r>
      <w:r>
        <w:rPr>
          <w:rFonts w:ascii="楷体" w:eastAsia="楷体" w:hAnsi="楷体" w:cs="楷体"/>
          <w:color w:val="000000"/>
          <w:sz w:val="53"/>
        </w:rPr>
        <w:t>)</w:t>
      </w:r>
      <w:r>
        <w:rPr>
          <w:rFonts w:ascii="楷体" w:eastAsia="楷体" w:hAnsi="楷体" w:cs="楷体"/>
          <w:color w:val="000000"/>
          <w:sz w:val="53"/>
        </w:rPr>
        <w:t>。让我们来尝试：</w:t>
      </w:r>
    </w:p>
    <w:p w:rsidR="00DE36E8" w:rsidRDefault="00DE36E8">
      <w:pPr>
        <w:wordWrap w:val="0"/>
        <w:spacing w:line="840" w:lineRule="exact"/>
        <w:textAlignment w:val="baseline"/>
        <w:rPr>
          <w:sz w:val="73"/>
        </w:rPr>
      </w:pPr>
    </w:p>
    <w:p w:rsidR="00DE36E8" w:rsidRDefault="00015DB2">
      <w:pPr>
        <w:wordWrap w:val="0"/>
        <w:spacing w:line="980" w:lineRule="atLeast"/>
        <w:ind w:left="1540"/>
        <w:textAlignment w:val="baseline"/>
        <w:rPr>
          <w:sz w:val="73"/>
        </w:rPr>
      </w:pPr>
      <w:r>
        <w:rPr>
          <w:rFonts w:ascii="仿宋" w:eastAsia="仿宋" w:hAnsi="仿宋" w:cs="仿宋"/>
          <w:color w:val="000000"/>
          <w:sz w:val="73"/>
        </w:rPr>
        <w:t>一、</w:t>
      </w:r>
      <w:r>
        <w:rPr>
          <w:rFonts w:ascii="仿宋" w:eastAsia="仿宋" w:hAnsi="仿宋" w:cs="仿宋"/>
          <w:color w:val="000000"/>
          <w:sz w:val="73"/>
        </w:rPr>
        <w:t>“</w:t>
      </w:r>
      <w:r>
        <w:rPr>
          <w:rFonts w:ascii="仿宋" w:eastAsia="仿宋" w:hAnsi="仿宋" w:cs="仿宋"/>
          <w:color w:val="000000"/>
          <w:sz w:val="73"/>
        </w:rPr>
        <w:t>他在所有地方，也不在任何地方</w:t>
      </w:r>
      <w:r>
        <w:rPr>
          <w:rFonts w:ascii="仿宋" w:eastAsia="仿宋" w:hAnsi="仿宋" w:cs="仿宋"/>
          <w:color w:val="000000"/>
          <w:sz w:val="73"/>
        </w:rPr>
        <w:t>”</w:t>
      </w:r>
    </w:p>
    <w:p w:rsidR="00DE36E8" w:rsidRDefault="00DE36E8">
      <w:pPr>
        <w:wordWrap w:val="0"/>
        <w:spacing w:line="840" w:lineRule="exact"/>
        <w:textAlignment w:val="baseline"/>
        <w:rPr>
          <w:sz w:val="73"/>
        </w:rPr>
      </w:pPr>
    </w:p>
    <w:p w:rsidR="00DE36E8" w:rsidRDefault="00015DB2">
      <w:pPr>
        <w:wordWrap w:val="0"/>
        <w:spacing w:line="920" w:lineRule="atLeast"/>
        <w:ind w:left="40" w:firstLine="1220"/>
        <w:textAlignment w:val="baseline"/>
        <w:rPr>
          <w:sz w:val="56"/>
        </w:rPr>
      </w:pPr>
      <w:r>
        <w:rPr>
          <w:rFonts w:ascii="楷体" w:eastAsia="楷体" w:hAnsi="楷体" w:cs="楷体"/>
          <w:color w:val="000000"/>
          <w:sz w:val="56"/>
        </w:rPr>
        <w:t>1990</w:t>
      </w:r>
      <w:r>
        <w:rPr>
          <w:rFonts w:ascii="楷体" w:eastAsia="楷体" w:hAnsi="楷体" w:cs="楷体"/>
          <w:color w:val="000000"/>
          <w:sz w:val="56"/>
        </w:rPr>
        <w:t>年中，译者初到法国，决定比较研究巴特的《流行体系》</w:t>
      </w:r>
      <w:r>
        <w:rPr>
          <w:rFonts w:ascii="楷体" w:eastAsia="楷体" w:hAnsi="楷体" w:cs="楷体"/>
          <w:color w:val="000000"/>
          <w:sz w:val="56"/>
        </w:rPr>
        <w:t>(Système de la Mode</w:t>
      </w:r>
      <w:r>
        <w:rPr>
          <w:rFonts w:ascii="楷体" w:eastAsia="楷体" w:hAnsi="楷体" w:cs="楷体"/>
          <w:color w:val="000000"/>
          <w:sz w:val="56"/>
        </w:rPr>
        <w:t>，</w:t>
      </w:r>
      <w:r>
        <w:rPr>
          <w:rFonts w:ascii="楷体" w:eastAsia="楷体" w:hAnsi="楷体" w:cs="楷体"/>
          <w:color w:val="000000"/>
          <w:sz w:val="56"/>
        </w:rPr>
        <w:t>1967)</w:t>
      </w:r>
      <w:r>
        <w:rPr>
          <w:rFonts w:ascii="楷体" w:eastAsia="楷体" w:hAnsi="楷体" w:cs="楷体"/>
          <w:color w:val="000000"/>
          <w:sz w:val="56"/>
        </w:rPr>
        <w:t>和布希亚的《物体系》</w:t>
      </w:r>
      <w:r>
        <w:rPr>
          <w:rFonts w:ascii="楷体" w:eastAsia="楷体" w:hAnsi="楷体" w:cs="楷体"/>
          <w:color w:val="000000"/>
          <w:sz w:val="56"/>
        </w:rPr>
        <w:t>(Le Systèmedes objets</w:t>
      </w:r>
      <w:r>
        <w:rPr>
          <w:rFonts w:ascii="楷体" w:eastAsia="楷体" w:hAnsi="楷体" w:cs="楷体"/>
          <w:color w:val="000000"/>
          <w:sz w:val="56"/>
        </w:rPr>
        <w:t>，</w:t>
      </w:r>
      <w:r>
        <w:rPr>
          <w:rFonts w:ascii="楷体" w:eastAsia="楷体" w:hAnsi="楷体" w:cs="楷体"/>
          <w:color w:val="000000"/>
          <w:sz w:val="56"/>
        </w:rPr>
        <w:t>1968</w:t>
      </w:r>
      <w:r>
        <w:rPr>
          <w:rFonts w:ascii="楷体" w:eastAsia="楷体" w:hAnsi="楷体" w:cs="楷体"/>
          <w:color w:val="000000"/>
          <w:sz w:val="56"/>
        </w:rPr>
        <w:t>，去年底已有英译本出版</w:t>
      </w:r>
      <w:r>
        <w:rPr>
          <w:rFonts w:ascii="楷体" w:eastAsia="楷体" w:hAnsi="楷体" w:cs="楷体"/>
          <w:color w:val="000000"/>
          <w:sz w:val="56"/>
        </w:rPr>
        <w:t>)</w:t>
      </w:r>
      <w:r>
        <w:rPr>
          <w:rFonts w:ascii="楷体" w:eastAsia="楷体" w:hAnsi="楷体" w:cs="楷体"/>
          <w:color w:val="000000"/>
          <w:sz w:val="56"/>
        </w:rPr>
        <w:t>。大约是那时候吧，我挂电话到南特禾</w:t>
      </w:r>
      <w:r>
        <w:rPr>
          <w:rFonts w:ascii="楷体" w:eastAsia="楷体" w:hAnsi="楷体" w:cs="楷体"/>
          <w:color w:val="000000"/>
          <w:sz w:val="56"/>
        </w:rPr>
        <w:t>(Nanterre)</w:t>
      </w:r>
      <w:r>
        <w:rPr>
          <w:rFonts w:ascii="楷体" w:eastAsia="楷体" w:hAnsi="楷体" w:cs="楷体"/>
          <w:color w:val="000000"/>
          <w:sz w:val="56"/>
        </w:rPr>
        <w:t>大学社会学系询问布希亚的授课情况，才知道他已经退休</w:t>
      </w:r>
      <w:r>
        <w:rPr>
          <w:rFonts w:ascii="楷体" w:eastAsia="楷体" w:hAnsi="楷体" w:cs="楷体"/>
          <w:color w:val="000000"/>
          <w:sz w:val="56"/>
        </w:rPr>
        <w:t>(</w:t>
      </w:r>
      <w:r>
        <w:rPr>
          <w:rFonts w:ascii="楷体" w:eastAsia="楷体" w:hAnsi="楷体" w:cs="楷体"/>
          <w:color w:val="000000"/>
          <w:sz w:val="56"/>
        </w:rPr>
        <w:t>布希亚在南特禾大学教学时期为</w:t>
      </w:r>
      <w:r>
        <w:rPr>
          <w:rFonts w:ascii="楷体" w:eastAsia="楷体" w:hAnsi="楷体" w:cs="楷体"/>
          <w:color w:val="000000"/>
          <w:sz w:val="56"/>
        </w:rPr>
        <w:t>1966—1987¹)</w:t>
      </w:r>
      <w:r>
        <w:rPr>
          <w:rFonts w:ascii="楷体" w:eastAsia="楷体" w:hAnsi="楷体" w:cs="楷体"/>
          <w:color w:val="000000"/>
          <w:sz w:val="56"/>
        </w:rPr>
        <w:t>。</w:t>
      </w:r>
    </w:p>
    <w:p w:rsidR="00DE36E8" w:rsidRDefault="00DE36E8">
      <w:pPr>
        <w:wordWrap w:val="0"/>
        <w:spacing w:line="940" w:lineRule="exact"/>
        <w:textAlignment w:val="baseline"/>
        <w:rPr>
          <w:sz w:val="56"/>
        </w:rPr>
      </w:pPr>
    </w:p>
    <w:p w:rsidR="00DE36E8" w:rsidRDefault="00015DB2">
      <w:pPr>
        <w:wordWrap w:val="0"/>
        <w:spacing w:line="920" w:lineRule="atLeast"/>
        <w:ind w:left="2400"/>
        <w:textAlignment w:val="baseline"/>
        <w:rPr>
          <w:sz w:val="53"/>
        </w:rPr>
      </w:pPr>
      <w:r>
        <w:rPr>
          <w:rFonts w:ascii="楷体" w:eastAsia="楷体" w:hAnsi="楷体" w:cs="楷体"/>
          <w:color w:val="000000"/>
          <w:sz w:val="53"/>
        </w:rPr>
        <w:t>“</w:t>
      </w:r>
      <w:r>
        <w:rPr>
          <w:rFonts w:ascii="楷体" w:eastAsia="楷体" w:hAnsi="楷体" w:cs="楷体"/>
          <w:color w:val="000000"/>
          <w:sz w:val="53"/>
        </w:rPr>
        <w:t>那么我在哪里可以找到他呢？</w:t>
      </w:r>
      <w:r>
        <w:rPr>
          <w:rFonts w:ascii="楷体" w:eastAsia="楷体" w:hAnsi="楷体" w:cs="楷体"/>
          <w:color w:val="000000"/>
          <w:sz w:val="53"/>
        </w:rPr>
        <w:t>”</w:t>
      </w:r>
    </w:p>
    <w:p w:rsidR="00DE36E8" w:rsidRPr="002A35C3" w:rsidRDefault="00015DB2">
      <w:pPr>
        <w:wordWrap w:val="0"/>
        <w:spacing w:line="920" w:lineRule="atLeast"/>
        <w:ind w:left="2400"/>
        <w:textAlignment w:val="baseline"/>
        <w:rPr>
          <w:sz w:val="53"/>
          <w:lang w:val="fr-FR"/>
        </w:rPr>
      </w:pPr>
      <w:r>
        <w:rPr>
          <w:rFonts w:ascii="楷体" w:eastAsia="楷体" w:hAnsi="楷体" w:cs="楷体"/>
          <w:color w:val="000000"/>
          <w:sz w:val="53"/>
        </w:rPr>
        <w:t>“</w:t>
      </w:r>
      <w:r>
        <w:rPr>
          <w:rFonts w:ascii="楷体" w:eastAsia="楷体" w:hAnsi="楷体" w:cs="楷体"/>
          <w:color w:val="000000"/>
          <w:sz w:val="53"/>
        </w:rPr>
        <w:t>我一点也不知道。他在所有地方，也不在任何地方。</w:t>
      </w:r>
      <w:r w:rsidRPr="002A35C3">
        <w:rPr>
          <w:rFonts w:ascii="楷体" w:eastAsia="楷体" w:hAnsi="楷体" w:cs="楷体"/>
          <w:color w:val="000000"/>
          <w:sz w:val="53"/>
          <w:lang w:val="fr-FR"/>
        </w:rPr>
        <w:t>”</w:t>
      </w:r>
    </w:p>
    <w:p w:rsidR="00DE36E8" w:rsidRPr="002A35C3" w:rsidRDefault="00015DB2">
      <w:pPr>
        <w:wordWrap w:val="0"/>
        <w:spacing w:line="820" w:lineRule="atLeast"/>
        <w:ind w:left="1260"/>
        <w:textAlignment w:val="baseline"/>
        <w:rPr>
          <w:sz w:val="61"/>
          <w:lang w:val="fr-FR"/>
        </w:rPr>
      </w:pPr>
      <w:r w:rsidRPr="002A35C3">
        <w:rPr>
          <w:rFonts w:ascii="TimesNewRoman" w:eastAsia="TimesNewRoman" w:hAnsi="TimesNewRoman" w:cs="TimesNewRoman"/>
          <w:b/>
          <w:color w:val="000000"/>
          <w:sz w:val="61"/>
          <w:lang w:val="fr-FR"/>
        </w:rPr>
        <w:t>(Il</w:t>
      </w:r>
      <w:r w:rsidRPr="002A35C3">
        <w:rPr>
          <w:rFonts w:ascii="TimesNewRoman" w:eastAsia="TimesNewRoman" w:hAnsi="TimesNewRoman" w:cs="TimesNewRoman"/>
          <w:color w:val="000000"/>
          <w:sz w:val="61"/>
          <w:lang w:val="fr-FR"/>
        </w:rPr>
        <w:t xml:space="preserve"> </w:t>
      </w:r>
      <w:r w:rsidRPr="002A35C3">
        <w:rPr>
          <w:rFonts w:ascii="TimesNewRoman" w:eastAsia="TimesNewRoman" w:hAnsi="TimesNewRoman" w:cs="TimesNewRoman"/>
          <w:b/>
          <w:color w:val="000000"/>
          <w:sz w:val="61"/>
          <w:lang w:val="fr-FR"/>
        </w:rPr>
        <w:t>est</w:t>
      </w:r>
      <w:r w:rsidRPr="002A35C3">
        <w:rPr>
          <w:rFonts w:ascii="TimesNewRoman" w:eastAsia="TimesNewRoman" w:hAnsi="TimesNewRoman" w:cs="TimesNewRoman"/>
          <w:color w:val="000000"/>
          <w:sz w:val="61"/>
          <w:lang w:val="fr-FR"/>
        </w:rPr>
        <w:t xml:space="preserve"> </w:t>
      </w:r>
      <w:r w:rsidRPr="002A35C3">
        <w:rPr>
          <w:rFonts w:ascii="TimesNewRoman" w:eastAsia="TimesNewRoman" w:hAnsi="TimesNewRoman" w:cs="TimesNewRoman"/>
          <w:b/>
          <w:color w:val="000000"/>
          <w:sz w:val="61"/>
          <w:lang w:val="fr-FR"/>
        </w:rPr>
        <w:t>partout</w:t>
      </w:r>
      <w:r w:rsidRPr="002A35C3">
        <w:rPr>
          <w:rFonts w:ascii="TimesNewRoman" w:eastAsia="TimesNewRoman" w:hAnsi="TimesNewRoman" w:cs="TimesNewRoman"/>
          <w:color w:val="000000"/>
          <w:sz w:val="61"/>
          <w:lang w:val="fr-FR"/>
        </w:rPr>
        <w:t xml:space="preserve"> </w:t>
      </w:r>
      <w:r w:rsidRPr="002A35C3">
        <w:rPr>
          <w:rFonts w:ascii="TimesNewRoman" w:eastAsia="TimesNewRoman" w:hAnsi="TimesNewRoman" w:cs="TimesNewRoman"/>
          <w:b/>
          <w:color w:val="000000"/>
          <w:sz w:val="61"/>
          <w:lang w:val="fr-FR"/>
        </w:rPr>
        <w:t>et</w:t>
      </w:r>
      <w:r w:rsidRPr="002A35C3">
        <w:rPr>
          <w:rFonts w:ascii="TimesNewRoman" w:eastAsia="TimesNewRoman" w:hAnsi="TimesNewRoman" w:cs="TimesNewRoman"/>
          <w:color w:val="000000"/>
          <w:sz w:val="61"/>
          <w:lang w:val="fr-FR"/>
        </w:rPr>
        <w:t xml:space="preserve"> </w:t>
      </w:r>
      <w:r w:rsidRPr="002A35C3">
        <w:rPr>
          <w:rFonts w:ascii="TimesNewRoman" w:eastAsia="TimesNewRoman" w:hAnsi="TimesNewRoman" w:cs="TimesNewRoman"/>
          <w:b/>
          <w:color w:val="000000"/>
          <w:sz w:val="61"/>
          <w:lang w:val="fr-FR"/>
        </w:rPr>
        <w:t>nulle</w:t>
      </w:r>
      <w:r w:rsidRPr="002A35C3">
        <w:rPr>
          <w:rFonts w:ascii="TimesNewRoman" w:eastAsia="TimesNewRoman" w:hAnsi="TimesNewRoman" w:cs="TimesNewRoman"/>
          <w:color w:val="000000"/>
          <w:sz w:val="61"/>
          <w:lang w:val="fr-FR"/>
        </w:rPr>
        <w:t xml:space="preserve"> </w:t>
      </w:r>
      <w:r w:rsidRPr="002A35C3">
        <w:rPr>
          <w:rFonts w:ascii="TimesNewRoman" w:eastAsia="TimesNewRoman" w:hAnsi="TimesNewRoman" w:cs="TimesNewRoman"/>
          <w:b/>
          <w:color w:val="000000"/>
          <w:sz w:val="61"/>
          <w:lang w:val="fr-FR"/>
        </w:rPr>
        <w:t>part.)</w:t>
      </w:r>
    </w:p>
    <w:p w:rsidR="00DE36E8" w:rsidRPr="002A35C3" w:rsidRDefault="00DE36E8">
      <w:pPr>
        <w:wordWrap w:val="0"/>
        <w:spacing w:line="940" w:lineRule="exact"/>
        <w:textAlignment w:val="baseline"/>
        <w:rPr>
          <w:sz w:val="53"/>
          <w:lang w:val="fr-FR"/>
        </w:rPr>
      </w:pPr>
    </w:p>
    <w:p w:rsidR="00DE36E8" w:rsidRDefault="00015DB2">
      <w:pPr>
        <w:wordWrap w:val="0"/>
        <w:spacing w:line="920" w:lineRule="atLeast"/>
        <w:ind w:left="1260"/>
        <w:textAlignment w:val="baseline"/>
        <w:rPr>
          <w:sz w:val="53"/>
        </w:rPr>
      </w:pPr>
      <w:r>
        <w:rPr>
          <w:rFonts w:ascii="楷体" w:eastAsia="楷体" w:hAnsi="楷体" w:cs="楷体"/>
          <w:color w:val="000000"/>
          <w:sz w:val="53"/>
        </w:rPr>
        <w:t>这似乎是一个布希亚式的回答。</w:t>
      </w:r>
    </w:p>
    <w:p w:rsidR="00DE36E8" w:rsidRDefault="00015DB2">
      <w:pPr>
        <w:wordWrap w:val="0"/>
        <w:spacing w:line="920" w:lineRule="atLeast"/>
        <w:ind w:left="40" w:firstLine="1220"/>
        <w:textAlignment w:val="baseline"/>
        <w:rPr>
          <w:sz w:val="53"/>
        </w:rPr>
      </w:pPr>
      <w:r>
        <w:rPr>
          <w:rFonts w:ascii="楷体" w:eastAsia="楷体" w:hAnsi="楷体" w:cs="楷体"/>
          <w:color w:val="000000"/>
          <w:sz w:val="53"/>
        </w:rPr>
        <w:t>和布希亚本人首次见面，仍是同一年的冬天，却是在埃菲尔铁塔上。那是一个为了纪念巴特逝世十周年而举行的</w:t>
      </w:r>
      <w:r>
        <w:rPr>
          <w:rFonts w:ascii="楷体" w:eastAsia="楷体" w:hAnsi="楷体" w:cs="楷体"/>
          <w:color w:val="000000"/>
          <w:sz w:val="53"/>
        </w:rPr>
        <w:t>“</w:t>
      </w:r>
      <w:r>
        <w:rPr>
          <w:rFonts w:ascii="楷体" w:eastAsia="楷体" w:hAnsi="楷体" w:cs="楷体"/>
          <w:color w:val="000000"/>
          <w:sz w:val="53"/>
        </w:rPr>
        <w:t>巴特与摄影</w:t>
      </w:r>
      <w:r>
        <w:rPr>
          <w:rFonts w:ascii="楷体" w:eastAsia="楷体" w:hAnsi="楷体" w:cs="楷体"/>
          <w:color w:val="000000"/>
          <w:sz w:val="53"/>
        </w:rPr>
        <w:t>”</w:t>
      </w:r>
      <w:r>
        <w:rPr>
          <w:rFonts w:ascii="楷体" w:eastAsia="楷体" w:hAnsi="楷体" w:cs="楷体"/>
          <w:color w:val="000000"/>
          <w:sz w:val="53"/>
        </w:rPr>
        <w:t>讨论会。主办人在致词时，谈到巴特曾称埃菲尔铁塔为一个使我们能看而本身又是被看的物品，所以特别选这个地方开会。在会场里，我偶尔望望在晨雾中静静流淌的塞纳河，偶尔也会去和那些看来有点情绪低落的观光客组成的零散群体交会</w:t>
      </w:r>
    </w:p>
    <w:p w:rsidR="00DE36E8" w:rsidRDefault="00015DB2">
      <w:pPr>
        <w:wordWrap w:val="0"/>
        <w:spacing w:before="260" w:line="680" w:lineRule="atLeast"/>
        <w:ind w:left="760"/>
        <w:textAlignment w:val="baseline"/>
        <w:rPr>
          <w:sz w:val="50"/>
        </w:rPr>
      </w:pPr>
      <w:r>
        <w:rPr>
          <w:rFonts w:ascii="楷体" w:eastAsia="楷体" w:hAnsi="楷体" w:cs="楷体"/>
          <w:color w:val="000000"/>
          <w:sz w:val="50"/>
        </w:rPr>
        <w:t>·2·</w:t>
      </w:r>
    </w:p>
    <w:p w:rsidR="00DE36E8" w:rsidRDefault="00DE36E8"/>
    <w:p w:rsidR="00DE36E8" w:rsidRDefault="00DE36E8">
      <w:pPr>
        <w:sectPr w:rsidR="00DE36E8">
          <w:headerReference w:type="default" r:id="rId20"/>
          <w:footerReference w:type="default" r:id="rId21"/>
          <w:pgSz w:w="22000" w:h="31680"/>
          <w:pgMar w:top="2700" w:right="3000" w:bottom="2700" w:left="3000" w:header="2400" w:footer="2400" w:gutter="0"/>
          <w:cols w:space="720"/>
        </w:sectPr>
      </w:pPr>
    </w:p>
    <w:p w:rsidR="00DE36E8" w:rsidRDefault="00015DB2">
      <w:pPr>
        <w:wordWrap w:val="0"/>
        <w:spacing w:line="920" w:lineRule="atLeast"/>
        <w:ind w:left="20"/>
        <w:textAlignment w:val="baseline"/>
        <w:rPr>
          <w:sz w:val="56"/>
        </w:rPr>
      </w:pPr>
      <w:r>
        <w:rPr>
          <w:rFonts w:ascii="楷体" w:eastAsia="楷体" w:hAnsi="楷体" w:cs="楷体"/>
          <w:color w:val="000000"/>
          <w:sz w:val="56"/>
        </w:rPr>
        <w:lastRenderedPageBreak/>
        <w:t>(</w:t>
      </w:r>
      <w:r>
        <w:rPr>
          <w:rFonts w:ascii="楷体" w:eastAsia="楷体" w:hAnsi="楷体" w:cs="楷体"/>
          <w:color w:val="000000"/>
          <w:sz w:val="56"/>
        </w:rPr>
        <w:t>在铁塔平台另一端，播放着和巴特有关的影片，之旁还有一个三度空间的全息录像〔</w:t>
      </w:r>
      <w:r>
        <w:rPr>
          <w:rFonts w:ascii="楷体" w:eastAsia="楷体" w:hAnsi="楷体" w:cs="楷体"/>
          <w:color w:val="000000"/>
          <w:sz w:val="56"/>
        </w:rPr>
        <w:t>hologramme</w:t>
      </w:r>
      <w:r>
        <w:rPr>
          <w:rFonts w:ascii="楷体" w:eastAsia="楷体" w:hAnsi="楷体" w:cs="楷体"/>
          <w:color w:val="000000"/>
          <w:sz w:val="56"/>
        </w:rPr>
        <w:t>〕</w:t>
      </w:r>
      <w:r>
        <w:rPr>
          <w:rFonts w:ascii="楷体" w:eastAsia="楷体" w:hAnsi="楷体" w:cs="楷体"/>
          <w:color w:val="000000"/>
          <w:sz w:val="56"/>
        </w:rPr>
        <w:t>)</w:t>
      </w:r>
      <w:r>
        <w:rPr>
          <w:rFonts w:ascii="楷体" w:eastAsia="楷体" w:hAnsi="楷体" w:cs="楷体"/>
          <w:color w:val="000000"/>
          <w:sz w:val="56"/>
        </w:rPr>
        <w:t>。后来有人和我说布希亚本人就在会场上。会中休息时，我出来凭着相片上的记忆找到了他，向他说明了我的研究意图。他显得有点胖，中等身高而且壮硕，穿着西装，但不打领带，让衬衫口开着。</w:t>
      </w:r>
      <w:r>
        <w:rPr>
          <w:rFonts w:ascii="楷体" w:eastAsia="楷体" w:hAnsi="楷体" w:cs="楷体"/>
          <w:color w:val="000000"/>
          <w:sz w:val="56"/>
        </w:rPr>
        <w:t>(</w:t>
      </w:r>
      <w:r>
        <w:rPr>
          <w:rFonts w:ascii="楷体" w:eastAsia="楷体" w:hAnsi="楷体" w:cs="楷体"/>
          <w:color w:val="000000"/>
          <w:sz w:val="56"/>
        </w:rPr>
        <w:t>后来我观察到来会谈的学者分为两类，一群西装笔挺，一群则有</w:t>
      </w:r>
      <w:r>
        <w:rPr>
          <w:rFonts w:ascii="楷体" w:eastAsia="楷体" w:hAnsi="楷体" w:cs="楷体"/>
          <w:color w:val="000000"/>
          <w:sz w:val="56"/>
        </w:rPr>
        <w:t>68</w:t>
      </w:r>
      <w:r>
        <w:rPr>
          <w:rFonts w:ascii="楷体" w:eastAsia="楷体" w:hAnsi="楷体" w:cs="楷体"/>
          <w:color w:val="000000"/>
          <w:sz w:val="56"/>
        </w:rPr>
        <w:t>遗风</w:t>
      </w:r>
      <w:r>
        <w:rPr>
          <w:rFonts w:ascii="楷体" w:eastAsia="楷体" w:hAnsi="楷体" w:cs="楷体"/>
          <w:color w:val="000000"/>
          <w:sz w:val="56"/>
        </w:rPr>
        <w:t>(?)</w:t>
      </w:r>
      <w:r>
        <w:rPr>
          <w:rFonts w:ascii="楷体" w:eastAsia="楷体" w:hAnsi="楷体" w:cs="楷体"/>
          <w:color w:val="000000"/>
          <w:sz w:val="56"/>
        </w:rPr>
        <w:t>，穿了西装外套但不打领带，且让襟口开着，当然女性又是不同</w:t>
      </w:r>
      <w:r>
        <w:rPr>
          <w:rFonts w:ascii="楷体" w:eastAsia="楷体" w:hAnsi="楷体" w:cs="楷体"/>
          <w:color w:val="000000"/>
          <w:sz w:val="56"/>
        </w:rPr>
        <w:t>)</w:t>
      </w:r>
      <w:r>
        <w:rPr>
          <w:rFonts w:ascii="楷体" w:eastAsia="楷体" w:hAnsi="楷体" w:cs="楷体"/>
          <w:color w:val="000000"/>
          <w:sz w:val="56"/>
        </w:rPr>
        <w:t>谈话的时间不长，内容也在记忆中模糊了大半。但记得布希亚说他过去一</w:t>
      </w:r>
      <w:r>
        <w:rPr>
          <w:rFonts w:ascii="楷体" w:eastAsia="楷体" w:hAnsi="楷体" w:cs="楷体"/>
          <w:color w:val="000000"/>
          <w:sz w:val="56"/>
        </w:rPr>
        <w:t>段时间常和巴特来往，还曾一起去听萨特的研究课</w:t>
      </w:r>
      <w:r>
        <w:rPr>
          <w:rFonts w:ascii="楷体" w:eastAsia="楷体" w:hAnsi="楷体" w:cs="楷体"/>
          <w:color w:val="000000"/>
          <w:sz w:val="56"/>
        </w:rPr>
        <w:t>(séminaires)</w:t>
      </w:r>
      <w:r>
        <w:rPr>
          <w:rFonts w:ascii="楷体" w:eastAsia="楷体" w:hAnsi="楷体" w:cs="楷体"/>
          <w:color w:val="000000"/>
          <w:sz w:val="56"/>
        </w:rPr>
        <w:t>。《物体系》是很久以前的事了。不过他还是蛮关心地问我进行得怎样。后来我向他要了电话，看着他走进电梯里，和他花去不少笔墨写的</w:t>
      </w:r>
      <w:r>
        <w:rPr>
          <w:rFonts w:ascii="楷体" w:eastAsia="楷体" w:hAnsi="楷体" w:cs="楷体"/>
          <w:color w:val="000000"/>
          <w:sz w:val="56"/>
        </w:rPr>
        <w:t>“</w:t>
      </w:r>
      <w:r>
        <w:rPr>
          <w:rFonts w:ascii="楷体" w:eastAsia="楷体" w:hAnsi="楷体" w:cs="楷体"/>
          <w:color w:val="000000"/>
          <w:sz w:val="56"/>
        </w:rPr>
        <w:t>群众</w:t>
      </w:r>
      <w:r>
        <w:rPr>
          <w:rFonts w:ascii="楷体" w:eastAsia="楷体" w:hAnsi="楷体" w:cs="楷体"/>
          <w:color w:val="000000"/>
          <w:sz w:val="56"/>
        </w:rPr>
        <w:t>”</w:t>
      </w:r>
      <w:r>
        <w:rPr>
          <w:rFonts w:ascii="楷体" w:eastAsia="楷体" w:hAnsi="楷体" w:cs="楷体"/>
          <w:color w:val="000000"/>
          <w:sz w:val="56"/>
        </w:rPr>
        <w:t>一起下楼消失。</w:t>
      </w:r>
    </w:p>
    <w:p w:rsidR="00DE36E8" w:rsidRDefault="00015DB2">
      <w:pPr>
        <w:wordWrap w:val="0"/>
        <w:spacing w:line="920" w:lineRule="atLeast"/>
        <w:ind w:left="20" w:right="60" w:firstLine="1120"/>
        <w:textAlignment w:val="baseline"/>
        <w:rPr>
          <w:sz w:val="56"/>
        </w:rPr>
      </w:pPr>
      <w:r>
        <w:rPr>
          <w:rFonts w:ascii="楷体" w:eastAsia="楷体" w:hAnsi="楷体" w:cs="楷体"/>
          <w:color w:val="000000"/>
          <w:sz w:val="56"/>
        </w:rPr>
        <w:t>这是我第一次见到布希亚，已故的巴特成了中间人，布景则是摄影、观看和被看的机器、它所生出的群众，事件则是布希亚意料之外的出现和消失。</w:t>
      </w:r>
    </w:p>
    <w:p w:rsidR="00DE36E8" w:rsidRDefault="00015DB2">
      <w:pPr>
        <w:wordWrap w:val="0"/>
        <w:spacing w:line="920" w:lineRule="atLeast"/>
        <w:ind w:left="20" w:right="40" w:firstLine="1120"/>
        <w:textAlignment w:val="baseline"/>
        <w:rPr>
          <w:sz w:val="56"/>
        </w:rPr>
      </w:pPr>
      <w:r>
        <w:rPr>
          <w:rFonts w:ascii="楷体" w:eastAsia="楷体" w:hAnsi="楷体" w:cs="楷体"/>
          <w:color w:val="000000"/>
          <w:sz w:val="56"/>
        </w:rPr>
        <w:t>再一次见到布希亚，是在一个有关</w:t>
      </w:r>
      <w:r>
        <w:rPr>
          <w:rFonts w:ascii="楷体" w:eastAsia="楷体" w:hAnsi="楷体" w:cs="楷体"/>
          <w:color w:val="000000"/>
          <w:sz w:val="56"/>
        </w:rPr>
        <w:t>“</w:t>
      </w:r>
      <w:r>
        <w:rPr>
          <w:rFonts w:ascii="楷体" w:eastAsia="楷体" w:hAnsi="楷体" w:cs="楷体"/>
          <w:color w:val="000000"/>
          <w:sz w:val="56"/>
        </w:rPr>
        <w:t>波士尼亚战争和媒体效应</w:t>
      </w:r>
      <w:r>
        <w:rPr>
          <w:rFonts w:ascii="楷体" w:eastAsia="楷体" w:hAnsi="楷体" w:cs="楷体"/>
          <w:color w:val="000000"/>
          <w:sz w:val="56"/>
        </w:rPr>
        <w:t>”</w:t>
      </w:r>
      <w:r>
        <w:rPr>
          <w:rFonts w:ascii="楷体" w:eastAsia="楷体" w:hAnsi="楷体" w:cs="楷体"/>
          <w:color w:val="000000"/>
          <w:sz w:val="56"/>
        </w:rPr>
        <w:t>之类的座谈会上，确切时间忘了，但这不重要。在座的还有其他知识分子，也许有</w:t>
      </w:r>
      <w:r>
        <w:rPr>
          <w:rFonts w:ascii="楷体" w:eastAsia="楷体" w:hAnsi="楷体" w:cs="楷体"/>
          <w:color w:val="000000"/>
          <w:sz w:val="56"/>
        </w:rPr>
        <w:t xml:space="preserve"> Paul </w:t>
      </w:r>
      <w:r>
        <w:rPr>
          <w:rFonts w:ascii="楷体" w:eastAsia="楷体" w:hAnsi="楷体" w:cs="楷体"/>
          <w:color w:val="000000"/>
          <w:sz w:val="56"/>
        </w:rPr>
        <w:t>Virilio(</w:t>
      </w:r>
      <w:r>
        <w:rPr>
          <w:rFonts w:ascii="楷体" w:eastAsia="楷体" w:hAnsi="楷体" w:cs="楷体"/>
          <w:color w:val="000000"/>
          <w:sz w:val="56"/>
        </w:rPr>
        <w:t>或者他说要来而没来</w:t>
      </w:r>
      <w:r>
        <w:rPr>
          <w:rFonts w:ascii="楷体" w:eastAsia="楷体" w:hAnsi="楷体" w:cs="楷体"/>
          <w:color w:val="000000"/>
          <w:sz w:val="56"/>
        </w:rPr>
        <w:t>)</w:t>
      </w:r>
      <w:r>
        <w:rPr>
          <w:rFonts w:ascii="楷体" w:eastAsia="楷体" w:hAnsi="楷体" w:cs="楷体"/>
          <w:color w:val="000000"/>
          <w:sz w:val="56"/>
        </w:rPr>
        <w:t>。这次，塞纳河上的晨雾换成了布希亚头上缭绕的烟草，我看到他重复地说和听一些熟悉的主题和调子，似乎显得寂聊无奈。</w:t>
      </w:r>
      <w:r>
        <w:rPr>
          <w:rFonts w:ascii="楷体" w:eastAsia="楷体" w:hAnsi="楷体" w:cs="楷体"/>
          <w:color w:val="000000"/>
          <w:sz w:val="56"/>
        </w:rPr>
        <w:t>(</w:t>
      </w:r>
      <w:r>
        <w:rPr>
          <w:rFonts w:ascii="楷体" w:eastAsia="楷体" w:hAnsi="楷体" w:cs="楷体"/>
          <w:color w:val="000000"/>
          <w:sz w:val="56"/>
        </w:rPr>
        <w:t>这时我已熟读了布希亚的所有作品，也知道</w:t>
      </w:r>
      <w:r>
        <w:rPr>
          <w:rFonts w:ascii="楷体" w:eastAsia="楷体" w:hAnsi="楷体" w:cs="楷体"/>
          <w:color w:val="000000"/>
          <w:sz w:val="56"/>
        </w:rPr>
        <w:t>“</w:t>
      </w:r>
      <w:r>
        <w:rPr>
          <w:rFonts w:ascii="楷体" w:eastAsia="楷体" w:hAnsi="楷体" w:cs="楷体"/>
          <w:color w:val="000000"/>
          <w:sz w:val="56"/>
        </w:rPr>
        <w:t>重复</w:t>
      </w:r>
      <w:r>
        <w:rPr>
          <w:rFonts w:ascii="楷体" w:eastAsia="楷体" w:hAnsi="楷体" w:cs="楷体"/>
          <w:color w:val="000000"/>
          <w:sz w:val="56"/>
        </w:rPr>
        <w:t>”</w:t>
      </w:r>
      <w:r>
        <w:rPr>
          <w:rFonts w:ascii="楷体" w:eastAsia="楷体" w:hAnsi="楷体" w:cs="楷体"/>
          <w:color w:val="000000"/>
          <w:sz w:val="56"/>
        </w:rPr>
        <w:t>在他书中的地位</w:t>
      </w:r>
      <w:r>
        <w:rPr>
          <w:rFonts w:ascii="楷体" w:eastAsia="楷体" w:hAnsi="楷体" w:cs="楷体"/>
          <w:color w:val="000000"/>
          <w:sz w:val="56"/>
        </w:rPr>
        <w:t>)</w:t>
      </w:r>
      <w:r>
        <w:rPr>
          <w:rFonts w:ascii="楷体" w:eastAsia="楷体" w:hAnsi="楷体" w:cs="楷体"/>
          <w:color w:val="000000"/>
          <w:sz w:val="56"/>
        </w:rPr>
        <w:t>会后我去向他打招呼，这时我也世故多了，大概不再期待听到什么特别的说法。不过话题围绕着有人想要邀请他去台湾讲学一事：</w:t>
      </w:r>
    </w:p>
    <w:p w:rsidR="00DE36E8" w:rsidRDefault="00DE36E8">
      <w:pPr>
        <w:wordWrap w:val="0"/>
        <w:spacing w:line="940" w:lineRule="exact"/>
        <w:textAlignment w:val="baseline"/>
        <w:rPr>
          <w:sz w:val="56"/>
        </w:rPr>
      </w:pPr>
    </w:p>
    <w:p w:rsidR="00DE36E8" w:rsidRDefault="00015DB2">
      <w:pPr>
        <w:wordWrap w:val="0"/>
        <w:spacing w:line="920" w:lineRule="atLeast"/>
        <w:ind w:left="1200" w:right="80" w:firstLine="1120"/>
        <w:textAlignment w:val="baseline"/>
        <w:rPr>
          <w:sz w:val="56"/>
        </w:rPr>
      </w:pPr>
      <w:r>
        <w:rPr>
          <w:rFonts w:ascii="楷体" w:eastAsia="楷体" w:hAnsi="楷体" w:cs="楷体"/>
          <w:color w:val="000000"/>
          <w:sz w:val="56"/>
        </w:rPr>
        <w:t>“</w:t>
      </w:r>
      <w:r>
        <w:rPr>
          <w:rFonts w:ascii="楷体" w:eastAsia="楷体" w:hAnsi="楷体" w:cs="楷体"/>
          <w:color w:val="000000"/>
          <w:sz w:val="56"/>
        </w:rPr>
        <w:t>这位</w:t>
      </w:r>
      <w:r>
        <w:rPr>
          <w:rFonts w:ascii="楷体" w:eastAsia="楷体" w:hAnsi="楷体" w:cs="楷体"/>
          <w:color w:val="000000"/>
          <w:sz w:val="56"/>
        </w:rPr>
        <w:t>‘</w:t>
      </w:r>
      <w:r>
        <w:rPr>
          <w:rFonts w:ascii="楷体" w:eastAsia="楷体" w:hAnsi="楷体" w:cs="楷体"/>
          <w:color w:val="000000"/>
          <w:sz w:val="56"/>
        </w:rPr>
        <w:t>朋友</w:t>
      </w:r>
      <w:r>
        <w:rPr>
          <w:rFonts w:ascii="楷体" w:eastAsia="楷体" w:hAnsi="楷体" w:cs="楷体"/>
          <w:color w:val="000000"/>
          <w:sz w:val="56"/>
        </w:rPr>
        <w:t>’</w:t>
      </w:r>
      <w:r>
        <w:rPr>
          <w:rFonts w:ascii="楷体" w:eastAsia="楷体" w:hAnsi="楷体" w:cs="楷体"/>
          <w:color w:val="000000"/>
          <w:sz w:val="56"/>
        </w:rPr>
        <w:t>还没有打电话来。</w:t>
      </w:r>
      <w:r>
        <w:rPr>
          <w:rFonts w:ascii="楷体" w:eastAsia="楷体" w:hAnsi="楷体" w:cs="楷体"/>
          <w:color w:val="000000"/>
          <w:sz w:val="56"/>
        </w:rPr>
        <w:t>”(</w:t>
      </w:r>
      <w:r>
        <w:rPr>
          <w:rFonts w:ascii="楷体" w:eastAsia="楷体" w:hAnsi="楷体" w:cs="楷体"/>
          <w:color w:val="000000"/>
          <w:sz w:val="56"/>
        </w:rPr>
        <w:t>看来他似乎有些兴趣来台湾看看</w:t>
      </w:r>
      <w:r>
        <w:rPr>
          <w:rFonts w:ascii="楷体" w:eastAsia="楷体" w:hAnsi="楷体" w:cs="楷体"/>
          <w:color w:val="000000"/>
          <w:sz w:val="56"/>
        </w:rPr>
        <w:t>)</w:t>
      </w:r>
    </w:p>
    <w:p w:rsidR="00DE36E8" w:rsidRDefault="00015DB2">
      <w:pPr>
        <w:wordWrap w:val="0"/>
        <w:spacing w:before="300" w:line="660" w:lineRule="atLeast"/>
        <w:ind w:right="840"/>
        <w:jc w:val="right"/>
        <w:textAlignment w:val="baseline"/>
        <w:rPr>
          <w:sz w:val="49"/>
        </w:rPr>
      </w:pPr>
      <w:r>
        <w:rPr>
          <w:rFonts w:ascii="楷体" w:eastAsia="楷体" w:hAnsi="楷体" w:cs="楷体"/>
          <w:color w:val="000000"/>
          <w:sz w:val="49"/>
        </w:rPr>
        <w:t>·3·</w:t>
      </w:r>
    </w:p>
    <w:p w:rsidR="00DE36E8" w:rsidRDefault="00DE36E8"/>
    <w:p w:rsidR="00DE36E8" w:rsidRDefault="00DE36E8">
      <w:pPr>
        <w:sectPr w:rsidR="00DE36E8">
          <w:headerReference w:type="default" r:id="rId22"/>
          <w:footerReference w:type="default" r:id="rId23"/>
          <w:pgSz w:w="22000" w:h="31680"/>
          <w:pgMar w:top="2680" w:right="3000" w:bottom="2680" w:left="3000" w:header="2380" w:footer="2380" w:gutter="0"/>
          <w:cols w:space="720"/>
        </w:sectPr>
      </w:pPr>
    </w:p>
    <w:p w:rsidR="00DE36E8" w:rsidRDefault="00015DB2">
      <w:pPr>
        <w:wordWrap w:val="0"/>
        <w:spacing w:line="980" w:lineRule="atLeast"/>
        <w:ind w:left="2320"/>
        <w:textAlignment w:val="baseline"/>
        <w:rPr>
          <w:sz w:val="52"/>
        </w:rPr>
      </w:pPr>
      <w:r>
        <w:rPr>
          <w:rFonts w:ascii="楷体" w:eastAsia="楷体" w:hAnsi="楷体" w:cs="楷体"/>
          <w:color w:val="000000"/>
          <w:sz w:val="52"/>
        </w:rPr>
        <w:lastRenderedPageBreak/>
        <w:t>“</w:t>
      </w:r>
      <w:r>
        <w:rPr>
          <w:rFonts w:ascii="楷体" w:eastAsia="楷体" w:hAnsi="楷体" w:cs="楷体"/>
          <w:color w:val="000000"/>
          <w:sz w:val="52"/>
        </w:rPr>
        <w:t>你还有我的电话号码吗</w:t>
      </w:r>
      <w:r>
        <w:rPr>
          <w:rFonts w:ascii="楷体" w:eastAsia="楷体" w:hAnsi="楷体" w:cs="楷体"/>
          <w:color w:val="000000"/>
          <w:sz w:val="52"/>
        </w:rPr>
        <w:t>?”</w:t>
      </w:r>
      <w:r>
        <w:rPr>
          <w:rFonts w:ascii="楷体" w:eastAsia="楷体" w:hAnsi="楷体" w:cs="楷体"/>
          <w:color w:val="000000"/>
          <w:sz w:val="52"/>
        </w:rPr>
        <w:t>布希亚问道。</w:t>
      </w:r>
    </w:p>
    <w:p w:rsidR="00DE36E8" w:rsidRDefault="00015DB2">
      <w:pPr>
        <w:wordWrap w:val="0"/>
        <w:spacing w:line="980" w:lineRule="atLeast"/>
        <w:ind w:left="2320"/>
        <w:textAlignment w:val="baseline"/>
        <w:rPr>
          <w:sz w:val="52"/>
        </w:rPr>
      </w:pPr>
      <w:r>
        <w:rPr>
          <w:rFonts w:ascii="楷体" w:eastAsia="楷体" w:hAnsi="楷体" w:cs="楷体"/>
          <w:color w:val="000000"/>
          <w:sz w:val="52"/>
        </w:rPr>
        <w:t>“</w:t>
      </w:r>
      <w:r>
        <w:rPr>
          <w:rFonts w:ascii="楷体" w:eastAsia="楷体" w:hAnsi="楷体" w:cs="楷体"/>
          <w:color w:val="000000"/>
          <w:sz w:val="52"/>
        </w:rPr>
        <w:t>一直是同样那一个</w:t>
      </w:r>
      <w:r>
        <w:rPr>
          <w:rFonts w:ascii="楷体" w:eastAsia="楷体" w:hAnsi="楷体" w:cs="楷体"/>
          <w:color w:val="000000"/>
          <w:sz w:val="52"/>
        </w:rPr>
        <w:t>?”</w:t>
      </w:r>
    </w:p>
    <w:p w:rsidR="00DE36E8" w:rsidRDefault="00015DB2">
      <w:pPr>
        <w:wordWrap w:val="0"/>
        <w:spacing w:line="980" w:lineRule="atLeast"/>
        <w:ind w:left="2320"/>
        <w:textAlignment w:val="baseline"/>
        <w:rPr>
          <w:sz w:val="52"/>
        </w:rPr>
      </w:pPr>
      <w:r>
        <w:rPr>
          <w:rFonts w:ascii="楷体" w:eastAsia="楷体" w:hAnsi="楷体" w:cs="楷体"/>
          <w:color w:val="000000"/>
          <w:sz w:val="52"/>
        </w:rPr>
        <w:t>“</w:t>
      </w:r>
      <w:r>
        <w:rPr>
          <w:rFonts w:ascii="楷体" w:eastAsia="楷体" w:hAnsi="楷体" w:cs="楷体"/>
          <w:color w:val="000000"/>
          <w:sz w:val="52"/>
        </w:rPr>
        <w:t>是的。</w:t>
      </w:r>
      <w:r>
        <w:rPr>
          <w:rFonts w:ascii="楷体" w:eastAsia="楷体" w:hAnsi="楷体" w:cs="楷体"/>
          <w:color w:val="000000"/>
          <w:sz w:val="52"/>
        </w:rPr>
        <w:t>”</w:t>
      </w:r>
    </w:p>
    <w:p w:rsidR="00DE36E8" w:rsidRDefault="00015DB2">
      <w:pPr>
        <w:wordWrap w:val="0"/>
        <w:spacing w:line="980" w:lineRule="atLeast"/>
        <w:ind w:left="1160" w:firstLine="1160"/>
        <w:textAlignment w:val="baseline"/>
        <w:rPr>
          <w:sz w:val="52"/>
        </w:rPr>
      </w:pPr>
      <w:r>
        <w:rPr>
          <w:rFonts w:ascii="楷体" w:eastAsia="楷体" w:hAnsi="楷体" w:cs="楷体"/>
          <w:color w:val="000000"/>
          <w:sz w:val="52"/>
        </w:rPr>
        <w:t>“</w:t>
      </w:r>
      <w:r>
        <w:rPr>
          <w:rFonts w:ascii="楷体" w:eastAsia="楷体" w:hAnsi="楷体" w:cs="楷体"/>
          <w:color w:val="000000"/>
          <w:sz w:val="52"/>
        </w:rPr>
        <w:t>总是要打电话，碰到您的电话答录机</w:t>
      </w:r>
      <w:r>
        <w:rPr>
          <w:rFonts w:ascii="楷体" w:eastAsia="楷体" w:hAnsi="楷体" w:cs="楷体"/>
          <w:color w:val="000000"/>
          <w:sz w:val="52"/>
        </w:rPr>
        <w:t>?”(</w:t>
      </w:r>
      <w:r>
        <w:rPr>
          <w:rFonts w:ascii="楷体" w:eastAsia="楷体" w:hAnsi="楷体" w:cs="楷体"/>
          <w:color w:val="000000"/>
          <w:sz w:val="52"/>
        </w:rPr>
        <w:t>这时我已领教过他著名的答录机游戏规则</w:t>
      </w:r>
      <w:r>
        <w:rPr>
          <w:rFonts w:ascii="楷体" w:eastAsia="楷体" w:hAnsi="楷体" w:cs="楷体"/>
          <w:color w:val="000000"/>
          <w:sz w:val="52"/>
        </w:rPr>
        <w:t>———</w:t>
      </w:r>
      <w:r>
        <w:rPr>
          <w:rFonts w:ascii="楷体" w:eastAsia="楷体" w:hAnsi="楷体" w:cs="楷体"/>
          <w:color w:val="000000"/>
          <w:sz w:val="52"/>
        </w:rPr>
        <w:t>他总是在所有地方，又不在任何地方。</w:t>
      </w:r>
      <w:r>
        <w:rPr>
          <w:rFonts w:ascii="楷体" w:eastAsia="楷体" w:hAnsi="楷体" w:cs="楷体"/>
          <w:color w:val="000000"/>
          <w:sz w:val="52"/>
        </w:rPr>
        <w:t>)</w:t>
      </w:r>
    </w:p>
    <w:p w:rsidR="00DE36E8" w:rsidRDefault="00015DB2">
      <w:pPr>
        <w:wordWrap w:val="0"/>
        <w:spacing w:line="980" w:lineRule="atLeast"/>
        <w:ind w:left="2320"/>
        <w:textAlignment w:val="baseline"/>
        <w:rPr>
          <w:sz w:val="52"/>
        </w:rPr>
      </w:pPr>
      <w:r>
        <w:rPr>
          <w:rFonts w:ascii="楷体" w:eastAsia="楷体" w:hAnsi="楷体" w:cs="楷体"/>
          <w:color w:val="000000"/>
          <w:sz w:val="52"/>
        </w:rPr>
        <w:t>“</w:t>
      </w:r>
      <w:r>
        <w:rPr>
          <w:rFonts w:ascii="楷体" w:eastAsia="楷体" w:hAnsi="楷体" w:cs="楷体"/>
          <w:color w:val="000000"/>
          <w:sz w:val="52"/>
        </w:rPr>
        <w:t>是的，就是这样！</w:t>
      </w:r>
      <w:r>
        <w:rPr>
          <w:rFonts w:ascii="楷体" w:eastAsia="楷体" w:hAnsi="楷体" w:cs="楷体"/>
          <w:color w:val="000000"/>
          <w:sz w:val="52"/>
        </w:rPr>
        <w:t>”</w:t>
      </w:r>
    </w:p>
    <w:p w:rsidR="00DE36E8" w:rsidRDefault="00DE36E8">
      <w:pPr>
        <w:wordWrap w:val="0"/>
        <w:spacing w:line="980" w:lineRule="exact"/>
        <w:textAlignment w:val="baseline"/>
        <w:rPr>
          <w:sz w:val="52"/>
        </w:rPr>
      </w:pPr>
    </w:p>
    <w:p w:rsidR="00DE36E8" w:rsidRDefault="00015DB2">
      <w:pPr>
        <w:wordWrap w:val="0"/>
        <w:spacing w:line="980" w:lineRule="atLeast"/>
        <w:ind w:firstLine="1160"/>
        <w:textAlignment w:val="baseline"/>
        <w:rPr>
          <w:sz w:val="52"/>
        </w:rPr>
      </w:pPr>
      <w:r>
        <w:rPr>
          <w:rFonts w:ascii="楷体" w:eastAsia="楷体" w:hAnsi="楷体" w:cs="楷体"/>
          <w:color w:val="000000"/>
          <w:sz w:val="52"/>
        </w:rPr>
        <w:t>(</w:t>
      </w:r>
      <w:r>
        <w:rPr>
          <w:rFonts w:ascii="楷体" w:eastAsia="楷体" w:hAnsi="楷体" w:cs="楷体"/>
          <w:color w:val="000000"/>
          <w:sz w:val="52"/>
        </w:rPr>
        <w:t>当然，就像所有有意义的事物，这个号码后来也成为一个遗失之物〔</w:t>
      </w:r>
      <w:r>
        <w:rPr>
          <w:rFonts w:ascii="楷体" w:eastAsia="楷体" w:hAnsi="楷体" w:cs="楷体"/>
          <w:color w:val="000000"/>
          <w:sz w:val="52"/>
        </w:rPr>
        <w:t>objet perdu</w:t>
      </w:r>
      <w:r>
        <w:rPr>
          <w:rFonts w:ascii="楷体" w:eastAsia="楷体" w:hAnsi="楷体" w:cs="楷体"/>
          <w:color w:val="000000"/>
          <w:sz w:val="52"/>
        </w:rPr>
        <w:t>〕，也许它有一天会再出现</w:t>
      </w:r>
      <w:r>
        <w:rPr>
          <w:rFonts w:ascii="楷体" w:eastAsia="楷体" w:hAnsi="楷体" w:cs="楷体"/>
          <w:color w:val="000000"/>
          <w:sz w:val="52"/>
        </w:rPr>
        <w:t>?)</w:t>
      </w:r>
    </w:p>
    <w:p w:rsidR="00DE36E8" w:rsidRDefault="00015DB2">
      <w:pPr>
        <w:wordWrap w:val="0"/>
        <w:spacing w:line="980" w:lineRule="atLeast"/>
        <w:ind w:firstLine="1160"/>
        <w:textAlignment w:val="baseline"/>
        <w:rPr>
          <w:sz w:val="52"/>
        </w:rPr>
      </w:pPr>
      <w:r>
        <w:rPr>
          <w:rFonts w:ascii="楷体" w:eastAsia="楷体" w:hAnsi="楷体" w:cs="楷体"/>
          <w:color w:val="000000"/>
          <w:sz w:val="52"/>
        </w:rPr>
        <w:t>后来再听到布希亚的消息</w:t>
      </w:r>
      <w:r>
        <w:rPr>
          <w:rFonts w:ascii="楷体" w:eastAsia="楷体" w:hAnsi="楷体" w:cs="楷体"/>
          <w:color w:val="000000"/>
          <w:sz w:val="52"/>
        </w:rPr>
        <w:t>(</w:t>
      </w:r>
      <w:r>
        <w:rPr>
          <w:rFonts w:ascii="楷体" w:eastAsia="楷体" w:hAnsi="楷体" w:cs="楷体"/>
          <w:color w:val="000000"/>
          <w:sz w:val="52"/>
        </w:rPr>
        <w:t>收音机上的访谈除外</w:t>
      </w:r>
      <w:r>
        <w:rPr>
          <w:rFonts w:ascii="楷体" w:eastAsia="楷体" w:hAnsi="楷体" w:cs="楷体"/>
          <w:color w:val="000000"/>
          <w:sz w:val="52"/>
        </w:rPr>
        <w:t>)</w:t>
      </w:r>
      <w:r>
        <w:rPr>
          <w:rFonts w:ascii="楷体" w:eastAsia="楷体" w:hAnsi="楷体" w:cs="楷体"/>
          <w:color w:val="000000"/>
          <w:sz w:val="52"/>
        </w:rPr>
        <w:t>，则是一位朋友的姊姊过生日，他也出席了晚会，听说那天他表现得</w:t>
      </w:r>
      <w:r>
        <w:rPr>
          <w:rFonts w:ascii="楷体" w:eastAsia="楷体" w:hAnsi="楷体" w:cs="楷体"/>
          <w:color w:val="000000"/>
          <w:sz w:val="52"/>
        </w:rPr>
        <w:t>“</w:t>
      </w:r>
      <w:r>
        <w:rPr>
          <w:rFonts w:ascii="楷体" w:eastAsia="楷体" w:hAnsi="楷体" w:cs="楷体"/>
          <w:color w:val="000000"/>
          <w:sz w:val="52"/>
        </w:rPr>
        <w:t>很可爱</w:t>
      </w:r>
      <w:r>
        <w:rPr>
          <w:rFonts w:ascii="楷体" w:eastAsia="楷体" w:hAnsi="楷体" w:cs="楷体"/>
          <w:color w:val="000000"/>
          <w:sz w:val="52"/>
        </w:rPr>
        <w:t>”(bien aimable)(“</w:t>
      </w:r>
      <w:r>
        <w:rPr>
          <w:rFonts w:ascii="楷体" w:eastAsia="楷体" w:hAnsi="楷体" w:cs="楷体"/>
          <w:color w:val="000000"/>
          <w:sz w:val="52"/>
        </w:rPr>
        <w:t>有三个知识分子在场，我就溜了</w:t>
      </w:r>
      <w:r>
        <w:rPr>
          <w:rFonts w:ascii="楷体" w:eastAsia="楷体" w:hAnsi="楷体" w:cs="楷体"/>
          <w:color w:val="000000"/>
          <w:sz w:val="52"/>
        </w:rPr>
        <w:t>”</w:t>
      </w:r>
      <w:r>
        <w:rPr>
          <w:rFonts w:ascii="楷体" w:eastAsia="楷体" w:hAnsi="楷体" w:cs="楷体"/>
          <w:color w:val="000000"/>
          <w:sz w:val="52"/>
        </w:rPr>
        <w:t>，布希亚在两三个地方说过这个有名的句子</w:t>
      </w:r>
      <w:r>
        <w:rPr>
          <w:rFonts w:ascii="楷体" w:eastAsia="楷体" w:hAnsi="楷体" w:cs="楷体"/>
          <w:color w:val="000000"/>
          <w:sz w:val="52"/>
        </w:rPr>
        <w:t>)</w:t>
      </w:r>
      <w:r>
        <w:rPr>
          <w:rFonts w:ascii="楷体" w:eastAsia="楷体" w:hAnsi="楷体" w:cs="楷体"/>
          <w:color w:val="000000"/>
          <w:sz w:val="52"/>
        </w:rPr>
        <w:t>。而人家会向我说这些，也是</w:t>
      </w:r>
      <w:r>
        <w:rPr>
          <w:rFonts w:ascii="楷体" w:eastAsia="楷体" w:hAnsi="楷体" w:cs="楷体"/>
          <w:color w:val="000000"/>
          <w:sz w:val="52"/>
        </w:rPr>
        <w:t>知道我正在进行布希亚的中译。</w:t>
      </w:r>
    </w:p>
    <w:p w:rsidR="00DE36E8" w:rsidRDefault="00015DB2">
      <w:pPr>
        <w:wordWrap w:val="0"/>
        <w:spacing w:line="980" w:lineRule="atLeast"/>
        <w:ind w:firstLine="1160"/>
        <w:textAlignment w:val="baseline"/>
        <w:rPr>
          <w:sz w:val="52"/>
        </w:rPr>
      </w:pPr>
      <w:r>
        <w:rPr>
          <w:rFonts w:ascii="楷体" w:eastAsia="楷体" w:hAnsi="楷体" w:cs="楷体"/>
          <w:color w:val="000000"/>
          <w:sz w:val="52"/>
        </w:rPr>
        <w:t>以上便是我和布希亚本人的一些</w:t>
      </w:r>
      <w:r>
        <w:rPr>
          <w:rFonts w:ascii="楷体" w:eastAsia="楷体" w:hAnsi="楷体" w:cs="楷体"/>
          <w:color w:val="000000"/>
          <w:sz w:val="52"/>
        </w:rPr>
        <w:t>“</w:t>
      </w:r>
      <w:r>
        <w:rPr>
          <w:rFonts w:ascii="楷体" w:eastAsia="楷体" w:hAnsi="楷体" w:cs="楷体"/>
          <w:color w:val="000000"/>
          <w:sz w:val="52"/>
        </w:rPr>
        <w:t>相遇</w:t>
      </w:r>
      <w:r>
        <w:rPr>
          <w:rFonts w:ascii="楷体" w:eastAsia="楷体" w:hAnsi="楷体" w:cs="楷体"/>
          <w:color w:val="000000"/>
          <w:sz w:val="52"/>
        </w:rPr>
        <w:t>”(rencontre)</w:t>
      </w:r>
      <w:r>
        <w:rPr>
          <w:rFonts w:ascii="楷体" w:eastAsia="楷体" w:hAnsi="楷体" w:cs="楷体"/>
          <w:color w:val="000000"/>
          <w:sz w:val="52"/>
        </w:rPr>
        <w:t>和</w:t>
      </w:r>
      <w:r>
        <w:rPr>
          <w:rFonts w:ascii="楷体" w:eastAsia="楷体" w:hAnsi="楷体" w:cs="楷体"/>
          <w:color w:val="000000"/>
          <w:sz w:val="52"/>
        </w:rPr>
        <w:t>“</w:t>
      </w:r>
      <w:r>
        <w:rPr>
          <w:rFonts w:ascii="楷体" w:eastAsia="楷体" w:hAnsi="楷体" w:cs="楷体"/>
          <w:color w:val="000000"/>
          <w:sz w:val="52"/>
        </w:rPr>
        <w:t>非相遇</w:t>
      </w:r>
      <w:r>
        <w:rPr>
          <w:rFonts w:ascii="楷体" w:eastAsia="楷体" w:hAnsi="楷体" w:cs="楷体"/>
          <w:color w:val="000000"/>
          <w:sz w:val="52"/>
        </w:rPr>
        <w:t>”(non-rencontre)</w:t>
      </w:r>
      <w:r>
        <w:rPr>
          <w:rFonts w:ascii="楷体" w:eastAsia="楷体" w:hAnsi="楷体" w:cs="楷体"/>
          <w:color w:val="000000"/>
          <w:sz w:val="52"/>
        </w:rPr>
        <w:t>。</w:t>
      </w:r>
    </w:p>
    <w:p w:rsidR="00DE36E8" w:rsidRDefault="00015DB2">
      <w:pPr>
        <w:wordWrap w:val="0"/>
        <w:spacing w:before="700" w:line="1020" w:lineRule="atLeast"/>
        <w:jc w:val="center"/>
        <w:textAlignment w:val="baseline"/>
        <w:rPr>
          <w:sz w:val="75"/>
        </w:rPr>
      </w:pPr>
      <w:r>
        <w:rPr>
          <w:rFonts w:ascii="仿宋" w:eastAsia="仿宋" w:hAnsi="仿宋" w:cs="仿宋"/>
          <w:color w:val="000000"/>
          <w:sz w:val="75"/>
        </w:rPr>
        <w:t>二、</w:t>
      </w:r>
      <w:r>
        <w:rPr>
          <w:rFonts w:ascii="仿宋" w:eastAsia="仿宋" w:hAnsi="仿宋" w:cs="仿宋"/>
          <w:color w:val="000000"/>
          <w:sz w:val="75"/>
        </w:rPr>
        <w:t>“</w:t>
      </w:r>
      <w:r>
        <w:rPr>
          <w:rFonts w:ascii="仿宋" w:eastAsia="仿宋" w:hAnsi="仿宋" w:cs="仿宋"/>
          <w:color w:val="000000"/>
          <w:sz w:val="75"/>
        </w:rPr>
        <w:t>祖父在死时</w:t>
      </w:r>
      <w:r>
        <w:rPr>
          <w:rFonts w:ascii="仿宋" w:eastAsia="仿宋" w:hAnsi="仿宋" w:cs="仿宋"/>
          <w:color w:val="000000"/>
          <w:sz w:val="75"/>
        </w:rPr>
        <w:t>[</w:t>
      </w:r>
      <w:r>
        <w:rPr>
          <w:rFonts w:ascii="仿宋" w:eastAsia="仿宋" w:hAnsi="仿宋" w:cs="仿宋"/>
          <w:color w:val="000000"/>
          <w:sz w:val="75"/>
        </w:rPr>
        <w:t>才</w:t>
      </w:r>
      <w:r>
        <w:rPr>
          <w:rFonts w:ascii="仿宋" w:eastAsia="仿宋" w:hAnsi="仿宋" w:cs="仿宋"/>
          <w:color w:val="000000"/>
          <w:sz w:val="75"/>
        </w:rPr>
        <w:t>]</w:t>
      </w:r>
      <w:r>
        <w:rPr>
          <w:rFonts w:ascii="仿宋" w:eastAsia="仿宋" w:hAnsi="仿宋" w:cs="仿宋"/>
          <w:color w:val="000000"/>
          <w:sz w:val="75"/>
        </w:rPr>
        <w:t>停止工作：</w:t>
      </w:r>
    </w:p>
    <w:p w:rsidR="00DE36E8" w:rsidRDefault="00015DB2">
      <w:pPr>
        <w:wordWrap w:val="0"/>
        <w:spacing w:line="1020" w:lineRule="atLeast"/>
        <w:ind w:left="4920"/>
        <w:textAlignment w:val="baseline"/>
        <w:rPr>
          <w:sz w:val="75"/>
        </w:rPr>
      </w:pPr>
      <w:r>
        <w:rPr>
          <w:rFonts w:ascii="仿宋" w:eastAsia="仿宋" w:hAnsi="仿宋" w:cs="仿宋"/>
          <w:color w:val="000000"/>
          <w:sz w:val="75"/>
        </w:rPr>
        <w:t>[</w:t>
      </w:r>
      <w:r>
        <w:rPr>
          <w:rFonts w:ascii="仿宋" w:eastAsia="仿宋" w:hAnsi="仿宋" w:cs="仿宋"/>
          <w:color w:val="000000"/>
          <w:sz w:val="75"/>
        </w:rPr>
        <w:t>他是</w:t>
      </w:r>
      <w:r>
        <w:rPr>
          <w:rFonts w:ascii="仿宋" w:eastAsia="仿宋" w:hAnsi="仿宋" w:cs="仿宋"/>
          <w:color w:val="000000"/>
          <w:sz w:val="75"/>
        </w:rPr>
        <w:t>]</w:t>
      </w:r>
      <w:r>
        <w:rPr>
          <w:rFonts w:ascii="仿宋" w:eastAsia="仿宋" w:hAnsi="仿宋" w:cs="仿宋"/>
          <w:color w:val="000000"/>
          <w:sz w:val="75"/>
        </w:rPr>
        <w:t>农夫</w:t>
      </w:r>
      <w:r>
        <w:rPr>
          <w:rFonts w:ascii="仿宋" w:eastAsia="仿宋" w:hAnsi="仿宋" w:cs="仿宋"/>
          <w:color w:val="000000"/>
          <w:sz w:val="75"/>
        </w:rPr>
        <w:t>……”</w:t>
      </w:r>
    </w:p>
    <w:p w:rsidR="00DE36E8" w:rsidRDefault="00015DB2">
      <w:pPr>
        <w:wordWrap w:val="0"/>
        <w:spacing w:before="660" w:line="980" w:lineRule="atLeast"/>
        <w:ind w:firstLine="1160"/>
        <w:textAlignment w:val="baseline"/>
        <w:rPr>
          <w:sz w:val="52"/>
        </w:rPr>
      </w:pPr>
      <w:r>
        <w:rPr>
          <w:rFonts w:ascii="楷体" w:eastAsia="楷体" w:hAnsi="楷体" w:cs="楷体"/>
          <w:color w:val="000000"/>
          <w:sz w:val="52"/>
        </w:rPr>
        <w:t>关于布希亚的生平，我们知道得不多。不过资料也慢慢地在增加。</w:t>
      </w:r>
    </w:p>
    <w:p w:rsidR="00DE36E8" w:rsidRDefault="00015DB2">
      <w:pPr>
        <w:wordWrap w:val="0"/>
        <w:spacing w:line="980" w:lineRule="atLeast"/>
        <w:ind w:right="40" w:firstLine="1160"/>
        <w:textAlignment w:val="baseline"/>
        <w:rPr>
          <w:sz w:val="52"/>
        </w:rPr>
      </w:pPr>
      <w:r>
        <w:rPr>
          <w:rFonts w:ascii="楷体" w:eastAsia="楷体" w:hAnsi="楷体" w:cs="楷体"/>
          <w:color w:val="000000"/>
          <w:sz w:val="52"/>
        </w:rPr>
        <w:t>1929</w:t>
      </w:r>
      <w:r>
        <w:rPr>
          <w:rFonts w:ascii="楷体" w:eastAsia="楷体" w:hAnsi="楷体" w:cs="楷体"/>
          <w:color w:val="000000"/>
          <w:sz w:val="52"/>
        </w:rPr>
        <w:t>年</w:t>
      </w:r>
      <w:r>
        <w:rPr>
          <w:rFonts w:ascii="楷体" w:eastAsia="楷体" w:hAnsi="楷体" w:cs="楷体"/>
          <w:color w:val="000000"/>
          <w:sz w:val="52"/>
        </w:rPr>
        <w:t>7</w:t>
      </w:r>
      <w:r>
        <w:rPr>
          <w:rFonts w:ascii="楷体" w:eastAsia="楷体" w:hAnsi="楷体" w:cs="楷体"/>
          <w:color w:val="000000"/>
          <w:sz w:val="52"/>
        </w:rPr>
        <w:t>月，布希亚出生于巴黎东北城市兰斯</w:t>
      </w:r>
      <w:r>
        <w:rPr>
          <w:rFonts w:ascii="楷体" w:eastAsia="楷体" w:hAnsi="楷体" w:cs="楷体"/>
          <w:color w:val="000000"/>
          <w:sz w:val="52"/>
        </w:rPr>
        <w:t>(Reims)</w:t>
      </w:r>
      <w:r>
        <w:rPr>
          <w:rFonts w:ascii="楷体" w:eastAsia="楷体" w:hAnsi="楷体" w:cs="楷体"/>
          <w:color w:val="000000"/>
          <w:sz w:val="52"/>
        </w:rPr>
        <w:t>，该市为法国香槟酒厂的重要据点，并有一座著名的哥德式大教堂，过去法国王室大多在此受加冕礼。</w:t>
      </w:r>
    </w:p>
    <w:p w:rsidR="00DE36E8" w:rsidRDefault="00015DB2">
      <w:pPr>
        <w:wordWrap w:val="0"/>
        <w:spacing w:line="980" w:lineRule="atLeast"/>
        <w:ind w:left="1160"/>
        <w:textAlignment w:val="baseline"/>
        <w:rPr>
          <w:sz w:val="52"/>
        </w:rPr>
      </w:pPr>
      <w:r>
        <w:rPr>
          <w:rFonts w:ascii="楷体" w:eastAsia="楷体" w:hAnsi="楷体" w:cs="楷体"/>
          <w:color w:val="000000"/>
          <w:sz w:val="52"/>
        </w:rPr>
        <w:t>比较有力的家族描述，可以在他的《酷回忆</w:t>
      </w:r>
      <w:r>
        <w:rPr>
          <w:rFonts w:ascii="楷体" w:eastAsia="楷体" w:hAnsi="楷体" w:cs="楷体"/>
          <w:color w:val="000000"/>
          <w:sz w:val="52"/>
        </w:rPr>
        <w:t>Ⅱ</w:t>
      </w:r>
      <w:r>
        <w:rPr>
          <w:rFonts w:ascii="楷体" w:eastAsia="楷体" w:hAnsi="楷体" w:cs="楷体"/>
          <w:color w:val="000000"/>
          <w:sz w:val="52"/>
        </w:rPr>
        <w:t>》</w:t>
      </w:r>
      <w:r>
        <w:rPr>
          <w:rFonts w:ascii="楷体" w:eastAsia="楷体" w:hAnsi="楷体" w:cs="楷体"/>
          <w:color w:val="000000"/>
          <w:sz w:val="52"/>
        </w:rPr>
        <w:t>(Cool memo-</w:t>
      </w:r>
    </w:p>
    <w:p w:rsidR="00DE36E8" w:rsidRDefault="00015DB2">
      <w:pPr>
        <w:wordWrap w:val="0"/>
        <w:spacing w:before="340" w:line="720" w:lineRule="atLeast"/>
        <w:ind w:left="680"/>
        <w:textAlignment w:val="baseline"/>
        <w:rPr>
          <w:sz w:val="53"/>
        </w:rPr>
      </w:pPr>
      <w:r>
        <w:rPr>
          <w:rFonts w:ascii="楷体" w:eastAsia="楷体" w:hAnsi="楷体" w:cs="楷体"/>
          <w:color w:val="000000"/>
          <w:sz w:val="53"/>
        </w:rPr>
        <w:t>·4·</w:t>
      </w:r>
    </w:p>
    <w:p w:rsidR="00DE36E8" w:rsidRDefault="00DE36E8"/>
    <w:p w:rsidR="00DE36E8" w:rsidRDefault="00DE36E8">
      <w:pPr>
        <w:sectPr w:rsidR="00DE36E8">
          <w:headerReference w:type="default" r:id="rId24"/>
          <w:footerReference w:type="default" r:id="rId25"/>
          <w:pgSz w:w="22000" w:h="31680"/>
          <w:pgMar w:top="2680" w:right="3060" w:bottom="2680" w:left="3060" w:header="2380" w:footer="2380" w:gutter="0"/>
          <w:cols w:space="720"/>
        </w:sectPr>
      </w:pPr>
    </w:p>
    <w:p w:rsidR="00DE36E8" w:rsidRDefault="00015DB2">
      <w:pPr>
        <w:wordWrap w:val="0"/>
        <w:spacing w:line="980" w:lineRule="atLeast"/>
        <w:textAlignment w:val="baseline"/>
        <w:rPr>
          <w:sz w:val="51"/>
        </w:rPr>
      </w:pPr>
      <w:r>
        <w:rPr>
          <w:rFonts w:ascii="仿宋" w:eastAsia="仿宋" w:hAnsi="仿宋" w:cs="仿宋"/>
          <w:color w:val="000000"/>
          <w:sz w:val="51"/>
        </w:rPr>
        <w:lastRenderedPageBreak/>
        <w:t>ries II 1987——1990)</w:t>
      </w:r>
      <w:r>
        <w:rPr>
          <w:rFonts w:ascii="仿宋" w:eastAsia="仿宋" w:hAnsi="仿宋" w:cs="仿宋"/>
          <w:color w:val="000000"/>
          <w:sz w:val="51"/>
        </w:rPr>
        <w:t>里找到：</w:t>
      </w:r>
    </w:p>
    <w:p w:rsidR="00DE36E8" w:rsidRDefault="00DE36E8">
      <w:pPr>
        <w:wordWrap w:val="0"/>
        <w:spacing w:line="980" w:lineRule="exact"/>
        <w:textAlignment w:val="baseline"/>
        <w:rPr>
          <w:sz w:val="51"/>
        </w:rPr>
      </w:pPr>
    </w:p>
    <w:p w:rsidR="00DE36E8" w:rsidRDefault="00015DB2">
      <w:pPr>
        <w:wordWrap w:val="0"/>
        <w:spacing w:line="980" w:lineRule="atLeast"/>
        <w:ind w:left="1200" w:firstLine="1140"/>
        <w:textAlignment w:val="baseline"/>
        <w:rPr>
          <w:sz w:val="51"/>
        </w:rPr>
      </w:pPr>
      <w:r>
        <w:rPr>
          <w:rFonts w:ascii="仿宋" w:eastAsia="仿宋" w:hAnsi="仿宋" w:cs="仿宋"/>
          <w:color w:val="000000"/>
          <w:sz w:val="51"/>
        </w:rPr>
        <w:t>祖父在死时</w:t>
      </w:r>
      <w:r>
        <w:rPr>
          <w:rFonts w:ascii="仿宋" w:eastAsia="仿宋" w:hAnsi="仿宋" w:cs="仿宋"/>
          <w:color w:val="000000"/>
          <w:sz w:val="51"/>
        </w:rPr>
        <w:t>[</w:t>
      </w:r>
      <w:r>
        <w:rPr>
          <w:rFonts w:ascii="仿宋" w:eastAsia="仿宋" w:hAnsi="仿宋" w:cs="仿宋"/>
          <w:color w:val="000000"/>
          <w:sz w:val="51"/>
        </w:rPr>
        <w:t>才</w:t>
      </w:r>
      <w:r>
        <w:rPr>
          <w:rFonts w:ascii="仿宋" w:eastAsia="仿宋" w:hAnsi="仿宋" w:cs="仿宋"/>
          <w:color w:val="000000"/>
          <w:sz w:val="51"/>
        </w:rPr>
        <w:t>]</w:t>
      </w:r>
      <w:r>
        <w:rPr>
          <w:rFonts w:ascii="仿宋" w:eastAsia="仿宋" w:hAnsi="仿宋" w:cs="仿宋"/>
          <w:color w:val="000000"/>
          <w:sz w:val="51"/>
        </w:rPr>
        <w:t>停止工作：农夫。父亲在年纪到达前就停止</w:t>
      </w:r>
      <w:r>
        <w:rPr>
          <w:rFonts w:ascii="仿宋" w:eastAsia="仿宋" w:hAnsi="仿宋" w:cs="仿宋"/>
          <w:color w:val="000000"/>
          <w:sz w:val="51"/>
        </w:rPr>
        <w:t>[</w:t>
      </w:r>
      <w:r>
        <w:rPr>
          <w:rFonts w:ascii="仿宋" w:eastAsia="仿宋" w:hAnsi="仿宋" w:cs="仿宋"/>
          <w:color w:val="000000"/>
          <w:sz w:val="51"/>
        </w:rPr>
        <w:t>工作</w:t>
      </w:r>
      <w:r>
        <w:rPr>
          <w:rFonts w:ascii="仿宋" w:eastAsia="仿宋" w:hAnsi="仿宋" w:cs="仿宋"/>
          <w:color w:val="000000"/>
          <w:sz w:val="51"/>
        </w:rPr>
        <w:t>]</w:t>
      </w:r>
      <w:r>
        <w:rPr>
          <w:rFonts w:ascii="仿宋" w:eastAsia="仿宋" w:hAnsi="仿宋" w:cs="仿宋"/>
          <w:color w:val="000000"/>
          <w:sz w:val="51"/>
        </w:rPr>
        <w:t>了：公务员，提前退休</w:t>
      </w:r>
      <w:r>
        <w:rPr>
          <w:rFonts w:ascii="仿宋" w:eastAsia="仿宋" w:hAnsi="仿宋" w:cs="仿宋"/>
          <w:color w:val="000000"/>
          <w:sz w:val="51"/>
        </w:rPr>
        <w:t>(</w:t>
      </w:r>
      <w:r>
        <w:rPr>
          <w:rFonts w:ascii="仿宋" w:eastAsia="仿宋" w:hAnsi="仿宋" w:cs="仿宋"/>
          <w:color w:val="000000"/>
          <w:sz w:val="51"/>
        </w:rPr>
        <w:t>他付出的代价是致命的多疑症，但事情必得如此</w:t>
      </w:r>
      <w:r>
        <w:rPr>
          <w:rFonts w:ascii="仿宋" w:eastAsia="仿宋" w:hAnsi="仿宋" w:cs="仿宋"/>
          <w:color w:val="000000"/>
          <w:sz w:val="51"/>
        </w:rPr>
        <w:t>)</w:t>
      </w:r>
      <w:r>
        <w:rPr>
          <w:rFonts w:ascii="仿宋" w:eastAsia="仿宋" w:hAnsi="仿宋" w:cs="仿宋"/>
          <w:color w:val="000000"/>
          <w:sz w:val="51"/>
        </w:rPr>
        <w:t>。我呢，我从未开始工作，因为很快地便得到了一个在边缘和有大量闲暇的职位：大学教师。孩子们呢，他们连小孩都不生了。就这样链锁反应下去，直到懒惰的终结阶段。</w:t>
      </w:r>
      <w:r>
        <w:rPr>
          <w:rFonts w:ascii="仿宋" w:eastAsia="仿宋" w:hAnsi="仿宋" w:cs="仿宋"/>
          <w:color w:val="000000"/>
          <w:sz w:val="51"/>
        </w:rPr>
        <w:t>(</w:t>
      </w:r>
      <w:r>
        <w:rPr>
          <w:rFonts w:ascii="仿宋" w:eastAsia="仿宋" w:hAnsi="仿宋" w:cs="仿宋"/>
          <w:color w:val="000000"/>
          <w:sz w:val="51"/>
        </w:rPr>
        <w:t>第</w:t>
      </w:r>
      <w:r>
        <w:rPr>
          <w:rFonts w:ascii="仿宋" w:eastAsia="仿宋" w:hAnsi="仿宋" w:cs="仿宋"/>
          <w:color w:val="000000"/>
          <w:sz w:val="51"/>
        </w:rPr>
        <w:t>17</w:t>
      </w:r>
      <w:r>
        <w:rPr>
          <w:rFonts w:ascii="仿宋" w:eastAsia="仿宋" w:hAnsi="仿宋" w:cs="仿宋"/>
          <w:color w:val="000000"/>
          <w:sz w:val="51"/>
        </w:rPr>
        <w:t>页</w:t>
      </w:r>
      <w:r>
        <w:rPr>
          <w:rFonts w:ascii="仿宋" w:eastAsia="仿宋" w:hAnsi="仿宋" w:cs="仿宋"/>
          <w:color w:val="000000"/>
          <w:sz w:val="51"/>
        </w:rPr>
        <w:t>)</w:t>
      </w:r>
    </w:p>
    <w:p w:rsidR="00DE36E8" w:rsidRDefault="00DE36E8">
      <w:pPr>
        <w:wordWrap w:val="0"/>
        <w:spacing w:line="980" w:lineRule="exact"/>
        <w:textAlignment w:val="baseline"/>
        <w:rPr>
          <w:sz w:val="51"/>
        </w:rPr>
      </w:pPr>
    </w:p>
    <w:p w:rsidR="00DE36E8" w:rsidRDefault="00015DB2">
      <w:pPr>
        <w:wordWrap w:val="0"/>
        <w:spacing w:line="980" w:lineRule="atLeast"/>
        <w:ind w:firstLine="1140"/>
        <w:textAlignment w:val="baseline"/>
        <w:rPr>
          <w:sz w:val="51"/>
        </w:rPr>
      </w:pPr>
      <w:r>
        <w:rPr>
          <w:rFonts w:ascii="仿宋" w:eastAsia="仿宋" w:hAnsi="仿宋" w:cs="仿宋"/>
          <w:color w:val="000000"/>
          <w:sz w:val="51"/>
        </w:rPr>
        <w:t>在这一段文字里，布希亚倒不是在自叙其社会系谱</w:t>
      </w:r>
      <w:r>
        <w:rPr>
          <w:rFonts w:ascii="仿宋" w:eastAsia="仿宋" w:hAnsi="仿宋" w:cs="仿宋"/>
          <w:color w:val="000000"/>
          <w:sz w:val="51"/>
        </w:rPr>
        <w:t>(</w:t>
      </w:r>
      <w:r>
        <w:rPr>
          <w:rFonts w:ascii="仿宋" w:eastAsia="仿宋" w:hAnsi="仿宋" w:cs="仿宋"/>
          <w:color w:val="000000"/>
          <w:sz w:val="51"/>
        </w:rPr>
        <w:t>对社会学家的社会来源，人们总是很有兴趣，比如</w:t>
      </w:r>
      <w:r>
        <w:rPr>
          <w:rFonts w:ascii="仿宋" w:eastAsia="仿宋" w:hAnsi="仿宋" w:cs="仿宋"/>
          <w:color w:val="000000"/>
          <w:sz w:val="51"/>
        </w:rPr>
        <w:t xml:space="preserve"> Pierre Bourdieu </w:t>
      </w:r>
      <w:r>
        <w:rPr>
          <w:rFonts w:ascii="仿宋" w:eastAsia="仿宋" w:hAnsi="仿宋" w:cs="仿宋"/>
          <w:color w:val="000000"/>
          <w:sz w:val="51"/>
        </w:rPr>
        <w:t>的处</w:t>
      </w:r>
      <w:r>
        <w:rPr>
          <w:rFonts w:ascii="仿宋" w:eastAsia="仿宋" w:hAnsi="仿宋" w:cs="仿宋"/>
          <w:color w:val="000000"/>
          <w:sz w:val="51"/>
        </w:rPr>
        <w:t>境，不过在后面我们可以看到，布希亚并不希望自己被称为</w:t>
      </w:r>
      <w:r>
        <w:rPr>
          <w:rFonts w:ascii="仿宋" w:eastAsia="仿宋" w:hAnsi="仿宋" w:cs="仿宋"/>
          <w:color w:val="000000"/>
          <w:sz w:val="51"/>
        </w:rPr>
        <w:t>“</w:t>
      </w:r>
      <w:r>
        <w:rPr>
          <w:rFonts w:ascii="仿宋" w:eastAsia="仿宋" w:hAnsi="仿宋" w:cs="仿宋"/>
          <w:color w:val="000000"/>
          <w:sz w:val="51"/>
        </w:rPr>
        <w:t>社会学家</w:t>
      </w:r>
      <w:r>
        <w:rPr>
          <w:rFonts w:ascii="仿宋" w:eastAsia="仿宋" w:hAnsi="仿宋" w:cs="仿宋"/>
          <w:color w:val="000000"/>
          <w:sz w:val="51"/>
        </w:rPr>
        <w:t>”)</w:t>
      </w:r>
      <w:r>
        <w:rPr>
          <w:rFonts w:ascii="仿宋" w:eastAsia="仿宋" w:hAnsi="仿宋" w:cs="仿宋"/>
          <w:color w:val="000000"/>
          <w:sz w:val="51"/>
        </w:rPr>
        <w:t>。这一段的上下文倒是一篇布希亚的《懒惰颂》。下文他接着说：</w:t>
      </w:r>
    </w:p>
    <w:p w:rsidR="00DE36E8" w:rsidRDefault="00DE36E8">
      <w:pPr>
        <w:wordWrap w:val="0"/>
        <w:spacing w:line="980" w:lineRule="exact"/>
        <w:textAlignment w:val="baseline"/>
        <w:rPr>
          <w:sz w:val="51"/>
        </w:rPr>
      </w:pPr>
    </w:p>
    <w:p w:rsidR="00DE36E8" w:rsidRDefault="00015DB2">
      <w:pPr>
        <w:wordWrap w:val="0"/>
        <w:spacing w:line="980" w:lineRule="atLeast"/>
        <w:ind w:left="1200" w:firstLine="1140"/>
        <w:textAlignment w:val="baseline"/>
        <w:rPr>
          <w:sz w:val="51"/>
        </w:rPr>
      </w:pPr>
      <w:r>
        <w:rPr>
          <w:rFonts w:ascii="仿宋" w:eastAsia="仿宋" w:hAnsi="仿宋" w:cs="仿宋"/>
          <w:color w:val="000000"/>
          <w:sz w:val="51"/>
        </w:rPr>
        <w:t>这种懒惰的本质是农民式的。它的基础建立在一个功劳报偿和</w:t>
      </w:r>
      <w:r>
        <w:rPr>
          <w:rFonts w:ascii="仿宋" w:eastAsia="仿宋" w:hAnsi="仿宋" w:cs="仿宋"/>
          <w:color w:val="000000"/>
          <w:sz w:val="51"/>
        </w:rPr>
        <w:t>“</w:t>
      </w:r>
      <w:r>
        <w:rPr>
          <w:rFonts w:ascii="仿宋" w:eastAsia="仿宋" w:hAnsi="仿宋" w:cs="仿宋"/>
          <w:color w:val="000000"/>
          <w:sz w:val="51"/>
        </w:rPr>
        <w:t>自然</w:t>
      </w:r>
      <w:r>
        <w:rPr>
          <w:rFonts w:ascii="仿宋" w:eastAsia="仿宋" w:hAnsi="仿宋" w:cs="仿宋"/>
          <w:color w:val="000000"/>
          <w:sz w:val="51"/>
        </w:rPr>
        <w:t>”</w:t>
      </w:r>
      <w:r>
        <w:rPr>
          <w:rFonts w:ascii="仿宋" w:eastAsia="仿宋" w:hAnsi="仿宋" w:cs="仿宋"/>
          <w:color w:val="000000"/>
          <w:sz w:val="51"/>
        </w:rPr>
        <w:t>平衡的感情上。从来不要做太多。这是一项慎重和尊重的原则，对象是工作和土地的对等：农人有所付出，但是是由土地和神祇来给与所余之物：</w:t>
      </w:r>
      <w:r>
        <w:rPr>
          <w:rFonts w:ascii="仿宋" w:eastAsia="仿宋" w:hAnsi="仿宋" w:cs="仿宋"/>
          <w:color w:val="000000"/>
          <w:sz w:val="51"/>
        </w:rPr>
        <w:t>(</w:t>
      </w:r>
      <w:r>
        <w:rPr>
          <w:rFonts w:ascii="仿宋" w:eastAsia="仿宋" w:hAnsi="仿宋" w:cs="仿宋"/>
          <w:color w:val="000000"/>
          <w:sz w:val="51"/>
        </w:rPr>
        <w:t>那是</w:t>
      </w:r>
      <w:r>
        <w:rPr>
          <w:rFonts w:ascii="仿宋" w:eastAsia="仿宋" w:hAnsi="仿宋" w:cs="仿宋"/>
          <w:color w:val="000000"/>
          <w:sz w:val="51"/>
        </w:rPr>
        <w:t>)</w:t>
      </w:r>
      <w:r>
        <w:rPr>
          <w:rFonts w:ascii="仿宋" w:eastAsia="仿宋" w:hAnsi="仿宋" w:cs="仿宋"/>
          <w:color w:val="000000"/>
          <w:sz w:val="51"/>
        </w:rPr>
        <w:t>最本质必要的。这个原则尊重的是那些并非由工作而将永远不会由工作而来之物。</w:t>
      </w:r>
    </w:p>
    <w:p w:rsidR="00DE36E8" w:rsidRDefault="00015DB2">
      <w:pPr>
        <w:wordWrap w:val="0"/>
        <w:spacing w:line="980" w:lineRule="atLeast"/>
        <w:ind w:left="1200" w:right="40" w:firstLine="1140"/>
        <w:textAlignment w:val="baseline"/>
        <w:rPr>
          <w:sz w:val="51"/>
        </w:rPr>
      </w:pPr>
      <w:r>
        <w:rPr>
          <w:rFonts w:ascii="仿宋" w:eastAsia="仿宋" w:hAnsi="仿宋" w:cs="仿宋"/>
          <w:color w:val="000000"/>
          <w:sz w:val="51"/>
        </w:rPr>
        <w:t>随着这个原则而来的，是对命定性的倾向癖性。懒惰是一种致命的策略，命定性是一种懒惰的策略。也就是由它身上，我得出一</w:t>
      </w:r>
      <w:r>
        <w:rPr>
          <w:rFonts w:ascii="仿宋" w:eastAsia="仿宋" w:hAnsi="仿宋" w:cs="仿宋"/>
          <w:color w:val="000000"/>
          <w:sz w:val="51"/>
        </w:rPr>
        <w:t>种既极端又懒惰的世界观。不论事情如何演变，我也不会去更改它。我憎恶我身边市民们的扰攘活动，他们的主动积极、社会责任、野心、竞争。这些是外原的、城市的、有竞争力有表现的、自命不凡的价值。这些是</w:t>
      </w:r>
    </w:p>
    <w:p w:rsidR="00DE36E8" w:rsidRDefault="00DE36E8">
      <w:pPr>
        <w:wordWrap w:val="0"/>
        <w:spacing w:line="380" w:lineRule="exact"/>
        <w:textAlignment w:val="baseline"/>
        <w:rPr>
          <w:sz w:val="26"/>
        </w:rPr>
      </w:pPr>
    </w:p>
    <w:p w:rsidR="00DE36E8" w:rsidRDefault="00015DB2">
      <w:pPr>
        <w:wordWrap w:val="0"/>
        <w:spacing w:line="380" w:lineRule="atLeast"/>
        <w:ind w:right="1020"/>
        <w:jc w:val="right"/>
        <w:textAlignment w:val="baseline"/>
        <w:rPr>
          <w:sz w:val="26"/>
        </w:rPr>
      </w:pPr>
      <w:r>
        <w:rPr>
          <w:rFonts w:ascii="楷体" w:eastAsia="楷体" w:hAnsi="楷体" w:cs="楷体"/>
          <w:color w:val="000000"/>
          <w:sz w:val="26"/>
        </w:rPr>
        <w:t>·5·</w:t>
      </w:r>
    </w:p>
    <w:p w:rsidR="00DE36E8" w:rsidRDefault="00DE36E8"/>
    <w:p w:rsidR="00DE36E8" w:rsidRDefault="00DE36E8">
      <w:pPr>
        <w:sectPr w:rsidR="00DE36E8">
          <w:headerReference w:type="default" r:id="rId26"/>
          <w:footerReference w:type="default" r:id="rId27"/>
          <w:pgSz w:w="22000" w:h="31680"/>
          <w:pgMar w:top="2700" w:right="3040" w:bottom="2700" w:left="3040" w:header="2400" w:footer="2400" w:gutter="0"/>
          <w:cols w:space="720"/>
        </w:sectPr>
      </w:pPr>
    </w:p>
    <w:p w:rsidR="00DE36E8" w:rsidRDefault="00015DB2">
      <w:pPr>
        <w:wordWrap w:val="0"/>
        <w:spacing w:line="920" w:lineRule="atLeast"/>
        <w:ind w:left="1220" w:hanging="60"/>
        <w:textAlignment w:val="baseline"/>
        <w:rPr>
          <w:sz w:val="56"/>
        </w:rPr>
      </w:pPr>
      <w:r>
        <w:rPr>
          <w:rFonts w:ascii="仿宋" w:eastAsia="仿宋" w:hAnsi="仿宋" w:cs="仿宋"/>
          <w:color w:val="000000"/>
          <w:sz w:val="56"/>
        </w:rPr>
        <w:lastRenderedPageBreak/>
        <w:t>工业文明的品质。懒惰呢，则是一个自然的能量。</w:t>
      </w:r>
      <w:r>
        <w:rPr>
          <w:rFonts w:ascii="仿宋" w:eastAsia="仿宋" w:hAnsi="仿宋" w:cs="仿宋"/>
          <w:color w:val="000000"/>
          <w:sz w:val="56"/>
        </w:rPr>
        <w:t>(</w:t>
      </w:r>
      <w:r>
        <w:rPr>
          <w:rFonts w:ascii="仿宋" w:eastAsia="仿宋" w:hAnsi="仿宋" w:cs="仿宋"/>
          <w:color w:val="000000"/>
          <w:sz w:val="56"/>
        </w:rPr>
        <w:t>第</w:t>
      </w:r>
      <w:r>
        <w:rPr>
          <w:rFonts w:ascii="仿宋" w:eastAsia="仿宋" w:hAnsi="仿宋" w:cs="仿宋"/>
          <w:color w:val="000000"/>
          <w:sz w:val="56"/>
        </w:rPr>
        <w:t xml:space="preserve"> 18</w:t>
      </w:r>
      <w:r>
        <w:rPr>
          <w:rFonts w:ascii="仿宋" w:eastAsia="仿宋" w:hAnsi="仿宋" w:cs="仿宋"/>
          <w:color w:val="000000"/>
          <w:sz w:val="56"/>
        </w:rPr>
        <w:t>页</w:t>
      </w:r>
      <w:r>
        <w:rPr>
          <w:rFonts w:ascii="仿宋" w:eastAsia="仿宋" w:hAnsi="仿宋" w:cs="仿宋"/>
          <w:color w:val="000000"/>
          <w:sz w:val="56"/>
        </w:rPr>
        <w:t>)</w:t>
      </w:r>
    </w:p>
    <w:p w:rsidR="00DE36E8" w:rsidRDefault="00DE36E8">
      <w:pPr>
        <w:wordWrap w:val="0"/>
        <w:spacing w:line="940" w:lineRule="exact"/>
        <w:textAlignment w:val="baseline"/>
        <w:rPr>
          <w:sz w:val="56"/>
        </w:rPr>
      </w:pPr>
    </w:p>
    <w:p w:rsidR="00DE36E8" w:rsidRDefault="00015DB2">
      <w:pPr>
        <w:wordWrap w:val="0"/>
        <w:spacing w:line="920" w:lineRule="atLeast"/>
        <w:ind w:right="20" w:firstLine="1120"/>
        <w:textAlignment w:val="baseline"/>
        <w:rPr>
          <w:sz w:val="56"/>
        </w:rPr>
      </w:pPr>
      <w:r>
        <w:rPr>
          <w:rFonts w:ascii="仿宋" w:eastAsia="仿宋" w:hAnsi="仿宋" w:cs="仿宋"/>
          <w:color w:val="000000"/>
          <w:sz w:val="56"/>
        </w:rPr>
        <w:t>一位中文的读者也许会说布希亚是在谈</w:t>
      </w:r>
      <w:r>
        <w:rPr>
          <w:rFonts w:ascii="仿宋" w:eastAsia="仿宋" w:hAnsi="仿宋" w:cs="仿宋"/>
          <w:color w:val="000000"/>
          <w:sz w:val="56"/>
        </w:rPr>
        <w:t>“</w:t>
      </w:r>
      <w:r>
        <w:rPr>
          <w:rFonts w:ascii="仿宋" w:eastAsia="仿宋" w:hAnsi="仿宋" w:cs="仿宋"/>
          <w:color w:val="000000"/>
          <w:sz w:val="56"/>
        </w:rPr>
        <w:t>无为</w:t>
      </w:r>
      <w:r>
        <w:rPr>
          <w:rFonts w:ascii="仿宋" w:eastAsia="仿宋" w:hAnsi="仿宋" w:cs="仿宋"/>
          <w:color w:val="000000"/>
          <w:sz w:val="56"/>
        </w:rPr>
        <w:t>”</w:t>
      </w:r>
      <w:r>
        <w:rPr>
          <w:rFonts w:ascii="仿宋" w:eastAsia="仿宋" w:hAnsi="仿宋" w:cs="仿宋"/>
          <w:color w:val="000000"/>
          <w:sz w:val="56"/>
        </w:rPr>
        <w:t>之道。然而他的英美读者并不作如此想。他们认为他颂扬了农民的品德，要求人重视他的农民出身。因此布希亚的一位重要的英语诠释者甘恩</w:t>
      </w:r>
      <w:r>
        <w:rPr>
          <w:rFonts w:ascii="仿宋" w:eastAsia="仿宋" w:hAnsi="仿宋" w:cs="仿宋"/>
          <w:color w:val="000000"/>
          <w:sz w:val="56"/>
        </w:rPr>
        <w:t>(Mike</w:t>
      </w:r>
      <w:r>
        <w:rPr>
          <w:rFonts w:ascii="仿宋" w:eastAsia="仿宋" w:hAnsi="仿宋" w:cs="仿宋"/>
          <w:b/>
          <w:color w:val="000000"/>
          <w:sz w:val="56"/>
        </w:rPr>
        <w:t xml:space="preserve"> </w:t>
      </w:r>
      <w:r>
        <w:rPr>
          <w:rFonts w:ascii="仿宋" w:eastAsia="仿宋" w:hAnsi="仿宋" w:cs="仿宋"/>
          <w:color w:val="000000"/>
          <w:sz w:val="56"/>
        </w:rPr>
        <w:t>Gane)</w:t>
      </w:r>
      <w:r>
        <w:rPr>
          <w:rFonts w:ascii="仿宋" w:eastAsia="仿宋" w:hAnsi="仿宋" w:cs="仿宋"/>
          <w:color w:val="000000"/>
          <w:sz w:val="56"/>
        </w:rPr>
        <w:t>，便是如此去理解类似的一段自我呈现</w:t>
      </w:r>
      <w:r>
        <w:rPr>
          <w:rFonts w:ascii="仿宋" w:eastAsia="仿宋" w:hAnsi="仿宋" w:cs="仿宋"/>
          <w:color w:val="000000"/>
          <w:sz w:val="56"/>
        </w:rPr>
        <w:t>(</w:t>
      </w:r>
      <w:r>
        <w:rPr>
          <w:rFonts w:ascii="仿宋" w:eastAsia="仿宋" w:hAnsi="仿宋" w:cs="仿宋"/>
          <w:color w:val="000000"/>
          <w:sz w:val="56"/>
        </w:rPr>
        <w:t>这是一段访谈</w:t>
      </w:r>
      <w:r>
        <w:rPr>
          <w:rFonts w:ascii="仿宋" w:eastAsia="仿宋" w:hAnsi="仿宋" w:cs="仿宋"/>
          <w:color w:val="000000"/>
          <w:sz w:val="56"/>
        </w:rPr>
        <w:t>)</w:t>
      </w:r>
      <w:r>
        <w:rPr>
          <w:rFonts w:ascii="仿宋" w:eastAsia="仿宋" w:hAnsi="仿宋" w:cs="仿宋"/>
          <w:color w:val="000000"/>
          <w:sz w:val="56"/>
        </w:rPr>
        <w:t>：</w:t>
      </w:r>
    </w:p>
    <w:p w:rsidR="00DE36E8" w:rsidRDefault="00DE36E8">
      <w:pPr>
        <w:wordWrap w:val="0"/>
        <w:spacing w:line="940" w:lineRule="exact"/>
        <w:textAlignment w:val="baseline"/>
        <w:rPr>
          <w:sz w:val="56"/>
        </w:rPr>
      </w:pPr>
    </w:p>
    <w:p w:rsidR="00DE36E8" w:rsidRDefault="00015DB2">
      <w:pPr>
        <w:wordWrap w:val="0"/>
        <w:spacing w:line="920" w:lineRule="atLeast"/>
        <w:ind w:left="1160" w:right="60" w:firstLine="1120"/>
        <w:textAlignment w:val="baseline"/>
        <w:rPr>
          <w:sz w:val="56"/>
        </w:rPr>
      </w:pPr>
      <w:r>
        <w:rPr>
          <w:rFonts w:ascii="TimesNewRoman" w:eastAsia="TimesNewRoman" w:hAnsi="TimesNewRoman" w:cs="TimesNewRoman"/>
          <w:color w:val="000000"/>
          <w:sz w:val="56"/>
        </w:rPr>
        <w:t>MA(Mike</w:t>
      </w:r>
      <w:r>
        <w:rPr>
          <w:rFonts w:ascii="TimesNewRoman" w:eastAsia="TimesNewRoman" w:hAnsi="TimesNewRoman" w:cs="TimesNewRoman"/>
          <w:b/>
          <w:color w:val="000000"/>
          <w:sz w:val="56"/>
        </w:rPr>
        <w:t xml:space="preserve"> </w:t>
      </w:r>
      <w:r>
        <w:rPr>
          <w:rFonts w:ascii="TimesNewRoman" w:eastAsia="TimesNewRoman" w:hAnsi="TimesNewRoman" w:cs="TimesNewRoman"/>
          <w:color w:val="000000"/>
          <w:sz w:val="56"/>
        </w:rPr>
        <w:t>Gane</w:t>
      </w:r>
      <w:r>
        <w:rPr>
          <w:rFonts w:ascii="TimesNewRoman" w:eastAsia="TimesNewRoman" w:hAnsi="TimesNewRoman" w:cs="TimesNewRoman"/>
          <w:color w:val="000000"/>
          <w:sz w:val="56"/>
        </w:rPr>
        <w:t>与</w:t>
      </w:r>
      <w:r>
        <w:rPr>
          <w:rFonts w:ascii="TimesNewRoman" w:eastAsia="TimesNewRoman" w:hAnsi="TimesNewRoman" w:cs="TimesNewRoman"/>
          <w:b/>
          <w:color w:val="000000"/>
          <w:sz w:val="56"/>
        </w:rPr>
        <w:t xml:space="preserve"> </w:t>
      </w:r>
      <w:r>
        <w:rPr>
          <w:rFonts w:ascii="TimesNewRoman" w:eastAsia="TimesNewRoman" w:hAnsi="TimesNewRoman" w:cs="TimesNewRoman"/>
          <w:color w:val="000000"/>
          <w:sz w:val="56"/>
        </w:rPr>
        <w:t>Monique</w:t>
      </w:r>
      <w:r>
        <w:rPr>
          <w:rFonts w:ascii="TimesNewRoman" w:eastAsia="TimesNewRoman" w:hAnsi="TimesNewRoman" w:cs="TimesNewRoman"/>
          <w:b/>
          <w:color w:val="000000"/>
          <w:sz w:val="56"/>
        </w:rPr>
        <w:t xml:space="preserve"> </w:t>
      </w:r>
      <w:r>
        <w:rPr>
          <w:rFonts w:ascii="TimesNewRoman" w:eastAsia="TimesNewRoman" w:hAnsi="TimesNewRoman" w:cs="TimesNewRoman"/>
          <w:color w:val="000000"/>
          <w:sz w:val="56"/>
        </w:rPr>
        <w:t>Arnaud)</w:t>
      </w:r>
      <w:r>
        <w:rPr>
          <w:rFonts w:ascii="TimesNewRoman" w:eastAsia="TimesNewRoman" w:hAnsi="TimesNewRoman" w:cs="TimesNewRoman"/>
          <w:color w:val="000000"/>
          <w:sz w:val="56"/>
        </w:rPr>
        <w:t>：可以和我们谈您的</w:t>
      </w:r>
      <w:r>
        <w:rPr>
          <w:rFonts w:ascii="仿宋" w:eastAsia="仿宋" w:hAnsi="仿宋" w:cs="仿宋"/>
          <w:color w:val="000000"/>
          <w:sz w:val="56"/>
        </w:rPr>
        <w:t>青年时代吗？您的父母亲以何维生？首先对您在知识上有影响力的，是哪些人呢？</w:t>
      </w:r>
    </w:p>
    <w:p w:rsidR="00DE36E8" w:rsidRDefault="00015DB2">
      <w:pPr>
        <w:wordWrap w:val="0"/>
        <w:spacing w:line="920" w:lineRule="atLeast"/>
        <w:ind w:left="1160" w:right="60" w:firstLine="1120"/>
        <w:textAlignment w:val="baseline"/>
        <w:rPr>
          <w:sz w:val="56"/>
        </w:rPr>
      </w:pPr>
      <w:r>
        <w:rPr>
          <w:rFonts w:ascii="仿宋" w:eastAsia="仿宋" w:hAnsi="仿宋" w:cs="仿宋"/>
          <w:color w:val="000000"/>
          <w:sz w:val="56"/>
        </w:rPr>
        <w:t>我的祖父母是农民。我的父母亲变成了公务员。这是一个家庭传统的发展方式，也就是说他们离开了乡下，到城里定居。我可以说是部族里第一个去作点读书习业的人，当我离开它去发展的时候，可以说是一个决裂点。除了这些，我没什么好说的。我并不是在一个知识环境里长大</w:t>
      </w:r>
      <w:r>
        <w:rPr>
          <w:rFonts w:ascii="仿宋" w:eastAsia="仿宋" w:hAnsi="仿宋" w:cs="仿宋"/>
          <w:color w:val="000000"/>
          <w:sz w:val="56"/>
        </w:rPr>
        <w:t>的</w:t>
      </w:r>
      <w:r>
        <w:rPr>
          <w:rFonts w:ascii="仿宋" w:eastAsia="仿宋" w:hAnsi="仿宋" w:cs="仿宋"/>
          <w:color w:val="000000"/>
          <w:sz w:val="56"/>
        </w:rPr>
        <w:t>——</w:t>
      </w:r>
      <w:r>
        <w:rPr>
          <w:rFonts w:ascii="仿宋" w:eastAsia="仿宋" w:hAnsi="仿宋" w:cs="仿宋"/>
          <w:color w:val="000000"/>
          <w:sz w:val="56"/>
        </w:rPr>
        <w:t>在我身边什么也没有</w:t>
      </w:r>
      <w:r>
        <w:rPr>
          <w:rFonts w:ascii="仿宋" w:eastAsia="仿宋" w:hAnsi="仿宋" w:cs="仿宋"/>
          <w:color w:val="000000"/>
          <w:sz w:val="56"/>
        </w:rPr>
        <w:t>——</w:t>
      </w:r>
      <w:r>
        <w:rPr>
          <w:rFonts w:ascii="仿宋" w:eastAsia="仿宋" w:hAnsi="仿宋" w:cs="仿宋"/>
          <w:color w:val="000000"/>
          <w:sz w:val="56"/>
        </w:rPr>
        <w:t>我的父母就是他们的样子，连小布尔乔亚都谈不上，或者，也许可以说是很低阶的小布尔乔亚。那不是一个有文化的环境。为了补偿这一点，我在高中阶段极度用功。那是进行一大堆原始聚积的时候。那是我在生命中，真正努力用功以大量获取的一段时间。在此之后，我便和父母亲决裂了。这个脱离</w:t>
      </w:r>
      <w:r>
        <w:rPr>
          <w:rFonts w:ascii="仿宋" w:eastAsia="仿宋" w:hAnsi="仿宋" w:cs="仿宋"/>
          <w:color w:val="000000"/>
          <w:sz w:val="56"/>
        </w:rPr>
        <w:t>[</w:t>
      </w:r>
      <w:r>
        <w:rPr>
          <w:rFonts w:ascii="仿宋" w:eastAsia="仿宋" w:hAnsi="仿宋" w:cs="仿宋"/>
          <w:color w:val="000000"/>
          <w:sz w:val="56"/>
        </w:rPr>
        <w:t>父母家庭</w:t>
      </w:r>
      <w:r>
        <w:rPr>
          <w:rFonts w:ascii="仿宋" w:eastAsia="仿宋" w:hAnsi="仿宋" w:cs="仿宋"/>
          <w:color w:val="000000"/>
          <w:sz w:val="56"/>
        </w:rPr>
        <w:t>]</w:t>
      </w:r>
      <w:r>
        <w:rPr>
          <w:rFonts w:ascii="仿宋" w:eastAsia="仿宋" w:hAnsi="仿宋" w:cs="仿宋"/>
          <w:color w:val="000000"/>
          <w:sz w:val="56"/>
        </w:rPr>
        <w:t>在我的生命中起了重要的作用，因为脱离父母亲之举动，建立了一种决裂的模式，之后又以位移的程序，影响了其他事物。我总是存在于一种虚拟的决裂状态中：与大学</w:t>
      </w:r>
      <w:r>
        <w:rPr>
          <w:rFonts w:ascii="仿宋" w:eastAsia="仿宋" w:hAnsi="仿宋" w:cs="仿宋"/>
          <w:color w:val="000000"/>
          <w:sz w:val="56"/>
        </w:rPr>
        <w:t>[</w:t>
      </w:r>
      <w:r>
        <w:rPr>
          <w:rFonts w:ascii="仿宋" w:eastAsia="仿宋" w:hAnsi="仿宋" w:cs="仿宋"/>
          <w:color w:val="000000"/>
          <w:sz w:val="56"/>
        </w:rPr>
        <w:t>决裂</w:t>
      </w:r>
      <w:r>
        <w:rPr>
          <w:rFonts w:ascii="仿宋" w:eastAsia="仿宋" w:hAnsi="仿宋" w:cs="仿宋"/>
          <w:color w:val="000000"/>
          <w:sz w:val="56"/>
        </w:rPr>
        <w:t>]</w:t>
      </w:r>
      <w:r>
        <w:rPr>
          <w:rFonts w:ascii="仿宋" w:eastAsia="仿宋" w:hAnsi="仿宋" w:cs="仿宋"/>
          <w:color w:val="000000"/>
          <w:sz w:val="56"/>
        </w:rPr>
        <w:t>，甚至与政治界</w:t>
      </w:r>
      <w:r>
        <w:rPr>
          <w:rFonts w:ascii="仿宋" w:eastAsia="仿宋" w:hAnsi="仿宋" w:cs="仿宋"/>
          <w:color w:val="000000"/>
          <w:sz w:val="56"/>
        </w:rPr>
        <w:t>[</w:t>
      </w:r>
      <w:r>
        <w:rPr>
          <w:rFonts w:ascii="仿宋" w:eastAsia="仿宋" w:hAnsi="仿宋" w:cs="仿宋"/>
          <w:color w:val="000000"/>
          <w:sz w:val="56"/>
        </w:rPr>
        <w:t>决裂</w:t>
      </w:r>
      <w:r>
        <w:rPr>
          <w:rFonts w:ascii="仿宋" w:eastAsia="仿宋" w:hAnsi="仿宋" w:cs="仿宋"/>
          <w:color w:val="000000"/>
          <w:sz w:val="56"/>
        </w:rPr>
        <w:t>]</w:t>
      </w:r>
      <w:r>
        <w:rPr>
          <w:rFonts w:ascii="仿宋" w:eastAsia="仿宋" w:hAnsi="仿宋" w:cs="仿宋"/>
          <w:color w:val="000000"/>
          <w:sz w:val="56"/>
        </w:rPr>
        <w:t>，而后者，我总是可以只在一种保</w:t>
      </w:r>
      <w:r>
        <w:rPr>
          <w:rFonts w:ascii="仿宋" w:eastAsia="仿宋" w:hAnsi="仿宋" w:cs="仿宋"/>
          <w:color w:val="000000"/>
          <w:sz w:val="56"/>
        </w:rPr>
        <w:t>持距</w:t>
      </w:r>
    </w:p>
    <w:p w:rsidR="00DE36E8" w:rsidRDefault="00015DB2">
      <w:pPr>
        <w:wordWrap w:val="0"/>
        <w:spacing w:before="280" w:line="700" w:lineRule="atLeast"/>
        <w:ind w:left="740"/>
        <w:textAlignment w:val="baseline"/>
        <w:rPr>
          <w:sz w:val="52"/>
        </w:rPr>
      </w:pPr>
      <w:r>
        <w:rPr>
          <w:rFonts w:ascii="仿宋" w:eastAsia="仿宋" w:hAnsi="仿宋" w:cs="仿宋"/>
          <w:color w:val="000000"/>
          <w:sz w:val="52"/>
        </w:rPr>
        <w:t>·6·</w:t>
      </w:r>
    </w:p>
    <w:p w:rsidR="00DE36E8" w:rsidRDefault="00DE36E8"/>
    <w:p w:rsidR="00DE36E8" w:rsidRDefault="00DE36E8">
      <w:pPr>
        <w:sectPr w:rsidR="00DE36E8">
          <w:headerReference w:type="default" r:id="rId28"/>
          <w:footerReference w:type="default" r:id="rId29"/>
          <w:pgSz w:w="22000" w:h="31680"/>
          <w:pgMar w:top="2680" w:right="3020" w:bottom="2680" w:left="3020" w:header="2380" w:footer="2380" w:gutter="0"/>
          <w:cols w:space="720"/>
        </w:sectPr>
      </w:pPr>
    </w:p>
    <w:p w:rsidR="00DE36E8" w:rsidRDefault="00015DB2">
      <w:pPr>
        <w:wordWrap w:val="0"/>
        <w:spacing w:line="920" w:lineRule="atLeast"/>
        <w:ind w:left="280" w:right="220" w:firstLine="80"/>
        <w:textAlignment w:val="baseline"/>
        <w:rPr>
          <w:sz w:val="55"/>
        </w:rPr>
      </w:pPr>
      <w:r>
        <w:rPr>
          <w:rFonts w:ascii="仿宋" w:eastAsia="仿宋" w:hAnsi="仿宋" w:cs="仿宋"/>
          <w:color w:val="000000"/>
          <w:sz w:val="55"/>
        </w:rPr>
        <w:lastRenderedPageBreak/>
        <w:t>离的方式里，被卷入其中。因此在我的童年、青少年等等时期里，存在着一种原型。我没有进高等师范</w:t>
      </w:r>
      <w:r>
        <w:rPr>
          <w:rFonts w:ascii="仿宋" w:eastAsia="仿宋" w:hAnsi="仿宋" w:cs="仿宋"/>
          <w:color w:val="000000"/>
          <w:sz w:val="55"/>
        </w:rPr>
        <w:t>(Ecole NormaleSupérieure)</w:t>
      </w:r>
      <w:r>
        <w:rPr>
          <w:rFonts w:ascii="仿宋" w:eastAsia="仿宋" w:hAnsi="仿宋" w:cs="仿宋"/>
          <w:color w:val="000000"/>
          <w:sz w:val="55"/>
        </w:rPr>
        <w:t>。我参加了高等教师竞试</w:t>
      </w:r>
      <w:r>
        <w:rPr>
          <w:rFonts w:ascii="仿宋" w:eastAsia="仿宋" w:hAnsi="仿宋" w:cs="仿宋"/>
          <w:color w:val="000000"/>
          <w:sz w:val="55"/>
        </w:rPr>
        <w:t>(agrégation)</w:t>
      </w:r>
      <w:r>
        <w:rPr>
          <w:rFonts w:ascii="仿宋" w:eastAsia="仿宋" w:hAnsi="仿宋" w:cs="仿宋"/>
          <w:color w:val="000000"/>
          <w:sz w:val="55"/>
        </w:rPr>
        <w:t>，但没考上。所以我也没有成为一个拥有此种头衔的人物</w:t>
      </w:r>
      <w:r>
        <w:rPr>
          <w:rFonts w:ascii="仿宋" w:eastAsia="仿宋" w:hAnsi="仿宋" w:cs="仿宋"/>
          <w:color w:val="000000"/>
          <w:sz w:val="55"/>
        </w:rPr>
        <w:t>(agrégé)</w:t>
      </w:r>
      <w:r>
        <w:rPr>
          <w:rFonts w:ascii="仿宋" w:eastAsia="仿宋" w:hAnsi="仿宋" w:cs="仿宋"/>
          <w:color w:val="000000"/>
          <w:sz w:val="55"/>
        </w:rPr>
        <w:t>。我在</w:t>
      </w:r>
      <w:r>
        <w:rPr>
          <w:rFonts w:ascii="仿宋" w:eastAsia="仿宋" w:hAnsi="仿宋" w:cs="仿宋"/>
          <w:color w:val="000000"/>
          <w:sz w:val="55"/>
        </w:rPr>
        <w:t xml:space="preserve"> 20</w:t>
      </w:r>
      <w:r>
        <w:rPr>
          <w:rFonts w:ascii="仿宋" w:eastAsia="仿宋" w:hAnsi="仿宋" w:cs="仿宋"/>
          <w:color w:val="000000"/>
          <w:sz w:val="55"/>
        </w:rPr>
        <w:t>世纪</w:t>
      </w:r>
      <w:r>
        <w:rPr>
          <w:rFonts w:ascii="仿宋" w:eastAsia="仿宋" w:hAnsi="仿宋" w:cs="仿宋"/>
          <w:color w:val="000000"/>
          <w:sz w:val="55"/>
        </w:rPr>
        <w:t>60</w:t>
      </w:r>
      <w:r>
        <w:rPr>
          <w:rFonts w:ascii="仿宋" w:eastAsia="仿宋" w:hAnsi="仿宋" w:cs="仿宋"/>
          <w:color w:val="000000"/>
          <w:sz w:val="55"/>
        </w:rPr>
        <w:t>年代进了大学，但那是由一条迂回的路进去的。总而言之，以一种正常的职业生涯而言，我总是没有命中目标，其中包括我从来没有升到教授。我说这些，一点也不是要和人针锋相对，因为这就是我所要的。这</w:t>
      </w:r>
      <w:r>
        <w:rPr>
          <w:rFonts w:ascii="仿宋" w:eastAsia="仿宋" w:hAnsi="仿宋" w:cs="仿宋"/>
          <w:color w:val="000000"/>
          <w:sz w:val="55"/>
        </w:rPr>
        <w:t>是我自己的一个小游戏，我说，我要的是某种程度的自由。那也是那时代、我那一辈人有时会有的想法。你靠什么都可以维生，而能量来自决裂。而今天就完全不同了。那是为何我和大学搭不上调的原因：即使和学生之间，不论什么事，诱惑啦和所有那一大套，那时都有一种共谋感，这种感觉持续了十到十五年，然后全都变了，大学变成了一个陌生和令人厌倦的环境；在这种世界里，我一点也无法作用。我很幸运，可以在</w:t>
      </w:r>
      <w:r>
        <w:rPr>
          <w:rFonts w:ascii="仿宋" w:eastAsia="仿宋" w:hAnsi="仿宋" w:cs="仿宋"/>
          <w:color w:val="000000"/>
          <w:sz w:val="55"/>
        </w:rPr>
        <w:t>60</w:t>
      </w:r>
      <w:r>
        <w:rPr>
          <w:rFonts w:ascii="仿宋" w:eastAsia="仿宋" w:hAnsi="仿宋" w:cs="仿宋"/>
          <w:color w:val="000000"/>
          <w:sz w:val="55"/>
        </w:rPr>
        <w:t>、</w:t>
      </w:r>
      <w:r>
        <w:rPr>
          <w:rFonts w:ascii="仿宋" w:eastAsia="仿宋" w:hAnsi="仿宋" w:cs="仿宋"/>
          <w:color w:val="000000"/>
          <w:sz w:val="55"/>
        </w:rPr>
        <w:t>70</w:t>
      </w:r>
      <w:r>
        <w:rPr>
          <w:rFonts w:ascii="仿宋" w:eastAsia="仿宋" w:hAnsi="仿宋" w:cs="仿宋"/>
          <w:color w:val="000000"/>
          <w:sz w:val="55"/>
        </w:rPr>
        <w:t>年代里，生活在南特禾大学，那是它最好的时光。一旦这些结束了，我们便大为悲叹。这一点也没有做好，我们便忧郁起来。事情便是这样。但后</w:t>
      </w:r>
      <w:r>
        <w:rPr>
          <w:rFonts w:ascii="仿宋" w:eastAsia="仿宋" w:hAnsi="仿宋" w:cs="仿宋"/>
          <w:color w:val="000000"/>
          <w:sz w:val="55"/>
        </w:rPr>
        <w:t>来事物变得死气沉沉；它们变得像是葬礼一样，阴森森的，连南大都一样。所以我就离开了。我实在应该早点走开的。但这一点我也没有做得很成功，而且我也不像是要重新起家。我不认为那时候，我那一辈人里，有许多重新起家的成功例子。因此今天真的是</w:t>
      </w:r>
      <w:r>
        <w:rPr>
          <w:rFonts w:ascii="仿宋" w:eastAsia="仿宋" w:hAnsi="仿宋" w:cs="仿宋"/>
          <w:color w:val="000000"/>
          <w:sz w:val="55"/>
        </w:rPr>
        <w:t>……</w:t>
      </w:r>
      <w:r>
        <w:rPr>
          <w:rFonts w:ascii="仿宋" w:eastAsia="仿宋" w:hAnsi="仿宋" w:cs="仿宋"/>
          <w:color w:val="000000"/>
          <w:sz w:val="55"/>
        </w:rPr>
        <w:t>因为那时代，在那里的人，我们的导师，不过，他们老实说不是老师，而是父亲，那时候都死了。整整一个时代的精神都消失了。我不想对这些有什么怀旧情绪。相反的，回顾起来，我比较是觉得幸运，可以在那样的时候，在那样的环境里，生活于南大、巴黎。所以我</w:t>
      </w:r>
    </w:p>
    <w:p w:rsidR="00DE36E8" w:rsidRDefault="00015DB2">
      <w:pPr>
        <w:wordWrap w:val="0"/>
        <w:spacing w:before="260" w:line="680" w:lineRule="atLeast"/>
        <w:ind w:right="1000"/>
        <w:jc w:val="right"/>
        <w:textAlignment w:val="baseline"/>
        <w:rPr>
          <w:sz w:val="50"/>
        </w:rPr>
      </w:pPr>
      <w:r>
        <w:rPr>
          <w:rFonts w:ascii="楷体" w:eastAsia="楷体" w:hAnsi="楷体" w:cs="楷体"/>
          <w:color w:val="000000"/>
          <w:sz w:val="50"/>
        </w:rPr>
        <w:t>·7·</w:t>
      </w:r>
    </w:p>
    <w:p w:rsidR="00DE36E8" w:rsidRDefault="00DE36E8"/>
    <w:p w:rsidR="00DE36E8" w:rsidRDefault="00DE36E8">
      <w:pPr>
        <w:sectPr w:rsidR="00DE36E8">
          <w:headerReference w:type="default" r:id="rId30"/>
          <w:footerReference w:type="default" r:id="rId31"/>
          <w:pgSz w:w="22000" w:h="31680"/>
          <w:pgMar w:top="2700" w:right="3320" w:bottom="2700" w:left="3320" w:header="2400" w:footer="2400" w:gutter="0"/>
          <w:cols w:space="720"/>
        </w:sectPr>
      </w:pPr>
    </w:p>
    <w:p w:rsidR="00DE36E8" w:rsidRDefault="00015DB2">
      <w:pPr>
        <w:wordWrap w:val="0"/>
        <w:spacing w:line="940" w:lineRule="atLeast"/>
        <w:ind w:left="1160"/>
        <w:textAlignment w:val="baseline"/>
        <w:rPr>
          <w:sz w:val="54"/>
        </w:rPr>
      </w:pPr>
      <w:r>
        <w:rPr>
          <w:rFonts w:ascii="楷体" w:eastAsia="楷体" w:hAnsi="楷体" w:cs="楷体"/>
          <w:color w:val="000000"/>
          <w:sz w:val="54"/>
        </w:rPr>
        <w:lastRenderedPageBreak/>
        <w:t>没什么好抱怨的。话虽如此，所有的事物都消亡了。</w:t>
      </w:r>
      <w:r>
        <w:rPr>
          <w:rFonts w:ascii="楷体" w:eastAsia="楷体" w:hAnsi="楷体" w:cs="楷体"/>
          <w:color w:val="000000"/>
          <w:sz w:val="54"/>
        </w:rPr>
        <w:t>²</w:t>
      </w:r>
    </w:p>
    <w:p w:rsidR="00DE36E8" w:rsidRDefault="00DE36E8">
      <w:pPr>
        <w:wordWrap w:val="0"/>
        <w:spacing w:line="960" w:lineRule="exact"/>
        <w:textAlignment w:val="baseline"/>
        <w:rPr>
          <w:sz w:val="54"/>
        </w:rPr>
      </w:pPr>
    </w:p>
    <w:p w:rsidR="00DE36E8" w:rsidRDefault="00015DB2">
      <w:pPr>
        <w:wordWrap w:val="0"/>
        <w:spacing w:line="940" w:lineRule="atLeast"/>
        <w:ind w:firstLine="1160"/>
        <w:textAlignment w:val="baseline"/>
        <w:rPr>
          <w:sz w:val="54"/>
        </w:rPr>
      </w:pPr>
      <w:r>
        <w:rPr>
          <w:rFonts w:ascii="楷体" w:eastAsia="楷体" w:hAnsi="楷体" w:cs="楷体"/>
          <w:color w:val="000000"/>
          <w:sz w:val="54"/>
        </w:rPr>
        <w:t>当人们问他如何自我</w:t>
      </w:r>
      <w:r>
        <w:rPr>
          <w:rFonts w:ascii="楷体" w:eastAsia="楷体" w:hAnsi="楷体" w:cs="楷体"/>
          <w:color w:val="000000"/>
          <w:sz w:val="54"/>
        </w:rPr>
        <w:t>“</w:t>
      </w:r>
      <w:r>
        <w:rPr>
          <w:rFonts w:ascii="楷体" w:eastAsia="楷体" w:hAnsi="楷体" w:cs="楷体"/>
          <w:color w:val="000000"/>
          <w:sz w:val="54"/>
        </w:rPr>
        <w:t>定位</w:t>
      </w:r>
      <w:r>
        <w:rPr>
          <w:rFonts w:ascii="楷体" w:eastAsia="楷体" w:hAnsi="楷体" w:cs="楷体"/>
          <w:color w:val="000000"/>
          <w:sz w:val="54"/>
        </w:rPr>
        <w:t>”(</w:t>
      </w:r>
      <w:r>
        <w:rPr>
          <w:rFonts w:ascii="楷体" w:eastAsia="楷体" w:hAnsi="楷体" w:cs="楷体"/>
          <w:color w:val="000000"/>
          <w:sz w:val="54"/>
        </w:rPr>
        <w:t>别忘了</w:t>
      </w:r>
      <w:r>
        <w:rPr>
          <w:rFonts w:ascii="楷体" w:eastAsia="楷体" w:hAnsi="楷体" w:cs="楷体"/>
          <w:color w:val="000000"/>
          <w:sz w:val="54"/>
        </w:rPr>
        <w:t>“</w:t>
      </w:r>
      <w:r>
        <w:rPr>
          <w:rFonts w:ascii="楷体" w:eastAsia="楷体" w:hAnsi="楷体" w:cs="楷体"/>
          <w:color w:val="000000"/>
          <w:sz w:val="54"/>
        </w:rPr>
        <w:t>定位</w:t>
      </w:r>
      <w:r>
        <w:rPr>
          <w:rFonts w:ascii="楷体" w:eastAsia="楷体" w:hAnsi="楷体" w:cs="楷体"/>
          <w:color w:val="000000"/>
          <w:sz w:val="54"/>
        </w:rPr>
        <w:t>”</w:t>
      </w:r>
      <w:r>
        <w:rPr>
          <w:rFonts w:ascii="楷体" w:eastAsia="楷体" w:hAnsi="楷体" w:cs="楷体"/>
          <w:color w:val="000000"/>
          <w:sz w:val="54"/>
        </w:rPr>
        <w:t>往往是一种化约</w:t>
      </w:r>
      <w:r>
        <w:rPr>
          <w:rFonts w:ascii="楷体" w:eastAsia="楷体" w:hAnsi="楷体" w:cs="楷体"/>
          <w:color w:val="000000"/>
          <w:sz w:val="54"/>
        </w:rPr>
        <w:t>)</w:t>
      </w:r>
      <w:r>
        <w:rPr>
          <w:rFonts w:ascii="楷体" w:eastAsia="楷体" w:hAnsi="楷体" w:cs="楷体"/>
          <w:color w:val="000000"/>
          <w:sz w:val="54"/>
        </w:rPr>
        <w:t>，布希亚的回答则是一个反定位。问题如下：</w:t>
      </w:r>
    </w:p>
    <w:p w:rsidR="00DE36E8" w:rsidRDefault="00015DB2">
      <w:pPr>
        <w:wordWrap w:val="0"/>
        <w:spacing w:before="760" w:line="940" w:lineRule="atLeast"/>
        <w:ind w:left="1160" w:right="40" w:firstLine="1160"/>
        <w:textAlignment w:val="baseline"/>
        <w:rPr>
          <w:sz w:val="54"/>
        </w:rPr>
      </w:pPr>
      <w:r>
        <w:rPr>
          <w:rFonts w:ascii="TimesNewRoman" w:eastAsia="TimesNewRoman" w:hAnsi="TimesNewRoman" w:cs="TimesNewRoman"/>
          <w:color w:val="000000"/>
          <w:sz w:val="54"/>
        </w:rPr>
        <w:t>DG/DS(D. Guillemot</w:t>
      </w:r>
      <w:r>
        <w:rPr>
          <w:rFonts w:ascii="TimesNewRoman" w:eastAsia="TimesNewRoman" w:hAnsi="TimesNewRoman" w:cs="TimesNewRoman"/>
          <w:color w:val="000000"/>
          <w:sz w:val="54"/>
        </w:rPr>
        <w:t>与</w:t>
      </w:r>
      <w:r>
        <w:rPr>
          <w:rFonts w:ascii="TimesNewRoman" w:eastAsia="TimesNewRoman" w:hAnsi="TimesNewRoman" w:cs="TimesNewRoman"/>
          <w:color w:val="000000"/>
          <w:sz w:val="54"/>
        </w:rPr>
        <w:t xml:space="preserve"> D. Soutif):</w:t>
      </w:r>
      <w:r>
        <w:rPr>
          <w:rFonts w:ascii="TimesNewRoman" w:eastAsia="TimesNewRoman" w:hAnsi="TimesNewRoman" w:cs="TimesNewRoman"/>
          <w:color w:val="000000"/>
          <w:sz w:val="54"/>
        </w:rPr>
        <w:t>您是哲学家、社会学</w:t>
      </w:r>
      <w:r>
        <w:rPr>
          <w:rFonts w:ascii="楷体" w:eastAsia="楷体" w:hAnsi="楷体" w:cs="楷体"/>
          <w:color w:val="000000"/>
          <w:sz w:val="54"/>
        </w:rPr>
        <w:t>家、作家、诗人，以上皆非或以上皆是？</w:t>
      </w:r>
    </w:p>
    <w:p w:rsidR="00DE36E8" w:rsidRDefault="00015DB2">
      <w:pPr>
        <w:wordWrap w:val="0"/>
        <w:spacing w:line="940" w:lineRule="atLeast"/>
        <w:ind w:left="1160" w:right="20" w:firstLine="1160"/>
        <w:textAlignment w:val="baseline"/>
        <w:rPr>
          <w:sz w:val="54"/>
        </w:rPr>
      </w:pPr>
      <w:r>
        <w:rPr>
          <w:rFonts w:ascii="楷体" w:eastAsia="楷体" w:hAnsi="楷体" w:cs="楷体"/>
          <w:color w:val="000000"/>
          <w:sz w:val="54"/>
        </w:rPr>
        <w:t>我既非哲学家亦非社会学家。我没有遵循学院生涯轨迹，也没有遵循体制步骤。我在大学里教社会学，但我并不认为我是社会学家或是做</w:t>
      </w:r>
      <w:r>
        <w:rPr>
          <w:rFonts w:ascii="楷体" w:eastAsia="楷体" w:hAnsi="楷体" w:cs="楷体"/>
          <w:color w:val="000000"/>
          <w:sz w:val="54"/>
        </w:rPr>
        <w:t>[</w:t>
      </w:r>
      <w:r>
        <w:rPr>
          <w:rFonts w:ascii="楷体" w:eastAsia="楷体" w:hAnsi="楷体" w:cs="楷体"/>
          <w:color w:val="000000"/>
          <w:sz w:val="54"/>
        </w:rPr>
        <w:t>专业</w:t>
      </w:r>
      <w:r>
        <w:rPr>
          <w:rFonts w:ascii="楷体" w:eastAsia="楷体" w:hAnsi="楷体" w:cs="楷体"/>
          <w:color w:val="000000"/>
          <w:sz w:val="54"/>
        </w:rPr>
        <w:t>]</w:t>
      </w:r>
      <w:r>
        <w:rPr>
          <w:rFonts w:ascii="楷体" w:eastAsia="楷体" w:hAnsi="楷体" w:cs="楷体"/>
          <w:color w:val="000000"/>
          <w:sz w:val="54"/>
        </w:rPr>
        <w:t>哲学的哲学家。理论家？我很愿意；形上学家？就极端的角度而言才是；人性和风俗</w:t>
      </w:r>
      <w:r>
        <w:rPr>
          <w:rFonts w:ascii="楷体" w:eastAsia="楷体" w:hAnsi="楷体" w:cs="楷体"/>
          <w:color w:val="000000"/>
          <w:sz w:val="54"/>
        </w:rPr>
        <w:t>德行的思索者</w:t>
      </w:r>
      <w:r>
        <w:rPr>
          <w:rFonts w:ascii="楷体" w:eastAsia="楷体" w:hAnsi="楷体" w:cs="楷体"/>
          <w:color w:val="000000"/>
          <w:sz w:val="54"/>
        </w:rPr>
        <w:t>(moraliste)?</w:t>
      </w:r>
      <w:r>
        <w:rPr>
          <w:rFonts w:ascii="楷体" w:eastAsia="楷体" w:hAnsi="楷体" w:cs="楷体"/>
          <w:color w:val="000000"/>
          <w:sz w:val="54"/>
        </w:rPr>
        <w:t>我不知道。我的作品从来就不是大学学院式的，但它也不会因此而更有文学性。它在演变，它变得比较不那么理论化，也不再费心提供证据和引用参考。</w:t>
      </w:r>
      <w:r>
        <w:rPr>
          <w:rFonts w:ascii="楷体" w:eastAsia="楷体" w:hAnsi="楷体" w:cs="楷体"/>
          <w:color w:val="000000"/>
          <w:sz w:val="54"/>
        </w:rPr>
        <w:t>³</w:t>
      </w:r>
    </w:p>
    <w:p w:rsidR="00DE36E8" w:rsidRDefault="00015DB2">
      <w:pPr>
        <w:wordWrap w:val="0"/>
        <w:spacing w:before="760" w:line="940" w:lineRule="atLeast"/>
        <w:ind w:firstLine="1160"/>
        <w:textAlignment w:val="baseline"/>
        <w:rPr>
          <w:sz w:val="54"/>
        </w:rPr>
      </w:pPr>
      <w:r>
        <w:rPr>
          <w:rFonts w:ascii="楷体" w:eastAsia="楷体" w:hAnsi="楷体" w:cs="楷体"/>
          <w:color w:val="000000"/>
          <w:sz w:val="54"/>
        </w:rPr>
        <w:t>布希亚这里的回答和《致命策略》</w:t>
      </w:r>
      <w:r>
        <w:rPr>
          <w:rFonts w:ascii="楷体" w:eastAsia="楷体" w:hAnsi="楷体" w:cs="楷体"/>
          <w:color w:val="000000"/>
          <w:sz w:val="54"/>
        </w:rPr>
        <w:t>(Les Statégies Fatales</w:t>
      </w:r>
      <w:r>
        <w:rPr>
          <w:rFonts w:ascii="楷体" w:eastAsia="楷体" w:hAnsi="楷体" w:cs="楷体"/>
          <w:color w:val="000000"/>
          <w:sz w:val="54"/>
        </w:rPr>
        <w:t>，</w:t>
      </w:r>
      <w:r>
        <w:rPr>
          <w:rFonts w:ascii="楷体" w:eastAsia="楷体" w:hAnsi="楷体" w:cs="楷体"/>
          <w:color w:val="000000"/>
          <w:sz w:val="54"/>
        </w:rPr>
        <w:t>1983)</w:t>
      </w:r>
      <w:r>
        <w:rPr>
          <w:rFonts w:ascii="楷体" w:eastAsia="楷体" w:hAnsi="楷体" w:cs="楷体"/>
          <w:color w:val="000000"/>
          <w:sz w:val="54"/>
        </w:rPr>
        <w:t>一书相关。在该书的袖珍版正文前，编者附上了这一段访谈，并且声明布希亚是一位</w:t>
      </w:r>
      <w:r>
        <w:rPr>
          <w:rFonts w:ascii="楷体" w:eastAsia="楷体" w:hAnsi="楷体" w:cs="楷体"/>
          <w:color w:val="000000"/>
          <w:sz w:val="54"/>
        </w:rPr>
        <w:t>“</w:t>
      </w:r>
      <w:r>
        <w:rPr>
          <w:rFonts w:ascii="楷体" w:eastAsia="楷体" w:hAnsi="楷体" w:cs="楷体"/>
          <w:color w:val="000000"/>
          <w:sz w:val="54"/>
        </w:rPr>
        <w:t>无法归类的</w:t>
      </w:r>
      <w:r>
        <w:rPr>
          <w:rFonts w:ascii="楷体" w:eastAsia="楷体" w:hAnsi="楷体" w:cs="楷体"/>
          <w:color w:val="000000"/>
          <w:sz w:val="54"/>
        </w:rPr>
        <w:t>”</w:t>
      </w:r>
      <w:r>
        <w:rPr>
          <w:rFonts w:ascii="楷体" w:eastAsia="楷体" w:hAnsi="楷体" w:cs="楷体"/>
          <w:color w:val="000000"/>
          <w:sz w:val="54"/>
        </w:rPr>
        <w:t>思想家，而其作品有时使人感到困惑。然而布希亚在台湾</w:t>
      </w:r>
      <w:r>
        <w:rPr>
          <w:rFonts w:ascii="楷体" w:eastAsia="楷体" w:hAnsi="楷体" w:cs="楷体"/>
          <w:color w:val="000000"/>
          <w:sz w:val="54"/>
        </w:rPr>
        <w:t>(</w:t>
      </w:r>
      <w:r>
        <w:rPr>
          <w:rFonts w:ascii="楷体" w:eastAsia="楷体" w:hAnsi="楷体" w:cs="楷体"/>
          <w:color w:val="000000"/>
          <w:sz w:val="54"/>
        </w:rPr>
        <w:t>承袭英美而来。</w:t>
      </w:r>
      <w:r>
        <w:rPr>
          <w:rFonts w:ascii="楷体" w:eastAsia="楷体" w:hAnsi="楷体" w:cs="楷体"/>
          <w:color w:val="000000"/>
          <w:sz w:val="54"/>
        </w:rPr>
        <w:t>⁴</w:t>
      </w:r>
      <w:r>
        <w:rPr>
          <w:rFonts w:ascii="楷体" w:eastAsia="楷体" w:hAnsi="楷体" w:cs="楷体"/>
          <w:color w:val="000000"/>
          <w:sz w:val="54"/>
        </w:rPr>
        <w:t>不过英美的阅读本身也在转向，比如</w:t>
      </w:r>
      <w:r>
        <w:rPr>
          <w:rFonts w:ascii="楷体" w:eastAsia="楷体" w:hAnsi="楷体" w:cs="楷体"/>
          <w:color w:val="000000"/>
          <w:sz w:val="54"/>
        </w:rPr>
        <w:t xml:space="preserve"> 1996</w:t>
      </w:r>
      <w:r>
        <w:rPr>
          <w:rFonts w:ascii="楷体" w:eastAsia="楷体" w:hAnsi="楷体" w:cs="楷体"/>
          <w:color w:val="000000"/>
          <w:sz w:val="54"/>
        </w:rPr>
        <w:t>年刚出版的布希亚讨论专书</w:t>
      </w:r>
      <w:r>
        <w:rPr>
          <w:rFonts w:ascii="TimesNewRoman" w:eastAsia="TimesNewRoman" w:hAnsi="TimesNewRoman" w:cs="TimesNewRoman"/>
          <w:color w:val="000000"/>
          <w:sz w:val="54"/>
        </w:rPr>
        <w:t xml:space="preserve">Charles Levin, </w:t>
      </w:r>
      <w:r>
        <w:rPr>
          <w:rFonts w:ascii="TimesNewRoman" w:eastAsia="TimesNewRoman" w:hAnsi="TimesNewRoman" w:cs="TimesNewRoman"/>
          <w:color w:val="000000"/>
          <w:sz w:val="54"/>
        </w:rPr>
        <w:t>Jean Baudrillard: A Study in Cultural Metaphysics,</w:t>
      </w:r>
      <w:r>
        <w:rPr>
          <w:rFonts w:ascii="TimesNewRoman" w:eastAsia="TimesNewRoman" w:hAnsi="TimesNewRoman" w:cs="TimesNewRoman"/>
          <w:color w:val="000000"/>
          <w:sz w:val="54"/>
        </w:rPr>
        <w:t>〔</w:t>
      </w:r>
      <w:r>
        <w:rPr>
          <w:rFonts w:ascii="TimesNewRoman" w:eastAsia="TimesNewRoman" w:hAnsi="TimesNewRoman" w:cs="TimesNewRoman"/>
          <w:color w:val="000000"/>
          <w:sz w:val="54"/>
        </w:rPr>
        <w:t>Hertfordshire, Prentice Hall Europe, 1996</w:t>
      </w:r>
      <w:r>
        <w:rPr>
          <w:rFonts w:ascii="TimesNewRoman" w:eastAsia="TimesNewRoman" w:hAnsi="TimesNewRoman" w:cs="TimesNewRoman"/>
          <w:color w:val="000000"/>
          <w:sz w:val="54"/>
        </w:rPr>
        <w:t>〕。《物体系》在该书中</w:t>
      </w:r>
      <w:r>
        <w:rPr>
          <w:rFonts w:ascii="楷体" w:eastAsia="楷体" w:hAnsi="楷体" w:cs="楷体"/>
          <w:color w:val="000000"/>
          <w:sz w:val="54"/>
        </w:rPr>
        <w:t>受到前所未有的大量讨论和引用</w:t>
      </w:r>
      <w:r>
        <w:rPr>
          <w:rFonts w:ascii="楷体" w:eastAsia="楷体" w:hAnsi="楷体" w:cs="楷体"/>
          <w:color w:val="000000"/>
          <w:sz w:val="54"/>
        </w:rPr>
        <w:t>)</w:t>
      </w:r>
      <w:r>
        <w:rPr>
          <w:rFonts w:ascii="楷体" w:eastAsia="楷体" w:hAnsi="楷体" w:cs="楷体"/>
          <w:color w:val="000000"/>
          <w:sz w:val="54"/>
        </w:rPr>
        <w:t>，惯常为人当作拟像</w:t>
      </w:r>
      <w:r>
        <w:rPr>
          <w:rFonts w:ascii="楷体" w:eastAsia="楷体" w:hAnsi="楷体" w:cs="楷体"/>
          <w:color w:val="000000"/>
          <w:sz w:val="54"/>
        </w:rPr>
        <w:t>(simu-lacre)</w:t>
      </w:r>
      <w:r>
        <w:rPr>
          <w:rFonts w:ascii="楷体" w:eastAsia="楷体" w:hAnsi="楷体" w:cs="楷体"/>
          <w:color w:val="000000"/>
          <w:sz w:val="54"/>
        </w:rPr>
        <w:t>理论家和后现代思想家。对于前者，布希亚曾说过：</w:t>
      </w:r>
      <w:r>
        <w:rPr>
          <w:rFonts w:ascii="楷体" w:eastAsia="楷体" w:hAnsi="楷体" w:cs="楷体"/>
          <w:color w:val="000000"/>
          <w:sz w:val="54"/>
        </w:rPr>
        <w:t>“</w:t>
      </w:r>
      <w:r>
        <w:rPr>
          <w:rFonts w:ascii="楷体" w:eastAsia="楷体" w:hAnsi="楷体" w:cs="楷体"/>
          <w:color w:val="000000"/>
          <w:sz w:val="54"/>
        </w:rPr>
        <w:t>去断言说</w:t>
      </w:r>
      <w:r>
        <w:rPr>
          <w:rFonts w:ascii="楷体" w:eastAsia="楷体" w:hAnsi="楷体" w:cs="楷体"/>
          <w:color w:val="000000"/>
          <w:sz w:val="54"/>
        </w:rPr>
        <w:t>‘</w:t>
      </w:r>
      <w:r>
        <w:rPr>
          <w:rFonts w:ascii="楷体" w:eastAsia="楷体" w:hAnsi="楷体" w:cs="楷体"/>
          <w:color w:val="000000"/>
          <w:sz w:val="54"/>
        </w:rPr>
        <w:t>我们是在模拟阶段</w:t>
      </w:r>
      <w:r>
        <w:rPr>
          <w:rFonts w:ascii="楷体" w:eastAsia="楷体" w:hAnsi="楷体" w:cs="楷体"/>
          <w:color w:val="000000"/>
          <w:sz w:val="54"/>
        </w:rPr>
        <w:t>(state of simulation)</w:t>
      </w:r>
      <w:r>
        <w:rPr>
          <w:rFonts w:ascii="楷体" w:eastAsia="楷体" w:hAnsi="楷体" w:cs="楷体"/>
          <w:color w:val="000000"/>
          <w:sz w:val="54"/>
        </w:rPr>
        <w:t>中</w:t>
      </w:r>
      <w:r>
        <w:rPr>
          <w:rFonts w:ascii="楷体" w:eastAsia="楷体" w:hAnsi="楷体" w:cs="楷体"/>
          <w:color w:val="000000"/>
          <w:sz w:val="54"/>
        </w:rPr>
        <w:t>’</w:t>
      </w:r>
      <w:r>
        <w:rPr>
          <w:rFonts w:ascii="楷体" w:eastAsia="楷体" w:hAnsi="楷体" w:cs="楷体"/>
          <w:color w:val="000000"/>
          <w:sz w:val="54"/>
        </w:rPr>
        <w:t>，会成为没有意义的事，因为在那时候，我们进入了一个像是死去一般的阶段。</w:t>
      </w:r>
    </w:p>
    <w:p w:rsidR="00DE36E8" w:rsidRDefault="00015DB2">
      <w:pPr>
        <w:wordWrap w:val="0"/>
        <w:spacing w:before="260" w:line="680" w:lineRule="atLeast"/>
        <w:ind w:left="660"/>
        <w:textAlignment w:val="baseline"/>
        <w:rPr>
          <w:sz w:val="50"/>
        </w:rPr>
      </w:pPr>
      <w:r>
        <w:rPr>
          <w:rFonts w:ascii="楷体" w:eastAsia="楷体" w:hAnsi="楷体" w:cs="楷体"/>
          <w:color w:val="000000"/>
          <w:sz w:val="50"/>
        </w:rPr>
        <w:t>·8·</w:t>
      </w:r>
    </w:p>
    <w:p w:rsidR="00DE36E8" w:rsidRDefault="00DE36E8"/>
    <w:p w:rsidR="00DE36E8" w:rsidRDefault="00DE36E8">
      <w:pPr>
        <w:sectPr w:rsidR="00DE36E8">
          <w:headerReference w:type="default" r:id="rId32"/>
          <w:footerReference w:type="default" r:id="rId33"/>
          <w:pgSz w:w="22000" w:h="31680"/>
          <w:pgMar w:top="2560" w:right="3040" w:bottom="2560" w:left="3040" w:header="2260" w:footer="2260" w:gutter="0"/>
          <w:cols w:space="720"/>
        </w:sectPr>
      </w:pPr>
    </w:p>
    <w:p w:rsidR="00DE36E8" w:rsidRDefault="00015DB2">
      <w:pPr>
        <w:wordWrap w:val="0"/>
        <w:spacing w:line="1000" w:lineRule="atLeast"/>
        <w:textAlignment w:val="baseline"/>
        <w:rPr>
          <w:sz w:val="52"/>
        </w:rPr>
      </w:pPr>
      <w:r>
        <w:rPr>
          <w:rFonts w:ascii="楷体" w:eastAsia="楷体" w:hAnsi="楷体" w:cs="楷体"/>
          <w:color w:val="000000"/>
          <w:sz w:val="52"/>
        </w:rPr>
        <w:lastRenderedPageBreak/>
        <w:t>当你认为你是在模拟的阶段时，你已经不在那儿了。这里的误解在于把像我的这种理论，转变为一个参考权威。而在此处不应该有任何参考权威。</w:t>
      </w:r>
      <w:r>
        <w:rPr>
          <w:rFonts w:ascii="楷体" w:eastAsia="楷体" w:hAnsi="楷体" w:cs="楷体"/>
          <w:color w:val="000000"/>
          <w:sz w:val="52"/>
        </w:rPr>
        <w:t>”</w:t>
      </w:r>
      <w:r>
        <w:rPr>
          <w:rFonts w:ascii="楷体" w:eastAsia="楷体" w:hAnsi="楷体" w:cs="楷体"/>
          <w:color w:val="000000"/>
          <w:sz w:val="52"/>
        </w:rPr>
        <w:t>布希亚这里是在谈论一些纽约的艺术家，他们引用了布希亚的理论，却只是单纯地重说或复制一般人熟悉的拟像模式。</w:t>
      </w:r>
      <w:r>
        <w:rPr>
          <w:rFonts w:ascii="楷体" w:eastAsia="楷体" w:hAnsi="楷体" w:cs="楷体"/>
          <w:color w:val="000000"/>
          <w:sz w:val="52"/>
        </w:rPr>
        <w:t>⁵</w:t>
      </w:r>
      <w:r>
        <w:rPr>
          <w:rFonts w:ascii="楷体" w:eastAsia="楷体" w:hAnsi="楷体" w:cs="楷体"/>
          <w:color w:val="000000"/>
          <w:sz w:val="52"/>
        </w:rPr>
        <w:t>关于他在美国被称为后现代理论家，他说：</w:t>
      </w:r>
      <w:r>
        <w:rPr>
          <w:rFonts w:ascii="楷体" w:eastAsia="楷体" w:hAnsi="楷体" w:cs="楷体"/>
          <w:color w:val="000000"/>
          <w:sz w:val="52"/>
        </w:rPr>
        <w:t>“</w:t>
      </w:r>
      <w:r>
        <w:rPr>
          <w:rFonts w:ascii="楷体" w:eastAsia="楷体" w:hAnsi="楷体" w:cs="楷体"/>
          <w:color w:val="000000"/>
          <w:sz w:val="52"/>
        </w:rPr>
        <w:t>对于这种</w:t>
      </w:r>
      <w:r>
        <w:rPr>
          <w:rFonts w:ascii="楷体" w:eastAsia="楷体" w:hAnsi="楷体" w:cs="楷体"/>
          <w:color w:val="000000"/>
          <w:sz w:val="52"/>
        </w:rPr>
        <w:t>‘</w:t>
      </w:r>
      <w:r>
        <w:rPr>
          <w:rFonts w:ascii="楷体" w:eastAsia="楷体" w:hAnsi="楷体" w:cs="楷体"/>
          <w:color w:val="000000"/>
          <w:sz w:val="52"/>
        </w:rPr>
        <w:t>后现代的</w:t>
      </w:r>
      <w:r>
        <w:rPr>
          <w:rFonts w:ascii="楷体" w:eastAsia="楷体" w:hAnsi="楷体" w:cs="楷体"/>
          <w:color w:val="000000"/>
          <w:sz w:val="52"/>
        </w:rPr>
        <w:t>’</w:t>
      </w:r>
      <w:r>
        <w:rPr>
          <w:rFonts w:ascii="楷体" w:eastAsia="楷体" w:hAnsi="楷体" w:cs="楷体"/>
          <w:color w:val="000000"/>
          <w:sz w:val="52"/>
        </w:rPr>
        <w:t>诠释，我也不能做什么。那只是一种事后的拼贴。在拟像、诱惑，和致命策略这些概念里，谈到了一些和</w:t>
      </w:r>
      <w:r>
        <w:rPr>
          <w:rFonts w:ascii="楷体" w:eastAsia="楷体" w:hAnsi="楷体" w:cs="楷体"/>
          <w:color w:val="000000"/>
          <w:sz w:val="52"/>
        </w:rPr>
        <w:t>‘</w:t>
      </w:r>
      <w:r>
        <w:rPr>
          <w:rFonts w:ascii="楷体" w:eastAsia="楷体" w:hAnsi="楷体" w:cs="楷体"/>
          <w:color w:val="000000"/>
          <w:sz w:val="52"/>
        </w:rPr>
        <w:t>形上学</w:t>
      </w:r>
      <w:r>
        <w:rPr>
          <w:rFonts w:ascii="楷体" w:eastAsia="楷体" w:hAnsi="楷体" w:cs="楷体"/>
          <w:color w:val="000000"/>
          <w:sz w:val="52"/>
        </w:rPr>
        <w:t>’</w:t>
      </w:r>
      <w:r>
        <w:rPr>
          <w:rFonts w:ascii="楷体" w:eastAsia="楷体" w:hAnsi="楷体" w:cs="楷体"/>
          <w:color w:val="000000"/>
          <w:sz w:val="52"/>
        </w:rPr>
        <w:t>有关的东西</w:t>
      </w:r>
      <w:r>
        <w:rPr>
          <w:rFonts w:ascii="楷体" w:eastAsia="楷体" w:hAnsi="楷体" w:cs="楷体"/>
          <w:color w:val="000000"/>
          <w:sz w:val="52"/>
        </w:rPr>
        <w:t>(</w:t>
      </w:r>
      <w:r>
        <w:rPr>
          <w:rFonts w:ascii="楷体" w:eastAsia="楷体" w:hAnsi="楷体" w:cs="楷体"/>
          <w:color w:val="000000"/>
          <w:sz w:val="52"/>
        </w:rPr>
        <w:t>但也没有想要变得太严肃</w:t>
      </w:r>
      <w:r>
        <w:rPr>
          <w:rFonts w:ascii="楷体" w:eastAsia="楷体" w:hAnsi="楷体" w:cs="楷体"/>
          <w:color w:val="000000"/>
          <w:sz w:val="52"/>
        </w:rPr>
        <w:t>)</w:t>
      </w:r>
      <w:r>
        <w:rPr>
          <w:rFonts w:ascii="楷体" w:eastAsia="楷体" w:hAnsi="楷体" w:cs="楷体"/>
          <w:color w:val="000000"/>
          <w:sz w:val="52"/>
        </w:rPr>
        <w:t>，而</w:t>
      </w:r>
      <w:r>
        <w:rPr>
          <w:rFonts w:ascii="楷体" w:eastAsia="楷体" w:hAnsi="楷体" w:cs="楷体"/>
          <w:color w:val="000000"/>
          <w:sz w:val="52"/>
        </w:rPr>
        <w:t>‘</w:t>
      </w:r>
      <w:r>
        <w:rPr>
          <w:rFonts w:ascii="楷体" w:eastAsia="楷体" w:hAnsi="楷体" w:cs="楷体"/>
          <w:color w:val="000000"/>
          <w:sz w:val="52"/>
        </w:rPr>
        <w:t>后现代</w:t>
      </w:r>
      <w:r>
        <w:rPr>
          <w:rFonts w:ascii="楷体" w:eastAsia="楷体" w:hAnsi="楷体" w:cs="楷体"/>
          <w:color w:val="000000"/>
          <w:sz w:val="52"/>
        </w:rPr>
        <w:t>’</w:t>
      </w:r>
      <w:r>
        <w:rPr>
          <w:rFonts w:ascii="楷体" w:eastAsia="楷体" w:hAnsi="楷体" w:cs="楷体"/>
          <w:color w:val="000000"/>
          <w:sz w:val="52"/>
        </w:rPr>
        <w:t>则把它化约为一种知识界的流</w:t>
      </w:r>
      <w:r>
        <w:rPr>
          <w:rFonts w:ascii="楷体" w:eastAsia="楷体" w:hAnsi="楷体" w:cs="楷体"/>
          <w:color w:val="000000"/>
          <w:sz w:val="52"/>
        </w:rPr>
        <w:t>行效应，或者是因为现代性的失败而产生的症候群。由此来看，后现代自己就是后</w:t>
      </w:r>
      <w:r>
        <w:rPr>
          <w:rFonts w:ascii="楷体" w:eastAsia="楷体" w:hAnsi="楷体" w:cs="楷体"/>
          <w:color w:val="000000"/>
          <w:sz w:val="52"/>
        </w:rPr>
        <w:t>-</w:t>
      </w:r>
      <w:r>
        <w:rPr>
          <w:rFonts w:ascii="楷体" w:eastAsia="楷体" w:hAnsi="楷体" w:cs="楷体"/>
          <w:color w:val="000000"/>
          <w:sz w:val="52"/>
        </w:rPr>
        <w:t>现代的：它自己只是一个肤浅模拟的模型，而且只能指涉它自己。</w:t>
      </w:r>
      <w:r>
        <w:rPr>
          <w:rFonts w:ascii="楷体" w:eastAsia="楷体" w:hAnsi="楷体" w:cs="楷体"/>
          <w:color w:val="000000"/>
          <w:sz w:val="52"/>
        </w:rPr>
        <w:t>”6</w:t>
      </w:r>
    </w:p>
    <w:p w:rsidR="00DE36E8" w:rsidRDefault="00015DB2">
      <w:pPr>
        <w:wordWrap w:val="0"/>
        <w:spacing w:line="1000" w:lineRule="atLeast"/>
        <w:ind w:right="80" w:firstLine="1200"/>
        <w:textAlignment w:val="baseline"/>
        <w:rPr>
          <w:sz w:val="52"/>
        </w:rPr>
      </w:pPr>
      <w:r>
        <w:rPr>
          <w:rFonts w:ascii="楷体" w:eastAsia="楷体" w:hAnsi="楷体" w:cs="楷体"/>
          <w:color w:val="000000"/>
          <w:sz w:val="52"/>
        </w:rPr>
        <w:t>在这里，我们好像要进入一场没有终结的辩论了</w:t>
      </w:r>
      <w:r>
        <w:rPr>
          <w:rFonts w:ascii="楷体" w:eastAsia="楷体" w:hAnsi="楷体" w:cs="楷体"/>
          <w:color w:val="000000"/>
          <w:sz w:val="52"/>
        </w:rPr>
        <w:t>(</w:t>
      </w:r>
      <w:r>
        <w:rPr>
          <w:rFonts w:ascii="楷体" w:eastAsia="楷体" w:hAnsi="楷体" w:cs="楷体"/>
          <w:color w:val="000000"/>
          <w:sz w:val="52"/>
        </w:rPr>
        <w:t>而这将远离我们原先设下的游戏规则</w:t>
      </w:r>
      <w:r>
        <w:rPr>
          <w:rFonts w:ascii="楷体" w:eastAsia="楷体" w:hAnsi="楷体" w:cs="楷体"/>
          <w:color w:val="000000"/>
          <w:sz w:val="52"/>
        </w:rPr>
        <w:t>)</w:t>
      </w:r>
      <w:r>
        <w:rPr>
          <w:rFonts w:ascii="楷体" w:eastAsia="楷体" w:hAnsi="楷体" w:cs="楷体"/>
          <w:color w:val="000000"/>
          <w:sz w:val="52"/>
        </w:rPr>
        <w:t>。布希亚当然是在流变中的，但他像是他人所说的一样是一只</w:t>
      </w:r>
      <w:r>
        <w:rPr>
          <w:rFonts w:ascii="楷体" w:eastAsia="楷体" w:hAnsi="楷体" w:cs="楷体"/>
          <w:color w:val="000000"/>
          <w:sz w:val="52"/>
        </w:rPr>
        <w:t>“</w:t>
      </w:r>
      <w:r>
        <w:rPr>
          <w:rFonts w:ascii="楷体" w:eastAsia="楷体" w:hAnsi="楷体" w:cs="楷体"/>
          <w:color w:val="000000"/>
          <w:sz w:val="52"/>
        </w:rPr>
        <w:t>变色龙</w:t>
      </w:r>
      <w:r>
        <w:rPr>
          <w:rFonts w:ascii="楷体" w:eastAsia="楷体" w:hAnsi="楷体" w:cs="楷体"/>
          <w:color w:val="000000"/>
          <w:sz w:val="52"/>
        </w:rPr>
        <w:t>”</w:t>
      </w:r>
      <w:r>
        <w:rPr>
          <w:rFonts w:ascii="楷体" w:eastAsia="楷体" w:hAnsi="楷体" w:cs="楷体"/>
          <w:color w:val="000000"/>
          <w:sz w:val="52"/>
        </w:rPr>
        <w:t>吗？再提供一个布希亚式的说法吧：</w:t>
      </w:r>
    </w:p>
    <w:p w:rsidR="00DE36E8" w:rsidRDefault="00DE36E8">
      <w:pPr>
        <w:wordWrap w:val="0"/>
        <w:spacing w:line="1000" w:lineRule="exact"/>
        <w:textAlignment w:val="baseline"/>
        <w:rPr>
          <w:sz w:val="52"/>
        </w:rPr>
      </w:pPr>
    </w:p>
    <w:p w:rsidR="00DE36E8" w:rsidRDefault="00015DB2">
      <w:pPr>
        <w:wordWrap w:val="0"/>
        <w:spacing w:line="1000" w:lineRule="atLeast"/>
        <w:ind w:left="1160" w:right="120" w:firstLine="1200"/>
        <w:textAlignment w:val="baseline"/>
        <w:rPr>
          <w:sz w:val="52"/>
        </w:rPr>
      </w:pPr>
      <w:r>
        <w:rPr>
          <w:rFonts w:ascii="楷体" w:eastAsia="楷体" w:hAnsi="楷体" w:cs="楷体"/>
          <w:color w:val="000000"/>
          <w:sz w:val="52"/>
        </w:rPr>
        <w:t>廿岁是想象科学家</w:t>
      </w:r>
      <w:r>
        <w:rPr>
          <w:rFonts w:ascii="楷体" w:eastAsia="楷体" w:hAnsi="楷体" w:cs="楷体"/>
          <w:color w:val="000000"/>
          <w:sz w:val="52"/>
        </w:rPr>
        <w:t>(pataphysicien)————</w:t>
      </w:r>
      <w:r>
        <w:rPr>
          <w:rFonts w:ascii="楷体" w:eastAsia="楷体" w:hAnsi="楷体" w:cs="楷体"/>
          <w:color w:val="000000"/>
          <w:sz w:val="52"/>
        </w:rPr>
        <w:t>三十岁是境遇主义者</w:t>
      </w:r>
      <w:r>
        <w:rPr>
          <w:rFonts w:ascii="楷体" w:eastAsia="楷体" w:hAnsi="楷体" w:cs="楷体"/>
          <w:color w:val="000000"/>
          <w:sz w:val="52"/>
        </w:rPr>
        <w:t>(situationniste)———</w:t>
      </w:r>
      <w:r>
        <w:rPr>
          <w:rFonts w:ascii="楷体" w:eastAsia="楷体" w:hAnsi="楷体" w:cs="楷体"/>
          <w:color w:val="000000"/>
          <w:sz w:val="52"/>
        </w:rPr>
        <w:t>四十岁是乌托邦主义者</w:t>
      </w:r>
      <w:r>
        <w:rPr>
          <w:rFonts w:ascii="楷体" w:eastAsia="楷体" w:hAnsi="楷体" w:cs="楷体"/>
          <w:color w:val="000000"/>
          <w:sz w:val="52"/>
        </w:rPr>
        <w:t>————</w:t>
      </w:r>
      <w:r>
        <w:rPr>
          <w:rFonts w:ascii="楷体" w:eastAsia="楷体" w:hAnsi="楷体" w:cs="楷体"/>
          <w:color w:val="000000"/>
          <w:sz w:val="52"/>
        </w:rPr>
        <w:t>五十岁横越各界面</w:t>
      </w:r>
      <w:r>
        <w:rPr>
          <w:rFonts w:ascii="楷体" w:eastAsia="楷体" w:hAnsi="楷体" w:cs="楷体"/>
          <w:color w:val="000000"/>
          <w:sz w:val="52"/>
        </w:rPr>
        <w:t>————</w:t>
      </w:r>
      <w:r>
        <w:rPr>
          <w:rFonts w:ascii="楷体" w:eastAsia="楷体" w:hAnsi="楷体" w:cs="楷体"/>
          <w:color w:val="000000"/>
          <w:sz w:val="52"/>
        </w:rPr>
        <w:t>六十岁搞病毒和转喻</w:t>
      </w:r>
      <w:r>
        <w:rPr>
          <w:rFonts w:ascii="楷体" w:eastAsia="楷体" w:hAnsi="楷体" w:cs="楷体"/>
          <w:color w:val="000000"/>
          <w:sz w:val="52"/>
        </w:rPr>
        <w:t>———</w:t>
      </w:r>
      <w:r>
        <w:rPr>
          <w:rFonts w:ascii="楷体" w:eastAsia="楷体" w:hAnsi="楷体" w:cs="楷体"/>
          <w:color w:val="000000"/>
          <w:sz w:val="52"/>
        </w:rPr>
        <w:t>我一生的故</w:t>
      </w:r>
      <w:r>
        <w:rPr>
          <w:rFonts w:ascii="楷体" w:eastAsia="楷体" w:hAnsi="楷体" w:cs="楷体"/>
          <w:color w:val="000000"/>
          <w:sz w:val="52"/>
        </w:rPr>
        <w:t>事。</w:t>
      </w:r>
      <w:r>
        <w:rPr>
          <w:rFonts w:ascii="楷体" w:eastAsia="楷体" w:hAnsi="楷体" w:cs="楷体"/>
          <w:color w:val="000000"/>
          <w:sz w:val="52"/>
        </w:rPr>
        <w:t>(Cool Memories II,131</w:t>
      </w:r>
      <w:r>
        <w:rPr>
          <w:rFonts w:ascii="楷体" w:eastAsia="楷体" w:hAnsi="楷体" w:cs="楷体"/>
          <w:color w:val="000000"/>
          <w:sz w:val="52"/>
        </w:rPr>
        <w:t>页</w:t>
      </w:r>
      <w:r>
        <w:rPr>
          <w:rFonts w:ascii="楷体" w:eastAsia="楷体" w:hAnsi="楷体" w:cs="楷体"/>
          <w:color w:val="000000"/>
          <w:sz w:val="52"/>
        </w:rPr>
        <w:t>)</w:t>
      </w:r>
    </w:p>
    <w:p w:rsidR="00DE36E8" w:rsidRDefault="00015DB2">
      <w:pPr>
        <w:wordWrap w:val="0"/>
        <w:spacing w:before="780" w:line="1220" w:lineRule="atLeast"/>
        <w:jc w:val="center"/>
        <w:textAlignment w:val="baseline"/>
        <w:rPr>
          <w:sz w:val="91"/>
        </w:rPr>
      </w:pPr>
      <w:r>
        <w:rPr>
          <w:rFonts w:ascii="仿宋" w:eastAsia="仿宋" w:hAnsi="仿宋" w:cs="仿宋"/>
          <w:b/>
          <w:color w:val="000000"/>
          <w:sz w:val="91"/>
        </w:rPr>
        <w:t>三、双螺旋之前</w:t>
      </w:r>
    </w:p>
    <w:p w:rsidR="00DE36E8" w:rsidRDefault="00015DB2">
      <w:pPr>
        <w:wordWrap w:val="0"/>
        <w:spacing w:before="760" w:line="1000" w:lineRule="atLeast"/>
        <w:ind w:right="120" w:firstLine="1200"/>
        <w:textAlignment w:val="baseline"/>
        <w:rPr>
          <w:sz w:val="52"/>
        </w:rPr>
      </w:pPr>
      <w:r>
        <w:rPr>
          <w:rFonts w:ascii="楷体" w:eastAsia="楷体" w:hAnsi="楷体" w:cs="楷体"/>
          <w:color w:val="000000"/>
          <w:sz w:val="52"/>
        </w:rPr>
        <w:t>读者或许已经发现，当我们在谈布希亚其人时，所使用的主导图形是由尼可拉</w:t>
      </w:r>
      <w:r>
        <w:rPr>
          <w:rFonts w:ascii="楷体" w:eastAsia="楷体" w:hAnsi="楷体" w:cs="楷体"/>
          <w:color w:val="000000"/>
          <w:sz w:val="52"/>
        </w:rPr>
        <w:t>·</w:t>
      </w:r>
      <w:r>
        <w:rPr>
          <w:rFonts w:ascii="楷体" w:eastAsia="楷体" w:hAnsi="楷体" w:cs="楷体"/>
          <w:color w:val="000000"/>
          <w:sz w:val="52"/>
        </w:rPr>
        <w:t>德</w:t>
      </w:r>
      <w:r>
        <w:rPr>
          <w:rFonts w:ascii="楷体" w:eastAsia="楷体" w:hAnsi="楷体" w:cs="楷体"/>
          <w:color w:val="000000"/>
          <w:sz w:val="52"/>
        </w:rPr>
        <w:t>·</w:t>
      </w:r>
      <w:r>
        <w:rPr>
          <w:rFonts w:ascii="楷体" w:eastAsia="楷体" w:hAnsi="楷体" w:cs="楷体"/>
          <w:color w:val="000000"/>
          <w:sz w:val="52"/>
        </w:rPr>
        <w:t>库斯</w:t>
      </w:r>
      <w:r>
        <w:rPr>
          <w:rFonts w:ascii="楷体" w:eastAsia="楷体" w:hAnsi="楷体" w:cs="楷体"/>
          <w:color w:val="000000"/>
          <w:sz w:val="52"/>
        </w:rPr>
        <w:t>(Nicolas de Cues,1401——1464)</w:t>
      </w:r>
      <w:r>
        <w:rPr>
          <w:rFonts w:ascii="楷体" w:eastAsia="楷体" w:hAnsi="楷体" w:cs="楷体"/>
          <w:color w:val="000000"/>
          <w:sz w:val="52"/>
        </w:rPr>
        <w:t>常提到的无限的圆</w:t>
      </w:r>
      <w:r>
        <w:rPr>
          <w:rFonts w:ascii="楷体" w:eastAsia="楷体" w:hAnsi="楷体" w:cs="楷体"/>
          <w:color w:val="000000"/>
          <w:sz w:val="52"/>
        </w:rPr>
        <w:t>————</w:t>
      </w:r>
      <w:r>
        <w:rPr>
          <w:rFonts w:ascii="楷体" w:eastAsia="楷体" w:hAnsi="楷体" w:cs="楷体"/>
          <w:color w:val="000000"/>
          <w:sz w:val="52"/>
        </w:rPr>
        <w:t>因为直径无限，所以任何一点都是它的圆心，而它的圆周不存在任何地方。这个图形常被人用来谈唯一而普</w:t>
      </w:r>
    </w:p>
    <w:p w:rsidR="00DE36E8" w:rsidRDefault="00015DB2">
      <w:pPr>
        <w:wordWrap w:val="0"/>
        <w:spacing w:before="340" w:line="680" w:lineRule="atLeast"/>
        <w:ind w:right="880"/>
        <w:jc w:val="right"/>
        <w:textAlignment w:val="baseline"/>
        <w:rPr>
          <w:sz w:val="50"/>
        </w:rPr>
      </w:pPr>
      <w:r>
        <w:rPr>
          <w:rFonts w:ascii="楷体" w:eastAsia="楷体" w:hAnsi="楷体" w:cs="楷体"/>
          <w:color w:val="000000"/>
          <w:sz w:val="50"/>
        </w:rPr>
        <w:t>·9·</w:t>
      </w:r>
    </w:p>
    <w:p w:rsidR="00DE36E8" w:rsidRDefault="00DE36E8"/>
    <w:p w:rsidR="00DE36E8" w:rsidRDefault="00DE36E8">
      <w:pPr>
        <w:sectPr w:rsidR="00DE36E8">
          <w:headerReference w:type="default" r:id="rId34"/>
          <w:footerReference w:type="default" r:id="rId35"/>
          <w:pgSz w:w="22000" w:h="31680"/>
          <w:pgMar w:top="2620" w:right="2960" w:bottom="2620" w:left="2960" w:header="2320" w:footer="2320" w:gutter="0"/>
          <w:cols w:space="720"/>
        </w:sectPr>
      </w:pPr>
    </w:p>
    <w:p w:rsidR="00DE36E8" w:rsidRDefault="00015DB2">
      <w:pPr>
        <w:wordWrap w:val="0"/>
        <w:spacing w:line="980" w:lineRule="atLeast"/>
        <w:ind w:left="20"/>
        <w:textAlignment w:val="baseline"/>
        <w:rPr>
          <w:sz w:val="51"/>
        </w:rPr>
      </w:pPr>
      <w:r>
        <w:rPr>
          <w:rFonts w:ascii="楷体" w:eastAsia="楷体" w:hAnsi="楷体" w:cs="楷体"/>
          <w:color w:val="000000"/>
          <w:sz w:val="51"/>
        </w:rPr>
        <w:lastRenderedPageBreak/>
        <w:t>在的神</w:t>
      </w:r>
      <w:r>
        <w:rPr>
          <w:rFonts w:ascii="楷体" w:eastAsia="楷体" w:hAnsi="楷体" w:cs="楷体"/>
          <w:color w:val="000000"/>
          <w:sz w:val="51"/>
        </w:rPr>
        <w:t>(</w:t>
      </w:r>
      <w:r>
        <w:rPr>
          <w:rFonts w:ascii="楷体" w:eastAsia="楷体" w:hAnsi="楷体" w:cs="楷体"/>
          <w:color w:val="000000"/>
          <w:sz w:val="51"/>
        </w:rPr>
        <w:t>而德</w:t>
      </w:r>
      <w:r>
        <w:rPr>
          <w:rFonts w:ascii="楷体" w:eastAsia="楷体" w:hAnsi="楷体" w:cs="楷体"/>
          <w:color w:val="000000"/>
          <w:sz w:val="51"/>
        </w:rPr>
        <w:t>·</w:t>
      </w:r>
      <w:r>
        <w:rPr>
          <w:rFonts w:ascii="楷体" w:eastAsia="楷体" w:hAnsi="楷体" w:cs="楷体"/>
          <w:color w:val="000000"/>
          <w:sz w:val="51"/>
        </w:rPr>
        <w:t>库斯将它转用来谈宇宙</w:t>
      </w:r>
      <w:r>
        <w:rPr>
          <w:rFonts w:ascii="楷体" w:eastAsia="楷体" w:hAnsi="楷体" w:cs="楷体"/>
          <w:color w:val="000000"/>
          <w:sz w:val="51"/>
        </w:rPr>
        <w:t>)</w:t>
      </w:r>
      <w:r>
        <w:rPr>
          <w:rFonts w:ascii="楷体" w:eastAsia="楷体" w:hAnsi="楷体" w:cs="楷体"/>
          <w:color w:val="000000"/>
          <w:sz w:val="51"/>
        </w:rPr>
        <w:t>。当然我不是要说布希亚像神。当我听到南大社会学系办公室那句回话时，我的反应</w:t>
      </w:r>
      <w:r>
        <w:rPr>
          <w:rFonts w:ascii="楷体" w:eastAsia="楷体" w:hAnsi="楷体" w:cs="楷体"/>
          <w:color w:val="000000"/>
          <w:sz w:val="51"/>
        </w:rPr>
        <w:t>比较是一种讽刺的感觉：既在所有的地方，又不在任何地方，那便是在广播、电视这一类的大众媒体之上。</w:t>
      </w:r>
      <w:r>
        <w:rPr>
          <w:rFonts w:ascii="楷体" w:eastAsia="楷体" w:hAnsi="楷体" w:cs="楷体"/>
          <w:color w:val="000000"/>
          <w:sz w:val="51"/>
        </w:rPr>
        <w:t>(</w:t>
      </w:r>
      <w:r>
        <w:rPr>
          <w:rFonts w:ascii="楷体" w:eastAsia="楷体" w:hAnsi="楷体" w:cs="楷体"/>
          <w:color w:val="000000"/>
          <w:sz w:val="51"/>
        </w:rPr>
        <w:t>他不存在，他只被媒介</w:t>
      </w:r>
      <w:r>
        <w:rPr>
          <w:rFonts w:ascii="楷体" w:eastAsia="楷体" w:hAnsi="楷体" w:cs="楷体"/>
          <w:color w:val="000000"/>
          <w:sz w:val="51"/>
        </w:rPr>
        <w:t>)</w:t>
      </w:r>
      <w:r>
        <w:rPr>
          <w:rFonts w:ascii="楷体" w:eastAsia="楷体" w:hAnsi="楷体" w:cs="楷体"/>
          <w:color w:val="000000"/>
          <w:sz w:val="51"/>
        </w:rPr>
        <w:t>或许，今天的电脑网络</w:t>
      </w:r>
      <w:r>
        <w:rPr>
          <w:rFonts w:ascii="楷体" w:eastAsia="楷体" w:hAnsi="楷体" w:cs="楷体"/>
          <w:color w:val="000000"/>
          <w:sz w:val="51"/>
        </w:rPr>
        <w:t>(internet)</w:t>
      </w:r>
      <w:r>
        <w:rPr>
          <w:rFonts w:ascii="楷体" w:eastAsia="楷体" w:hAnsi="楷体" w:cs="楷体"/>
          <w:color w:val="000000"/>
          <w:sz w:val="51"/>
        </w:rPr>
        <w:t>和虚拟现实也符合德</w:t>
      </w:r>
      <w:r>
        <w:rPr>
          <w:rFonts w:ascii="楷体" w:eastAsia="楷体" w:hAnsi="楷体" w:cs="楷体"/>
          <w:color w:val="000000"/>
          <w:sz w:val="51"/>
        </w:rPr>
        <w:t>·</w:t>
      </w:r>
      <w:r>
        <w:rPr>
          <w:rFonts w:ascii="楷体" w:eastAsia="楷体" w:hAnsi="楷体" w:cs="楷体"/>
          <w:color w:val="000000"/>
          <w:sz w:val="51"/>
        </w:rPr>
        <w:t>库斯这个说法</w:t>
      </w:r>
      <w:r>
        <w:rPr>
          <w:rFonts w:ascii="楷体" w:eastAsia="楷体" w:hAnsi="楷体" w:cs="楷体"/>
          <w:color w:val="000000"/>
          <w:sz w:val="51"/>
        </w:rPr>
        <w:t>(</w:t>
      </w:r>
      <w:r>
        <w:rPr>
          <w:rFonts w:ascii="楷体" w:eastAsia="楷体" w:hAnsi="楷体" w:cs="楷体"/>
          <w:color w:val="000000"/>
          <w:sz w:val="51"/>
        </w:rPr>
        <w:t>前述</w:t>
      </w:r>
      <w:r>
        <w:rPr>
          <w:rFonts w:ascii="楷体" w:eastAsia="楷体" w:hAnsi="楷体" w:cs="楷体"/>
          <w:color w:val="000000"/>
          <w:sz w:val="51"/>
        </w:rPr>
        <w:t xml:space="preserve"> Charles Levin</w:t>
      </w:r>
      <w:r>
        <w:rPr>
          <w:rFonts w:ascii="楷体" w:eastAsia="楷体" w:hAnsi="楷体" w:cs="楷体"/>
          <w:color w:val="000000"/>
          <w:sz w:val="51"/>
        </w:rPr>
        <w:t>也提到同样的现象，但他用这一点来谈现代</w:t>
      </w:r>
      <w:r>
        <w:rPr>
          <w:rFonts w:ascii="楷体" w:eastAsia="楷体" w:hAnsi="楷体" w:cs="楷体"/>
          <w:color w:val="000000"/>
          <w:sz w:val="51"/>
        </w:rPr>
        <w:t>“</w:t>
      </w:r>
      <w:r>
        <w:rPr>
          <w:rFonts w:ascii="楷体" w:eastAsia="楷体" w:hAnsi="楷体" w:cs="楷体"/>
          <w:color w:val="000000"/>
          <w:sz w:val="51"/>
        </w:rPr>
        <w:t>物体系</w:t>
      </w:r>
      <w:r>
        <w:rPr>
          <w:rFonts w:ascii="楷体" w:eastAsia="楷体" w:hAnsi="楷体" w:cs="楷体"/>
          <w:color w:val="000000"/>
          <w:sz w:val="51"/>
        </w:rPr>
        <w:t>”</w:t>
      </w:r>
      <w:r>
        <w:rPr>
          <w:rFonts w:ascii="楷体" w:eastAsia="楷体" w:hAnsi="楷体" w:cs="楷体"/>
          <w:color w:val="000000"/>
          <w:sz w:val="51"/>
        </w:rPr>
        <w:t>的</w:t>
      </w:r>
      <w:r>
        <w:rPr>
          <w:rFonts w:ascii="楷体" w:eastAsia="楷体" w:hAnsi="楷体" w:cs="楷体"/>
          <w:color w:val="000000"/>
          <w:sz w:val="51"/>
        </w:rPr>
        <w:t>“</w:t>
      </w:r>
      <w:r>
        <w:rPr>
          <w:rFonts w:ascii="楷体" w:eastAsia="楷体" w:hAnsi="楷体" w:cs="楷体"/>
          <w:color w:val="000000"/>
          <w:sz w:val="51"/>
        </w:rPr>
        <w:t>底层</w:t>
      </w:r>
      <w:r>
        <w:rPr>
          <w:rFonts w:ascii="楷体" w:eastAsia="楷体" w:hAnsi="楷体" w:cs="楷体"/>
          <w:color w:val="000000"/>
          <w:sz w:val="51"/>
        </w:rPr>
        <w:t>”</w:t>
      </w:r>
      <w:r>
        <w:rPr>
          <w:rFonts w:ascii="楷体" w:eastAsia="楷体" w:hAnsi="楷体" w:cs="楷体"/>
          <w:color w:val="000000"/>
          <w:sz w:val="51"/>
        </w:rPr>
        <w:t>结构，而不是去连接形上玄想，这对他的作品标题《文化形上学研究》是一个反讽。见前引书，第</w:t>
      </w:r>
      <w:r>
        <w:rPr>
          <w:rFonts w:ascii="楷体" w:eastAsia="楷体" w:hAnsi="楷体" w:cs="楷体"/>
          <w:color w:val="000000"/>
          <w:sz w:val="51"/>
        </w:rPr>
        <w:t>48——49</w:t>
      </w:r>
      <w:r>
        <w:rPr>
          <w:rFonts w:ascii="楷体" w:eastAsia="楷体" w:hAnsi="楷体" w:cs="楷体"/>
          <w:color w:val="000000"/>
          <w:sz w:val="51"/>
        </w:rPr>
        <w:t>页</w:t>
      </w:r>
      <w:r>
        <w:rPr>
          <w:rFonts w:ascii="楷体" w:eastAsia="楷体" w:hAnsi="楷体" w:cs="楷体"/>
          <w:color w:val="000000"/>
          <w:sz w:val="51"/>
        </w:rPr>
        <w:t>)</w:t>
      </w:r>
      <w:r>
        <w:rPr>
          <w:rFonts w:ascii="楷体" w:eastAsia="楷体" w:hAnsi="楷体" w:cs="楷体"/>
          <w:color w:val="000000"/>
          <w:sz w:val="51"/>
        </w:rPr>
        <w:t>。</w:t>
      </w:r>
    </w:p>
    <w:p w:rsidR="00DE36E8" w:rsidRDefault="00015DB2">
      <w:pPr>
        <w:wordWrap w:val="0"/>
        <w:spacing w:line="980" w:lineRule="atLeast"/>
        <w:ind w:left="20" w:firstLine="1160"/>
        <w:textAlignment w:val="baseline"/>
        <w:rPr>
          <w:sz w:val="51"/>
        </w:rPr>
      </w:pPr>
      <w:r>
        <w:rPr>
          <w:rFonts w:ascii="楷体" w:eastAsia="楷体" w:hAnsi="楷体" w:cs="楷体"/>
          <w:color w:val="000000"/>
          <w:sz w:val="51"/>
        </w:rPr>
        <w:t>然而，要去谈布希亚的概念发展时，这个无限大的圆就不适合了</w:t>
      </w:r>
      <w:r>
        <w:rPr>
          <w:rFonts w:ascii="楷体" w:eastAsia="楷体" w:hAnsi="楷体" w:cs="楷体"/>
          <w:color w:val="000000"/>
          <w:sz w:val="51"/>
        </w:rPr>
        <w:t>(</w:t>
      </w:r>
      <w:r>
        <w:rPr>
          <w:rFonts w:ascii="楷体" w:eastAsia="楷体" w:hAnsi="楷体" w:cs="楷体"/>
          <w:color w:val="000000"/>
          <w:sz w:val="51"/>
        </w:rPr>
        <w:t>在一个无限的圆中，时间性是不存在的</w:t>
      </w:r>
      <w:r>
        <w:rPr>
          <w:rFonts w:ascii="楷体" w:eastAsia="楷体" w:hAnsi="楷体" w:cs="楷体"/>
          <w:color w:val="000000"/>
          <w:sz w:val="51"/>
        </w:rPr>
        <w:t>)</w:t>
      </w:r>
      <w:r>
        <w:rPr>
          <w:rFonts w:ascii="楷体" w:eastAsia="楷体" w:hAnsi="楷体" w:cs="楷体"/>
          <w:color w:val="000000"/>
          <w:sz w:val="51"/>
        </w:rPr>
        <w:t>。布希亚自己提出的图形是一个类</w:t>
      </w:r>
      <w:r>
        <w:rPr>
          <w:rFonts w:ascii="楷体" w:eastAsia="楷体" w:hAnsi="楷体" w:cs="楷体"/>
          <w:color w:val="000000"/>
          <w:sz w:val="51"/>
        </w:rPr>
        <w:t>似</w:t>
      </w:r>
      <w:r>
        <w:rPr>
          <w:rFonts w:ascii="楷体" w:eastAsia="楷体" w:hAnsi="楷体" w:cs="楷体"/>
          <w:color w:val="000000"/>
          <w:sz w:val="51"/>
        </w:rPr>
        <w:t xml:space="preserve"> DNA </w:t>
      </w:r>
      <w:r>
        <w:rPr>
          <w:rFonts w:ascii="楷体" w:eastAsia="楷体" w:hAnsi="楷体" w:cs="楷体"/>
          <w:color w:val="000000"/>
          <w:sz w:val="51"/>
        </w:rPr>
        <w:t>构造的双螺旋：</w:t>
      </w:r>
    </w:p>
    <w:p w:rsidR="00DE36E8" w:rsidRDefault="00DE36E8">
      <w:pPr>
        <w:wordWrap w:val="0"/>
        <w:spacing w:line="980" w:lineRule="exact"/>
        <w:textAlignment w:val="baseline"/>
        <w:rPr>
          <w:sz w:val="51"/>
        </w:rPr>
      </w:pPr>
    </w:p>
    <w:p w:rsidR="00DE36E8" w:rsidRDefault="00015DB2">
      <w:pPr>
        <w:wordWrap w:val="0"/>
        <w:spacing w:line="980" w:lineRule="atLeast"/>
        <w:ind w:left="1180" w:firstLine="1160"/>
        <w:textAlignment w:val="baseline"/>
        <w:rPr>
          <w:sz w:val="51"/>
        </w:rPr>
      </w:pPr>
      <w:r>
        <w:rPr>
          <w:rFonts w:ascii="楷体" w:eastAsia="楷体" w:hAnsi="楷体" w:cs="楷体"/>
          <w:color w:val="000000"/>
          <w:sz w:val="51"/>
        </w:rPr>
        <w:t>由《物体系》到《致命策略》的双螺旋：一个是朝向记号、拟像和模拟领域的普遍旋曲，另一个则是在诱惑和死亡阴影下，所有记号的可逆转性质。在螺旋线上，这两个范式各自分化，却没有改变它们的对立位置。</w:t>
      </w:r>
      <w:r>
        <w:rPr>
          <w:rFonts w:ascii="楷体" w:eastAsia="楷体" w:hAnsi="楷体" w:cs="楷体"/>
          <w:color w:val="000000"/>
          <w:sz w:val="51"/>
        </w:rPr>
        <w:t>”(</w:t>
      </w:r>
      <w:r>
        <w:rPr>
          <w:rFonts w:ascii="楷体" w:eastAsia="楷体" w:hAnsi="楷体" w:cs="楷体"/>
          <w:color w:val="000000"/>
          <w:sz w:val="51"/>
        </w:rPr>
        <w:t>《由物的体系到物的宿命》</w:t>
      </w:r>
      <w:r>
        <w:rPr>
          <w:rFonts w:ascii="楷体" w:eastAsia="楷体" w:hAnsi="楷体" w:cs="楷体"/>
          <w:color w:val="000000"/>
          <w:sz w:val="51"/>
        </w:rPr>
        <w:t>(Du système des objets au destin de l’ objet),</w:t>
      </w:r>
      <w:r>
        <w:rPr>
          <w:rFonts w:ascii="楷体" w:eastAsia="楷体" w:hAnsi="楷体" w:cs="楷体"/>
          <w:color w:val="000000"/>
          <w:sz w:val="51"/>
        </w:rPr>
        <w:t>收于《他者自述》</w:t>
      </w:r>
      <w:r>
        <w:rPr>
          <w:rFonts w:ascii="楷体" w:eastAsia="楷体" w:hAnsi="楷体" w:cs="楷体"/>
          <w:color w:val="000000"/>
          <w:sz w:val="51"/>
        </w:rPr>
        <w:t>(L’ autre par lui-même, 1987,</w:t>
      </w:r>
      <w:r>
        <w:rPr>
          <w:rFonts w:ascii="楷体" w:eastAsia="楷体" w:hAnsi="楷体" w:cs="楷体"/>
          <w:color w:val="000000"/>
          <w:sz w:val="51"/>
        </w:rPr>
        <w:t>第</w:t>
      </w:r>
      <w:r>
        <w:rPr>
          <w:rFonts w:ascii="楷体" w:eastAsia="楷体" w:hAnsi="楷体" w:cs="楷体"/>
          <w:color w:val="000000"/>
          <w:sz w:val="51"/>
        </w:rPr>
        <w:t>68——69</w:t>
      </w:r>
      <w:r>
        <w:rPr>
          <w:rFonts w:ascii="楷体" w:eastAsia="楷体" w:hAnsi="楷体" w:cs="楷体"/>
          <w:color w:val="000000"/>
          <w:sz w:val="51"/>
        </w:rPr>
        <w:t>页</w:t>
      </w:r>
      <w:r>
        <w:rPr>
          <w:rFonts w:ascii="楷体" w:eastAsia="楷体" w:hAnsi="楷体" w:cs="楷体"/>
          <w:color w:val="000000"/>
          <w:sz w:val="51"/>
        </w:rPr>
        <w:t>])</w:t>
      </w:r>
    </w:p>
    <w:p w:rsidR="00DE36E8" w:rsidRDefault="00015DB2">
      <w:pPr>
        <w:wordWrap w:val="0"/>
        <w:spacing w:before="740" w:line="980" w:lineRule="atLeast"/>
        <w:ind w:left="20" w:firstLine="1160"/>
        <w:textAlignment w:val="baseline"/>
        <w:rPr>
          <w:sz w:val="51"/>
        </w:rPr>
      </w:pPr>
      <w:r>
        <w:rPr>
          <w:rFonts w:ascii="楷体" w:eastAsia="楷体" w:hAnsi="楷体" w:cs="楷体"/>
          <w:color w:val="000000"/>
          <w:sz w:val="51"/>
        </w:rPr>
        <w:t>在这样的图形之下，布希亚的思考，不像一个无限的圆那样既亲近又不可捉摸，反而是一</w:t>
      </w:r>
      <w:r>
        <w:rPr>
          <w:rFonts w:ascii="楷体" w:eastAsia="楷体" w:hAnsi="楷体" w:cs="楷体"/>
          <w:color w:val="000000"/>
          <w:sz w:val="51"/>
        </w:rPr>
        <w:t>个稳定的体系</w:t>
      </w:r>
      <w:r>
        <w:rPr>
          <w:rFonts w:ascii="楷体" w:eastAsia="楷体" w:hAnsi="楷体" w:cs="楷体"/>
          <w:color w:val="000000"/>
          <w:sz w:val="51"/>
        </w:rPr>
        <w:t>(DNA)</w:t>
      </w:r>
      <w:r>
        <w:rPr>
          <w:rFonts w:ascii="楷体" w:eastAsia="楷体" w:hAnsi="楷体" w:cs="楷体"/>
          <w:color w:val="000000"/>
          <w:sz w:val="51"/>
        </w:rPr>
        <w:t>。当然双螺旋有它的诡异处，比如旋曲贴近处的扭曲平行。但基本上，布希亚本人构想这个双螺旋时，把它想成上升速度一致，不然它所要表达的对立性思考</w:t>
      </w:r>
      <w:r>
        <w:rPr>
          <w:rFonts w:ascii="楷体" w:eastAsia="楷体" w:hAnsi="楷体" w:cs="楷体"/>
          <w:color w:val="000000"/>
          <w:sz w:val="51"/>
        </w:rPr>
        <w:t>(pens dualiste)</w:t>
      </w:r>
      <w:r>
        <w:rPr>
          <w:rFonts w:ascii="楷体" w:eastAsia="楷体" w:hAnsi="楷体" w:cs="楷体"/>
          <w:color w:val="000000"/>
          <w:sz w:val="51"/>
        </w:rPr>
        <w:t>，便会有更不平衡的后果。这样的基因隐喻，也说明了《物体系》在布希亚思想中所占的启动生衍地位。</w:t>
      </w:r>
      <w:r>
        <w:rPr>
          <w:rFonts w:ascii="楷体" w:eastAsia="楷体" w:hAnsi="楷体" w:cs="楷体"/>
          <w:color w:val="000000"/>
          <w:sz w:val="51"/>
        </w:rPr>
        <w:t>⁷</w:t>
      </w:r>
      <w:r>
        <w:rPr>
          <w:rFonts w:ascii="楷体" w:eastAsia="楷体" w:hAnsi="楷体" w:cs="楷体"/>
          <w:color w:val="000000"/>
          <w:sz w:val="51"/>
        </w:rPr>
        <w:t>这本书一直未有英文翻译，是否也影响了英语世界</w:t>
      </w:r>
    </w:p>
    <w:p w:rsidR="00DE36E8" w:rsidRDefault="00015DB2">
      <w:pPr>
        <w:wordWrap w:val="0"/>
        <w:spacing w:before="240" w:line="680" w:lineRule="atLeast"/>
        <w:ind w:left="720"/>
        <w:textAlignment w:val="baseline"/>
        <w:rPr>
          <w:sz w:val="50"/>
        </w:rPr>
      </w:pPr>
      <w:r>
        <w:rPr>
          <w:rFonts w:ascii="楷体" w:eastAsia="楷体" w:hAnsi="楷体" w:cs="楷体"/>
          <w:color w:val="000000"/>
          <w:sz w:val="50"/>
        </w:rPr>
        <w:t>·10·</w:t>
      </w:r>
    </w:p>
    <w:p w:rsidR="00DE36E8" w:rsidRDefault="00DE36E8"/>
    <w:p w:rsidR="00DE36E8" w:rsidRDefault="00DE36E8">
      <w:pPr>
        <w:sectPr w:rsidR="00DE36E8">
          <w:headerReference w:type="default" r:id="rId36"/>
          <w:footerReference w:type="default" r:id="rId37"/>
          <w:pgSz w:w="22000" w:h="31680"/>
          <w:pgMar w:top="2620" w:right="3020" w:bottom="2620" w:left="3020" w:header="2320" w:footer="2320" w:gutter="0"/>
          <w:cols w:space="720"/>
        </w:sectPr>
      </w:pPr>
    </w:p>
    <w:p w:rsidR="00DE36E8" w:rsidRDefault="00015DB2">
      <w:pPr>
        <w:wordWrap w:val="0"/>
        <w:spacing w:line="920" w:lineRule="atLeast"/>
        <w:ind w:left="60"/>
        <w:textAlignment w:val="baseline"/>
        <w:rPr>
          <w:sz w:val="54"/>
        </w:rPr>
      </w:pPr>
      <w:r>
        <w:rPr>
          <w:rFonts w:ascii="楷体" w:eastAsia="楷体" w:hAnsi="楷体" w:cs="楷体"/>
          <w:color w:val="000000"/>
          <w:sz w:val="54"/>
        </w:rPr>
        <w:lastRenderedPageBreak/>
        <w:t>对布希亚的解读呢？</w:t>
      </w:r>
    </w:p>
    <w:p w:rsidR="00DE36E8" w:rsidRDefault="00015DB2">
      <w:pPr>
        <w:wordWrap w:val="0"/>
        <w:spacing w:line="920" w:lineRule="atLeast"/>
        <w:ind w:left="60" w:right="80" w:firstLine="1120"/>
        <w:textAlignment w:val="baseline"/>
        <w:rPr>
          <w:sz w:val="54"/>
        </w:rPr>
      </w:pPr>
      <w:r>
        <w:rPr>
          <w:rFonts w:ascii="楷体" w:eastAsia="楷体" w:hAnsi="楷体" w:cs="楷体"/>
          <w:color w:val="000000"/>
          <w:sz w:val="54"/>
        </w:rPr>
        <w:t>进一步去追溯布希亚的双螺旋，便会超出我们在一开头立下的规则。这里只是去问，如果</w:t>
      </w:r>
      <w:r>
        <w:rPr>
          <w:rFonts w:ascii="楷体" w:eastAsia="楷体" w:hAnsi="楷体" w:cs="楷体"/>
          <w:color w:val="000000"/>
          <w:sz w:val="54"/>
        </w:rPr>
        <w:t xml:space="preserve"> DNA</w:t>
      </w:r>
      <w:r>
        <w:rPr>
          <w:rFonts w:ascii="楷体" w:eastAsia="楷体" w:hAnsi="楷体" w:cs="楷体"/>
          <w:color w:val="000000"/>
          <w:sz w:val="54"/>
        </w:rPr>
        <w:t>是思想的密码组合，那么</w:t>
      </w:r>
      <w:r>
        <w:rPr>
          <w:rFonts w:ascii="楷体" w:eastAsia="楷体" w:hAnsi="楷体" w:cs="楷体"/>
          <w:color w:val="000000"/>
          <w:sz w:val="54"/>
        </w:rPr>
        <w:t>在它形成以致去规划生成之前，其本身的组成由哪些片段的元素而来？也就是去问，在布希亚在出版他第一本书以前，他做了些什么，而这些事情如何供献于本书的形成？</w:t>
      </w:r>
    </w:p>
    <w:p w:rsidR="00DE36E8" w:rsidRDefault="00015DB2">
      <w:pPr>
        <w:wordWrap w:val="0"/>
        <w:spacing w:line="920" w:lineRule="atLeast"/>
        <w:ind w:left="60" w:right="20" w:firstLine="1260"/>
        <w:textAlignment w:val="baseline"/>
        <w:rPr>
          <w:sz w:val="54"/>
        </w:rPr>
      </w:pPr>
      <w:r>
        <w:rPr>
          <w:rFonts w:ascii="楷体" w:eastAsia="楷体" w:hAnsi="楷体" w:cs="楷体"/>
          <w:color w:val="000000"/>
          <w:sz w:val="54"/>
        </w:rPr>
        <w:t>布希亚最早的出版为</w:t>
      </w:r>
      <w:r>
        <w:rPr>
          <w:rFonts w:ascii="楷体" w:eastAsia="楷体" w:hAnsi="楷体" w:cs="楷体"/>
          <w:color w:val="000000"/>
          <w:sz w:val="54"/>
        </w:rPr>
        <w:t xml:space="preserve"> 1962</w:t>
      </w:r>
      <w:r>
        <w:rPr>
          <w:rFonts w:ascii="楷体" w:eastAsia="楷体" w:hAnsi="楷体" w:cs="楷体"/>
          <w:color w:val="000000"/>
          <w:sz w:val="54"/>
        </w:rPr>
        <w:t>年。</w:t>
      </w:r>
      <w:r>
        <w:rPr>
          <w:rFonts w:ascii="楷体" w:eastAsia="楷体" w:hAnsi="楷体" w:cs="楷体"/>
          <w:color w:val="000000"/>
          <w:sz w:val="54"/>
        </w:rPr>
        <w:t>⁸</w:t>
      </w:r>
      <w:r>
        <w:rPr>
          <w:rFonts w:ascii="楷体" w:eastAsia="楷体" w:hAnsi="楷体" w:cs="楷体"/>
          <w:color w:val="000000"/>
          <w:sz w:val="54"/>
        </w:rPr>
        <w:t>那是三篇书评，发表在萨特创办的《现代》</w:t>
      </w:r>
      <w:r>
        <w:rPr>
          <w:rFonts w:ascii="楷体" w:eastAsia="楷体" w:hAnsi="楷体" w:cs="楷体"/>
          <w:color w:val="000000"/>
          <w:sz w:val="54"/>
        </w:rPr>
        <w:t>(Les temps modernes)</w:t>
      </w:r>
      <w:r>
        <w:rPr>
          <w:rFonts w:ascii="楷体" w:eastAsia="楷体" w:hAnsi="楷体" w:cs="楷体"/>
          <w:color w:val="000000"/>
          <w:sz w:val="54"/>
        </w:rPr>
        <w:t>杂志上</w:t>
      </w:r>
      <w:r>
        <w:rPr>
          <w:rFonts w:ascii="楷体" w:eastAsia="楷体" w:hAnsi="楷体" w:cs="楷体"/>
          <w:color w:val="000000"/>
          <w:sz w:val="54"/>
        </w:rPr>
        <w:t>(</w:t>
      </w:r>
      <w:r>
        <w:rPr>
          <w:rFonts w:ascii="楷体" w:eastAsia="楷体" w:hAnsi="楷体" w:cs="楷体"/>
          <w:color w:val="000000"/>
          <w:sz w:val="54"/>
        </w:rPr>
        <w:t>布希亚早年颇受萨特影响</w:t>
      </w:r>
      <w:r>
        <w:rPr>
          <w:rFonts w:ascii="楷体" w:eastAsia="楷体" w:hAnsi="楷体" w:cs="楷体"/>
          <w:color w:val="000000"/>
          <w:sz w:val="54"/>
        </w:rPr>
        <w:t>)</w:t>
      </w:r>
      <w:r>
        <w:rPr>
          <w:rFonts w:ascii="楷体" w:eastAsia="楷体" w:hAnsi="楷体" w:cs="楷体"/>
          <w:color w:val="000000"/>
          <w:sz w:val="54"/>
        </w:rPr>
        <w:t>。这三篇分别为《卡尔维诺</w:t>
      </w:r>
      <w:r>
        <w:rPr>
          <w:rFonts w:ascii="楷体" w:eastAsia="楷体" w:hAnsi="楷体" w:cs="楷体"/>
          <w:color w:val="000000"/>
          <w:sz w:val="54"/>
        </w:rPr>
        <w:t>(Italo Calvino)</w:t>
      </w:r>
      <w:r>
        <w:rPr>
          <w:rFonts w:ascii="楷体" w:eastAsia="楷体" w:hAnsi="楷体" w:cs="楷体"/>
          <w:color w:val="000000"/>
          <w:sz w:val="54"/>
        </w:rPr>
        <w:t>的小说》，讨论意大利作家知名的三部曲《被砍杀的子爵》</w:t>
      </w:r>
      <w:r>
        <w:rPr>
          <w:rFonts w:ascii="楷体" w:eastAsia="楷体" w:hAnsi="楷体" w:cs="楷体"/>
          <w:color w:val="000000"/>
          <w:sz w:val="54"/>
        </w:rPr>
        <w:t>(Le Vicomte pourfendu)</w:t>
      </w:r>
      <w:r>
        <w:rPr>
          <w:rFonts w:ascii="楷体" w:eastAsia="楷体" w:hAnsi="楷体" w:cs="楷体"/>
          <w:color w:val="000000"/>
          <w:sz w:val="54"/>
        </w:rPr>
        <w:t>、《栖息枝桠的男爵》</w:t>
      </w:r>
      <w:r>
        <w:rPr>
          <w:rFonts w:ascii="楷体" w:eastAsia="楷体" w:hAnsi="楷体" w:cs="楷体"/>
          <w:color w:val="000000"/>
          <w:sz w:val="54"/>
        </w:rPr>
        <w:t>(Le Baron perché)</w:t>
      </w:r>
      <w:r>
        <w:rPr>
          <w:rFonts w:ascii="楷体" w:eastAsia="楷体" w:hAnsi="楷体" w:cs="楷体"/>
          <w:color w:val="000000"/>
          <w:sz w:val="54"/>
        </w:rPr>
        <w:t>、《不存在的</w:t>
      </w:r>
      <w:r>
        <w:rPr>
          <w:rFonts w:ascii="楷体" w:eastAsia="楷体" w:hAnsi="楷体" w:cs="楷体"/>
          <w:color w:val="000000"/>
          <w:sz w:val="54"/>
        </w:rPr>
        <w:t>骑士》</w:t>
      </w:r>
      <w:r>
        <w:rPr>
          <w:rFonts w:ascii="楷体" w:eastAsia="楷体" w:hAnsi="楷体" w:cs="楷体"/>
          <w:color w:val="000000"/>
          <w:sz w:val="54"/>
        </w:rPr>
        <w:t>(Le Cheva-lier inexistant);</w:t>
      </w:r>
      <w:r>
        <w:rPr>
          <w:rFonts w:ascii="楷体" w:eastAsia="楷体" w:hAnsi="楷体" w:cs="楷体"/>
          <w:color w:val="000000"/>
          <w:sz w:val="54"/>
        </w:rPr>
        <w:t>《火焰的猎物》》</w:t>
      </w:r>
      <w:r>
        <w:rPr>
          <w:rFonts w:ascii="楷体" w:eastAsia="楷体" w:hAnsi="楷体" w:cs="楷体"/>
          <w:color w:val="000000"/>
          <w:sz w:val="54"/>
        </w:rPr>
        <w:t>(La proie des flammes),</w:t>
      </w:r>
      <w:r>
        <w:rPr>
          <w:rFonts w:ascii="楷体" w:eastAsia="楷体" w:hAnsi="楷体" w:cs="楷体"/>
          <w:color w:val="000000"/>
          <w:sz w:val="54"/>
        </w:rPr>
        <w:t>谈的是威廉</w:t>
      </w:r>
      <w:r>
        <w:rPr>
          <w:rFonts w:ascii="楷体" w:eastAsia="楷体" w:hAnsi="楷体" w:cs="楷体"/>
          <w:color w:val="000000"/>
          <w:sz w:val="54"/>
        </w:rPr>
        <w:t>·</w:t>
      </w:r>
      <w:r>
        <w:rPr>
          <w:rFonts w:ascii="楷体" w:eastAsia="楷体" w:hAnsi="楷体" w:cs="楷体"/>
          <w:color w:val="000000"/>
          <w:sz w:val="54"/>
        </w:rPr>
        <w:t>斯蒂伦</w:t>
      </w:r>
      <w:r>
        <w:rPr>
          <w:rFonts w:ascii="楷体" w:eastAsia="楷体" w:hAnsi="楷体" w:cs="楷体"/>
          <w:color w:val="000000"/>
          <w:sz w:val="54"/>
        </w:rPr>
        <w:t>(William Styron)</w:t>
      </w:r>
      <w:r>
        <w:rPr>
          <w:rFonts w:ascii="楷体" w:eastAsia="楷体" w:hAnsi="楷体" w:cs="楷体"/>
          <w:color w:val="000000"/>
          <w:sz w:val="54"/>
        </w:rPr>
        <w:t>的小说；最后一篇则是《乌威</w:t>
      </w:r>
      <w:r>
        <w:rPr>
          <w:rFonts w:ascii="楷体" w:eastAsia="楷体" w:hAnsi="楷体" w:cs="楷体"/>
          <w:color w:val="000000"/>
          <w:sz w:val="54"/>
        </w:rPr>
        <w:t>·</w:t>
      </w:r>
      <w:r>
        <w:rPr>
          <w:rFonts w:ascii="楷体" w:eastAsia="楷体" w:hAnsi="楷体" w:cs="楷体"/>
          <w:color w:val="000000"/>
          <w:sz w:val="54"/>
        </w:rPr>
        <w:t>强生：边界》</w:t>
      </w:r>
      <w:r>
        <w:rPr>
          <w:rFonts w:ascii="楷体" w:eastAsia="楷体" w:hAnsi="楷体" w:cs="楷体"/>
          <w:color w:val="000000"/>
          <w:sz w:val="54"/>
        </w:rPr>
        <w:t>(Uwe Johnson: La frontie)</w:t>
      </w:r>
      <w:r>
        <w:rPr>
          <w:rFonts w:ascii="楷体" w:eastAsia="楷体" w:hAnsi="楷体" w:cs="楷体"/>
          <w:color w:val="000000"/>
          <w:sz w:val="54"/>
        </w:rPr>
        <w:t>。</w:t>
      </w:r>
      <w:r>
        <w:rPr>
          <w:rFonts w:ascii="楷体" w:eastAsia="楷体" w:hAnsi="楷体" w:cs="楷体"/>
          <w:color w:val="000000"/>
          <w:sz w:val="54"/>
        </w:rPr>
        <w:t>⁹</w:t>
      </w:r>
    </w:p>
    <w:p w:rsidR="00DE36E8" w:rsidRDefault="00015DB2">
      <w:pPr>
        <w:wordWrap w:val="0"/>
        <w:spacing w:line="920" w:lineRule="atLeast"/>
        <w:ind w:left="60" w:firstLine="1120"/>
        <w:textAlignment w:val="baseline"/>
        <w:rPr>
          <w:sz w:val="54"/>
        </w:rPr>
      </w:pPr>
      <w:r>
        <w:rPr>
          <w:rFonts w:ascii="楷体" w:eastAsia="楷体" w:hAnsi="楷体" w:cs="楷体"/>
          <w:color w:val="000000"/>
          <w:sz w:val="54"/>
        </w:rPr>
        <w:t>在这些文学评论里，我们已经可以看到一些布希亚后来将会发展的主题。比如卡维诺笔下无血无肉的骑士阿吉鲁尔夫</w:t>
      </w:r>
      <w:r>
        <w:rPr>
          <w:rFonts w:ascii="楷体" w:eastAsia="楷体" w:hAnsi="楷体" w:cs="楷体"/>
          <w:color w:val="000000"/>
          <w:sz w:val="54"/>
        </w:rPr>
        <w:t>(Agilulfe)</w:t>
      </w:r>
      <w:r>
        <w:rPr>
          <w:rFonts w:ascii="楷体" w:eastAsia="楷体" w:hAnsi="楷体" w:cs="楷体"/>
          <w:color w:val="000000"/>
          <w:sz w:val="54"/>
        </w:rPr>
        <w:t>，就像唐吉诃德，他生活的世界中，</w:t>
      </w:r>
      <w:r>
        <w:rPr>
          <w:rFonts w:ascii="楷体" w:eastAsia="楷体" w:hAnsi="楷体" w:cs="楷体"/>
          <w:color w:val="000000"/>
          <w:sz w:val="54"/>
        </w:rPr>
        <w:t>“</w:t>
      </w:r>
      <w:r>
        <w:rPr>
          <w:rFonts w:ascii="楷体" w:eastAsia="楷体" w:hAnsi="楷体" w:cs="楷体"/>
          <w:color w:val="000000"/>
          <w:sz w:val="54"/>
        </w:rPr>
        <w:t>不再有骑士冒险故事，他所代表只是一个仪式化的、方法性的法利赛主义，一个从此不再有价值的阶</w:t>
      </w:r>
      <w:r>
        <w:rPr>
          <w:rFonts w:ascii="楷体" w:eastAsia="楷体" w:hAnsi="楷体" w:cs="楷体"/>
          <w:color w:val="000000"/>
          <w:sz w:val="54"/>
        </w:rPr>
        <w:t>级。</w:t>
      </w:r>
      <w:r>
        <w:rPr>
          <w:rFonts w:ascii="楷体" w:eastAsia="楷体" w:hAnsi="楷体" w:cs="楷体"/>
          <w:color w:val="000000"/>
          <w:sz w:val="54"/>
        </w:rPr>
        <w:t>”</w:t>
      </w:r>
      <w:r>
        <w:rPr>
          <w:rFonts w:ascii="楷体" w:eastAsia="楷体" w:hAnsi="楷体" w:cs="楷体"/>
          <w:color w:val="000000"/>
          <w:sz w:val="54"/>
        </w:rPr>
        <w:t>在这个针对空洞仪式的批评中，我们已经可以看到</w:t>
      </w:r>
      <w:r>
        <w:rPr>
          <w:rFonts w:ascii="楷体" w:eastAsia="楷体" w:hAnsi="楷体" w:cs="楷体"/>
          <w:color w:val="000000"/>
          <w:sz w:val="54"/>
        </w:rPr>
        <w:t>“</w:t>
      </w:r>
      <w:r>
        <w:rPr>
          <w:rFonts w:ascii="楷体" w:eastAsia="楷体" w:hAnsi="楷体" w:cs="楷体"/>
          <w:color w:val="000000"/>
          <w:sz w:val="54"/>
        </w:rPr>
        <w:t>模拟</w:t>
      </w:r>
      <w:r>
        <w:rPr>
          <w:rFonts w:ascii="楷体" w:eastAsia="楷体" w:hAnsi="楷体" w:cs="楷体"/>
          <w:color w:val="000000"/>
          <w:sz w:val="54"/>
        </w:rPr>
        <w:t>”</w:t>
      </w:r>
      <w:r>
        <w:rPr>
          <w:rFonts w:ascii="楷体" w:eastAsia="楷体" w:hAnsi="楷体" w:cs="楷体"/>
          <w:color w:val="000000"/>
          <w:sz w:val="54"/>
        </w:rPr>
        <w:t>程序的运作。至于《火焰的猎物》一书中的罪恶感，布希亚则将其诠释为一个丰产社会中，</w:t>
      </w:r>
      <w:r>
        <w:rPr>
          <w:rFonts w:ascii="楷体" w:eastAsia="楷体" w:hAnsi="楷体" w:cs="楷体"/>
          <w:color w:val="000000"/>
          <w:sz w:val="54"/>
        </w:rPr>
        <w:t>“</w:t>
      </w:r>
      <w:r>
        <w:rPr>
          <w:rFonts w:ascii="楷体" w:eastAsia="楷体" w:hAnsi="楷体" w:cs="楷体"/>
          <w:color w:val="000000"/>
          <w:sz w:val="54"/>
        </w:rPr>
        <w:t>文化剥落现象的无情揭发</w:t>
      </w:r>
      <w:r>
        <w:rPr>
          <w:rFonts w:ascii="楷体" w:eastAsia="楷体" w:hAnsi="楷体" w:cs="楷体"/>
          <w:color w:val="000000"/>
          <w:sz w:val="54"/>
        </w:rPr>
        <w:t>”</w:t>
      </w:r>
      <w:r>
        <w:rPr>
          <w:rFonts w:ascii="楷体" w:eastAsia="楷体" w:hAnsi="楷体" w:cs="楷体"/>
          <w:color w:val="000000"/>
          <w:sz w:val="54"/>
        </w:rPr>
        <w:t>小说中体现恶魔的尼采式人物，马松；被当作是</w:t>
      </w:r>
      <w:r>
        <w:rPr>
          <w:rFonts w:ascii="楷体" w:eastAsia="楷体" w:hAnsi="楷体" w:cs="楷体"/>
          <w:color w:val="000000"/>
          <w:sz w:val="54"/>
        </w:rPr>
        <w:t>“</w:t>
      </w:r>
      <w:r>
        <w:rPr>
          <w:rFonts w:ascii="楷体" w:eastAsia="楷体" w:hAnsi="楷体" w:cs="楷体"/>
          <w:color w:val="000000"/>
          <w:sz w:val="54"/>
        </w:rPr>
        <w:t>表达了北方国家的胜利主义式罪恶感，而它以金钱来进行疯狂的合理化程序，去超越了南方国家苦难中的罪恶感。</w:t>
      </w:r>
      <w:r>
        <w:rPr>
          <w:rFonts w:ascii="楷体" w:eastAsia="楷体" w:hAnsi="楷体" w:cs="楷体"/>
          <w:color w:val="000000"/>
          <w:sz w:val="54"/>
        </w:rPr>
        <w:t>”</w:t>
      </w:r>
      <w:r>
        <w:rPr>
          <w:rFonts w:ascii="楷体" w:eastAsia="楷体" w:hAnsi="楷体" w:cs="楷体"/>
          <w:color w:val="000000"/>
          <w:sz w:val="54"/>
        </w:rPr>
        <w:t>至于德国作家乌威</w:t>
      </w:r>
      <w:r>
        <w:rPr>
          <w:rFonts w:ascii="楷体" w:eastAsia="楷体" w:hAnsi="楷体" w:cs="楷体"/>
          <w:color w:val="000000"/>
          <w:sz w:val="54"/>
        </w:rPr>
        <w:t>·</w:t>
      </w:r>
      <w:r>
        <w:rPr>
          <w:rFonts w:ascii="楷体" w:eastAsia="楷体" w:hAnsi="楷体" w:cs="楷体"/>
          <w:color w:val="000000"/>
          <w:sz w:val="54"/>
        </w:rPr>
        <w:t>强生的小说，谈论的则是社会主义和它在东欧的实现。一位民主德国的工人，他的姐妹在联邦德国为北大西洋公约组织工作。工人拒绝为民主德国充当间谍之后，她却来到东边，一夜</w:t>
      </w:r>
    </w:p>
    <w:p w:rsidR="00DE36E8" w:rsidRDefault="00015DB2">
      <w:pPr>
        <w:wordWrap w:val="0"/>
        <w:spacing w:before="240" w:line="680" w:lineRule="atLeast"/>
        <w:ind w:right="680"/>
        <w:jc w:val="right"/>
        <w:textAlignment w:val="baseline"/>
        <w:rPr>
          <w:sz w:val="51"/>
        </w:rPr>
      </w:pPr>
      <w:r>
        <w:rPr>
          <w:rFonts w:ascii="楷体" w:eastAsia="楷体" w:hAnsi="楷体" w:cs="楷体"/>
          <w:color w:val="000000"/>
          <w:sz w:val="51"/>
        </w:rPr>
        <w:t>·11·</w:t>
      </w:r>
    </w:p>
    <w:p w:rsidR="00DE36E8" w:rsidRDefault="00DE36E8"/>
    <w:p w:rsidR="00DE36E8" w:rsidRDefault="00DE36E8">
      <w:pPr>
        <w:sectPr w:rsidR="00DE36E8">
          <w:headerReference w:type="default" r:id="rId38"/>
          <w:footerReference w:type="default" r:id="rId39"/>
          <w:pgSz w:w="22000" w:h="31680"/>
          <w:pgMar w:top="2640" w:right="2980" w:bottom="2640" w:left="2980" w:header="2340" w:footer="2340" w:gutter="0"/>
          <w:cols w:space="720"/>
        </w:sectPr>
      </w:pPr>
    </w:p>
    <w:p w:rsidR="00DE36E8" w:rsidRDefault="00015DB2">
      <w:pPr>
        <w:wordWrap w:val="0"/>
        <w:spacing w:line="900" w:lineRule="atLeast"/>
        <w:textAlignment w:val="baseline"/>
        <w:rPr>
          <w:sz w:val="57"/>
        </w:rPr>
      </w:pPr>
      <w:r>
        <w:rPr>
          <w:rFonts w:ascii="楷体" w:eastAsia="楷体" w:hAnsi="楷体" w:cs="楷体"/>
          <w:color w:val="000000"/>
          <w:sz w:val="57"/>
        </w:rPr>
        <w:lastRenderedPageBreak/>
        <w:t>长谈，话题围绕着意识形态和实践问题。之后，工人来到西边，但无法接受西方，他又回到民主德国，第二天早上，却</w:t>
      </w:r>
      <w:r>
        <w:rPr>
          <w:rFonts w:ascii="楷体" w:eastAsia="楷体" w:hAnsi="楷体" w:cs="楷体"/>
          <w:color w:val="000000"/>
          <w:sz w:val="57"/>
        </w:rPr>
        <w:t>“</w:t>
      </w:r>
      <w:r>
        <w:rPr>
          <w:rFonts w:ascii="楷体" w:eastAsia="楷体" w:hAnsi="楷体" w:cs="楷体"/>
          <w:color w:val="000000"/>
          <w:sz w:val="57"/>
        </w:rPr>
        <w:t>在他每日工作的地点，</w:t>
      </w:r>
      <w:r>
        <w:rPr>
          <w:rFonts w:ascii="楷体" w:eastAsia="楷体" w:hAnsi="楷体" w:cs="楷体"/>
          <w:color w:val="000000"/>
          <w:sz w:val="57"/>
        </w:rPr>
        <w:t>”</w:t>
      </w:r>
      <w:r>
        <w:rPr>
          <w:rFonts w:ascii="楷体" w:eastAsia="楷体" w:hAnsi="楷体" w:cs="楷体"/>
          <w:color w:val="000000"/>
          <w:sz w:val="57"/>
        </w:rPr>
        <w:t>被火车头撞死。整个故事其实是在解释他的死因，但作者有意地不作终结性的诠释。布希亚的意见如下：</w:t>
      </w:r>
      <w:r>
        <w:rPr>
          <w:rFonts w:ascii="楷体" w:eastAsia="楷体" w:hAnsi="楷体" w:cs="楷体"/>
          <w:color w:val="000000"/>
          <w:sz w:val="57"/>
        </w:rPr>
        <w:t>“</w:t>
      </w:r>
      <w:r>
        <w:rPr>
          <w:rFonts w:ascii="楷体" w:eastAsia="楷体" w:hAnsi="楷体" w:cs="楷体"/>
          <w:color w:val="000000"/>
          <w:sz w:val="57"/>
        </w:rPr>
        <w:t>这本书中没有宿命</w:t>
      </w:r>
      <w:r>
        <w:rPr>
          <w:rFonts w:ascii="楷体" w:eastAsia="楷体" w:hAnsi="楷体" w:cs="楷体"/>
          <w:color w:val="000000"/>
          <w:sz w:val="57"/>
        </w:rPr>
        <w:t>(</w:t>
      </w:r>
      <w:r>
        <w:rPr>
          <w:rFonts w:ascii="楷体" w:eastAsia="楷体" w:hAnsi="楷体" w:cs="楷体"/>
          <w:color w:val="000000"/>
          <w:sz w:val="57"/>
        </w:rPr>
        <w:t>亦没有一点警探小说的神秘气味</w:t>
      </w:r>
      <w:r>
        <w:rPr>
          <w:rFonts w:ascii="楷体" w:eastAsia="楷体" w:hAnsi="楷体" w:cs="楷体"/>
          <w:color w:val="000000"/>
          <w:sz w:val="57"/>
        </w:rPr>
        <w:t>)</w:t>
      </w:r>
      <w:r>
        <w:rPr>
          <w:rFonts w:ascii="楷体" w:eastAsia="楷体" w:hAnsi="楷体" w:cs="楷体"/>
          <w:color w:val="000000"/>
          <w:sz w:val="57"/>
        </w:rPr>
        <w:t>，只有一个记号：它代表了人对他真实行动手段的真实不适应，代表了新的社会和它所要求的新人之间的不对称。</w:t>
      </w:r>
      <w:r>
        <w:rPr>
          <w:rFonts w:ascii="楷体" w:eastAsia="楷体" w:hAnsi="楷体" w:cs="楷体"/>
          <w:color w:val="000000"/>
          <w:sz w:val="57"/>
        </w:rPr>
        <w:t>”</w:t>
      </w:r>
    </w:p>
    <w:p w:rsidR="00DE36E8" w:rsidRDefault="00015DB2">
      <w:pPr>
        <w:wordWrap w:val="0"/>
        <w:spacing w:line="900" w:lineRule="atLeast"/>
        <w:ind w:firstLine="1160"/>
        <w:textAlignment w:val="baseline"/>
        <w:rPr>
          <w:sz w:val="57"/>
        </w:rPr>
      </w:pPr>
      <w:r>
        <w:rPr>
          <w:rFonts w:ascii="楷体" w:eastAsia="楷体" w:hAnsi="楷体" w:cs="楷体"/>
          <w:color w:val="000000"/>
          <w:sz w:val="57"/>
        </w:rPr>
        <w:t>在布希亚对卡维诺小说的评论中，我们看到了他对奇思幻想的兴趣。他对斯蒂伦小说的分析，则建立了马克思主义</w:t>
      </w:r>
      <w:r>
        <w:rPr>
          <w:rFonts w:ascii="楷体" w:eastAsia="楷体" w:hAnsi="楷体" w:cs="楷体"/>
          <w:color w:val="000000"/>
          <w:sz w:val="57"/>
        </w:rPr>
        <w:t>和心理分析提问法间的关联。至于他对乌威</w:t>
      </w:r>
      <w:r>
        <w:rPr>
          <w:rFonts w:ascii="楷体" w:eastAsia="楷体" w:hAnsi="楷体" w:cs="楷体"/>
          <w:color w:val="000000"/>
          <w:sz w:val="57"/>
        </w:rPr>
        <w:t>·</w:t>
      </w:r>
      <w:r>
        <w:rPr>
          <w:rFonts w:ascii="楷体" w:eastAsia="楷体" w:hAnsi="楷体" w:cs="楷体"/>
          <w:color w:val="000000"/>
          <w:sz w:val="57"/>
        </w:rPr>
        <w:t>强生的写作方式的诠释，则将我们带到一个和《物体系》更接近的场域：物品的描写。强生对物品的描写，不像新小说一样追求</w:t>
      </w:r>
      <w:r>
        <w:rPr>
          <w:rFonts w:ascii="楷体" w:eastAsia="楷体" w:hAnsi="楷体" w:cs="楷体"/>
          <w:color w:val="000000"/>
          <w:sz w:val="57"/>
        </w:rPr>
        <w:t>“</w:t>
      </w:r>
      <w:r>
        <w:rPr>
          <w:rFonts w:ascii="楷体" w:eastAsia="楷体" w:hAnsi="楷体" w:cs="楷体"/>
          <w:color w:val="000000"/>
          <w:sz w:val="57"/>
        </w:rPr>
        <w:t>客观</w:t>
      </w:r>
      <w:r>
        <w:rPr>
          <w:rFonts w:ascii="楷体" w:eastAsia="楷体" w:hAnsi="楷体" w:cs="楷体"/>
          <w:color w:val="000000"/>
          <w:sz w:val="57"/>
        </w:rPr>
        <w:t>”</w:t>
      </w:r>
      <w:r>
        <w:rPr>
          <w:rFonts w:ascii="楷体" w:eastAsia="楷体" w:hAnsi="楷体" w:cs="楷体"/>
          <w:color w:val="000000"/>
          <w:sz w:val="57"/>
        </w:rPr>
        <w:t>描述，而是在谈它们的社会用途，且把它们回复到它们在生活和功效上的复杂性之中。对于布希亚，这一点才是强生小说中的社会主义成分。</w:t>
      </w:r>
      <w:r>
        <w:rPr>
          <w:rFonts w:ascii="楷体" w:eastAsia="楷体" w:hAnsi="楷体" w:cs="楷体"/>
          <w:color w:val="000000"/>
          <w:sz w:val="57"/>
        </w:rPr>
        <w:t>“</w:t>
      </w:r>
      <w:r>
        <w:rPr>
          <w:rFonts w:ascii="楷体" w:eastAsia="楷体" w:hAnsi="楷体" w:cs="楷体"/>
          <w:color w:val="000000"/>
          <w:sz w:val="57"/>
        </w:rPr>
        <w:t>强生把他的社会主义置于物品和它们的使用之中：一种手工艺式的马克思主义、热情的理性、奉献于事物的细节，却对高高在上的体制感到怀疑。</w:t>
      </w:r>
      <w:r>
        <w:rPr>
          <w:rFonts w:ascii="楷体" w:eastAsia="楷体" w:hAnsi="楷体" w:cs="楷体"/>
          <w:color w:val="000000"/>
          <w:sz w:val="57"/>
        </w:rPr>
        <w:t>”</w:t>
      </w:r>
      <w:r>
        <w:rPr>
          <w:rFonts w:ascii="楷体" w:eastAsia="楷体" w:hAnsi="楷体" w:cs="楷体"/>
          <w:color w:val="000000"/>
          <w:sz w:val="57"/>
        </w:rPr>
        <w:t>在他的诠释里，我们可以看到布希亚正在投射他未来的提问方式：回到人和物之间的根本关系，以便明确地了</w:t>
      </w:r>
      <w:r>
        <w:rPr>
          <w:rFonts w:ascii="楷体" w:eastAsia="楷体" w:hAnsi="楷体" w:cs="楷体"/>
          <w:color w:val="000000"/>
          <w:sz w:val="57"/>
        </w:rPr>
        <w:t>解现代人。他肯定地说：</w:t>
      </w:r>
      <w:r>
        <w:rPr>
          <w:rFonts w:ascii="楷体" w:eastAsia="楷体" w:hAnsi="楷体" w:cs="楷体"/>
          <w:color w:val="000000"/>
          <w:sz w:val="57"/>
        </w:rPr>
        <w:t>“</w:t>
      </w:r>
      <w:r>
        <w:rPr>
          <w:rFonts w:ascii="楷体" w:eastAsia="楷体" w:hAnsi="楷体" w:cs="楷体"/>
          <w:color w:val="000000"/>
          <w:sz w:val="57"/>
        </w:rPr>
        <w:t>使他们感到兴趣的是转变的明确化和日常实践。这是在社会主义下生活的人的问题，也是我们的问题。</w:t>
      </w:r>
      <w:r>
        <w:rPr>
          <w:rFonts w:ascii="楷体" w:eastAsia="楷体" w:hAnsi="楷体" w:cs="楷体"/>
          <w:color w:val="000000"/>
          <w:sz w:val="57"/>
        </w:rPr>
        <w:t>”10</w:t>
      </w:r>
    </w:p>
    <w:p w:rsidR="00DE36E8" w:rsidRDefault="00015DB2">
      <w:pPr>
        <w:wordWrap w:val="0"/>
        <w:spacing w:line="900" w:lineRule="atLeast"/>
        <w:ind w:firstLine="1160"/>
        <w:textAlignment w:val="baseline"/>
        <w:rPr>
          <w:sz w:val="57"/>
        </w:rPr>
      </w:pPr>
      <w:r>
        <w:rPr>
          <w:rFonts w:ascii="楷体" w:eastAsia="楷体" w:hAnsi="楷体" w:cs="楷体"/>
          <w:color w:val="000000"/>
          <w:sz w:val="57"/>
        </w:rPr>
        <w:t>布希亚的学问养成，有一大部分功夫是下在德国文化的研究上</w:t>
      </w:r>
      <w:r>
        <w:rPr>
          <w:rFonts w:ascii="楷体" w:eastAsia="楷体" w:hAnsi="楷体" w:cs="楷体"/>
          <w:color w:val="000000"/>
          <w:sz w:val="57"/>
        </w:rPr>
        <w:t>(étude germaniste)</w:t>
      </w:r>
      <w:r>
        <w:rPr>
          <w:rFonts w:ascii="楷体" w:eastAsia="楷体" w:hAnsi="楷体" w:cs="楷体"/>
          <w:color w:val="000000"/>
          <w:sz w:val="57"/>
        </w:rPr>
        <w:t>。</w:t>
      </w:r>
      <w:r>
        <w:rPr>
          <w:rFonts w:ascii="楷体" w:eastAsia="楷体" w:hAnsi="楷体" w:cs="楷体"/>
          <w:color w:val="000000"/>
          <w:sz w:val="57"/>
        </w:rPr>
        <w:t>1963</w:t>
      </w:r>
      <w:r>
        <w:rPr>
          <w:rFonts w:ascii="楷体" w:eastAsia="楷体" w:hAnsi="楷体" w:cs="楷体"/>
          <w:color w:val="000000"/>
          <w:sz w:val="57"/>
        </w:rPr>
        <w:t>年，他编辑了一本文集，称为《德国人》</w:t>
      </w:r>
      <w:r>
        <w:rPr>
          <w:rFonts w:ascii="楷体" w:eastAsia="楷体" w:hAnsi="楷体" w:cs="楷体"/>
          <w:color w:val="000000"/>
          <w:sz w:val="57"/>
        </w:rPr>
        <w:t>(Les Allemands</w:t>
      </w:r>
      <w:r>
        <w:rPr>
          <w:rFonts w:ascii="楷体" w:eastAsia="楷体" w:hAnsi="楷体" w:cs="楷体"/>
          <w:color w:val="000000"/>
          <w:sz w:val="57"/>
        </w:rPr>
        <w:t>，其中的图片由</w:t>
      </w:r>
      <w:r>
        <w:rPr>
          <w:rFonts w:ascii="楷体" w:eastAsia="楷体" w:hAnsi="楷体" w:cs="楷体"/>
          <w:color w:val="000000"/>
          <w:sz w:val="57"/>
        </w:rPr>
        <w:t xml:space="preserve"> Ren Burri </w:t>
      </w:r>
      <w:r>
        <w:rPr>
          <w:rFonts w:ascii="楷体" w:eastAsia="楷体" w:hAnsi="楷体" w:cs="楷体"/>
          <w:color w:val="000000"/>
          <w:sz w:val="57"/>
        </w:rPr>
        <w:t>摄影</w:t>
      </w:r>
      <w:r>
        <w:rPr>
          <w:rFonts w:ascii="楷体" w:eastAsia="楷体" w:hAnsi="楷体" w:cs="楷体"/>
          <w:color w:val="000000"/>
          <w:sz w:val="57"/>
        </w:rPr>
        <w:t>)</w:t>
      </w:r>
      <w:r>
        <w:rPr>
          <w:rFonts w:ascii="楷体" w:eastAsia="楷体" w:hAnsi="楷体" w:cs="楷体"/>
          <w:color w:val="000000"/>
          <w:sz w:val="57"/>
        </w:rPr>
        <w:t>。这本书主要是缀集法国人对德国人和德国人对他们自己所下的评语。在他所写的前言里，布希亚提到了</w:t>
      </w:r>
      <w:r>
        <w:rPr>
          <w:rFonts w:ascii="楷体" w:eastAsia="楷体" w:hAnsi="楷体" w:cs="楷体"/>
          <w:color w:val="000000"/>
          <w:sz w:val="57"/>
        </w:rPr>
        <w:t>“</w:t>
      </w:r>
      <w:r>
        <w:rPr>
          <w:rFonts w:ascii="楷体" w:eastAsia="楷体" w:hAnsi="楷体" w:cs="楷体"/>
          <w:color w:val="000000"/>
          <w:sz w:val="57"/>
        </w:rPr>
        <w:t>德意志魂</w:t>
      </w:r>
      <w:r>
        <w:rPr>
          <w:rFonts w:ascii="楷体" w:eastAsia="楷体" w:hAnsi="楷体" w:cs="楷体"/>
          <w:color w:val="000000"/>
          <w:sz w:val="57"/>
        </w:rPr>
        <w:t>”</w:t>
      </w:r>
      <w:r>
        <w:rPr>
          <w:rFonts w:ascii="楷体" w:eastAsia="楷体" w:hAnsi="楷体" w:cs="楷体"/>
          <w:color w:val="000000"/>
          <w:sz w:val="57"/>
        </w:rPr>
        <w:t>的神话学研究。事实上，这本书可以当作是一个民族神话的材料汇编。这种以民族</w:t>
      </w:r>
    </w:p>
    <w:p w:rsidR="00DE36E8" w:rsidRDefault="00015DB2">
      <w:pPr>
        <w:wordWrap w:val="0"/>
        <w:spacing w:before="240" w:line="680" w:lineRule="atLeast"/>
        <w:ind w:left="800"/>
        <w:textAlignment w:val="baseline"/>
        <w:rPr>
          <w:sz w:val="50"/>
        </w:rPr>
      </w:pPr>
      <w:r>
        <w:rPr>
          <w:rFonts w:ascii="楷体" w:eastAsia="楷体" w:hAnsi="楷体" w:cs="楷体"/>
          <w:color w:val="000000"/>
          <w:sz w:val="50"/>
        </w:rPr>
        <w:t>·12</w:t>
      </w:r>
      <w:r>
        <w:rPr>
          <w:rFonts w:ascii="楷体" w:eastAsia="楷体" w:hAnsi="楷体" w:cs="楷体"/>
          <w:color w:val="000000"/>
          <w:sz w:val="50"/>
        </w:rPr>
        <w:t>·</w:t>
      </w:r>
    </w:p>
    <w:p w:rsidR="00DE36E8" w:rsidRDefault="00DE36E8"/>
    <w:p w:rsidR="00DE36E8" w:rsidRDefault="00DE36E8">
      <w:pPr>
        <w:sectPr w:rsidR="00DE36E8">
          <w:headerReference w:type="default" r:id="rId40"/>
          <w:footerReference w:type="default" r:id="rId41"/>
          <w:pgSz w:w="22000" w:h="31680"/>
          <w:pgMar w:top="2640" w:right="3020" w:bottom="2640" w:left="3020" w:header="2340" w:footer="2340" w:gutter="0"/>
          <w:cols w:space="720"/>
        </w:sectPr>
      </w:pPr>
    </w:p>
    <w:p w:rsidR="00DE36E8" w:rsidRDefault="00015DB2">
      <w:pPr>
        <w:wordWrap w:val="0"/>
        <w:spacing w:line="960" w:lineRule="atLeast"/>
        <w:ind w:left="40"/>
        <w:textAlignment w:val="baseline"/>
        <w:rPr>
          <w:sz w:val="50"/>
        </w:rPr>
      </w:pPr>
      <w:r>
        <w:rPr>
          <w:rFonts w:ascii="楷体" w:eastAsia="楷体" w:hAnsi="楷体" w:cs="楷体"/>
          <w:color w:val="000000"/>
          <w:sz w:val="50"/>
        </w:rPr>
        <w:lastRenderedPageBreak/>
        <w:t>为单位去研究文明的兴趣，后来也得到了发展。</w:t>
      </w:r>
      <w:r>
        <w:rPr>
          <w:rFonts w:ascii="楷体" w:eastAsia="楷体" w:hAnsi="楷体" w:cs="楷体"/>
          <w:color w:val="000000"/>
          <w:sz w:val="50"/>
        </w:rPr>
        <w:t>(</w:t>
      </w:r>
      <w:r>
        <w:rPr>
          <w:rFonts w:ascii="楷体" w:eastAsia="楷体" w:hAnsi="楷体" w:cs="楷体"/>
          <w:color w:val="000000"/>
          <w:sz w:val="50"/>
        </w:rPr>
        <w:t>主要是在</w:t>
      </w:r>
      <w:r>
        <w:rPr>
          <w:rFonts w:ascii="楷体" w:eastAsia="楷体" w:hAnsi="楷体" w:cs="楷体"/>
          <w:color w:val="000000"/>
          <w:sz w:val="50"/>
        </w:rPr>
        <w:t>1986</w:t>
      </w:r>
      <w:r>
        <w:rPr>
          <w:rFonts w:ascii="楷体" w:eastAsia="楷体" w:hAnsi="楷体" w:cs="楷体"/>
          <w:color w:val="000000"/>
          <w:sz w:val="50"/>
        </w:rPr>
        <w:t>年的《美国》一书中</w:t>
      </w:r>
      <w:r>
        <w:rPr>
          <w:rFonts w:ascii="楷体" w:eastAsia="楷体" w:hAnsi="楷体" w:cs="楷体"/>
          <w:color w:val="000000"/>
          <w:sz w:val="50"/>
        </w:rPr>
        <w:t>)</w:t>
      </w:r>
      <w:r>
        <w:rPr>
          <w:rFonts w:ascii="楷体" w:eastAsia="楷体" w:hAnsi="楷体" w:cs="楷体"/>
          <w:color w:val="000000"/>
          <w:sz w:val="50"/>
        </w:rPr>
        <w:t>布希亚对当代德国的判断是，联邦德国为了清洗纳粹罪行遗下的罪恶感，便由</w:t>
      </w:r>
      <w:r>
        <w:rPr>
          <w:rFonts w:ascii="楷体" w:eastAsia="楷体" w:hAnsi="楷体" w:cs="楷体"/>
          <w:color w:val="000000"/>
          <w:sz w:val="50"/>
        </w:rPr>
        <w:t>“</w:t>
      </w:r>
      <w:r>
        <w:rPr>
          <w:rFonts w:ascii="楷体" w:eastAsia="楷体" w:hAnsi="楷体" w:cs="楷体"/>
          <w:color w:val="000000"/>
          <w:sz w:val="50"/>
        </w:rPr>
        <w:t>金钱、利润、和消费中去自我超越。</w:t>
      </w:r>
      <w:r>
        <w:rPr>
          <w:rFonts w:ascii="楷体" w:eastAsia="楷体" w:hAnsi="楷体" w:cs="楷体"/>
          <w:color w:val="000000"/>
          <w:sz w:val="50"/>
        </w:rPr>
        <w:t>”¹¹</w:t>
      </w:r>
      <w:r>
        <w:rPr>
          <w:rFonts w:ascii="楷体" w:eastAsia="楷体" w:hAnsi="楷体" w:cs="楷体"/>
          <w:color w:val="000000"/>
          <w:sz w:val="50"/>
        </w:rPr>
        <w:t>许多引文被选出来肯定这个观点，比如德国作家马丁</w:t>
      </w:r>
      <w:r>
        <w:rPr>
          <w:rFonts w:ascii="楷体" w:eastAsia="楷体" w:hAnsi="楷体" w:cs="楷体"/>
          <w:color w:val="000000"/>
          <w:sz w:val="50"/>
        </w:rPr>
        <w:t>·</w:t>
      </w:r>
      <w:r>
        <w:rPr>
          <w:rFonts w:ascii="楷体" w:eastAsia="楷体" w:hAnsi="楷体" w:cs="楷体"/>
          <w:color w:val="000000"/>
          <w:sz w:val="50"/>
        </w:rPr>
        <w:t>瓦泽</w:t>
      </w:r>
      <w:r>
        <w:rPr>
          <w:rFonts w:ascii="楷体" w:eastAsia="楷体" w:hAnsi="楷体" w:cs="楷体"/>
          <w:color w:val="000000"/>
          <w:sz w:val="50"/>
        </w:rPr>
        <w:t>(Martin Walser,1927——)</w:t>
      </w:r>
      <w:r>
        <w:rPr>
          <w:rFonts w:ascii="楷体" w:eastAsia="楷体" w:hAnsi="楷体" w:cs="楷体"/>
          <w:color w:val="000000"/>
          <w:sz w:val="50"/>
        </w:rPr>
        <w:t>的说法：</w:t>
      </w:r>
      <w:r>
        <w:rPr>
          <w:rFonts w:ascii="楷体" w:eastAsia="楷体" w:hAnsi="楷体" w:cs="楷体"/>
          <w:color w:val="000000"/>
          <w:sz w:val="50"/>
        </w:rPr>
        <w:t>“</w:t>
      </w:r>
      <w:r>
        <w:rPr>
          <w:rFonts w:ascii="楷体" w:eastAsia="楷体" w:hAnsi="楷体" w:cs="楷体"/>
          <w:color w:val="000000"/>
          <w:sz w:val="50"/>
        </w:rPr>
        <w:t>雇员和工人不再是在生产体制中被剥削，这种天真的资本主义的时代已经过去了。今天，他们是在消费中被剥削。透过新需要的微妙暗示，</w:t>
      </w:r>
      <w:r>
        <w:rPr>
          <w:rFonts w:ascii="楷体" w:eastAsia="楷体" w:hAnsi="楷体" w:cs="楷体"/>
          <w:color w:val="000000"/>
          <w:sz w:val="50"/>
        </w:rPr>
        <w:t>他们成为一种被给予的欲望的奴隶，而他们还以为那些欲望是他们自己的。</w:t>
      </w:r>
      <w:r>
        <w:rPr>
          <w:rFonts w:ascii="楷体" w:eastAsia="楷体" w:hAnsi="楷体" w:cs="楷体"/>
          <w:color w:val="000000"/>
          <w:sz w:val="50"/>
        </w:rPr>
        <w:t>”¹²</w:t>
      </w:r>
      <w:r>
        <w:rPr>
          <w:rFonts w:ascii="楷体" w:eastAsia="楷体" w:hAnsi="楷体" w:cs="楷体"/>
          <w:color w:val="000000"/>
          <w:sz w:val="50"/>
        </w:rPr>
        <w:t>另外，还有一小段文字也值得一提。在一个幽默的片段中</w:t>
      </w:r>
      <w:r>
        <w:rPr>
          <w:rFonts w:ascii="楷体" w:eastAsia="楷体" w:hAnsi="楷体" w:cs="楷体"/>
          <w:color w:val="000000"/>
          <w:sz w:val="50"/>
        </w:rPr>
        <w:t>(</w:t>
      </w:r>
      <w:r>
        <w:rPr>
          <w:rFonts w:ascii="楷体" w:eastAsia="楷体" w:hAnsi="楷体" w:cs="楷体"/>
          <w:color w:val="000000"/>
          <w:sz w:val="50"/>
        </w:rPr>
        <w:t>未注明作者，因此应该是出自布希亚本人的手笔</w:t>
      </w:r>
      <w:r>
        <w:rPr>
          <w:rFonts w:ascii="楷体" w:eastAsia="楷体" w:hAnsi="楷体" w:cs="楷体"/>
          <w:color w:val="000000"/>
          <w:sz w:val="50"/>
        </w:rPr>
        <w:t>)</w:t>
      </w:r>
      <w:r>
        <w:rPr>
          <w:rFonts w:ascii="楷体" w:eastAsia="楷体" w:hAnsi="楷体" w:cs="楷体"/>
          <w:color w:val="000000"/>
          <w:sz w:val="50"/>
        </w:rPr>
        <w:t>，布希亚描述了德国日常生活中可以遇见的事物。物品，比如枕头、或是自动贩卖机，会说话，它们以一个热情的声音祝福您：</w:t>
      </w:r>
      <w:r>
        <w:rPr>
          <w:rFonts w:ascii="楷体" w:eastAsia="楷体" w:hAnsi="楷体" w:cs="楷体"/>
          <w:color w:val="000000"/>
          <w:sz w:val="50"/>
        </w:rPr>
        <w:t>“</w:t>
      </w:r>
      <w:r>
        <w:rPr>
          <w:rFonts w:ascii="楷体" w:eastAsia="楷体" w:hAnsi="楷体" w:cs="楷体"/>
          <w:color w:val="000000"/>
          <w:sz w:val="50"/>
        </w:rPr>
        <w:t>好好睡！</w:t>
      </w:r>
      <w:r>
        <w:rPr>
          <w:rFonts w:ascii="楷体" w:eastAsia="楷体" w:hAnsi="楷体" w:cs="楷体"/>
          <w:color w:val="000000"/>
          <w:sz w:val="50"/>
        </w:rPr>
        <w:t>”</w:t>
      </w:r>
      <w:r>
        <w:rPr>
          <w:rFonts w:ascii="楷体" w:eastAsia="楷体" w:hAnsi="楷体" w:cs="楷体"/>
          <w:color w:val="000000"/>
          <w:sz w:val="50"/>
        </w:rPr>
        <w:t>，或是对您说：</w:t>
      </w:r>
      <w:r>
        <w:rPr>
          <w:rFonts w:ascii="楷体" w:eastAsia="楷体" w:hAnsi="楷体" w:cs="楷体"/>
          <w:color w:val="000000"/>
          <w:sz w:val="50"/>
        </w:rPr>
        <w:t>“</w:t>
      </w:r>
      <w:r>
        <w:rPr>
          <w:rFonts w:ascii="楷体" w:eastAsia="楷体" w:hAnsi="楷体" w:cs="楷体"/>
          <w:color w:val="000000"/>
          <w:sz w:val="50"/>
        </w:rPr>
        <w:t>多谢！再见！</w:t>
      </w:r>
      <w:r>
        <w:rPr>
          <w:rFonts w:ascii="楷体" w:eastAsia="楷体" w:hAnsi="楷体" w:cs="楷体"/>
          <w:color w:val="000000"/>
          <w:sz w:val="50"/>
        </w:rPr>
        <w:t>”</w:t>
      </w:r>
      <w:r>
        <w:rPr>
          <w:rFonts w:ascii="楷体" w:eastAsia="楷体" w:hAnsi="楷体" w:cs="楷体"/>
          <w:color w:val="000000"/>
          <w:sz w:val="50"/>
        </w:rPr>
        <w:t>在这之后呢，布希亚穿插了一个句子：</w:t>
      </w:r>
      <w:r>
        <w:rPr>
          <w:rFonts w:ascii="楷体" w:eastAsia="楷体" w:hAnsi="楷体" w:cs="楷体"/>
          <w:color w:val="000000"/>
          <w:sz w:val="50"/>
        </w:rPr>
        <w:t>“</w:t>
      </w:r>
      <w:r>
        <w:rPr>
          <w:rFonts w:ascii="楷体" w:eastAsia="楷体" w:hAnsi="楷体" w:cs="楷体"/>
          <w:color w:val="000000"/>
          <w:sz w:val="50"/>
        </w:rPr>
        <w:t>我们别忘了，每当德国人为人做了一件再小的服务，一定会热心固执地以</w:t>
      </w:r>
      <w:r>
        <w:rPr>
          <w:rFonts w:ascii="楷体" w:eastAsia="楷体" w:hAnsi="楷体" w:cs="楷体"/>
          <w:color w:val="000000"/>
          <w:sz w:val="50"/>
        </w:rPr>
        <w:t xml:space="preserve"> Bitte sch</w:t>
      </w:r>
      <w:r>
        <w:rPr>
          <w:rFonts w:ascii="楷体" w:eastAsia="楷体" w:hAnsi="楷体" w:cs="楷体"/>
          <w:color w:val="000000"/>
          <w:sz w:val="50"/>
        </w:rPr>
        <w:t>！</w:t>
      </w:r>
      <w:r>
        <w:rPr>
          <w:rFonts w:ascii="楷体" w:eastAsia="楷体" w:hAnsi="楷体" w:cs="楷体"/>
          <w:color w:val="000000"/>
          <w:sz w:val="50"/>
        </w:rPr>
        <w:t>(</w:t>
      </w:r>
      <w:r>
        <w:rPr>
          <w:rFonts w:ascii="楷体" w:eastAsia="楷体" w:hAnsi="楷体" w:cs="楷体"/>
          <w:color w:val="000000"/>
          <w:sz w:val="50"/>
        </w:rPr>
        <w:t>请</w:t>
      </w:r>
      <w:r>
        <w:rPr>
          <w:rFonts w:ascii="楷体" w:eastAsia="楷体" w:hAnsi="楷体" w:cs="楷体"/>
          <w:color w:val="000000"/>
          <w:sz w:val="50"/>
        </w:rPr>
        <w:t>)</w:t>
      </w:r>
      <w:r>
        <w:rPr>
          <w:rFonts w:ascii="楷体" w:eastAsia="楷体" w:hAnsi="楷体" w:cs="楷体"/>
          <w:color w:val="000000"/>
          <w:sz w:val="50"/>
        </w:rPr>
        <w:t>来回答即使只一点点的</w:t>
      </w:r>
      <w:r>
        <w:rPr>
          <w:rFonts w:ascii="楷体" w:eastAsia="楷体" w:hAnsi="楷体" w:cs="楷体"/>
          <w:color w:val="000000"/>
          <w:sz w:val="50"/>
        </w:rPr>
        <w:t xml:space="preserve"> Danke sch</w:t>
      </w:r>
      <w:r>
        <w:rPr>
          <w:rFonts w:ascii="楷体" w:eastAsia="楷体" w:hAnsi="楷体" w:cs="楷体"/>
          <w:color w:val="000000"/>
          <w:sz w:val="50"/>
        </w:rPr>
        <w:t>！</w:t>
      </w:r>
      <w:r>
        <w:rPr>
          <w:rFonts w:ascii="楷体" w:eastAsia="楷体" w:hAnsi="楷体" w:cs="楷体"/>
          <w:color w:val="000000"/>
          <w:sz w:val="50"/>
        </w:rPr>
        <w:t>(</w:t>
      </w:r>
      <w:r>
        <w:rPr>
          <w:rFonts w:ascii="楷体" w:eastAsia="楷体" w:hAnsi="楷体" w:cs="楷体"/>
          <w:color w:val="000000"/>
          <w:sz w:val="50"/>
        </w:rPr>
        <w:t>谢谢</w:t>
      </w:r>
      <w:r>
        <w:rPr>
          <w:rFonts w:ascii="楷体" w:eastAsia="楷体" w:hAnsi="楷体" w:cs="楷体"/>
          <w:color w:val="000000"/>
          <w:sz w:val="50"/>
        </w:rPr>
        <w:t>)</w:t>
      </w:r>
      <w:r>
        <w:rPr>
          <w:rFonts w:ascii="楷体" w:eastAsia="楷体" w:hAnsi="楷体" w:cs="楷体"/>
          <w:color w:val="000000"/>
          <w:sz w:val="50"/>
        </w:rPr>
        <w:t>的表达，用这</w:t>
      </w:r>
      <w:r>
        <w:rPr>
          <w:rFonts w:ascii="楷体" w:eastAsia="楷体" w:hAnsi="楷体" w:cs="楷体"/>
          <w:color w:val="000000"/>
          <w:sz w:val="50"/>
        </w:rPr>
        <w:t>种方式，来消除每个人心中的罪恶感。</w:t>
      </w:r>
      <w:r>
        <w:rPr>
          <w:rFonts w:ascii="楷体" w:eastAsia="楷体" w:hAnsi="楷体" w:cs="楷体"/>
          <w:color w:val="000000"/>
          <w:sz w:val="50"/>
        </w:rPr>
        <w:t>”¹³</w:t>
      </w:r>
      <w:r>
        <w:rPr>
          <w:rFonts w:ascii="楷体" w:eastAsia="楷体" w:hAnsi="楷体" w:cs="楷体"/>
          <w:color w:val="000000"/>
          <w:sz w:val="50"/>
        </w:rPr>
        <w:t>机器人性化了，这时人也同样变得自动化了。</w:t>
      </w:r>
    </w:p>
    <w:p w:rsidR="00DE36E8" w:rsidRDefault="00015DB2">
      <w:pPr>
        <w:wordWrap w:val="0"/>
        <w:spacing w:line="960" w:lineRule="atLeast"/>
        <w:ind w:left="40" w:right="20" w:firstLine="1280"/>
        <w:textAlignment w:val="baseline"/>
        <w:rPr>
          <w:sz w:val="54"/>
        </w:rPr>
      </w:pPr>
      <w:r>
        <w:rPr>
          <w:rFonts w:ascii="楷体" w:eastAsia="楷体" w:hAnsi="楷体" w:cs="楷体"/>
          <w:color w:val="000000"/>
          <w:sz w:val="54"/>
        </w:rPr>
        <w:t>布希亚还由德文翻译了布莱希特的《流亡者对话》</w:t>
      </w:r>
      <w:r>
        <w:rPr>
          <w:rFonts w:ascii="楷体" w:eastAsia="楷体" w:hAnsi="楷体" w:cs="楷体"/>
          <w:color w:val="000000"/>
          <w:sz w:val="54"/>
        </w:rPr>
        <w:t>(1965)</w:t>
      </w:r>
      <w:r>
        <w:rPr>
          <w:rFonts w:ascii="楷体" w:eastAsia="楷体" w:hAnsi="楷体" w:cs="楷体"/>
          <w:color w:val="000000"/>
          <w:sz w:val="54"/>
        </w:rPr>
        <w:t>；彼德</w:t>
      </w:r>
      <w:r>
        <w:rPr>
          <w:rFonts w:ascii="楷体" w:eastAsia="楷体" w:hAnsi="楷体" w:cs="楷体"/>
          <w:color w:val="000000"/>
          <w:sz w:val="54"/>
        </w:rPr>
        <w:t>·</w:t>
      </w:r>
      <w:r>
        <w:rPr>
          <w:rFonts w:ascii="楷体" w:eastAsia="楷体" w:hAnsi="楷体" w:cs="楷体"/>
          <w:color w:val="000000"/>
          <w:sz w:val="54"/>
        </w:rPr>
        <w:t>怀斯</w:t>
      </w:r>
      <w:r>
        <w:rPr>
          <w:rFonts w:ascii="楷体" w:eastAsia="楷体" w:hAnsi="楷体" w:cs="楷体"/>
          <w:color w:val="000000"/>
          <w:sz w:val="54"/>
        </w:rPr>
        <w:t>(Peter Weisse)</w:t>
      </w:r>
      <w:r>
        <w:rPr>
          <w:rFonts w:ascii="楷体" w:eastAsia="楷体" w:hAnsi="楷体" w:cs="楷体"/>
          <w:color w:val="000000"/>
          <w:sz w:val="54"/>
        </w:rPr>
        <w:t>的许多作品，包括《马哈</w:t>
      </w:r>
      <w:r>
        <w:rPr>
          <w:rFonts w:ascii="楷体" w:eastAsia="楷体" w:hAnsi="楷体" w:cs="楷体"/>
          <w:color w:val="000000"/>
          <w:sz w:val="54"/>
        </w:rPr>
        <w:t>/</w:t>
      </w:r>
      <w:r>
        <w:rPr>
          <w:rFonts w:ascii="楷体" w:eastAsia="楷体" w:hAnsi="楷体" w:cs="楷体"/>
          <w:color w:val="000000"/>
          <w:sz w:val="54"/>
        </w:rPr>
        <w:t>沙德》</w:t>
      </w:r>
      <w:r>
        <w:rPr>
          <w:rFonts w:ascii="楷体" w:eastAsia="楷体" w:hAnsi="楷体" w:cs="楷体"/>
          <w:color w:val="000000"/>
          <w:sz w:val="54"/>
        </w:rPr>
        <w:t>(1965)</w:t>
      </w:r>
      <w:r>
        <w:rPr>
          <w:rFonts w:ascii="楷体" w:eastAsia="楷体" w:hAnsi="楷体" w:cs="楷体"/>
          <w:color w:val="000000"/>
          <w:sz w:val="54"/>
        </w:rPr>
        <w:t>、《越南演讲》</w:t>
      </w:r>
      <w:r>
        <w:rPr>
          <w:rFonts w:ascii="楷体" w:eastAsia="楷体" w:hAnsi="楷体" w:cs="楷体"/>
          <w:color w:val="000000"/>
          <w:sz w:val="54"/>
        </w:rPr>
        <w:t>(1968)</w:t>
      </w:r>
      <w:r>
        <w:rPr>
          <w:rFonts w:ascii="楷体" w:eastAsia="楷体" w:hAnsi="楷体" w:cs="楷体"/>
          <w:color w:val="000000"/>
          <w:sz w:val="54"/>
        </w:rPr>
        <w:t>；穆尔曼</w:t>
      </w:r>
      <w:r>
        <w:rPr>
          <w:rFonts w:ascii="楷体" w:eastAsia="楷体" w:hAnsi="楷体" w:cs="楷体"/>
          <w:color w:val="000000"/>
          <w:sz w:val="54"/>
        </w:rPr>
        <w:t>(Wilhelm E. Muhlmann)</w:t>
      </w:r>
      <w:r>
        <w:rPr>
          <w:rFonts w:ascii="楷体" w:eastAsia="楷体" w:hAnsi="楷体" w:cs="楷体"/>
          <w:color w:val="000000"/>
          <w:sz w:val="54"/>
        </w:rPr>
        <w:t>的《第三世界的革命救世主主义》</w:t>
      </w:r>
      <w:r>
        <w:rPr>
          <w:rFonts w:ascii="楷体" w:eastAsia="楷体" w:hAnsi="楷体" w:cs="楷体"/>
          <w:color w:val="000000"/>
          <w:sz w:val="54"/>
        </w:rPr>
        <w:t>(1968)</w:t>
      </w:r>
      <w:r>
        <w:rPr>
          <w:rFonts w:ascii="楷体" w:eastAsia="楷体" w:hAnsi="楷体" w:cs="楷体"/>
          <w:color w:val="000000"/>
          <w:sz w:val="54"/>
        </w:rPr>
        <w:t>。同时布希亚还参与了马克思与恩格斯的《德意志意识形态》的法译</w:t>
      </w:r>
      <w:r>
        <w:rPr>
          <w:rFonts w:ascii="楷体" w:eastAsia="楷体" w:hAnsi="楷体" w:cs="楷体"/>
          <w:color w:val="000000"/>
          <w:sz w:val="54"/>
        </w:rPr>
        <w:t>(1968)</w:t>
      </w:r>
      <w:r>
        <w:rPr>
          <w:rFonts w:ascii="楷体" w:eastAsia="楷体" w:hAnsi="楷体" w:cs="楷体"/>
          <w:color w:val="000000"/>
          <w:sz w:val="54"/>
        </w:rPr>
        <w:t>。我们可以把这些翻译当作未来的灵感来源，因为其中有一些主题又在其写作中得到发展。比如，放逐的概念充实了</w:t>
      </w:r>
      <w:r>
        <w:rPr>
          <w:rFonts w:ascii="楷体" w:eastAsia="楷体" w:hAnsi="楷体" w:cs="楷体"/>
          <w:color w:val="000000"/>
          <w:sz w:val="54"/>
        </w:rPr>
        <w:t>未来的</w:t>
      </w:r>
      <w:r>
        <w:rPr>
          <w:rFonts w:ascii="楷体" w:eastAsia="楷体" w:hAnsi="楷体" w:cs="楷体"/>
          <w:color w:val="000000"/>
          <w:sz w:val="54"/>
        </w:rPr>
        <w:t>“</w:t>
      </w:r>
      <w:r>
        <w:rPr>
          <w:rFonts w:ascii="楷体" w:eastAsia="楷体" w:hAnsi="楷体" w:cs="楷体"/>
          <w:color w:val="000000"/>
          <w:sz w:val="54"/>
        </w:rPr>
        <w:t>旅行</w:t>
      </w:r>
      <w:r>
        <w:rPr>
          <w:rFonts w:ascii="楷体" w:eastAsia="楷体" w:hAnsi="楷体" w:cs="楷体"/>
          <w:color w:val="000000"/>
          <w:sz w:val="54"/>
        </w:rPr>
        <w:t>”</w:t>
      </w:r>
      <w:r>
        <w:rPr>
          <w:rFonts w:ascii="楷体" w:eastAsia="楷体" w:hAnsi="楷体" w:cs="楷体"/>
          <w:color w:val="000000"/>
          <w:sz w:val="54"/>
        </w:rPr>
        <w:t>概念。怀斯的戏揭示了革命的暧昧意义。穆尔曼的著作则将布希亚带向一个人类学的层次。</w:t>
      </w:r>
      <w:r>
        <w:rPr>
          <w:rFonts w:ascii="楷体" w:eastAsia="楷体" w:hAnsi="楷体" w:cs="楷体"/>
          <w:color w:val="000000"/>
          <w:sz w:val="54"/>
        </w:rPr>
        <w:t>(</w:t>
      </w:r>
      <w:r>
        <w:rPr>
          <w:rFonts w:ascii="楷体" w:eastAsia="楷体" w:hAnsi="楷体" w:cs="楷体"/>
          <w:color w:val="000000"/>
          <w:sz w:val="54"/>
        </w:rPr>
        <w:t>其中的</w:t>
      </w:r>
      <w:r>
        <w:rPr>
          <w:rFonts w:ascii="楷体" w:eastAsia="楷体" w:hAnsi="楷体" w:cs="楷体"/>
          <w:color w:val="000000"/>
          <w:sz w:val="54"/>
        </w:rPr>
        <w:t>“</w:t>
      </w:r>
      <w:r>
        <w:rPr>
          <w:rFonts w:ascii="楷体" w:eastAsia="楷体" w:hAnsi="楷体" w:cs="楷体"/>
          <w:color w:val="000000"/>
          <w:sz w:val="54"/>
        </w:rPr>
        <w:t>货轮崇拜</w:t>
      </w:r>
      <w:r>
        <w:rPr>
          <w:rFonts w:ascii="楷体" w:eastAsia="楷体" w:hAnsi="楷体" w:cs="楷体"/>
          <w:color w:val="000000"/>
          <w:sz w:val="54"/>
        </w:rPr>
        <w:t>”</w:t>
      </w:r>
      <w:r>
        <w:rPr>
          <w:rFonts w:ascii="楷体" w:eastAsia="楷体" w:hAnsi="楷体" w:cs="楷体"/>
          <w:color w:val="000000"/>
          <w:sz w:val="54"/>
        </w:rPr>
        <w:t>，又在《消费社会》</w:t>
      </w:r>
      <w:r>
        <w:rPr>
          <w:rFonts w:ascii="楷体" w:eastAsia="楷体" w:hAnsi="楷体" w:cs="楷体"/>
          <w:color w:val="000000"/>
          <w:sz w:val="54"/>
        </w:rPr>
        <w:t>(La Sociétéde consommation ,1970,</w:t>
      </w:r>
      <w:r>
        <w:rPr>
          <w:rFonts w:ascii="楷体" w:eastAsia="楷体" w:hAnsi="楷体" w:cs="楷体"/>
          <w:color w:val="000000"/>
          <w:sz w:val="54"/>
        </w:rPr>
        <w:t>一书中得到运用讨论</w:t>
      </w:r>
      <w:r>
        <w:rPr>
          <w:rFonts w:ascii="楷体" w:eastAsia="楷体" w:hAnsi="楷体" w:cs="楷体"/>
          <w:color w:val="000000"/>
          <w:sz w:val="54"/>
        </w:rPr>
        <w:t>)¹⁴</w:t>
      </w:r>
    </w:p>
    <w:p w:rsidR="00DE36E8" w:rsidRDefault="00015DB2">
      <w:pPr>
        <w:wordWrap w:val="0"/>
        <w:spacing w:before="260" w:line="640" w:lineRule="atLeast"/>
        <w:ind w:right="840"/>
        <w:jc w:val="right"/>
        <w:textAlignment w:val="baseline"/>
        <w:rPr>
          <w:sz w:val="48"/>
        </w:rPr>
      </w:pPr>
      <w:r>
        <w:rPr>
          <w:rFonts w:ascii="楷体" w:eastAsia="楷体" w:hAnsi="楷体" w:cs="楷体"/>
          <w:color w:val="000000"/>
          <w:sz w:val="48"/>
        </w:rPr>
        <w:t>·13·</w:t>
      </w:r>
    </w:p>
    <w:p w:rsidR="00DE36E8" w:rsidRDefault="00DE36E8"/>
    <w:p w:rsidR="00DE36E8" w:rsidRDefault="00DE36E8">
      <w:pPr>
        <w:sectPr w:rsidR="00DE36E8">
          <w:headerReference w:type="default" r:id="rId42"/>
          <w:footerReference w:type="default" r:id="rId43"/>
          <w:pgSz w:w="22000" w:h="31680"/>
          <w:pgMar w:top="2600" w:right="2980" w:bottom="2600" w:left="2980" w:header="2300" w:footer="2300" w:gutter="0"/>
          <w:cols w:space="720"/>
        </w:sectPr>
      </w:pPr>
    </w:p>
    <w:p w:rsidR="00DE36E8" w:rsidRDefault="00015DB2">
      <w:pPr>
        <w:wordWrap w:val="0"/>
        <w:spacing w:line="980" w:lineRule="atLeast"/>
        <w:ind w:right="100" w:firstLine="1140"/>
        <w:textAlignment w:val="baseline"/>
        <w:rPr>
          <w:sz w:val="52"/>
        </w:rPr>
      </w:pPr>
      <w:r>
        <w:rPr>
          <w:rFonts w:ascii="楷体" w:eastAsia="楷体" w:hAnsi="楷体" w:cs="楷体"/>
          <w:color w:val="000000"/>
          <w:sz w:val="52"/>
        </w:rPr>
        <w:lastRenderedPageBreak/>
        <w:t>1967</w:t>
      </w:r>
      <w:r>
        <w:rPr>
          <w:rFonts w:ascii="楷体" w:eastAsia="楷体" w:hAnsi="楷体" w:cs="楷体"/>
          <w:color w:val="000000"/>
          <w:sz w:val="52"/>
        </w:rPr>
        <w:t>年，布希亚写了一篇书评，谈的是媒体理论家麦克鲁</w:t>
      </w:r>
      <w:r>
        <w:rPr>
          <w:rFonts w:ascii="TimesNewRoman" w:eastAsia="TimesNewRoman" w:hAnsi="TimesNewRoman" w:cs="TimesNewRoman"/>
          <w:color w:val="000000"/>
          <w:sz w:val="52"/>
        </w:rPr>
        <w:t>汉</w:t>
      </w:r>
      <w:r>
        <w:rPr>
          <w:rFonts w:ascii="TimesNewRoman" w:eastAsia="TimesNewRoman" w:hAnsi="TimesNewRoman" w:cs="TimesNewRoman"/>
          <w:color w:val="000000"/>
          <w:sz w:val="52"/>
        </w:rPr>
        <w:t>(Marshall</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McLuhan)</w:t>
      </w:r>
      <w:r>
        <w:rPr>
          <w:rFonts w:ascii="TimesNewRoman" w:eastAsia="TimesNewRoman" w:hAnsi="TimesNewRoman" w:cs="TimesNewRoman"/>
          <w:color w:val="000000"/>
          <w:sz w:val="52"/>
        </w:rPr>
        <w:t>的名著《理解媒体》</w:t>
      </w:r>
      <w:r>
        <w:rPr>
          <w:rFonts w:ascii="TimesNewRoman" w:eastAsia="TimesNewRoman" w:hAnsi="TimesNewRoman" w:cs="TimesNewRoman"/>
          <w:color w:val="000000"/>
          <w:sz w:val="52"/>
        </w:rPr>
        <w:t>(Understanding</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Media:</w:t>
      </w:r>
      <w:r>
        <w:rPr>
          <w:rFonts w:ascii="楷体" w:eastAsia="楷体" w:hAnsi="楷体" w:cs="楷体"/>
          <w:color w:val="000000"/>
          <w:sz w:val="52"/>
        </w:rPr>
        <w:t>The</w:t>
      </w:r>
      <w:r>
        <w:rPr>
          <w:rFonts w:ascii="楷体" w:eastAsia="楷体" w:hAnsi="楷体" w:cs="楷体"/>
          <w:b/>
          <w:color w:val="000000"/>
          <w:sz w:val="52"/>
        </w:rPr>
        <w:t xml:space="preserve"> </w:t>
      </w:r>
      <w:r>
        <w:rPr>
          <w:rFonts w:ascii="楷体" w:eastAsia="楷体" w:hAnsi="楷体" w:cs="楷体"/>
          <w:color w:val="000000"/>
          <w:sz w:val="52"/>
        </w:rPr>
        <w:t>Extentions</w:t>
      </w:r>
      <w:r>
        <w:rPr>
          <w:rFonts w:ascii="楷体" w:eastAsia="楷体" w:hAnsi="楷体" w:cs="楷体"/>
          <w:b/>
          <w:color w:val="000000"/>
          <w:sz w:val="52"/>
        </w:rPr>
        <w:t xml:space="preserve"> </w:t>
      </w:r>
      <w:r>
        <w:rPr>
          <w:rFonts w:ascii="楷体" w:eastAsia="楷体" w:hAnsi="楷体" w:cs="楷体"/>
          <w:color w:val="000000"/>
          <w:sz w:val="52"/>
        </w:rPr>
        <w:t>of</w:t>
      </w:r>
      <w:r>
        <w:rPr>
          <w:rFonts w:ascii="楷体" w:eastAsia="楷体" w:hAnsi="楷体" w:cs="楷体"/>
          <w:b/>
          <w:color w:val="000000"/>
          <w:sz w:val="52"/>
        </w:rPr>
        <w:t xml:space="preserve"> </w:t>
      </w:r>
      <w:r>
        <w:rPr>
          <w:rFonts w:ascii="楷体" w:eastAsia="楷体" w:hAnsi="楷体" w:cs="楷体"/>
          <w:color w:val="000000"/>
          <w:sz w:val="52"/>
        </w:rPr>
        <w:t>Man</w:t>
      </w:r>
      <w:r>
        <w:rPr>
          <w:rFonts w:ascii="楷体" w:eastAsia="楷体" w:hAnsi="楷体" w:cs="楷体"/>
          <w:color w:val="000000"/>
          <w:sz w:val="52"/>
        </w:rPr>
        <w:t>，过去中译书名为《传播工具新论》</w:t>
      </w:r>
      <w:r>
        <w:rPr>
          <w:rFonts w:ascii="楷体" w:eastAsia="楷体" w:hAnsi="楷体" w:cs="楷体"/>
          <w:color w:val="000000"/>
          <w:sz w:val="52"/>
        </w:rPr>
        <w:t>)</w:t>
      </w:r>
      <w:r>
        <w:rPr>
          <w:rFonts w:ascii="楷体" w:eastAsia="楷体" w:hAnsi="楷体" w:cs="楷体"/>
          <w:color w:val="000000"/>
          <w:sz w:val="52"/>
        </w:rPr>
        <w:t>。</w:t>
      </w:r>
      <w:r>
        <w:rPr>
          <w:rFonts w:ascii="楷体" w:eastAsia="楷体" w:hAnsi="楷体" w:cs="楷体"/>
          <w:color w:val="000000"/>
          <w:sz w:val="52"/>
        </w:rPr>
        <w:t>15</w:t>
      </w:r>
      <w:r>
        <w:rPr>
          <w:rFonts w:ascii="楷体" w:eastAsia="楷体" w:hAnsi="楷体" w:cs="楷体"/>
          <w:color w:val="000000"/>
          <w:sz w:val="52"/>
        </w:rPr>
        <w:t>布希亚对麦克鲁汉的批评可以总结如下：麦克鲁汉仍受到所谓美国模式的意识形态影响，认为这个模式即代表了人类的未来。由于无知于媒体的生产模式和作用在媒体上的权力组构结构</w:t>
      </w:r>
      <w:r>
        <w:rPr>
          <w:rFonts w:ascii="楷体" w:eastAsia="楷体" w:hAnsi="楷体" w:cs="楷体"/>
          <w:color w:val="000000"/>
          <w:sz w:val="52"/>
        </w:rPr>
        <w:t>(</w:t>
      </w:r>
      <w:r>
        <w:rPr>
          <w:rFonts w:ascii="楷体" w:eastAsia="楷体" w:hAnsi="楷体" w:cs="楷体"/>
          <w:color w:val="000000"/>
          <w:sz w:val="52"/>
        </w:rPr>
        <w:t>也就是缺乏历史和政治分析</w:t>
      </w:r>
      <w:r>
        <w:rPr>
          <w:rFonts w:ascii="楷体" w:eastAsia="楷体" w:hAnsi="楷体" w:cs="楷体"/>
          <w:color w:val="000000"/>
          <w:sz w:val="52"/>
        </w:rPr>
        <w:t>)</w:t>
      </w:r>
      <w:r>
        <w:rPr>
          <w:rFonts w:ascii="楷体" w:eastAsia="楷体" w:hAnsi="楷体" w:cs="楷体"/>
          <w:color w:val="000000"/>
          <w:sz w:val="52"/>
        </w:rPr>
        <w:t>，它的分析落入了唯名论式的唯心主义中：由于回避了人和团体经由媒体所建立的具体关系</w:t>
      </w:r>
      <w:r>
        <w:rPr>
          <w:rFonts w:ascii="楷体" w:eastAsia="楷体" w:hAnsi="楷体" w:cs="楷体"/>
          <w:color w:val="000000"/>
          <w:sz w:val="52"/>
        </w:rPr>
        <w:t>(</w:t>
      </w:r>
      <w:r>
        <w:rPr>
          <w:rFonts w:ascii="楷体" w:eastAsia="楷体" w:hAnsi="楷体" w:cs="楷体"/>
          <w:color w:val="000000"/>
          <w:sz w:val="52"/>
        </w:rPr>
        <w:t>缺乏了社会分析</w:t>
      </w:r>
      <w:r>
        <w:rPr>
          <w:rFonts w:ascii="楷体" w:eastAsia="楷体" w:hAnsi="楷体" w:cs="楷体"/>
          <w:color w:val="000000"/>
          <w:sz w:val="52"/>
        </w:rPr>
        <w:t>)</w:t>
      </w:r>
      <w:r>
        <w:rPr>
          <w:rFonts w:ascii="楷体" w:eastAsia="楷体" w:hAnsi="楷体" w:cs="楷体"/>
          <w:color w:val="000000"/>
          <w:sz w:val="52"/>
        </w:rPr>
        <w:t>，他的</w:t>
      </w:r>
      <w:r>
        <w:rPr>
          <w:rFonts w:ascii="楷体" w:eastAsia="楷体" w:hAnsi="楷体" w:cs="楷体"/>
          <w:color w:val="000000"/>
          <w:sz w:val="52"/>
        </w:rPr>
        <w:t>“</w:t>
      </w:r>
      <w:r>
        <w:rPr>
          <w:rFonts w:ascii="楷体" w:eastAsia="楷体" w:hAnsi="楷体" w:cs="楷体"/>
          <w:color w:val="000000"/>
          <w:sz w:val="52"/>
        </w:rPr>
        <w:t>地球村</w:t>
      </w:r>
      <w:r>
        <w:rPr>
          <w:rFonts w:ascii="楷体" w:eastAsia="楷体" w:hAnsi="楷体" w:cs="楷体"/>
          <w:color w:val="000000"/>
          <w:sz w:val="52"/>
        </w:rPr>
        <w:t>”</w:t>
      </w:r>
      <w:r>
        <w:rPr>
          <w:rFonts w:ascii="楷体" w:eastAsia="楷体" w:hAnsi="楷体" w:cs="楷体"/>
          <w:color w:val="000000"/>
          <w:sz w:val="52"/>
        </w:rPr>
        <w:t>预言成为一种技术决定论。</w:t>
      </w:r>
      <w:r>
        <w:rPr>
          <w:rFonts w:ascii="楷体" w:eastAsia="楷体" w:hAnsi="楷体" w:cs="楷体"/>
          <w:color w:val="000000"/>
          <w:sz w:val="52"/>
        </w:rPr>
        <w:t>16</w:t>
      </w:r>
      <w:r>
        <w:rPr>
          <w:rFonts w:ascii="楷体" w:eastAsia="楷体" w:hAnsi="楷体" w:cs="楷体"/>
          <w:color w:val="000000"/>
          <w:sz w:val="52"/>
        </w:rPr>
        <w:t>人们常说，布希亚是我们这个时代的麦克鲁汉。媒体分析在他的概念网络中的确占据着一个主导性的位置。</w:t>
      </w:r>
    </w:p>
    <w:p w:rsidR="00DE36E8" w:rsidRDefault="00015DB2">
      <w:pPr>
        <w:wordWrap w:val="0"/>
        <w:spacing w:line="980" w:lineRule="atLeast"/>
        <w:ind w:left="120" w:right="40" w:firstLine="1140"/>
        <w:textAlignment w:val="baseline"/>
        <w:rPr>
          <w:sz w:val="52"/>
        </w:rPr>
      </w:pPr>
      <w:r>
        <w:rPr>
          <w:rFonts w:ascii="楷体" w:eastAsia="楷体" w:hAnsi="楷体" w:cs="楷体"/>
          <w:color w:val="000000"/>
          <w:sz w:val="52"/>
        </w:rPr>
        <w:t>麦克鲁汉的中心主张可以用一个有名的命题</w:t>
      </w:r>
      <w:r>
        <w:rPr>
          <w:rFonts w:ascii="楷体" w:eastAsia="楷体" w:hAnsi="楷体" w:cs="楷体"/>
          <w:color w:val="000000"/>
          <w:sz w:val="52"/>
        </w:rPr>
        <w:t>表达：</w:t>
      </w:r>
      <w:r>
        <w:rPr>
          <w:rFonts w:ascii="楷体" w:eastAsia="楷体" w:hAnsi="楷体" w:cs="楷体"/>
          <w:color w:val="000000"/>
          <w:sz w:val="52"/>
        </w:rPr>
        <w:t>“</w:t>
      </w:r>
      <w:r>
        <w:rPr>
          <w:rFonts w:ascii="楷体" w:eastAsia="楷体" w:hAnsi="楷体" w:cs="楷体"/>
          <w:color w:val="000000"/>
          <w:sz w:val="52"/>
        </w:rPr>
        <w:t>媒体即是信息。</w:t>
      </w:r>
      <w:r>
        <w:rPr>
          <w:rFonts w:ascii="楷体" w:eastAsia="楷体" w:hAnsi="楷体" w:cs="楷体"/>
          <w:color w:val="000000"/>
          <w:sz w:val="52"/>
        </w:rPr>
        <w:t>”</w:t>
      </w:r>
      <w:r>
        <w:rPr>
          <w:rFonts w:ascii="楷体" w:eastAsia="楷体" w:hAnsi="楷体" w:cs="楷体"/>
          <w:color w:val="000000"/>
          <w:sz w:val="52"/>
        </w:rPr>
        <w:t>媒体对人类历史的作用，比较不是来自它们所承载的内容，而是它持续地在无意识层面上所带来的知觉变化。对于布希亚而言，这是一件明显的事：</w:t>
      </w:r>
      <w:r>
        <w:rPr>
          <w:rFonts w:ascii="楷体" w:eastAsia="楷体" w:hAnsi="楷体" w:cs="楷体"/>
          <w:color w:val="000000"/>
          <w:sz w:val="52"/>
        </w:rPr>
        <w:t>“</w:t>
      </w:r>
      <w:r>
        <w:rPr>
          <w:rFonts w:ascii="楷体" w:eastAsia="楷体" w:hAnsi="楷体" w:cs="楷体"/>
          <w:color w:val="000000"/>
          <w:sz w:val="52"/>
        </w:rPr>
        <w:t>电视的信息，并非它所传递的影像，而是它所建立的关系和知觉的新模式，而且它改变了家庭的传统结构。</w:t>
      </w:r>
      <w:r>
        <w:rPr>
          <w:rFonts w:ascii="楷体" w:eastAsia="楷体" w:hAnsi="楷体" w:cs="楷体"/>
          <w:color w:val="000000"/>
          <w:sz w:val="52"/>
        </w:rPr>
        <w:t>(……)</w:t>
      </w:r>
      <w:r>
        <w:rPr>
          <w:rFonts w:ascii="楷体" w:eastAsia="楷体" w:hAnsi="楷体" w:cs="楷体"/>
          <w:color w:val="000000"/>
          <w:sz w:val="52"/>
        </w:rPr>
        <w:t>并非这个或那个演出</w:t>
      </w:r>
      <w:r>
        <w:rPr>
          <w:rFonts w:ascii="楷体" w:eastAsia="楷体" w:hAnsi="楷体" w:cs="楷体"/>
          <w:color w:val="000000"/>
          <w:sz w:val="52"/>
        </w:rPr>
        <w:t>(spectacle)</w:t>
      </w:r>
      <w:r>
        <w:rPr>
          <w:rFonts w:ascii="楷体" w:eastAsia="楷体" w:hAnsi="楷体" w:cs="楷体"/>
          <w:color w:val="000000"/>
          <w:sz w:val="52"/>
        </w:rPr>
        <w:t>，而是所有可能的演出，可以相互衔接的虚拟性质。这才是电视</w:t>
      </w:r>
      <w:r>
        <w:rPr>
          <w:rFonts w:ascii="楷体" w:eastAsia="楷体" w:hAnsi="楷体" w:cs="楷体"/>
          <w:color w:val="000000"/>
          <w:sz w:val="52"/>
        </w:rPr>
        <w:t>——</w:t>
      </w:r>
      <w:r>
        <w:rPr>
          <w:rFonts w:ascii="楷体" w:eastAsia="楷体" w:hAnsi="楷体" w:cs="楷体"/>
          <w:color w:val="000000"/>
          <w:sz w:val="52"/>
        </w:rPr>
        <w:t>物，电视媒体。</w:t>
      </w:r>
      <w:r>
        <w:rPr>
          <w:rFonts w:ascii="楷体" w:eastAsia="楷体" w:hAnsi="楷体" w:cs="楷体"/>
          <w:color w:val="000000"/>
          <w:sz w:val="52"/>
        </w:rPr>
        <w:t>”17</w:t>
      </w:r>
      <w:r>
        <w:rPr>
          <w:rFonts w:ascii="楷体" w:eastAsia="楷体" w:hAnsi="楷体" w:cs="楷体"/>
          <w:color w:val="000000"/>
          <w:sz w:val="52"/>
        </w:rPr>
        <w:t>在这里有几点要加以强调。</w:t>
      </w:r>
    </w:p>
    <w:p w:rsidR="00DE36E8" w:rsidRDefault="00015DB2">
      <w:pPr>
        <w:wordWrap w:val="0"/>
        <w:spacing w:line="980" w:lineRule="atLeast"/>
        <w:ind w:left="200" w:firstLine="1140"/>
        <w:textAlignment w:val="baseline"/>
        <w:rPr>
          <w:sz w:val="52"/>
        </w:rPr>
      </w:pPr>
      <w:r>
        <w:rPr>
          <w:rFonts w:ascii="楷体" w:eastAsia="楷体" w:hAnsi="楷体" w:cs="楷体"/>
          <w:color w:val="000000"/>
          <w:sz w:val="52"/>
        </w:rPr>
        <w:t>首先，物品不只是它所传递的信息：物品的意义不只是它的本义</w:t>
      </w:r>
      <w:r>
        <w:rPr>
          <w:rFonts w:ascii="楷体" w:eastAsia="楷体" w:hAnsi="楷体" w:cs="楷体"/>
          <w:color w:val="000000"/>
          <w:sz w:val="52"/>
        </w:rPr>
        <w:t>(dénotation)</w:t>
      </w:r>
      <w:r>
        <w:rPr>
          <w:rFonts w:ascii="楷体" w:eastAsia="楷体" w:hAnsi="楷体" w:cs="楷体"/>
          <w:color w:val="000000"/>
          <w:sz w:val="52"/>
        </w:rPr>
        <w:t>和延伸意义</w:t>
      </w:r>
      <w:r>
        <w:rPr>
          <w:rFonts w:ascii="楷体" w:eastAsia="楷体" w:hAnsi="楷体" w:cs="楷体"/>
          <w:color w:val="000000"/>
          <w:sz w:val="52"/>
        </w:rPr>
        <w:t>(connotat</w:t>
      </w:r>
      <w:r>
        <w:rPr>
          <w:rFonts w:ascii="楷体" w:eastAsia="楷体" w:hAnsi="楷体" w:cs="楷体"/>
          <w:color w:val="000000"/>
          <w:sz w:val="52"/>
        </w:rPr>
        <w:t>ion)</w:t>
      </w:r>
      <w:r>
        <w:rPr>
          <w:rFonts w:ascii="楷体" w:eastAsia="楷体" w:hAnsi="楷体" w:cs="楷体"/>
          <w:color w:val="000000"/>
          <w:sz w:val="52"/>
        </w:rPr>
        <w:t>。信息传递的承体本身有一个深沉而难以知觉的意义，因为它改变了我们的感觉和实践行为</w:t>
      </w:r>
      <w:r>
        <w:rPr>
          <w:rFonts w:ascii="楷体" w:eastAsia="楷体" w:hAnsi="楷体" w:cs="楷体"/>
          <w:color w:val="000000"/>
          <w:sz w:val="52"/>
        </w:rPr>
        <w:t>(comportement</w:t>
      </w:r>
      <w:r>
        <w:rPr>
          <w:rFonts w:ascii="楷体" w:eastAsia="楷体" w:hAnsi="楷体" w:cs="楷体"/>
          <w:b/>
          <w:color w:val="000000"/>
          <w:sz w:val="52"/>
        </w:rPr>
        <w:t xml:space="preserve"> </w:t>
      </w:r>
      <w:r>
        <w:rPr>
          <w:rFonts w:ascii="楷体" w:eastAsia="楷体" w:hAnsi="楷体" w:cs="楷体"/>
          <w:color w:val="000000"/>
          <w:sz w:val="52"/>
        </w:rPr>
        <w:t>pratico-sensible)</w:t>
      </w:r>
      <w:r>
        <w:rPr>
          <w:rFonts w:ascii="楷体" w:eastAsia="楷体" w:hAnsi="楷体" w:cs="楷体"/>
          <w:color w:val="000000"/>
          <w:sz w:val="52"/>
        </w:rPr>
        <w:t>。人类语言的两种最主要的媒介，言说和书写，也只是所有可能的媒体之中的两种。再者，</w:t>
      </w:r>
      <w:r>
        <w:rPr>
          <w:rFonts w:ascii="楷体" w:eastAsia="楷体" w:hAnsi="楷体" w:cs="楷体"/>
          <w:color w:val="000000"/>
          <w:sz w:val="52"/>
        </w:rPr>
        <w:t>“</w:t>
      </w:r>
      <w:r>
        <w:rPr>
          <w:rFonts w:ascii="楷体" w:eastAsia="楷体" w:hAnsi="楷体" w:cs="楷体"/>
          <w:color w:val="000000"/>
          <w:sz w:val="52"/>
        </w:rPr>
        <w:t>语言文字文化</w:t>
      </w:r>
      <w:r>
        <w:rPr>
          <w:rFonts w:ascii="楷体" w:eastAsia="楷体" w:hAnsi="楷体" w:cs="楷体"/>
          <w:color w:val="000000"/>
          <w:sz w:val="52"/>
        </w:rPr>
        <w:t>”</w:t>
      </w:r>
      <w:r>
        <w:rPr>
          <w:rFonts w:ascii="楷体" w:eastAsia="楷体" w:hAnsi="楷体" w:cs="楷体"/>
          <w:color w:val="000000"/>
          <w:sz w:val="52"/>
        </w:rPr>
        <w:t>中的线性不连续原则，正受到立即性电子媒体的威胁。以媒体的角度而言，记号学所提出的语言模范地位</w:t>
      </w:r>
      <w:r>
        <w:rPr>
          <w:rFonts w:ascii="楷体" w:eastAsia="楷体" w:hAnsi="楷体" w:cs="楷体"/>
          <w:color w:val="000000"/>
          <w:sz w:val="52"/>
        </w:rPr>
        <w:t>(</w:t>
      </w:r>
      <w:r>
        <w:rPr>
          <w:rFonts w:ascii="楷体" w:eastAsia="楷体" w:hAnsi="楷体" w:cs="楷体"/>
          <w:color w:val="000000"/>
          <w:sz w:val="52"/>
        </w:rPr>
        <w:t>比如巴特</w:t>
      </w:r>
      <w:r>
        <w:rPr>
          <w:rFonts w:ascii="楷体" w:eastAsia="楷体" w:hAnsi="楷体" w:cs="楷体"/>
          <w:color w:val="000000"/>
          <w:sz w:val="52"/>
        </w:rPr>
        <w:t>)</w:t>
      </w:r>
      <w:r>
        <w:rPr>
          <w:rFonts w:ascii="楷体" w:eastAsia="楷体" w:hAnsi="楷体" w:cs="楷体"/>
          <w:color w:val="000000"/>
          <w:sz w:val="52"/>
        </w:rPr>
        <w:t>，就必须重新考虑。这是此种媒体概念所带来的第</w:t>
      </w:r>
    </w:p>
    <w:p w:rsidR="00DE36E8" w:rsidRDefault="00015DB2">
      <w:pPr>
        <w:wordWrap w:val="0"/>
        <w:spacing w:before="320" w:line="620" w:lineRule="atLeast"/>
        <w:ind w:left="1000"/>
        <w:textAlignment w:val="baseline"/>
        <w:rPr>
          <w:sz w:val="45"/>
        </w:rPr>
      </w:pPr>
      <w:r>
        <w:rPr>
          <w:rFonts w:ascii="楷体" w:eastAsia="楷体" w:hAnsi="楷体" w:cs="楷体"/>
          <w:color w:val="000000"/>
          <w:sz w:val="45"/>
        </w:rPr>
        <w:t>·14·</w:t>
      </w:r>
    </w:p>
    <w:p w:rsidR="00DE36E8" w:rsidRDefault="00DE36E8"/>
    <w:p w:rsidR="00DE36E8" w:rsidRDefault="00DE36E8">
      <w:pPr>
        <w:sectPr w:rsidR="00DE36E8">
          <w:headerReference w:type="default" r:id="rId44"/>
          <w:footerReference w:type="default" r:id="rId45"/>
          <w:pgSz w:w="22000" w:h="31680"/>
          <w:pgMar w:top="2620" w:right="2940" w:bottom="2620" w:left="2940" w:header="2320" w:footer="2320" w:gutter="0"/>
          <w:cols w:space="720"/>
        </w:sectPr>
      </w:pPr>
    </w:p>
    <w:p w:rsidR="00DE36E8" w:rsidRDefault="00015DB2">
      <w:pPr>
        <w:wordWrap w:val="0"/>
        <w:spacing w:line="960" w:lineRule="atLeast"/>
        <w:ind w:left="20"/>
        <w:textAlignment w:val="baseline"/>
        <w:rPr>
          <w:sz w:val="51"/>
        </w:rPr>
      </w:pPr>
      <w:r>
        <w:rPr>
          <w:rFonts w:ascii="楷体" w:eastAsia="楷体" w:hAnsi="楷体" w:cs="楷体"/>
          <w:color w:val="000000"/>
          <w:sz w:val="51"/>
        </w:rPr>
        <w:lastRenderedPageBreak/>
        <w:t>一个后果。</w:t>
      </w:r>
    </w:p>
    <w:p w:rsidR="00DE36E8" w:rsidRDefault="00015DB2">
      <w:pPr>
        <w:wordWrap w:val="0"/>
        <w:spacing w:line="960" w:lineRule="atLeast"/>
        <w:ind w:left="20" w:firstLine="1180"/>
        <w:textAlignment w:val="baseline"/>
        <w:rPr>
          <w:sz w:val="51"/>
        </w:rPr>
      </w:pPr>
      <w:r>
        <w:rPr>
          <w:rFonts w:ascii="楷体" w:eastAsia="楷体" w:hAnsi="楷体" w:cs="楷体"/>
          <w:color w:val="000000"/>
          <w:sz w:val="51"/>
        </w:rPr>
        <w:t>再者，科技由作为生产手段这样狭隘的意义中解放出来；机</w:t>
      </w:r>
      <w:r>
        <w:rPr>
          <w:rFonts w:ascii="楷体" w:eastAsia="楷体" w:hAnsi="楷体" w:cs="楷体"/>
          <w:color w:val="000000"/>
          <w:sz w:val="51"/>
        </w:rPr>
        <w:t>械化和自动化只是延伸人的力量的两种可能模式。马克思的分析集中在一种已经被超越的媒体上</w:t>
      </w:r>
      <w:r>
        <w:rPr>
          <w:rFonts w:ascii="楷体" w:eastAsia="楷体" w:hAnsi="楷体" w:cs="楷体"/>
          <w:color w:val="000000"/>
          <w:sz w:val="51"/>
        </w:rPr>
        <w:t>————</w:t>
      </w:r>
      <w:r>
        <w:rPr>
          <w:rFonts w:ascii="楷体" w:eastAsia="楷体" w:hAnsi="楷体" w:cs="楷体"/>
          <w:color w:val="000000"/>
          <w:sz w:val="51"/>
        </w:rPr>
        <w:t>机械。在物品中所内含的技术，应该以传播技术的角度来思考。布希亚继续发展说：</w:t>
      </w:r>
      <w:r>
        <w:rPr>
          <w:rFonts w:ascii="楷体" w:eastAsia="楷体" w:hAnsi="楷体" w:cs="楷体"/>
          <w:color w:val="000000"/>
          <w:sz w:val="51"/>
        </w:rPr>
        <w:t>“</w:t>
      </w:r>
      <w:r>
        <w:rPr>
          <w:rFonts w:ascii="楷体" w:eastAsia="楷体" w:hAnsi="楷体" w:cs="楷体"/>
          <w:color w:val="000000"/>
          <w:sz w:val="51"/>
        </w:rPr>
        <w:t>每一个</w:t>
      </w:r>
      <w:r>
        <w:rPr>
          <w:rFonts w:ascii="楷体" w:eastAsia="楷体" w:hAnsi="楷体" w:cs="楷体"/>
          <w:color w:val="000000"/>
          <w:sz w:val="51"/>
        </w:rPr>
        <w:t>‘</w:t>
      </w:r>
      <w:r>
        <w:rPr>
          <w:rFonts w:ascii="楷体" w:eastAsia="楷体" w:hAnsi="楷体" w:cs="楷体"/>
          <w:color w:val="000000"/>
          <w:sz w:val="51"/>
        </w:rPr>
        <w:t>信息</w:t>
      </w:r>
      <w:r>
        <w:rPr>
          <w:rFonts w:ascii="楷体" w:eastAsia="楷体" w:hAnsi="楷体" w:cs="楷体"/>
          <w:color w:val="000000"/>
          <w:sz w:val="51"/>
        </w:rPr>
        <w:t>’</w:t>
      </w:r>
      <w:r>
        <w:rPr>
          <w:rFonts w:ascii="楷体" w:eastAsia="楷体" w:hAnsi="楷体" w:cs="楷体"/>
          <w:color w:val="000000"/>
          <w:sz w:val="51"/>
        </w:rPr>
        <w:t>，首先是指向另一个</w:t>
      </w:r>
      <w:r>
        <w:rPr>
          <w:rFonts w:ascii="楷体" w:eastAsia="楷体" w:hAnsi="楷体" w:cs="楷体"/>
          <w:color w:val="000000"/>
          <w:sz w:val="51"/>
        </w:rPr>
        <w:t>‘</w:t>
      </w:r>
      <w:r>
        <w:rPr>
          <w:rFonts w:ascii="楷体" w:eastAsia="楷体" w:hAnsi="楷体" w:cs="楷体"/>
          <w:color w:val="000000"/>
          <w:sz w:val="51"/>
        </w:rPr>
        <w:t>信息</w:t>
      </w:r>
      <w:r>
        <w:rPr>
          <w:rFonts w:ascii="楷体" w:eastAsia="楷体" w:hAnsi="楷体" w:cs="楷体"/>
          <w:color w:val="000000"/>
          <w:sz w:val="51"/>
        </w:rPr>
        <w:t>’</w:t>
      </w:r>
      <w:r>
        <w:rPr>
          <w:rFonts w:ascii="楷体" w:eastAsia="楷体" w:hAnsi="楷体" w:cs="楷体"/>
          <w:color w:val="000000"/>
          <w:sz w:val="51"/>
        </w:rPr>
        <w:t>，而不是指向真实世界，</w:t>
      </w:r>
      <w:r>
        <w:rPr>
          <w:rFonts w:ascii="楷体" w:eastAsia="楷体" w:hAnsi="楷体" w:cs="楷体"/>
          <w:color w:val="000000"/>
          <w:sz w:val="51"/>
        </w:rPr>
        <w:t>”</w:t>
      </w:r>
      <w:r>
        <w:rPr>
          <w:rFonts w:ascii="楷体" w:eastAsia="楷体" w:hAnsi="楷体" w:cs="楷体"/>
          <w:color w:val="000000"/>
          <w:sz w:val="51"/>
        </w:rPr>
        <w:t>就好像每一个媒体总是指涉另一个媒体。媒体本身，形成了一个自主自足的领域，在它们的演变中，好像具有一种内在的目的性。在这种</w:t>
      </w:r>
      <w:r>
        <w:rPr>
          <w:rFonts w:ascii="楷体" w:eastAsia="楷体" w:hAnsi="楷体" w:cs="楷体"/>
          <w:color w:val="000000"/>
          <w:sz w:val="51"/>
        </w:rPr>
        <w:t>“</w:t>
      </w:r>
      <w:r>
        <w:rPr>
          <w:rFonts w:ascii="楷体" w:eastAsia="楷体" w:hAnsi="楷体" w:cs="楷体"/>
          <w:color w:val="000000"/>
          <w:sz w:val="51"/>
        </w:rPr>
        <w:t>技术的惰性程序</w:t>
      </w:r>
      <w:r>
        <w:rPr>
          <w:rFonts w:ascii="楷体" w:eastAsia="楷体" w:hAnsi="楷体" w:cs="楷体"/>
          <w:color w:val="000000"/>
          <w:sz w:val="51"/>
        </w:rPr>
        <w:t>”</w:t>
      </w:r>
      <w:r>
        <w:rPr>
          <w:rFonts w:ascii="楷体" w:eastAsia="楷体" w:hAnsi="楷体" w:cs="楷体"/>
          <w:color w:val="000000"/>
          <w:sz w:val="51"/>
        </w:rPr>
        <w:t>中，信息被中性化了。对于布希亚而言，当前科技的主导信息，便是</w:t>
      </w:r>
      <w:r>
        <w:rPr>
          <w:rFonts w:ascii="楷体" w:eastAsia="楷体" w:hAnsi="楷体" w:cs="楷体"/>
          <w:color w:val="000000"/>
          <w:sz w:val="51"/>
        </w:rPr>
        <w:t>“</w:t>
      </w:r>
      <w:r>
        <w:rPr>
          <w:rFonts w:ascii="楷体" w:eastAsia="楷体" w:hAnsi="楷体" w:cs="楷体"/>
          <w:color w:val="000000"/>
          <w:sz w:val="51"/>
        </w:rPr>
        <w:t>信息消费的信息，信息的演剧化、自主化和它的商品价值化，把内容作为记号来颂扬。</w:t>
      </w:r>
      <w:r>
        <w:rPr>
          <w:rFonts w:ascii="楷体" w:eastAsia="楷体" w:hAnsi="楷体" w:cs="楷体"/>
          <w:color w:val="000000"/>
          <w:sz w:val="51"/>
        </w:rPr>
        <w:t>”</w:t>
      </w:r>
      <w:r>
        <w:rPr>
          <w:rFonts w:ascii="楷体" w:eastAsia="楷体" w:hAnsi="楷体" w:cs="楷体"/>
          <w:color w:val="000000"/>
          <w:sz w:val="51"/>
        </w:rPr>
        <w:t>相</w:t>
      </w:r>
      <w:r>
        <w:rPr>
          <w:rFonts w:ascii="楷体" w:eastAsia="楷体" w:hAnsi="楷体" w:cs="楷体"/>
          <w:color w:val="000000"/>
          <w:sz w:val="51"/>
        </w:rPr>
        <w:t>反于麦克鲁汉所谓媒体是人的延伸，媒体其实是一个威胁人内在整体性的</w:t>
      </w:r>
      <w:r>
        <w:rPr>
          <w:rFonts w:ascii="楷体" w:eastAsia="楷体" w:hAnsi="楷体" w:cs="楷体"/>
          <w:color w:val="000000"/>
          <w:sz w:val="51"/>
        </w:rPr>
        <w:t>“</w:t>
      </w:r>
      <w:r>
        <w:rPr>
          <w:rFonts w:ascii="楷体" w:eastAsia="楷体" w:hAnsi="楷体" w:cs="楷体"/>
          <w:color w:val="000000"/>
          <w:sz w:val="51"/>
        </w:rPr>
        <w:t>自我截肢</w:t>
      </w:r>
      <w:r>
        <w:rPr>
          <w:rFonts w:ascii="楷体" w:eastAsia="楷体" w:hAnsi="楷体" w:cs="楷体"/>
          <w:color w:val="000000"/>
          <w:sz w:val="51"/>
        </w:rPr>
        <w:t>”</w:t>
      </w:r>
      <w:r>
        <w:rPr>
          <w:rFonts w:ascii="楷体" w:eastAsia="楷体" w:hAnsi="楷体" w:cs="楷体"/>
          <w:color w:val="000000"/>
          <w:sz w:val="51"/>
        </w:rPr>
        <w:t>。对于布希亚而言，如果我们把麦克鲁汉的说法普遍化，那么它将会成为技术社会的异化公式。</w:t>
      </w:r>
    </w:p>
    <w:p w:rsidR="00DE36E8" w:rsidRDefault="00015DB2">
      <w:pPr>
        <w:wordWrap w:val="0"/>
        <w:spacing w:line="960" w:lineRule="atLeast"/>
        <w:ind w:left="20" w:right="20" w:firstLine="1180"/>
        <w:textAlignment w:val="baseline"/>
        <w:rPr>
          <w:sz w:val="51"/>
        </w:rPr>
      </w:pPr>
      <w:r>
        <w:rPr>
          <w:rFonts w:ascii="楷体" w:eastAsia="楷体" w:hAnsi="楷体" w:cs="楷体"/>
          <w:color w:val="000000"/>
          <w:sz w:val="51"/>
        </w:rPr>
        <w:t>当布希亚出版《物体系》的时期，他还参与了一份名为《乌托邦：城市社会学》</w:t>
      </w:r>
      <w:r>
        <w:rPr>
          <w:rFonts w:ascii="楷体" w:eastAsia="楷体" w:hAnsi="楷体" w:cs="楷体"/>
          <w:color w:val="000000"/>
          <w:sz w:val="51"/>
        </w:rPr>
        <w:t>(Utopie: Sociologie de l’ urbain)</w:t>
      </w:r>
      <w:r>
        <w:rPr>
          <w:rFonts w:ascii="楷体" w:eastAsia="楷体" w:hAnsi="楷体" w:cs="楷体"/>
          <w:color w:val="000000"/>
          <w:sz w:val="51"/>
        </w:rPr>
        <w:t>的边缘刊物。在马克思主义和批判理论的架构里思考，这份刊物针对都市计划中的功能主义和技术官僚，提出一份激进的意识形态批评。但刊物中讨论的主题不限于此；还包括了政治议题</w:t>
      </w:r>
      <w:r>
        <w:rPr>
          <w:rFonts w:ascii="楷体" w:eastAsia="楷体" w:hAnsi="楷体" w:cs="楷体"/>
          <w:color w:val="000000"/>
          <w:sz w:val="51"/>
        </w:rPr>
        <w:t>(</w:t>
      </w:r>
      <w:r>
        <w:rPr>
          <w:rFonts w:ascii="楷体" w:eastAsia="楷体" w:hAnsi="楷体" w:cs="楷体"/>
          <w:color w:val="000000"/>
          <w:sz w:val="51"/>
        </w:rPr>
        <w:t>压制、参与的意识形态</w:t>
      </w:r>
      <w:r>
        <w:rPr>
          <w:rFonts w:ascii="楷体" w:eastAsia="楷体" w:hAnsi="楷体" w:cs="楷体"/>
          <w:color w:val="000000"/>
          <w:sz w:val="51"/>
        </w:rPr>
        <w:t>)</w:t>
      </w:r>
      <w:r>
        <w:rPr>
          <w:rFonts w:ascii="楷体" w:eastAsia="楷体" w:hAnsi="楷体" w:cs="楷体"/>
          <w:color w:val="000000"/>
          <w:sz w:val="51"/>
        </w:rPr>
        <w:t>、女权主义、技术的意识形态</w:t>
      </w:r>
      <w:r>
        <w:rPr>
          <w:rFonts w:ascii="楷体" w:eastAsia="楷体" w:hAnsi="楷体" w:cs="楷体"/>
          <w:color w:val="000000"/>
          <w:sz w:val="51"/>
        </w:rPr>
        <w:t>、马克思主义和美学间的关联。我们还可以在其中发现许多《物体系》书中讨论的问题：比如室内空间、产品设计、技术中的形象投射和意识形态。</w:t>
      </w:r>
    </w:p>
    <w:p w:rsidR="00DE36E8" w:rsidRDefault="00015DB2">
      <w:pPr>
        <w:wordWrap w:val="0"/>
        <w:spacing w:line="960" w:lineRule="atLeast"/>
        <w:ind w:left="20" w:right="60" w:firstLine="1180"/>
        <w:textAlignment w:val="baseline"/>
        <w:rPr>
          <w:sz w:val="51"/>
        </w:rPr>
      </w:pPr>
      <w:r>
        <w:rPr>
          <w:rFonts w:ascii="楷体" w:eastAsia="楷体" w:hAnsi="楷体" w:cs="楷体"/>
          <w:color w:val="000000"/>
          <w:sz w:val="51"/>
        </w:rPr>
        <w:t>布希亚在《乌托邦》中所发表的第一篇文章，评论了同一期中尚</w:t>
      </w:r>
      <w:r>
        <w:rPr>
          <w:rFonts w:ascii="楷体" w:eastAsia="楷体" w:hAnsi="楷体" w:cs="楷体"/>
          <w:color w:val="000000"/>
          <w:sz w:val="51"/>
        </w:rPr>
        <w:t>·</w:t>
      </w:r>
      <w:r>
        <w:rPr>
          <w:rFonts w:ascii="楷体" w:eastAsia="楷体" w:hAnsi="楷体" w:cs="楷体"/>
          <w:color w:val="000000"/>
          <w:sz w:val="51"/>
        </w:rPr>
        <w:t>奥伯</w:t>
      </w:r>
      <w:r>
        <w:rPr>
          <w:rFonts w:ascii="楷体" w:eastAsia="楷体" w:hAnsi="楷体" w:cs="楷体"/>
          <w:color w:val="000000"/>
          <w:sz w:val="51"/>
        </w:rPr>
        <w:t>(Jean Aubert)</w:t>
      </w:r>
      <w:r>
        <w:rPr>
          <w:rFonts w:ascii="楷体" w:eastAsia="楷体" w:hAnsi="楷体" w:cs="楷体"/>
          <w:color w:val="000000"/>
          <w:sz w:val="51"/>
        </w:rPr>
        <w:t>所著《朝向过时演变》</w:t>
      </w:r>
      <w:r>
        <w:rPr>
          <w:rFonts w:ascii="楷体" w:eastAsia="楷体" w:hAnsi="楷体" w:cs="楷体"/>
          <w:color w:val="000000"/>
          <w:sz w:val="51"/>
        </w:rPr>
        <w:t>(Devenir suranné)</w:t>
      </w:r>
      <w:r>
        <w:rPr>
          <w:rFonts w:ascii="楷体" w:eastAsia="楷体" w:hAnsi="楷体" w:cs="楷体"/>
          <w:color w:val="000000"/>
          <w:sz w:val="51"/>
        </w:rPr>
        <w:t>一文。</w:t>
      </w:r>
      <w:r>
        <w:rPr>
          <w:rFonts w:ascii="楷体" w:eastAsia="楷体" w:hAnsi="楷体" w:cs="楷体"/>
          <w:color w:val="000000"/>
          <w:sz w:val="51"/>
        </w:rPr>
        <w:t>¹⁸</w:t>
      </w:r>
      <w:r>
        <w:rPr>
          <w:rFonts w:ascii="楷体" w:eastAsia="楷体" w:hAnsi="楷体" w:cs="楷体"/>
          <w:color w:val="000000"/>
          <w:sz w:val="51"/>
        </w:rPr>
        <w:t>尚</w:t>
      </w:r>
      <w:r>
        <w:rPr>
          <w:rFonts w:ascii="楷体" w:eastAsia="楷体" w:hAnsi="楷体" w:cs="楷体"/>
          <w:color w:val="000000"/>
          <w:sz w:val="51"/>
        </w:rPr>
        <w:t>·</w:t>
      </w:r>
      <w:r>
        <w:rPr>
          <w:rFonts w:ascii="楷体" w:eastAsia="楷体" w:hAnsi="楷体" w:cs="楷体"/>
          <w:color w:val="000000"/>
          <w:sz w:val="51"/>
        </w:rPr>
        <w:t>奥伯在他的文章中，提出物品的寿命变得越来越短，在现代社会中，物品过时的程序加速进行。他提议将建筑物以同样的角度考虑，并将短时效的意识融入建构之中，以便得到更大</w:t>
      </w:r>
    </w:p>
    <w:p w:rsidR="00DE36E8" w:rsidRDefault="00015DB2">
      <w:pPr>
        <w:wordWrap w:val="0"/>
        <w:spacing w:before="280" w:line="640" w:lineRule="atLeast"/>
        <w:ind w:right="820"/>
        <w:jc w:val="right"/>
        <w:textAlignment w:val="baseline"/>
        <w:rPr>
          <w:sz w:val="48"/>
        </w:rPr>
      </w:pPr>
      <w:r>
        <w:rPr>
          <w:rFonts w:ascii="楷体" w:eastAsia="楷体" w:hAnsi="楷体" w:cs="楷体"/>
          <w:color w:val="000000"/>
          <w:sz w:val="48"/>
        </w:rPr>
        <w:t>·15·</w:t>
      </w:r>
    </w:p>
    <w:p w:rsidR="00DE36E8" w:rsidRDefault="00DE36E8"/>
    <w:p w:rsidR="00DE36E8" w:rsidRDefault="00DE36E8">
      <w:pPr>
        <w:sectPr w:rsidR="00DE36E8">
          <w:headerReference w:type="default" r:id="rId46"/>
          <w:footerReference w:type="default" r:id="rId47"/>
          <w:pgSz w:w="22000" w:h="31680"/>
          <w:pgMar w:top="2680" w:right="3000" w:bottom="2680" w:left="3000" w:header="2380" w:footer="2380" w:gutter="0"/>
          <w:cols w:space="720"/>
        </w:sectPr>
      </w:pPr>
    </w:p>
    <w:p w:rsidR="00DE36E8" w:rsidRDefault="00015DB2">
      <w:pPr>
        <w:wordWrap w:val="0"/>
        <w:spacing w:line="1000" w:lineRule="atLeast"/>
        <w:ind w:left="20" w:right="40" w:hanging="20"/>
        <w:textAlignment w:val="baseline"/>
        <w:rPr>
          <w:sz w:val="51"/>
        </w:rPr>
      </w:pPr>
      <w:r>
        <w:rPr>
          <w:rFonts w:ascii="楷体" w:eastAsia="楷体" w:hAnsi="楷体" w:cs="楷体"/>
          <w:color w:val="000000"/>
          <w:sz w:val="51"/>
        </w:rPr>
        <w:lastRenderedPageBreak/>
        <w:t>的能动性。他</w:t>
      </w:r>
      <w:r>
        <w:rPr>
          <w:rFonts w:ascii="楷体" w:eastAsia="楷体" w:hAnsi="楷体" w:cs="楷体"/>
          <w:color w:val="000000"/>
          <w:sz w:val="51"/>
        </w:rPr>
        <w:t>赞成一座朝生暮死的建筑：</w:t>
      </w:r>
      <w:r>
        <w:rPr>
          <w:rFonts w:ascii="楷体" w:eastAsia="楷体" w:hAnsi="楷体" w:cs="楷体"/>
          <w:color w:val="000000"/>
          <w:sz w:val="51"/>
        </w:rPr>
        <w:t>“</w:t>
      </w:r>
      <w:r>
        <w:rPr>
          <w:rFonts w:ascii="楷体" w:eastAsia="楷体" w:hAnsi="楷体" w:cs="楷体"/>
          <w:color w:val="000000"/>
          <w:sz w:val="51"/>
        </w:rPr>
        <w:t>以便允许可以犯错，而不必对一个过长的未来作出承诺。</w:t>
      </w:r>
      <w:r>
        <w:rPr>
          <w:rFonts w:ascii="楷体" w:eastAsia="楷体" w:hAnsi="楷体" w:cs="楷体"/>
          <w:color w:val="000000"/>
          <w:sz w:val="51"/>
        </w:rPr>
        <w:t>”</w:t>
      </w:r>
      <w:r>
        <w:rPr>
          <w:rFonts w:ascii="楷体" w:eastAsia="楷体" w:hAnsi="楷体" w:cs="楷体"/>
          <w:color w:val="000000"/>
          <w:sz w:val="51"/>
        </w:rPr>
        <w:t>布希亚的批评指出，时效长短不是一个自存的价值，而是相对的定义。如果短时效普遍化了，将会使得</w:t>
      </w:r>
      <w:r>
        <w:rPr>
          <w:rFonts w:ascii="楷体" w:eastAsia="楷体" w:hAnsi="楷体" w:cs="楷体"/>
          <w:color w:val="000000"/>
          <w:sz w:val="51"/>
        </w:rPr>
        <w:t>“</w:t>
      </w:r>
      <w:r>
        <w:rPr>
          <w:rFonts w:ascii="楷体" w:eastAsia="楷体" w:hAnsi="楷体" w:cs="楷体"/>
          <w:color w:val="000000"/>
          <w:sz w:val="51"/>
        </w:rPr>
        <w:t>一整个丰富的对比场域消失</w:t>
      </w:r>
      <w:r>
        <w:rPr>
          <w:rFonts w:ascii="楷体" w:eastAsia="楷体" w:hAnsi="楷体" w:cs="楷体"/>
          <w:color w:val="000000"/>
          <w:sz w:val="51"/>
        </w:rPr>
        <w:t>”</w:t>
      </w:r>
      <w:r>
        <w:rPr>
          <w:rFonts w:ascii="楷体" w:eastAsia="楷体" w:hAnsi="楷体" w:cs="楷体"/>
          <w:color w:val="000000"/>
          <w:sz w:val="51"/>
        </w:rPr>
        <w:t>。另外，也需要考虑到文化区别的逻辑。在目前的阶段，底层民众仍是想要拥有以布尔乔亚为模范的耐久性房产，短时效的建筑将成为特权阶级的专利。</w:t>
      </w:r>
      <w:r>
        <w:rPr>
          <w:rFonts w:ascii="楷体" w:eastAsia="楷体" w:hAnsi="楷体" w:cs="楷体"/>
          <w:color w:val="000000"/>
          <w:sz w:val="51"/>
        </w:rPr>
        <w:t>“</w:t>
      </w:r>
      <w:r>
        <w:rPr>
          <w:rFonts w:ascii="楷体" w:eastAsia="楷体" w:hAnsi="楷体" w:cs="楷体"/>
          <w:color w:val="000000"/>
          <w:sz w:val="51"/>
        </w:rPr>
        <w:t>只有特权阶级才有享受当前模范的权利。其他人只有在这些模范已经改变时，才有权利享有它。</w:t>
      </w:r>
      <w:r>
        <w:rPr>
          <w:rFonts w:ascii="楷体" w:eastAsia="楷体" w:hAnsi="楷体" w:cs="楷体"/>
          <w:color w:val="000000"/>
          <w:sz w:val="51"/>
        </w:rPr>
        <w:t>”</w:t>
      </w:r>
      <w:r>
        <w:rPr>
          <w:rFonts w:ascii="楷体" w:eastAsia="楷体" w:hAnsi="楷体" w:cs="楷体"/>
          <w:color w:val="000000"/>
          <w:sz w:val="51"/>
        </w:rPr>
        <w:t>我们看到，布希亚在其中加入了结构主义的基本概念，也就是说，系统中的每一项是由它们的相对差异来定</w:t>
      </w:r>
      <w:r>
        <w:rPr>
          <w:rFonts w:ascii="楷体" w:eastAsia="楷体" w:hAnsi="楷体" w:cs="楷体"/>
          <w:color w:val="000000"/>
          <w:sz w:val="51"/>
        </w:rPr>
        <w:t>义。他将这个论点和一个文化区别</w:t>
      </w:r>
      <w:r>
        <w:rPr>
          <w:rFonts w:ascii="楷体" w:eastAsia="楷体" w:hAnsi="楷体" w:cs="楷体"/>
          <w:color w:val="000000"/>
          <w:sz w:val="51"/>
        </w:rPr>
        <w:t>(distinction</w:t>
      </w:r>
      <w:r>
        <w:rPr>
          <w:rFonts w:ascii="楷体" w:eastAsia="楷体" w:hAnsi="楷体" w:cs="楷体"/>
          <w:b/>
          <w:color w:val="000000"/>
          <w:sz w:val="51"/>
        </w:rPr>
        <w:t xml:space="preserve"> </w:t>
      </w:r>
      <w:r>
        <w:rPr>
          <w:rFonts w:ascii="楷体" w:eastAsia="楷体" w:hAnsi="楷体" w:cs="楷体"/>
          <w:color w:val="000000"/>
          <w:sz w:val="51"/>
        </w:rPr>
        <w:t>culturelle)</w:t>
      </w:r>
      <w:r>
        <w:rPr>
          <w:rFonts w:ascii="楷体" w:eastAsia="楷体" w:hAnsi="楷体" w:cs="楷体"/>
          <w:color w:val="000000"/>
          <w:sz w:val="51"/>
        </w:rPr>
        <w:t>的逻辑相结合。也就是说，在一个分化差异的系统中，将有一个项，因为时新，而会在策略运用上成为有价值的项，而统治阶级便将它取来，作为其地位的表征记号。这便是他所谓的</w:t>
      </w:r>
      <w:r>
        <w:rPr>
          <w:rFonts w:ascii="楷体" w:eastAsia="楷体" w:hAnsi="楷体" w:cs="楷体"/>
          <w:color w:val="000000"/>
          <w:sz w:val="51"/>
        </w:rPr>
        <w:t>“</w:t>
      </w:r>
      <w:r>
        <w:rPr>
          <w:rFonts w:ascii="楷体" w:eastAsia="楷体" w:hAnsi="楷体" w:cs="楷体"/>
          <w:color w:val="000000"/>
          <w:sz w:val="51"/>
        </w:rPr>
        <w:t>阶级的文化系统策略</w:t>
      </w:r>
      <w:r>
        <w:rPr>
          <w:rFonts w:ascii="楷体" w:eastAsia="楷体" w:hAnsi="楷体" w:cs="楷体"/>
          <w:color w:val="000000"/>
          <w:sz w:val="51"/>
        </w:rPr>
        <w:t>”</w:t>
      </w:r>
      <w:r>
        <w:rPr>
          <w:rFonts w:ascii="楷体" w:eastAsia="楷体" w:hAnsi="楷体" w:cs="楷体"/>
          <w:color w:val="000000"/>
          <w:sz w:val="51"/>
        </w:rPr>
        <w:t>。对于理性的寻求，由于受到这个阶级策略的破坏，其结果反而</w:t>
      </w:r>
      <w:r>
        <w:rPr>
          <w:rFonts w:ascii="楷体" w:eastAsia="楷体" w:hAnsi="楷体" w:cs="楷体"/>
          <w:color w:val="000000"/>
          <w:sz w:val="51"/>
        </w:rPr>
        <w:t>“</w:t>
      </w:r>
      <w:r>
        <w:rPr>
          <w:rFonts w:ascii="楷体" w:eastAsia="楷体" w:hAnsi="楷体" w:cs="楷体"/>
          <w:color w:val="000000"/>
          <w:sz w:val="51"/>
        </w:rPr>
        <w:t>正是在加强非理性逻辑。</w:t>
      </w:r>
      <w:r>
        <w:rPr>
          <w:rFonts w:ascii="楷体" w:eastAsia="楷体" w:hAnsi="楷体" w:cs="楷体"/>
          <w:color w:val="000000"/>
          <w:sz w:val="51"/>
        </w:rPr>
        <w:t>”</w:t>
      </w:r>
      <w:r>
        <w:rPr>
          <w:rFonts w:ascii="楷体" w:eastAsia="楷体" w:hAnsi="楷体" w:cs="楷体"/>
          <w:color w:val="000000"/>
          <w:sz w:val="51"/>
        </w:rPr>
        <w:t>物品过时程序的加速和对于功能性寻求中，非理性力量所产生的折曲作用，正是《物体系》中讨论的现代物品的两大特征。</w:t>
      </w:r>
    </w:p>
    <w:p w:rsidR="00DE36E8" w:rsidRDefault="00015DB2">
      <w:pPr>
        <w:wordWrap w:val="0"/>
        <w:spacing w:line="1000" w:lineRule="atLeast"/>
        <w:ind w:left="140" w:right="20" w:firstLine="1140"/>
        <w:textAlignment w:val="baseline"/>
        <w:rPr>
          <w:sz w:val="51"/>
        </w:rPr>
      </w:pPr>
      <w:r>
        <w:rPr>
          <w:rFonts w:ascii="楷体" w:eastAsia="楷体" w:hAnsi="楷体" w:cs="楷体"/>
          <w:color w:val="000000"/>
          <w:sz w:val="51"/>
        </w:rPr>
        <w:t>布希亚还在《乌托邦》中刊出了两篇文章：《游戏心态与警</w:t>
      </w:r>
      <w:r>
        <w:rPr>
          <w:rFonts w:ascii="楷体" w:eastAsia="楷体" w:hAnsi="楷体" w:cs="楷体"/>
          <w:color w:val="000000"/>
          <w:sz w:val="51"/>
        </w:rPr>
        <w:t>察》及《技术的社会实践》。</w:t>
      </w:r>
      <w:r>
        <w:rPr>
          <w:rFonts w:ascii="楷体" w:eastAsia="楷体" w:hAnsi="楷体" w:cs="楷体"/>
          <w:color w:val="000000"/>
          <w:sz w:val="51"/>
        </w:rPr>
        <w:t>¹⁹</w:t>
      </w:r>
      <w:r>
        <w:rPr>
          <w:rFonts w:ascii="楷体" w:eastAsia="楷体" w:hAnsi="楷体" w:cs="楷体"/>
          <w:color w:val="000000"/>
          <w:sz w:val="51"/>
        </w:rPr>
        <w:t>前一篇是有关法国</w:t>
      </w:r>
      <w:r>
        <w:rPr>
          <w:rFonts w:ascii="楷体" w:eastAsia="楷体" w:hAnsi="楷体" w:cs="楷体"/>
          <w:b/>
          <w:color w:val="000000"/>
          <w:sz w:val="51"/>
        </w:rPr>
        <w:t xml:space="preserve"> </w:t>
      </w:r>
      <w:r>
        <w:rPr>
          <w:rFonts w:ascii="楷体" w:eastAsia="楷体" w:hAnsi="楷体" w:cs="楷体"/>
          <w:color w:val="000000"/>
          <w:sz w:val="51"/>
        </w:rPr>
        <w:t>1968</w:t>
      </w:r>
      <w:r>
        <w:rPr>
          <w:rFonts w:ascii="楷体" w:eastAsia="楷体" w:hAnsi="楷体" w:cs="楷体"/>
          <w:color w:val="000000"/>
          <w:sz w:val="51"/>
        </w:rPr>
        <w:t>年学运的思索，后一篇</w:t>
      </w:r>
      <w:r>
        <w:rPr>
          <w:rFonts w:ascii="楷体" w:eastAsia="楷体" w:hAnsi="楷体" w:cs="楷体"/>
          <w:color w:val="000000"/>
          <w:sz w:val="51"/>
        </w:rPr>
        <w:t>(</w:t>
      </w:r>
      <w:r>
        <w:rPr>
          <w:rFonts w:ascii="楷体" w:eastAsia="楷体" w:hAnsi="楷体" w:cs="楷体"/>
          <w:color w:val="000000"/>
          <w:sz w:val="51"/>
        </w:rPr>
        <w:t>写于</w:t>
      </w:r>
      <w:r>
        <w:rPr>
          <w:rFonts w:ascii="楷体" w:eastAsia="楷体" w:hAnsi="楷体" w:cs="楷体"/>
          <w:color w:val="000000"/>
          <w:sz w:val="51"/>
        </w:rPr>
        <w:t>1968</w:t>
      </w:r>
      <w:r>
        <w:rPr>
          <w:rFonts w:ascii="楷体" w:eastAsia="楷体" w:hAnsi="楷体" w:cs="楷体"/>
          <w:color w:val="000000"/>
          <w:sz w:val="51"/>
        </w:rPr>
        <w:t>年</w:t>
      </w:r>
      <w:r>
        <w:rPr>
          <w:rFonts w:ascii="楷体" w:eastAsia="楷体" w:hAnsi="楷体" w:cs="楷体"/>
          <w:color w:val="000000"/>
          <w:sz w:val="51"/>
        </w:rPr>
        <w:t>3</w:t>
      </w:r>
      <w:r>
        <w:rPr>
          <w:rFonts w:ascii="楷体" w:eastAsia="楷体" w:hAnsi="楷体" w:cs="楷体"/>
          <w:color w:val="000000"/>
          <w:sz w:val="51"/>
        </w:rPr>
        <w:t>月</w:t>
      </w:r>
      <w:r>
        <w:rPr>
          <w:rFonts w:ascii="楷体" w:eastAsia="楷体" w:hAnsi="楷体" w:cs="楷体"/>
          <w:color w:val="000000"/>
          <w:sz w:val="51"/>
        </w:rPr>
        <w:t>)</w:t>
      </w:r>
      <w:r>
        <w:rPr>
          <w:rFonts w:ascii="楷体" w:eastAsia="楷体" w:hAnsi="楷体" w:cs="楷体"/>
          <w:color w:val="000000"/>
          <w:sz w:val="51"/>
        </w:rPr>
        <w:t>则在讨论技术的现实和其社会学老师亨利</w:t>
      </w:r>
      <w:r>
        <w:rPr>
          <w:rFonts w:ascii="楷体" w:eastAsia="楷体" w:hAnsi="楷体" w:cs="楷体"/>
          <w:color w:val="000000"/>
          <w:sz w:val="51"/>
        </w:rPr>
        <w:t>·</w:t>
      </w:r>
      <w:r>
        <w:rPr>
          <w:rFonts w:ascii="楷体" w:eastAsia="楷体" w:hAnsi="楷体" w:cs="楷体"/>
          <w:color w:val="000000"/>
          <w:sz w:val="51"/>
        </w:rPr>
        <w:t>勒费伯禾</w:t>
      </w:r>
      <w:r>
        <w:rPr>
          <w:rFonts w:ascii="楷体" w:eastAsia="楷体" w:hAnsi="楷体" w:cs="楷体"/>
          <w:color w:val="000000"/>
          <w:sz w:val="51"/>
        </w:rPr>
        <w:t>(Henri</w:t>
      </w:r>
      <w:r>
        <w:rPr>
          <w:rFonts w:ascii="楷体" w:eastAsia="楷体" w:hAnsi="楷体" w:cs="楷体"/>
          <w:b/>
          <w:color w:val="000000"/>
          <w:sz w:val="51"/>
        </w:rPr>
        <w:t xml:space="preserve"> </w:t>
      </w:r>
      <w:r>
        <w:rPr>
          <w:rFonts w:ascii="楷体" w:eastAsia="楷体" w:hAnsi="楷体" w:cs="楷体"/>
          <w:color w:val="000000"/>
          <w:sz w:val="51"/>
        </w:rPr>
        <w:t>Lefebvre)</w:t>
      </w:r>
      <w:r>
        <w:rPr>
          <w:rFonts w:ascii="楷体" w:eastAsia="楷体" w:hAnsi="楷体" w:cs="楷体"/>
          <w:color w:val="000000"/>
          <w:sz w:val="51"/>
        </w:rPr>
        <w:t>的一句革命口号：</w:t>
      </w:r>
      <w:r>
        <w:rPr>
          <w:rFonts w:ascii="楷体" w:eastAsia="楷体" w:hAnsi="楷体" w:cs="楷体"/>
          <w:color w:val="000000"/>
          <w:sz w:val="51"/>
        </w:rPr>
        <w:t>“</w:t>
      </w:r>
      <w:r>
        <w:rPr>
          <w:rFonts w:ascii="楷体" w:eastAsia="楷体" w:hAnsi="楷体" w:cs="楷体"/>
          <w:color w:val="000000"/>
          <w:sz w:val="51"/>
        </w:rPr>
        <w:t>所有的技术为日常生活服务！</w:t>
      </w:r>
      <w:r>
        <w:rPr>
          <w:rFonts w:ascii="楷体" w:eastAsia="楷体" w:hAnsi="楷体" w:cs="楷体"/>
          <w:color w:val="000000"/>
          <w:sz w:val="51"/>
        </w:rPr>
        <w:t>”</w:t>
      </w:r>
    </w:p>
    <w:p w:rsidR="00DE36E8" w:rsidRDefault="00015DB2">
      <w:pPr>
        <w:wordWrap w:val="0"/>
        <w:spacing w:line="1000" w:lineRule="atLeast"/>
        <w:ind w:left="140" w:firstLine="1140"/>
        <w:textAlignment w:val="baseline"/>
        <w:rPr>
          <w:sz w:val="51"/>
        </w:rPr>
      </w:pPr>
      <w:r>
        <w:rPr>
          <w:rFonts w:ascii="楷体" w:eastAsia="楷体" w:hAnsi="楷体" w:cs="楷体"/>
          <w:color w:val="000000"/>
          <w:sz w:val="51"/>
        </w:rPr>
        <w:t>最后还要一提的是，《物体系》原为布希亚的博士论文</w:t>
      </w:r>
      <w:r>
        <w:rPr>
          <w:rFonts w:ascii="楷体" w:eastAsia="楷体" w:hAnsi="楷体" w:cs="楷体"/>
          <w:color w:val="000000"/>
          <w:sz w:val="51"/>
        </w:rPr>
        <w:t>(1966</w:t>
      </w:r>
      <w:r>
        <w:rPr>
          <w:rFonts w:ascii="楷体" w:eastAsia="楷体" w:hAnsi="楷体" w:cs="楷体"/>
          <w:color w:val="000000"/>
          <w:sz w:val="51"/>
        </w:rPr>
        <w:t>年通过</w:t>
      </w:r>
      <w:r>
        <w:rPr>
          <w:rFonts w:ascii="楷体" w:eastAsia="楷体" w:hAnsi="楷体" w:cs="楷体"/>
          <w:color w:val="000000"/>
          <w:sz w:val="51"/>
        </w:rPr>
        <w:t>)</w:t>
      </w:r>
      <w:r>
        <w:rPr>
          <w:rFonts w:ascii="楷体" w:eastAsia="楷体" w:hAnsi="楷体" w:cs="楷体"/>
          <w:color w:val="000000"/>
          <w:sz w:val="51"/>
        </w:rPr>
        <w:t>，勒费伯禾即是其指导者。而另一方面，罗兰</w:t>
      </w:r>
      <w:r>
        <w:rPr>
          <w:rFonts w:ascii="楷体" w:eastAsia="楷体" w:hAnsi="楷体" w:cs="楷体"/>
          <w:color w:val="000000"/>
          <w:sz w:val="51"/>
        </w:rPr>
        <w:t>·</w:t>
      </w:r>
      <w:r>
        <w:rPr>
          <w:rFonts w:ascii="楷体" w:eastAsia="楷体" w:hAnsi="楷体" w:cs="楷体"/>
          <w:color w:val="000000"/>
          <w:sz w:val="51"/>
        </w:rPr>
        <w:t>巴特也是布希亚这时的重要影响来源。</w:t>
      </w:r>
      <w:r>
        <w:rPr>
          <w:rFonts w:ascii="楷体" w:eastAsia="楷体" w:hAnsi="楷体" w:cs="楷体"/>
          <w:color w:val="000000"/>
          <w:sz w:val="51"/>
        </w:rPr>
        <w:t>²⁰1962——1963</w:t>
      </w:r>
      <w:r>
        <w:rPr>
          <w:rFonts w:ascii="楷体" w:eastAsia="楷体" w:hAnsi="楷体" w:cs="楷体"/>
          <w:color w:val="000000"/>
          <w:sz w:val="51"/>
        </w:rPr>
        <w:t>年间，巴特在高等实践学院所开第一年讨论课即以</w:t>
      </w:r>
      <w:r>
        <w:rPr>
          <w:rFonts w:ascii="楷体" w:eastAsia="楷体" w:hAnsi="楷体" w:cs="楷体"/>
          <w:color w:val="000000"/>
          <w:sz w:val="51"/>
        </w:rPr>
        <w:t>“</w:t>
      </w:r>
      <w:r>
        <w:rPr>
          <w:rFonts w:ascii="楷体" w:eastAsia="楷体" w:hAnsi="楷体" w:cs="楷体"/>
          <w:color w:val="000000"/>
          <w:sz w:val="51"/>
        </w:rPr>
        <w:t>物的体系</w:t>
      </w:r>
      <w:r>
        <w:rPr>
          <w:rFonts w:ascii="楷体" w:eastAsia="楷体" w:hAnsi="楷体" w:cs="楷体"/>
          <w:color w:val="000000"/>
          <w:sz w:val="51"/>
        </w:rPr>
        <w:t>”</w:t>
      </w:r>
      <w:r>
        <w:rPr>
          <w:rFonts w:ascii="楷体" w:eastAsia="楷体" w:hAnsi="楷体" w:cs="楷体"/>
          <w:color w:val="000000"/>
          <w:sz w:val="51"/>
        </w:rPr>
        <w:t>为名，而布希亚赫然</w:t>
      </w:r>
      <w:r>
        <w:rPr>
          <w:rFonts w:ascii="楷体" w:eastAsia="楷体" w:hAnsi="楷体" w:cs="楷体"/>
          <w:color w:val="000000"/>
          <w:sz w:val="51"/>
        </w:rPr>
        <w:t>在座！</w:t>
      </w:r>
      <w:r>
        <w:rPr>
          <w:rFonts w:ascii="楷体" w:eastAsia="楷体" w:hAnsi="楷体" w:cs="楷体"/>
          <w:color w:val="000000"/>
          <w:sz w:val="51"/>
        </w:rPr>
        <w:t>²¹</w:t>
      </w:r>
      <w:r>
        <w:rPr>
          <w:rFonts w:ascii="楷体" w:eastAsia="楷体" w:hAnsi="楷体" w:cs="楷体"/>
          <w:color w:val="000000"/>
          <w:sz w:val="51"/>
        </w:rPr>
        <w:t>然而，一但我们进入这方面的探索时，我们即是在《物体</w:t>
      </w:r>
    </w:p>
    <w:p w:rsidR="00DE36E8" w:rsidRDefault="00015DB2">
      <w:pPr>
        <w:wordWrap w:val="0"/>
        <w:spacing w:before="300" w:line="660" w:lineRule="atLeast"/>
        <w:ind w:left="940"/>
        <w:textAlignment w:val="baseline"/>
        <w:rPr>
          <w:sz w:val="48"/>
        </w:rPr>
      </w:pPr>
      <w:r>
        <w:rPr>
          <w:rFonts w:ascii="楷体" w:eastAsia="楷体" w:hAnsi="楷体" w:cs="楷体"/>
          <w:color w:val="000000"/>
          <w:sz w:val="48"/>
        </w:rPr>
        <w:lastRenderedPageBreak/>
        <w:t>·16·</w:t>
      </w:r>
    </w:p>
    <w:p w:rsidR="00DE36E8" w:rsidRDefault="00DE36E8"/>
    <w:p w:rsidR="00DE36E8" w:rsidRDefault="00DE36E8">
      <w:pPr>
        <w:sectPr w:rsidR="00DE36E8">
          <w:headerReference w:type="default" r:id="rId48"/>
          <w:footerReference w:type="default" r:id="rId49"/>
          <w:pgSz w:w="22000" w:h="31680"/>
          <w:pgMar w:top="2600" w:right="2980" w:bottom="2600" w:left="2980" w:header="2300" w:footer="2300" w:gutter="0"/>
          <w:cols w:space="720"/>
        </w:sectPr>
      </w:pPr>
    </w:p>
    <w:p w:rsidR="00DE36E8" w:rsidRDefault="00015DB2">
      <w:pPr>
        <w:wordWrap w:val="0"/>
        <w:spacing w:line="900" w:lineRule="atLeast"/>
        <w:ind w:left="20" w:firstLine="60"/>
        <w:textAlignment w:val="baseline"/>
        <w:rPr>
          <w:sz w:val="56"/>
        </w:rPr>
      </w:pPr>
      <w:r>
        <w:rPr>
          <w:rFonts w:ascii="楷体" w:eastAsia="楷体" w:hAnsi="楷体" w:cs="楷体"/>
          <w:color w:val="000000"/>
          <w:sz w:val="56"/>
        </w:rPr>
        <w:lastRenderedPageBreak/>
        <w:t>系》的中心地带作解读了。即使我们有理由选择勒费伯禾和巴特作为讨论的引导线索，但这仍是一个选择。为了遵守我们在一开始立下的游戏规则，这部分还是放在书末的</w:t>
      </w:r>
      <w:r>
        <w:rPr>
          <w:rFonts w:ascii="楷体" w:eastAsia="楷体" w:hAnsi="楷体" w:cs="楷体"/>
          <w:color w:val="000000"/>
          <w:sz w:val="56"/>
        </w:rPr>
        <w:t>“</w:t>
      </w:r>
      <w:r>
        <w:rPr>
          <w:rFonts w:ascii="楷体" w:eastAsia="楷体" w:hAnsi="楷体" w:cs="楷体"/>
          <w:color w:val="000000"/>
          <w:sz w:val="56"/>
        </w:rPr>
        <w:t>一个阅读</w:t>
      </w:r>
      <w:r>
        <w:rPr>
          <w:rFonts w:ascii="楷体" w:eastAsia="楷体" w:hAnsi="楷体" w:cs="楷体"/>
          <w:color w:val="000000"/>
          <w:sz w:val="56"/>
        </w:rPr>
        <w:t>”</w:t>
      </w:r>
      <w:r>
        <w:rPr>
          <w:rFonts w:ascii="楷体" w:eastAsia="楷体" w:hAnsi="楷体" w:cs="楷体"/>
          <w:color w:val="000000"/>
          <w:sz w:val="56"/>
        </w:rPr>
        <w:t>之中来进行吧。</w:t>
      </w:r>
    </w:p>
    <w:p w:rsidR="00DE36E8" w:rsidRDefault="00015DB2">
      <w:pPr>
        <w:wordWrap w:val="0"/>
        <w:spacing w:line="900" w:lineRule="atLeast"/>
        <w:ind w:left="1140"/>
        <w:textAlignment w:val="baseline"/>
        <w:rPr>
          <w:sz w:val="56"/>
        </w:rPr>
      </w:pPr>
      <w:r>
        <w:rPr>
          <w:rFonts w:ascii="楷体" w:eastAsia="楷体" w:hAnsi="楷体" w:cs="楷体"/>
          <w:color w:val="000000"/>
          <w:sz w:val="56"/>
        </w:rPr>
        <w:t>现在，应该是这本书面对读者，去为自己辩护的时候了。</w:t>
      </w:r>
    </w:p>
    <w:p w:rsidR="00DE36E8" w:rsidRDefault="00DE36E8">
      <w:pPr>
        <w:wordWrap w:val="0"/>
        <w:spacing w:line="920" w:lineRule="exact"/>
        <w:textAlignment w:val="baseline"/>
        <w:rPr>
          <w:sz w:val="56"/>
        </w:rPr>
      </w:pPr>
    </w:p>
    <w:p w:rsidR="00DE36E8" w:rsidRDefault="00015DB2">
      <w:pPr>
        <w:wordWrap w:val="0"/>
        <w:spacing w:line="840" w:lineRule="atLeast"/>
        <w:ind w:right="1220"/>
        <w:jc w:val="right"/>
        <w:textAlignment w:val="baseline"/>
        <w:rPr>
          <w:sz w:val="63"/>
        </w:rPr>
      </w:pPr>
      <w:r>
        <w:rPr>
          <w:rFonts w:ascii="楷体" w:eastAsia="楷体" w:hAnsi="楷体" w:cs="楷体"/>
          <w:color w:val="000000"/>
          <w:sz w:val="63"/>
        </w:rPr>
        <w:t>林志明</w:t>
      </w:r>
    </w:p>
    <w:p w:rsidR="00DE36E8" w:rsidRDefault="00DE36E8">
      <w:pPr>
        <w:wordWrap w:val="0"/>
        <w:spacing w:line="920" w:lineRule="exact"/>
        <w:jc w:val="right"/>
        <w:textAlignment w:val="baseline"/>
        <w:rPr>
          <w:sz w:val="56"/>
        </w:rPr>
      </w:pPr>
    </w:p>
    <w:p w:rsidR="00DE36E8" w:rsidRDefault="00015DB2">
      <w:pPr>
        <w:wordWrap w:val="0"/>
        <w:spacing w:line="900" w:lineRule="atLeast"/>
        <w:ind w:left="20" w:firstLine="60"/>
        <w:textAlignment w:val="baseline"/>
        <w:rPr>
          <w:sz w:val="56"/>
        </w:rPr>
      </w:pPr>
      <w:r>
        <w:rPr>
          <w:rFonts w:ascii="楷体" w:eastAsia="楷体" w:hAnsi="楷体" w:cs="楷体"/>
          <w:color w:val="000000"/>
          <w:sz w:val="56"/>
        </w:rPr>
        <w:t>又及</w:t>
      </w:r>
    </w:p>
    <w:p w:rsidR="00DE36E8" w:rsidRDefault="00015DB2">
      <w:pPr>
        <w:wordWrap w:val="0"/>
        <w:spacing w:line="900" w:lineRule="atLeast"/>
        <w:ind w:left="80" w:firstLine="1140"/>
        <w:textAlignment w:val="baseline"/>
        <w:rPr>
          <w:sz w:val="56"/>
        </w:rPr>
      </w:pPr>
      <w:r>
        <w:rPr>
          <w:rFonts w:ascii="楷体" w:eastAsia="楷体" w:hAnsi="楷体" w:cs="楷体"/>
          <w:color w:val="000000"/>
          <w:sz w:val="56"/>
        </w:rPr>
        <w:t>这本译作，由</w:t>
      </w:r>
      <w:r>
        <w:rPr>
          <w:rFonts w:ascii="楷体" w:eastAsia="楷体" w:hAnsi="楷体" w:cs="楷体"/>
          <w:b/>
          <w:color w:val="000000"/>
          <w:sz w:val="56"/>
        </w:rPr>
        <w:t xml:space="preserve"> </w:t>
      </w:r>
      <w:r>
        <w:rPr>
          <w:rFonts w:ascii="楷体" w:eastAsia="楷体" w:hAnsi="楷体" w:cs="楷体"/>
          <w:color w:val="000000"/>
          <w:sz w:val="56"/>
        </w:rPr>
        <w:t>1993</w:t>
      </w:r>
      <w:r>
        <w:rPr>
          <w:rFonts w:ascii="楷体" w:eastAsia="楷体" w:hAnsi="楷体" w:cs="楷体"/>
          <w:color w:val="000000"/>
          <w:sz w:val="56"/>
        </w:rPr>
        <w:t>年</w:t>
      </w:r>
      <w:r>
        <w:rPr>
          <w:rFonts w:ascii="楷体" w:eastAsia="楷体" w:hAnsi="楷体" w:cs="楷体"/>
          <w:color w:val="000000"/>
          <w:sz w:val="56"/>
        </w:rPr>
        <w:t>3</w:t>
      </w:r>
      <w:r>
        <w:rPr>
          <w:rFonts w:ascii="楷体" w:eastAsia="楷体" w:hAnsi="楷体" w:cs="楷体"/>
          <w:b/>
          <w:color w:val="000000"/>
          <w:sz w:val="56"/>
        </w:rPr>
        <w:t xml:space="preserve"> </w:t>
      </w:r>
      <w:r>
        <w:rPr>
          <w:rFonts w:ascii="楷体" w:eastAsia="楷体" w:hAnsi="楷体" w:cs="楷体"/>
          <w:color w:val="000000"/>
          <w:sz w:val="56"/>
        </w:rPr>
        <w:t>月进行到</w:t>
      </w:r>
      <w:r>
        <w:rPr>
          <w:rFonts w:ascii="楷体" w:eastAsia="楷体" w:hAnsi="楷体" w:cs="楷体"/>
          <w:b/>
          <w:color w:val="000000"/>
          <w:sz w:val="56"/>
        </w:rPr>
        <w:t xml:space="preserve"> </w:t>
      </w:r>
      <w:r>
        <w:rPr>
          <w:rFonts w:ascii="楷体" w:eastAsia="楷体" w:hAnsi="楷体" w:cs="楷体"/>
          <w:color w:val="000000"/>
          <w:sz w:val="56"/>
        </w:rPr>
        <w:t>1996</w:t>
      </w:r>
      <w:r>
        <w:rPr>
          <w:rFonts w:ascii="楷体" w:eastAsia="楷体" w:hAnsi="楷体" w:cs="楷体"/>
          <w:color w:val="000000"/>
          <w:sz w:val="56"/>
        </w:rPr>
        <w:t>年</w:t>
      </w:r>
      <w:r>
        <w:rPr>
          <w:rFonts w:ascii="楷体" w:eastAsia="楷体" w:hAnsi="楷体" w:cs="楷体"/>
          <w:color w:val="000000"/>
          <w:sz w:val="56"/>
        </w:rPr>
        <w:t>8</w:t>
      </w:r>
      <w:r>
        <w:rPr>
          <w:rFonts w:ascii="楷体" w:eastAsia="楷体" w:hAnsi="楷体" w:cs="楷体"/>
          <w:color w:val="000000"/>
          <w:sz w:val="56"/>
        </w:rPr>
        <w:t>月，终于得以完成。如果把我在高等社会科学院进行的硕士阶段研究作为酝酿期加入，可以说它是留法六年来的成</w:t>
      </w:r>
      <w:r>
        <w:rPr>
          <w:rFonts w:ascii="楷体" w:eastAsia="楷体" w:hAnsi="楷体" w:cs="楷体"/>
          <w:color w:val="000000"/>
          <w:sz w:val="56"/>
        </w:rPr>
        <w:t>果之一。最先要感谢的，是支持我的辛苦的母亲。这本书应该献给她。</w:t>
      </w:r>
    </w:p>
    <w:p w:rsidR="00DE36E8" w:rsidRDefault="00015DB2">
      <w:pPr>
        <w:wordWrap w:val="0"/>
        <w:spacing w:line="900" w:lineRule="atLeast"/>
        <w:ind w:left="80" w:firstLine="1140"/>
        <w:textAlignment w:val="baseline"/>
        <w:rPr>
          <w:sz w:val="56"/>
        </w:rPr>
      </w:pPr>
      <w:r>
        <w:rPr>
          <w:rFonts w:ascii="楷体" w:eastAsia="楷体" w:hAnsi="楷体" w:cs="楷体"/>
          <w:color w:val="000000"/>
          <w:sz w:val="56"/>
        </w:rPr>
        <w:t>在翻译的过程中，点点滴滴，许多人都加入了他们的支持、知识和智慧。特别要提到的，是友人纪明辉在德文方面的协助和一般哲学见解上的讨论，使我受益良多</w:t>
      </w:r>
      <w:r>
        <w:rPr>
          <w:rFonts w:ascii="楷体" w:eastAsia="楷体" w:hAnsi="楷体" w:cs="楷体"/>
          <w:color w:val="000000"/>
          <w:sz w:val="56"/>
        </w:rPr>
        <w:t>(</w:t>
      </w:r>
      <w:r>
        <w:rPr>
          <w:rFonts w:ascii="楷体" w:eastAsia="楷体" w:hAnsi="楷体" w:cs="楷体"/>
          <w:color w:val="000000"/>
          <w:sz w:val="56"/>
        </w:rPr>
        <w:t>比如透过他，我才更进一步了解到在本书中，有关海德格思想的隐藏脉络</w:t>
      </w:r>
      <w:r>
        <w:rPr>
          <w:rFonts w:ascii="楷体" w:eastAsia="楷体" w:hAnsi="楷体" w:cs="楷体"/>
          <w:color w:val="000000"/>
          <w:sz w:val="56"/>
        </w:rPr>
        <w:t>)</w:t>
      </w:r>
      <w:r>
        <w:rPr>
          <w:rFonts w:ascii="楷体" w:eastAsia="楷体" w:hAnsi="楷体" w:cs="楷体"/>
          <w:color w:val="000000"/>
          <w:sz w:val="56"/>
        </w:rPr>
        <w:t>。在巴黎学习哲学的舒正光，学习建筑的徐慧民和关伟强也曾经读过译文的部分篇章，提供了宝贵的意见，亦在此一并致谢。他们因为读译文，对本书和布希亚产生的兴趣，也使我感到鼓励。当然我也要谢谢我的论文指导老师</w:t>
      </w:r>
      <w:r>
        <w:rPr>
          <w:rFonts w:ascii="楷体" w:eastAsia="楷体" w:hAnsi="楷体" w:cs="楷体"/>
          <w:b/>
          <w:color w:val="000000"/>
          <w:sz w:val="56"/>
        </w:rPr>
        <w:t xml:space="preserve"> </w:t>
      </w:r>
      <w:r>
        <w:rPr>
          <w:rFonts w:ascii="楷体" w:eastAsia="楷体" w:hAnsi="楷体" w:cs="楷体"/>
          <w:color w:val="000000"/>
          <w:sz w:val="56"/>
        </w:rPr>
        <w:t>Jacques</w:t>
      </w:r>
      <w:r>
        <w:rPr>
          <w:rFonts w:ascii="楷体" w:eastAsia="楷体" w:hAnsi="楷体" w:cs="楷体"/>
          <w:b/>
          <w:color w:val="000000"/>
          <w:sz w:val="56"/>
        </w:rPr>
        <w:t xml:space="preserve"> </w:t>
      </w:r>
      <w:r>
        <w:rPr>
          <w:rFonts w:ascii="楷体" w:eastAsia="楷体" w:hAnsi="楷体" w:cs="楷体"/>
          <w:color w:val="000000"/>
          <w:sz w:val="56"/>
        </w:rPr>
        <w:t>Leenhardt</w:t>
      </w:r>
      <w:r>
        <w:rPr>
          <w:rFonts w:ascii="楷体" w:eastAsia="楷体" w:hAnsi="楷体" w:cs="楷体"/>
          <w:color w:val="000000"/>
          <w:sz w:val="56"/>
        </w:rPr>
        <w:t>先生</w:t>
      </w:r>
      <w:r>
        <w:rPr>
          <w:rFonts w:ascii="楷体" w:eastAsia="楷体" w:hAnsi="楷体" w:cs="楷体"/>
          <w:color w:val="000000"/>
          <w:sz w:val="56"/>
        </w:rPr>
        <w:t>，他的指导使我对法国当代知识界内含的争论焦点，有了更深入的认识。也谢谢所有提供各式各样语言和百科知识协助的异国友人。</w:t>
      </w:r>
    </w:p>
    <w:p w:rsidR="00DE36E8" w:rsidRDefault="00DE36E8">
      <w:pPr>
        <w:wordWrap w:val="0"/>
        <w:spacing w:line="900" w:lineRule="exact"/>
        <w:textAlignment w:val="baseline"/>
        <w:rPr>
          <w:sz w:val="79"/>
        </w:rPr>
      </w:pPr>
    </w:p>
    <w:p w:rsidR="00DE36E8" w:rsidRDefault="00015DB2">
      <w:pPr>
        <w:wordWrap w:val="0"/>
        <w:spacing w:line="1080" w:lineRule="atLeast"/>
        <w:ind w:left="80"/>
        <w:textAlignment w:val="baseline"/>
        <w:rPr>
          <w:sz w:val="79"/>
        </w:rPr>
      </w:pPr>
      <w:r>
        <w:rPr>
          <w:rFonts w:ascii="黑体" w:eastAsia="黑体" w:hAnsi="黑体" w:cs="黑体"/>
          <w:b/>
          <w:color w:val="000000"/>
          <w:sz w:val="79"/>
        </w:rPr>
        <w:t>注</w:t>
      </w:r>
      <w:r>
        <w:rPr>
          <w:rFonts w:ascii="黑体" w:eastAsia="黑体" w:hAnsi="黑体" w:cs="黑体"/>
          <w:b/>
          <w:color w:val="000000"/>
          <w:sz w:val="79"/>
        </w:rPr>
        <w:t xml:space="preserve"> </w:t>
      </w:r>
      <w:r>
        <w:rPr>
          <w:rFonts w:ascii="黑体" w:eastAsia="黑体" w:hAnsi="黑体" w:cs="黑体"/>
          <w:b/>
          <w:color w:val="000000"/>
          <w:sz w:val="79"/>
        </w:rPr>
        <w:t>释</w:t>
      </w:r>
    </w:p>
    <w:p w:rsidR="00DE36E8" w:rsidRDefault="00015DB2">
      <w:pPr>
        <w:wordWrap w:val="0"/>
        <w:spacing w:line="840" w:lineRule="atLeast"/>
        <w:ind w:left="80" w:firstLine="1020"/>
        <w:textAlignment w:val="baseline"/>
        <w:rPr>
          <w:sz w:val="51"/>
        </w:rPr>
      </w:pPr>
      <w:r>
        <w:rPr>
          <w:rFonts w:ascii="TimesNewRoman" w:eastAsia="TimesNewRoman" w:hAnsi="TimesNewRoman" w:cs="TimesNewRoman"/>
          <w:color w:val="000000"/>
          <w:sz w:val="51"/>
        </w:rPr>
        <w:t>1.</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Chris</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Rojek</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and</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Bryan</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S.</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Turner(ed.),</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Forget</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Baudrillard?,</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London and</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New</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York,</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Routledge,</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1993,</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p.</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xvii,</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n.</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7.</w:t>
      </w:r>
    </w:p>
    <w:p w:rsidR="00DE36E8" w:rsidRDefault="00015DB2">
      <w:pPr>
        <w:wordWrap w:val="0"/>
        <w:spacing w:before="220" w:line="520" w:lineRule="atLeast"/>
        <w:ind w:right="1000"/>
        <w:jc w:val="right"/>
        <w:textAlignment w:val="baseline"/>
        <w:rPr>
          <w:sz w:val="39"/>
        </w:rPr>
      </w:pPr>
      <w:r>
        <w:rPr>
          <w:rFonts w:ascii="楷体" w:eastAsia="楷体" w:hAnsi="楷体" w:cs="楷体"/>
          <w:color w:val="000000"/>
          <w:sz w:val="39"/>
        </w:rPr>
        <w:t>17</w:t>
      </w:r>
    </w:p>
    <w:p w:rsidR="00DE36E8" w:rsidRDefault="00DE36E8"/>
    <w:p w:rsidR="00DE36E8" w:rsidRDefault="00DE36E8">
      <w:pPr>
        <w:sectPr w:rsidR="00DE36E8">
          <w:headerReference w:type="default" r:id="rId50"/>
          <w:footerReference w:type="default" r:id="rId51"/>
          <w:pgSz w:w="22000" w:h="31680"/>
          <w:pgMar w:top="2700" w:right="3020" w:bottom="2700" w:left="3020" w:header="2400" w:footer="2400" w:gutter="0"/>
          <w:cols w:space="720"/>
        </w:sectPr>
      </w:pPr>
    </w:p>
    <w:p w:rsidR="00DE36E8" w:rsidRDefault="00015DB2">
      <w:pPr>
        <w:wordWrap w:val="0"/>
        <w:spacing w:line="900" w:lineRule="atLeast"/>
        <w:ind w:left="20" w:right="20" w:firstLine="960"/>
        <w:textAlignment w:val="baseline"/>
        <w:rPr>
          <w:sz w:val="51"/>
        </w:rPr>
      </w:pPr>
      <w:r>
        <w:rPr>
          <w:rFonts w:ascii="TimesNewRoman" w:eastAsia="TimesNewRoman" w:hAnsi="TimesNewRoman" w:cs="TimesNewRoman"/>
          <w:color w:val="000000"/>
          <w:sz w:val="51"/>
        </w:rPr>
        <w:lastRenderedPageBreak/>
        <w:t>2.“I</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Don’t</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Belong</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to</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the</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Club,</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to</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the</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Seraglio”(Interview</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with</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Mike</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Gane and</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Monique</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Arnaud)</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in</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Mike</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Gane(ed.),</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Baudrillard</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Live,</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Selected</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Interview</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s,London</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and</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New</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York,</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Routledge,1993,</w:t>
      </w:r>
      <w:r>
        <w:rPr>
          <w:rFonts w:ascii="TimesNewRoman" w:eastAsia="TimesNewRoman" w:hAnsi="TimesNewRoman" w:cs="TimesNewRoman"/>
          <w:b/>
          <w:color w:val="000000"/>
          <w:sz w:val="51"/>
        </w:rPr>
        <w:t xml:space="preserve"> </w:t>
      </w:r>
      <w:r>
        <w:rPr>
          <w:rFonts w:ascii="TimesNewRoman" w:eastAsia="TimesNewRoman" w:hAnsi="TimesNewRoman" w:cs="TimesNewRoman"/>
          <w:color w:val="000000"/>
          <w:sz w:val="51"/>
        </w:rPr>
        <w:t>pp.19-20.</w:t>
      </w:r>
      <w:r>
        <w:rPr>
          <w:rFonts w:ascii="TimesNewRoman" w:eastAsia="TimesNewRoman" w:hAnsi="TimesNewRoman" w:cs="TimesNewRoman"/>
          <w:color w:val="000000"/>
          <w:sz w:val="51"/>
        </w:rPr>
        <w:t>访谈进行的时间为</w:t>
      </w:r>
      <w:r>
        <w:rPr>
          <w:rFonts w:ascii="TimesNewRoman" w:eastAsia="TimesNewRoman" w:hAnsi="TimesNewRoman" w:cs="TimesNewRoman"/>
          <w:color w:val="000000"/>
          <w:sz w:val="51"/>
        </w:rPr>
        <w:t>1991</w:t>
      </w:r>
      <w:r>
        <w:rPr>
          <w:rFonts w:ascii="仿宋" w:eastAsia="仿宋" w:hAnsi="仿宋" w:cs="仿宋"/>
          <w:color w:val="000000"/>
          <w:sz w:val="51"/>
        </w:rPr>
        <w:t>年</w:t>
      </w:r>
      <w:r>
        <w:rPr>
          <w:rFonts w:ascii="仿宋" w:eastAsia="仿宋" w:hAnsi="仿宋" w:cs="仿宋"/>
          <w:color w:val="000000"/>
          <w:sz w:val="51"/>
        </w:rPr>
        <w:t>11</w:t>
      </w:r>
      <w:r>
        <w:rPr>
          <w:rFonts w:ascii="仿宋" w:eastAsia="仿宋" w:hAnsi="仿宋" w:cs="仿宋"/>
          <w:color w:val="000000"/>
          <w:sz w:val="51"/>
        </w:rPr>
        <w:t>月。</w:t>
      </w:r>
    </w:p>
    <w:p w:rsidR="00DE36E8" w:rsidRDefault="00015DB2">
      <w:pPr>
        <w:wordWrap w:val="0"/>
        <w:spacing w:line="880" w:lineRule="atLeast"/>
        <w:ind w:left="20" w:right="60" w:firstLine="960"/>
        <w:textAlignment w:val="baseline"/>
        <w:rPr>
          <w:sz w:val="45"/>
        </w:rPr>
      </w:pPr>
      <w:r>
        <w:rPr>
          <w:rFonts w:ascii="仿宋" w:eastAsia="仿宋" w:hAnsi="仿宋" w:cs="仿宋"/>
          <w:color w:val="000000"/>
          <w:sz w:val="45"/>
        </w:rPr>
        <w:t>我们还注意到这里布希亚正在说明他的双重断裂</w:t>
      </w:r>
      <w:r>
        <w:rPr>
          <w:rFonts w:ascii="仿宋" w:eastAsia="仿宋" w:hAnsi="仿宋" w:cs="仿宋"/>
          <w:color w:val="000000"/>
          <w:sz w:val="45"/>
        </w:rPr>
        <w:t>(double</w:t>
      </w:r>
      <w:r>
        <w:rPr>
          <w:rFonts w:ascii="仿宋" w:eastAsia="仿宋" w:hAnsi="仿宋" w:cs="仿宋"/>
          <w:b/>
          <w:color w:val="000000"/>
          <w:sz w:val="45"/>
        </w:rPr>
        <w:t xml:space="preserve"> </w:t>
      </w:r>
      <w:r>
        <w:rPr>
          <w:rFonts w:ascii="仿宋" w:eastAsia="仿宋" w:hAnsi="仿宋" w:cs="仿宋"/>
          <w:color w:val="000000"/>
          <w:sz w:val="45"/>
        </w:rPr>
        <w:t>rupture)</w:t>
      </w:r>
      <w:r>
        <w:rPr>
          <w:rFonts w:ascii="仿宋" w:eastAsia="仿宋" w:hAnsi="仿宋" w:cs="仿宋"/>
          <w:color w:val="000000"/>
          <w:sz w:val="45"/>
        </w:rPr>
        <w:t>，这个情况使得他陷入</w:t>
      </w:r>
      <w:r>
        <w:rPr>
          <w:rFonts w:ascii="仿宋" w:eastAsia="仿宋" w:hAnsi="仿宋" w:cs="仿宋"/>
          <w:color w:val="000000"/>
          <w:sz w:val="45"/>
        </w:rPr>
        <w:t>“</w:t>
      </w:r>
      <w:r>
        <w:rPr>
          <w:rFonts w:ascii="仿宋" w:eastAsia="仿宋" w:hAnsi="仿宋" w:cs="仿宋"/>
          <w:color w:val="000000"/>
          <w:sz w:val="45"/>
        </w:rPr>
        <w:t>两面不是人</w:t>
      </w:r>
      <w:r>
        <w:rPr>
          <w:rFonts w:ascii="仿宋" w:eastAsia="仿宋" w:hAnsi="仿宋" w:cs="仿宋"/>
          <w:color w:val="000000"/>
          <w:sz w:val="45"/>
        </w:rPr>
        <w:t>”</w:t>
      </w:r>
      <w:r>
        <w:rPr>
          <w:rFonts w:ascii="仿宋" w:eastAsia="仿宋" w:hAnsi="仿宋" w:cs="仿宋"/>
          <w:color w:val="000000"/>
          <w:sz w:val="45"/>
        </w:rPr>
        <w:t>的困境中</w:t>
      </w:r>
      <w:r>
        <w:rPr>
          <w:rFonts w:ascii="仿宋" w:eastAsia="仿宋" w:hAnsi="仿宋" w:cs="仿宋"/>
          <w:color w:val="000000"/>
          <w:sz w:val="45"/>
        </w:rPr>
        <w:t>(</w:t>
      </w:r>
      <w:r>
        <w:rPr>
          <w:rFonts w:ascii="仿宋" w:eastAsia="仿宋" w:hAnsi="仿宋" w:cs="仿宋"/>
          <w:color w:val="000000"/>
          <w:sz w:val="45"/>
        </w:rPr>
        <w:t>但也是他的魅力来源之一</w:t>
      </w:r>
      <w:r>
        <w:rPr>
          <w:rFonts w:ascii="仿宋" w:eastAsia="仿宋" w:hAnsi="仿宋" w:cs="仿宋"/>
          <w:color w:val="000000"/>
          <w:sz w:val="45"/>
        </w:rPr>
        <w:t>)</w:t>
      </w:r>
      <w:r>
        <w:rPr>
          <w:rFonts w:ascii="仿宋" w:eastAsia="仿宋" w:hAnsi="仿宋" w:cs="仿宋"/>
          <w:color w:val="000000"/>
          <w:sz w:val="45"/>
        </w:rPr>
        <w:t>：</w:t>
      </w:r>
    </w:p>
    <w:p w:rsidR="00DE36E8" w:rsidRPr="002A35C3" w:rsidRDefault="00015DB2">
      <w:pPr>
        <w:wordWrap w:val="0"/>
        <w:spacing w:line="880" w:lineRule="atLeast"/>
        <w:ind w:left="20" w:right="40" w:firstLine="960"/>
        <w:textAlignment w:val="baseline"/>
        <w:rPr>
          <w:sz w:val="45"/>
          <w:lang w:val="fr-FR"/>
        </w:rPr>
      </w:pPr>
      <w:r>
        <w:rPr>
          <w:rFonts w:ascii="仿宋" w:eastAsia="仿宋" w:hAnsi="仿宋" w:cs="仿宋"/>
          <w:color w:val="000000"/>
          <w:sz w:val="45"/>
        </w:rPr>
        <w:t>发自肺腑地反对</w:t>
      </w:r>
      <w:r>
        <w:rPr>
          <w:rFonts w:ascii="仿宋" w:eastAsia="仿宋" w:hAnsi="仿宋" w:cs="仿宋"/>
          <w:color w:val="000000"/>
          <w:sz w:val="45"/>
        </w:rPr>
        <w:t>“</w:t>
      </w:r>
      <w:r>
        <w:rPr>
          <w:rFonts w:ascii="仿宋" w:eastAsia="仿宋" w:hAnsi="仿宋" w:cs="仿宋"/>
          <w:color w:val="000000"/>
          <w:sz w:val="45"/>
        </w:rPr>
        <w:t>喔，没什么用</w:t>
      </w:r>
      <w:r>
        <w:rPr>
          <w:rFonts w:ascii="仿宋" w:eastAsia="仿宋" w:hAnsi="仿宋" w:cs="仿宋"/>
          <w:color w:val="000000"/>
          <w:sz w:val="45"/>
        </w:rPr>
        <w:t>”</w:t>
      </w:r>
      <w:r>
        <w:rPr>
          <w:rFonts w:ascii="仿宋" w:eastAsia="仿宋" w:hAnsi="仿宋" w:cs="仿宋"/>
          <w:color w:val="000000"/>
          <w:sz w:val="45"/>
        </w:rPr>
        <w:t>的态度</w:t>
      </w:r>
      <w:r>
        <w:rPr>
          <w:rFonts w:ascii="仿宋" w:eastAsia="仿宋" w:hAnsi="仿宋" w:cs="仿宋"/>
          <w:color w:val="000000"/>
          <w:sz w:val="45"/>
        </w:rPr>
        <w:t>(anti-bôf)</w:t>
      </w:r>
      <w:r>
        <w:rPr>
          <w:rFonts w:ascii="仿宋" w:eastAsia="仿宋" w:hAnsi="仿宋" w:cs="仿宋"/>
          <w:color w:val="000000"/>
          <w:sz w:val="45"/>
        </w:rPr>
        <w:t>，反对大众、反对深沉的法国。但也是同样发自肺腑地反对精英、反对种姓阶级、反对文化、反对特权阶级。要站在愚的大众那边，或是站在自大的特权阶级那边呢</w:t>
      </w:r>
      <w:r>
        <w:rPr>
          <w:rFonts w:ascii="仿宋" w:eastAsia="仿宋" w:hAnsi="仿宋" w:cs="仿宋"/>
          <w:color w:val="000000"/>
          <w:sz w:val="45"/>
        </w:rPr>
        <w:t>(</w:t>
      </w:r>
      <w:r>
        <w:rPr>
          <w:rFonts w:ascii="仿宋" w:eastAsia="仿宋" w:hAnsi="仿宋" w:cs="仿宋"/>
          <w:color w:val="000000"/>
          <w:sz w:val="45"/>
        </w:rPr>
        <w:t>当他们散发出煽动群众式的良好谦卑时，更是自大</w:t>
      </w:r>
      <w:r>
        <w:rPr>
          <w:rFonts w:ascii="仿宋" w:eastAsia="仿宋" w:hAnsi="仿宋" w:cs="仿宋"/>
          <w:color w:val="000000"/>
          <w:sz w:val="45"/>
        </w:rPr>
        <w:t>)?</w:t>
      </w:r>
      <w:r>
        <w:rPr>
          <w:rFonts w:ascii="仿宋" w:eastAsia="仿宋" w:hAnsi="仿宋" w:cs="仿宋"/>
          <w:color w:val="000000"/>
          <w:sz w:val="45"/>
        </w:rPr>
        <w:t>此题无解。</w:t>
      </w:r>
      <w:r w:rsidRPr="002A35C3">
        <w:rPr>
          <w:rFonts w:ascii="仿宋" w:eastAsia="仿宋" w:hAnsi="仿宋" w:cs="仿宋"/>
          <w:color w:val="000000"/>
          <w:sz w:val="45"/>
          <w:lang w:val="fr-FR"/>
        </w:rPr>
        <w:t>(Frag-</w:t>
      </w:r>
      <w:r w:rsidRPr="002A35C3">
        <w:rPr>
          <w:rFonts w:ascii="TimesNewRoman" w:eastAsia="TimesNewRoman" w:hAnsi="TimesNewRoman" w:cs="TimesNewRoman"/>
          <w:color w:val="000000"/>
          <w:sz w:val="45"/>
          <w:lang w:val="fr-FR"/>
        </w:rPr>
        <w:t>ments,</w:t>
      </w:r>
      <w:r w:rsidRPr="002A35C3">
        <w:rPr>
          <w:rFonts w:ascii="TimesNewRoman" w:eastAsia="TimesNewRoman" w:hAnsi="TimesNewRoman" w:cs="TimesNewRoman"/>
          <w:b/>
          <w:color w:val="000000"/>
          <w:sz w:val="45"/>
          <w:lang w:val="fr-FR"/>
        </w:rPr>
        <w:t xml:space="preserve"> </w:t>
      </w:r>
      <w:r w:rsidRPr="002A35C3">
        <w:rPr>
          <w:rFonts w:ascii="TimesNewRoman" w:eastAsia="TimesNewRoman" w:hAnsi="TimesNewRoman" w:cs="TimesNewRoman"/>
          <w:color w:val="000000"/>
          <w:sz w:val="45"/>
          <w:lang w:val="fr-FR"/>
        </w:rPr>
        <w:t>Cool</w:t>
      </w:r>
      <w:r w:rsidRPr="002A35C3">
        <w:rPr>
          <w:rFonts w:ascii="TimesNewRoman" w:eastAsia="TimesNewRoman" w:hAnsi="TimesNewRoman" w:cs="TimesNewRoman"/>
          <w:b/>
          <w:color w:val="000000"/>
          <w:sz w:val="45"/>
          <w:lang w:val="fr-FR"/>
        </w:rPr>
        <w:t xml:space="preserve"> </w:t>
      </w:r>
      <w:r w:rsidRPr="002A35C3">
        <w:rPr>
          <w:rFonts w:ascii="TimesNewRoman" w:eastAsia="TimesNewRoman" w:hAnsi="TimesNewRoman" w:cs="TimesNewRoman"/>
          <w:color w:val="000000"/>
          <w:sz w:val="45"/>
          <w:lang w:val="fr-FR"/>
        </w:rPr>
        <w:t>Memories</w:t>
      </w:r>
      <w:r w:rsidRPr="002A35C3">
        <w:rPr>
          <w:rFonts w:ascii="TimesNewRoman" w:eastAsia="TimesNewRoman" w:hAnsi="TimesNewRoman" w:cs="TimesNewRoman"/>
          <w:b/>
          <w:color w:val="000000"/>
          <w:sz w:val="45"/>
          <w:lang w:val="fr-FR"/>
        </w:rPr>
        <w:t xml:space="preserve"> </w:t>
      </w:r>
      <w:r w:rsidRPr="002A35C3">
        <w:rPr>
          <w:rFonts w:ascii="TimesNewRoman" w:eastAsia="TimesNewRoman" w:hAnsi="TimesNewRoman" w:cs="TimesNewRoman"/>
          <w:color w:val="000000"/>
          <w:sz w:val="45"/>
          <w:lang w:val="fr-FR"/>
        </w:rPr>
        <w:t>III</w:t>
      </w:r>
      <w:r w:rsidRPr="002A35C3">
        <w:rPr>
          <w:rFonts w:ascii="TimesNewRoman" w:eastAsia="TimesNewRoman" w:hAnsi="TimesNewRoman" w:cs="TimesNewRoman"/>
          <w:b/>
          <w:color w:val="000000"/>
          <w:sz w:val="45"/>
          <w:lang w:val="fr-FR"/>
        </w:rPr>
        <w:t xml:space="preserve"> </w:t>
      </w:r>
      <w:r w:rsidRPr="002A35C3">
        <w:rPr>
          <w:rFonts w:ascii="TimesNewRoman" w:eastAsia="TimesNewRoman" w:hAnsi="TimesNewRoman" w:cs="TimesNewRoman"/>
          <w:color w:val="000000"/>
          <w:sz w:val="45"/>
          <w:lang w:val="fr-FR"/>
        </w:rPr>
        <w:t>1991——1995,</w:t>
      </w:r>
      <w:r w:rsidRPr="002A35C3">
        <w:rPr>
          <w:rFonts w:ascii="TimesNewRoman" w:eastAsia="TimesNewRoman" w:hAnsi="TimesNewRoman" w:cs="TimesNewRoman"/>
          <w:b/>
          <w:color w:val="000000"/>
          <w:sz w:val="45"/>
          <w:lang w:val="fr-FR"/>
        </w:rPr>
        <w:t xml:space="preserve"> </w:t>
      </w:r>
      <w:r w:rsidRPr="002A35C3">
        <w:rPr>
          <w:rFonts w:ascii="TimesNewRoman" w:eastAsia="TimesNewRoman" w:hAnsi="TimesNewRoman" w:cs="TimesNewRoman"/>
          <w:color w:val="000000"/>
          <w:sz w:val="45"/>
          <w:lang w:val="fr-FR"/>
        </w:rPr>
        <w:t>Ed.</w:t>
      </w:r>
      <w:r w:rsidRPr="002A35C3">
        <w:rPr>
          <w:rFonts w:ascii="TimesNewRoman" w:eastAsia="TimesNewRoman" w:hAnsi="TimesNewRoman" w:cs="TimesNewRoman"/>
          <w:b/>
          <w:color w:val="000000"/>
          <w:sz w:val="45"/>
          <w:lang w:val="fr-FR"/>
        </w:rPr>
        <w:t xml:space="preserve"> </w:t>
      </w:r>
      <w:r w:rsidRPr="002A35C3">
        <w:rPr>
          <w:rFonts w:ascii="TimesNewRoman" w:eastAsia="TimesNewRoman" w:hAnsi="TimesNewRoman" w:cs="TimesNewRoman"/>
          <w:color w:val="000000"/>
          <w:sz w:val="45"/>
          <w:lang w:val="fr-FR"/>
        </w:rPr>
        <w:t>Galil,1995,p.144)</w:t>
      </w:r>
    </w:p>
    <w:p w:rsidR="00DE36E8" w:rsidRPr="002A35C3" w:rsidRDefault="00015DB2">
      <w:pPr>
        <w:wordWrap w:val="0"/>
        <w:spacing w:line="900" w:lineRule="atLeast"/>
        <w:ind w:left="20" w:firstLine="960"/>
        <w:textAlignment w:val="baseline"/>
        <w:rPr>
          <w:sz w:val="51"/>
          <w:lang w:val="fr-FR"/>
        </w:rPr>
      </w:pPr>
      <w:r w:rsidRPr="002A35C3">
        <w:rPr>
          <w:rFonts w:ascii="TimesNewRoman" w:eastAsia="TimesNewRoman" w:hAnsi="TimesNewRoman" w:cs="TimesNewRoman"/>
          <w:color w:val="000000"/>
          <w:sz w:val="51"/>
          <w:lang w:val="fr-FR"/>
        </w:rPr>
        <w:t>3.</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Interview</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avec</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D.</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Guillemot</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et</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D.</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Soutif,</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Psychologie,</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mai,1983.</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InMike</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Gane</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(ed.),</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Baudrillard</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Live,</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op.</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cit.</w:t>
      </w:r>
      <w:r w:rsidRPr="002A35C3">
        <w:rPr>
          <w:rFonts w:ascii="TimesNewRoman" w:eastAsia="TimesNewRoman" w:hAnsi="TimesNewRoman" w:cs="TimesNewRoman"/>
          <w:b/>
          <w:color w:val="000000"/>
          <w:sz w:val="51"/>
          <w:lang w:val="fr-FR"/>
        </w:rPr>
        <w:t xml:space="preserve"> </w:t>
      </w:r>
      <w:r w:rsidRPr="002A35C3">
        <w:rPr>
          <w:rFonts w:ascii="TimesNewRoman" w:eastAsia="TimesNewRoman" w:hAnsi="TimesNewRoman" w:cs="TimesNewRoman"/>
          <w:color w:val="000000"/>
          <w:sz w:val="51"/>
          <w:lang w:val="fr-FR"/>
        </w:rPr>
        <w:t>p.43.</w:t>
      </w:r>
    </w:p>
    <w:p w:rsidR="00DE36E8" w:rsidRDefault="00015DB2">
      <w:pPr>
        <w:wordWrap w:val="0"/>
        <w:spacing w:line="880" w:lineRule="atLeast"/>
        <w:ind w:left="120" w:firstLine="960"/>
        <w:textAlignment w:val="baseline"/>
        <w:rPr>
          <w:sz w:val="45"/>
        </w:rPr>
      </w:pPr>
      <w:r w:rsidRPr="002A35C3">
        <w:rPr>
          <w:rFonts w:ascii="仿宋" w:eastAsia="仿宋" w:hAnsi="仿宋" w:cs="仿宋"/>
          <w:color w:val="000000"/>
          <w:sz w:val="45"/>
          <w:lang w:val="fr-FR"/>
        </w:rPr>
        <w:t>4.</w:t>
      </w:r>
      <w:r>
        <w:rPr>
          <w:rFonts w:ascii="仿宋" w:eastAsia="仿宋" w:hAnsi="仿宋" w:cs="仿宋"/>
          <w:color w:val="000000"/>
          <w:sz w:val="45"/>
        </w:rPr>
        <w:t>台北《当代》月刊曾于</w:t>
      </w:r>
      <w:r w:rsidRPr="002A35C3">
        <w:rPr>
          <w:rFonts w:ascii="仿宋" w:eastAsia="仿宋" w:hAnsi="仿宋" w:cs="仿宋"/>
          <w:b/>
          <w:color w:val="000000"/>
          <w:sz w:val="45"/>
          <w:lang w:val="fr-FR"/>
        </w:rPr>
        <w:t xml:space="preserve"> </w:t>
      </w:r>
      <w:r w:rsidRPr="002A35C3">
        <w:rPr>
          <w:rFonts w:ascii="仿宋" w:eastAsia="仿宋" w:hAnsi="仿宋" w:cs="仿宋"/>
          <w:color w:val="000000"/>
          <w:sz w:val="45"/>
          <w:lang w:val="fr-FR"/>
        </w:rPr>
        <w:t>1991</w:t>
      </w:r>
      <w:r>
        <w:rPr>
          <w:rFonts w:ascii="仿宋" w:eastAsia="仿宋" w:hAnsi="仿宋" w:cs="仿宋"/>
          <w:color w:val="000000"/>
          <w:sz w:val="45"/>
        </w:rPr>
        <w:t>年</w:t>
      </w:r>
      <w:r w:rsidRPr="002A35C3">
        <w:rPr>
          <w:rFonts w:ascii="仿宋" w:eastAsia="仿宋" w:hAnsi="仿宋" w:cs="仿宋"/>
          <w:color w:val="000000"/>
          <w:sz w:val="45"/>
          <w:lang w:val="fr-FR"/>
        </w:rPr>
        <w:t>9</w:t>
      </w:r>
      <w:r>
        <w:rPr>
          <w:rFonts w:ascii="仿宋" w:eastAsia="仿宋" w:hAnsi="仿宋" w:cs="仿宋"/>
          <w:color w:val="000000"/>
          <w:sz w:val="45"/>
        </w:rPr>
        <w:t>月出版一期布希亚专辑</w:t>
      </w:r>
      <w:r w:rsidRPr="002A35C3">
        <w:rPr>
          <w:rFonts w:ascii="仿宋" w:eastAsia="仿宋" w:hAnsi="仿宋" w:cs="仿宋"/>
          <w:color w:val="000000"/>
          <w:sz w:val="45"/>
          <w:lang w:val="fr-FR"/>
        </w:rPr>
        <w:t>(N°65)</w:t>
      </w:r>
      <w:r>
        <w:rPr>
          <w:rFonts w:ascii="仿宋" w:eastAsia="仿宋" w:hAnsi="仿宋" w:cs="仿宋"/>
          <w:color w:val="000000"/>
          <w:sz w:val="45"/>
        </w:rPr>
        <w:t>。其中刊出两篇译文，可惜皆不理想</w:t>
      </w:r>
      <w:r>
        <w:rPr>
          <w:rFonts w:ascii="仿宋" w:eastAsia="仿宋" w:hAnsi="仿宋" w:cs="仿宋"/>
          <w:color w:val="000000"/>
          <w:sz w:val="45"/>
        </w:rPr>
        <w:t>(</w:t>
      </w:r>
      <w:r>
        <w:rPr>
          <w:rFonts w:ascii="仿宋" w:eastAsia="仿宋" w:hAnsi="仿宋" w:cs="仿宋"/>
          <w:color w:val="000000"/>
          <w:sz w:val="45"/>
        </w:rPr>
        <w:t>两篇皆由英文转译</w:t>
      </w:r>
      <w:r>
        <w:rPr>
          <w:rFonts w:ascii="仿宋" w:eastAsia="仿宋" w:hAnsi="仿宋" w:cs="仿宋"/>
          <w:color w:val="000000"/>
          <w:sz w:val="45"/>
        </w:rPr>
        <w:t>)</w:t>
      </w:r>
      <w:r>
        <w:rPr>
          <w:rFonts w:ascii="仿宋" w:eastAsia="仿宋" w:hAnsi="仿宋" w:cs="仿宋"/>
          <w:color w:val="000000"/>
          <w:sz w:val="45"/>
        </w:rPr>
        <w:t>。题名为《公元两千年会发生》的一篇</w:t>
      </w:r>
      <w:r>
        <w:rPr>
          <w:rFonts w:ascii="仿宋" w:eastAsia="仿宋" w:hAnsi="仿宋" w:cs="仿宋"/>
          <w:color w:val="000000"/>
          <w:sz w:val="45"/>
        </w:rPr>
        <w:t>(</w:t>
      </w:r>
      <w:r>
        <w:rPr>
          <w:rFonts w:ascii="仿宋" w:eastAsia="仿宋" w:hAnsi="仿宋" w:cs="仿宋"/>
          <w:color w:val="000000"/>
          <w:sz w:val="45"/>
        </w:rPr>
        <w:t>张钊维译</w:t>
      </w:r>
      <w:r>
        <w:rPr>
          <w:rFonts w:ascii="仿宋" w:eastAsia="仿宋" w:hAnsi="仿宋" w:cs="仿宋"/>
          <w:color w:val="000000"/>
          <w:sz w:val="45"/>
        </w:rPr>
        <w:t>)</w:t>
      </w:r>
      <w:r>
        <w:rPr>
          <w:rFonts w:ascii="仿宋" w:eastAsia="仿宋" w:hAnsi="仿宋" w:cs="仿宋"/>
          <w:color w:val="000000"/>
          <w:sz w:val="45"/>
        </w:rPr>
        <w:t>，和原文标题意思正好相反。法文原题为</w:t>
      </w:r>
      <w:r>
        <w:rPr>
          <w:rFonts w:ascii="TimesNewRoman" w:eastAsia="TimesNewRoman" w:hAnsi="TimesNewRoman" w:cs="TimesNewRoman"/>
          <w:color w:val="000000"/>
          <w:sz w:val="45"/>
        </w:rPr>
        <w:t>“L’</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an</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2000</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ne</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passera</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pas”(Traverses,</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n°33/34,</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jan,1985,</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C.</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C.</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I,</w:t>
      </w:r>
      <w:r>
        <w:rPr>
          <w:rFonts w:ascii="TimesNewRoman" w:eastAsia="TimesNewRoman" w:hAnsi="TimesNewRoman" w:cs="TimesNewRoman"/>
          <w:b/>
          <w:color w:val="000000"/>
          <w:sz w:val="45"/>
        </w:rPr>
        <w:t xml:space="preserve"> </w:t>
      </w:r>
      <w:r>
        <w:rPr>
          <w:rFonts w:ascii="TimesNewRoman" w:eastAsia="TimesNewRoman" w:hAnsi="TimesNewRoman" w:cs="TimesNewRoman"/>
          <w:color w:val="000000"/>
          <w:sz w:val="45"/>
        </w:rPr>
        <w:t>pp.8——</w:t>
      </w:r>
      <w:r>
        <w:rPr>
          <w:rFonts w:ascii="仿宋" w:eastAsia="仿宋" w:hAnsi="仿宋" w:cs="仿宋"/>
          <w:color w:val="000000"/>
          <w:sz w:val="45"/>
        </w:rPr>
        <w:t>16)</w:t>
      </w:r>
      <w:r>
        <w:rPr>
          <w:rFonts w:ascii="仿宋" w:eastAsia="仿宋" w:hAnsi="仿宋" w:cs="仿宋"/>
          <w:color w:val="000000"/>
          <w:sz w:val="45"/>
        </w:rPr>
        <w:t>应为《西元两千年不会发生》</w:t>
      </w:r>
      <w:r>
        <w:rPr>
          <w:rFonts w:ascii="仿宋" w:eastAsia="仿宋" w:hAnsi="仿宋" w:cs="仿宋"/>
          <w:color w:val="000000"/>
          <w:sz w:val="45"/>
        </w:rPr>
        <w:t>(</w:t>
      </w:r>
      <w:r>
        <w:rPr>
          <w:rFonts w:ascii="仿宋" w:eastAsia="仿宋" w:hAnsi="仿宋" w:cs="仿宋"/>
          <w:color w:val="000000"/>
          <w:sz w:val="45"/>
        </w:rPr>
        <w:t>或译作《西元两千年过不了》，可能更贴近法文原题一些细腻的意涵</w:t>
      </w:r>
      <w:r>
        <w:rPr>
          <w:rFonts w:ascii="仿宋" w:eastAsia="仿宋" w:hAnsi="仿宋" w:cs="仿宋"/>
          <w:color w:val="000000"/>
          <w:sz w:val="45"/>
        </w:rPr>
        <w:t>)</w:t>
      </w:r>
      <w:r>
        <w:rPr>
          <w:rFonts w:ascii="仿宋" w:eastAsia="仿宋" w:hAnsi="仿宋" w:cs="仿宋"/>
          <w:color w:val="000000"/>
          <w:sz w:val="45"/>
        </w:rPr>
        <w:t>。此一译文与原文大异其趣的地方，还在于将文中每一段再切成小段，甚至以一句作为一段</w:t>
      </w:r>
      <w:r>
        <w:rPr>
          <w:rFonts w:ascii="仿宋" w:eastAsia="仿宋" w:hAnsi="仿宋" w:cs="仿宋"/>
          <w:color w:val="000000"/>
          <w:sz w:val="45"/>
        </w:rPr>
        <w:t>(</w:t>
      </w:r>
      <w:r>
        <w:rPr>
          <w:rFonts w:ascii="仿宋" w:eastAsia="仿宋" w:hAnsi="仿宋" w:cs="仿宋"/>
          <w:color w:val="000000"/>
          <w:sz w:val="45"/>
        </w:rPr>
        <w:t>像是在写诗或喊口号</w:t>
      </w:r>
      <w:r>
        <w:rPr>
          <w:rFonts w:ascii="仿宋" w:eastAsia="仿宋" w:hAnsi="仿宋" w:cs="仿宋"/>
          <w:color w:val="000000"/>
          <w:sz w:val="45"/>
        </w:rPr>
        <w:t>)</w:t>
      </w:r>
      <w:r>
        <w:rPr>
          <w:rFonts w:ascii="仿宋" w:eastAsia="仿宋" w:hAnsi="仿宋" w:cs="仿宋"/>
          <w:color w:val="000000"/>
          <w:sz w:val="45"/>
        </w:rPr>
        <w:t>。然而原文仍是通常的论述形式，语句相互连属。并且译文这么一做，原本的段落反而完全看不出来。另一篇蔡崇隆译的</w:t>
      </w:r>
      <w:r>
        <w:rPr>
          <w:rFonts w:ascii="仿宋" w:eastAsia="仿宋" w:hAnsi="仿宋" w:cs="仿宋"/>
          <w:color w:val="000000"/>
          <w:sz w:val="45"/>
        </w:rPr>
        <w:t>“</w:t>
      </w:r>
      <w:r>
        <w:rPr>
          <w:rFonts w:ascii="仿宋" w:eastAsia="仿宋" w:hAnsi="仿宋" w:cs="仿宋"/>
          <w:color w:val="000000"/>
          <w:sz w:val="45"/>
        </w:rPr>
        <w:t>消费社会与消费欲望</w:t>
      </w:r>
      <w:r>
        <w:rPr>
          <w:rFonts w:ascii="仿宋" w:eastAsia="仿宋" w:hAnsi="仿宋" w:cs="仿宋"/>
          <w:color w:val="000000"/>
          <w:sz w:val="45"/>
        </w:rPr>
        <w:t>”</w:t>
      </w:r>
      <w:r>
        <w:rPr>
          <w:rFonts w:ascii="仿宋" w:eastAsia="仿宋" w:hAnsi="仿宋" w:cs="仿宋"/>
          <w:color w:val="000000"/>
          <w:sz w:val="45"/>
        </w:rPr>
        <w:t>，来自《消费社会》一书中原不相连的两章，但译者并未加以说明。其中</w:t>
      </w:r>
      <w:r>
        <w:rPr>
          <w:rFonts w:ascii="仿宋" w:eastAsia="仿宋" w:hAnsi="仿宋" w:cs="仿宋"/>
          <w:color w:val="000000"/>
          <w:sz w:val="45"/>
        </w:rPr>
        <w:t>drugstore</w:t>
      </w:r>
      <w:r>
        <w:rPr>
          <w:rFonts w:ascii="仿宋" w:eastAsia="仿宋" w:hAnsi="仿宋" w:cs="仿宋"/>
          <w:color w:val="000000"/>
          <w:sz w:val="45"/>
        </w:rPr>
        <w:t>被译为杂货店，其实那是巴黎的一家连锁综合商业中心，只是袭用了英文字</w:t>
      </w:r>
      <w:r>
        <w:rPr>
          <w:rFonts w:ascii="仿宋" w:eastAsia="仿宋" w:hAnsi="仿宋" w:cs="仿宋"/>
          <w:color w:val="000000"/>
          <w:sz w:val="45"/>
        </w:rPr>
        <w:t>(</w:t>
      </w:r>
      <w:r>
        <w:rPr>
          <w:rFonts w:ascii="仿宋" w:eastAsia="仿宋" w:hAnsi="仿宋" w:cs="仿宋"/>
          <w:color w:val="000000"/>
          <w:sz w:val="45"/>
        </w:rPr>
        <w:t>在此如加上括弧作为专有名词，可避免误</w:t>
      </w:r>
      <w:r>
        <w:rPr>
          <w:rFonts w:ascii="仿宋" w:eastAsia="仿宋" w:hAnsi="仿宋" w:cs="仿宋"/>
          <w:color w:val="000000"/>
          <w:sz w:val="45"/>
        </w:rPr>
        <w:t>解</w:t>
      </w:r>
      <w:r>
        <w:rPr>
          <w:rFonts w:ascii="仿宋" w:eastAsia="仿宋" w:hAnsi="仿宋" w:cs="仿宋"/>
          <w:color w:val="000000"/>
          <w:sz w:val="45"/>
        </w:rPr>
        <w:t>)</w:t>
      </w:r>
      <w:r>
        <w:rPr>
          <w:rFonts w:ascii="仿宋" w:eastAsia="仿宋" w:hAnsi="仿宋" w:cs="仿宋"/>
          <w:color w:val="000000"/>
          <w:sz w:val="45"/>
        </w:rPr>
        <w:t>。另外</w:t>
      </w:r>
      <w:r>
        <w:rPr>
          <w:rFonts w:ascii="仿宋" w:eastAsia="仿宋" w:hAnsi="仿宋" w:cs="仿宋"/>
          <w:b/>
          <w:color w:val="000000"/>
          <w:sz w:val="45"/>
        </w:rPr>
        <w:t xml:space="preserve"> </w:t>
      </w:r>
      <w:r>
        <w:rPr>
          <w:rFonts w:ascii="仿宋" w:eastAsia="仿宋" w:hAnsi="仿宋" w:cs="仿宋"/>
          <w:color w:val="000000"/>
          <w:sz w:val="45"/>
        </w:rPr>
        <w:t>Parley</w:t>
      </w:r>
      <w:r>
        <w:rPr>
          <w:rFonts w:ascii="仿宋" w:eastAsia="仿宋" w:hAnsi="仿宋" w:cs="仿宋"/>
          <w:b/>
          <w:color w:val="000000"/>
          <w:sz w:val="45"/>
        </w:rPr>
        <w:t xml:space="preserve"> </w:t>
      </w:r>
      <w:r>
        <w:rPr>
          <w:rFonts w:ascii="仿宋" w:eastAsia="仿宋" w:hAnsi="仿宋" w:cs="仿宋"/>
          <w:color w:val="000000"/>
          <w:sz w:val="45"/>
        </w:rPr>
        <w:t>2</w:t>
      </w:r>
      <w:r>
        <w:rPr>
          <w:rFonts w:ascii="仿宋" w:eastAsia="仿宋" w:hAnsi="仿宋" w:cs="仿宋"/>
          <w:color w:val="000000"/>
          <w:sz w:val="45"/>
        </w:rPr>
        <w:t>，译注为</w:t>
      </w:r>
      <w:r>
        <w:rPr>
          <w:rFonts w:ascii="仿宋" w:eastAsia="仿宋" w:hAnsi="仿宋" w:cs="仿宋"/>
          <w:color w:val="000000"/>
          <w:sz w:val="45"/>
        </w:rPr>
        <w:t>“</w:t>
      </w:r>
      <w:r>
        <w:rPr>
          <w:rFonts w:ascii="仿宋" w:eastAsia="仿宋" w:hAnsi="仿宋" w:cs="仿宋"/>
          <w:color w:val="000000"/>
          <w:sz w:val="45"/>
        </w:rPr>
        <w:t>法国</w:t>
      </w:r>
      <w:r>
        <w:rPr>
          <w:rFonts w:ascii="仿宋" w:eastAsia="仿宋" w:hAnsi="仿宋" w:cs="仿宋"/>
          <w:color w:val="000000"/>
          <w:sz w:val="45"/>
        </w:rPr>
        <w:t>————</w:t>
      </w:r>
      <w:r>
        <w:rPr>
          <w:rFonts w:ascii="仿宋" w:eastAsia="仿宋" w:hAnsi="仿宋" w:cs="仿宋"/>
          <w:color w:val="000000"/>
          <w:sz w:val="45"/>
        </w:rPr>
        <w:t>计划性社区</w:t>
      </w:r>
      <w:r>
        <w:rPr>
          <w:rFonts w:ascii="仿宋" w:eastAsia="仿宋" w:hAnsi="仿宋" w:cs="仿宋"/>
          <w:color w:val="000000"/>
          <w:sz w:val="45"/>
        </w:rPr>
        <w:t>”</w:t>
      </w:r>
      <w:r>
        <w:rPr>
          <w:rFonts w:ascii="仿宋" w:eastAsia="仿宋" w:hAnsi="仿宋" w:cs="仿宋"/>
          <w:color w:val="000000"/>
          <w:sz w:val="45"/>
        </w:rPr>
        <w:t>，而它应该主要是一座超大型购物中心，只是和新的集合性社区整个地连在一起</w:t>
      </w:r>
      <w:r>
        <w:rPr>
          <w:rFonts w:ascii="仿宋" w:eastAsia="仿宋" w:hAnsi="仿宋" w:cs="仿宋"/>
          <w:color w:val="000000"/>
          <w:sz w:val="45"/>
        </w:rPr>
        <w:t>(</w:t>
      </w:r>
      <w:r>
        <w:rPr>
          <w:rFonts w:ascii="仿宋" w:eastAsia="仿宋" w:hAnsi="仿宋" w:cs="仿宋"/>
          <w:color w:val="000000"/>
          <w:sz w:val="45"/>
        </w:rPr>
        <w:t>或者反过来说，购物中心的模态延伸到整个聚合体里，使它成为原来城市的</w:t>
      </w:r>
      <w:r>
        <w:rPr>
          <w:rFonts w:ascii="仿宋" w:eastAsia="仿宋" w:hAnsi="仿宋" w:cs="仿宋"/>
          <w:b/>
          <w:color w:val="000000"/>
          <w:sz w:val="45"/>
        </w:rPr>
        <w:t xml:space="preserve"> </w:t>
      </w:r>
      <w:r>
        <w:rPr>
          <w:rFonts w:ascii="仿宋" w:eastAsia="仿宋" w:hAnsi="仿宋" w:cs="仿宋"/>
          <w:color w:val="000000"/>
          <w:sz w:val="45"/>
        </w:rPr>
        <w:t>double-</w:t>
      </w:r>
      <w:r>
        <w:rPr>
          <w:rFonts w:ascii="仿宋" w:eastAsia="仿宋" w:hAnsi="仿宋" w:cs="仿宋"/>
          <w:b/>
          <w:color w:val="000000"/>
          <w:sz w:val="45"/>
        </w:rPr>
        <w:t xml:space="preserve"> </w:t>
      </w:r>
      <w:r>
        <w:rPr>
          <w:rFonts w:ascii="仿宋" w:eastAsia="仿宋" w:hAnsi="仿宋" w:cs="仿宋"/>
          <w:color w:val="000000"/>
          <w:sz w:val="45"/>
        </w:rPr>
        <w:t>Parley</w:t>
      </w:r>
      <w:r>
        <w:rPr>
          <w:rFonts w:ascii="仿宋" w:eastAsia="仿宋" w:hAnsi="仿宋" w:cs="仿宋"/>
          <w:b/>
          <w:color w:val="000000"/>
          <w:sz w:val="45"/>
        </w:rPr>
        <w:t xml:space="preserve"> </w:t>
      </w:r>
      <w:r>
        <w:rPr>
          <w:rFonts w:ascii="仿宋" w:eastAsia="仿宋" w:hAnsi="仿宋" w:cs="仿宋"/>
          <w:color w:val="000000"/>
          <w:sz w:val="45"/>
        </w:rPr>
        <w:t>2</w:t>
      </w:r>
      <w:r>
        <w:rPr>
          <w:rFonts w:ascii="仿宋" w:eastAsia="仿宋" w:hAnsi="仿宋" w:cs="仿宋"/>
          <w:color w:val="000000"/>
          <w:sz w:val="45"/>
        </w:rPr>
        <w:t>号，</w:t>
      </w:r>
      <w:r>
        <w:rPr>
          <w:rFonts w:ascii="仿宋" w:eastAsia="仿宋" w:hAnsi="仿宋" w:cs="仿宋"/>
          <w:b/>
          <w:color w:val="000000"/>
          <w:sz w:val="45"/>
        </w:rPr>
        <w:t xml:space="preserve"> </w:t>
      </w:r>
      <w:r>
        <w:rPr>
          <w:rFonts w:ascii="仿宋" w:eastAsia="仿宋" w:hAnsi="仿宋" w:cs="仿宋"/>
          <w:color w:val="000000"/>
          <w:sz w:val="45"/>
        </w:rPr>
        <w:t>Parley</w:t>
      </w:r>
      <w:r>
        <w:rPr>
          <w:rFonts w:ascii="仿宋" w:eastAsia="仿宋" w:hAnsi="仿宋" w:cs="仿宋"/>
          <w:b/>
          <w:color w:val="000000"/>
          <w:sz w:val="45"/>
        </w:rPr>
        <w:t xml:space="preserve"> </w:t>
      </w:r>
      <w:r>
        <w:rPr>
          <w:rFonts w:ascii="仿宋" w:eastAsia="仿宋" w:hAnsi="仿宋" w:cs="仿宋"/>
          <w:color w:val="000000"/>
          <w:sz w:val="45"/>
        </w:rPr>
        <w:t>的魅影</w:t>
      </w:r>
      <w:r>
        <w:rPr>
          <w:rFonts w:ascii="仿宋" w:eastAsia="仿宋" w:hAnsi="仿宋" w:cs="仿宋"/>
          <w:color w:val="000000"/>
          <w:sz w:val="45"/>
        </w:rPr>
        <w:t>)</w:t>
      </w:r>
      <w:r>
        <w:rPr>
          <w:rFonts w:ascii="仿宋" w:eastAsia="仿宋" w:hAnsi="仿宋" w:cs="仿宋"/>
          <w:color w:val="000000"/>
          <w:sz w:val="45"/>
        </w:rPr>
        <w:t>。</w:t>
      </w:r>
    </w:p>
    <w:p w:rsidR="00DE36E8" w:rsidRDefault="00015DB2">
      <w:pPr>
        <w:wordWrap w:val="0"/>
        <w:spacing w:before="320" w:line="600" w:lineRule="atLeast"/>
        <w:ind w:left="1020" w:firstLine="60"/>
        <w:textAlignment w:val="baseline"/>
        <w:rPr>
          <w:sz w:val="44"/>
        </w:rPr>
      </w:pPr>
      <w:r>
        <w:rPr>
          <w:rFonts w:ascii="楷体" w:eastAsia="楷体" w:hAnsi="楷体" w:cs="楷体"/>
          <w:color w:val="000000"/>
          <w:sz w:val="44"/>
        </w:rPr>
        <w:t>·18·</w:t>
      </w:r>
    </w:p>
    <w:p w:rsidR="00DE36E8" w:rsidRDefault="00DE36E8"/>
    <w:p w:rsidR="00DE36E8" w:rsidRDefault="00DE36E8">
      <w:pPr>
        <w:sectPr w:rsidR="00DE36E8">
          <w:headerReference w:type="default" r:id="rId52"/>
          <w:footerReference w:type="default" r:id="rId53"/>
          <w:pgSz w:w="22000" w:h="31680"/>
          <w:pgMar w:top="2680" w:right="2980" w:bottom="2680" w:left="2980" w:header="2380" w:footer="2380" w:gutter="0"/>
          <w:cols w:space="720"/>
        </w:sectPr>
      </w:pPr>
    </w:p>
    <w:p w:rsidR="00DE36E8" w:rsidRDefault="00015DB2">
      <w:pPr>
        <w:wordWrap w:val="0"/>
        <w:spacing w:line="900" w:lineRule="atLeast"/>
        <w:ind w:left="40" w:right="20" w:firstLine="960"/>
        <w:textAlignment w:val="baseline"/>
        <w:rPr>
          <w:sz w:val="50"/>
        </w:rPr>
      </w:pPr>
      <w:r>
        <w:rPr>
          <w:rFonts w:ascii="TimesNewRoman" w:eastAsia="TimesNewRoman" w:hAnsi="TimesNewRoman" w:cs="TimesNewRoman"/>
          <w:color w:val="000000"/>
          <w:sz w:val="50"/>
        </w:rPr>
        <w:lastRenderedPageBreak/>
        <w:t>5.“Fractal</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Theory,</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Interview</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with</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Nicholas</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Zurbrugg,”</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Eyeline,</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11,</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Au-gust,</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1990.</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In</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Mike</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Gane</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(ed.),</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Baudrillard</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Live,</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op.</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cit.,</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p.166.</w:t>
      </w:r>
    </w:p>
    <w:p w:rsidR="00DE36E8" w:rsidRDefault="00015DB2">
      <w:pPr>
        <w:wordWrap w:val="0"/>
        <w:spacing w:line="900" w:lineRule="atLeast"/>
        <w:ind w:left="40" w:right="60" w:firstLine="960"/>
        <w:textAlignment w:val="baseline"/>
        <w:rPr>
          <w:sz w:val="50"/>
        </w:rPr>
      </w:pPr>
      <w:r>
        <w:rPr>
          <w:rFonts w:ascii="TimesNewRoman" w:eastAsia="TimesNewRoman" w:hAnsi="TimesNewRoman" w:cs="TimesNewRoman"/>
          <w:color w:val="000000"/>
          <w:sz w:val="50"/>
        </w:rPr>
        <w:t>6.“The</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End</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of</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the</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End.</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Interview</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with</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John</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Johnston,”</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Art</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Papers,</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Jan-Feb,</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1989.</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In</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Mike</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Gane</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(ed.),</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Baudrillard</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Live,</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op.</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cit.,</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pp.157——158.</w:t>
      </w:r>
    </w:p>
    <w:p w:rsidR="00DE36E8" w:rsidRDefault="00015DB2">
      <w:pPr>
        <w:wordWrap w:val="0"/>
        <w:spacing w:line="900" w:lineRule="atLeast"/>
        <w:ind w:left="40" w:right="20" w:firstLine="960"/>
        <w:textAlignment w:val="baseline"/>
        <w:rPr>
          <w:sz w:val="47"/>
        </w:rPr>
      </w:pPr>
      <w:r>
        <w:rPr>
          <w:rFonts w:ascii="仿宋" w:eastAsia="仿宋" w:hAnsi="仿宋" w:cs="仿宋"/>
          <w:color w:val="000000"/>
          <w:sz w:val="47"/>
        </w:rPr>
        <w:t>7.</w:t>
      </w:r>
      <w:r>
        <w:rPr>
          <w:rFonts w:ascii="仿宋" w:eastAsia="仿宋" w:hAnsi="仿宋" w:cs="仿宋"/>
          <w:color w:val="000000"/>
          <w:sz w:val="47"/>
        </w:rPr>
        <w:t>布希亚在一个访谈中详谈了这个隐喻。他说：</w:t>
      </w:r>
      <w:r>
        <w:rPr>
          <w:rFonts w:ascii="仿宋" w:eastAsia="仿宋" w:hAnsi="仿宋" w:cs="仿宋"/>
          <w:color w:val="000000"/>
          <w:sz w:val="47"/>
        </w:rPr>
        <w:t>“</w:t>
      </w:r>
      <w:r>
        <w:rPr>
          <w:rFonts w:ascii="仿宋" w:eastAsia="仿宋" w:hAnsi="仿宋" w:cs="仿宋"/>
          <w:color w:val="000000"/>
          <w:sz w:val="47"/>
        </w:rPr>
        <w:t>但是，你不能说它意含有进步存在。我从来没有任何进步；我想所有的东西在起点处，就已</w:t>
      </w:r>
      <w:r>
        <w:rPr>
          <w:rFonts w:ascii="仿宋" w:eastAsia="仿宋" w:hAnsi="仿宋" w:cs="仿宋"/>
          <w:color w:val="000000"/>
          <w:sz w:val="47"/>
        </w:rPr>
        <w:t>经都在那儿了，</w:t>
      </w:r>
      <w:r>
        <w:rPr>
          <w:rFonts w:ascii="仿宋" w:eastAsia="仿宋" w:hAnsi="仿宋" w:cs="仿宋"/>
          <w:color w:val="000000"/>
          <w:sz w:val="47"/>
        </w:rPr>
        <w:t>[</w:t>
      </w:r>
      <w:r>
        <w:rPr>
          <w:rFonts w:ascii="仿宋" w:eastAsia="仿宋" w:hAnsi="仿宋" w:cs="仿宋"/>
          <w:color w:val="000000"/>
          <w:sz w:val="47"/>
        </w:rPr>
        <w:t>之后</w:t>
      </w:r>
      <w:r>
        <w:rPr>
          <w:rFonts w:ascii="仿宋" w:eastAsia="仿宋" w:hAnsi="仿宋" w:cs="仿宋"/>
          <w:color w:val="000000"/>
          <w:sz w:val="47"/>
        </w:rPr>
        <w:t>]</w:t>
      </w:r>
      <w:r>
        <w:rPr>
          <w:rFonts w:ascii="仿宋" w:eastAsia="仿宋" w:hAnsi="仿宋" w:cs="仿宋"/>
          <w:color w:val="000000"/>
          <w:sz w:val="47"/>
        </w:rPr>
        <w:t>只是发生了一个有趣的调性变化。</w:t>
      </w:r>
      <w:r>
        <w:rPr>
          <w:rFonts w:ascii="仿宋" w:eastAsia="仿宋" w:hAnsi="仿宋" w:cs="仿宋"/>
          <w:color w:val="000000"/>
          <w:sz w:val="47"/>
        </w:rPr>
        <w:t>”(“Baudrillard:</w:t>
      </w:r>
      <w:r>
        <w:rPr>
          <w:rFonts w:ascii="TimesNewRoman" w:eastAsia="TimesNewRoman" w:hAnsi="TimesNewRoman" w:cs="TimesNewRoman"/>
          <w:color w:val="000000"/>
          <w:sz w:val="47"/>
        </w:rPr>
        <w:t>The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Interview.</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Interview</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with</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Monique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Arnaud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and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Mike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Gane,”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in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Mike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Gane(ed.),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Baudrillard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Live,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op.</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cit.,</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pp.199——200.)</w:t>
      </w:r>
    </w:p>
    <w:p w:rsidR="00DE36E8" w:rsidRDefault="00015DB2">
      <w:pPr>
        <w:wordWrap w:val="0"/>
        <w:spacing w:line="900" w:lineRule="atLeast"/>
        <w:ind w:left="40" w:right="40" w:firstLine="960"/>
        <w:textAlignment w:val="baseline"/>
        <w:rPr>
          <w:sz w:val="47"/>
        </w:rPr>
      </w:pPr>
      <w:r>
        <w:rPr>
          <w:rFonts w:ascii="仿宋" w:eastAsia="仿宋" w:hAnsi="仿宋" w:cs="仿宋"/>
          <w:color w:val="000000"/>
          <w:sz w:val="47"/>
        </w:rPr>
        <w:t>8.</w:t>
      </w:r>
      <w:r>
        <w:rPr>
          <w:rFonts w:ascii="仿宋" w:eastAsia="仿宋" w:hAnsi="仿宋" w:cs="仿宋"/>
          <w:color w:val="000000"/>
          <w:sz w:val="47"/>
        </w:rPr>
        <w:t>他在</w:t>
      </w:r>
      <w:r>
        <w:rPr>
          <w:rFonts w:ascii="仿宋" w:eastAsia="仿宋" w:hAnsi="仿宋" w:cs="仿宋"/>
          <w:color w:val="000000"/>
          <w:sz w:val="47"/>
        </w:rPr>
        <w:t>50</w:t>
      </w:r>
      <w:r>
        <w:rPr>
          <w:rFonts w:ascii="仿宋" w:eastAsia="仿宋" w:hAnsi="仿宋" w:cs="仿宋"/>
          <w:color w:val="000000"/>
          <w:sz w:val="47"/>
        </w:rPr>
        <w:t>年代所写的诗，后来收集在《灰泥天使》</w:t>
      </w:r>
      <w:r>
        <w:rPr>
          <w:rFonts w:ascii="仿宋" w:eastAsia="仿宋" w:hAnsi="仿宋" w:cs="仿宋"/>
          <w:color w:val="000000"/>
          <w:sz w:val="47"/>
        </w:rPr>
        <w:t>(L’ange</w:t>
      </w:r>
      <w:r>
        <w:rPr>
          <w:rFonts w:ascii="仿宋" w:eastAsia="仿宋" w:hAnsi="仿宋" w:cs="仿宋"/>
          <w:b/>
          <w:color w:val="000000"/>
          <w:sz w:val="47"/>
        </w:rPr>
        <w:t xml:space="preserve"> </w:t>
      </w:r>
      <w:r>
        <w:rPr>
          <w:rFonts w:ascii="仿宋" w:eastAsia="仿宋" w:hAnsi="仿宋" w:cs="仿宋"/>
          <w:color w:val="000000"/>
          <w:sz w:val="47"/>
        </w:rPr>
        <w:t>de</w:t>
      </w:r>
      <w:r>
        <w:rPr>
          <w:rFonts w:ascii="仿宋" w:eastAsia="仿宋" w:hAnsi="仿宋" w:cs="仿宋"/>
          <w:b/>
          <w:color w:val="000000"/>
          <w:sz w:val="47"/>
        </w:rPr>
        <w:t xml:space="preserve"> </w:t>
      </w:r>
      <w:r>
        <w:rPr>
          <w:rFonts w:ascii="仿宋" w:eastAsia="仿宋" w:hAnsi="仿宋" w:cs="仿宋"/>
          <w:color w:val="000000"/>
          <w:sz w:val="47"/>
        </w:rPr>
        <w:t>stuc)</w:t>
      </w:r>
      <w:r>
        <w:rPr>
          <w:rFonts w:ascii="仿宋" w:eastAsia="仿宋" w:hAnsi="仿宋" w:cs="仿宋"/>
          <w:color w:val="000000"/>
          <w:sz w:val="47"/>
        </w:rPr>
        <w:t>，但直到</w:t>
      </w:r>
      <w:r>
        <w:rPr>
          <w:rFonts w:ascii="仿宋" w:eastAsia="仿宋" w:hAnsi="仿宋" w:cs="仿宋"/>
          <w:b/>
          <w:color w:val="000000"/>
          <w:sz w:val="47"/>
        </w:rPr>
        <w:t xml:space="preserve"> </w:t>
      </w:r>
      <w:r>
        <w:rPr>
          <w:rFonts w:ascii="仿宋" w:eastAsia="仿宋" w:hAnsi="仿宋" w:cs="仿宋"/>
          <w:color w:val="000000"/>
          <w:sz w:val="47"/>
        </w:rPr>
        <w:t>1978</w:t>
      </w:r>
      <w:r>
        <w:rPr>
          <w:rFonts w:ascii="仿宋" w:eastAsia="仿宋" w:hAnsi="仿宋" w:cs="仿宋"/>
          <w:color w:val="000000"/>
          <w:sz w:val="47"/>
        </w:rPr>
        <w:t>年才出版。</w:t>
      </w:r>
    </w:p>
    <w:p w:rsidR="00DE36E8" w:rsidRPr="002A35C3" w:rsidRDefault="00015DB2">
      <w:pPr>
        <w:wordWrap w:val="0"/>
        <w:spacing w:line="900" w:lineRule="atLeast"/>
        <w:ind w:left="40" w:right="60" w:firstLine="960"/>
        <w:textAlignment w:val="baseline"/>
        <w:rPr>
          <w:sz w:val="50"/>
          <w:lang w:val="fr-FR"/>
        </w:rPr>
      </w:pPr>
      <w:r w:rsidRPr="002A35C3">
        <w:rPr>
          <w:rFonts w:ascii="TimesNewRoman" w:eastAsia="TimesNewRoman" w:hAnsi="TimesNewRoman" w:cs="TimesNewRoman"/>
          <w:color w:val="000000"/>
          <w:sz w:val="50"/>
          <w:lang w:val="fr-FR"/>
        </w:rPr>
        <w:t>9.</w:t>
      </w:r>
      <w:r w:rsidRPr="002A35C3">
        <w:rPr>
          <w:rFonts w:ascii="TimesNewRoman" w:eastAsia="TimesNewRoman" w:hAnsi="TimesNewRoman" w:cs="TimesNewRoman"/>
          <w:b/>
          <w:color w:val="000000"/>
          <w:sz w:val="50"/>
          <w:lang w:val="fr-FR"/>
        </w:rPr>
        <w:t xml:space="preserve"> </w:t>
      </w:r>
      <w:r w:rsidRPr="002A35C3">
        <w:rPr>
          <w:rFonts w:ascii="TimesNewRoman" w:eastAsia="TimesNewRoman" w:hAnsi="TimesNewRoman" w:cs="TimesNewRoman"/>
          <w:color w:val="000000"/>
          <w:sz w:val="50"/>
          <w:lang w:val="fr-FR"/>
        </w:rPr>
        <w:t>Les</w:t>
      </w:r>
      <w:r w:rsidRPr="002A35C3">
        <w:rPr>
          <w:rFonts w:ascii="TimesNewRoman" w:eastAsia="TimesNewRoman" w:hAnsi="TimesNewRoman" w:cs="TimesNewRoman"/>
          <w:b/>
          <w:color w:val="000000"/>
          <w:sz w:val="50"/>
          <w:lang w:val="fr-FR"/>
        </w:rPr>
        <w:t xml:space="preserve"> </w:t>
      </w:r>
      <w:r w:rsidRPr="002A35C3">
        <w:rPr>
          <w:rFonts w:ascii="TimesNewRoman" w:eastAsia="TimesNewRoman" w:hAnsi="TimesNewRoman" w:cs="TimesNewRoman"/>
          <w:color w:val="000000"/>
          <w:sz w:val="50"/>
          <w:lang w:val="fr-FR"/>
        </w:rPr>
        <w:t>temps</w:t>
      </w:r>
      <w:r w:rsidRPr="002A35C3">
        <w:rPr>
          <w:rFonts w:ascii="TimesNewRoman" w:eastAsia="TimesNewRoman" w:hAnsi="TimesNewRoman" w:cs="TimesNewRoman"/>
          <w:b/>
          <w:color w:val="000000"/>
          <w:sz w:val="50"/>
          <w:lang w:val="fr-FR"/>
        </w:rPr>
        <w:t xml:space="preserve"> </w:t>
      </w:r>
      <w:r w:rsidRPr="002A35C3">
        <w:rPr>
          <w:rFonts w:ascii="TimesNewRoman" w:eastAsia="TimesNewRoman" w:hAnsi="TimesNewRoman" w:cs="TimesNewRoman"/>
          <w:color w:val="000000"/>
          <w:sz w:val="50"/>
          <w:lang w:val="fr-FR"/>
        </w:rPr>
        <w:t>modernes,</w:t>
      </w:r>
      <w:r w:rsidRPr="002A35C3">
        <w:rPr>
          <w:rFonts w:ascii="TimesNewRoman" w:eastAsia="TimesNewRoman" w:hAnsi="TimesNewRoman" w:cs="TimesNewRoman"/>
          <w:b/>
          <w:color w:val="000000"/>
          <w:sz w:val="50"/>
          <w:lang w:val="fr-FR"/>
        </w:rPr>
        <w:t xml:space="preserve"> </w:t>
      </w:r>
      <w:r w:rsidRPr="002A35C3">
        <w:rPr>
          <w:rFonts w:ascii="TimesNewRoman" w:eastAsia="TimesNewRoman" w:hAnsi="TimesNewRoman" w:cs="TimesNewRoman"/>
          <w:color w:val="000000"/>
          <w:sz w:val="50"/>
          <w:lang w:val="fr-FR"/>
        </w:rPr>
        <w:t>No.192,</w:t>
      </w:r>
      <w:r w:rsidRPr="002A35C3">
        <w:rPr>
          <w:rFonts w:ascii="TimesNewRoman" w:eastAsia="TimesNewRoman" w:hAnsi="TimesNewRoman" w:cs="TimesNewRoman"/>
          <w:b/>
          <w:color w:val="000000"/>
          <w:sz w:val="50"/>
          <w:lang w:val="fr-FR"/>
        </w:rPr>
        <w:t xml:space="preserve"> </w:t>
      </w:r>
      <w:r w:rsidRPr="002A35C3">
        <w:rPr>
          <w:rFonts w:ascii="TimesNewRoman" w:eastAsia="TimesNewRoman" w:hAnsi="TimesNewRoman" w:cs="TimesNewRoman"/>
          <w:color w:val="000000"/>
          <w:sz w:val="50"/>
          <w:lang w:val="fr-FR"/>
        </w:rPr>
        <w:t>mai,</w:t>
      </w:r>
      <w:r w:rsidRPr="002A35C3">
        <w:rPr>
          <w:rFonts w:ascii="TimesNewRoman" w:eastAsia="TimesNewRoman" w:hAnsi="TimesNewRoman" w:cs="TimesNewRoman"/>
          <w:b/>
          <w:color w:val="000000"/>
          <w:sz w:val="50"/>
          <w:lang w:val="fr-FR"/>
        </w:rPr>
        <w:t xml:space="preserve"> </w:t>
      </w:r>
      <w:r w:rsidRPr="002A35C3">
        <w:rPr>
          <w:rFonts w:ascii="TimesNewRoman" w:eastAsia="TimesNewRoman" w:hAnsi="TimesNewRoman" w:cs="TimesNewRoman"/>
          <w:color w:val="000000"/>
          <w:sz w:val="50"/>
          <w:lang w:val="fr-FR"/>
        </w:rPr>
        <w:t>1962,</w:t>
      </w:r>
      <w:r w:rsidRPr="002A35C3">
        <w:rPr>
          <w:rFonts w:ascii="TimesNewRoman" w:eastAsia="TimesNewRoman" w:hAnsi="TimesNewRoman" w:cs="TimesNewRoman"/>
          <w:b/>
          <w:color w:val="000000"/>
          <w:sz w:val="50"/>
          <w:lang w:val="fr-FR"/>
        </w:rPr>
        <w:t xml:space="preserve"> </w:t>
      </w:r>
      <w:r w:rsidRPr="002A35C3">
        <w:rPr>
          <w:rFonts w:ascii="TimesNewRoman" w:eastAsia="TimesNewRoman" w:hAnsi="TimesNewRoman" w:cs="TimesNewRoman"/>
          <w:color w:val="000000"/>
          <w:sz w:val="50"/>
          <w:lang w:val="fr-FR"/>
        </w:rPr>
        <w:t>pp.1728——1734;</w:t>
      </w:r>
      <w:r w:rsidRPr="002A35C3">
        <w:rPr>
          <w:rFonts w:ascii="TimesNewRoman" w:eastAsia="TimesNewRoman" w:hAnsi="TimesNewRoman" w:cs="TimesNewRoman"/>
          <w:b/>
          <w:color w:val="000000"/>
          <w:sz w:val="50"/>
          <w:lang w:val="fr-FR"/>
        </w:rPr>
        <w:t xml:space="preserve"> </w:t>
      </w:r>
      <w:r w:rsidRPr="002A35C3">
        <w:rPr>
          <w:rFonts w:ascii="TimesNewRoman" w:eastAsia="TimesNewRoman" w:hAnsi="TimesNewRoman" w:cs="TimesNewRoman"/>
          <w:color w:val="000000"/>
          <w:sz w:val="50"/>
          <w:lang w:val="fr-FR"/>
        </w:rPr>
        <w:t>No.193,juin,</w:t>
      </w:r>
      <w:r w:rsidRPr="002A35C3">
        <w:rPr>
          <w:rFonts w:ascii="TimesNewRoman" w:eastAsia="TimesNewRoman" w:hAnsi="TimesNewRoman" w:cs="TimesNewRoman"/>
          <w:b/>
          <w:color w:val="000000"/>
          <w:sz w:val="50"/>
          <w:lang w:val="fr-FR"/>
        </w:rPr>
        <w:t xml:space="preserve"> </w:t>
      </w:r>
      <w:r w:rsidRPr="002A35C3">
        <w:rPr>
          <w:rFonts w:ascii="TimesNewRoman" w:eastAsia="TimesNewRoman" w:hAnsi="TimesNewRoman" w:cs="TimesNewRoman"/>
          <w:color w:val="000000"/>
          <w:sz w:val="50"/>
          <w:lang w:val="fr-FR"/>
        </w:rPr>
        <w:t>1962,</w:t>
      </w:r>
      <w:r w:rsidRPr="002A35C3">
        <w:rPr>
          <w:rFonts w:ascii="TimesNewRoman" w:eastAsia="TimesNewRoman" w:hAnsi="TimesNewRoman" w:cs="TimesNewRoman"/>
          <w:b/>
          <w:color w:val="000000"/>
          <w:sz w:val="50"/>
          <w:lang w:val="fr-FR"/>
        </w:rPr>
        <w:t xml:space="preserve"> </w:t>
      </w:r>
      <w:r w:rsidRPr="002A35C3">
        <w:rPr>
          <w:rFonts w:ascii="TimesNewRoman" w:eastAsia="TimesNewRoman" w:hAnsi="TimesNewRoman" w:cs="TimesNewRoman"/>
          <w:color w:val="000000"/>
          <w:sz w:val="50"/>
          <w:lang w:val="fr-FR"/>
        </w:rPr>
        <w:t>pp.1928——1937;</w:t>
      </w:r>
      <w:r w:rsidRPr="002A35C3">
        <w:rPr>
          <w:rFonts w:ascii="TimesNewRoman" w:eastAsia="TimesNewRoman" w:hAnsi="TimesNewRoman" w:cs="TimesNewRoman"/>
          <w:b/>
          <w:color w:val="000000"/>
          <w:sz w:val="50"/>
          <w:lang w:val="fr-FR"/>
        </w:rPr>
        <w:t xml:space="preserve"> </w:t>
      </w:r>
      <w:r w:rsidRPr="002A35C3">
        <w:rPr>
          <w:rFonts w:ascii="TimesNewRoman" w:eastAsia="TimesNewRoman" w:hAnsi="TimesNewRoman" w:cs="TimesNewRoman"/>
          <w:color w:val="000000"/>
          <w:sz w:val="50"/>
          <w:lang w:val="fr-FR"/>
        </w:rPr>
        <w:t>No.199,</w:t>
      </w:r>
      <w:r w:rsidRPr="002A35C3">
        <w:rPr>
          <w:rFonts w:ascii="TimesNewRoman" w:eastAsia="TimesNewRoman" w:hAnsi="TimesNewRoman" w:cs="TimesNewRoman"/>
          <w:b/>
          <w:color w:val="000000"/>
          <w:sz w:val="50"/>
          <w:lang w:val="fr-FR"/>
        </w:rPr>
        <w:t xml:space="preserve"> </w:t>
      </w:r>
      <w:r w:rsidRPr="002A35C3">
        <w:rPr>
          <w:rFonts w:ascii="TimesNewRoman" w:eastAsia="TimesNewRoman" w:hAnsi="TimesNewRoman" w:cs="TimesNewRoman"/>
          <w:color w:val="000000"/>
          <w:sz w:val="50"/>
          <w:lang w:val="fr-FR"/>
        </w:rPr>
        <w:t>d.,</w:t>
      </w:r>
      <w:r w:rsidRPr="002A35C3">
        <w:rPr>
          <w:rFonts w:ascii="TimesNewRoman" w:eastAsia="TimesNewRoman" w:hAnsi="TimesNewRoman" w:cs="TimesNewRoman"/>
          <w:b/>
          <w:color w:val="000000"/>
          <w:sz w:val="50"/>
          <w:lang w:val="fr-FR"/>
        </w:rPr>
        <w:t xml:space="preserve"> </w:t>
      </w:r>
      <w:r w:rsidRPr="002A35C3">
        <w:rPr>
          <w:rFonts w:ascii="TimesNewRoman" w:eastAsia="TimesNewRoman" w:hAnsi="TimesNewRoman" w:cs="TimesNewRoman"/>
          <w:color w:val="000000"/>
          <w:sz w:val="50"/>
          <w:lang w:val="fr-FR"/>
        </w:rPr>
        <w:t>1962,</w:t>
      </w:r>
      <w:r w:rsidRPr="002A35C3">
        <w:rPr>
          <w:rFonts w:ascii="TimesNewRoman" w:eastAsia="TimesNewRoman" w:hAnsi="TimesNewRoman" w:cs="TimesNewRoman"/>
          <w:b/>
          <w:color w:val="000000"/>
          <w:sz w:val="50"/>
          <w:lang w:val="fr-FR"/>
        </w:rPr>
        <w:t xml:space="preserve"> </w:t>
      </w:r>
      <w:r w:rsidRPr="002A35C3">
        <w:rPr>
          <w:rFonts w:ascii="TimesNewRoman" w:eastAsia="TimesNewRoman" w:hAnsi="TimesNewRoman" w:cs="TimesNewRoman"/>
          <w:color w:val="000000"/>
          <w:sz w:val="50"/>
          <w:lang w:val="fr-FR"/>
        </w:rPr>
        <w:t>pp.1094——1107.</w:t>
      </w:r>
    </w:p>
    <w:p w:rsidR="00DE36E8" w:rsidRDefault="00015DB2">
      <w:pPr>
        <w:wordWrap w:val="0"/>
        <w:spacing w:line="900" w:lineRule="atLeast"/>
        <w:ind w:left="40" w:right="40" w:firstLine="960"/>
        <w:textAlignment w:val="baseline"/>
        <w:rPr>
          <w:sz w:val="47"/>
        </w:rPr>
      </w:pPr>
      <w:r>
        <w:rPr>
          <w:rFonts w:ascii="仿宋" w:eastAsia="仿宋" w:hAnsi="仿宋" w:cs="仿宋"/>
          <w:color w:val="000000"/>
          <w:sz w:val="47"/>
        </w:rPr>
        <w:t>Mike</w:t>
      </w:r>
      <w:r>
        <w:rPr>
          <w:rFonts w:ascii="仿宋" w:eastAsia="仿宋" w:hAnsi="仿宋" w:cs="仿宋"/>
          <w:b/>
          <w:color w:val="000000"/>
          <w:sz w:val="47"/>
        </w:rPr>
        <w:t xml:space="preserve"> </w:t>
      </w:r>
      <w:r>
        <w:rPr>
          <w:rFonts w:ascii="仿宋" w:eastAsia="仿宋" w:hAnsi="仿宋" w:cs="仿宋"/>
          <w:color w:val="000000"/>
          <w:sz w:val="47"/>
        </w:rPr>
        <w:t>Gane</w:t>
      </w:r>
      <w:r>
        <w:rPr>
          <w:rFonts w:ascii="仿宋" w:eastAsia="仿宋" w:hAnsi="仿宋" w:cs="仿宋"/>
          <w:color w:val="000000"/>
          <w:sz w:val="47"/>
        </w:rPr>
        <w:t>在他的著作里，开辟了专章细谈布希亚的文学评论。不过他在书目的时间上犯了一个小错，误把</w:t>
      </w:r>
      <w:r>
        <w:rPr>
          <w:rFonts w:ascii="仿宋" w:eastAsia="仿宋" w:hAnsi="仿宋" w:cs="仿宋"/>
          <w:color w:val="000000"/>
          <w:sz w:val="47"/>
        </w:rPr>
        <w:t>“Uwe</w:t>
      </w:r>
      <w:r>
        <w:rPr>
          <w:rFonts w:ascii="仿宋" w:eastAsia="仿宋" w:hAnsi="仿宋" w:cs="仿宋"/>
          <w:b/>
          <w:color w:val="000000"/>
          <w:sz w:val="47"/>
        </w:rPr>
        <w:t xml:space="preserve"> </w:t>
      </w:r>
      <w:r>
        <w:rPr>
          <w:rFonts w:ascii="仿宋" w:eastAsia="仿宋" w:hAnsi="仿宋" w:cs="仿宋"/>
          <w:color w:val="000000"/>
          <w:sz w:val="47"/>
        </w:rPr>
        <w:t>Johnson”</w:t>
      </w:r>
      <w:r>
        <w:rPr>
          <w:rFonts w:ascii="仿宋" w:eastAsia="仿宋" w:hAnsi="仿宋" w:cs="仿宋"/>
          <w:color w:val="000000"/>
          <w:sz w:val="47"/>
        </w:rPr>
        <w:t>一篇列于</w:t>
      </w:r>
      <w:r>
        <w:rPr>
          <w:rFonts w:ascii="仿宋" w:eastAsia="仿宋" w:hAnsi="仿宋" w:cs="仿宋"/>
          <w:b/>
          <w:color w:val="000000"/>
          <w:sz w:val="47"/>
        </w:rPr>
        <w:t xml:space="preserve"> </w:t>
      </w:r>
      <w:r>
        <w:rPr>
          <w:rFonts w:ascii="仿宋" w:eastAsia="仿宋" w:hAnsi="仿宋" w:cs="仿宋"/>
          <w:color w:val="000000"/>
          <w:sz w:val="47"/>
        </w:rPr>
        <w:t>1962</w:t>
      </w:r>
      <w:r>
        <w:rPr>
          <w:rFonts w:ascii="仿宋" w:eastAsia="仿宋" w:hAnsi="仿宋" w:cs="仿宋"/>
          <w:color w:val="000000"/>
          <w:sz w:val="47"/>
        </w:rPr>
        <w:t>年评论系列之首，而布希亚在《现代》杂志上发表的三篇文章，卡尔维诺的小说应该是第一篇，</w:t>
      </w:r>
      <w:r>
        <w:rPr>
          <w:rFonts w:ascii="仿宋" w:eastAsia="仿宋" w:hAnsi="仿宋" w:cs="仿宋"/>
          <w:color w:val="000000"/>
          <w:sz w:val="47"/>
        </w:rPr>
        <w:t>“Uwe</w:t>
      </w:r>
      <w:r>
        <w:rPr>
          <w:rFonts w:ascii="仿宋" w:eastAsia="仿宋" w:hAnsi="仿宋" w:cs="仿宋"/>
          <w:b/>
          <w:color w:val="000000"/>
          <w:sz w:val="47"/>
        </w:rPr>
        <w:t xml:space="preserve"> </w:t>
      </w:r>
      <w:r>
        <w:rPr>
          <w:rFonts w:ascii="仿宋" w:eastAsia="仿宋" w:hAnsi="仿宋" w:cs="仿宋"/>
          <w:color w:val="000000"/>
          <w:sz w:val="47"/>
        </w:rPr>
        <w:t>Johnson”</w:t>
      </w:r>
      <w:r>
        <w:rPr>
          <w:rFonts w:ascii="仿宋" w:eastAsia="仿宋" w:hAnsi="仿宋" w:cs="仿宋"/>
          <w:color w:val="000000"/>
          <w:sz w:val="47"/>
        </w:rPr>
        <w:t>反而是最后一篇。原因当来自</w:t>
      </w:r>
      <w:r>
        <w:rPr>
          <w:rFonts w:ascii="仿宋" w:eastAsia="仿宋" w:hAnsi="仿宋" w:cs="仿宋"/>
          <w:b/>
          <w:color w:val="000000"/>
          <w:sz w:val="47"/>
        </w:rPr>
        <w:t xml:space="preserve"> </w:t>
      </w:r>
      <w:r>
        <w:rPr>
          <w:rFonts w:ascii="仿宋" w:eastAsia="仿宋" w:hAnsi="仿宋" w:cs="仿宋"/>
          <w:color w:val="000000"/>
          <w:sz w:val="47"/>
        </w:rPr>
        <w:t>Mike</w:t>
      </w:r>
      <w:r>
        <w:rPr>
          <w:rFonts w:ascii="仿宋" w:eastAsia="仿宋" w:hAnsi="仿宋" w:cs="仿宋"/>
          <w:b/>
          <w:color w:val="000000"/>
          <w:sz w:val="47"/>
        </w:rPr>
        <w:t xml:space="preserve"> </w:t>
      </w:r>
      <w:r>
        <w:rPr>
          <w:rFonts w:ascii="仿宋" w:eastAsia="仿宋" w:hAnsi="仿宋" w:cs="仿宋"/>
          <w:color w:val="000000"/>
          <w:sz w:val="47"/>
        </w:rPr>
        <w:t>Gane</w:t>
      </w:r>
      <w:r>
        <w:rPr>
          <w:rFonts w:ascii="仿宋" w:eastAsia="仿宋" w:hAnsi="仿宋" w:cs="仿宋"/>
          <w:color w:val="000000"/>
          <w:sz w:val="47"/>
        </w:rPr>
        <w:t>未注意到该杂志的卷号更改是在每年夏</w:t>
      </w:r>
      <w:r>
        <w:rPr>
          <w:rFonts w:ascii="仿宋" w:eastAsia="仿宋" w:hAnsi="仿宋" w:cs="仿宋"/>
          <w:color w:val="000000"/>
          <w:sz w:val="47"/>
        </w:rPr>
        <w:t>季，因此也同时牵动页数编码</w:t>
      </w:r>
      <w:r>
        <w:rPr>
          <w:rFonts w:ascii="仿宋" w:eastAsia="仿宋" w:hAnsi="仿宋" w:cs="仿宋"/>
          <w:color w:val="000000"/>
          <w:sz w:val="47"/>
        </w:rPr>
        <w:t>(</w:t>
      </w:r>
      <w:r>
        <w:rPr>
          <w:rFonts w:ascii="仿宋" w:eastAsia="仿宋" w:hAnsi="仿宋" w:cs="仿宋"/>
          <w:color w:val="000000"/>
          <w:sz w:val="47"/>
        </w:rPr>
        <w:t>法国杂志常以全卷为编码单位</w:t>
      </w:r>
      <w:r>
        <w:rPr>
          <w:rFonts w:ascii="仿宋" w:eastAsia="仿宋" w:hAnsi="仿宋" w:cs="仿宋"/>
          <w:color w:val="000000"/>
          <w:sz w:val="47"/>
        </w:rPr>
        <w:t>)</w:t>
      </w:r>
      <w:r>
        <w:rPr>
          <w:rFonts w:ascii="仿宋" w:eastAsia="仿宋" w:hAnsi="仿宋" w:cs="仿宋"/>
          <w:color w:val="000000"/>
          <w:sz w:val="47"/>
        </w:rPr>
        <w:t>。如此，虽然三篇文章在同一年发表，却不能</w:t>
      </w:r>
      <w:r>
        <w:rPr>
          <w:rFonts w:ascii="TimesNewRoman" w:eastAsia="TimesNewRoman" w:hAnsi="TimesNewRoman" w:cs="TimesNewRoman"/>
          <w:color w:val="000000"/>
          <w:sz w:val="47"/>
        </w:rPr>
        <w:t>只凭页数判断其先后。参考</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Mike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Gane,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Baudrillard’s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Bestiary,</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Baudrillardand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Culture,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London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and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New</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York,</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Routledge,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1991</w:t>
      </w:r>
      <w:r>
        <w:rPr>
          <w:rFonts w:ascii="TimesNewRoman" w:eastAsia="TimesNewRoman" w:hAnsi="TimesNewRoman" w:cs="TimesNewRoman"/>
          <w:color w:val="000000"/>
          <w:sz w:val="47"/>
        </w:rPr>
        <w:t>。</w:t>
      </w:r>
    </w:p>
    <w:p w:rsidR="00DE36E8" w:rsidRDefault="00015DB2">
      <w:pPr>
        <w:wordWrap w:val="0"/>
        <w:spacing w:line="900" w:lineRule="atLeast"/>
        <w:ind w:left="40" w:right="60" w:firstLine="1100"/>
        <w:textAlignment w:val="baseline"/>
        <w:rPr>
          <w:sz w:val="47"/>
        </w:rPr>
      </w:pPr>
      <w:r>
        <w:rPr>
          <w:rFonts w:ascii="仿宋" w:eastAsia="仿宋" w:hAnsi="仿宋" w:cs="仿宋"/>
          <w:color w:val="000000"/>
          <w:sz w:val="47"/>
        </w:rPr>
        <w:t>10.</w:t>
      </w:r>
      <w:r>
        <w:rPr>
          <w:rFonts w:ascii="仿宋" w:eastAsia="仿宋" w:hAnsi="仿宋" w:cs="仿宋"/>
          <w:color w:val="000000"/>
          <w:sz w:val="47"/>
        </w:rPr>
        <w:t>这里我们注意到裴瑞克</w:t>
      </w:r>
      <w:r>
        <w:rPr>
          <w:rFonts w:ascii="仿宋" w:eastAsia="仿宋" w:hAnsi="仿宋" w:cs="仿宋"/>
          <w:color w:val="000000"/>
          <w:sz w:val="47"/>
        </w:rPr>
        <w:t>(Georges</w:t>
      </w:r>
      <w:r>
        <w:rPr>
          <w:rFonts w:ascii="仿宋" w:eastAsia="仿宋" w:hAnsi="仿宋" w:cs="仿宋"/>
          <w:b/>
          <w:color w:val="000000"/>
          <w:sz w:val="47"/>
        </w:rPr>
        <w:t xml:space="preserve"> </w:t>
      </w:r>
      <w:r>
        <w:rPr>
          <w:rFonts w:ascii="仿宋" w:eastAsia="仿宋" w:hAnsi="仿宋" w:cs="仿宋"/>
          <w:color w:val="000000"/>
          <w:sz w:val="47"/>
        </w:rPr>
        <w:t>Perec)</w:t>
      </w:r>
      <w:r>
        <w:rPr>
          <w:rFonts w:ascii="仿宋" w:eastAsia="仿宋" w:hAnsi="仿宋" w:cs="仿宋"/>
          <w:color w:val="000000"/>
          <w:sz w:val="47"/>
        </w:rPr>
        <w:t>的著名小说《事物》</w:t>
      </w:r>
      <w:r>
        <w:rPr>
          <w:rFonts w:ascii="仿宋" w:eastAsia="仿宋" w:hAnsi="仿宋" w:cs="仿宋"/>
          <w:color w:val="000000"/>
          <w:sz w:val="47"/>
        </w:rPr>
        <w:t>(Leschoses,</w:t>
      </w:r>
      <w:r>
        <w:rPr>
          <w:rFonts w:ascii="仿宋" w:eastAsia="仿宋" w:hAnsi="仿宋" w:cs="仿宋"/>
          <w:b/>
          <w:color w:val="000000"/>
          <w:sz w:val="47"/>
        </w:rPr>
        <w:t xml:space="preserve"> </w:t>
      </w:r>
      <w:r>
        <w:rPr>
          <w:rFonts w:ascii="仿宋" w:eastAsia="仿宋" w:hAnsi="仿宋" w:cs="仿宋"/>
          <w:color w:val="000000"/>
          <w:sz w:val="47"/>
        </w:rPr>
        <w:t>Paris,</w:t>
      </w:r>
      <w:r>
        <w:rPr>
          <w:rFonts w:ascii="仿宋" w:eastAsia="仿宋" w:hAnsi="仿宋" w:cs="仿宋"/>
          <w:b/>
          <w:color w:val="000000"/>
          <w:sz w:val="47"/>
        </w:rPr>
        <w:t xml:space="preserve"> </w:t>
      </w:r>
      <w:r>
        <w:rPr>
          <w:rFonts w:ascii="仿宋" w:eastAsia="仿宋" w:hAnsi="仿宋" w:cs="仿宋"/>
          <w:color w:val="000000"/>
          <w:sz w:val="47"/>
        </w:rPr>
        <w:t>Ren</w:t>
      </w:r>
      <w:r>
        <w:rPr>
          <w:rFonts w:ascii="仿宋" w:eastAsia="仿宋" w:hAnsi="仿宋" w:cs="仿宋"/>
          <w:b/>
          <w:color w:val="000000"/>
          <w:sz w:val="47"/>
        </w:rPr>
        <w:t xml:space="preserve"> </w:t>
      </w:r>
      <w:r>
        <w:rPr>
          <w:rFonts w:ascii="仿宋" w:eastAsia="仿宋" w:hAnsi="仿宋" w:cs="仿宋"/>
          <w:color w:val="000000"/>
          <w:sz w:val="47"/>
        </w:rPr>
        <w:t>Juilliard,</w:t>
      </w:r>
      <w:r>
        <w:rPr>
          <w:rFonts w:ascii="仿宋" w:eastAsia="仿宋" w:hAnsi="仿宋" w:cs="仿宋"/>
          <w:b/>
          <w:color w:val="000000"/>
          <w:sz w:val="47"/>
        </w:rPr>
        <w:t xml:space="preserve"> </w:t>
      </w:r>
      <w:r>
        <w:rPr>
          <w:rFonts w:ascii="仿宋" w:eastAsia="仿宋" w:hAnsi="仿宋" w:cs="仿宋"/>
          <w:color w:val="000000"/>
          <w:sz w:val="47"/>
        </w:rPr>
        <w:t>1965)</w:t>
      </w:r>
      <w:r>
        <w:rPr>
          <w:rFonts w:ascii="仿宋" w:eastAsia="仿宋" w:hAnsi="仿宋" w:cs="仿宋"/>
          <w:color w:val="000000"/>
          <w:sz w:val="47"/>
        </w:rPr>
        <w:t>和布希亚所谈论的强生并不遥远。在《物</w:t>
      </w:r>
      <w:r>
        <w:rPr>
          <w:rFonts w:ascii="仿宋" w:eastAsia="仿宋" w:hAnsi="仿宋" w:cs="仿宋"/>
          <w:color w:val="000000"/>
          <w:sz w:val="47"/>
        </w:rPr>
        <w:t>体系》里，《事物》一书还受到了大量讨论。相对地，《物体系》可称为一个以社会学形式所写的</w:t>
      </w:r>
      <w:r>
        <w:rPr>
          <w:rFonts w:ascii="仿宋" w:eastAsia="仿宋" w:hAnsi="仿宋" w:cs="仿宋"/>
          <w:color w:val="000000"/>
          <w:sz w:val="47"/>
        </w:rPr>
        <w:t>“</w:t>
      </w:r>
      <w:r>
        <w:rPr>
          <w:rFonts w:ascii="仿宋" w:eastAsia="仿宋" w:hAnsi="仿宋" w:cs="仿宋"/>
          <w:color w:val="000000"/>
          <w:sz w:val="47"/>
        </w:rPr>
        <w:t>物的小说</w:t>
      </w:r>
      <w:r>
        <w:rPr>
          <w:rFonts w:ascii="仿宋" w:eastAsia="仿宋" w:hAnsi="仿宋" w:cs="仿宋"/>
          <w:color w:val="000000"/>
          <w:sz w:val="47"/>
        </w:rPr>
        <w:t>”</w:t>
      </w:r>
      <w:r>
        <w:rPr>
          <w:rFonts w:ascii="仿宋" w:eastAsia="仿宋" w:hAnsi="仿宋" w:cs="仿宋"/>
          <w:color w:val="000000"/>
          <w:sz w:val="47"/>
        </w:rPr>
        <w:t>。即使是在他的理论提炼中</w:t>
      </w:r>
      <w:r>
        <w:rPr>
          <w:rFonts w:ascii="仿宋" w:eastAsia="仿宋" w:hAnsi="仿宋" w:cs="仿宋"/>
          <w:color w:val="000000"/>
          <w:sz w:val="47"/>
        </w:rPr>
        <w:t>(</w:t>
      </w:r>
      <w:r>
        <w:rPr>
          <w:rFonts w:ascii="仿宋" w:eastAsia="仿宋" w:hAnsi="仿宋" w:cs="仿宋"/>
          <w:color w:val="000000"/>
          <w:sz w:val="47"/>
        </w:rPr>
        <w:t>特别是那些和物品有关的部分</w:t>
      </w:r>
      <w:r>
        <w:rPr>
          <w:rFonts w:ascii="仿宋" w:eastAsia="仿宋" w:hAnsi="仿宋" w:cs="仿宋"/>
          <w:color w:val="000000"/>
          <w:sz w:val="47"/>
        </w:rPr>
        <w:t>)</w:t>
      </w:r>
      <w:r>
        <w:rPr>
          <w:rFonts w:ascii="仿宋" w:eastAsia="仿宋" w:hAnsi="仿宋" w:cs="仿宋"/>
          <w:color w:val="000000"/>
          <w:sz w:val="47"/>
        </w:rPr>
        <w:t>，布希亚总会留下一丝</w:t>
      </w:r>
      <w:r>
        <w:rPr>
          <w:rFonts w:ascii="仿宋" w:eastAsia="仿宋" w:hAnsi="仿宋" w:cs="仿宋"/>
          <w:color w:val="000000"/>
          <w:sz w:val="47"/>
        </w:rPr>
        <w:t>“</w:t>
      </w:r>
      <w:r>
        <w:rPr>
          <w:rFonts w:ascii="仿宋" w:eastAsia="仿宋" w:hAnsi="仿宋" w:cs="仿宋"/>
          <w:color w:val="000000"/>
          <w:sz w:val="47"/>
        </w:rPr>
        <w:t>诗</w:t>
      </w:r>
      <w:r>
        <w:rPr>
          <w:rFonts w:ascii="仿宋" w:eastAsia="仿宋" w:hAnsi="仿宋" w:cs="仿宋"/>
          <w:color w:val="000000"/>
          <w:sz w:val="47"/>
        </w:rPr>
        <w:t>”</w:t>
      </w:r>
      <w:r>
        <w:rPr>
          <w:rFonts w:ascii="仿宋" w:eastAsia="仿宋" w:hAnsi="仿宋" w:cs="仿宋"/>
          <w:color w:val="000000"/>
          <w:sz w:val="47"/>
        </w:rPr>
        <w:t>的成分。在他的理论作为背后，预设的是一个诗的力量。关于这一点，可参考</w:t>
      </w:r>
      <w:r>
        <w:rPr>
          <w:rFonts w:ascii="仿宋" w:eastAsia="仿宋" w:hAnsi="仿宋" w:cs="仿宋"/>
          <w:b/>
          <w:color w:val="000000"/>
          <w:sz w:val="47"/>
        </w:rPr>
        <w:t xml:space="preserve"> </w:t>
      </w:r>
      <w:r>
        <w:rPr>
          <w:rFonts w:ascii="仿宋" w:eastAsia="仿宋" w:hAnsi="仿宋" w:cs="仿宋"/>
          <w:color w:val="000000"/>
          <w:sz w:val="47"/>
        </w:rPr>
        <w:t>Mike</w:t>
      </w:r>
      <w:r>
        <w:rPr>
          <w:rFonts w:ascii="仿宋" w:eastAsia="仿宋" w:hAnsi="仿宋" w:cs="仿宋"/>
          <w:b/>
          <w:color w:val="000000"/>
          <w:sz w:val="47"/>
        </w:rPr>
        <w:t xml:space="preserve"> </w:t>
      </w:r>
      <w:r>
        <w:rPr>
          <w:rFonts w:ascii="仿宋" w:eastAsia="仿宋" w:hAnsi="仿宋" w:cs="仿宋"/>
          <w:color w:val="000000"/>
          <w:sz w:val="47"/>
        </w:rPr>
        <w:t>Gane,</w:t>
      </w:r>
      <w:r>
        <w:rPr>
          <w:rFonts w:ascii="仿宋" w:eastAsia="仿宋" w:hAnsi="仿宋" w:cs="仿宋"/>
          <w:b/>
          <w:color w:val="000000"/>
          <w:sz w:val="47"/>
        </w:rPr>
        <w:t xml:space="preserve"> </w:t>
      </w:r>
      <w:r>
        <w:rPr>
          <w:rFonts w:ascii="仿宋" w:eastAsia="仿宋" w:hAnsi="仿宋" w:cs="仿宋"/>
          <w:color w:val="000000"/>
          <w:sz w:val="47"/>
        </w:rPr>
        <w:t>Bau-</w:t>
      </w:r>
      <w:r>
        <w:rPr>
          <w:rFonts w:ascii="TimesNewRoman" w:eastAsia="TimesNewRoman" w:hAnsi="TimesNewRoman" w:cs="TimesNewRoman"/>
          <w:color w:val="000000"/>
          <w:sz w:val="47"/>
        </w:rPr>
        <w:t>drillard,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Critical</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and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Fatal</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Theory,</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London</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and</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New</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York,</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Routledge,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1991</w:t>
      </w:r>
      <w:r>
        <w:rPr>
          <w:rFonts w:ascii="TimesNewRoman" w:eastAsia="TimesNewRoman" w:hAnsi="TimesNewRoman" w:cs="TimesNewRoman"/>
          <w:color w:val="000000"/>
          <w:sz w:val="47"/>
        </w:rPr>
        <w:t>。</w:t>
      </w:r>
    </w:p>
    <w:p w:rsidR="00DE36E8" w:rsidRDefault="00015DB2">
      <w:pPr>
        <w:wordWrap w:val="0"/>
        <w:spacing w:line="900" w:lineRule="atLeast"/>
        <w:ind w:left="1120" w:firstLine="20"/>
        <w:textAlignment w:val="baseline"/>
        <w:rPr>
          <w:sz w:val="47"/>
        </w:rPr>
      </w:pPr>
      <w:r>
        <w:rPr>
          <w:rFonts w:ascii="TimesNewRoman" w:eastAsia="TimesNewRoman" w:hAnsi="TimesNewRoman" w:cs="TimesNewRoman"/>
          <w:color w:val="000000"/>
          <w:sz w:val="47"/>
        </w:rPr>
        <w:t>11.</w:t>
      </w:r>
      <w:r>
        <w:rPr>
          <w:rFonts w:ascii="TimesNewRoman" w:eastAsia="TimesNewRoman" w:hAnsi="TimesNewRoman" w:cs="TimesNewRoman"/>
          <w:color w:val="000000"/>
          <w:sz w:val="47"/>
        </w:rPr>
        <w:t>《德国人》</w:t>
      </w:r>
      <w:r>
        <w:rPr>
          <w:rFonts w:ascii="TimesNewRoman" w:eastAsia="TimesNewRoman" w:hAnsi="TimesNewRoman" w:cs="TimesNewRoman"/>
          <w:color w:val="000000"/>
          <w:sz w:val="47"/>
        </w:rPr>
        <w:t>(Les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Allemands),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Paris,</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Robert</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Del</w:t>
      </w:r>
      <w:r>
        <w:rPr>
          <w:rFonts w:ascii="TimesNewRoman" w:eastAsia="TimesNewRoman" w:hAnsi="TimesNewRoman" w:cs="TimesNewRoman"/>
          <w:color w:val="000000"/>
          <w:sz w:val="47"/>
        </w:rPr>
        <w:t>pire,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1963</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(Encyclopédie</w:t>
      </w:r>
    </w:p>
    <w:p w:rsidR="00DE36E8" w:rsidRPr="002A35C3" w:rsidRDefault="00015DB2">
      <w:pPr>
        <w:wordWrap w:val="0"/>
        <w:spacing w:before="300" w:line="480" w:lineRule="atLeast"/>
        <w:ind w:right="840"/>
        <w:jc w:val="right"/>
        <w:textAlignment w:val="baseline"/>
        <w:rPr>
          <w:sz w:val="35"/>
          <w:lang w:val="fr-FR"/>
        </w:rPr>
      </w:pPr>
      <w:r w:rsidRPr="002A35C3">
        <w:rPr>
          <w:rFonts w:ascii="宋体" w:eastAsia="宋体" w:hAnsi="宋体" w:cs="宋体"/>
          <w:color w:val="000000"/>
          <w:sz w:val="35"/>
          <w:lang w:val="fr-FR"/>
        </w:rPr>
        <w:lastRenderedPageBreak/>
        <w:t>·19·</w:t>
      </w:r>
    </w:p>
    <w:p w:rsidR="00DE36E8" w:rsidRPr="002A35C3" w:rsidRDefault="00DE36E8">
      <w:pPr>
        <w:rPr>
          <w:lang w:val="fr-FR"/>
        </w:rPr>
      </w:pPr>
    </w:p>
    <w:p w:rsidR="00DE36E8" w:rsidRPr="002A35C3" w:rsidRDefault="00DE36E8">
      <w:pPr>
        <w:rPr>
          <w:lang w:val="fr-FR"/>
        </w:rPr>
        <w:sectPr w:rsidR="00DE36E8" w:rsidRPr="002A35C3">
          <w:headerReference w:type="default" r:id="rId54"/>
          <w:footerReference w:type="default" r:id="rId55"/>
          <w:pgSz w:w="22000" w:h="31680"/>
          <w:pgMar w:top="2660" w:right="2960" w:bottom="2660" w:left="2960" w:header="2360" w:footer="2360" w:gutter="0"/>
          <w:cols w:space="720"/>
        </w:sectPr>
      </w:pPr>
    </w:p>
    <w:p w:rsidR="00DE36E8" w:rsidRPr="002A35C3" w:rsidRDefault="00015DB2">
      <w:pPr>
        <w:wordWrap w:val="0"/>
        <w:spacing w:line="640" w:lineRule="atLeast"/>
        <w:ind w:left="40"/>
        <w:textAlignment w:val="baseline"/>
        <w:rPr>
          <w:sz w:val="40"/>
          <w:lang w:val="fr-FR"/>
        </w:rPr>
      </w:pPr>
      <w:r w:rsidRPr="002A35C3">
        <w:rPr>
          <w:rFonts w:ascii="宋体" w:eastAsia="宋体" w:hAnsi="宋体" w:cs="宋体"/>
          <w:color w:val="000000"/>
          <w:sz w:val="40"/>
          <w:lang w:val="fr-FR"/>
        </w:rPr>
        <w:lastRenderedPageBreak/>
        <w:t>essentielle, série histoire, No.8), p.12.</w:t>
      </w:r>
    </w:p>
    <w:p w:rsidR="00DE36E8" w:rsidRPr="002A35C3" w:rsidRDefault="00015DB2">
      <w:pPr>
        <w:wordWrap w:val="0"/>
        <w:spacing w:line="860" w:lineRule="atLeast"/>
        <w:ind w:left="1040"/>
        <w:textAlignment w:val="baseline"/>
        <w:rPr>
          <w:sz w:val="48"/>
          <w:lang w:val="fr-FR"/>
        </w:rPr>
      </w:pPr>
      <w:r w:rsidRPr="002A35C3">
        <w:rPr>
          <w:rFonts w:ascii="宋体" w:eastAsia="宋体" w:hAnsi="宋体" w:cs="宋体"/>
          <w:color w:val="000000"/>
          <w:sz w:val="48"/>
          <w:lang w:val="fr-FR"/>
        </w:rPr>
        <w:t>12.</w:t>
      </w:r>
      <w:r>
        <w:rPr>
          <w:rFonts w:ascii="宋体" w:eastAsia="宋体" w:hAnsi="宋体" w:cs="宋体"/>
          <w:color w:val="000000"/>
          <w:sz w:val="48"/>
        </w:rPr>
        <w:t>同上</w:t>
      </w:r>
      <w:r w:rsidRPr="002A35C3">
        <w:rPr>
          <w:rFonts w:ascii="宋体" w:eastAsia="宋体" w:hAnsi="宋体" w:cs="宋体"/>
          <w:color w:val="000000"/>
          <w:sz w:val="48"/>
          <w:lang w:val="fr-FR"/>
        </w:rPr>
        <w:t>, pp.84——86</w:t>
      </w:r>
      <w:r>
        <w:rPr>
          <w:rFonts w:ascii="宋体" w:eastAsia="宋体" w:hAnsi="宋体" w:cs="宋体"/>
          <w:color w:val="000000"/>
          <w:sz w:val="48"/>
        </w:rPr>
        <w:t>。</w:t>
      </w:r>
    </w:p>
    <w:p w:rsidR="00DE36E8" w:rsidRPr="002A35C3" w:rsidRDefault="00015DB2">
      <w:pPr>
        <w:wordWrap w:val="0"/>
        <w:spacing w:line="860" w:lineRule="atLeast"/>
        <w:ind w:left="1040"/>
        <w:textAlignment w:val="baseline"/>
        <w:rPr>
          <w:sz w:val="48"/>
          <w:lang w:val="fr-FR"/>
        </w:rPr>
      </w:pPr>
      <w:r w:rsidRPr="002A35C3">
        <w:rPr>
          <w:rFonts w:ascii="仿宋" w:eastAsia="仿宋" w:hAnsi="仿宋" w:cs="仿宋"/>
          <w:color w:val="000000"/>
          <w:sz w:val="48"/>
          <w:lang w:val="fr-FR"/>
        </w:rPr>
        <w:t>13.</w:t>
      </w:r>
      <w:r>
        <w:rPr>
          <w:rFonts w:ascii="仿宋" w:eastAsia="仿宋" w:hAnsi="仿宋" w:cs="仿宋"/>
          <w:color w:val="000000"/>
          <w:sz w:val="48"/>
        </w:rPr>
        <w:t>同上</w:t>
      </w:r>
      <w:r w:rsidRPr="002A35C3">
        <w:rPr>
          <w:rFonts w:ascii="仿宋" w:eastAsia="仿宋" w:hAnsi="仿宋" w:cs="仿宋"/>
          <w:color w:val="000000"/>
          <w:sz w:val="48"/>
          <w:lang w:val="fr-FR"/>
        </w:rPr>
        <w:t>,p.158</w:t>
      </w:r>
      <w:r>
        <w:rPr>
          <w:rFonts w:ascii="仿宋" w:eastAsia="仿宋" w:hAnsi="仿宋" w:cs="仿宋"/>
          <w:color w:val="000000"/>
          <w:sz w:val="48"/>
        </w:rPr>
        <w:t>。</w:t>
      </w:r>
    </w:p>
    <w:p w:rsidR="00DE36E8" w:rsidRDefault="00015DB2">
      <w:pPr>
        <w:wordWrap w:val="0"/>
        <w:spacing w:line="860" w:lineRule="atLeast"/>
        <w:ind w:left="40" w:right="20" w:firstLine="1000"/>
        <w:textAlignment w:val="baseline"/>
        <w:rPr>
          <w:sz w:val="48"/>
        </w:rPr>
      </w:pPr>
      <w:r>
        <w:rPr>
          <w:rFonts w:ascii="仿宋" w:eastAsia="仿宋" w:hAnsi="仿宋" w:cs="仿宋"/>
          <w:color w:val="000000"/>
          <w:sz w:val="48"/>
        </w:rPr>
        <w:t>14.</w:t>
      </w:r>
      <w:r>
        <w:rPr>
          <w:rFonts w:ascii="仿宋" w:eastAsia="仿宋" w:hAnsi="仿宋" w:cs="仿宋"/>
          <w:color w:val="000000"/>
          <w:sz w:val="48"/>
        </w:rPr>
        <w:t>见此书第</w:t>
      </w:r>
      <w:r>
        <w:rPr>
          <w:rFonts w:ascii="仿宋" w:eastAsia="仿宋" w:hAnsi="仿宋" w:cs="仿宋"/>
          <w:color w:val="000000"/>
          <w:sz w:val="48"/>
        </w:rPr>
        <w:t>28—30</w:t>
      </w:r>
      <w:r>
        <w:rPr>
          <w:rFonts w:ascii="仿宋" w:eastAsia="仿宋" w:hAnsi="仿宋" w:cs="仿宋"/>
          <w:color w:val="000000"/>
          <w:sz w:val="48"/>
        </w:rPr>
        <w:t>页。布希亚将这个神话</w:t>
      </w:r>
      <w:r>
        <w:rPr>
          <w:rFonts w:ascii="仿宋" w:eastAsia="仿宋" w:hAnsi="仿宋" w:cs="仿宋"/>
          <w:color w:val="000000"/>
          <w:sz w:val="48"/>
        </w:rPr>
        <w:t>(</w:t>
      </w:r>
      <w:r>
        <w:rPr>
          <w:rFonts w:ascii="仿宋" w:eastAsia="仿宋" w:hAnsi="仿宋" w:cs="仿宋"/>
          <w:color w:val="000000"/>
          <w:sz w:val="48"/>
        </w:rPr>
        <w:t>有一天美拉尼西亚土著的祖先会带丰盛的礼物，满船而来，而白人目前只是把本来要送给土著的礼物据为己有，才能享有丰饶，土著因此将西方的补助，当作是一种自然状态</w:t>
      </w:r>
      <w:r>
        <w:rPr>
          <w:rFonts w:ascii="仿宋" w:eastAsia="仿宋" w:hAnsi="仿宋" w:cs="仿宋"/>
          <w:color w:val="000000"/>
          <w:sz w:val="48"/>
        </w:rPr>
        <w:t>)</w:t>
      </w:r>
      <w:r>
        <w:rPr>
          <w:rFonts w:ascii="仿宋" w:eastAsia="仿宋" w:hAnsi="仿宋" w:cs="仿宋"/>
          <w:color w:val="000000"/>
          <w:sz w:val="48"/>
        </w:rPr>
        <w:t>，诠释为透过操纵记号来进行的魔术。同样地，消费者相信财物的</w:t>
      </w:r>
      <w:r>
        <w:rPr>
          <w:rFonts w:ascii="仿宋" w:eastAsia="仿宋" w:hAnsi="仿宋" w:cs="仿宋"/>
          <w:color w:val="000000"/>
          <w:sz w:val="48"/>
        </w:rPr>
        <w:t>丰盛，是一种自然状态，他的心态，又在西方再度展现了这个货轮神话。依布希亚之见，消费即是对记号的一种操纵。</w:t>
      </w:r>
    </w:p>
    <w:p w:rsidR="00DE36E8" w:rsidRDefault="00015DB2">
      <w:pPr>
        <w:wordWrap w:val="0"/>
        <w:spacing w:line="860" w:lineRule="atLeast"/>
        <w:ind w:left="40" w:right="60" w:firstLine="1000"/>
        <w:textAlignment w:val="baseline"/>
        <w:rPr>
          <w:sz w:val="43"/>
        </w:rPr>
      </w:pPr>
      <w:r>
        <w:rPr>
          <w:rFonts w:ascii="TimesNewRoman" w:eastAsia="TimesNewRoman" w:hAnsi="TimesNewRoman" w:cs="TimesNewRoman"/>
          <w:color w:val="000000"/>
          <w:sz w:val="43"/>
        </w:rPr>
        <w:t>15. Baudrillard,“Marshall MacLuhan, Understanding Media: The Extesions of Man”, L’Homme et la société, No.5,1967, pp.227——230.</w:t>
      </w:r>
    </w:p>
    <w:p w:rsidR="00DE36E8" w:rsidRDefault="00015DB2">
      <w:pPr>
        <w:wordWrap w:val="0"/>
        <w:spacing w:line="860" w:lineRule="atLeast"/>
        <w:ind w:left="40" w:right="20" w:firstLine="1000"/>
        <w:textAlignment w:val="baseline"/>
        <w:rPr>
          <w:sz w:val="43"/>
        </w:rPr>
      </w:pPr>
      <w:r>
        <w:rPr>
          <w:rFonts w:ascii="仿宋" w:eastAsia="仿宋" w:hAnsi="仿宋" w:cs="仿宋"/>
          <w:color w:val="000000"/>
          <w:sz w:val="43"/>
        </w:rPr>
        <w:t>16.</w:t>
      </w:r>
      <w:r>
        <w:rPr>
          <w:rFonts w:ascii="仿宋" w:eastAsia="仿宋" w:hAnsi="仿宋" w:cs="仿宋"/>
          <w:color w:val="000000"/>
          <w:sz w:val="43"/>
        </w:rPr>
        <w:t>对于某些评论者而言，布希亚对麦克鲁汉的批评，完全可以应用</w:t>
      </w:r>
      <w:r>
        <w:rPr>
          <w:rFonts w:ascii="TimesNewRoman" w:eastAsia="TimesNewRoman" w:hAnsi="TimesNewRoman" w:cs="TimesNewRoman"/>
          <w:color w:val="000000"/>
          <w:sz w:val="43"/>
        </w:rPr>
        <w:t>在他自己的媒体概念上。参阅</w:t>
      </w:r>
      <w:r>
        <w:rPr>
          <w:rFonts w:ascii="TimesNewRoman" w:eastAsia="TimesNewRoman" w:hAnsi="TimesNewRoman" w:cs="TimesNewRoman"/>
          <w:color w:val="000000"/>
          <w:sz w:val="43"/>
        </w:rPr>
        <w:t xml:space="preserve"> Douglas Kellner, Jean Baudrilla</w:t>
      </w:r>
      <w:r>
        <w:rPr>
          <w:rFonts w:ascii="TimesNewRoman" w:eastAsia="TimesNewRoman" w:hAnsi="TimesNewRoman" w:cs="TimesNewRoman"/>
          <w:color w:val="000000"/>
          <w:sz w:val="43"/>
        </w:rPr>
        <w:t>rd: FromMarxism to Postmodernism and Beyond, Cambridge(U. K.), Polity Press,1989,pp.66——76</w:t>
      </w:r>
      <w:r>
        <w:rPr>
          <w:rFonts w:ascii="TimesNewRoman" w:eastAsia="TimesNewRoman" w:hAnsi="TimesNewRoman" w:cs="TimesNewRoman"/>
          <w:color w:val="000000"/>
          <w:sz w:val="43"/>
        </w:rPr>
        <w:t>。</w:t>
      </w:r>
    </w:p>
    <w:p w:rsidR="00DE36E8" w:rsidRDefault="00015DB2">
      <w:pPr>
        <w:wordWrap w:val="0"/>
        <w:spacing w:line="860" w:lineRule="atLeast"/>
        <w:ind w:left="40" w:right="40" w:firstLine="980"/>
        <w:textAlignment w:val="baseline"/>
        <w:rPr>
          <w:sz w:val="43"/>
        </w:rPr>
      </w:pPr>
      <w:r>
        <w:rPr>
          <w:rFonts w:ascii="TimesNewRoman" w:eastAsia="TimesNewRoman" w:hAnsi="TimesNewRoman" w:cs="TimesNewRoman"/>
          <w:color w:val="000000"/>
          <w:sz w:val="43"/>
        </w:rPr>
        <w:t>17. Baudrillard,“Marshall MacLuhan, Understanding Media: The Extensions of Man”,</w:t>
      </w:r>
      <w:r>
        <w:rPr>
          <w:rFonts w:ascii="TimesNewRoman" w:eastAsia="TimesNewRoman" w:hAnsi="TimesNewRoman" w:cs="TimesNewRoman"/>
          <w:color w:val="000000"/>
          <w:sz w:val="43"/>
        </w:rPr>
        <w:t>前引文</w:t>
      </w:r>
      <w:r>
        <w:rPr>
          <w:rFonts w:ascii="TimesNewRoman" w:eastAsia="TimesNewRoman" w:hAnsi="TimesNewRoman" w:cs="TimesNewRoman"/>
          <w:color w:val="000000"/>
          <w:sz w:val="43"/>
        </w:rPr>
        <w:t>,p.229</w:t>
      </w:r>
      <w:r>
        <w:rPr>
          <w:rFonts w:ascii="TimesNewRoman" w:eastAsia="TimesNewRoman" w:hAnsi="TimesNewRoman" w:cs="TimesNewRoman"/>
          <w:color w:val="000000"/>
          <w:sz w:val="43"/>
        </w:rPr>
        <w:t>。</w:t>
      </w:r>
    </w:p>
    <w:p w:rsidR="00DE36E8" w:rsidRDefault="00015DB2">
      <w:pPr>
        <w:wordWrap w:val="0"/>
        <w:spacing w:line="860" w:lineRule="atLeast"/>
        <w:ind w:left="40" w:firstLine="980"/>
        <w:textAlignment w:val="baseline"/>
        <w:rPr>
          <w:sz w:val="48"/>
        </w:rPr>
      </w:pPr>
      <w:r>
        <w:rPr>
          <w:rFonts w:ascii="TimesNewRoman" w:eastAsia="TimesNewRoman" w:hAnsi="TimesNewRoman" w:cs="TimesNewRoman"/>
          <w:color w:val="000000"/>
          <w:sz w:val="48"/>
        </w:rPr>
        <w:t>18. Utopie, No.1,1967, pp.91——107.</w:t>
      </w:r>
      <w:r>
        <w:rPr>
          <w:rFonts w:ascii="TimesNewRoman" w:eastAsia="TimesNewRoman" w:hAnsi="TimesNewRoman" w:cs="TimesNewRoman"/>
          <w:color w:val="000000"/>
          <w:sz w:val="48"/>
        </w:rPr>
        <w:t>这份刊物的编辑政策是将评论</w:t>
      </w:r>
      <w:r>
        <w:rPr>
          <w:rFonts w:ascii="仿宋" w:eastAsia="仿宋" w:hAnsi="仿宋" w:cs="仿宋"/>
          <w:color w:val="000000"/>
          <w:sz w:val="48"/>
        </w:rPr>
        <w:t>附在正文之旁，并列而出。关于这份杂志的整体路线和布希</w:t>
      </w:r>
      <w:r>
        <w:rPr>
          <w:rFonts w:ascii="仿宋" w:eastAsia="仿宋" w:hAnsi="仿宋" w:cs="仿宋"/>
          <w:color w:val="000000"/>
          <w:sz w:val="48"/>
        </w:rPr>
        <w:t>亚的思想发</w:t>
      </w:r>
      <w:r>
        <w:rPr>
          <w:rFonts w:ascii="TimesNewRoman" w:eastAsia="TimesNewRoman" w:hAnsi="TimesNewRoman" w:cs="TimesNewRoman"/>
          <w:color w:val="000000"/>
          <w:sz w:val="48"/>
        </w:rPr>
        <w:t>展间的关系，可参考</w:t>
      </w:r>
      <w:r>
        <w:rPr>
          <w:rFonts w:ascii="TimesNewRoman" w:eastAsia="TimesNewRoman" w:hAnsi="TimesNewRoman" w:cs="TimesNewRoman"/>
          <w:color w:val="000000"/>
          <w:sz w:val="48"/>
        </w:rPr>
        <w:t xml:space="preserve"> Gary Genosko, Baudrillard and Signs, Signification Ablaze,London and New York, Routledge,1994, pp.166——168</w:t>
      </w:r>
      <w:r>
        <w:rPr>
          <w:rFonts w:ascii="TimesNewRoman" w:eastAsia="TimesNewRoman" w:hAnsi="TimesNewRoman" w:cs="TimesNewRoman"/>
          <w:color w:val="000000"/>
          <w:sz w:val="48"/>
        </w:rPr>
        <w:t>。布希亚本人曾表示</w:t>
      </w:r>
      <w:r>
        <w:rPr>
          <w:rFonts w:ascii="仿宋" w:eastAsia="仿宋" w:hAnsi="仿宋" w:cs="仿宋"/>
          <w:color w:val="000000"/>
          <w:sz w:val="48"/>
        </w:rPr>
        <w:t>这是一本</w:t>
      </w:r>
      <w:r>
        <w:rPr>
          <w:rFonts w:ascii="仿宋" w:eastAsia="仿宋" w:hAnsi="仿宋" w:cs="仿宋"/>
          <w:color w:val="000000"/>
          <w:sz w:val="48"/>
        </w:rPr>
        <w:t>“</w:t>
      </w:r>
      <w:r>
        <w:rPr>
          <w:rFonts w:ascii="仿宋" w:eastAsia="仿宋" w:hAnsi="仿宋" w:cs="仿宋"/>
          <w:color w:val="000000"/>
          <w:sz w:val="48"/>
        </w:rPr>
        <w:t>境遇主义者式的刊物</w:t>
      </w:r>
      <w:r>
        <w:rPr>
          <w:rFonts w:ascii="仿宋" w:eastAsia="仿宋" w:hAnsi="仿宋" w:cs="仿宋"/>
          <w:color w:val="000000"/>
          <w:sz w:val="48"/>
        </w:rPr>
        <w:t>”(genre situationniste)</w:t>
      </w:r>
      <w:r>
        <w:rPr>
          <w:rFonts w:ascii="仿宋" w:eastAsia="仿宋" w:hAnsi="仿宋" w:cs="仿宋"/>
          <w:color w:val="000000"/>
          <w:sz w:val="48"/>
        </w:rPr>
        <w:t>。</w:t>
      </w:r>
    </w:p>
    <w:p w:rsidR="00DE36E8" w:rsidRDefault="00015DB2">
      <w:pPr>
        <w:wordWrap w:val="0"/>
        <w:spacing w:line="860" w:lineRule="atLeast"/>
        <w:ind w:left="140" w:right="40" w:firstLine="980"/>
        <w:textAlignment w:val="baseline"/>
        <w:rPr>
          <w:sz w:val="43"/>
        </w:rPr>
      </w:pPr>
      <w:r>
        <w:rPr>
          <w:rFonts w:ascii="TimesNewRoman" w:eastAsia="TimesNewRoman" w:hAnsi="TimesNewRoman" w:cs="TimesNewRoman"/>
          <w:color w:val="000000"/>
          <w:sz w:val="43"/>
        </w:rPr>
        <w:t>19.“Le ludique et le policier,”“La pratique sociale de la technique,”Utopie, No.2/3,196</w:t>
      </w:r>
      <w:r>
        <w:rPr>
          <w:rFonts w:ascii="TimesNewRoman" w:eastAsia="TimesNewRoman" w:hAnsi="TimesNewRoman" w:cs="TimesNewRoman"/>
          <w:color w:val="000000"/>
          <w:sz w:val="43"/>
        </w:rPr>
        <w:t>9, pp.3——15,147——155.</w:t>
      </w:r>
    </w:p>
    <w:p w:rsidR="00DE36E8" w:rsidRDefault="00015DB2">
      <w:pPr>
        <w:wordWrap w:val="0"/>
        <w:spacing w:line="860" w:lineRule="atLeast"/>
        <w:ind w:left="40" w:firstLine="980"/>
        <w:textAlignment w:val="baseline"/>
        <w:rPr>
          <w:sz w:val="48"/>
        </w:rPr>
      </w:pPr>
      <w:r>
        <w:rPr>
          <w:rFonts w:ascii="仿宋" w:eastAsia="仿宋" w:hAnsi="仿宋" w:cs="仿宋"/>
          <w:color w:val="000000"/>
          <w:sz w:val="48"/>
        </w:rPr>
        <w:t>20.</w:t>
      </w:r>
      <w:r>
        <w:rPr>
          <w:rFonts w:ascii="仿宋" w:eastAsia="仿宋" w:hAnsi="仿宋" w:cs="仿宋"/>
          <w:color w:val="000000"/>
          <w:sz w:val="48"/>
        </w:rPr>
        <w:t>布希亚在一次访谈中回忆说：</w:t>
      </w:r>
      <w:r>
        <w:rPr>
          <w:rFonts w:ascii="仿宋" w:eastAsia="仿宋" w:hAnsi="仿宋" w:cs="仿宋"/>
          <w:color w:val="000000"/>
          <w:sz w:val="48"/>
        </w:rPr>
        <w:t>“</w:t>
      </w:r>
      <w:r>
        <w:rPr>
          <w:rFonts w:ascii="仿宋" w:eastAsia="仿宋" w:hAnsi="仿宋" w:cs="仿宋"/>
          <w:color w:val="000000"/>
          <w:sz w:val="48"/>
        </w:rPr>
        <w:t>的确，萨特曾经有重大的影响，但</w:t>
      </w:r>
      <w:r>
        <w:rPr>
          <w:rFonts w:ascii="仿宋" w:eastAsia="仿宋" w:hAnsi="仿宋" w:cs="仿宋"/>
          <w:color w:val="000000"/>
          <w:sz w:val="48"/>
        </w:rPr>
        <w:t>60</w:t>
      </w:r>
      <w:r>
        <w:rPr>
          <w:rFonts w:ascii="仿宋" w:eastAsia="仿宋" w:hAnsi="仿宋" w:cs="仿宋"/>
          <w:color w:val="000000"/>
          <w:sz w:val="48"/>
        </w:rPr>
        <w:t>年代又有别的影响出现，来自巴特。我发现了巴特，而且和他一起工作，立即发现更为有趣。我的意思不是说他更为重要，而是要说他更令人着迷。巴特提供了一个更未经人探索的处女地。从那一点开始，所有的</w:t>
      </w:r>
      <w:r>
        <w:rPr>
          <w:rFonts w:ascii="TimesNewRoman" w:eastAsia="TimesNewRoman" w:hAnsi="TimesNewRoman" w:cs="TimesNewRoman"/>
          <w:color w:val="000000"/>
          <w:sz w:val="48"/>
        </w:rPr>
        <w:t>事都改变了。</w:t>
      </w:r>
      <w:r>
        <w:rPr>
          <w:rFonts w:ascii="TimesNewRoman" w:eastAsia="TimesNewRoman" w:hAnsi="TimesNewRoman" w:cs="TimesNewRoman"/>
          <w:color w:val="000000"/>
          <w:sz w:val="48"/>
        </w:rPr>
        <w:t>”“I Don’t Belong to the Club, to the Seraglio,” in Mike Gane</w:t>
      </w:r>
    </w:p>
    <w:p w:rsidR="00DE36E8" w:rsidRDefault="00015DB2">
      <w:pPr>
        <w:wordWrap w:val="0"/>
        <w:spacing w:line="860" w:lineRule="atLeast"/>
        <w:ind w:left="840"/>
        <w:textAlignment w:val="baseline"/>
        <w:rPr>
          <w:sz w:val="48"/>
        </w:rPr>
      </w:pPr>
      <w:r>
        <w:rPr>
          <w:rFonts w:ascii="楷体" w:eastAsia="楷体" w:hAnsi="楷体" w:cs="楷体"/>
          <w:color w:val="000000"/>
          <w:sz w:val="48"/>
        </w:rPr>
        <w:t>·20·</w:t>
      </w:r>
    </w:p>
    <w:p w:rsidR="00DE36E8" w:rsidRDefault="00DE36E8"/>
    <w:p w:rsidR="00DE36E8" w:rsidRDefault="00DE36E8">
      <w:pPr>
        <w:sectPr w:rsidR="00DE36E8">
          <w:headerReference w:type="default" r:id="rId56"/>
          <w:footerReference w:type="default" r:id="rId57"/>
          <w:pgSz w:w="22000" w:h="31680"/>
          <w:pgMar w:top="2700" w:right="2980" w:bottom="2700" w:left="2980" w:header="2400" w:footer="2400" w:gutter="0"/>
          <w:cols w:space="720"/>
        </w:sectPr>
      </w:pPr>
    </w:p>
    <w:p w:rsidR="00DE36E8" w:rsidRDefault="00015DB2">
      <w:pPr>
        <w:wordWrap w:val="0"/>
        <w:spacing w:before="60" w:line="700" w:lineRule="atLeast"/>
        <w:textAlignment w:val="baseline"/>
        <w:rPr>
          <w:sz w:val="52"/>
        </w:rPr>
      </w:pPr>
      <w:r>
        <w:rPr>
          <w:rFonts w:ascii="TimesNewRoman" w:eastAsia="TimesNewRoman" w:hAnsi="TimesNewRoman" w:cs="TimesNewRoman"/>
          <w:color w:val="000000"/>
          <w:sz w:val="52"/>
        </w:rPr>
        <w:lastRenderedPageBreak/>
        <w:t>(ed.),</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Baudrillard</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Live.</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Selected</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Interviews,</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loc.</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cit.,</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p.</w:t>
      </w:r>
      <w:r>
        <w:rPr>
          <w:rFonts w:ascii="TimesNewRoman" w:eastAsia="TimesNewRoman" w:hAnsi="TimesNewRoman" w:cs="TimesNewRoman"/>
          <w:b/>
          <w:color w:val="000000"/>
          <w:sz w:val="52"/>
        </w:rPr>
        <w:t xml:space="preserve"> </w:t>
      </w:r>
      <w:r>
        <w:rPr>
          <w:rFonts w:ascii="TimesNewRoman" w:eastAsia="TimesNewRoman" w:hAnsi="TimesNewRoman" w:cs="TimesNewRoman"/>
          <w:color w:val="000000"/>
          <w:sz w:val="52"/>
        </w:rPr>
        <w:t>20.</w:t>
      </w:r>
    </w:p>
    <w:p w:rsidR="00DE36E8" w:rsidRDefault="00015DB2">
      <w:pPr>
        <w:wordWrap w:val="0"/>
        <w:spacing w:line="1020" w:lineRule="atLeast"/>
        <w:ind w:firstLine="960"/>
        <w:textAlignment w:val="baseline"/>
        <w:rPr>
          <w:sz w:val="44"/>
        </w:rPr>
      </w:pPr>
      <w:r>
        <w:rPr>
          <w:rFonts w:ascii="TimesNewRoman" w:eastAsia="TimesNewRoman" w:hAnsi="TimesNewRoman" w:cs="TimesNewRoman"/>
          <w:color w:val="000000"/>
          <w:sz w:val="44"/>
        </w:rPr>
        <w:t>21.</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Roland</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Barthes,</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Oeuares</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Comples</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I,</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Paris,</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Seuil,</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1993,</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p.</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1153.</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巴特</w:t>
      </w:r>
      <w:r>
        <w:rPr>
          <w:rFonts w:ascii="宋体" w:eastAsia="宋体" w:hAnsi="宋体" w:cs="宋体"/>
          <w:color w:val="000000"/>
          <w:sz w:val="44"/>
        </w:rPr>
        <w:t>当年的课程全名为</w:t>
      </w:r>
      <w:r>
        <w:rPr>
          <w:rFonts w:ascii="宋体" w:eastAsia="宋体" w:hAnsi="宋体" w:cs="宋体"/>
          <w:color w:val="000000"/>
          <w:sz w:val="44"/>
        </w:rPr>
        <w:t>“</w:t>
      </w:r>
      <w:r>
        <w:rPr>
          <w:rFonts w:ascii="宋体" w:eastAsia="宋体" w:hAnsi="宋体" w:cs="宋体"/>
          <w:color w:val="000000"/>
          <w:sz w:val="44"/>
        </w:rPr>
        <w:t>当代符号意义组构系统目录：物的体系</w:t>
      </w:r>
      <w:r>
        <w:rPr>
          <w:rFonts w:ascii="宋体" w:eastAsia="宋体" w:hAnsi="宋体" w:cs="宋体"/>
          <w:color w:val="000000"/>
          <w:sz w:val="44"/>
        </w:rPr>
        <w:t>(</w:t>
      </w:r>
      <w:r>
        <w:rPr>
          <w:rFonts w:ascii="宋体" w:eastAsia="宋体" w:hAnsi="宋体" w:cs="宋体"/>
          <w:color w:val="000000"/>
          <w:sz w:val="44"/>
        </w:rPr>
        <w:t>衣服、食物、</w:t>
      </w:r>
      <w:r>
        <w:rPr>
          <w:rFonts w:ascii="TimesNewRoman" w:eastAsia="TimesNewRoman" w:hAnsi="TimesNewRoman" w:cs="TimesNewRoman"/>
          <w:color w:val="000000"/>
          <w:sz w:val="44"/>
        </w:rPr>
        <w:t>住屋</w:t>
      </w:r>
      <w:r>
        <w:rPr>
          <w:rFonts w:ascii="TimesNewRoman" w:eastAsia="TimesNewRoman" w:hAnsi="TimesNewRoman" w:cs="TimesNewRoman"/>
          <w:color w:val="000000"/>
          <w:sz w:val="44"/>
        </w:rPr>
        <w:t>)”(Inventaire</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des</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systèmes</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contemporains</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de</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signification:</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systèmes</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des</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objets(vètement,.</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nourriture,</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logement)</w:t>
      </w:r>
      <w:r>
        <w:rPr>
          <w:rFonts w:ascii="TimesNewRoman" w:eastAsia="TimesNewRoman" w:hAnsi="TimesNewRoman" w:cs="TimesNewRoman"/>
          <w:color w:val="000000"/>
          <w:sz w:val="44"/>
        </w:rPr>
        <w:t>。和布希亚同时在座的还有</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Lucile</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Bau-drillard,</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Luc</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Boltanski(</w:t>
      </w:r>
      <w:r>
        <w:rPr>
          <w:rFonts w:ascii="TimesNewRoman" w:eastAsia="TimesNewRoman" w:hAnsi="TimesNewRoman" w:cs="TimesNewRoman"/>
          <w:color w:val="000000"/>
          <w:sz w:val="44"/>
        </w:rPr>
        <w:t>社会学家</w:t>
      </w:r>
      <w:r>
        <w:rPr>
          <w:rFonts w:ascii="TimesNewRoman" w:eastAsia="TimesNewRoman" w:hAnsi="TimesNewRoman" w:cs="TimesNewRoman"/>
          <w:color w:val="000000"/>
          <w:sz w:val="44"/>
        </w:rPr>
        <w:t>),</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Olivier</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Burgelin(</w:t>
      </w:r>
      <w:r>
        <w:rPr>
          <w:rFonts w:ascii="TimesNewRoman" w:eastAsia="TimesNewRoman" w:hAnsi="TimesNewRoman" w:cs="TimesNewRoman"/>
          <w:color w:val="000000"/>
          <w:sz w:val="44"/>
        </w:rPr>
        <w:t>流行史家</w:t>
      </w:r>
      <w:r>
        <w:rPr>
          <w:rFonts w:ascii="TimesNewRoman" w:eastAsia="TimesNewRoman" w:hAnsi="TimesNewRoman" w:cs="TimesNewRoman"/>
          <w:color w:val="000000"/>
          <w:sz w:val="44"/>
        </w:rPr>
        <w:t>),</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Jacques-Alain</w:t>
      </w:r>
      <w:r>
        <w:rPr>
          <w:rFonts w:ascii="宋体" w:eastAsia="宋体" w:hAnsi="宋体" w:cs="宋体"/>
          <w:color w:val="000000"/>
          <w:sz w:val="44"/>
        </w:rPr>
        <w:t>Miller(</w:t>
      </w:r>
      <w:r>
        <w:rPr>
          <w:rFonts w:ascii="宋体" w:eastAsia="宋体" w:hAnsi="宋体" w:cs="宋体"/>
          <w:color w:val="000000"/>
          <w:sz w:val="44"/>
        </w:rPr>
        <w:t>拉岗之婿及学派继承人</w:t>
      </w:r>
      <w:r>
        <w:rPr>
          <w:rFonts w:ascii="宋体" w:eastAsia="宋体" w:hAnsi="宋体" w:cs="宋体"/>
          <w:color w:val="000000"/>
          <w:sz w:val="44"/>
        </w:rPr>
        <w:t>),</w:t>
      </w:r>
      <w:r>
        <w:rPr>
          <w:rFonts w:ascii="宋体" w:eastAsia="宋体" w:hAnsi="宋体" w:cs="宋体"/>
          <w:b/>
          <w:color w:val="000000"/>
          <w:sz w:val="44"/>
        </w:rPr>
        <w:t xml:space="preserve"> </w:t>
      </w:r>
      <w:r>
        <w:rPr>
          <w:rFonts w:ascii="宋体" w:eastAsia="宋体" w:hAnsi="宋体" w:cs="宋体"/>
          <w:color w:val="000000"/>
          <w:sz w:val="44"/>
        </w:rPr>
        <w:t>Jean-Claude</w:t>
      </w:r>
      <w:r>
        <w:rPr>
          <w:rFonts w:ascii="宋体" w:eastAsia="宋体" w:hAnsi="宋体" w:cs="宋体"/>
          <w:b/>
          <w:color w:val="000000"/>
          <w:sz w:val="44"/>
        </w:rPr>
        <w:t xml:space="preserve"> </w:t>
      </w:r>
      <w:r>
        <w:rPr>
          <w:rFonts w:ascii="宋体" w:eastAsia="宋体" w:hAnsi="宋体" w:cs="宋体"/>
          <w:color w:val="000000"/>
          <w:sz w:val="44"/>
        </w:rPr>
        <w:t>Milner</w:t>
      </w:r>
      <w:r>
        <w:rPr>
          <w:rFonts w:ascii="宋体" w:eastAsia="宋体" w:hAnsi="宋体" w:cs="宋体"/>
          <w:b/>
          <w:color w:val="000000"/>
          <w:sz w:val="44"/>
        </w:rPr>
        <w:t xml:space="preserve"> </w:t>
      </w:r>
      <w:r>
        <w:rPr>
          <w:rFonts w:ascii="宋体" w:eastAsia="宋体" w:hAnsi="宋体" w:cs="宋体"/>
          <w:color w:val="000000"/>
          <w:sz w:val="44"/>
        </w:rPr>
        <w:t>(</w:t>
      </w:r>
      <w:r>
        <w:rPr>
          <w:rFonts w:ascii="宋体" w:eastAsia="宋体" w:hAnsi="宋体" w:cs="宋体"/>
          <w:color w:val="000000"/>
          <w:sz w:val="44"/>
        </w:rPr>
        <w:t>语言学家</w:t>
      </w:r>
      <w:r>
        <w:rPr>
          <w:rFonts w:ascii="宋体" w:eastAsia="宋体" w:hAnsi="宋体" w:cs="宋体"/>
          <w:color w:val="000000"/>
          <w:sz w:val="44"/>
        </w:rPr>
        <w:t>)</w:t>
      </w:r>
      <w:r>
        <w:rPr>
          <w:rFonts w:ascii="宋体" w:eastAsia="宋体" w:hAnsi="宋体" w:cs="宋体"/>
          <w:color w:val="000000"/>
          <w:sz w:val="44"/>
        </w:rPr>
        <w:t>等人</w:t>
      </w:r>
      <w:r>
        <w:rPr>
          <w:rFonts w:ascii="宋体" w:eastAsia="宋体" w:hAnsi="宋体" w:cs="宋体"/>
          <w:color w:val="000000"/>
          <w:sz w:val="44"/>
        </w:rPr>
        <w:t>(</w:t>
      </w:r>
      <w:r>
        <w:rPr>
          <w:rFonts w:ascii="宋体" w:eastAsia="宋体" w:hAnsi="宋体" w:cs="宋体"/>
          <w:color w:val="000000"/>
          <w:sz w:val="44"/>
        </w:rPr>
        <w:t>括弧中为他们后来的身分</w:t>
      </w:r>
      <w:r>
        <w:rPr>
          <w:rFonts w:ascii="宋体" w:eastAsia="宋体" w:hAnsi="宋体" w:cs="宋体"/>
          <w:color w:val="000000"/>
          <w:sz w:val="44"/>
        </w:rPr>
        <w:t>)</w:t>
      </w:r>
      <w:r>
        <w:rPr>
          <w:rFonts w:ascii="宋体" w:eastAsia="宋体" w:hAnsi="宋体" w:cs="宋体"/>
          <w:color w:val="000000"/>
          <w:sz w:val="44"/>
        </w:rPr>
        <w:t>。前面提到的小说家</w:t>
      </w:r>
      <w:r>
        <w:rPr>
          <w:rFonts w:ascii="宋体" w:eastAsia="宋体" w:hAnsi="宋体" w:cs="宋体"/>
          <w:b/>
          <w:color w:val="000000"/>
          <w:sz w:val="44"/>
        </w:rPr>
        <w:t xml:space="preserve"> </w:t>
      </w:r>
      <w:r>
        <w:rPr>
          <w:rFonts w:ascii="宋体" w:eastAsia="宋体" w:hAnsi="宋体" w:cs="宋体"/>
          <w:color w:val="000000"/>
          <w:sz w:val="44"/>
        </w:rPr>
        <w:t>Georges</w:t>
      </w:r>
      <w:r>
        <w:rPr>
          <w:rFonts w:ascii="宋体" w:eastAsia="宋体" w:hAnsi="宋体" w:cs="宋体"/>
          <w:b/>
          <w:color w:val="000000"/>
          <w:sz w:val="44"/>
        </w:rPr>
        <w:t xml:space="preserve"> </w:t>
      </w:r>
      <w:r>
        <w:rPr>
          <w:rFonts w:ascii="宋体" w:eastAsia="宋体" w:hAnsi="宋体" w:cs="宋体"/>
          <w:color w:val="000000"/>
          <w:sz w:val="44"/>
        </w:rPr>
        <w:t>Perec</w:t>
      </w:r>
      <w:r>
        <w:rPr>
          <w:rFonts w:ascii="宋体" w:eastAsia="宋体" w:hAnsi="宋体" w:cs="宋体"/>
          <w:color w:val="000000"/>
          <w:sz w:val="44"/>
        </w:rPr>
        <w:t>后来也参加了巴特的讨论课。</w:t>
      </w: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DE36E8">
      <w:pPr>
        <w:wordWrap w:val="0"/>
        <w:spacing w:line="1020" w:lineRule="exact"/>
        <w:textAlignment w:val="baseline"/>
        <w:rPr>
          <w:sz w:val="44"/>
        </w:rPr>
      </w:pPr>
    </w:p>
    <w:p w:rsidR="00DE36E8" w:rsidRDefault="00015DB2">
      <w:pPr>
        <w:wordWrap w:val="0"/>
        <w:spacing w:line="560" w:lineRule="atLeast"/>
        <w:ind w:right="1260"/>
        <w:jc w:val="right"/>
        <w:textAlignment w:val="baseline"/>
        <w:rPr>
          <w:sz w:val="41"/>
        </w:rPr>
      </w:pPr>
      <w:r>
        <w:rPr>
          <w:rFonts w:ascii="楷体" w:eastAsia="楷体" w:hAnsi="楷体" w:cs="楷体"/>
          <w:color w:val="000000"/>
          <w:sz w:val="41"/>
        </w:rPr>
        <w:t>21</w:t>
      </w:r>
    </w:p>
    <w:p w:rsidR="00DE36E8" w:rsidRDefault="00DE36E8"/>
    <w:p w:rsidR="00DE36E8" w:rsidRDefault="00DE36E8">
      <w:pPr>
        <w:sectPr w:rsidR="00DE36E8">
          <w:headerReference w:type="default" r:id="rId58"/>
          <w:footerReference w:type="default" r:id="rId59"/>
          <w:pgSz w:w="22000" w:h="31680"/>
          <w:pgMar w:top="2700" w:right="3040" w:bottom="2700" w:left="3040" w:header="2400" w:footer="2400" w:gutter="0"/>
          <w:cols w:space="720"/>
        </w:sectPr>
      </w:pPr>
    </w:p>
    <w:p w:rsidR="00DE36E8" w:rsidRDefault="00015DB2">
      <w:pPr>
        <w:wordWrap w:val="0"/>
        <w:spacing w:before="4460" w:line="900" w:lineRule="atLeast"/>
        <w:jc w:val="center"/>
        <w:textAlignment w:val="baseline"/>
        <w:rPr>
          <w:sz w:val="72"/>
        </w:rPr>
      </w:pPr>
      <w:r>
        <w:rPr>
          <w:rFonts w:ascii="黑体" w:eastAsia="黑体" w:hAnsi="黑体" w:cs="黑体"/>
          <w:b/>
          <w:color w:val="000000"/>
          <w:sz w:val="72"/>
        </w:rPr>
        <w:lastRenderedPageBreak/>
        <w:t>目</w:t>
      </w:r>
      <w:r>
        <w:rPr>
          <w:rFonts w:ascii="黑体" w:eastAsia="黑体" w:hAnsi="黑体" w:cs="黑体"/>
          <w:color w:val="000000"/>
          <w:sz w:val="72"/>
        </w:rPr>
        <w:t xml:space="preserve">    </w:t>
      </w:r>
      <w:r>
        <w:rPr>
          <w:rFonts w:ascii="黑体" w:eastAsia="黑体" w:hAnsi="黑体" w:cs="黑体"/>
          <w:b/>
          <w:color w:val="000000"/>
          <w:sz w:val="72"/>
        </w:rPr>
        <w:t>录</w:t>
      </w:r>
    </w:p>
    <w:p w:rsidR="00DE36E8" w:rsidRDefault="00DE36E8">
      <w:pPr>
        <w:wordWrap w:val="0"/>
        <w:spacing w:line="960" w:lineRule="exact"/>
        <w:jc w:val="center"/>
        <w:textAlignment w:val="baseline"/>
        <w:rPr>
          <w:sz w:val="71"/>
        </w:rPr>
      </w:pPr>
    </w:p>
    <w:p w:rsidR="00DE36E8" w:rsidRDefault="00DE36E8">
      <w:pPr>
        <w:wordWrap w:val="0"/>
        <w:spacing w:line="960" w:lineRule="exact"/>
        <w:jc w:val="center"/>
        <w:textAlignment w:val="baseline"/>
        <w:rPr>
          <w:sz w:val="71"/>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680"/>
        <w:gridCol w:w="6580"/>
        <w:gridCol w:w="720"/>
      </w:tblGrid>
      <w:tr w:rsidR="00DE36E8">
        <w:trPr>
          <w:trHeight w:val="940"/>
          <w:jc w:val="right"/>
        </w:trPr>
        <w:tc>
          <w:tcPr>
            <w:tcW w:w="8680" w:type="dxa"/>
            <w:tcBorders>
              <w:top w:val="nil"/>
              <w:left w:val="nil"/>
              <w:bottom w:val="nil"/>
              <w:right w:val="nil"/>
            </w:tcBorders>
          </w:tcPr>
          <w:p w:rsidR="00DE36E8" w:rsidRDefault="00015DB2">
            <w:pPr>
              <w:wordWrap w:val="0"/>
              <w:spacing w:line="820" w:lineRule="atLeast"/>
              <w:textAlignment w:val="baseline"/>
              <w:rPr>
                <w:sz w:val="52"/>
              </w:rPr>
            </w:pPr>
            <w:r>
              <w:rPr>
                <w:rFonts w:ascii="黑体" w:eastAsia="黑体" w:hAnsi="黑体" w:cs="黑体"/>
                <w:color w:val="000000"/>
                <w:sz w:val="52"/>
              </w:rPr>
              <w:t>-</w:t>
            </w:r>
            <w:r>
              <w:rPr>
                <w:rFonts w:ascii="黑体" w:eastAsia="黑体" w:hAnsi="黑体" w:cs="黑体"/>
                <w:color w:val="000000"/>
                <w:sz w:val="52"/>
              </w:rPr>
              <w:t>描绘一个不存于任何地方的圆周志明</w:t>
            </w:r>
          </w:p>
        </w:tc>
        <w:tc>
          <w:tcPr>
            <w:tcW w:w="6580" w:type="dxa"/>
            <w:tcBorders>
              <w:top w:val="nil"/>
              <w:left w:val="nil"/>
              <w:bottom w:val="nil"/>
              <w:right w:val="nil"/>
            </w:tcBorders>
          </w:tcPr>
          <w:p w:rsidR="00DE36E8" w:rsidRDefault="00015DB2">
            <w:pPr>
              <w:wordWrap w:val="0"/>
              <w:spacing w:line="820" w:lineRule="atLeast"/>
              <w:jc w:val="distribute"/>
              <w:textAlignment w:val="baseline"/>
              <w:rPr>
                <w:sz w:val="52"/>
              </w:rPr>
            </w:pPr>
            <w:r>
              <w:rPr>
                <w:rFonts w:ascii="黑体" w:eastAsia="黑体" w:hAnsi="黑体" w:cs="黑体"/>
                <w:color w:val="000000"/>
                <w:sz w:val="52"/>
              </w:rPr>
              <w:t>…………………………</w:t>
            </w:r>
          </w:p>
        </w:tc>
        <w:tc>
          <w:tcPr>
            <w:tcW w:w="720" w:type="dxa"/>
            <w:tcBorders>
              <w:top w:val="nil"/>
              <w:left w:val="nil"/>
              <w:bottom w:val="nil"/>
              <w:right w:val="nil"/>
            </w:tcBorders>
          </w:tcPr>
          <w:p w:rsidR="00DE36E8" w:rsidRDefault="00015DB2">
            <w:pPr>
              <w:wordWrap w:val="0"/>
              <w:spacing w:line="820" w:lineRule="atLeast"/>
              <w:jc w:val="right"/>
              <w:textAlignment w:val="baseline"/>
              <w:rPr>
                <w:sz w:val="52"/>
              </w:rPr>
            </w:pPr>
            <w:r>
              <w:rPr>
                <w:rFonts w:ascii="黑体" w:eastAsia="黑体" w:hAnsi="黑体" w:cs="黑体"/>
                <w:color w:val="000000"/>
                <w:sz w:val="52"/>
              </w:rPr>
              <w:t>林</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4380"/>
        <w:gridCol w:w="480"/>
      </w:tblGrid>
      <w:tr w:rsidR="00DE36E8">
        <w:trPr>
          <w:trHeight w:val="880"/>
          <w:jc w:val="right"/>
        </w:trPr>
        <w:tc>
          <w:tcPr>
            <w:tcW w:w="1140" w:type="dxa"/>
            <w:tcBorders>
              <w:top w:val="nil"/>
              <w:left w:val="nil"/>
              <w:bottom w:val="nil"/>
              <w:right w:val="nil"/>
            </w:tcBorders>
          </w:tcPr>
          <w:p w:rsidR="00DE36E8" w:rsidRDefault="00015DB2">
            <w:pPr>
              <w:wordWrap w:val="0"/>
              <w:spacing w:line="820" w:lineRule="atLeast"/>
              <w:textAlignment w:val="baseline"/>
              <w:rPr>
                <w:sz w:val="52"/>
              </w:rPr>
            </w:pPr>
            <w:r>
              <w:rPr>
                <w:rFonts w:ascii="黑体" w:eastAsia="黑体" w:hAnsi="黑体" w:cs="黑体"/>
                <w:color w:val="000000"/>
                <w:sz w:val="52"/>
              </w:rPr>
              <w:t>导论</w:t>
            </w:r>
          </w:p>
        </w:tc>
        <w:tc>
          <w:tcPr>
            <w:tcW w:w="14380" w:type="dxa"/>
            <w:tcBorders>
              <w:top w:val="nil"/>
              <w:left w:val="nil"/>
              <w:bottom w:val="nil"/>
              <w:right w:val="nil"/>
            </w:tcBorders>
          </w:tcPr>
          <w:p w:rsidR="00DE36E8" w:rsidRDefault="00015DB2">
            <w:pPr>
              <w:wordWrap w:val="0"/>
              <w:spacing w:line="820" w:lineRule="atLeast"/>
              <w:jc w:val="distribute"/>
              <w:textAlignment w:val="baseline"/>
              <w:rPr>
                <w:sz w:val="52"/>
              </w:rPr>
            </w:pPr>
            <w:r>
              <w:rPr>
                <w:rFonts w:ascii="黑体" w:eastAsia="黑体" w:hAnsi="黑体" w:cs="黑体"/>
                <w:color w:val="000000"/>
                <w:sz w:val="52"/>
              </w:rPr>
              <w:t>…………………………………………………………………</w:t>
            </w:r>
          </w:p>
        </w:tc>
        <w:tc>
          <w:tcPr>
            <w:tcW w:w="480" w:type="dxa"/>
            <w:tcBorders>
              <w:top w:val="nil"/>
              <w:left w:val="nil"/>
              <w:bottom w:val="nil"/>
              <w:right w:val="nil"/>
            </w:tcBorders>
          </w:tcPr>
          <w:p w:rsidR="00DE36E8" w:rsidRDefault="00015DB2">
            <w:pPr>
              <w:wordWrap w:val="0"/>
              <w:spacing w:line="820" w:lineRule="atLeast"/>
              <w:jc w:val="right"/>
              <w:textAlignment w:val="baseline"/>
              <w:rPr>
                <w:sz w:val="52"/>
              </w:rPr>
            </w:pPr>
            <w:r>
              <w:rPr>
                <w:rFonts w:ascii="黑体" w:eastAsia="黑体" w:hAnsi="黑体" w:cs="黑体"/>
                <w:color w:val="000000"/>
                <w:sz w:val="52"/>
              </w:rPr>
              <w:t>1</w:t>
            </w:r>
          </w:p>
        </w:tc>
      </w:tr>
    </w:tbl>
    <w:p w:rsidR="00DE36E8" w:rsidRDefault="00DE36E8">
      <w:pPr>
        <w:wordWrap w:val="0"/>
        <w:spacing w:line="740" w:lineRule="exact"/>
        <w:jc w:val="right"/>
        <w:textAlignment w:val="baseline"/>
        <w:rPr>
          <w:sz w:val="50"/>
        </w:rPr>
      </w:pPr>
    </w:p>
    <w:p w:rsidR="00DE36E8" w:rsidRDefault="00015DB2">
      <w:pPr>
        <w:wordWrap w:val="0"/>
        <w:spacing w:line="1040" w:lineRule="atLeast"/>
        <w:jc w:val="center"/>
        <w:textAlignment w:val="baseline"/>
        <w:rPr>
          <w:sz w:val="84"/>
        </w:rPr>
      </w:pPr>
      <w:r>
        <w:rPr>
          <w:rFonts w:ascii="仿宋" w:eastAsia="仿宋" w:hAnsi="仿宋" w:cs="仿宋"/>
          <w:color w:val="000000"/>
          <w:sz w:val="84"/>
        </w:rPr>
        <w:t xml:space="preserve">A </w:t>
      </w:r>
      <w:r>
        <w:rPr>
          <w:rFonts w:ascii="仿宋" w:eastAsia="仿宋" w:hAnsi="仿宋" w:cs="仿宋"/>
          <w:color w:val="000000"/>
          <w:sz w:val="84"/>
        </w:rPr>
        <w:t>功能性系统或客观论述</w:t>
      </w:r>
    </w:p>
    <w:p w:rsidR="00DE36E8" w:rsidRDefault="00DE36E8">
      <w:pPr>
        <w:wordWrap w:val="0"/>
        <w:spacing w:line="740" w:lineRule="exact"/>
        <w:jc w:val="center"/>
        <w:textAlignment w:val="baseline"/>
        <w:rPr>
          <w:sz w:val="50"/>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2020"/>
        <w:gridCol w:w="760"/>
      </w:tblGrid>
      <w:tr w:rsidR="00DE36E8">
        <w:trPr>
          <w:trHeight w:val="900"/>
          <w:jc w:val="right"/>
        </w:trPr>
        <w:tc>
          <w:tcPr>
            <w:tcW w:w="3220" w:type="dxa"/>
            <w:tcBorders>
              <w:top w:val="nil"/>
              <w:left w:val="nil"/>
              <w:bottom w:val="nil"/>
              <w:right w:val="nil"/>
            </w:tcBorders>
          </w:tcPr>
          <w:p w:rsidR="00DE36E8" w:rsidRDefault="00015DB2">
            <w:pPr>
              <w:wordWrap w:val="0"/>
              <w:spacing w:line="820" w:lineRule="atLeast"/>
              <w:textAlignment w:val="baseline"/>
              <w:rPr>
                <w:sz w:val="52"/>
              </w:rPr>
            </w:pPr>
            <w:r>
              <w:rPr>
                <w:rFonts w:ascii="黑体" w:eastAsia="黑体" w:hAnsi="黑体" w:cs="黑体"/>
                <w:color w:val="000000"/>
                <w:sz w:val="52"/>
              </w:rPr>
              <w:t>I.</w:t>
            </w:r>
            <w:r>
              <w:rPr>
                <w:rFonts w:ascii="黑体" w:eastAsia="黑体" w:hAnsi="黑体" w:cs="黑体"/>
                <w:color w:val="000000"/>
                <w:sz w:val="52"/>
              </w:rPr>
              <w:t>摆设的结构</w:t>
            </w:r>
          </w:p>
        </w:tc>
        <w:tc>
          <w:tcPr>
            <w:tcW w:w="12020" w:type="dxa"/>
            <w:tcBorders>
              <w:top w:val="nil"/>
              <w:left w:val="nil"/>
              <w:bottom w:val="nil"/>
              <w:right w:val="nil"/>
            </w:tcBorders>
          </w:tcPr>
          <w:p w:rsidR="00DE36E8" w:rsidRDefault="00015DB2">
            <w:pPr>
              <w:wordWrap w:val="0"/>
              <w:spacing w:line="820" w:lineRule="atLeast"/>
              <w:jc w:val="distribute"/>
              <w:textAlignment w:val="baseline"/>
              <w:rPr>
                <w:sz w:val="52"/>
              </w:rPr>
            </w:pPr>
            <w:r>
              <w:rPr>
                <w:rFonts w:ascii="黑体" w:eastAsia="黑体" w:hAnsi="黑体" w:cs="黑体"/>
                <w:color w:val="000000"/>
                <w:sz w:val="52"/>
              </w:rPr>
              <w:t>………………………………………………………</w:t>
            </w:r>
          </w:p>
        </w:tc>
        <w:tc>
          <w:tcPr>
            <w:tcW w:w="760" w:type="dxa"/>
            <w:tcBorders>
              <w:top w:val="nil"/>
              <w:left w:val="nil"/>
              <w:bottom w:val="nil"/>
              <w:right w:val="nil"/>
            </w:tcBorders>
          </w:tcPr>
          <w:p w:rsidR="00DE36E8" w:rsidRDefault="00015DB2">
            <w:pPr>
              <w:wordWrap w:val="0"/>
              <w:spacing w:line="820" w:lineRule="atLeast"/>
              <w:jc w:val="right"/>
              <w:textAlignment w:val="baseline"/>
              <w:rPr>
                <w:sz w:val="52"/>
              </w:rPr>
            </w:pPr>
            <w:r>
              <w:rPr>
                <w:rFonts w:ascii="黑体" w:eastAsia="黑体" w:hAnsi="黑体" w:cs="黑体"/>
                <w:color w:val="000000"/>
                <w:sz w:val="52"/>
              </w:rPr>
              <w:t>13</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80"/>
        <w:gridCol w:w="12460"/>
        <w:gridCol w:w="760"/>
      </w:tblGrid>
      <w:tr w:rsidR="00DE36E8">
        <w:trPr>
          <w:trHeight w:val="820"/>
          <w:jc w:val="right"/>
        </w:trPr>
        <w:tc>
          <w:tcPr>
            <w:tcW w:w="2180" w:type="dxa"/>
            <w:tcBorders>
              <w:top w:val="nil"/>
              <w:left w:val="nil"/>
              <w:bottom w:val="nil"/>
              <w:right w:val="nil"/>
            </w:tcBorders>
          </w:tcPr>
          <w:p w:rsidR="00DE36E8" w:rsidRDefault="00015DB2">
            <w:pPr>
              <w:wordWrap w:val="0"/>
              <w:spacing w:line="820" w:lineRule="atLeast"/>
              <w:textAlignment w:val="baseline"/>
              <w:rPr>
                <w:sz w:val="52"/>
              </w:rPr>
            </w:pPr>
            <w:r>
              <w:rPr>
                <w:rFonts w:ascii="黑体" w:eastAsia="黑体" w:hAnsi="黑体" w:cs="黑体"/>
                <w:color w:val="000000"/>
                <w:sz w:val="52"/>
              </w:rPr>
              <w:t>传统环境</w:t>
            </w:r>
          </w:p>
        </w:tc>
        <w:tc>
          <w:tcPr>
            <w:tcW w:w="12460" w:type="dxa"/>
            <w:tcBorders>
              <w:top w:val="nil"/>
              <w:left w:val="nil"/>
              <w:bottom w:val="nil"/>
              <w:right w:val="nil"/>
            </w:tcBorders>
          </w:tcPr>
          <w:p w:rsidR="00DE36E8" w:rsidRDefault="00015DB2">
            <w:pPr>
              <w:wordWrap w:val="0"/>
              <w:spacing w:line="820" w:lineRule="atLeast"/>
              <w:jc w:val="distribute"/>
              <w:textAlignment w:val="baseline"/>
              <w:rPr>
                <w:sz w:val="52"/>
              </w:rPr>
            </w:pPr>
            <w:r>
              <w:rPr>
                <w:rFonts w:ascii="黑体" w:eastAsia="黑体" w:hAnsi="黑体" w:cs="黑体"/>
                <w:color w:val="000000"/>
                <w:sz w:val="52"/>
              </w:rPr>
              <w:t>…………………………………………………………</w:t>
            </w:r>
          </w:p>
        </w:tc>
        <w:tc>
          <w:tcPr>
            <w:tcW w:w="760" w:type="dxa"/>
            <w:tcBorders>
              <w:top w:val="nil"/>
              <w:left w:val="nil"/>
              <w:bottom w:val="nil"/>
              <w:right w:val="nil"/>
            </w:tcBorders>
          </w:tcPr>
          <w:p w:rsidR="00DE36E8" w:rsidRDefault="00015DB2">
            <w:pPr>
              <w:wordWrap w:val="0"/>
              <w:spacing w:line="820" w:lineRule="atLeast"/>
              <w:jc w:val="right"/>
              <w:textAlignment w:val="baseline"/>
              <w:rPr>
                <w:sz w:val="52"/>
              </w:rPr>
            </w:pPr>
            <w:r>
              <w:rPr>
                <w:rFonts w:ascii="黑体" w:eastAsia="黑体" w:hAnsi="黑体" w:cs="黑体"/>
                <w:color w:val="000000"/>
                <w:sz w:val="52"/>
              </w:rPr>
              <w:t>13</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10420"/>
        <w:gridCol w:w="760"/>
      </w:tblGrid>
      <w:tr w:rsidR="00DE36E8">
        <w:trPr>
          <w:trHeight w:val="880"/>
          <w:jc w:val="right"/>
        </w:trPr>
        <w:tc>
          <w:tcPr>
            <w:tcW w:w="4260" w:type="dxa"/>
            <w:tcBorders>
              <w:top w:val="nil"/>
              <w:left w:val="nil"/>
              <w:bottom w:val="nil"/>
              <w:right w:val="nil"/>
            </w:tcBorders>
          </w:tcPr>
          <w:p w:rsidR="00DE36E8" w:rsidRDefault="00015DB2">
            <w:pPr>
              <w:wordWrap w:val="0"/>
              <w:spacing w:line="820" w:lineRule="atLeast"/>
              <w:textAlignment w:val="baseline"/>
              <w:rPr>
                <w:sz w:val="52"/>
              </w:rPr>
            </w:pPr>
            <w:r>
              <w:rPr>
                <w:rFonts w:ascii="黑体" w:eastAsia="黑体" w:hAnsi="黑体" w:cs="黑体"/>
                <w:color w:val="000000"/>
                <w:sz w:val="52"/>
              </w:rPr>
              <w:t>纯功能解放现代物</w:t>
            </w:r>
          </w:p>
        </w:tc>
        <w:tc>
          <w:tcPr>
            <w:tcW w:w="10420" w:type="dxa"/>
            <w:tcBorders>
              <w:top w:val="nil"/>
              <w:left w:val="nil"/>
              <w:bottom w:val="nil"/>
              <w:right w:val="nil"/>
            </w:tcBorders>
          </w:tcPr>
          <w:p w:rsidR="00DE36E8" w:rsidRDefault="00015DB2">
            <w:pPr>
              <w:wordWrap w:val="0"/>
              <w:spacing w:line="820" w:lineRule="atLeast"/>
              <w:jc w:val="distribute"/>
              <w:textAlignment w:val="baseline"/>
              <w:rPr>
                <w:sz w:val="52"/>
              </w:rPr>
            </w:pPr>
            <w:r>
              <w:rPr>
                <w:rFonts w:ascii="黑体" w:eastAsia="黑体" w:hAnsi="黑体" w:cs="黑体"/>
                <w:color w:val="000000"/>
                <w:sz w:val="52"/>
              </w:rPr>
              <w:t>………………………………………………</w:t>
            </w:r>
          </w:p>
        </w:tc>
        <w:tc>
          <w:tcPr>
            <w:tcW w:w="760" w:type="dxa"/>
            <w:tcBorders>
              <w:top w:val="nil"/>
              <w:left w:val="nil"/>
              <w:bottom w:val="nil"/>
              <w:right w:val="nil"/>
            </w:tcBorders>
          </w:tcPr>
          <w:p w:rsidR="00DE36E8" w:rsidRDefault="00015DB2">
            <w:pPr>
              <w:wordWrap w:val="0"/>
              <w:spacing w:line="820" w:lineRule="atLeast"/>
              <w:jc w:val="right"/>
              <w:textAlignment w:val="baseline"/>
              <w:rPr>
                <w:sz w:val="52"/>
              </w:rPr>
            </w:pPr>
            <w:r>
              <w:rPr>
                <w:rFonts w:ascii="黑体" w:eastAsia="黑体" w:hAnsi="黑体" w:cs="黑体"/>
                <w:color w:val="000000"/>
                <w:sz w:val="52"/>
              </w:rPr>
              <w:t>15</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1940"/>
        <w:gridCol w:w="760"/>
      </w:tblGrid>
      <w:tr w:rsidR="00DE36E8">
        <w:trPr>
          <w:trHeight w:val="900"/>
          <w:jc w:val="right"/>
        </w:trPr>
        <w:tc>
          <w:tcPr>
            <w:tcW w:w="2700" w:type="dxa"/>
            <w:tcBorders>
              <w:top w:val="nil"/>
              <w:left w:val="nil"/>
              <w:bottom w:val="nil"/>
              <w:right w:val="nil"/>
            </w:tcBorders>
          </w:tcPr>
          <w:p w:rsidR="00DE36E8" w:rsidRDefault="00015DB2">
            <w:pPr>
              <w:wordWrap w:val="0"/>
              <w:spacing w:line="820" w:lineRule="atLeast"/>
              <w:textAlignment w:val="baseline"/>
              <w:rPr>
                <w:sz w:val="52"/>
              </w:rPr>
            </w:pPr>
            <w:r>
              <w:rPr>
                <w:rFonts w:ascii="黑体" w:eastAsia="黑体" w:hAnsi="黑体" w:cs="黑体"/>
                <w:color w:val="000000"/>
                <w:sz w:val="52"/>
              </w:rPr>
              <w:t>模范性室内</w:t>
            </w:r>
          </w:p>
        </w:tc>
        <w:tc>
          <w:tcPr>
            <w:tcW w:w="11940" w:type="dxa"/>
            <w:tcBorders>
              <w:top w:val="nil"/>
              <w:left w:val="nil"/>
              <w:bottom w:val="nil"/>
              <w:right w:val="nil"/>
            </w:tcBorders>
          </w:tcPr>
          <w:p w:rsidR="00DE36E8" w:rsidRDefault="00015DB2">
            <w:pPr>
              <w:wordWrap w:val="0"/>
              <w:spacing w:line="820" w:lineRule="atLeast"/>
              <w:jc w:val="distribute"/>
              <w:textAlignment w:val="baseline"/>
              <w:rPr>
                <w:sz w:val="52"/>
              </w:rPr>
            </w:pPr>
            <w:r>
              <w:rPr>
                <w:rFonts w:ascii="黑体" w:eastAsia="黑体" w:hAnsi="黑体" w:cs="黑体"/>
                <w:color w:val="000000"/>
                <w:sz w:val="52"/>
              </w:rPr>
              <w:t>………………………………………………………</w:t>
            </w:r>
          </w:p>
        </w:tc>
        <w:tc>
          <w:tcPr>
            <w:tcW w:w="760" w:type="dxa"/>
            <w:tcBorders>
              <w:top w:val="nil"/>
              <w:left w:val="nil"/>
              <w:bottom w:val="nil"/>
              <w:right w:val="nil"/>
            </w:tcBorders>
          </w:tcPr>
          <w:p w:rsidR="00DE36E8" w:rsidRDefault="00015DB2">
            <w:pPr>
              <w:wordWrap w:val="0"/>
              <w:spacing w:line="820" w:lineRule="atLeast"/>
              <w:jc w:val="right"/>
              <w:textAlignment w:val="baseline"/>
              <w:rPr>
                <w:sz w:val="52"/>
              </w:rPr>
            </w:pPr>
            <w:r>
              <w:rPr>
                <w:rFonts w:ascii="黑体" w:eastAsia="黑体" w:hAnsi="黑体" w:cs="黑体"/>
                <w:color w:val="000000"/>
                <w:sz w:val="52"/>
              </w:rPr>
              <w:t>17</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2880"/>
        <w:gridCol w:w="760"/>
      </w:tblGrid>
      <w:tr w:rsidR="00DE36E8">
        <w:trPr>
          <w:trHeight w:val="840"/>
          <w:jc w:val="right"/>
        </w:trPr>
        <w:tc>
          <w:tcPr>
            <w:tcW w:w="1140" w:type="dxa"/>
            <w:tcBorders>
              <w:top w:val="nil"/>
              <w:left w:val="nil"/>
              <w:bottom w:val="nil"/>
              <w:right w:val="nil"/>
            </w:tcBorders>
          </w:tcPr>
          <w:p w:rsidR="00DE36E8" w:rsidRDefault="00015DB2">
            <w:pPr>
              <w:wordWrap w:val="0"/>
              <w:spacing w:line="820" w:lineRule="atLeast"/>
              <w:textAlignment w:val="baseline"/>
              <w:rPr>
                <w:sz w:val="52"/>
              </w:rPr>
            </w:pPr>
            <w:r>
              <w:rPr>
                <w:rFonts w:ascii="仿宋" w:eastAsia="仿宋" w:hAnsi="仿宋" w:cs="仿宋"/>
                <w:color w:val="000000"/>
                <w:sz w:val="52"/>
              </w:rPr>
              <w:t>元件</w:t>
            </w:r>
          </w:p>
        </w:tc>
        <w:tc>
          <w:tcPr>
            <w:tcW w:w="12880" w:type="dxa"/>
            <w:tcBorders>
              <w:top w:val="nil"/>
              <w:left w:val="nil"/>
              <w:bottom w:val="nil"/>
              <w:right w:val="nil"/>
            </w:tcBorders>
          </w:tcPr>
          <w:p w:rsidR="00DE36E8" w:rsidRDefault="00015DB2">
            <w:pPr>
              <w:wordWrap w:val="0"/>
              <w:spacing w:line="82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820" w:lineRule="atLeast"/>
              <w:jc w:val="right"/>
              <w:textAlignment w:val="baseline"/>
              <w:rPr>
                <w:sz w:val="52"/>
              </w:rPr>
            </w:pPr>
            <w:r>
              <w:rPr>
                <w:rFonts w:ascii="仿宋" w:eastAsia="仿宋" w:hAnsi="仿宋" w:cs="仿宋"/>
                <w:color w:val="000000"/>
                <w:sz w:val="52"/>
              </w:rPr>
              <w:t>17</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1340"/>
        <w:gridCol w:w="760"/>
      </w:tblGrid>
      <w:tr w:rsidR="00DE36E8">
        <w:trPr>
          <w:trHeight w:val="860"/>
          <w:jc w:val="right"/>
        </w:trPr>
        <w:tc>
          <w:tcPr>
            <w:tcW w:w="2700" w:type="dxa"/>
            <w:tcBorders>
              <w:top w:val="nil"/>
              <w:left w:val="nil"/>
              <w:bottom w:val="nil"/>
              <w:right w:val="nil"/>
            </w:tcBorders>
          </w:tcPr>
          <w:p w:rsidR="00DE36E8" w:rsidRDefault="00015DB2">
            <w:pPr>
              <w:wordWrap w:val="0"/>
              <w:spacing w:line="820" w:lineRule="atLeast"/>
              <w:textAlignment w:val="baseline"/>
              <w:rPr>
                <w:sz w:val="52"/>
              </w:rPr>
            </w:pPr>
            <w:r>
              <w:rPr>
                <w:rFonts w:ascii="仿宋" w:eastAsia="仿宋" w:hAnsi="仿宋" w:cs="仿宋"/>
                <w:color w:val="000000"/>
                <w:sz w:val="52"/>
              </w:rPr>
              <w:t>墙壁与光线</w:t>
            </w:r>
          </w:p>
        </w:tc>
        <w:tc>
          <w:tcPr>
            <w:tcW w:w="11340" w:type="dxa"/>
            <w:tcBorders>
              <w:top w:val="nil"/>
              <w:left w:val="nil"/>
              <w:bottom w:val="nil"/>
              <w:right w:val="nil"/>
            </w:tcBorders>
          </w:tcPr>
          <w:p w:rsidR="00DE36E8" w:rsidRDefault="00015DB2">
            <w:pPr>
              <w:wordWrap w:val="0"/>
              <w:spacing w:line="82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820" w:lineRule="atLeast"/>
              <w:jc w:val="right"/>
              <w:textAlignment w:val="baseline"/>
              <w:rPr>
                <w:sz w:val="52"/>
              </w:rPr>
            </w:pPr>
            <w:r>
              <w:rPr>
                <w:rFonts w:ascii="仿宋" w:eastAsia="仿宋" w:hAnsi="仿宋" w:cs="仿宋"/>
                <w:color w:val="000000"/>
                <w:sz w:val="52"/>
              </w:rPr>
              <w:t>19</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2900"/>
        <w:gridCol w:w="760"/>
      </w:tblGrid>
      <w:tr w:rsidR="00DE36E8">
        <w:trPr>
          <w:trHeight w:val="880"/>
          <w:jc w:val="right"/>
        </w:trPr>
        <w:tc>
          <w:tcPr>
            <w:tcW w:w="1140" w:type="dxa"/>
            <w:tcBorders>
              <w:top w:val="nil"/>
              <w:left w:val="nil"/>
              <w:bottom w:val="nil"/>
              <w:right w:val="nil"/>
            </w:tcBorders>
          </w:tcPr>
          <w:p w:rsidR="00DE36E8" w:rsidRDefault="00015DB2">
            <w:pPr>
              <w:wordWrap w:val="0"/>
              <w:spacing w:line="820" w:lineRule="atLeast"/>
              <w:textAlignment w:val="baseline"/>
              <w:rPr>
                <w:sz w:val="52"/>
              </w:rPr>
            </w:pPr>
            <w:r>
              <w:rPr>
                <w:rFonts w:ascii="仿宋" w:eastAsia="仿宋" w:hAnsi="仿宋" w:cs="仿宋"/>
                <w:color w:val="000000"/>
                <w:sz w:val="52"/>
              </w:rPr>
              <w:t>照明</w:t>
            </w:r>
          </w:p>
        </w:tc>
        <w:tc>
          <w:tcPr>
            <w:tcW w:w="12900" w:type="dxa"/>
            <w:tcBorders>
              <w:top w:val="nil"/>
              <w:left w:val="nil"/>
              <w:bottom w:val="nil"/>
              <w:right w:val="nil"/>
            </w:tcBorders>
          </w:tcPr>
          <w:p w:rsidR="00DE36E8" w:rsidRDefault="00015DB2">
            <w:pPr>
              <w:wordWrap w:val="0"/>
              <w:spacing w:line="82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820" w:lineRule="atLeast"/>
              <w:jc w:val="right"/>
              <w:textAlignment w:val="baseline"/>
              <w:rPr>
                <w:sz w:val="52"/>
              </w:rPr>
            </w:pPr>
            <w:r>
              <w:rPr>
                <w:rFonts w:ascii="仿宋" w:eastAsia="仿宋" w:hAnsi="仿宋" w:cs="仿宋"/>
                <w:color w:val="000000"/>
                <w:sz w:val="52"/>
              </w:rPr>
              <w:t>19</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1360"/>
        <w:gridCol w:w="760"/>
      </w:tblGrid>
      <w:tr w:rsidR="00DE36E8">
        <w:trPr>
          <w:trHeight w:val="880"/>
          <w:jc w:val="right"/>
        </w:trPr>
        <w:tc>
          <w:tcPr>
            <w:tcW w:w="2700" w:type="dxa"/>
            <w:tcBorders>
              <w:top w:val="nil"/>
              <w:left w:val="nil"/>
              <w:bottom w:val="nil"/>
              <w:right w:val="nil"/>
            </w:tcBorders>
          </w:tcPr>
          <w:p w:rsidR="00DE36E8" w:rsidRDefault="00015DB2">
            <w:pPr>
              <w:wordWrap w:val="0"/>
              <w:spacing w:line="820" w:lineRule="atLeast"/>
              <w:textAlignment w:val="baseline"/>
              <w:rPr>
                <w:sz w:val="52"/>
              </w:rPr>
            </w:pPr>
            <w:r>
              <w:rPr>
                <w:rFonts w:ascii="仿宋" w:eastAsia="仿宋" w:hAnsi="仿宋" w:cs="仿宋"/>
                <w:color w:val="000000"/>
                <w:sz w:val="52"/>
              </w:rPr>
              <w:t>镜子与画像</w:t>
            </w:r>
          </w:p>
        </w:tc>
        <w:tc>
          <w:tcPr>
            <w:tcW w:w="11360" w:type="dxa"/>
            <w:tcBorders>
              <w:top w:val="nil"/>
              <w:left w:val="nil"/>
              <w:bottom w:val="nil"/>
              <w:right w:val="nil"/>
            </w:tcBorders>
          </w:tcPr>
          <w:p w:rsidR="00DE36E8" w:rsidRDefault="00015DB2">
            <w:pPr>
              <w:wordWrap w:val="0"/>
              <w:spacing w:line="82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820" w:lineRule="atLeast"/>
              <w:jc w:val="right"/>
              <w:textAlignment w:val="baseline"/>
              <w:rPr>
                <w:sz w:val="52"/>
              </w:rPr>
            </w:pPr>
            <w:r>
              <w:rPr>
                <w:rFonts w:ascii="仿宋" w:eastAsia="仿宋" w:hAnsi="仿宋" w:cs="仿宋"/>
                <w:color w:val="000000"/>
                <w:sz w:val="52"/>
              </w:rPr>
              <w:t>20</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1340"/>
        <w:gridCol w:w="760"/>
      </w:tblGrid>
      <w:tr w:rsidR="00DE36E8">
        <w:trPr>
          <w:trHeight w:val="880"/>
          <w:jc w:val="right"/>
        </w:trPr>
        <w:tc>
          <w:tcPr>
            <w:tcW w:w="2700" w:type="dxa"/>
            <w:tcBorders>
              <w:top w:val="nil"/>
              <w:left w:val="nil"/>
              <w:bottom w:val="nil"/>
              <w:right w:val="nil"/>
            </w:tcBorders>
          </w:tcPr>
          <w:p w:rsidR="00DE36E8" w:rsidRDefault="00015DB2">
            <w:pPr>
              <w:wordWrap w:val="0"/>
              <w:spacing w:line="820" w:lineRule="atLeast"/>
              <w:textAlignment w:val="baseline"/>
              <w:rPr>
                <w:sz w:val="52"/>
              </w:rPr>
            </w:pPr>
            <w:r>
              <w:rPr>
                <w:rFonts w:ascii="仿宋" w:eastAsia="仿宋" w:hAnsi="仿宋" w:cs="仿宋"/>
                <w:color w:val="000000"/>
                <w:sz w:val="52"/>
              </w:rPr>
              <w:t>时钟与时间</w:t>
            </w:r>
          </w:p>
        </w:tc>
        <w:tc>
          <w:tcPr>
            <w:tcW w:w="11340" w:type="dxa"/>
            <w:tcBorders>
              <w:top w:val="nil"/>
              <w:left w:val="nil"/>
              <w:bottom w:val="nil"/>
              <w:right w:val="nil"/>
            </w:tcBorders>
          </w:tcPr>
          <w:p w:rsidR="00DE36E8" w:rsidRDefault="00015DB2">
            <w:pPr>
              <w:wordWrap w:val="0"/>
              <w:spacing w:line="82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820" w:lineRule="atLeast"/>
              <w:jc w:val="right"/>
              <w:textAlignment w:val="baseline"/>
              <w:rPr>
                <w:sz w:val="52"/>
              </w:rPr>
            </w:pPr>
            <w:r>
              <w:rPr>
                <w:rFonts w:ascii="仿宋" w:eastAsia="仿宋" w:hAnsi="仿宋" w:cs="仿宋"/>
                <w:color w:val="000000"/>
                <w:sz w:val="52"/>
              </w:rPr>
              <w:t>21</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520"/>
        <w:gridCol w:w="10180"/>
        <w:gridCol w:w="760"/>
      </w:tblGrid>
      <w:tr w:rsidR="00DE36E8">
        <w:trPr>
          <w:trHeight w:val="920"/>
          <w:jc w:val="right"/>
        </w:trPr>
        <w:tc>
          <w:tcPr>
            <w:tcW w:w="4520" w:type="dxa"/>
            <w:tcBorders>
              <w:top w:val="nil"/>
              <w:left w:val="nil"/>
              <w:bottom w:val="nil"/>
              <w:right w:val="nil"/>
            </w:tcBorders>
          </w:tcPr>
          <w:p w:rsidR="00DE36E8" w:rsidRDefault="00015DB2">
            <w:pPr>
              <w:wordWrap w:val="0"/>
              <w:spacing w:line="820" w:lineRule="atLeast"/>
              <w:textAlignment w:val="baseline"/>
              <w:rPr>
                <w:sz w:val="52"/>
              </w:rPr>
            </w:pPr>
            <w:r>
              <w:rPr>
                <w:rFonts w:ascii="仿宋" w:eastAsia="仿宋" w:hAnsi="仿宋" w:cs="仿宋"/>
                <w:color w:val="000000"/>
                <w:sz w:val="52"/>
              </w:rPr>
              <w:t>迈向摆设的社会学</w:t>
            </w:r>
            <w:r>
              <w:rPr>
                <w:rFonts w:ascii="仿宋" w:eastAsia="仿宋" w:hAnsi="仿宋" w:cs="仿宋"/>
                <w:color w:val="000000"/>
                <w:sz w:val="52"/>
              </w:rPr>
              <w:t>?</w:t>
            </w:r>
          </w:p>
        </w:tc>
        <w:tc>
          <w:tcPr>
            <w:tcW w:w="10180" w:type="dxa"/>
            <w:tcBorders>
              <w:top w:val="nil"/>
              <w:left w:val="nil"/>
              <w:bottom w:val="nil"/>
              <w:right w:val="nil"/>
            </w:tcBorders>
          </w:tcPr>
          <w:p w:rsidR="00DE36E8" w:rsidRDefault="00015DB2">
            <w:pPr>
              <w:wordWrap w:val="0"/>
              <w:spacing w:line="82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820" w:lineRule="atLeast"/>
              <w:jc w:val="right"/>
              <w:textAlignment w:val="baseline"/>
              <w:rPr>
                <w:sz w:val="52"/>
              </w:rPr>
            </w:pPr>
            <w:r>
              <w:rPr>
                <w:rFonts w:ascii="仿宋" w:eastAsia="仿宋" w:hAnsi="仿宋" w:cs="仿宋"/>
                <w:color w:val="000000"/>
                <w:sz w:val="52"/>
              </w:rPr>
              <w:t>22</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60"/>
        <w:gridCol w:w="13040"/>
        <w:gridCol w:w="760"/>
      </w:tblGrid>
      <w:tr w:rsidR="00DE36E8">
        <w:trPr>
          <w:trHeight w:val="900"/>
          <w:jc w:val="right"/>
        </w:trPr>
        <w:tc>
          <w:tcPr>
            <w:tcW w:w="1660" w:type="dxa"/>
            <w:tcBorders>
              <w:top w:val="nil"/>
              <w:left w:val="nil"/>
              <w:bottom w:val="nil"/>
              <w:right w:val="nil"/>
            </w:tcBorders>
          </w:tcPr>
          <w:p w:rsidR="00DE36E8" w:rsidRDefault="00015DB2">
            <w:pPr>
              <w:wordWrap w:val="0"/>
              <w:spacing w:line="820" w:lineRule="atLeast"/>
              <w:textAlignment w:val="baseline"/>
              <w:rPr>
                <w:sz w:val="52"/>
              </w:rPr>
            </w:pPr>
            <w:r>
              <w:rPr>
                <w:rFonts w:ascii="仿宋" w:eastAsia="仿宋" w:hAnsi="仿宋" w:cs="仿宋"/>
                <w:color w:val="000000"/>
                <w:sz w:val="52"/>
              </w:rPr>
              <w:t>摆设人</w:t>
            </w:r>
          </w:p>
        </w:tc>
        <w:tc>
          <w:tcPr>
            <w:tcW w:w="13040" w:type="dxa"/>
            <w:tcBorders>
              <w:top w:val="nil"/>
              <w:left w:val="nil"/>
              <w:bottom w:val="nil"/>
              <w:right w:val="nil"/>
            </w:tcBorders>
          </w:tcPr>
          <w:p w:rsidR="00DE36E8" w:rsidRDefault="00015DB2">
            <w:pPr>
              <w:wordWrap w:val="0"/>
              <w:spacing w:line="82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820" w:lineRule="atLeast"/>
              <w:jc w:val="right"/>
              <w:textAlignment w:val="baseline"/>
              <w:rPr>
                <w:sz w:val="52"/>
              </w:rPr>
            </w:pPr>
            <w:r>
              <w:rPr>
                <w:rFonts w:ascii="仿宋" w:eastAsia="仿宋" w:hAnsi="仿宋" w:cs="仿宋"/>
                <w:color w:val="000000"/>
                <w:sz w:val="52"/>
              </w:rPr>
              <w:t>24</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480"/>
        <w:gridCol w:w="11780"/>
        <w:gridCol w:w="760"/>
      </w:tblGrid>
      <w:tr w:rsidR="00DE36E8">
        <w:trPr>
          <w:trHeight w:val="960"/>
          <w:jc w:val="right"/>
        </w:trPr>
        <w:tc>
          <w:tcPr>
            <w:tcW w:w="3480" w:type="dxa"/>
            <w:tcBorders>
              <w:top w:val="nil"/>
              <w:left w:val="nil"/>
              <w:bottom w:val="nil"/>
              <w:right w:val="nil"/>
            </w:tcBorders>
          </w:tcPr>
          <w:p w:rsidR="00DE36E8" w:rsidRDefault="00015DB2">
            <w:pPr>
              <w:wordWrap w:val="0"/>
              <w:spacing w:line="820" w:lineRule="atLeast"/>
              <w:textAlignment w:val="baseline"/>
              <w:rPr>
                <w:sz w:val="52"/>
              </w:rPr>
            </w:pPr>
            <w:r>
              <w:rPr>
                <w:rFonts w:ascii="黑体" w:eastAsia="黑体" w:hAnsi="黑体" w:cs="黑体"/>
                <w:color w:val="000000"/>
                <w:sz w:val="52"/>
              </w:rPr>
              <w:t>Ⅱ.</w:t>
            </w:r>
            <w:r>
              <w:rPr>
                <w:rFonts w:ascii="黑体" w:eastAsia="黑体" w:hAnsi="黑体" w:cs="黑体"/>
                <w:color w:val="000000"/>
                <w:sz w:val="52"/>
              </w:rPr>
              <w:t>气氛的结构</w:t>
            </w:r>
          </w:p>
        </w:tc>
        <w:tc>
          <w:tcPr>
            <w:tcW w:w="11780" w:type="dxa"/>
            <w:tcBorders>
              <w:top w:val="nil"/>
              <w:left w:val="nil"/>
              <w:bottom w:val="nil"/>
              <w:right w:val="nil"/>
            </w:tcBorders>
          </w:tcPr>
          <w:p w:rsidR="00DE36E8" w:rsidRDefault="00015DB2">
            <w:pPr>
              <w:wordWrap w:val="0"/>
              <w:spacing w:line="820" w:lineRule="atLeast"/>
              <w:jc w:val="distribute"/>
              <w:textAlignment w:val="baseline"/>
              <w:rPr>
                <w:sz w:val="52"/>
              </w:rPr>
            </w:pPr>
            <w:r>
              <w:rPr>
                <w:rFonts w:ascii="黑体" w:eastAsia="黑体" w:hAnsi="黑体" w:cs="黑体"/>
                <w:color w:val="000000"/>
                <w:sz w:val="52"/>
              </w:rPr>
              <w:t>…………………………………………………</w:t>
            </w:r>
          </w:p>
        </w:tc>
        <w:tc>
          <w:tcPr>
            <w:tcW w:w="760" w:type="dxa"/>
            <w:tcBorders>
              <w:top w:val="nil"/>
              <w:left w:val="nil"/>
              <w:bottom w:val="nil"/>
              <w:right w:val="nil"/>
            </w:tcBorders>
          </w:tcPr>
          <w:p w:rsidR="00DE36E8" w:rsidRDefault="00015DB2">
            <w:pPr>
              <w:wordWrap w:val="0"/>
              <w:spacing w:line="820" w:lineRule="atLeast"/>
              <w:jc w:val="right"/>
              <w:textAlignment w:val="baseline"/>
              <w:rPr>
                <w:sz w:val="52"/>
              </w:rPr>
            </w:pPr>
            <w:r>
              <w:rPr>
                <w:rFonts w:ascii="黑体" w:eastAsia="黑体" w:hAnsi="黑体" w:cs="黑体"/>
                <w:color w:val="000000"/>
                <w:sz w:val="52"/>
              </w:rPr>
              <w:t>33</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0980"/>
        <w:gridCol w:w="760"/>
      </w:tblGrid>
      <w:tr w:rsidR="00DE36E8">
        <w:trPr>
          <w:trHeight w:val="940"/>
          <w:jc w:val="right"/>
        </w:trPr>
        <w:tc>
          <w:tcPr>
            <w:tcW w:w="3740" w:type="dxa"/>
            <w:tcBorders>
              <w:top w:val="nil"/>
              <w:left w:val="nil"/>
              <w:bottom w:val="nil"/>
              <w:right w:val="nil"/>
            </w:tcBorders>
          </w:tcPr>
          <w:p w:rsidR="00DE36E8" w:rsidRDefault="00015DB2">
            <w:pPr>
              <w:wordWrap w:val="0"/>
              <w:spacing w:line="820" w:lineRule="atLeast"/>
              <w:textAlignment w:val="baseline"/>
              <w:rPr>
                <w:sz w:val="52"/>
              </w:rPr>
            </w:pPr>
            <w:r>
              <w:rPr>
                <w:rFonts w:ascii="黑体" w:eastAsia="黑体" w:hAnsi="黑体" w:cs="黑体"/>
                <w:color w:val="000000"/>
                <w:sz w:val="52"/>
              </w:rPr>
              <w:t>气氛价值：色彩</w:t>
            </w:r>
          </w:p>
        </w:tc>
        <w:tc>
          <w:tcPr>
            <w:tcW w:w="10980" w:type="dxa"/>
            <w:tcBorders>
              <w:top w:val="nil"/>
              <w:left w:val="nil"/>
              <w:bottom w:val="nil"/>
              <w:right w:val="nil"/>
            </w:tcBorders>
          </w:tcPr>
          <w:p w:rsidR="00DE36E8" w:rsidRDefault="00015DB2">
            <w:pPr>
              <w:wordWrap w:val="0"/>
              <w:spacing w:line="820" w:lineRule="atLeast"/>
              <w:jc w:val="distribute"/>
              <w:textAlignment w:val="baseline"/>
              <w:rPr>
                <w:sz w:val="52"/>
              </w:rPr>
            </w:pPr>
            <w:r>
              <w:rPr>
                <w:rFonts w:ascii="黑体" w:eastAsia="黑体" w:hAnsi="黑体" w:cs="黑体"/>
                <w:color w:val="000000"/>
                <w:sz w:val="52"/>
              </w:rPr>
              <w:t>…………………………………………………</w:t>
            </w:r>
          </w:p>
        </w:tc>
        <w:tc>
          <w:tcPr>
            <w:tcW w:w="760" w:type="dxa"/>
            <w:tcBorders>
              <w:top w:val="nil"/>
              <w:left w:val="nil"/>
              <w:bottom w:val="nil"/>
              <w:right w:val="nil"/>
            </w:tcBorders>
          </w:tcPr>
          <w:p w:rsidR="00DE36E8" w:rsidRDefault="00015DB2">
            <w:pPr>
              <w:wordWrap w:val="0"/>
              <w:spacing w:line="820" w:lineRule="atLeast"/>
              <w:jc w:val="right"/>
              <w:textAlignment w:val="baseline"/>
              <w:rPr>
                <w:sz w:val="52"/>
              </w:rPr>
            </w:pPr>
            <w:r>
              <w:rPr>
                <w:rFonts w:ascii="黑体" w:eastAsia="黑体" w:hAnsi="黑体" w:cs="黑体"/>
                <w:color w:val="000000"/>
                <w:sz w:val="52"/>
              </w:rPr>
              <w:t>33</w:t>
            </w:r>
          </w:p>
        </w:tc>
      </w:tr>
    </w:tbl>
    <w:p w:rsidR="00DE36E8" w:rsidRDefault="00DE36E8">
      <w:pPr>
        <w:wordWrap w:val="0"/>
        <w:spacing w:line="440" w:lineRule="exact"/>
        <w:jc w:val="right"/>
        <w:textAlignment w:val="baseline"/>
        <w:rPr>
          <w:sz w:val="32"/>
        </w:rPr>
      </w:pPr>
    </w:p>
    <w:p w:rsidR="00DE36E8" w:rsidRDefault="00015DB2">
      <w:pPr>
        <w:wordWrap w:val="0"/>
        <w:spacing w:line="480" w:lineRule="atLeast"/>
        <w:ind w:right="1040"/>
        <w:jc w:val="right"/>
        <w:textAlignment w:val="baseline"/>
        <w:rPr>
          <w:sz w:val="32"/>
        </w:rPr>
      </w:pPr>
      <w:r>
        <w:rPr>
          <w:rFonts w:ascii="宋体" w:eastAsia="宋体" w:hAnsi="宋体" w:cs="宋体"/>
          <w:color w:val="000000"/>
          <w:sz w:val="32"/>
        </w:rPr>
        <w:t>· 1·</w:t>
      </w:r>
    </w:p>
    <w:p w:rsidR="00DE36E8" w:rsidRDefault="00DE36E8"/>
    <w:p w:rsidR="00DE36E8" w:rsidRDefault="00DE36E8">
      <w:pPr>
        <w:sectPr w:rsidR="00DE36E8">
          <w:headerReference w:type="default" r:id="rId60"/>
          <w:footerReference w:type="default" r:id="rId61"/>
          <w:pgSz w:w="22000" w:h="31680"/>
          <w:pgMar w:top="2700" w:right="2980" w:bottom="2700" w:left="2980" w:header="2400" w:footer="2400" w:gutter="0"/>
          <w:cols w:space="720"/>
        </w:sect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80"/>
        <w:gridCol w:w="11860"/>
        <w:gridCol w:w="760"/>
      </w:tblGrid>
      <w:tr w:rsidR="00DE36E8">
        <w:trPr>
          <w:trHeight w:val="820"/>
          <w:jc w:val="right"/>
        </w:trPr>
        <w:tc>
          <w:tcPr>
            <w:tcW w:w="218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lastRenderedPageBreak/>
              <w:t>传统色彩</w:t>
            </w:r>
          </w:p>
        </w:tc>
        <w:tc>
          <w:tcPr>
            <w:tcW w:w="1186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33</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0300"/>
        <w:gridCol w:w="760"/>
      </w:tblGrid>
      <w:tr w:rsidR="00DE36E8">
        <w:trPr>
          <w:trHeight w:val="820"/>
          <w:jc w:val="right"/>
        </w:trPr>
        <w:tc>
          <w:tcPr>
            <w:tcW w:w="374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w:t>
            </w:r>
            <w:r>
              <w:rPr>
                <w:rFonts w:ascii="仿宋" w:eastAsia="仿宋" w:hAnsi="仿宋" w:cs="仿宋"/>
                <w:color w:val="000000"/>
                <w:sz w:val="52"/>
              </w:rPr>
              <w:t>自然的</w:t>
            </w:r>
            <w:r>
              <w:rPr>
                <w:rFonts w:ascii="仿宋" w:eastAsia="仿宋" w:hAnsi="仿宋" w:cs="仿宋"/>
                <w:color w:val="000000"/>
                <w:sz w:val="52"/>
              </w:rPr>
              <w:t>”</w:t>
            </w:r>
            <w:r>
              <w:rPr>
                <w:rFonts w:ascii="仿宋" w:eastAsia="仿宋" w:hAnsi="仿宋" w:cs="仿宋"/>
                <w:color w:val="000000"/>
                <w:sz w:val="52"/>
              </w:rPr>
              <w:t>色彩</w:t>
            </w:r>
          </w:p>
        </w:tc>
        <w:tc>
          <w:tcPr>
            <w:tcW w:w="1030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34</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0840"/>
        <w:gridCol w:w="760"/>
      </w:tblGrid>
      <w:tr w:rsidR="00DE36E8">
        <w:trPr>
          <w:trHeight w:val="820"/>
          <w:jc w:val="right"/>
        </w:trPr>
        <w:tc>
          <w:tcPr>
            <w:tcW w:w="322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w:t>
            </w:r>
            <w:r>
              <w:rPr>
                <w:rFonts w:ascii="仿宋" w:eastAsia="仿宋" w:hAnsi="仿宋" w:cs="仿宋"/>
                <w:color w:val="000000"/>
                <w:sz w:val="52"/>
              </w:rPr>
              <w:t>函数</w:t>
            </w:r>
            <w:r>
              <w:rPr>
                <w:rFonts w:ascii="仿宋" w:eastAsia="仿宋" w:hAnsi="仿宋" w:cs="仿宋"/>
                <w:color w:val="000000"/>
                <w:sz w:val="52"/>
              </w:rPr>
              <w:t>”</w:t>
            </w:r>
            <w:r>
              <w:rPr>
                <w:rFonts w:ascii="仿宋" w:eastAsia="仿宋" w:hAnsi="仿宋" w:cs="仿宋"/>
                <w:color w:val="000000"/>
                <w:sz w:val="52"/>
              </w:rPr>
              <w:t>色彩</w:t>
            </w:r>
          </w:p>
        </w:tc>
        <w:tc>
          <w:tcPr>
            <w:tcW w:w="1084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37</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1360"/>
        <w:gridCol w:w="760"/>
      </w:tblGrid>
      <w:tr w:rsidR="00DE36E8">
        <w:trPr>
          <w:trHeight w:val="860"/>
          <w:jc w:val="right"/>
        </w:trPr>
        <w:tc>
          <w:tcPr>
            <w:tcW w:w="270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温暖与冷峻</w:t>
            </w:r>
          </w:p>
        </w:tc>
        <w:tc>
          <w:tcPr>
            <w:tcW w:w="1136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39</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0880"/>
        <w:gridCol w:w="760"/>
      </w:tblGrid>
      <w:tr w:rsidR="00DE36E8">
        <w:trPr>
          <w:trHeight w:val="820"/>
          <w:jc w:val="right"/>
        </w:trPr>
        <w:tc>
          <w:tcPr>
            <w:tcW w:w="374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气氛价值：材质</w:t>
            </w:r>
          </w:p>
        </w:tc>
        <w:tc>
          <w:tcPr>
            <w:tcW w:w="1088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40</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60"/>
        <w:gridCol w:w="9200"/>
        <w:gridCol w:w="760"/>
      </w:tblGrid>
      <w:tr w:rsidR="00DE36E8">
        <w:trPr>
          <w:trHeight w:val="800"/>
          <w:jc w:val="right"/>
        </w:trPr>
        <w:tc>
          <w:tcPr>
            <w:tcW w:w="476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自然木材、文化木材</w:t>
            </w:r>
          </w:p>
        </w:tc>
        <w:tc>
          <w:tcPr>
            <w:tcW w:w="920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40</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1320"/>
        <w:gridCol w:w="760"/>
      </w:tblGrid>
      <w:tr w:rsidR="00DE36E8">
        <w:trPr>
          <w:trHeight w:val="820"/>
          <w:jc w:val="right"/>
        </w:trPr>
        <w:tc>
          <w:tcPr>
            <w:tcW w:w="270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气氛的逻辑</w:t>
            </w:r>
          </w:p>
        </w:tc>
        <w:tc>
          <w:tcPr>
            <w:tcW w:w="1132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41</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0320"/>
        <w:gridCol w:w="760"/>
      </w:tblGrid>
      <w:tr w:rsidR="00DE36E8">
        <w:trPr>
          <w:trHeight w:val="820"/>
          <w:jc w:val="right"/>
        </w:trPr>
        <w:tc>
          <w:tcPr>
            <w:tcW w:w="374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模范材质：玻璃</w:t>
            </w:r>
          </w:p>
        </w:tc>
        <w:tc>
          <w:tcPr>
            <w:tcW w:w="1032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43</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0940"/>
        <w:gridCol w:w="760"/>
      </w:tblGrid>
      <w:tr w:rsidR="00DE36E8">
        <w:trPr>
          <w:trHeight w:val="820"/>
          <w:jc w:val="right"/>
        </w:trPr>
        <w:tc>
          <w:tcPr>
            <w:tcW w:w="374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关系人和气氛人</w:t>
            </w:r>
          </w:p>
        </w:tc>
        <w:tc>
          <w:tcPr>
            <w:tcW w:w="1094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45</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2940"/>
        <w:gridCol w:w="760"/>
      </w:tblGrid>
      <w:tr w:rsidR="00DE36E8">
        <w:trPr>
          <w:trHeight w:val="800"/>
          <w:jc w:val="right"/>
        </w:trPr>
        <w:tc>
          <w:tcPr>
            <w:tcW w:w="114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座位</w:t>
            </w:r>
          </w:p>
        </w:tc>
        <w:tc>
          <w:tcPr>
            <w:tcW w:w="1294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45</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9780"/>
        <w:gridCol w:w="760"/>
      </w:tblGrid>
      <w:tr w:rsidR="00DE36E8">
        <w:trPr>
          <w:trHeight w:val="820"/>
          <w:jc w:val="right"/>
        </w:trPr>
        <w:tc>
          <w:tcPr>
            <w:tcW w:w="426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文化性与检查制度</w:t>
            </w:r>
          </w:p>
        </w:tc>
        <w:tc>
          <w:tcPr>
            <w:tcW w:w="978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46</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00"/>
        <w:gridCol w:w="9380"/>
        <w:gridCol w:w="760"/>
      </w:tblGrid>
      <w:tr w:rsidR="00DE36E8">
        <w:trPr>
          <w:trHeight w:val="800"/>
          <w:jc w:val="right"/>
        </w:trPr>
        <w:tc>
          <w:tcPr>
            <w:tcW w:w="530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气氛价值：手势与形式</w:t>
            </w:r>
          </w:p>
        </w:tc>
        <w:tc>
          <w:tcPr>
            <w:tcW w:w="938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48</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0320"/>
        <w:gridCol w:w="760"/>
      </w:tblGrid>
      <w:tr w:rsidR="00DE36E8">
        <w:trPr>
          <w:trHeight w:val="780"/>
          <w:jc w:val="right"/>
        </w:trPr>
        <w:tc>
          <w:tcPr>
            <w:tcW w:w="374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传统手势：劳力</w:t>
            </w:r>
          </w:p>
        </w:tc>
        <w:tc>
          <w:tcPr>
            <w:tcW w:w="1032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48</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9780"/>
        <w:gridCol w:w="760"/>
      </w:tblGrid>
      <w:tr w:rsidR="00DE36E8">
        <w:trPr>
          <w:trHeight w:val="820"/>
          <w:jc w:val="right"/>
        </w:trPr>
        <w:tc>
          <w:tcPr>
            <w:tcW w:w="426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功能化手势：操控</w:t>
            </w:r>
          </w:p>
        </w:tc>
        <w:tc>
          <w:tcPr>
            <w:tcW w:w="978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49</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9780"/>
        <w:gridCol w:w="760"/>
      </w:tblGrid>
      <w:tr w:rsidR="00DE36E8">
        <w:trPr>
          <w:trHeight w:val="840"/>
          <w:jc w:val="right"/>
        </w:trPr>
        <w:tc>
          <w:tcPr>
            <w:tcW w:w="426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一个新的操作场域</w:t>
            </w:r>
          </w:p>
        </w:tc>
        <w:tc>
          <w:tcPr>
            <w:tcW w:w="978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50</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40"/>
        <w:gridCol w:w="12400"/>
        <w:gridCol w:w="760"/>
      </w:tblGrid>
      <w:tr w:rsidR="00DE36E8">
        <w:trPr>
          <w:trHeight w:val="780"/>
          <w:jc w:val="right"/>
        </w:trPr>
        <w:tc>
          <w:tcPr>
            <w:tcW w:w="164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迷你化</w:t>
            </w:r>
          </w:p>
        </w:tc>
        <w:tc>
          <w:tcPr>
            <w:tcW w:w="1240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52</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660"/>
        <w:gridCol w:w="9000"/>
        <w:gridCol w:w="760"/>
      </w:tblGrid>
      <w:tr w:rsidR="00DE36E8">
        <w:trPr>
          <w:trHeight w:val="820"/>
          <w:jc w:val="right"/>
        </w:trPr>
        <w:tc>
          <w:tcPr>
            <w:tcW w:w="566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风格化</w:t>
            </w:r>
            <w:r>
              <w:rPr>
                <w:rFonts w:ascii="仿宋" w:eastAsia="仿宋" w:hAnsi="仿宋" w:cs="仿宋"/>
                <w:color w:val="000000"/>
                <w:sz w:val="52"/>
              </w:rPr>
              <w:t>-</w:t>
            </w:r>
            <w:r>
              <w:rPr>
                <w:rFonts w:ascii="仿宋" w:eastAsia="仿宋" w:hAnsi="仿宋" w:cs="仿宋"/>
                <w:color w:val="000000"/>
                <w:sz w:val="52"/>
              </w:rPr>
              <w:t>顺手性</w:t>
            </w:r>
            <w:r>
              <w:rPr>
                <w:rFonts w:ascii="仿宋" w:eastAsia="仿宋" w:hAnsi="仿宋" w:cs="仿宋"/>
                <w:color w:val="000000"/>
                <w:sz w:val="52"/>
              </w:rPr>
              <w:t>-——</w:t>
            </w:r>
            <w:r>
              <w:rPr>
                <w:rFonts w:ascii="仿宋" w:eastAsia="仿宋" w:hAnsi="仿宋" w:cs="仿宋"/>
                <w:color w:val="000000"/>
                <w:sz w:val="52"/>
              </w:rPr>
              <w:t>封套</w:t>
            </w:r>
          </w:p>
        </w:tc>
        <w:tc>
          <w:tcPr>
            <w:tcW w:w="900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52</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0300"/>
        <w:gridCol w:w="760"/>
      </w:tblGrid>
      <w:tr w:rsidR="00DE36E8">
        <w:trPr>
          <w:trHeight w:val="780"/>
          <w:jc w:val="right"/>
        </w:trPr>
        <w:tc>
          <w:tcPr>
            <w:tcW w:w="374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象征面向的终结</w:t>
            </w:r>
          </w:p>
        </w:tc>
        <w:tc>
          <w:tcPr>
            <w:tcW w:w="1030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54</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0800"/>
        <w:gridCol w:w="760"/>
      </w:tblGrid>
      <w:tr w:rsidR="00DE36E8">
        <w:trPr>
          <w:trHeight w:val="820"/>
          <w:jc w:val="right"/>
        </w:trPr>
        <w:tc>
          <w:tcPr>
            <w:tcW w:w="322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力量的抽象化</w:t>
            </w:r>
          </w:p>
        </w:tc>
        <w:tc>
          <w:tcPr>
            <w:tcW w:w="1080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55</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0820"/>
        <w:gridCol w:w="760"/>
      </w:tblGrid>
      <w:tr w:rsidR="00DE36E8">
        <w:trPr>
          <w:trHeight w:val="840"/>
          <w:jc w:val="right"/>
        </w:trPr>
        <w:tc>
          <w:tcPr>
            <w:tcW w:w="322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功能主义神话</w:t>
            </w:r>
          </w:p>
        </w:tc>
        <w:tc>
          <w:tcPr>
            <w:tcW w:w="1082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57</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80"/>
        <w:gridCol w:w="9260"/>
        <w:gridCol w:w="760"/>
      </w:tblGrid>
      <w:tr w:rsidR="00DE36E8">
        <w:trPr>
          <w:trHeight w:val="820"/>
          <w:jc w:val="right"/>
        </w:trPr>
        <w:tc>
          <w:tcPr>
            <w:tcW w:w="478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功能性形式：打火机</w:t>
            </w:r>
          </w:p>
        </w:tc>
        <w:tc>
          <w:tcPr>
            <w:tcW w:w="926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57</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7700"/>
        <w:gridCol w:w="760"/>
      </w:tblGrid>
      <w:tr w:rsidR="00DE36E8">
        <w:trPr>
          <w:trHeight w:val="820"/>
          <w:jc w:val="right"/>
        </w:trPr>
        <w:tc>
          <w:tcPr>
            <w:tcW w:w="634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形式的延伸义：汽车的翅翼</w:t>
            </w:r>
          </w:p>
        </w:tc>
        <w:tc>
          <w:tcPr>
            <w:tcW w:w="770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58</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7700"/>
        <w:gridCol w:w="760"/>
      </w:tblGrid>
      <w:tr w:rsidR="00DE36E8">
        <w:trPr>
          <w:trHeight w:val="800"/>
          <w:jc w:val="right"/>
        </w:trPr>
        <w:tc>
          <w:tcPr>
            <w:tcW w:w="634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形式的</w:t>
            </w:r>
            <w:r>
              <w:rPr>
                <w:rFonts w:ascii="仿宋" w:eastAsia="仿宋" w:hAnsi="仿宋" w:cs="仿宋"/>
                <w:color w:val="000000"/>
                <w:sz w:val="52"/>
              </w:rPr>
              <w:t>“</w:t>
            </w:r>
            <w:r>
              <w:rPr>
                <w:rFonts w:ascii="仿宋" w:eastAsia="仿宋" w:hAnsi="仿宋" w:cs="仿宋"/>
                <w:color w:val="000000"/>
                <w:sz w:val="52"/>
              </w:rPr>
              <w:t>不在场</w:t>
            </w:r>
            <w:r>
              <w:rPr>
                <w:rFonts w:ascii="仿宋" w:eastAsia="仿宋" w:hAnsi="仿宋" w:cs="仿宋"/>
                <w:color w:val="000000"/>
                <w:sz w:val="52"/>
              </w:rPr>
              <w:t>”</w:t>
            </w:r>
            <w:r>
              <w:rPr>
                <w:rFonts w:ascii="仿宋" w:eastAsia="仿宋" w:hAnsi="仿宋" w:cs="仿宋"/>
                <w:color w:val="000000"/>
                <w:sz w:val="52"/>
              </w:rPr>
              <w:t>无罪证明</w:t>
            </w:r>
          </w:p>
        </w:tc>
        <w:tc>
          <w:tcPr>
            <w:tcW w:w="770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60</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080"/>
        <w:gridCol w:w="9160"/>
        <w:gridCol w:w="760"/>
      </w:tblGrid>
      <w:tr w:rsidR="00DE36E8">
        <w:trPr>
          <w:trHeight w:val="800"/>
          <w:jc w:val="right"/>
        </w:trPr>
        <w:tc>
          <w:tcPr>
            <w:tcW w:w="608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b/>
                <w:color w:val="000000"/>
                <w:sz w:val="52"/>
              </w:rPr>
              <w:t>Ⅲ.</w:t>
            </w:r>
            <w:r>
              <w:rPr>
                <w:rFonts w:ascii="仿宋" w:eastAsia="仿宋" w:hAnsi="仿宋" w:cs="仿宋"/>
                <w:b/>
                <w:color w:val="000000"/>
                <w:sz w:val="52"/>
              </w:rPr>
              <w:t>结论：自然性和功能性</w:t>
            </w:r>
          </w:p>
        </w:tc>
        <w:tc>
          <w:tcPr>
            <w:tcW w:w="916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b/>
                <w:color w:val="000000"/>
                <w:sz w:val="52"/>
              </w:rPr>
              <w:t>72</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00"/>
        <w:gridCol w:w="8800"/>
        <w:gridCol w:w="760"/>
      </w:tblGrid>
      <w:tr w:rsidR="00DE36E8">
        <w:trPr>
          <w:trHeight w:val="840"/>
          <w:jc w:val="right"/>
        </w:trPr>
        <w:tc>
          <w:tcPr>
            <w:tcW w:w="5300" w:type="dxa"/>
            <w:tcBorders>
              <w:top w:val="nil"/>
              <w:left w:val="nil"/>
              <w:bottom w:val="nil"/>
              <w:right w:val="nil"/>
            </w:tcBorders>
          </w:tcPr>
          <w:p w:rsidR="00DE36E8" w:rsidRDefault="00015DB2">
            <w:pPr>
              <w:wordWrap w:val="0"/>
              <w:spacing w:line="740" w:lineRule="atLeast"/>
              <w:textAlignment w:val="baseline"/>
              <w:rPr>
                <w:sz w:val="52"/>
              </w:rPr>
            </w:pPr>
            <w:r>
              <w:rPr>
                <w:rFonts w:ascii="仿宋" w:eastAsia="仿宋" w:hAnsi="仿宋" w:cs="仿宋"/>
                <w:color w:val="000000"/>
                <w:sz w:val="52"/>
              </w:rPr>
              <w:t>附录：居家世界和汽车</w:t>
            </w:r>
          </w:p>
        </w:tc>
        <w:tc>
          <w:tcPr>
            <w:tcW w:w="8800" w:type="dxa"/>
            <w:tcBorders>
              <w:top w:val="nil"/>
              <w:left w:val="nil"/>
              <w:bottom w:val="nil"/>
              <w:right w:val="nil"/>
            </w:tcBorders>
          </w:tcPr>
          <w:p w:rsidR="00DE36E8" w:rsidRDefault="00015DB2">
            <w:pPr>
              <w:wordWrap w:val="0"/>
              <w:spacing w:line="740" w:lineRule="atLeast"/>
              <w:jc w:val="distribute"/>
              <w:textAlignment w:val="baseline"/>
              <w:rPr>
                <w:sz w:val="52"/>
              </w:rPr>
            </w:pPr>
            <w:r>
              <w:rPr>
                <w:rFonts w:ascii="仿宋" w:eastAsia="仿宋" w:hAnsi="仿宋" w:cs="仿宋"/>
                <w:color w:val="000000"/>
                <w:sz w:val="52"/>
              </w:rPr>
              <w:t>………………………………………</w:t>
            </w:r>
          </w:p>
        </w:tc>
        <w:tc>
          <w:tcPr>
            <w:tcW w:w="760" w:type="dxa"/>
            <w:tcBorders>
              <w:top w:val="nil"/>
              <w:left w:val="nil"/>
              <w:bottom w:val="nil"/>
              <w:right w:val="nil"/>
            </w:tcBorders>
          </w:tcPr>
          <w:p w:rsidR="00DE36E8" w:rsidRDefault="00015DB2">
            <w:pPr>
              <w:wordWrap w:val="0"/>
              <w:spacing w:line="740" w:lineRule="atLeast"/>
              <w:jc w:val="right"/>
              <w:textAlignment w:val="baseline"/>
              <w:rPr>
                <w:sz w:val="52"/>
              </w:rPr>
            </w:pPr>
            <w:r>
              <w:rPr>
                <w:rFonts w:ascii="仿宋" w:eastAsia="仿宋" w:hAnsi="仿宋" w:cs="仿宋"/>
                <w:color w:val="000000"/>
                <w:sz w:val="52"/>
              </w:rPr>
              <w:t>75</w:t>
            </w:r>
          </w:p>
        </w:tc>
      </w:tr>
    </w:tbl>
    <w:p w:rsidR="00DE36E8" w:rsidRDefault="00DE36E8">
      <w:pPr>
        <w:wordWrap w:val="0"/>
        <w:spacing w:line="580" w:lineRule="exact"/>
        <w:jc w:val="right"/>
        <w:textAlignment w:val="baseline"/>
        <w:rPr>
          <w:sz w:val="42"/>
        </w:rPr>
      </w:pPr>
    </w:p>
    <w:p w:rsidR="00DE36E8" w:rsidRDefault="00DE36E8">
      <w:pPr>
        <w:wordWrap w:val="0"/>
        <w:spacing w:line="580" w:lineRule="exact"/>
        <w:jc w:val="right"/>
        <w:textAlignment w:val="baseline"/>
        <w:rPr>
          <w:sz w:val="42"/>
        </w:rPr>
      </w:pPr>
    </w:p>
    <w:p w:rsidR="00DE36E8" w:rsidRDefault="00DE36E8">
      <w:pPr>
        <w:wordWrap w:val="0"/>
        <w:spacing w:line="580" w:lineRule="exact"/>
        <w:jc w:val="right"/>
        <w:textAlignment w:val="baseline"/>
        <w:rPr>
          <w:sz w:val="42"/>
        </w:rPr>
      </w:pPr>
    </w:p>
    <w:p w:rsidR="00DE36E8" w:rsidRDefault="00DE36E8">
      <w:pPr>
        <w:wordWrap w:val="0"/>
        <w:spacing w:line="580" w:lineRule="exact"/>
        <w:jc w:val="right"/>
        <w:textAlignment w:val="baseline"/>
        <w:rPr>
          <w:sz w:val="42"/>
        </w:rPr>
      </w:pPr>
    </w:p>
    <w:p w:rsidR="00DE36E8" w:rsidRDefault="00015DB2">
      <w:pPr>
        <w:wordWrap w:val="0"/>
        <w:spacing w:line="540" w:lineRule="atLeast"/>
        <w:ind w:left="580"/>
        <w:textAlignment w:val="baseline"/>
        <w:rPr>
          <w:sz w:val="44"/>
        </w:rPr>
      </w:pPr>
      <w:r>
        <w:rPr>
          <w:rFonts w:ascii="楷体" w:eastAsia="楷体" w:hAnsi="楷体" w:cs="楷体"/>
          <w:color w:val="000000"/>
          <w:sz w:val="44"/>
        </w:rPr>
        <w:t>· 2 ·</w:t>
      </w:r>
    </w:p>
    <w:p w:rsidR="00DE36E8" w:rsidRDefault="00DE36E8"/>
    <w:p w:rsidR="00DE36E8" w:rsidRDefault="00DE36E8">
      <w:pPr>
        <w:sectPr w:rsidR="00DE36E8">
          <w:headerReference w:type="default" r:id="rId62"/>
          <w:footerReference w:type="default" r:id="rId63"/>
          <w:pgSz w:w="22000" w:h="31680"/>
          <w:pgMar w:top="2700" w:right="2980" w:bottom="2700" w:left="2980" w:header="2400" w:footer="2400" w:gutter="0"/>
          <w:cols w:space="720"/>
        </w:sectPr>
      </w:pPr>
    </w:p>
    <w:p w:rsidR="00DE36E8" w:rsidRDefault="00015DB2">
      <w:pPr>
        <w:wordWrap w:val="0"/>
        <w:spacing w:before="940" w:line="900" w:lineRule="atLeast"/>
        <w:jc w:val="center"/>
        <w:textAlignment w:val="baseline"/>
        <w:rPr>
          <w:sz w:val="52"/>
        </w:rPr>
      </w:pPr>
      <w:r>
        <w:rPr>
          <w:rFonts w:ascii="宋体" w:eastAsia="宋体" w:hAnsi="宋体" w:cs="宋体"/>
          <w:color w:val="000000"/>
          <w:sz w:val="52"/>
        </w:rPr>
        <w:lastRenderedPageBreak/>
        <w:t xml:space="preserve">B   </w:t>
      </w:r>
      <w:r>
        <w:rPr>
          <w:rFonts w:ascii="宋体" w:eastAsia="宋体" w:hAnsi="宋体" w:cs="宋体"/>
          <w:color w:val="000000"/>
          <w:sz w:val="52"/>
        </w:rPr>
        <w:t>非功能性系统或主观论述</w:t>
      </w:r>
    </w:p>
    <w:p w:rsidR="00DE36E8" w:rsidRDefault="00DE36E8">
      <w:pPr>
        <w:wordWrap w:val="0"/>
        <w:spacing w:line="980" w:lineRule="exact"/>
        <w:jc w:val="center"/>
        <w:textAlignment w:val="baseline"/>
        <w:rPr>
          <w:sz w:val="5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480"/>
        <w:gridCol w:w="11780"/>
        <w:gridCol w:w="760"/>
      </w:tblGrid>
      <w:tr w:rsidR="00DE36E8">
        <w:trPr>
          <w:trHeight w:val="820"/>
          <w:jc w:val="right"/>
        </w:trPr>
        <w:tc>
          <w:tcPr>
            <w:tcW w:w="348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I.</w:t>
            </w:r>
            <w:r>
              <w:rPr>
                <w:rFonts w:ascii="宋体" w:eastAsia="宋体" w:hAnsi="宋体" w:cs="宋体"/>
                <w:color w:val="000000"/>
                <w:sz w:val="52"/>
              </w:rPr>
              <w:t>边缘物</w:t>
            </w:r>
            <w:r>
              <w:rPr>
                <w:rFonts w:ascii="宋体" w:eastAsia="宋体" w:hAnsi="宋体" w:cs="宋体"/>
                <w:color w:val="000000"/>
                <w:sz w:val="52"/>
              </w:rPr>
              <w:t>-</w:t>
            </w:r>
            <w:r>
              <w:rPr>
                <w:rFonts w:ascii="宋体" w:eastAsia="宋体" w:hAnsi="宋体" w:cs="宋体"/>
                <w:color w:val="000000"/>
                <w:sz w:val="52"/>
              </w:rPr>
              <w:t>古物</w:t>
            </w:r>
          </w:p>
        </w:tc>
        <w:tc>
          <w:tcPr>
            <w:tcW w:w="1178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85</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00"/>
        <w:gridCol w:w="9360"/>
        <w:gridCol w:w="760"/>
      </w:tblGrid>
      <w:tr w:rsidR="00DE36E8">
        <w:trPr>
          <w:trHeight w:val="800"/>
          <w:jc w:val="right"/>
        </w:trPr>
        <w:tc>
          <w:tcPr>
            <w:tcW w:w="530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它的气氛价值：历史性</w:t>
            </w:r>
          </w:p>
        </w:tc>
        <w:tc>
          <w:tcPr>
            <w:tcW w:w="936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85</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8800"/>
        <w:gridCol w:w="760"/>
      </w:tblGrid>
      <w:tr w:rsidR="00DE36E8">
        <w:trPr>
          <w:trHeight w:val="820"/>
          <w:jc w:val="right"/>
        </w:trPr>
        <w:tc>
          <w:tcPr>
            <w:tcW w:w="582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它的象征价值：起源神话</w:t>
            </w:r>
          </w:p>
        </w:tc>
        <w:tc>
          <w:tcPr>
            <w:tcW w:w="880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86</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1940"/>
        <w:gridCol w:w="760"/>
      </w:tblGrid>
      <w:tr w:rsidR="00DE36E8">
        <w:trPr>
          <w:trHeight w:val="820"/>
          <w:jc w:val="right"/>
        </w:trPr>
        <w:tc>
          <w:tcPr>
            <w:tcW w:w="270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w:t>
            </w:r>
            <w:r>
              <w:rPr>
                <w:rFonts w:ascii="宋体" w:eastAsia="宋体" w:hAnsi="宋体" w:cs="宋体"/>
                <w:color w:val="000000"/>
                <w:sz w:val="52"/>
              </w:rPr>
              <w:t>真确性</w:t>
            </w:r>
            <w:r>
              <w:rPr>
                <w:rFonts w:ascii="宋体" w:eastAsia="宋体" w:hAnsi="宋体" w:cs="宋体"/>
                <w:color w:val="000000"/>
                <w:sz w:val="52"/>
              </w:rPr>
              <w:t>”</w:t>
            </w:r>
          </w:p>
        </w:tc>
        <w:tc>
          <w:tcPr>
            <w:tcW w:w="1194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87</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080"/>
        <w:gridCol w:w="8580"/>
        <w:gridCol w:w="760"/>
      </w:tblGrid>
      <w:tr w:rsidR="00DE36E8">
        <w:trPr>
          <w:trHeight w:val="820"/>
          <w:jc w:val="right"/>
        </w:trPr>
        <w:tc>
          <w:tcPr>
            <w:tcW w:w="608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新</w:t>
            </w:r>
            <w:r>
              <w:rPr>
                <w:rFonts w:ascii="宋体" w:eastAsia="宋体" w:hAnsi="宋体" w:cs="宋体"/>
                <w:color w:val="000000"/>
                <w:sz w:val="52"/>
              </w:rPr>
              <w:t>-</w:t>
            </w:r>
            <w:r>
              <w:rPr>
                <w:rFonts w:ascii="宋体" w:eastAsia="宋体" w:hAnsi="宋体" w:cs="宋体"/>
                <w:color w:val="000000"/>
                <w:sz w:val="52"/>
              </w:rPr>
              <w:t>文化症候群：古迹修复</w:t>
            </w:r>
          </w:p>
        </w:tc>
        <w:tc>
          <w:tcPr>
            <w:tcW w:w="858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88</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8320"/>
        <w:gridCol w:w="760"/>
      </w:tblGrid>
      <w:tr w:rsidR="00DE36E8">
        <w:trPr>
          <w:trHeight w:val="820"/>
          <w:jc w:val="right"/>
        </w:trPr>
        <w:tc>
          <w:tcPr>
            <w:tcW w:w="634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共时性、贯时性、时代错乱</w:t>
            </w:r>
          </w:p>
        </w:tc>
        <w:tc>
          <w:tcPr>
            <w:tcW w:w="832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91</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460"/>
        <w:gridCol w:w="5200"/>
        <w:gridCol w:w="760"/>
      </w:tblGrid>
      <w:tr w:rsidR="00DE36E8">
        <w:trPr>
          <w:trHeight w:val="840"/>
          <w:jc w:val="right"/>
        </w:trPr>
        <w:tc>
          <w:tcPr>
            <w:tcW w:w="946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反向投射：</w:t>
            </w:r>
            <w:r>
              <w:rPr>
                <w:rFonts w:ascii="宋体" w:eastAsia="宋体" w:hAnsi="宋体" w:cs="宋体"/>
                <w:color w:val="000000"/>
                <w:sz w:val="52"/>
              </w:rPr>
              <w:t>“</w:t>
            </w:r>
            <w:r>
              <w:rPr>
                <w:rFonts w:ascii="宋体" w:eastAsia="宋体" w:hAnsi="宋体" w:cs="宋体"/>
                <w:color w:val="000000"/>
                <w:sz w:val="52"/>
              </w:rPr>
              <w:t>原始人</w:t>
            </w:r>
            <w:r>
              <w:rPr>
                <w:rFonts w:ascii="宋体" w:eastAsia="宋体" w:hAnsi="宋体" w:cs="宋体"/>
                <w:color w:val="000000"/>
                <w:sz w:val="52"/>
              </w:rPr>
              <w:t>”</w:t>
            </w:r>
            <w:r>
              <w:rPr>
                <w:rFonts w:ascii="宋体" w:eastAsia="宋体" w:hAnsi="宋体" w:cs="宋体"/>
                <w:color w:val="000000"/>
                <w:sz w:val="52"/>
              </w:rPr>
              <w:t>心目中的技术产品</w:t>
            </w:r>
          </w:p>
        </w:tc>
        <w:tc>
          <w:tcPr>
            <w:tcW w:w="520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93</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80"/>
        <w:gridCol w:w="12460"/>
        <w:gridCol w:w="760"/>
      </w:tblGrid>
      <w:tr w:rsidR="00DE36E8">
        <w:trPr>
          <w:trHeight w:val="800"/>
          <w:jc w:val="right"/>
        </w:trPr>
        <w:tc>
          <w:tcPr>
            <w:tcW w:w="218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古物市场</w:t>
            </w:r>
          </w:p>
        </w:tc>
        <w:tc>
          <w:tcPr>
            <w:tcW w:w="1246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94</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0960"/>
        <w:gridCol w:w="760"/>
      </w:tblGrid>
      <w:tr w:rsidR="00DE36E8">
        <w:trPr>
          <w:trHeight w:val="840"/>
          <w:jc w:val="right"/>
        </w:trPr>
        <w:tc>
          <w:tcPr>
            <w:tcW w:w="374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新文化帝国主义</w:t>
            </w:r>
          </w:p>
        </w:tc>
        <w:tc>
          <w:tcPr>
            <w:tcW w:w="1096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95</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520"/>
        <w:gridCol w:w="10700"/>
        <w:gridCol w:w="760"/>
      </w:tblGrid>
      <w:tr w:rsidR="00DE36E8">
        <w:trPr>
          <w:trHeight w:val="840"/>
          <w:jc w:val="right"/>
        </w:trPr>
        <w:tc>
          <w:tcPr>
            <w:tcW w:w="452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Ⅱ.</w:t>
            </w:r>
            <w:r>
              <w:rPr>
                <w:rFonts w:ascii="宋体" w:eastAsia="宋体" w:hAnsi="宋体" w:cs="宋体"/>
                <w:color w:val="000000"/>
                <w:sz w:val="52"/>
              </w:rPr>
              <w:t>边缘体系：收藏</w:t>
            </w:r>
          </w:p>
        </w:tc>
        <w:tc>
          <w:tcPr>
            <w:tcW w:w="1070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99</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8820"/>
        <w:gridCol w:w="760"/>
      </w:tblGrid>
      <w:tr w:rsidR="00DE36E8">
        <w:trPr>
          <w:trHeight w:val="860"/>
          <w:jc w:val="right"/>
        </w:trPr>
        <w:tc>
          <w:tcPr>
            <w:tcW w:w="582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由功能中抽象出来的物品</w:t>
            </w:r>
          </w:p>
        </w:tc>
        <w:tc>
          <w:tcPr>
            <w:tcW w:w="882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7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99</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960"/>
        <w:gridCol w:w="11440"/>
        <w:gridCol w:w="1020"/>
      </w:tblGrid>
      <w:tr w:rsidR="00DE36E8">
        <w:trPr>
          <w:trHeight w:val="820"/>
          <w:jc w:val="right"/>
        </w:trPr>
        <w:tc>
          <w:tcPr>
            <w:tcW w:w="296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激情</w:t>
            </w:r>
            <w:r>
              <w:rPr>
                <w:rFonts w:ascii="宋体" w:eastAsia="宋体" w:hAnsi="宋体" w:cs="宋体"/>
                <w:color w:val="000000"/>
                <w:sz w:val="52"/>
              </w:rPr>
              <w:t>-</w:t>
            </w:r>
            <w:r>
              <w:rPr>
                <w:rFonts w:ascii="宋体" w:eastAsia="宋体" w:hAnsi="宋体" w:cs="宋体"/>
                <w:color w:val="000000"/>
                <w:sz w:val="52"/>
              </w:rPr>
              <w:t>对象物</w:t>
            </w:r>
          </w:p>
        </w:tc>
        <w:tc>
          <w:tcPr>
            <w:tcW w:w="1144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101</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10140"/>
        <w:gridCol w:w="1020"/>
      </w:tblGrid>
      <w:tr w:rsidR="00DE36E8">
        <w:trPr>
          <w:trHeight w:val="840"/>
          <w:jc w:val="right"/>
        </w:trPr>
        <w:tc>
          <w:tcPr>
            <w:tcW w:w="426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最美丽的家庭宠物</w:t>
            </w:r>
          </w:p>
        </w:tc>
        <w:tc>
          <w:tcPr>
            <w:tcW w:w="1014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103</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80"/>
        <w:gridCol w:w="12200"/>
        <w:gridCol w:w="1020"/>
      </w:tblGrid>
      <w:tr w:rsidR="00DE36E8">
        <w:trPr>
          <w:trHeight w:val="820"/>
          <w:jc w:val="right"/>
        </w:trPr>
        <w:tc>
          <w:tcPr>
            <w:tcW w:w="218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系列游戏</w:t>
            </w:r>
          </w:p>
        </w:tc>
        <w:tc>
          <w:tcPr>
            <w:tcW w:w="1220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104</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8560"/>
        <w:gridCol w:w="1020"/>
      </w:tblGrid>
      <w:tr w:rsidR="00DE36E8">
        <w:trPr>
          <w:trHeight w:val="840"/>
          <w:jc w:val="right"/>
        </w:trPr>
        <w:tc>
          <w:tcPr>
            <w:tcW w:w="582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由量到质：独一无二之物</w:t>
            </w:r>
          </w:p>
        </w:tc>
        <w:tc>
          <w:tcPr>
            <w:tcW w:w="856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105</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10140"/>
        <w:gridCol w:w="1020"/>
      </w:tblGrid>
      <w:tr w:rsidR="00DE36E8">
        <w:trPr>
          <w:trHeight w:val="880"/>
          <w:jc w:val="right"/>
        </w:trPr>
        <w:tc>
          <w:tcPr>
            <w:tcW w:w="426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物品与习惯：手表</w:t>
            </w:r>
          </w:p>
        </w:tc>
        <w:tc>
          <w:tcPr>
            <w:tcW w:w="1014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108</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380"/>
        <w:gridCol w:w="7040"/>
        <w:gridCol w:w="1020"/>
      </w:tblGrid>
      <w:tr w:rsidR="00DE36E8">
        <w:trPr>
          <w:trHeight w:val="820"/>
          <w:jc w:val="right"/>
        </w:trPr>
        <w:tc>
          <w:tcPr>
            <w:tcW w:w="738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物品与时间：被引导的周期循环</w:t>
            </w:r>
          </w:p>
        </w:tc>
        <w:tc>
          <w:tcPr>
            <w:tcW w:w="704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109</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1220"/>
        <w:gridCol w:w="1020"/>
      </w:tblGrid>
      <w:tr w:rsidR="00DE36E8">
        <w:trPr>
          <w:trHeight w:val="880"/>
          <w:jc w:val="right"/>
        </w:trPr>
        <w:tc>
          <w:tcPr>
            <w:tcW w:w="322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禁闭物：嫉妒</w:t>
            </w:r>
          </w:p>
        </w:tc>
        <w:tc>
          <w:tcPr>
            <w:tcW w:w="1122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112</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0660"/>
        <w:gridCol w:w="1020"/>
      </w:tblGrid>
      <w:tr w:rsidR="00DE36E8">
        <w:trPr>
          <w:trHeight w:val="860"/>
          <w:jc w:val="right"/>
        </w:trPr>
        <w:tc>
          <w:tcPr>
            <w:tcW w:w="374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去结构物：变态</w:t>
            </w:r>
          </w:p>
        </w:tc>
        <w:tc>
          <w:tcPr>
            <w:tcW w:w="1066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113</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8560"/>
        <w:gridCol w:w="1020"/>
      </w:tblGrid>
      <w:tr w:rsidR="00DE36E8">
        <w:trPr>
          <w:trHeight w:val="860"/>
          <w:jc w:val="right"/>
        </w:trPr>
        <w:tc>
          <w:tcPr>
            <w:tcW w:w="582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由系列性动机到真实动机</w:t>
            </w:r>
          </w:p>
        </w:tc>
        <w:tc>
          <w:tcPr>
            <w:tcW w:w="856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117</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0700"/>
        <w:gridCol w:w="1020"/>
      </w:tblGrid>
      <w:tr w:rsidR="00DE36E8">
        <w:trPr>
          <w:trHeight w:val="860"/>
          <w:jc w:val="right"/>
        </w:trPr>
        <w:tc>
          <w:tcPr>
            <w:tcW w:w="374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针对自我的论述</w:t>
            </w:r>
          </w:p>
        </w:tc>
        <w:tc>
          <w:tcPr>
            <w:tcW w:w="1070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119</w:t>
            </w:r>
          </w:p>
        </w:tc>
      </w:tr>
    </w:tbl>
    <w:p w:rsidR="00DE36E8" w:rsidRDefault="00DE36E8">
      <w:pPr>
        <w:wordWrap w:val="0"/>
        <w:spacing w:line="800" w:lineRule="exact"/>
        <w:jc w:val="right"/>
        <w:textAlignment w:val="baseline"/>
        <w:rPr>
          <w:sz w:val="52"/>
        </w:rPr>
      </w:pPr>
    </w:p>
    <w:p w:rsidR="00DE36E8" w:rsidRDefault="00DE36E8">
      <w:pPr>
        <w:wordWrap w:val="0"/>
        <w:spacing w:line="800" w:lineRule="exact"/>
        <w:jc w:val="right"/>
        <w:textAlignment w:val="baseline"/>
        <w:rPr>
          <w:sz w:val="52"/>
        </w:rPr>
      </w:pPr>
    </w:p>
    <w:p w:rsidR="00DE36E8" w:rsidRDefault="00DE36E8">
      <w:pPr>
        <w:wordWrap w:val="0"/>
        <w:spacing w:line="800" w:lineRule="exact"/>
        <w:jc w:val="right"/>
        <w:textAlignment w:val="baseline"/>
        <w:rPr>
          <w:sz w:val="52"/>
        </w:rPr>
      </w:pPr>
    </w:p>
    <w:p w:rsidR="00DE36E8" w:rsidRDefault="00DE36E8">
      <w:pPr>
        <w:wordWrap w:val="0"/>
        <w:spacing w:line="800" w:lineRule="exact"/>
        <w:jc w:val="right"/>
        <w:textAlignment w:val="baseline"/>
        <w:rPr>
          <w:sz w:val="52"/>
        </w:rPr>
      </w:pPr>
    </w:p>
    <w:p w:rsidR="00DE36E8" w:rsidRDefault="00015DB2">
      <w:pPr>
        <w:wordWrap w:val="0"/>
        <w:spacing w:line="640" w:lineRule="atLeast"/>
        <w:ind w:right="900"/>
        <w:jc w:val="right"/>
        <w:textAlignment w:val="baseline"/>
        <w:rPr>
          <w:sz w:val="52"/>
        </w:rPr>
      </w:pPr>
      <w:r>
        <w:rPr>
          <w:rFonts w:ascii="楷体" w:eastAsia="楷体" w:hAnsi="楷体" w:cs="楷体"/>
          <w:color w:val="000000"/>
          <w:sz w:val="52"/>
        </w:rPr>
        <w:t>·3·</w:t>
      </w:r>
    </w:p>
    <w:p w:rsidR="00DE36E8" w:rsidRDefault="00DE36E8"/>
    <w:p w:rsidR="00DE36E8" w:rsidRDefault="00DE36E8">
      <w:pPr>
        <w:sectPr w:rsidR="00DE36E8">
          <w:headerReference w:type="default" r:id="rId64"/>
          <w:footerReference w:type="default" r:id="rId65"/>
          <w:pgSz w:w="22000" w:h="31680"/>
          <w:pgMar w:top="2700" w:right="2980" w:bottom="2700" w:left="2980" w:header="2400" w:footer="2400" w:gutter="0"/>
          <w:cols w:space="720"/>
        </w:sectPr>
      </w:pPr>
    </w:p>
    <w:p w:rsidR="00DE36E8" w:rsidRDefault="00015DB2">
      <w:pPr>
        <w:wordWrap w:val="0"/>
        <w:spacing w:before="840" w:line="900" w:lineRule="atLeast"/>
        <w:jc w:val="center"/>
        <w:textAlignment w:val="baseline"/>
        <w:rPr>
          <w:sz w:val="52"/>
        </w:rPr>
      </w:pPr>
      <w:r>
        <w:rPr>
          <w:rFonts w:ascii="仿宋" w:eastAsia="仿宋" w:hAnsi="仿宋" w:cs="仿宋"/>
          <w:color w:val="000000"/>
          <w:sz w:val="52"/>
        </w:rPr>
        <w:lastRenderedPageBreak/>
        <w:t xml:space="preserve">C  </w:t>
      </w:r>
      <w:r>
        <w:rPr>
          <w:rFonts w:ascii="仿宋" w:eastAsia="仿宋" w:hAnsi="仿宋" w:cs="仿宋"/>
          <w:color w:val="000000"/>
          <w:sz w:val="52"/>
        </w:rPr>
        <w:t>后设及功能失调体系：</w:t>
      </w:r>
    </w:p>
    <w:p w:rsidR="00DE36E8" w:rsidRDefault="00015DB2">
      <w:pPr>
        <w:wordWrap w:val="0"/>
        <w:spacing w:line="900" w:lineRule="atLeast"/>
        <w:jc w:val="center"/>
        <w:textAlignment w:val="baseline"/>
        <w:rPr>
          <w:sz w:val="52"/>
        </w:rPr>
      </w:pPr>
      <w:r>
        <w:rPr>
          <w:rFonts w:ascii="仿宋" w:eastAsia="仿宋" w:hAnsi="仿宋" w:cs="仿宋"/>
          <w:color w:val="000000"/>
          <w:sz w:val="52"/>
        </w:rPr>
        <w:t>新奇的小发明和机器人</w:t>
      </w:r>
    </w:p>
    <w:p w:rsidR="00DE36E8" w:rsidRDefault="00DE36E8">
      <w:pPr>
        <w:wordWrap w:val="0"/>
        <w:spacing w:line="780" w:lineRule="exact"/>
        <w:jc w:val="center"/>
        <w:textAlignment w:val="baseline"/>
        <w:rPr>
          <w:sz w:val="52"/>
        </w:rPr>
      </w:pPr>
    </w:p>
    <w:p w:rsidR="00DE36E8" w:rsidRDefault="00015DB2">
      <w:pPr>
        <w:tabs>
          <w:tab w:val="left" w:leader="middleDot" w:pos="15020"/>
        </w:tabs>
        <w:wordWrap w:val="0"/>
        <w:spacing w:line="780" w:lineRule="atLeast"/>
        <w:ind w:left="520"/>
        <w:textAlignment w:val="baseline"/>
        <w:rPr>
          <w:sz w:val="52"/>
        </w:rPr>
      </w:pPr>
      <w:r>
        <w:rPr>
          <w:rFonts w:ascii="宋体" w:eastAsia="宋体" w:hAnsi="宋体" w:cs="宋体"/>
          <w:color w:val="000000"/>
          <w:sz w:val="52"/>
        </w:rPr>
        <w:t>技术层面的引申意义：自动化主义</w:t>
      </w:r>
      <w:r>
        <w:tab/>
      </w:r>
      <w:r>
        <w:rPr>
          <w:rFonts w:ascii="宋体" w:eastAsia="宋体" w:hAnsi="宋体" w:cs="宋体"/>
          <w:color w:val="000000"/>
          <w:sz w:val="52"/>
        </w:rPr>
        <w:t>129</w:t>
      </w:r>
    </w:p>
    <w:tbl>
      <w:tblPr>
        <w:tblW w:w="0" w:type="auto"/>
        <w:tblInd w:w="5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80"/>
        <w:gridCol w:w="9600"/>
        <w:gridCol w:w="1020"/>
      </w:tblGrid>
      <w:tr w:rsidR="00DE36E8">
        <w:trPr>
          <w:trHeight w:val="800"/>
        </w:trPr>
        <w:tc>
          <w:tcPr>
            <w:tcW w:w="478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w:t>
            </w:r>
            <w:r>
              <w:rPr>
                <w:rFonts w:ascii="宋体" w:eastAsia="宋体" w:hAnsi="宋体" w:cs="宋体"/>
                <w:color w:val="000000"/>
                <w:sz w:val="52"/>
              </w:rPr>
              <w:t>功能化</w:t>
            </w:r>
            <w:r>
              <w:rPr>
                <w:rFonts w:ascii="宋体" w:eastAsia="宋体" w:hAnsi="宋体" w:cs="宋体"/>
                <w:color w:val="000000"/>
                <w:sz w:val="52"/>
              </w:rPr>
              <w:t>”</w:t>
            </w:r>
            <w:r>
              <w:rPr>
                <w:rFonts w:ascii="宋体" w:eastAsia="宋体" w:hAnsi="宋体" w:cs="宋体"/>
                <w:color w:val="000000"/>
                <w:sz w:val="52"/>
              </w:rPr>
              <w:t>的超越性</w:t>
            </w:r>
          </w:p>
        </w:tc>
        <w:tc>
          <w:tcPr>
            <w:tcW w:w="960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130</w:t>
            </w:r>
          </w:p>
        </w:tc>
      </w:tr>
    </w:tbl>
    <w:p w:rsidR="00DE36E8" w:rsidRDefault="00DE36E8">
      <w:pPr>
        <w:wordWrap w:val="0"/>
        <w:spacing w:line="20" w:lineRule="exact"/>
        <w:jc w:val="left"/>
        <w:textAlignment w:val="baseline"/>
        <w:rPr>
          <w:sz w:val="2"/>
        </w:rPr>
      </w:pPr>
    </w:p>
    <w:tbl>
      <w:tblPr>
        <w:tblW w:w="0" w:type="auto"/>
        <w:tblInd w:w="5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8080"/>
        <w:gridCol w:w="1020"/>
      </w:tblGrid>
      <w:tr w:rsidR="00DE36E8">
        <w:trPr>
          <w:trHeight w:val="820"/>
        </w:trPr>
        <w:tc>
          <w:tcPr>
            <w:tcW w:w="634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功能错乱：无意义的小发明</w:t>
            </w:r>
          </w:p>
        </w:tc>
        <w:tc>
          <w:tcPr>
            <w:tcW w:w="808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133</w:t>
            </w:r>
          </w:p>
        </w:tc>
      </w:tr>
    </w:tbl>
    <w:p w:rsidR="00DE36E8" w:rsidRDefault="00DE36E8">
      <w:pPr>
        <w:wordWrap w:val="0"/>
        <w:spacing w:line="20" w:lineRule="exact"/>
        <w:jc w:val="left"/>
        <w:textAlignment w:val="baseline"/>
        <w:rPr>
          <w:sz w:val="2"/>
        </w:rPr>
      </w:pPr>
    </w:p>
    <w:tbl>
      <w:tblPr>
        <w:tblW w:w="0" w:type="auto"/>
        <w:tblInd w:w="5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10120"/>
        <w:gridCol w:w="1020"/>
      </w:tblGrid>
      <w:tr w:rsidR="00DE36E8">
        <w:trPr>
          <w:trHeight w:val="800"/>
        </w:trPr>
        <w:tc>
          <w:tcPr>
            <w:tcW w:w="426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伪功能性：玩意儿</w:t>
            </w:r>
          </w:p>
        </w:tc>
        <w:tc>
          <w:tcPr>
            <w:tcW w:w="1012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134</w:t>
            </w:r>
          </w:p>
        </w:tc>
      </w:tr>
    </w:tbl>
    <w:p w:rsidR="00DE36E8" w:rsidRDefault="00DE36E8">
      <w:pPr>
        <w:wordWrap w:val="0"/>
        <w:spacing w:line="20" w:lineRule="exact"/>
        <w:jc w:val="left"/>
        <w:textAlignment w:val="baseline"/>
        <w:rPr>
          <w:sz w:val="2"/>
        </w:rPr>
      </w:pPr>
    </w:p>
    <w:tbl>
      <w:tblPr>
        <w:tblW w:w="0" w:type="auto"/>
        <w:tblInd w:w="5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80"/>
        <w:gridCol w:w="9600"/>
        <w:gridCol w:w="1020"/>
      </w:tblGrid>
      <w:tr w:rsidR="00DE36E8">
        <w:trPr>
          <w:trHeight w:val="800"/>
        </w:trPr>
        <w:tc>
          <w:tcPr>
            <w:tcW w:w="478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后设功能性：机器人</w:t>
            </w:r>
          </w:p>
        </w:tc>
        <w:tc>
          <w:tcPr>
            <w:tcW w:w="960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139</w:t>
            </w:r>
          </w:p>
        </w:tc>
      </w:tr>
    </w:tbl>
    <w:p w:rsidR="00DE36E8" w:rsidRDefault="00DE36E8">
      <w:pPr>
        <w:wordWrap w:val="0"/>
        <w:spacing w:line="20" w:lineRule="exact"/>
        <w:jc w:val="left"/>
        <w:textAlignment w:val="baseline"/>
        <w:rPr>
          <w:sz w:val="2"/>
        </w:rPr>
      </w:pPr>
    </w:p>
    <w:tbl>
      <w:tblPr>
        <w:tblW w:w="0" w:type="auto"/>
        <w:tblInd w:w="5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1720"/>
        <w:gridCol w:w="1020"/>
      </w:tblGrid>
      <w:tr w:rsidR="00DE36E8">
        <w:trPr>
          <w:trHeight w:val="820"/>
        </w:trPr>
        <w:tc>
          <w:tcPr>
            <w:tcW w:w="270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技术的灾难</w:t>
            </w:r>
          </w:p>
        </w:tc>
        <w:tc>
          <w:tcPr>
            <w:tcW w:w="1172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143</w:t>
            </w:r>
          </w:p>
        </w:tc>
      </w:tr>
    </w:tbl>
    <w:p w:rsidR="00DE36E8" w:rsidRDefault="00DE36E8">
      <w:pPr>
        <w:wordWrap w:val="0"/>
        <w:spacing w:line="20" w:lineRule="exact"/>
        <w:jc w:val="left"/>
        <w:textAlignment w:val="baseline"/>
        <w:rPr>
          <w:sz w:val="2"/>
        </w:rPr>
      </w:pPr>
    </w:p>
    <w:tbl>
      <w:tblPr>
        <w:tblW w:w="0" w:type="auto"/>
        <w:tblInd w:w="5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10180"/>
        <w:gridCol w:w="1020"/>
      </w:tblGrid>
      <w:tr w:rsidR="00DE36E8">
        <w:trPr>
          <w:trHeight w:val="900"/>
        </w:trPr>
        <w:tc>
          <w:tcPr>
            <w:tcW w:w="426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技术与潜意识系统</w:t>
            </w:r>
          </w:p>
        </w:tc>
        <w:tc>
          <w:tcPr>
            <w:tcW w:w="1018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147</w:t>
            </w:r>
          </w:p>
        </w:tc>
      </w:tr>
    </w:tbl>
    <w:p w:rsidR="00DE36E8" w:rsidRDefault="00DE36E8">
      <w:pPr>
        <w:wordWrap w:val="0"/>
        <w:spacing w:line="20" w:lineRule="exact"/>
        <w:jc w:val="left"/>
        <w:textAlignment w:val="baseline"/>
        <w:rPr>
          <w:sz w:val="2"/>
        </w:rPr>
      </w:pPr>
    </w:p>
    <w:p w:rsidR="00DE36E8" w:rsidRDefault="00015DB2">
      <w:pPr>
        <w:wordWrap w:val="0"/>
        <w:spacing w:line="820" w:lineRule="atLeast"/>
        <w:ind w:left="960"/>
        <w:textAlignment w:val="baseline"/>
        <w:rPr>
          <w:sz w:val="52"/>
        </w:rPr>
      </w:pPr>
      <w:r>
        <w:rPr>
          <w:rFonts w:ascii="仿宋" w:eastAsia="仿宋" w:hAnsi="仿宋" w:cs="仿宋"/>
          <w:color w:val="000000"/>
          <w:sz w:val="52"/>
        </w:rPr>
        <w:t xml:space="preserve">D  </w:t>
      </w:r>
      <w:r>
        <w:rPr>
          <w:rFonts w:ascii="仿宋" w:eastAsia="仿宋" w:hAnsi="仿宋" w:cs="仿宋"/>
          <w:color w:val="000000"/>
          <w:sz w:val="52"/>
        </w:rPr>
        <w:t>物品及消费的社会</w:t>
      </w:r>
      <w:r>
        <w:rPr>
          <w:rFonts w:ascii="仿宋" w:eastAsia="仿宋" w:hAnsi="仿宋" w:cs="仿宋"/>
          <w:color w:val="000000"/>
          <w:sz w:val="52"/>
        </w:rPr>
        <w:t>————</w:t>
      </w:r>
      <w:r>
        <w:rPr>
          <w:rFonts w:ascii="仿宋" w:eastAsia="仿宋" w:hAnsi="仿宋" w:cs="仿宋"/>
          <w:color w:val="000000"/>
          <w:sz w:val="52"/>
        </w:rPr>
        <w:t>意识形态体系</w:t>
      </w:r>
    </w:p>
    <w:p w:rsidR="00DE36E8" w:rsidRDefault="00DE36E8">
      <w:pPr>
        <w:wordWrap w:val="0"/>
        <w:spacing w:line="20" w:lineRule="exac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4860"/>
        <w:gridCol w:w="1020"/>
      </w:tblGrid>
      <w:tr w:rsidR="00DE36E8">
        <w:trPr>
          <w:trHeight w:val="900"/>
        </w:trPr>
        <w:tc>
          <w:tcPr>
            <w:tcW w:w="100" w:type="dxa"/>
            <w:tcBorders>
              <w:top w:val="nil"/>
              <w:left w:val="nil"/>
              <w:bottom w:val="nil"/>
              <w:right w:val="nil"/>
            </w:tcBorders>
          </w:tcPr>
          <w:p w:rsidR="00DE36E8" w:rsidRDefault="00DE36E8"/>
        </w:tc>
        <w:tc>
          <w:tcPr>
            <w:tcW w:w="1486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159</w:t>
            </w:r>
          </w:p>
        </w:tc>
      </w:tr>
    </w:tbl>
    <w:p w:rsidR="00DE36E8" w:rsidRDefault="00DE36E8">
      <w:pPr>
        <w:wordWrap w:val="0"/>
        <w:spacing w:line="20" w:lineRule="exact"/>
        <w:jc w:val="left"/>
        <w:textAlignment w:val="baseline"/>
        <w:rPr>
          <w:sz w:val="2"/>
        </w:rPr>
      </w:pPr>
    </w:p>
    <w:tbl>
      <w:tblPr>
        <w:tblW w:w="0" w:type="auto"/>
        <w:tblInd w:w="5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8060"/>
        <w:gridCol w:w="1020"/>
      </w:tblGrid>
      <w:tr w:rsidR="00DE36E8">
        <w:trPr>
          <w:trHeight w:val="880"/>
        </w:trPr>
        <w:tc>
          <w:tcPr>
            <w:tcW w:w="634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前工业文明物品与工业模范</w:t>
            </w:r>
          </w:p>
        </w:tc>
        <w:tc>
          <w:tcPr>
            <w:tcW w:w="806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159</w:t>
            </w:r>
          </w:p>
        </w:tc>
      </w:tr>
    </w:tbl>
    <w:p w:rsidR="00DE36E8" w:rsidRDefault="00DE36E8">
      <w:pPr>
        <w:wordWrap w:val="0"/>
        <w:spacing w:line="20" w:lineRule="exact"/>
        <w:jc w:val="left"/>
        <w:textAlignment w:val="baseline"/>
        <w:rPr>
          <w:sz w:val="2"/>
        </w:rPr>
      </w:pPr>
    </w:p>
    <w:tbl>
      <w:tblPr>
        <w:tblW w:w="0" w:type="auto"/>
        <w:tblInd w:w="5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0680"/>
        <w:gridCol w:w="1020"/>
      </w:tblGrid>
      <w:tr w:rsidR="00DE36E8">
        <w:trPr>
          <w:trHeight w:val="780"/>
        </w:trPr>
        <w:tc>
          <w:tcPr>
            <w:tcW w:w="374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w:t>
            </w:r>
            <w:r>
              <w:rPr>
                <w:rFonts w:ascii="宋体" w:eastAsia="宋体" w:hAnsi="宋体" w:cs="宋体"/>
                <w:color w:val="000000"/>
                <w:sz w:val="52"/>
              </w:rPr>
              <w:t>个性化</w:t>
            </w:r>
            <w:r>
              <w:rPr>
                <w:rFonts w:ascii="宋体" w:eastAsia="宋体" w:hAnsi="宋体" w:cs="宋体"/>
                <w:color w:val="000000"/>
                <w:sz w:val="52"/>
              </w:rPr>
              <w:t>”</w:t>
            </w:r>
            <w:r>
              <w:rPr>
                <w:rFonts w:ascii="宋体" w:eastAsia="宋体" w:hAnsi="宋体" w:cs="宋体"/>
                <w:color w:val="000000"/>
                <w:sz w:val="52"/>
              </w:rPr>
              <w:t>物品</w:t>
            </w:r>
          </w:p>
        </w:tc>
        <w:tc>
          <w:tcPr>
            <w:tcW w:w="1068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161</w:t>
            </w:r>
          </w:p>
        </w:tc>
      </w:tr>
    </w:tbl>
    <w:p w:rsidR="00DE36E8" w:rsidRDefault="00DE36E8">
      <w:pPr>
        <w:wordWrap w:val="0"/>
        <w:spacing w:line="20" w:lineRule="exact"/>
        <w:jc w:val="left"/>
        <w:textAlignment w:val="baseline"/>
        <w:rPr>
          <w:sz w:val="2"/>
        </w:rPr>
      </w:pPr>
    </w:p>
    <w:tbl>
      <w:tblPr>
        <w:tblW w:w="0" w:type="auto"/>
        <w:tblInd w:w="11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2660"/>
        <w:gridCol w:w="1020"/>
      </w:tblGrid>
      <w:tr w:rsidR="00DE36E8">
        <w:trPr>
          <w:trHeight w:val="780"/>
        </w:trPr>
        <w:tc>
          <w:tcPr>
            <w:tcW w:w="114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选择</w:t>
            </w:r>
          </w:p>
        </w:tc>
        <w:tc>
          <w:tcPr>
            <w:tcW w:w="1266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162</w:t>
            </w:r>
          </w:p>
        </w:tc>
      </w:tr>
    </w:tbl>
    <w:p w:rsidR="00DE36E8" w:rsidRDefault="00DE36E8">
      <w:pPr>
        <w:wordWrap w:val="0"/>
        <w:spacing w:line="20" w:lineRule="exact"/>
        <w:jc w:val="left"/>
        <w:textAlignment w:val="baseline"/>
        <w:rPr>
          <w:sz w:val="2"/>
        </w:rPr>
      </w:pPr>
    </w:p>
    <w:tbl>
      <w:tblPr>
        <w:tblW w:w="0" w:type="auto"/>
        <w:tblInd w:w="11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1100"/>
        <w:gridCol w:w="1020"/>
      </w:tblGrid>
      <w:tr w:rsidR="00DE36E8">
        <w:trPr>
          <w:trHeight w:val="820"/>
        </w:trPr>
        <w:tc>
          <w:tcPr>
            <w:tcW w:w="270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边缘性差异</w:t>
            </w:r>
          </w:p>
        </w:tc>
        <w:tc>
          <w:tcPr>
            <w:tcW w:w="1110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163</w:t>
            </w:r>
          </w:p>
        </w:tc>
      </w:tr>
    </w:tbl>
    <w:p w:rsidR="00DE36E8" w:rsidRDefault="00DE36E8">
      <w:pPr>
        <w:wordWrap w:val="0"/>
        <w:spacing w:line="20" w:lineRule="exact"/>
        <w:jc w:val="left"/>
        <w:textAlignment w:val="baseline"/>
        <w:rPr>
          <w:sz w:val="2"/>
        </w:rPr>
      </w:pPr>
    </w:p>
    <w:tbl>
      <w:tblPr>
        <w:tblW w:w="0" w:type="auto"/>
        <w:tblInd w:w="5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10120"/>
        <w:gridCol w:w="1020"/>
      </w:tblGrid>
      <w:tr w:rsidR="00DE36E8">
        <w:trPr>
          <w:trHeight w:val="800"/>
        </w:trPr>
        <w:tc>
          <w:tcPr>
            <w:tcW w:w="426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模范的理念性性格</w:t>
            </w:r>
          </w:p>
        </w:tc>
        <w:tc>
          <w:tcPr>
            <w:tcW w:w="1012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164</w:t>
            </w:r>
          </w:p>
        </w:tc>
      </w:tr>
    </w:tbl>
    <w:p w:rsidR="00DE36E8" w:rsidRDefault="00DE36E8">
      <w:pPr>
        <w:wordWrap w:val="0"/>
        <w:spacing w:line="20" w:lineRule="exact"/>
        <w:jc w:val="left"/>
        <w:textAlignment w:val="baseline"/>
        <w:rPr>
          <w:sz w:val="2"/>
        </w:rPr>
      </w:pPr>
    </w:p>
    <w:tbl>
      <w:tblPr>
        <w:tblW w:w="0" w:type="auto"/>
        <w:tblInd w:w="6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1120"/>
        <w:gridCol w:w="1020"/>
      </w:tblGrid>
      <w:tr w:rsidR="00DE36E8">
        <w:trPr>
          <w:trHeight w:val="800"/>
        </w:trPr>
        <w:tc>
          <w:tcPr>
            <w:tcW w:w="322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由模范到系列</w:t>
            </w:r>
          </w:p>
        </w:tc>
        <w:tc>
          <w:tcPr>
            <w:tcW w:w="1112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166</w:t>
            </w:r>
          </w:p>
        </w:tc>
      </w:tr>
    </w:tbl>
    <w:p w:rsidR="00DE36E8" w:rsidRDefault="00DE36E8">
      <w:pPr>
        <w:wordWrap w:val="0"/>
        <w:spacing w:line="20" w:lineRule="exact"/>
        <w:jc w:val="left"/>
        <w:textAlignment w:val="baseline"/>
        <w:rPr>
          <w:sz w:val="2"/>
        </w:rPr>
      </w:pPr>
    </w:p>
    <w:tbl>
      <w:tblPr>
        <w:tblW w:w="0" w:type="auto"/>
        <w:tblInd w:w="11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80"/>
        <w:gridCol w:w="11600"/>
        <w:gridCol w:w="1020"/>
      </w:tblGrid>
      <w:tr w:rsidR="00DE36E8">
        <w:trPr>
          <w:trHeight w:val="820"/>
        </w:trPr>
        <w:tc>
          <w:tcPr>
            <w:tcW w:w="218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技术缺失</w:t>
            </w:r>
          </w:p>
        </w:tc>
        <w:tc>
          <w:tcPr>
            <w:tcW w:w="1160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166</w:t>
            </w:r>
          </w:p>
        </w:tc>
      </w:tr>
    </w:tbl>
    <w:p w:rsidR="00DE36E8" w:rsidRDefault="00DE36E8">
      <w:pPr>
        <w:wordWrap w:val="0"/>
        <w:spacing w:line="20" w:lineRule="exact"/>
        <w:jc w:val="left"/>
        <w:textAlignment w:val="baseline"/>
        <w:rPr>
          <w:sz w:val="2"/>
        </w:rPr>
      </w:pPr>
    </w:p>
    <w:tbl>
      <w:tblPr>
        <w:tblW w:w="0" w:type="auto"/>
        <w:tblInd w:w="11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40"/>
        <w:gridCol w:w="9520"/>
        <w:gridCol w:w="1020"/>
      </w:tblGrid>
      <w:tr w:rsidR="00DE36E8">
        <w:trPr>
          <w:trHeight w:val="800"/>
        </w:trPr>
        <w:tc>
          <w:tcPr>
            <w:tcW w:w="424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w:t>
            </w:r>
            <w:r>
              <w:rPr>
                <w:rFonts w:ascii="宋体" w:eastAsia="宋体" w:hAnsi="宋体" w:cs="宋体"/>
                <w:color w:val="000000"/>
                <w:sz w:val="52"/>
              </w:rPr>
              <w:t>风格</w:t>
            </w:r>
            <w:r>
              <w:rPr>
                <w:rFonts w:ascii="宋体" w:eastAsia="宋体" w:hAnsi="宋体" w:cs="宋体"/>
                <w:color w:val="000000"/>
                <w:sz w:val="52"/>
              </w:rPr>
              <w:t>”</w:t>
            </w:r>
            <w:r>
              <w:rPr>
                <w:rFonts w:ascii="宋体" w:eastAsia="宋体" w:hAnsi="宋体" w:cs="宋体"/>
                <w:color w:val="000000"/>
                <w:sz w:val="52"/>
              </w:rPr>
              <w:t>上的缺失</w:t>
            </w:r>
          </w:p>
        </w:tc>
        <w:tc>
          <w:tcPr>
            <w:tcW w:w="952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168</w:t>
            </w:r>
          </w:p>
        </w:tc>
      </w:tr>
    </w:tbl>
    <w:p w:rsidR="00DE36E8" w:rsidRDefault="00DE36E8">
      <w:pPr>
        <w:wordWrap w:val="0"/>
        <w:spacing w:line="20" w:lineRule="exact"/>
        <w:jc w:val="left"/>
        <w:textAlignment w:val="baseline"/>
        <w:rPr>
          <w:sz w:val="2"/>
        </w:rPr>
      </w:pPr>
    </w:p>
    <w:tbl>
      <w:tblPr>
        <w:tblW w:w="0" w:type="auto"/>
        <w:tblInd w:w="11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80"/>
        <w:gridCol w:w="11540"/>
        <w:gridCol w:w="1020"/>
      </w:tblGrid>
      <w:tr w:rsidR="00DE36E8">
        <w:trPr>
          <w:trHeight w:val="800"/>
        </w:trPr>
        <w:tc>
          <w:tcPr>
            <w:tcW w:w="218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阶级差异</w:t>
            </w:r>
          </w:p>
        </w:tc>
        <w:tc>
          <w:tcPr>
            <w:tcW w:w="1154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170</w:t>
            </w:r>
          </w:p>
        </w:tc>
      </w:tr>
    </w:tbl>
    <w:p w:rsidR="00DE36E8" w:rsidRDefault="00DE36E8">
      <w:pPr>
        <w:wordWrap w:val="0"/>
        <w:spacing w:line="20" w:lineRule="exact"/>
        <w:jc w:val="left"/>
        <w:textAlignment w:val="baseline"/>
        <w:rPr>
          <w:sz w:val="2"/>
        </w:rPr>
      </w:pPr>
    </w:p>
    <w:tbl>
      <w:tblPr>
        <w:tblW w:w="0" w:type="auto"/>
        <w:tblInd w:w="11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0540"/>
        <w:gridCol w:w="1020"/>
      </w:tblGrid>
      <w:tr w:rsidR="00DE36E8">
        <w:trPr>
          <w:trHeight w:val="820"/>
        </w:trPr>
        <w:tc>
          <w:tcPr>
            <w:tcW w:w="322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现时性的特权</w:t>
            </w:r>
          </w:p>
        </w:tc>
        <w:tc>
          <w:tcPr>
            <w:tcW w:w="1054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171</w:t>
            </w:r>
          </w:p>
        </w:tc>
      </w:tr>
    </w:tbl>
    <w:p w:rsidR="00DE36E8" w:rsidRDefault="00DE36E8">
      <w:pPr>
        <w:wordWrap w:val="0"/>
        <w:spacing w:line="20" w:lineRule="exact"/>
        <w:jc w:val="left"/>
        <w:textAlignment w:val="baseline"/>
        <w:rPr>
          <w:sz w:val="2"/>
        </w:rPr>
      </w:pPr>
    </w:p>
    <w:tbl>
      <w:tblPr>
        <w:tblW w:w="0" w:type="auto"/>
        <w:tblInd w:w="11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0000"/>
        <w:gridCol w:w="1020"/>
      </w:tblGrid>
      <w:tr w:rsidR="00DE36E8">
        <w:trPr>
          <w:trHeight w:val="800"/>
        </w:trPr>
        <w:tc>
          <w:tcPr>
            <w:tcW w:w="374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人格的厄运冒险</w:t>
            </w:r>
          </w:p>
        </w:tc>
        <w:tc>
          <w:tcPr>
            <w:tcW w:w="1000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174</w:t>
            </w:r>
          </w:p>
        </w:tc>
      </w:tr>
    </w:tbl>
    <w:p w:rsidR="00DE36E8" w:rsidRDefault="00DE36E8">
      <w:pPr>
        <w:wordWrap w:val="0"/>
        <w:spacing w:line="20" w:lineRule="exact"/>
        <w:jc w:val="left"/>
        <w:textAlignment w:val="baseline"/>
        <w:rPr>
          <w:sz w:val="2"/>
        </w:rPr>
      </w:pPr>
    </w:p>
    <w:tbl>
      <w:tblPr>
        <w:tblW w:w="0" w:type="auto"/>
        <w:tblInd w:w="11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0000"/>
        <w:gridCol w:w="1020"/>
      </w:tblGrid>
      <w:tr w:rsidR="00DE36E8">
        <w:trPr>
          <w:trHeight w:val="840"/>
        </w:trPr>
        <w:tc>
          <w:tcPr>
            <w:tcW w:w="3740" w:type="dxa"/>
            <w:tcBorders>
              <w:top w:val="nil"/>
              <w:left w:val="nil"/>
              <w:bottom w:val="nil"/>
              <w:right w:val="nil"/>
            </w:tcBorders>
          </w:tcPr>
          <w:p w:rsidR="00DE36E8" w:rsidRDefault="00015DB2">
            <w:pPr>
              <w:wordWrap w:val="0"/>
              <w:spacing w:line="800" w:lineRule="atLeast"/>
              <w:textAlignment w:val="baseline"/>
              <w:rPr>
                <w:sz w:val="52"/>
              </w:rPr>
            </w:pPr>
            <w:r>
              <w:rPr>
                <w:rFonts w:ascii="宋体" w:eastAsia="宋体" w:hAnsi="宋体" w:cs="宋体"/>
                <w:color w:val="000000"/>
                <w:sz w:val="52"/>
              </w:rPr>
              <w:t>模范的意识形态</w:t>
            </w:r>
          </w:p>
        </w:tc>
        <w:tc>
          <w:tcPr>
            <w:tcW w:w="10000" w:type="dxa"/>
            <w:tcBorders>
              <w:top w:val="nil"/>
              <w:left w:val="nil"/>
              <w:bottom w:val="nil"/>
              <w:right w:val="nil"/>
            </w:tcBorders>
          </w:tcPr>
          <w:p w:rsidR="00DE36E8" w:rsidRDefault="00015DB2">
            <w:pPr>
              <w:wordWrap w:val="0"/>
              <w:spacing w:line="800" w:lineRule="atLeast"/>
              <w:jc w:val="distribute"/>
              <w:textAlignment w:val="baseline"/>
              <w:rPr>
                <w:sz w:val="52"/>
              </w:rPr>
            </w:pPr>
            <w:r>
              <w:rPr>
                <w:rFonts w:ascii="宋体" w:eastAsia="宋体" w:hAnsi="宋体" w:cs="宋体"/>
                <w:color w:val="000000"/>
                <w:sz w:val="52"/>
              </w:rPr>
              <w:t>…………………………………………</w:t>
            </w:r>
          </w:p>
        </w:tc>
        <w:tc>
          <w:tcPr>
            <w:tcW w:w="1020" w:type="dxa"/>
            <w:tcBorders>
              <w:top w:val="nil"/>
              <w:left w:val="nil"/>
              <w:bottom w:val="nil"/>
              <w:right w:val="nil"/>
            </w:tcBorders>
          </w:tcPr>
          <w:p w:rsidR="00DE36E8" w:rsidRDefault="00015DB2">
            <w:pPr>
              <w:wordWrap w:val="0"/>
              <w:spacing w:line="800" w:lineRule="atLeast"/>
              <w:jc w:val="right"/>
              <w:textAlignment w:val="baseline"/>
              <w:rPr>
                <w:sz w:val="52"/>
              </w:rPr>
            </w:pPr>
            <w:r>
              <w:rPr>
                <w:rFonts w:ascii="宋体" w:eastAsia="宋体" w:hAnsi="宋体" w:cs="宋体"/>
                <w:color w:val="000000"/>
                <w:sz w:val="52"/>
              </w:rPr>
              <w:t>175</w:t>
            </w:r>
          </w:p>
        </w:tc>
      </w:tr>
    </w:tbl>
    <w:p w:rsidR="00DE36E8" w:rsidRDefault="00DE36E8">
      <w:pPr>
        <w:wordWrap w:val="0"/>
        <w:spacing w:line="20" w:lineRule="exact"/>
        <w:jc w:val="left"/>
        <w:textAlignment w:val="baseline"/>
        <w:rPr>
          <w:sz w:val="2"/>
        </w:rPr>
      </w:pPr>
    </w:p>
    <w:p w:rsidR="00DE36E8" w:rsidRDefault="00015DB2">
      <w:pPr>
        <w:wordWrap w:val="0"/>
        <w:spacing w:before="380" w:line="640" w:lineRule="atLeast"/>
        <w:ind w:left="740"/>
        <w:textAlignment w:val="baseline"/>
        <w:rPr>
          <w:sz w:val="52"/>
        </w:rPr>
      </w:pPr>
      <w:r>
        <w:rPr>
          <w:rFonts w:ascii="楷体" w:eastAsia="楷体" w:hAnsi="楷体" w:cs="楷体"/>
          <w:color w:val="000000"/>
          <w:sz w:val="52"/>
        </w:rPr>
        <w:t>·4·</w:t>
      </w:r>
    </w:p>
    <w:p w:rsidR="00DE36E8" w:rsidRDefault="00DE36E8"/>
    <w:p w:rsidR="00DE36E8" w:rsidRDefault="00DE36E8">
      <w:pPr>
        <w:sectPr w:rsidR="00DE36E8">
          <w:headerReference w:type="default" r:id="rId66"/>
          <w:footerReference w:type="default" r:id="rId67"/>
          <w:pgSz w:w="22000" w:h="31680"/>
          <w:pgMar w:top="2700" w:right="3000" w:bottom="2700" w:left="3000" w:header="2400" w:footer="2400" w:gutter="0"/>
          <w:cols w:space="720"/>
        </w:sect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40"/>
        <w:gridCol w:w="11880"/>
        <w:gridCol w:w="1060"/>
      </w:tblGrid>
      <w:tr w:rsidR="00DE36E8">
        <w:trPr>
          <w:trHeight w:val="860"/>
          <w:jc w:val="right"/>
        </w:trPr>
        <w:tc>
          <w:tcPr>
            <w:tcW w:w="304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lastRenderedPageBreak/>
              <w:t>Ⅱ.</w:t>
            </w:r>
            <w:r>
              <w:rPr>
                <w:rFonts w:ascii="宋体" w:eastAsia="宋体" w:hAnsi="宋体" w:cs="宋体"/>
                <w:color w:val="000000"/>
                <w:sz w:val="52"/>
              </w:rPr>
              <w:t>信用贷款</w:t>
            </w:r>
          </w:p>
        </w:tc>
        <w:tc>
          <w:tcPr>
            <w:tcW w:w="1188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179</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040"/>
        <w:gridCol w:w="8340"/>
        <w:gridCol w:w="1060"/>
      </w:tblGrid>
      <w:tr w:rsidR="00DE36E8">
        <w:trPr>
          <w:trHeight w:val="840"/>
          <w:jc w:val="right"/>
        </w:trPr>
        <w:tc>
          <w:tcPr>
            <w:tcW w:w="604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消费者公民的权利与义务</w:t>
            </w:r>
          </w:p>
        </w:tc>
        <w:tc>
          <w:tcPr>
            <w:tcW w:w="834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179</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500"/>
        <w:gridCol w:w="8860"/>
        <w:gridCol w:w="1060"/>
      </w:tblGrid>
      <w:tr w:rsidR="00DE36E8">
        <w:trPr>
          <w:trHeight w:val="820"/>
          <w:jc w:val="right"/>
        </w:trPr>
        <w:tc>
          <w:tcPr>
            <w:tcW w:w="550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先行消费：一项新伦理</w:t>
            </w:r>
          </w:p>
        </w:tc>
        <w:tc>
          <w:tcPr>
            <w:tcW w:w="886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181</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240"/>
        <w:gridCol w:w="12120"/>
        <w:gridCol w:w="1060"/>
      </w:tblGrid>
      <w:tr w:rsidR="00DE36E8">
        <w:trPr>
          <w:trHeight w:val="800"/>
          <w:jc w:val="right"/>
        </w:trPr>
        <w:tc>
          <w:tcPr>
            <w:tcW w:w="224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强迫购买</w:t>
            </w:r>
          </w:p>
        </w:tc>
        <w:tc>
          <w:tcPr>
            <w:tcW w:w="1212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183</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800"/>
        <w:gridCol w:w="11580"/>
        <w:gridCol w:w="1060"/>
      </w:tblGrid>
      <w:tr w:rsidR="00DE36E8">
        <w:trPr>
          <w:trHeight w:val="820"/>
          <w:jc w:val="right"/>
        </w:trPr>
        <w:tc>
          <w:tcPr>
            <w:tcW w:w="280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购买的奇迹</w:t>
            </w:r>
          </w:p>
        </w:tc>
        <w:tc>
          <w:tcPr>
            <w:tcW w:w="1158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184</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420"/>
        <w:gridCol w:w="9940"/>
        <w:gridCol w:w="1060"/>
      </w:tblGrid>
      <w:tr w:rsidR="00DE36E8">
        <w:trPr>
          <w:trHeight w:val="820"/>
          <w:jc w:val="right"/>
        </w:trPr>
        <w:tc>
          <w:tcPr>
            <w:tcW w:w="442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家居事物的暧昧性</w:t>
            </w:r>
          </w:p>
        </w:tc>
        <w:tc>
          <w:tcPr>
            <w:tcW w:w="994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185</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960"/>
        <w:gridCol w:w="12960"/>
        <w:gridCol w:w="1060"/>
      </w:tblGrid>
      <w:tr w:rsidR="00DE36E8">
        <w:trPr>
          <w:trHeight w:val="800"/>
          <w:jc w:val="right"/>
        </w:trPr>
        <w:tc>
          <w:tcPr>
            <w:tcW w:w="196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Ⅲ.</w:t>
            </w:r>
            <w:r>
              <w:rPr>
                <w:rFonts w:ascii="宋体" w:eastAsia="宋体" w:hAnsi="宋体" w:cs="宋体"/>
                <w:color w:val="000000"/>
                <w:sz w:val="52"/>
              </w:rPr>
              <w:t>广告</w:t>
            </w:r>
          </w:p>
        </w:tc>
        <w:tc>
          <w:tcPr>
            <w:tcW w:w="1296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187</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200"/>
        <w:gridCol w:w="6160"/>
        <w:gridCol w:w="1060"/>
      </w:tblGrid>
      <w:tr w:rsidR="00DE36E8">
        <w:trPr>
          <w:trHeight w:val="820"/>
          <w:jc w:val="right"/>
        </w:trPr>
        <w:tc>
          <w:tcPr>
            <w:tcW w:w="820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针对物品的论述和作为物品的论述</w:t>
            </w:r>
          </w:p>
        </w:tc>
        <w:tc>
          <w:tcPr>
            <w:tcW w:w="616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187</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500"/>
        <w:gridCol w:w="8880"/>
        <w:gridCol w:w="1060"/>
      </w:tblGrid>
      <w:tr w:rsidR="00DE36E8">
        <w:trPr>
          <w:trHeight w:val="820"/>
          <w:jc w:val="right"/>
        </w:trPr>
        <w:tc>
          <w:tcPr>
            <w:tcW w:w="550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广告的命令式和直陈式</w:t>
            </w:r>
          </w:p>
        </w:tc>
        <w:tc>
          <w:tcPr>
            <w:tcW w:w="888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188</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880"/>
        <w:gridCol w:w="10480"/>
        <w:gridCol w:w="1060"/>
      </w:tblGrid>
      <w:tr w:rsidR="00DE36E8">
        <w:trPr>
          <w:trHeight w:val="800"/>
          <w:jc w:val="right"/>
        </w:trPr>
        <w:tc>
          <w:tcPr>
            <w:tcW w:w="388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圣诞老人的逻辑</w:t>
            </w:r>
          </w:p>
        </w:tc>
        <w:tc>
          <w:tcPr>
            <w:tcW w:w="1048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189</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580"/>
        <w:gridCol w:w="7760"/>
        <w:gridCol w:w="1060"/>
      </w:tblGrid>
      <w:tr w:rsidR="00DE36E8">
        <w:trPr>
          <w:trHeight w:val="860"/>
          <w:jc w:val="right"/>
        </w:trPr>
        <w:tc>
          <w:tcPr>
            <w:tcW w:w="658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母性作用元：艾尔朋扶手椅</w:t>
            </w:r>
          </w:p>
        </w:tc>
        <w:tc>
          <w:tcPr>
            <w:tcW w:w="776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190</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420"/>
        <w:gridCol w:w="9940"/>
        <w:gridCol w:w="1060"/>
      </w:tblGrid>
      <w:tr w:rsidR="00DE36E8">
        <w:trPr>
          <w:trHeight w:val="820"/>
          <w:jc w:val="right"/>
        </w:trPr>
        <w:tc>
          <w:tcPr>
            <w:tcW w:w="442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购买力的嘉年华会</w:t>
            </w:r>
          </w:p>
        </w:tc>
        <w:tc>
          <w:tcPr>
            <w:tcW w:w="994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194</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040"/>
        <w:gridCol w:w="8300"/>
        <w:gridCol w:w="1060"/>
      </w:tblGrid>
      <w:tr w:rsidR="00DE36E8">
        <w:trPr>
          <w:trHeight w:val="820"/>
          <w:jc w:val="right"/>
        </w:trPr>
        <w:tc>
          <w:tcPr>
            <w:tcW w:w="604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恩宠与压制：双重作用元</w:t>
            </w:r>
          </w:p>
        </w:tc>
        <w:tc>
          <w:tcPr>
            <w:tcW w:w="830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196</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800"/>
        <w:gridCol w:w="11520"/>
        <w:gridCol w:w="1060"/>
      </w:tblGrid>
      <w:tr w:rsidR="00DE36E8">
        <w:trPr>
          <w:trHeight w:val="820"/>
          <w:jc w:val="right"/>
        </w:trPr>
        <w:tc>
          <w:tcPr>
            <w:tcW w:w="280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集体的推定</w:t>
            </w:r>
          </w:p>
        </w:tc>
        <w:tc>
          <w:tcPr>
            <w:tcW w:w="1152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200</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340"/>
        <w:gridCol w:w="10380"/>
        <w:gridCol w:w="1060"/>
      </w:tblGrid>
      <w:tr w:rsidR="00DE36E8">
        <w:trPr>
          <w:trHeight w:val="860"/>
          <w:jc w:val="right"/>
        </w:trPr>
        <w:tc>
          <w:tcPr>
            <w:tcW w:w="334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和平牌洗衣粉</w:t>
            </w:r>
          </w:p>
        </w:tc>
        <w:tc>
          <w:tcPr>
            <w:tcW w:w="1038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200</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420"/>
        <w:gridCol w:w="9280"/>
        <w:gridCol w:w="1060"/>
      </w:tblGrid>
      <w:tr w:rsidR="00DE36E8">
        <w:trPr>
          <w:trHeight w:val="820"/>
          <w:jc w:val="right"/>
        </w:trPr>
        <w:tc>
          <w:tcPr>
            <w:tcW w:w="442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有广告意味的竞赛</w:t>
            </w:r>
          </w:p>
        </w:tc>
        <w:tc>
          <w:tcPr>
            <w:tcW w:w="928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202</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400"/>
        <w:gridCol w:w="12380"/>
        <w:gridCol w:w="1060"/>
      </w:tblGrid>
      <w:tr w:rsidR="00DE36E8">
        <w:trPr>
          <w:trHeight w:val="820"/>
          <w:jc w:val="right"/>
        </w:trPr>
        <w:tc>
          <w:tcPr>
            <w:tcW w:w="140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Garap</w:t>
            </w:r>
          </w:p>
        </w:tc>
        <w:tc>
          <w:tcPr>
            <w:tcW w:w="1238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203</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340"/>
        <w:gridCol w:w="11000"/>
        <w:gridCol w:w="1060"/>
      </w:tblGrid>
      <w:tr w:rsidR="00DE36E8">
        <w:trPr>
          <w:trHeight w:val="820"/>
          <w:jc w:val="right"/>
        </w:trPr>
        <w:tc>
          <w:tcPr>
            <w:tcW w:w="334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新人文主义？</w:t>
            </w:r>
          </w:p>
        </w:tc>
        <w:tc>
          <w:tcPr>
            <w:tcW w:w="1100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204</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800"/>
        <w:gridCol w:w="10900"/>
        <w:gridCol w:w="1060"/>
      </w:tblGrid>
      <w:tr w:rsidR="00DE36E8">
        <w:trPr>
          <w:trHeight w:val="820"/>
          <w:jc w:val="right"/>
        </w:trPr>
        <w:tc>
          <w:tcPr>
            <w:tcW w:w="280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系列性制约</w:t>
            </w:r>
          </w:p>
        </w:tc>
        <w:tc>
          <w:tcPr>
            <w:tcW w:w="1090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204</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420"/>
        <w:gridCol w:w="9280"/>
        <w:gridCol w:w="1060"/>
      </w:tblGrid>
      <w:tr w:rsidR="00DE36E8">
        <w:trPr>
          <w:trHeight w:val="860"/>
          <w:jc w:val="right"/>
        </w:trPr>
        <w:tc>
          <w:tcPr>
            <w:tcW w:w="442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由欠缺产生的自由</w:t>
            </w:r>
          </w:p>
        </w:tc>
        <w:tc>
          <w:tcPr>
            <w:tcW w:w="928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205</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880"/>
        <w:gridCol w:w="10460"/>
        <w:gridCol w:w="1060"/>
      </w:tblGrid>
      <w:tr w:rsidR="00DE36E8">
        <w:trPr>
          <w:trHeight w:val="820"/>
          <w:jc w:val="right"/>
        </w:trPr>
        <w:tc>
          <w:tcPr>
            <w:tcW w:w="388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一种新的语言？</w:t>
            </w:r>
          </w:p>
        </w:tc>
        <w:tc>
          <w:tcPr>
            <w:tcW w:w="1046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208</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420"/>
        <w:gridCol w:w="9300"/>
        <w:gridCol w:w="1060"/>
      </w:tblGrid>
      <w:tr w:rsidR="00DE36E8">
        <w:trPr>
          <w:trHeight w:val="820"/>
          <w:jc w:val="right"/>
        </w:trPr>
        <w:tc>
          <w:tcPr>
            <w:tcW w:w="442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结构与分割：品牌</w:t>
            </w:r>
          </w:p>
        </w:tc>
        <w:tc>
          <w:tcPr>
            <w:tcW w:w="930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208</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880"/>
        <w:gridCol w:w="9820"/>
        <w:gridCol w:w="1060"/>
      </w:tblGrid>
      <w:tr w:rsidR="00DE36E8">
        <w:trPr>
          <w:trHeight w:val="820"/>
          <w:jc w:val="right"/>
        </w:trPr>
        <w:tc>
          <w:tcPr>
            <w:tcW w:w="388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普遍符码：地位</w:t>
            </w:r>
          </w:p>
        </w:tc>
        <w:tc>
          <w:tcPr>
            <w:tcW w:w="982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214</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580"/>
        <w:gridCol w:w="8340"/>
        <w:gridCol w:w="1060"/>
      </w:tblGrid>
      <w:tr w:rsidR="00DE36E8">
        <w:trPr>
          <w:trHeight w:val="860"/>
          <w:jc w:val="right"/>
        </w:trPr>
        <w:tc>
          <w:tcPr>
            <w:tcW w:w="658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结论：迈向</w:t>
            </w:r>
            <w:r>
              <w:rPr>
                <w:rFonts w:ascii="宋体" w:eastAsia="宋体" w:hAnsi="宋体" w:cs="宋体"/>
                <w:color w:val="000000"/>
                <w:sz w:val="52"/>
              </w:rPr>
              <w:t>“</w:t>
            </w:r>
            <w:r>
              <w:rPr>
                <w:rFonts w:ascii="宋体" w:eastAsia="宋体" w:hAnsi="宋体" w:cs="宋体"/>
                <w:color w:val="000000"/>
                <w:sz w:val="52"/>
              </w:rPr>
              <w:t>消费</w:t>
            </w:r>
            <w:r>
              <w:rPr>
                <w:rFonts w:ascii="宋体" w:eastAsia="宋体" w:hAnsi="宋体" w:cs="宋体"/>
                <w:color w:val="000000"/>
                <w:sz w:val="52"/>
              </w:rPr>
              <w:t>”</w:t>
            </w:r>
            <w:r>
              <w:rPr>
                <w:rFonts w:ascii="宋体" w:eastAsia="宋体" w:hAnsi="宋体" w:cs="宋体"/>
                <w:color w:val="000000"/>
                <w:sz w:val="52"/>
              </w:rPr>
              <w:t>的定义</w:t>
            </w:r>
          </w:p>
        </w:tc>
        <w:tc>
          <w:tcPr>
            <w:tcW w:w="834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222</w:t>
            </w:r>
          </w:p>
        </w:tc>
      </w:tr>
    </w:tbl>
    <w:p w:rsidR="00DE36E8" w:rsidRDefault="00DE36E8">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420"/>
        <w:gridCol w:w="10520"/>
        <w:gridCol w:w="1060"/>
      </w:tblGrid>
      <w:tr w:rsidR="00DE36E8">
        <w:trPr>
          <w:trHeight w:val="900"/>
          <w:jc w:val="right"/>
        </w:trPr>
        <w:tc>
          <w:tcPr>
            <w:tcW w:w="4420" w:type="dxa"/>
            <w:tcBorders>
              <w:top w:val="nil"/>
              <w:left w:val="nil"/>
              <w:bottom w:val="nil"/>
              <w:right w:val="nil"/>
            </w:tcBorders>
          </w:tcPr>
          <w:p w:rsidR="00DE36E8" w:rsidRDefault="00015DB2">
            <w:pPr>
              <w:wordWrap w:val="0"/>
              <w:spacing w:line="760" w:lineRule="atLeast"/>
              <w:textAlignment w:val="baseline"/>
              <w:rPr>
                <w:sz w:val="52"/>
              </w:rPr>
            </w:pPr>
            <w:r>
              <w:rPr>
                <w:rFonts w:ascii="宋体" w:eastAsia="宋体" w:hAnsi="宋体" w:cs="宋体"/>
                <w:color w:val="000000"/>
                <w:sz w:val="52"/>
              </w:rPr>
              <w:t>译后记：一个阅读</w:t>
            </w:r>
          </w:p>
        </w:tc>
        <w:tc>
          <w:tcPr>
            <w:tcW w:w="10520" w:type="dxa"/>
            <w:tcBorders>
              <w:top w:val="nil"/>
              <w:left w:val="nil"/>
              <w:bottom w:val="nil"/>
              <w:right w:val="nil"/>
            </w:tcBorders>
          </w:tcPr>
          <w:p w:rsidR="00DE36E8" w:rsidRDefault="00015DB2">
            <w:pPr>
              <w:wordWrap w:val="0"/>
              <w:spacing w:line="760" w:lineRule="atLeast"/>
              <w:jc w:val="distribute"/>
              <w:textAlignment w:val="baseline"/>
              <w:rPr>
                <w:sz w:val="52"/>
              </w:rPr>
            </w:pPr>
            <w:r>
              <w:rPr>
                <w:rFonts w:ascii="宋体" w:eastAsia="宋体" w:hAnsi="宋体" w:cs="宋体"/>
                <w:color w:val="000000"/>
                <w:sz w:val="52"/>
              </w:rPr>
              <w:t>………………………………………………</w:t>
            </w:r>
          </w:p>
        </w:tc>
        <w:tc>
          <w:tcPr>
            <w:tcW w:w="1060" w:type="dxa"/>
            <w:tcBorders>
              <w:top w:val="nil"/>
              <w:left w:val="nil"/>
              <w:bottom w:val="nil"/>
              <w:right w:val="nil"/>
            </w:tcBorders>
          </w:tcPr>
          <w:p w:rsidR="00DE36E8" w:rsidRDefault="00015DB2">
            <w:pPr>
              <w:wordWrap w:val="0"/>
              <w:spacing w:line="760" w:lineRule="atLeast"/>
              <w:jc w:val="right"/>
              <w:textAlignment w:val="baseline"/>
              <w:rPr>
                <w:sz w:val="52"/>
              </w:rPr>
            </w:pPr>
            <w:r>
              <w:rPr>
                <w:rFonts w:ascii="宋体" w:eastAsia="宋体" w:hAnsi="宋体" w:cs="宋体"/>
                <w:color w:val="000000"/>
                <w:sz w:val="52"/>
              </w:rPr>
              <w:t>229</w:t>
            </w:r>
          </w:p>
        </w:tc>
      </w:tr>
    </w:tbl>
    <w:p w:rsidR="00DE36E8" w:rsidRDefault="00DE36E8">
      <w:pPr>
        <w:wordWrap w:val="0"/>
        <w:spacing w:line="620" w:lineRule="exact"/>
        <w:jc w:val="right"/>
        <w:textAlignment w:val="baseline"/>
        <w:rPr>
          <w:sz w:val="46"/>
        </w:rPr>
      </w:pPr>
    </w:p>
    <w:p w:rsidR="00DE36E8" w:rsidRDefault="00DE36E8">
      <w:pPr>
        <w:wordWrap w:val="0"/>
        <w:spacing w:line="620" w:lineRule="exact"/>
        <w:jc w:val="right"/>
        <w:textAlignment w:val="baseline"/>
        <w:rPr>
          <w:sz w:val="46"/>
        </w:rPr>
      </w:pPr>
    </w:p>
    <w:p w:rsidR="00DE36E8" w:rsidRDefault="00015DB2">
      <w:pPr>
        <w:wordWrap w:val="0"/>
        <w:spacing w:line="660" w:lineRule="atLeast"/>
        <w:ind w:right="880"/>
        <w:jc w:val="right"/>
        <w:textAlignment w:val="baseline"/>
        <w:rPr>
          <w:sz w:val="44"/>
        </w:rPr>
      </w:pPr>
      <w:r>
        <w:rPr>
          <w:rFonts w:ascii="楷体" w:eastAsia="楷体" w:hAnsi="楷体" w:cs="楷体"/>
          <w:color w:val="000000"/>
          <w:sz w:val="44"/>
        </w:rPr>
        <w:t>·5·</w:t>
      </w:r>
    </w:p>
    <w:p w:rsidR="00DE36E8" w:rsidRDefault="00DE36E8"/>
    <w:p w:rsidR="00DE36E8" w:rsidRDefault="00DE36E8">
      <w:pPr>
        <w:sectPr w:rsidR="00DE36E8">
          <w:headerReference w:type="default" r:id="rId68"/>
          <w:footerReference w:type="default" r:id="rId69"/>
          <w:pgSz w:w="22000" w:h="31680"/>
          <w:pgMar w:top="2680" w:right="3000" w:bottom="2680" w:left="3000" w:header="2380" w:footer="2380" w:gutter="0"/>
          <w:cols w:space="720"/>
        </w:sectPr>
      </w:pPr>
    </w:p>
    <w:p w:rsidR="00DE36E8" w:rsidRDefault="00015DB2">
      <w:pPr>
        <w:tabs>
          <w:tab w:val="left" w:pos="8820"/>
        </w:tabs>
        <w:wordWrap w:val="0"/>
        <w:spacing w:before="3820" w:line="1500" w:lineRule="atLeast"/>
        <w:ind w:left="5740"/>
        <w:textAlignment w:val="baseline"/>
        <w:rPr>
          <w:sz w:val="112"/>
        </w:rPr>
      </w:pPr>
      <w:r>
        <w:rPr>
          <w:rFonts w:ascii="宋体" w:eastAsia="宋体" w:hAnsi="宋体" w:cs="宋体"/>
          <w:color w:val="000000"/>
          <w:sz w:val="112"/>
        </w:rPr>
        <w:lastRenderedPageBreak/>
        <w:t>导</w:t>
      </w:r>
      <w:r>
        <w:tab/>
      </w:r>
      <w:r>
        <w:rPr>
          <w:rFonts w:ascii="宋体" w:eastAsia="宋体" w:hAnsi="宋体" w:cs="宋体"/>
          <w:color w:val="000000"/>
          <w:sz w:val="112"/>
        </w:rPr>
        <w:t>论</w:t>
      </w:r>
    </w:p>
    <w:p w:rsidR="00DE36E8" w:rsidRDefault="00DE36E8">
      <w:pPr>
        <w:wordWrap w:val="0"/>
        <w:spacing w:line="1340" w:lineRule="exact"/>
        <w:textAlignment w:val="baseline"/>
        <w:rPr>
          <w:sz w:val="112"/>
        </w:rPr>
      </w:pPr>
    </w:p>
    <w:p w:rsidR="00DE36E8" w:rsidRDefault="00015DB2">
      <w:pPr>
        <w:wordWrap w:val="0"/>
        <w:spacing w:line="960" w:lineRule="atLeast"/>
        <w:ind w:firstLine="1140"/>
        <w:textAlignment w:val="baseline"/>
        <w:rPr>
          <w:sz w:val="55"/>
        </w:rPr>
      </w:pPr>
      <w:r>
        <w:rPr>
          <w:rFonts w:ascii="宋体" w:eastAsia="宋体" w:hAnsi="宋体" w:cs="宋体"/>
          <w:color w:val="000000"/>
          <w:sz w:val="55"/>
        </w:rPr>
        <w:t>试想，是否有可能将人类制造的繁多物品进行分类？有如草木虫鱼一般，区别为热带性、冰河性；标识其突变类型，或面临绝种的品种？在都市文明里，一代一代的产品，机器或新奇无用的玩意儿，层层袭来，前仆后继，相互取代的节奏不断加快；相形</w:t>
      </w:r>
      <w:r>
        <w:rPr>
          <w:rFonts w:ascii="宋体" w:eastAsia="宋体" w:hAnsi="宋体" w:cs="宋体"/>
          <w:color w:val="000000"/>
          <w:sz w:val="55"/>
        </w:rPr>
        <w:t>之下，人反而变成一个特别稳定的种属。细思之下，其实这种增倍繁衍的现象，和自然界无可尽数的种类相比，并不显得特别出奇。然而，自然界的种种生物的鉴别分类，人已经做到了。甚且，在有系统进行这项工作的时代，人类也透过百科全书的方式，将各种实用物品及其相关技术，进行详尽的分类记载。自此之后，平衡的状况就中断了：日常生活中的物品</w:t>
      </w:r>
      <w:r>
        <w:rPr>
          <w:rFonts w:ascii="宋体" w:eastAsia="宋体" w:hAnsi="宋体" w:cs="宋体"/>
          <w:color w:val="000000"/>
          <w:sz w:val="55"/>
        </w:rPr>
        <w:t>(</w:t>
      </w:r>
      <w:r>
        <w:rPr>
          <w:rFonts w:ascii="宋体" w:eastAsia="宋体" w:hAnsi="宋体" w:cs="宋体"/>
          <w:color w:val="000000"/>
          <w:sz w:val="55"/>
        </w:rPr>
        <w:t>这里我们且不提生产机器</w:t>
      </w:r>
      <w:r>
        <w:rPr>
          <w:rFonts w:ascii="宋体" w:eastAsia="宋体" w:hAnsi="宋体" w:cs="宋体"/>
          <w:color w:val="000000"/>
          <w:sz w:val="55"/>
        </w:rPr>
        <w:t>)</w:t>
      </w:r>
      <w:r>
        <w:rPr>
          <w:rFonts w:ascii="宋体" w:eastAsia="宋体" w:hAnsi="宋体" w:cs="宋体"/>
          <w:color w:val="000000"/>
          <w:sz w:val="55"/>
        </w:rPr>
        <w:t>不断地繁衍，各种需要也一直增加。制造界不断地加速它们的生死周期，人的语汇便显得不足以应付。有可能对这种朝生暮死的物世界作成分类，进而完成一个描述体系吗？然而，分类标准的</w:t>
      </w:r>
      <w:r>
        <w:rPr>
          <w:rFonts w:ascii="宋体" w:eastAsia="宋体" w:hAnsi="宋体" w:cs="宋体"/>
          <w:color w:val="000000"/>
          <w:sz w:val="55"/>
        </w:rPr>
        <w:t>数目可能就会和要被分类的物品数目不相上下：大小、功能化程度</w:t>
      </w:r>
      <w:r>
        <w:rPr>
          <w:rFonts w:ascii="宋体" w:eastAsia="宋体" w:hAnsi="宋体" w:cs="宋体"/>
          <w:color w:val="000000"/>
          <w:sz w:val="55"/>
        </w:rPr>
        <w:t>(</w:t>
      </w:r>
      <w:r>
        <w:rPr>
          <w:rFonts w:ascii="宋体" w:eastAsia="宋体" w:hAnsi="宋体" w:cs="宋体"/>
          <w:color w:val="000000"/>
          <w:sz w:val="55"/>
        </w:rPr>
        <w:t>物和其自身的客观功能间关系</w:t>
      </w:r>
      <w:r>
        <w:rPr>
          <w:rFonts w:ascii="宋体" w:eastAsia="宋体" w:hAnsi="宋体" w:cs="宋体"/>
          <w:color w:val="000000"/>
          <w:sz w:val="55"/>
        </w:rPr>
        <w:t>)</w:t>
      </w:r>
      <w:r>
        <w:rPr>
          <w:rFonts w:ascii="宋体" w:eastAsia="宋体" w:hAnsi="宋体" w:cs="宋体"/>
          <w:color w:val="000000"/>
          <w:sz w:val="55"/>
        </w:rPr>
        <w:t>、与物相关的手势动作</w:t>
      </w:r>
      <w:r>
        <w:rPr>
          <w:rFonts w:ascii="宋体" w:eastAsia="宋体" w:hAnsi="宋体" w:cs="宋体"/>
          <w:color w:val="000000"/>
          <w:sz w:val="55"/>
        </w:rPr>
        <w:t>(</w:t>
      </w:r>
      <w:r>
        <w:rPr>
          <w:rFonts w:ascii="宋体" w:eastAsia="宋体" w:hAnsi="宋体" w:cs="宋体"/>
          <w:color w:val="000000"/>
          <w:sz w:val="55"/>
        </w:rPr>
        <w:t>丰富或贫乏，传统与否</w:t>
      </w:r>
      <w:r>
        <w:rPr>
          <w:rFonts w:ascii="宋体" w:eastAsia="宋体" w:hAnsi="宋体" w:cs="宋体"/>
          <w:color w:val="000000"/>
          <w:sz w:val="55"/>
        </w:rPr>
        <w:t>)</w:t>
      </w:r>
      <w:r>
        <w:rPr>
          <w:rFonts w:ascii="宋体" w:eastAsia="宋体" w:hAnsi="宋体" w:cs="宋体"/>
          <w:color w:val="000000"/>
          <w:sz w:val="55"/>
        </w:rPr>
        <w:t>、外形、寿命、在一天里出现的时刻</w:t>
      </w:r>
      <w:r>
        <w:rPr>
          <w:rFonts w:ascii="宋体" w:eastAsia="宋体" w:hAnsi="宋体" w:cs="宋体"/>
          <w:color w:val="000000"/>
          <w:sz w:val="55"/>
        </w:rPr>
        <w:t>(</w:t>
      </w:r>
      <w:r>
        <w:rPr>
          <w:rFonts w:ascii="宋体" w:eastAsia="宋体" w:hAnsi="宋体" w:cs="宋体"/>
          <w:color w:val="000000"/>
          <w:sz w:val="55"/>
        </w:rPr>
        <w:t>是否间断地出现，以及我们意识到它的存在与否</w:t>
      </w:r>
      <w:r>
        <w:rPr>
          <w:rFonts w:ascii="宋体" w:eastAsia="宋体" w:hAnsi="宋体" w:cs="宋体"/>
          <w:color w:val="000000"/>
          <w:sz w:val="55"/>
        </w:rPr>
        <w:t>)</w:t>
      </w:r>
      <w:r>
        <w:rPr>
          <w:rFonts w:ascii="宋体" w:eastAsia="宋体" w:hAnsi="宋体" w:cs="宋体"/>
          <w:color w:val="000000"/>
          <w:sz w:val="55"/>
        </w:rPr>
        <w:t>、它所作用的物质</w:t>
      </w:r>
      <w:r>
        <w:rPr>
          <w:rFonts w:ascii="宋体" w:eastAsia="宋体" w:hAnsi="宋体" w:cs="宋体"/>
          <w:color w:val="000000"/>
          <w:sz w:val="55"/>
        </w:rPr>
        <w:t>(</w:t>
      </w:r>
      <w:r>
        <w:rPr>
          <w:rFonts w:ascii="宋体" w:eastAsia="宋体" w:hAnsi="宋体" w:cs="宋体"/>
          <w:color w:val="000000"/>
          <w:sz w:val="55"/>
        </w:rPr>
        <w:t>对于磨咖啡器，这一点很明显；但如果是镜子、收音机、汽车呢？然而，所有的物品都作用并转化某种东西</w:t>
      </w:r>
      <w:r>
        <w:rPr>
          <w:rFonts w:ascii="宋体" w:eastAsia="宋体" w:hAnsi="宋体" w:cs="宋体"/>
          <w:color w:val="000000"/>
          <w:sz w:val="55"/>
        </w:rPr>
        <w:t>)</w:t>
      </w:r>
      <w:r>
        <w:rPr>
          <w:rFonts w:ascii="宋体" w:eastAsia="宋体" w:hAnsi="宋体" w:cs="宋体"/>
          <w:color w:val="000000"/>
          <w:sz w:val="55"/>
        </w:rPr>
        <w:t>、使用</w:t>
      </w:r>
    </w:p>
    <w:p w:rsidR="00DE36E8" w:rsidRDefault="00DE36E8">
      <w:pPr>
        <w:wordWrap w:val="0"/>
        <w:spacing w:line="500" w:lineRule="exact"/>
        <w:textAlignment w:val="baseline"/>
        <w:rPr>
          <w:sz w:val="42"/>
        </w:rPr>
      </w:pPr>
    </w:p>
    <w:p w:rsidR="00DE36E8" w:rsidRDefault="00015DB2">
      <w:pPr>
        <w:wordWrap w:val="0"/>
        <w:spacing w:line="560" w:lineRule="atLeast"/>
        <w:ind w:right="700"/>
        <w:jc w:val="right"/>
        <w:textAlignment w:val="baseline"/>
        <w:rPr>
          <w:sz w:val="42"/>
        </w:rPr>
      </w:pPr>
      <w:r>
        <w:rPr>
          <w:rFonts w:ascii="楷体" w:eastAsia="楷体" w:hAnsi="楷体" w:cs="楷体"/>
          <w:color w:val="000000"/>
          <w:sz w:val="42"/>
        </w:rPr>
        <w:t>·1·</w:t>
      </w:r>
    </w:p>
    <w:p w:rsidR="00DE36E8" w:rsidRDefault="00DE36E8"/>
    <w:p w:rsidR="00DE36E8" w:rsidRDefault="00DE36E8">
      <w:pPr>
        <w:sectPr w:rsidR="00DE36E8">
          <w:headerReference w:type="default" r:id="rId70"/>
          <w:footerReference w:type="default" r:id="rId71"/>
          <w:pgSz w:w="22000" w:h="31680"/>
          <w:pgMar w:top="2700" w:right="3140" w:bottom="2700" w:left="3140" w:header="2400" w:footer="2400" w:gutter="0"/>
          <w:cols w:space="720"/>
        </w:sectPr>
      </w:pPr>
    </w:p>
    <w:p w:rsidR="00DE36E8" w:rsidRDefault="00015DB2">
      <w:pPr>
        <w:wordWrap w:val="0"/>
        <w:spacing w:line="920" w:lineRule="atLeast"/>
        <w:ind w:right="40"/>
        <w:textAlignment w:val="baseline"/>
        <w:rPr>
          <w:sz w:val="56"/>
        </w:rPr>
      </w:pPr>
      <w:r>
        <w:rPr>
          <w:rFonts w:ascii="宋体" w:eastAsia="宋体" w:hAnsi="宋体" w:cs="宋体"/>
          <w:color w:val="000000"/>
          <w:sz w:val="56"/>
        </w:rPr>
        <w:lastRenderedPageBreak/>
        <w:t>时排它性或社会化程度</w:t>
      </w:r>
      <w:r>
        <w:rPr>
          <w:rFonts w:ascii="宋体" w:eastAsia="宋体" w:hAnsi="宋体" w:cs="宋体"/>
          <w:color w:val="000000"/>
          <w:sz w:val="56"/>
        </w:rPr>
        <w:t>(</w:t>
      </w:r>
      <w:r>
        <w:rPr>
          <w:rFonts w:ascii="宋体" w:eastAsia="宋体" w:hAnsi="宋体" w:cs="宋体"/>
          <w:color w:val="000000"/>
          <w:sz w:val="56"/>
        </w:rPr>
        <w:t>个人的、家庭的、公众的或是与此无关</w:t>
      </w:r>
      <w:r>
        <w:rPr>
          <w:rFonts w:ascii="宋体" w:eastAsia="宋体" w:hAnsi="宋体" w:cs="宋体"/>
          <w:color w:val="000000"/>
          <w:sz w:val="56"/>
        </w:rPr>
        <w:t>)</w:t>
      </w:r>
      <w:r>
        <w:rPr>
          <w:rFonts w:ascii="宋体" w:eastAsia="宋体" w:hAnsi="宋体" w:cs="宋体"/>
          <w:color w:val="000000"/>
          <w:sz w:val="56"/>
        </w:rPr>
        <w:t>，等等。事实上，对物这样一个持续突变及扩展的集合而言，</w:t>
      </w:r>
      <w:r>
        <w:rPr>
          <w:rFonts w:ascii="宋体" w:eastAsia="宋体" w:hAnsi="宋体" w:cs="宋体"/>
          <w:color w:val="000000"/>
          <w:sz w:val="56"/>
        </w:rPr>
        <w:t>以上这些分类法都显得武断琐碎，比选择</w:t>
      </w:r>
      <w:r>
        <w:rPr>
          <w:rFonts w:ascii="宋体" w:eastAsia="宋体" w:hAnsi="宋体" w:cs="宋体"/>
          <w:color w:val="000000"/>
          <w:sz w:val="56"/>
        </w:rPr>
        <w:t xml:space="preserve"> abc</w:t>
      </w:r>
      <w:r>
        <w:rPr>
          <w:rFonts w:ascii="宋体" w:eastAsia="宋体" w:hAnsi="宋体" w:cs="宋体"/>
          <w:color w:val="000000"/>
          <w:sz w:val="56"/>
        </w:rPr>
        <w:t>字母顺序好不到哪里去。比如《圣艾蒂安市武器制造厂目录》</w:t>
      </w:r>
      <w:r>
        <w:rPr>
          <w:rFonts w:ascii="宋体" w:eastAsia="宋体" w:hAnsi="宋体" w:cs="宋体"/>
          <w:color w:val="000000"/>
          <w:sz w:val="56"/>
        </w:rPr>
        <w:t>(Catalogue de la</w:t>
      </w:r>
      <w:r>
        <w:rPr>
          <w:rFonts w:ascii="TimesNewRoman" w:eastAsia="TimesNewRoman" w:hAnsi="TimesNewRoman" w:cs="TimesNewRoman"/>
          <w:color w:val="000000"/>
          <w:sz w:val="56"/>
        </w:rPr>
        <w:t>Manufacture d’ Armes de Saint- Etienne),¹</w:t>
      </w:r>
      <w:r>
        <w:rPr>
          <w:rFonts w:ascii="TimesNewRoman" w:eastAsia="TimesNewRoman" w:hAnsi="TimesNewRoman" w:cs="TimesNewRoman"/>
          <w:color w:val="000000"/>
          <w:sz w:val="56"/>
        </w:rPr>
        <w:t>虽然在结构上有问题，却</w:t>
      </w:r>
      <w:r>
        <w:rPr>
          <w:rFonts w:ascii="宋体" w:eastAsia="宋体" w:hAnsi="宋体" w:cs="宋体"/>
          <w:color w:val="000000"/>
          <w:sz w:val="56"/>
        </w:rPr>
        <w:t>给我们提供了一种次分类的可能，然而这份目录只是针对可以用功能区分的物品进行分类：每一件物品代表一种功能，其分类常是微细而不规则的、毫无建构意义系统的企图。</w:t>
      </w:r>
      <w:r>
        <w:rPr>
          <w:rFonts w:ascii="宋体" w:eastAsia="宋体" w:hAnsi="宋体" w:cs="宋体"/>
          <w:color w:val="000000"/>
          <w:sz w:val="56"/>
        </w:rPr>
        <w:t>²</w:t>
      </w:r>
      <w:r>
        <w:rPr>
          <w:rFonts w:ascii="宋体" w:eastAsia="宋体" w:hAnsi="宋体" w:cs="宋体"/>
          <w:color w:val="000000"/>
          <w:sz w:val="56"/>
        </w:rPr>
        <w:t>在一个比较高级的层次，可以发现齐革飞</w:t>
      </w:r>
      <w:r>
        <w:rPr>
          <w:rFonts w:ascii="宋体" w:eastAsia="宋体" w:hAnsi="宋体" w:cs="宋体"/>
          <w:color w:val="000000"/>
          <w:sz w:val="56"/>
        </w:rPr>
        <w:t>·</w:t>
      </w:r>
      <w:r>
        <w:rPr>
          <w:rFonts w:ascii="宋体" w:eastAsia="宋体" w:hAnsi="宋体" w:cs="宋体"/>
          <w:color w:val="000000"/>
          <w:sz w:val="56"/>
        </w:rPr>
        <w:t>基第翁</w:t>
      </w:r>
      <w:r>
        <w:rPr>
          <w:rFonts w:ascii="宋体" w:eastAsia="宋体" w:hAnsi="宋体" w:cs="宋体"/>
          <w:color w:val="000000"/>
          <w:sz w:val="56"/>
        </w:rPr>
        <w:t>(Siegfried Giedion,</w:t>
      </w:r>
      <w:r>
        <w:rPr>
          <w:rFonts w:ascii="宋体" w:eastAsia="宋体" w:hAnsi="宋体" w:cs="宋体"/>
          <w:color w:val="000000"/>
          <w:sz w:val="56"/>
        </w:rPr>
        <w:t>《机械化</w:t>
      </w:r>
      <w:r>
        <w:rPr>
          <w:rFonts w:ascii="TimesNewRoman" w:eastAsia="TimesNewRoman" w:hAnsi="TimesNewRoman" w:cs="TimesNewRoman"/>
          <w:color w:val="000000"/>
          <w:sz w:val="56"/>
        </w:rPr>
        <w:t>程序夺权主宰的无名史》</w:t>
      </w:r>
      <w:r>
        <w:rPr>
          <w:rFonts w:ascii="TimesNewRoman" w:eastAsia="TimesNewRoman" w:hAnsi="TimesNewRoman" w:cs="TimesNewRoman"/>
          <w:color w:val="000000"/>
          <w:sz w:val="56"/>
        </w:rPr>
        <w:t>(Mech</w:t>
      </w:r>
      <w:r>
        <w:rPr>
          <w:rFonts w:ascii="TimesNewRoman" w:eastAsia="TimesNewRoman" w:hAnsi="TimesNewRoman" w:cs="TimesNewRoman"/>
          <w:color w:val="000000"/>
          <w:sz w:val="56"/>
        </w:rPr>
        <w:t>anization takes command),1948),³</w:t>
      </w:r>
      <w:r>
        <w:rPr>
          <w:rFonts w:ascii="宋体" w:eastAsia="宋体" w:hAnsi="宋体" w:cs="宋体"/>
          <w:color w:val="000000"/>
          <w:sz w:val="56"/>
        </w:rPr>
        <w:t>其作品同时是物品功能性、形式及结构性的历史演变分析；这是一篇技术物品的史诗，并且能标明和技术沿革相应的社会结构变化，然而却不回应人对物的真实生活体验问题，及物如何回应功能性需求以外的其他需求的问题，最后它也不能分析和</w:t>
      </w:r>
      <w:r>
        <w:rPr>
          <w:rFonts w:ascii="宋体" w:eastAsia="宋体" w:hAnsi="宋体" w:cs="宋体"/>
          <w:color w:val="000000"/>
          <w:sz w:val="56"/>
        </w:rPr>
        <w:t>[</w:t>
      </w:r>
      <w:r>
        <w:rPr>
          <w:rFonts w:ascii="宋体" w:eastAsia="宋体" w:hAnsi="宋体" w:cs="宋体"/>
          <w:color w:val="000000"/>
          <w:sz w:val="56"/>
        </w:rPr>
        <w:t>物的</w:t>
      </w:r>
      <w:r>
        <w:rPr>
          <w:rFonts w:ascii="宋体" w:eastAsia="宋体" w:hAnsi="宋体" w:cs="宋体"/>
          <w:color w:val="000000"/>
          <w:sz w:val="56"/>
        </w:rPr>
        <w:t>]</w:t>
      </w:r>
      <w:r>
        <w:rPr>
          <w:rFonts w:ascii="宋体" w:eastAsia="宋体" w:hAnsi="宋体" w:cs="宋体"/>
          <w:color w:val="000000"/>
          <w:sz w:val="56"/>
        </w:rPr>
        <w:t>功能相牵绊又相抵触的究竟是何种心智结构，也就是不能圆满回答我们对物的日常生活经验究竟是建立在何种文化的、亚</w:t>
      </w:r>
      <w:r>
        <w:rPr>
          <w:rFonts w:ascii="TimesNewRoman" w:eastAsia="TimesNewRoman" w:hAnsi="TimesNewRoman" w:cs="TimesNewRoman"/>
          <w:color w:val="000000"/>
          <w:sz w:val="56"/>
        </w:rPr>
        <w:t>文化的或超文化的系统上</w:t>
      </w:r>
      <w:r>
        <w:rPr>
          <w:rFonts w:ascii="TimesNewRoman" w:eastAsia="TimesNewRoman" w:hAnsi="TimesNewRoman" w:cs="TimesNewRoman"/>
          <w:color w:val="000000"/>
          <w:sz w:val="56"/>
        </w:rPr>
        <w:t>(système culturel, infra- ou transculturel)</w:t>
      </w:r>
      <w:r>
        <w:rPr>
          <w:rFonts w:ascii="TimesNewRoman" w:eastAsia="TimesNewRoman" w:hAnsi="TimesNewRoman" w:cs="TimesNewRoman"/>
          <w:color w:val="000000"/>
          <w:sz w:val="56"/>
        </w:rPr>
        <w:t>。</w:t>
      </w:r>
      <w:r>
        <w:rPr>
          <w:rFonts w:ascii="宋体" w:eastAsia="宋体" w:hAnsi="宋体" w:cs="宋体"/>
          <w:color w:val="000000"/>
          <w:sz w:val="56"/>
        </w:rPr>
        <w:t>以上便是</w:t>
      </w:r>
      <w:r>
        <w:rPr>
          <w:rFonts w:ascii="宋体" w:eastAsia="宋体" w:hAnsi="宋体" w:cs="宋体"/>
          <w:color w:val="000000"/>
          <w:sz w:val="56"/>
        </w:rPr>
        <w:t>我们这本书所要提出的问题。我们分析的对象不是只以功能决定的物品，也不是为分析之便而进行分类之物，而是人类究竟透过何种程序和物产生关联，以及由此而来的人的行为及人际关系系统。</w:t>
      </w:r>
    </w:p>
    <w:p w:rsidR="00DE36E8" w:rsidRDefault="00015DB2">
      <w:pPr>
        <w:wordWrap w:val="0"/>
        <w:spacing w:line="920" w:lineRule="atLeast"/>
        <w:ind w:left="200" w:right="20" w:firstLine="1120"/>
        <w:textAlignment w:val="baseline"/>
        <w:rPr>
          <w:sz w:val="56"/>
        </w:rPr>
      </w:pPr>
      <w:r>
        <w:rPr>
          <w:rFonts w:ascii="宋体" w:eastAsia="宋体" w:hAnsi="宋体" w:cs="宋体"/>
          <w:color w:val="000000"/>
          <w:sz w:val="56"/>
        </w:rPr>
        <w:t>对于这个物的结构语意系统</w:t>
      </w:r>
      <w:r>
        <w:rPr>
          <w:rFonts w:ascii="宋体" w:eastAsia="宋体" w:hAnsi="宋体" w:cs="宋体"/>
          <w:color w:val="000000"/>
          <w:sz w:val="56"/>
        </w:rPr>
        <w:t>(système“parlé”)⁴</w:t>
      </w:r>
      <w:r>
        <w:rPr>
          <w:rFonts w:ascii="宋体" w:eastAsia="宋体" w:hAnsi="宋体" w:cs="宋体"/>
          <w:color w:val="000000"/>
          <w:sz w:val="56"/>
        </w:rPr>
        <w:t>的研究，也就是对物所安设的一套或多或少合理一致的意义构成系统的研究，必须假设在物的结构语意系统之外，有一个可与其分离的层次。此层次的结构更为严谨，并将超越功能描述的范围之外</w:t>
      </w:r>
      <w:r>
        <w:rPr>
          <w:rFonts w:ascii="宋体" w:eastAsia="宋体" w:hAnsi="宋体" w:cs="宋体"/>
          <w:color w:val="000000"/>
          <w:sz w:val="56"/>
        </w:rPr>
        <w:t>[</w:t>
      </w:r>
      <w:r>
        <w:rPr>
          <w:rFonts w:ascii="宋体" w:eastAsia="宋体" w:hAnsi="宋体" w:cs="宋体"/>
          <w:color w:val="000000"/>
          <w:sz w:val="56"/>
        </w:rPr>
        <w:t>它便是</w:t>
      </w:r>
      <w:r>
        <w:rPr>
          <w:rFonts w:ascii="宋体" w:eastAsia="宋体" w:hAnsi="宋体" w:cs="宋体"/>
          <w:color w:val="000000"/>
          <w:sz w:val="56"/>
        </w:rPr>
        <w:t>]</w:t>
      </w:r>
      <w:r>
        <w:rPr>
          <w:rFonts w:ascii="宋体" w:eastAsia="宋体" w:hAnsi="宋体" w:cs="宋体"/>
          <w:color w:val="000000"/>
          <w:sz w:val="56"/>
        </w:rPr>
        <w:t>：科技层次。</w:t>
      </w:r>
    </w:p>
    <w:p w:rsidR="00DE36E8" w:rsidRDefault="00015DB2">
      <w:pPr>
        <w:wordWrap w:val="0"/>
        <w:spacing w:line="920" w:lineRule="atLeast"/>
        <w:ind w:left="1320"/>
        <w:textAlignment w:val="baseline"/>
        <w:rPr>
          <w:sz w:val="56"/>
        </w:rPr>
      </w:pPr>
      <w:r>
        <w:rPr>
          <w:rFonts w:ascii="宋体" w:eastAsia="宋体" w:hAnsi="宋体" w:cs="宋体"/>
          <w:color w:val="000000"/>
          <w:sz w:val="56"/>
        </w:rPr>
        <w:t>这里定义的科技层次是抽象产物：在日常生活里，我们对物</w:t>
      </w:r>
    </w:p>
    <w:p w:rsidR="00DE36E8" w:rsidRDefault="00015DB2">
      <w:pPr>
        <w:wordWrap w:val="0"/>
        <w:spacing w:before="340" w:line="700" w:lineRule="atLeast"/>
        <w:ind w:left="920"/>
        <w:textAlignment w:val="baseline"/>
        <w:rPr>
          <w:sz w:val="52"/>
        </w:rPr>
      </w:pPr>
      <w:r>
        <w:rPr>
          <w:rFonts w:ascii="楷体" w:eastAsia="楷体" w:hAnsi="楷体" w:cs="楷体"/>
          <w:color w:val="000000"/>
          <w:sz w:val="52"/>
        </w:rPr>
        <w:t>·2·</w:t>
      </w:r>
    </w:p>
    <w:p w:rsidR="00DE36E8" w:rsidRDefault="00DE36E8"/>
    <w:p w:rsidR="00DE36E8" w:rsidRDefault="00DE36E8">
      <w:pPr>
        <w:sectPr w:rsidR="00DE36E8">
          <w:headerReference w:type="default" r:id="rId72"/>
          <w:footerReference w:type="default" r:id="rId73"/>
          <w:pgSz w:w="22000" w:h="31680"/>
          <w:pgMar w:top="2700" w:right="2980" w:bottom="2700" w:left="2980" w:header="2400" w:footer="2400" w:gutter="0"/>
          <w:cols w:space="720"/>
        </w:sectPr>
      </w:pPr>
    </w:p>
    <w:p w:rsidR="00DE36E8" w:rsidRDefault="00015DB2">
      <w:pPr>
        <w:wordWrap w:val="0"/>
        <w:spacing w:line="960" w:lineRule="atLeast"/>
        <w:ind w:left="20" w:right="60"/>
        <w:textAlignment w:val="baseline"/>
        <w:rPr>
          <w:sz w:val="52"/>
        </w:rPr>
      </w:pPr>
      <w:r>
        <w:rPr>
          <w:rFonts w:ascii="宋体" w:eastAsia="宋体" w:hAnsi="宋体" w:cs="宋体"/>
          <w:color w:val="000000"/>
          <w:sz w:val="52"/>
        </w:rPr>
        <w:lastRenderedPageBreak/>
        <w:t>的科技现实可谓毫无意识。然而此一抽象性却是基本的现实：科技主导着环境的重大变革。甚至这样说都不会显得奇怪：物品最具体的一面便是科技，因为科技演进和物的结构变化实为一体。严格地说，物的科技层次变化是本质的</w:t>
      </w:r>
      <w:r>
        <w:rPr>
          <w:rFonts w:ascii="宋体" w:eastAsia="宋体" w:hAnsi="宋体" w:cs="宋体"/>
          <w:color w:val="000000"/>
          <w:sz w:val="52"/>
        </w:rPr>
        <w:t>(essentiel)</w:t>
      </w:r>
      <w:r>
        <w:rPr>
          <w:rFonts w:ascii="宋体" w:eastAsia="宋体" w:hAnsi="宋体" w:cs="宋体"/>
          <w:color w:val="000000"/>
          <w:sz w:val="52"/>
        </w:rPr>
        <w:t>，而物在其需求及实用的心理或社会学层面的变化则是非本质的</w:t>
      </w:r>
      <w:r>
        <w:rPr>
          <w:rFonts w:ascii="宋体" w:eastAsia="宋体" w:hAnsi="宋体" w:cs="宋体"/>
          <w:color w:val="000000"/>
          <w:sz w:val="52"/>
        </w:rPr>
        <w:t>(inessentiel)</w:t>
      </w:r>
      <w:r>
        <w:rPr>
          <w:rFonts w:ascii="宋体" w:eastAsia="宋体" w:hAnsi="宋体" w:cs="宋体"/>
          <w:color w:val="000000"/>
          <w:sz w:val="52"/>
        </w:rPr>
        <w:t>。对于物的心理或社会论述都会不断回推到一个更紧密一致，并且与个人或集体论述皆无关的层次，也就是说，物的科技语言结构</w:t>
      </w:r>
      <w:r>
        <w:rPr>
          <w:rFonts w:ascii="宋体" w:eastAsia="宋体" w:hAnsi="宋体" w:cs="宋体"/>
          <w:color w:val="000000"/>
          <w:sz w:val="52"/>
        </w:rPr>
        <w:t>(langue)</w:t>
      </w:r>
      <w:r>
        <w:rPr>
          <w:rFonts w:ascii="宋体" w:eastAsia="宋体" w:hAnsi="宋体" w:cs="宋体"/>
          <w:color w:val="000000"/>
          <w:sz w:val="52"/>
        </w:rPr>
        <w:t>。我们必须要由技术模型紧密一致的结构层</w:t>
      </w:r>
      <w:r>
        <w:rPr>
          <w:rFonts w:ascii="宋体" w:eastAsia="宋体" w:hAnsi="宋体" w:cs="宋体"/>
          <w:color w:val="000000"/>
          <w:sz w:val="52"/>
        </w:rPr>
        <w:t>次出发，才能理解为何物会被生产及消费、被拥有及被</w:t>
      </w:r>
      <w:r>
        <w:rPr>
          <w:rFonts w:ascii="TimesNewRoman" w:eastAsia="TimesNewRoman" w:hAnsi="TimesNewRoman" w:cs="TimesNewRoman"/>
          <w:color w:val="000000"/>
          <w:sz w:val="52"/>
        </w:rPr>
        <w:t>个性化</w:t>
      </w:r>
      <w:r>
        <w:rPr>
          <w:rFonts w:ascii="TimesNewRoman" w:eastAsia="TimesNewRoman" w:hAnsi="TimesNewRoman" w:cs="TimesNewRoman"/>
          <w:color w:val="000000"/>
          <w:sz w:val="52"/>
        </w:rPr>
        <w:t>(personnalisés)</w:t>
      </w:r>
      <w:r>
        <w:rPr>
          <w:rFonts w:ascii="TimesNewRoman" w:eastAsia="TimesNewRoman" w:hAnsi="TimesNewRoman" w:cs="TimesNewRoman"/>
          <w:color w:val="000000"/>
          <w:sz w:val="52"/>
        </w:rPr>
        <w:t>。</w:t>
      </w:r>
    </w:p>
    <w:p w:rsidR="00DE36E8" w:rsidRDefault="00015DB2">
      <w:pPr>
        <w:wordWrap w:val="0"/>
        <w:spacing w:line="960" w:lineRule="atLeast"/>
        <w:ind w:left="20" w:right="40" w:firstLine="1180"/>
        <w:textAlignment w:val="baseline"/>
        <w:rPr>
          <w:sz w:val="52"/>
        </w:rPr>
      </w:pPr>
      <w:r>
        <w:rPr>
          <w:rFonts w:ascii="宋体" w:eastAsia="宋体" w:hAnsi="宋体" w:cs="宋体"/>
          <w:color w:val="000000"/>
          <w:sz w:val="52"/>
        </w:rPr>
        <w:t>因此，在研究之初，界定物的理性层次，也就是物的客观科技结构化过程，这个工作是十分要紧的。我们可以拿吉贝</w:t>
      </w:r>
      <w:r>
        <w:rPr>
          <w:rFonts w:ascii="宋体" w:eastAsia="宋体" w:hAnsi="宋体" w:cs="宋体"/>
          <w:color w:val="000000"/>
          <w:sz w:val="52"/>
        </w:rPr>
        <w:t>·</w:t>
      </w:r>
      <w:r>
        <w:rPr>
          <w:rFonts w:ascii="宋体" w:eastAsia="宋体" w:hAnsi="宋体" w:cs="宋体"/>
          <w:color w:val="000000"/>
          <w:sz w:val="52"/>
        </w:rPr>
        <w:t>西蒙</w:t>
      </w:r>
      <w:r>
        <w:rPr>
          <w:rFonts w:ascii="TimesNewRoman" w:eastAsia="TimesNewRoman" w:hAnsi="TimesNewRoman" w:cs="TimesNewRoman"/>
          <w:color w:val="000000"/>
          <w:sz w:val="52"/>
        </w:rPr>
        <w:t>顿</w:t>
      </w:r>
      <w:r>
        <w:rPr>
          <w:rFonts w:ascii="TimesNewRoman" w:eastAsia="TimesNewRoman" w:hAnsi="TimesNewRoman" w:cs="TimesNewRoman"/>
          <w:color w:val="000000"/>
          <w:sz w:val="52"/>
        </w:rPr>
        <w:t>(Gilbert Simondon,5</w:t>
      </w:r>
      <w:r>
        <w:rPr>
          <w:rFonts w:ascii="TimesNewRoman" w:eastAsia="TimesNewRoman" w:hAnsi="TimesNewRoman" w:cs="TimesNewRoman"/>
          <w:color w:val="000000"/>
          <w:sz w:val="52"/>
        </w:rPr>
        <w:t>《技术物的存在方式》</w:t>
      </w:r>
      <w:r>
        <w:rPr>
          <w:rFonts w:ascii="TimesNewRoman" w:eastAsia="TimesNewRoman" w:hAnsi="TimesNewRoman" w:cs="TimesNewRoman"/>
          <w:color w:val="000000"/>
          <w:sz w:val="52"/>
        </w:rPr>
        <w:t>[Du mode d’existence</w:t>
      </w:r>
      <w:r>
        <w:rPr>
          <w:rFonts w:ascii="宋体" w:eastAsia="宋体" w:hAnsi="宋体" w:cs="宋体"/>
          <w:color w:val="000000"/>
          <w:sz w:val="52"/>
        </w:rPr>
        <w:t>des objets techniques],Aubier</w:t>
      </w:r>
      <w:r>
        <w:rPr>
          <w:rFonts w:ascii="宋体" w:eastAsia="宋体" w:hAnsi="宋体" w:cs="宋体"/>
          <w:color w:val="000000"/>
          <w:sz w:val="52"/>
        </w:rPr>
        <w:t>出版社</w:t>
      </w:r>
      <w:r>
        <w:rPr>
          <w:rFonts w:ascii="宋体" w:eastAsia="宋体" w:hAnsi="宋体" w:cs="宋体"/>
          <w:color w:val="000000"/>
          <w:sz w:val="52"/>
        </w:rPr>
        <w:t>,1958)</w:t>
      </w:r>
      <w:r>
        <w:rPr>
          <w:rFonts w:ascii="宋体" w:eastAsia="宋体" w:hAnsi="宋体" w:cs="宋体"/>
          <w:color w:val="000000"/>
          <w:sz w:val="52"/>
        </w:rPr>
        <w:t>所讨论的汽缸作例子：</w:t>
      </w:r>
      <w:r>
        <w:rPr>
          <w:rFonts w:ascii="宋体" w:eastAsia="宋体" w:hAnsi="宋体" w:cs="宋体"/>
          <w:color w:val="000000"/>
          <w:sz w:val="52"/>
        </w:rPr>
        <w:t>“</w:t>
      </w:r>
      <w:r>
        <w:rPr>
          <w:rFonts w:ascii="宋体" w:eastAsia="宋体" w:hAnsi="宋体" w:cs="宋体"/>
          <w:color w:val="000000"/>
          <w:sz w:val="52"/>
        </w:rPr>
        <w:t>目前发展的汽缸里，由于在能量交换的过程中，每一重要零件都和其他零件紧紧相扣，使得每一零件都显得无可取代</w:t>
      </w:r>
      <w:r>
        <w:rPr>
          <w:rFonts w:ascii="宋体" w:eastAsia="宋体" w:hAnsi="宋体" w:cs="宋体"/>
          <w:color w:val="000000"/>
          <w:sz w:val="52"/>
        </w:rPr>
        <w:t>……</w:t>
      </w:r>
      <w:r>
        <w:rPr>
          <w:rFonts w:ascii="宋体" w:eastAsia="宋体" w:hAnsi="宋体" w:cs="宋体"/>
          <w:color w:val="000000"/>
          <w:sz w:val="52"/>
        </w:rPr>
        <w:t>比</w:t>
      </w:r>
      <w:r>
        <w:rPr>
          <w:rFonts w:ascii="宋体" w:eastAsia="宋体" w:hAnsi="宋体" w:cs="宋体"/>
          <w:color w:val="000000"/>
          <w:sz w:val="52"/>
        </w:rPr>
        <w:t>如汽缸盖以其形式及金属材质，和其他爆炸循环的元素相互作用关系，制造出火花塞电极所需要的温度；而反过来，这个产生出来的温度，又作用到点火及整个爆炸过程。</w:t>
      </w:r>
    </w:p>
    <w:p w:rsidR="00DE36E8" w:rsidRDefault="00015DB2">
      <w:pPr>
        <w:wordWrap w:val="0"/>
        <w:spacing w:line="960" w:lineRule="atLeast"/>
        <w:ind w:left="20" w:firstLine="1180"/>
        <w:textAlignment w:val="baseline"/>
        <w:rPr>
          <w:sz w:val="52"/>
        </w:rPr>
      </w:pPr>
      <w:r>
        <w:rPr>
          <w:rFonts w:ascii="宋体" w:eastAsia="宋体" w:hAnsi="宋体" w:cs="宋体"/>
          <w:color w:val="000000"/>
          <w:sz w:val="52"/>
        </w:rPr>
        <w:t>“</w:t>
      </w:r>
      <w:r>
        <w:rPr>
          <w:rFonts w:ascii="宋体" w:eastAsia="宋体" w:hAnsi="宋体" w:cs="宋体"/>
          <w:color w:val="000000"/>
          <w:sz w:val="52"/>
        </w:rPr>
        <w:t>现今的汽缸是具体的，老式的汽缸则是抽象的。老式的汽缸里，每一个单元只在爆炸循环的某一段落里作用，之后便</w:t>
      </w:r>
      <w:r>
        <w:rPr>
          <w:rFonts w:ascii="宋体" w:eastAsia="宋体" w:hAnsi="宋体" w:cs="宋体"/>
          <w:color w:val="000000"/>
          <w:sz w:val="52"/>
        </w:rPr>
        <w:t>[</w:t>
      </w:r>
      <w:r>
        <w:rPr>
          <w:rFonts w:ascii="宋体" w:eastAsia="宋体" w:hAnsi="宋体" w:cs="宋体"/>
          <w:color w:val="000000"/>
          <w:sz w:val="52"/>
        </w:rPr>
        <w:t>退隐一边</w:t>
      </w:r>
      <w:r>
        <w:rPr>
          <w:rFonts w:ascii="宋体" w:eastAsia="宋体" w:hAnsi="宋体" w:cs="宋体"/>
          <w:color w:val="000000"/>
          <w:sz w:val="52"/>
        </w:rPr>
        <w:t>]</w:t>
      </w:r>
      <w:r>
        <w:rPr>
          <w:rFonts w:ascii="宋体" w:eastAsia="宋体" w:hAnsi="宋体" w:cs="宋体"/>
          <w:color w:val="000000"/>
          <w:sz w:val="52"/>
        </w:rPr>
        <w:t>不再作用于其他零件；老式的汽缸里零件就像轮班上阵的工人，彼此并不认识</w:t>
      </w:r>
      <w:r>
        <w:rPr>
          <w:rFonts w:ascii="宋体" w:eastAsia="宋体" w:hAnsi="宋体" w:cs="宋体"/>
          <w:color w:val="000000"/>
          <w:sz w:val="52"/>
        </w:rPr>
        <w:t>……</w:t>
      </w:r>
      <w:r>
        <w:rPr>
          <w:rFonts w:ascii="宋体" w:eastAsia="宋体" w:hAnsi="宋体" w:cs="宋体"/>
          <w:color w:val="000000"/>
          <w:sz w:val="52"/>
        </w:rPr>
        <w:t>如此技术物可说有一种原始形式</w:t>
      </w:r>
      <w:r>
        <w:rPr>
          <w:rFonts w:ascii="宋体" w:eastAsia="宋体" w:hAnsi="宋体" w:cs="宋体"/>
          <w:color w:val="000000"/>
          <w:sz w:val="52"/>
        </w:rPr>
        <w:t>——</w:t>
      </w:r>
      <w:r>
        <w:rPr>
          <w:rFonts w:ascii="宋体" w:eastAsia="宋体" w:hAnsi="宋体" w:cs="宋体"/>
          <w:color w:val="000000"/>
          <w:sz w:val="52"/>
        </w:rPr>
        <w:t>即抽象形式</w:t>
      </w:r>
      <w:r>
        <w:rPr>
          <w:rFonts w:ascii="宋体" w:eastAsia="宋体" w:hAnsi="宋体" w:cs="宋体"/>
          <w:color w:val="000000"/>
          <w:sz w:val="52"/>
        </w:rPr>
        <w:t>————</w:t>
      </w:r>
      <w:r>
        <w:rPr>
          <w:rFonts w:ascii="宋体" w:eastAsia="宋体" w:hAnsi="宋体" w:cs="宋体"/>
          <w:color w:val="000000"/>
          <w:sz w:val="52"/>
        </w:rPr>
        <w:t>其中每一个理论或物质单位都被当作一个绝对本位来处理，其功能也因此必须是在封闭系统里完成。在这种情况下，如何整合便产生了一系</w:t>
      </w:r>
      <w:r>
        <w:rPr>
          <w:rFonts w:ascii="宋体" w:eastAsia="宋体" w:hAnsi="宋体" w:cs="宋体"/>
          <w:color w:val="000000"/>
          <w:sz w:val="52"/>
        </w:rPr>
        <w:t>列有待解决的问题</w:t>
      </w:r>
      <w:r>
        <w:rPr>
          <w:rFonts w:ascii="宋体" w:eastAsia="宋体" w:hAnsi="宋体" w:cs="宋体"/>
          <w:color w:val="000000"/>
          <w:sz w:val="52"/>
        </w:rPr>
        <w:t>……</w:t>
      </w:r>
      <w:r>
        <w:rPr>
          <w:rFonts w:ascii="宋体" w:eastAsia="宋体" w:hAnsi="宋体" w:cs="宋体"/>
          <w:color w:val="000000"/>
          <w:sz w:val="52"/>
        </w:rPr>
        <w:t>在这种情况下就出现了一些特殊的结构，我们可将之称为每一</w:t>
      </w:r>
    </w:p>
    <w:p w:rsidR="00DE36E8" w:rsidRDefault="00015DB2">
      <w:pPr>
        <w:wordWrap w:val="0"/>
        <w:spacing w:before="280" w:line="480" w:lineRule="atLeast"/>
        <w:ind w:right="840"/>
        <w:jc w:val="right"/>
        <w:textAlignment w:val="baseline"/>
        <w:rPr>
          <w:sz w:val="35"/>
        </w:rPr>
      </w:pPr>
      <w:r>
        <w:rPr>
          <w:rFonts w:ascii="楷体" w:eastAsia="楷体" w:hAnsi="楷体" w:cs="楷体"/>
          <w:color w:val="000000"/>
          <w:sz w:val="35"/>
        </w:rPr>
        <w:t>·3·</w:t>
      </w:r>
    </w:p>
    <w:p w:rsidR="00DE36E8" w:rsidRDefault="00DE36E8"/>
    <w:p w:rsidR="00DE36E8" w:rsidRDefault="00DE36E8">
      <w:pPr>
        <w:sectPr w:rsidR="00DE36E8">
          <w:headerReference w:type="default" r:id="rId74"/>
          <w:footerReference w:type="default" r:id="rId75"/>
          <w:pgSz w:w="22000" w:h="31680"/>
          <w:pgMar w:top="2700" w:right="2980" w:bottom="2700" w:left="2980" w:header="2400" w:footer="2400" w:gutter="0"/>
          <w:cols w:space="720"/>
        </w:sectPr>
      </w:pPr>
    </w:p>
    <w:p w:rsidR="00DE36E8" w:rsidRDefault="00015DB2">
      <w:pPr>
        <w:wordWrap w:val="0"/>
        <w:spacing w:line="960" w:lineRule="atLeast"/>
        <w:ind w:left="20" w:right="60" w:hanging="20"/>
        <w:textAlignment w:val="baseline"/>
        <w:rPr>
          <w:sz w:val="54"/>
        </w:rPr>
      </w:pPr>
      <w:r>
        <w:rPr>
          <w:rFonts w:ascii="宋体" w:eastAsia="宋体" w:hAnsi="宋体" w:cs="宋体"/>
          <w:color w:val="000000"/>
          <w:sz w:val="54"/>
        </w:rPr>
        <w:lastRenderedPageBreak/>
        <w:t>个组合零件的防御结构：比如内燃机的汽缸盖上布满了散热板。这些散热板便似由外部强加在汽缸及理论的汽缸盖上，而且仅具有一个功能，即帮助冷却。近来的汽缸便不同了，其中的散热板除了机械上的功能外，还可以像一排加强肋一样，保护汽缸盖不受瓦斯的冲撞变形</w:t>
      </w:r>
      <w:r>
        <w:rPr>
          <w:rFonts w:ascii="宋体" w:eastAsia="宋体" w:hAnsi="宋体" w:cs="宋体"/>
          <w:color w:val="000000"/>
          <w:sz w:val="54"/>
        </w:rPr>
        <w:t>……</w:t>
      </w:r>
      <w:r>
        <w:rPr>
          <w:rFonts w:ascii="宋体" w:eastAsia="宋体" w:hAnsi="宋体" w:cs="宋体"/>
          <w:color w:val="000000"/>
          <w:sz w:val="54"/>
        </w:rPr>
        <w:t>两个功能已经变得难分难解：结构是一个整体，不是各部分的折衷，而是各部分的相伴相随及合同协</w:t>
      </w:r>
      <w:r>
        <w:rPr>
          <w:rFonts w:ascii="宋体" w:eastAsia="宋体" w:hAnsi="宋体" w:cs="宋体"/>
          <w:color w:val="000000"/>
          <w:sz w:val="54"/>
        </w:rPr>
        <w:t>力：加了肋条的汽缸盖可以因此修薄，其厚度的减少又可加速冷却；于是这个散热板</w:t>
      </w:r>
      <w:r>
        <w:rPr>
          <w:rFonts w:ascii="宋体" w:eastAsia="宋体" w:hAnsi="宋体" w:cs="宋体"/>
          <w:color w:val="000000"/>
          <w:sz w:val="54"/>
        </w:rPr>
        <w:t>/</w:t>
      </w:r>
      <w:r>
        <w:rPr>
          <w:rFonts w:ascii="宋体" w:eastAsia="宋体" w:hAnsi="宋体" w:cs="宋体"/>
          <w:color w:val="000000"/>
          <w:sz w:val="54"/>
        </w:rPr>
        <w:t>肋条的双重结构，便可以用令人满意的综合方式来同时完成过去相分离的两个功能：它用超越的方式来进行整合</w:t>
      </w:r>
      <w:r>
        <w:rPr>
          <w:rFonts w:ascii="宋体" w:eastAsia="宋体" w:hAnsi="宋体" w:cs="宋体"/>
          <w:color w:val="000000"/>
          <w:sz w:val="54"/>
        </w:rPr>
        <w:t>……</w:t>
      </w:r>
      <w:r>
        <w:rPr>
          <w:rFonts w:ascii="宋体" w:eastAsia="宋体" w:hAnsi="宋体" w:cs="宋体"/>
          <w:color w:val="000000"/>
          <w:sz w:val="54"/>
        </w:rPr>
        <w:t>我们认为这样的结构比它前一代结构更为具体，同时符合技术物品的客观进步：因为真正的技术问题，其意义为不同功能在同一元件中的整合，而不是在相冲突的要求中寻找妥协。甚至，在这个由抽象迈向具体的步骤中，技术物可说是倾向于发展一个完全一致而且完全统一的系统。</w:t>
      </w:r>
      <w:r>
        <w:rPr>
          <w:rFonts w:ascii="宋体" w:eastAsia="宋体" w:hAnsi="宋体" w:cs="宋体"/>
          <w:color w:val="000000"/>
          <w:sz w:val="54"/>
        </w:rPr>
        <w:t>”(</w:t>
      </w:r>
      <w:r>
        <w:rPr>
          <w:rFonts w:ascii="宋体" w:eastAsia="宋体" w:hAnsi="宋体" w:cs="宋体"/>
          <w:color w:val="000000"/>
          <w:sz w:val="54"/>
        </w:rPr>
        <w:t>第</w:t>
      </w:r>
      <w:r>
        <w:rPr>
          <w:rFonts w:ascii="宋体" w:eastAsia="宋体" w:hAnsi="宋体" w:cs="宋体"/>
          <w:color w:val="000000"/>
          <w:sz w:val="54"/>
        </w:rPr>
        <w:t>25-26</w:t>
      </w:r>
      <w:r>
        <w:rPr>
          <w:rFonts w:ascii="宋体" w:eastAsia="宋体" w:hAnsi="宋体" w:cs="宋体"/>
          <w:color w:val="000000"/>
          <w:sz w:val="54"/>
        </w:rPr>
        <w:t>页</w:t>
      </w:r>
      <w:r>
        <w:rPr>
          <w:rFonts w:ascii="宋体" w:eastAsia="宋体" w:hAnsi="宋体" w:cs="宋体"/>
          <w:color w:val="000000"/>
          <w:sz w:val="54"/>
        </w:rPr>
        <w:t>)</w:t>
      </w:r>
    </w:p>
    <w:p w:rsidR="00DE36E8" w:rsidRDefault="00015DB2">
      <w:pPr>
        <w:wordWrap w:val="0"/>
        <w:spacing w:line="960" w:lineRule="atLeast"/>
        <w:ind w:left="80" w:firstLine="1120"/>
        <w:textAlignment w:val="baseline"/>
        <w:rPr>
          <w:sz w:val="54"/>
        </w:rPr>
      </w:pPr>
      <w:r>
        <w:rPr>
          <w:rFonts w:ascii="宋体" w:eastAsia="宋体" w:hAnsi="宋体" w:cs="宋体"/>
          <w:color w:val="000000"/>
          <w:sz w:val="54"/>
        </w:rPr>
        <w:t>这样的分析是本质性的：它展现给我们看的是从来不存于具体生活经验、</w:t>
      </w:r>
      <w:r>
        <w:rPr>
          <w:rFonts w:ascii="宋体" w:eastAsia="宋体" w:hAnsi="宋体" w:cs="宋体"/>
          <w:color w:val="000000"/>
          <w:sz w:val="54"/>
        </w:rPr>
        <w:t>从来不可能在实作中认知的一致性元素。科技向我们诉说物的一部严谨历史，其中，功能的冲突在更广阔的结构中得到辩证性的解决。每一系统演变朝向一个更好的整合，每一结构完成的系统，其中位置的变化，及每个功能整合的过程，都会产生新的意义，也就是说，独立于改造系统者的一种客观效力：要知道，我们在这里讨论的是一个类似于语言结构的抽象层次</w:t>
      </w:r>
      <w:r>
        <w:rPr>
          <w:rFonts w:ascii="宋体" w:eastAsia="宋体" w:hAnsi="宋体" w:cs="宋体"/>
          <w:color w:val="000000"/>
          <w:sz w:val="54"/>
        </w:rPr>
        <w:t>(langue)</w:t>
      </w:r>
      <w:r>
        <w:rPr>
          <w:rFonts w:ascii="宋体" w:eastAsia="宋体" w:hAnsi="宋体" w:cs="宋体"/>
          <w:color w:val="000000"/>
          <w:sz w:val="54"/>
        </w:rPr>
        <w:t>，因此我们可以类比语言学中的音素</w:t>
      </w:r>
      <w:r>
        <w:rPr>
          <w:rFonts w:ascii="宋体" w:eastAsia="宋体" w:hAnsi="宋体" w:cs="宋体"/>
          <w:color w:val="000000"/>
          <w:sz w:val="54"/>
        </w:rPr>
        <w:t>(phonèmes)</w:t>
      </w:r>
      <w:r>
        <w:rPr>
          <w:rFonts w:ascii="宋体" w:eastAsia="宋体" w:hAnsi="宋体" w:cs="宋体"/>
          <w:color w:val="000000"/>
          <w:sz w:val="54"/>
        </w:rPr>
        <w:t>，</w:t>
      </w:r>
      <w:r>
        <w:rPr>
          <w:rFonts w:ascii="宋体" w:eastAsia="宋体" w:hAnsi="宋体" w:cs="宋体"/>
          <w:color w:val="000000"/>
          <w:sz w:val="54"/>
        </w:rPr>
        <w:t>6</w:t>
      </w:r>
      <w:r>
        <w:rPr>
          <w:rFonts w:ascii="宋体" w:eastAsia="宋体" w:hAnsi="宋体" w:cs="宋体"/>
          <w:color w:val="000000"/>
          <w:sz w:val="54"/>
        </w:rPr>
        <w:t>将这些简单的技术元素称为</w:t>
      </w:r>
      <w:r>
        <w:rPr>
          <w:rFonts w:ascii="宋体" w:eastAsia="宋体" w:hAnsi="宋体" w:cs="宋体"/>
          <w:color w:val="000000"/>
          <w:sz w:val="54"/>
        </w:rPr>
        <w:t>“</w:t>
      </w:r>
      <w:r>
        <w:rPr>
          <w:rFonts w:ascii="宋体" w:eastAsia="宋体" w:hAnsi="宋体" w:cs="宋体"/>
          <w:color w:val="000000"/>
          <w:sz w:val="54"/>
        </w:rPr>
        <w:t>技术元</w:t>
      </w:r>
      <w:r>
        <w:rPr>
          <w:rFonts w:ascii="宋体" w:eastAsia="宋体" w:hAnsi="宋体" w:cs="宋体"/>
          <w:color w:val="000000"/>
          <w:sz w:val="54"/>
        </w:rPr>
        <w:t>”(technèmes)———</w:t>
      </w:r>
      <w:r>
        <w:rPr>
          <w:rFonts w:ascii="宋体" w:eastAsia="宋体" w:hAnsi="宋体" w:cs="宋体"/>
          <w:color w:val="000000"/>
          <w:sz w:val="54"/>
        </w:rPr>
        <w:t>以有别于真正的物</w:t>
      </w:r>
      <w:r>
        <w:rPr>
          <w:rFonts w:ascii="宋体" w:eastAsia="宋体" w:hAnsi="宋体" w:cs="宋体"/>
          <w:color w:val="000000"/>
          <w:sz w:val="54"/>
        </w:rPr>
        <w:t>———</w:t>
      </w:r>
      <w:r>
        <w:rPr>
          <w:rFonts w:ascii="宋体" w:eastAsia="宋体" w:hAnsi="宋体" w:cs="宋体"/>
          <w:color w:val="000000"/>
          <w:sz w:val="54"/>
        </w:rPr>
        <w:t>由此我们可以认为，技术演化便是在它</w:t>
      </w:r>
      <w:r>
        <w:rPr>
          <w:rFonts w:ascii="宋体" w:eastAsia="宋体" w:hAnsi="宋体" w:cs="宋体"/>
          <w:color w:val="000000"/>
          <w:sz w:val="54"/>
        </w:rPr>
        <w:t>们的排列变化的基础上进行。我们可以在这个层次上设想技术的结构研究，探讨</w:t>
      </w:r>
      <w:r>
        <w:rPr>
          <w:rFonts w:ascii="宋体" w:eastAsia="宋体" w:hAnsi="宋体" w:cs="宋体"/>
          <w:color w:val="000000"/>
          <w:sz w:val="54"/>
        </w:rPr>
        <w:t>“</w:t>
      </w:r>
      <w:r>
        <w:rPr>
          <w:rFonts w:ascii="宋体" w:eastAsia="宋体" w:hAnsi="宋体" w:cs="宋体"/>
          <w:color w:val="000000"/>
          <w:sz w:val="54"/>
        </w:rPr>
        <w:t>技术元</w:t>
      </w:r>
      <w:r>
        <w:rPr>
          <w:rFonts w:ascii="宋体" w:eastAsia="宋体" w:hAnsi="宋体" w:cs="宋体"/>
          <w:color w:val="000000"/>
          <w:sz w:val="54"/>
        </w:rPr>
        <w:t>”</w:t>
      </w:r>
      <w:r>
        <w:rPr>
          <w:rFonts w:ascii="宋体" w:eastAsia="宋体" w:hAnsi="宋体" w:cs="宋体"/>
          <w:color w:val="000000"/>
          <w:sz w:val="54"/>
        </w:rPr>
        <w:t>如何具体地组成高复杂度的技术物，也可以在简单的技术集合</w:t>
      </w:r>
      <w:r>
        <w:rPr>
          <w:rFonts w:ascii="宋体" w:eastAsia="宋体" w:hAnsi="宋体" w:cs="宋体"/>
          <w:color w:val="000000"/>
          <w:sz w:val="54"/>
        </w:rPr>
        <w:t>———</w:t>
      </w:r>
      <w:r>
        <w:rPr>
          <w:rFonts w:ascii="宋体" w:eastAsia="宋体" w:hAnsi="宋体" w:cs="宋体"/>
          <w:color w:val="000000"/>
          <w:sz w:val="54"/>
        </w:rPr>
        <w:t>有别于真正的</w:t>
      </w:r>
    </w:p>
    <w:p w:rsidR="00DE36E8" w:rsidRDefault="00015DB2">
      <w:pPr>
        <w:wordWrap w:val="0"/>
        <w:spacing w:before="340" w:line="660" w:lineRule="atLeast"/>
        <w:ind w:left="940"/>
        <w:textAlignment w:val="baseline"/>
        <w:rPr>
          <w:sz w:val="48"/>
        </w:rPr>
      </w:pPr>
      <w:r>
        <w:rPr>
          <w:rFonts w:ascii="楷体" w:eastAsia="楷体" w:hAnsi="楷体" w:cs="楷体"/>
          <w:color w:val="000000"/>
          <w:sz w:val="48"/>
        </w:rPr>
        <w:lastRenderedPageBreak/>
        <w:t>·4·</w:t>
      </w:r>
    </w:p>
    <w:p w:rsidR="00DE36E8" w:rsidRDefault="00DE36E8"/>
    <w:p w:rsidR="00DE36E8" w:rsidRDefault="00DE36E8">
      <w:pPr>
        <w:sectPr w:rsidR="00DE36E8">
          <w:headerReference w:type="default" r:id="rId76"/>
          <w:footerReference w:type="default" r:id="rId77"/>
          <w:pgSz w:w="22000" w:h="31680"/>
          <w:pgMar w:top="2700" w:right="2980" w:bottom="2700" w:left="2980" w:header="2400" w:footer="2400" w:gutter="0"/>
          <w:cols w:space="720"/>
        </w:sectPr>
      </w:pPr>
    </w:p>
    <w:p w:rsidR="00DE36E8" w:rsidRDefault="00015DB2">
      <w:pPr>
        <w:wordWrap w:val="0"/>
        <w:spacing w:line="980" w:lineRule="atLeast"/>
        <w:ind w:left="60" w:right="40" w:hanging="40"/>
        <w:textAlignment w:val="baseline"/>
        <w:rPr>
          <w:sz w:val="53"/>
        </w:rPr>
      </w:pPr>
      <w:r>
        <w:rPr>
          <w:rFonts w:ascii="宋体" w:eastAsia="宋体" w:hAnsi="宋体" w:cs="宋体"/>
          <w:color w:val="000000"/>
          <w:sz w:val="53"/>
        </w:rPr>
        <w:lastRenderedPageBreak/>
        <w:t>物</w:t>
      </w:r>
      <w:r>
        <w:rPr>
          <w:rFonts w:ascii="宋体" w:eastAsia="宋体" w:hAnsi="宋体" w:cs="宋体"/>
          <w:color w:val="000000"/>
          <w:sz w:val="53"/>
        </w:rPr>
        <w:t>———</w:t>
      </w:r>
      <w:r>
        <w:rPr>
          <w:rFonts w:ascii="宋体" w:eastAsia="宋体" w:hAnsi="宋体" w:cs="宋体"/>
          <w:color w:val="000000"/>
          <w:sz w:val="53"/>
        </w:rPr>
        <w:t>研究其相互组合的句法</w:t>
      </w:r>
      <w:r>
        <w:rPr>
          <w:rFonts w:ascii="宋体" w:eastAsia="宋体" w:hAnsi="宋体" w:cs="宋体"/>
          <w:color w:val="000000"/>
          <w:sz w:val="53"/>
        </w:rPr>
        <w:t>(syntaxe)</w:t>
      </w:r>
      <w:r>
        <w:rPr>
          <w:rFonts w:ascii="宋体" w:eastAsia="宋体" w:hAnsi="宋体" w:cs="宋体"/>
          <w:color w:val="000000"/>
          <w:sz w:val="53"/>
        </w:rPr>
        <w:t>，也可以研究种种物品和组合间的意义。</w:t>
      </w:r>
    </w:p>
    <w:p w:rsidR="00DE36E8" w:rsidRDefault="00015DB2">
      <w:pPr>
        <w:wordWrap w:val="0"/>
        <w:spacing w:line="980" w:lineRule="atLeast"/>
        <w:ind w:left="20" w:right="20" w:firstLine="1160"/>
        <w:textAlignment w:val="baseline"/>
        <w:rPr>
          <w:sz w:val="53"/>
        </w:rPr>
      </w:pPr>
      <w:r>
        <w:rPr>
          <w:rFonts w:ascii="宋体" w:eastAsia="宋体" w:hAnsi="宋体" w:cs="宋体"/>
          <w:color w:val="000000"/>
          <w:sz w:val="53"/>
        </w:rPr>
        <w:t>然而，严格地说，这样的学问只适用于有限的领域：实验室的研究及高科技的进展，比如航空工程、太空科技、航海科技、运输大卡车及其他高度发展的机器等。在这些领域里，技术发展的急迫需要深刻地凸显结构要求，而其集体的、非个人化的特性</w:t>
      </w:r>
      <w:r>
        <w:rPr>
          <w:rFonts w:ascii="宋体" w:eastAsia="宋体" w:hAnsi="宋体" w:cs="宋体"/>
          <w:color w:val="000000"/>
          <w:sz w:val="53"/>
        </w:rPr>
        <w:t>也使流行的影响力降到最低。比如汽车的状况是把变化改进的精力完全消耗在玩弄外形的游戏上，但仍然保留低程度的技术地位</w:t>
      </w:r>
      <w:r>
        <w:rPr>
          <w:rFonts w:ascii="宋体" w:eastAsia="宋体" w:hAnsi="宋体" w:cs="宋体"/>
          <w:color w:val="000000"/>
          <w:sz w:val="53"/>
        </w:rPr>
        <w:t>(</w:t>
      </w:r>
      <w:r>
        <w:rPr>
          <w:rFonts w:ascii="宋体" w:eastAsia="宋体" w:hAnsi="宋体" w:cs="宋体"/>
          <w:color w:val="000000"/>
          <w:sz w:val="53"/>
        </w:rPr>
        <w:t>水冷却、内燃机动力等</w:t>
      </w:r>
      <w:r>
        <w:rPr>
          <w:rFonts w:ascii="宋体" w:eastAsia="宋体" w:hAnsi="宋体" w:cs="宋体"/>
          <w:color w:val="000000"/>
          <w:sz w:val="53"/>
        </w:rPr>
        <w:t>)</w:t>
      </w:r>
      <w:r>
        <w:rPr>
          <w:rFonts w:ascii="宋体" w:eastAsia="宋体" w:hAnsi="宋体" w:cs="宋体"/>
          <w:color w:val="000000"/>
          <w:sz w:val="53"/>
        </w:rPr>
        <w:t>，航空工业就相反，因为它被迫必须发展最具体的技术，以符合功能上的考虑</w:t>
      </w:r>
      <w:r>
        <w:rPr>
          <w:rFonts w:ascii="宋体" w:eastAsia="宋体" w:hAnsi="宋体" w:cs="宋体"/>
          <w:color w:val="000000"/>
          <w:sz w:val="53"/>
        </w:rPr>
        <w:t>(</w:t>
      </w:r>
      <w:r>
        <w:rPr>
          <w:rFonts w:ascii="宋体" w:eastAsia="宋体" w:hAnsi="宋体" w:cs="宋体"/>
          <w:color w:val="000000"/>
          <w:sz w:val="53"/>
        </w:rPr>
        <w:t>安全、速度、效率</w:t>
      </w:r>
      <w:r>
        <w:rPr>
          <w:rFonts w:ascii="宋体" w:eastAsia="宋体" w:hAnsi="宋体" w:cs="宋体"/>
          <w:color w:val="000000"/>
          <w:sz w:val="53"/>
        </w:rPr>
        <w:t>)</w:t>
      </w:r>
      <w:r>
        <w:rPr>
          <w:rFonts w:ascii="宋体" w:eastAsia="宋体" w:hAnsi="宋体" w:cs="宋体"/>
          <w:color w:val="000000"/>
          <w:sz w:val="53"/>
        </w:rPr>
        <w:t>。在这类情况中，技术发展依循的是一条几乎纯洁无瑕、不受干扰的道路。可是我们很清楚，要了解日常生活中的物体系，这一类技术结构分析将是破绽百出、效力薄弱。</w:t>
      </w:r>
    </w:p>
    <w:p w:rsidR="00DE36E8" w:rsidRDefault="00015DB2">
      <w:pPr>
        <w:wordWrap w:val="0"/>
        <w:spacing w:line="980" w:lineRule="atLeast"/>
        <w:ind w:left="20" w:right="20" w:firstLine="1160"/>
        <w:textAlignment w:val="baseline"/>
        <w:rPr>
          <w:sz w:val="53"/>
        </w:rPr>
      </w:pPr>
      <w:r>
        <w:rPr>
          <w:rFonts w:ascii="宋体" w:eastAsia="宋体" w:hAnsi="宋体" w:cs="宋体"/>
          <w:color w:val="000000"/>
          <w:sz w:val="53"/>
        </w:rPr>
        <w:t>我们可以梦想，对技术元和它们之间的意义关系，进行一种无遗漏的描述，便足以完全说尽真实物品构成的世界：然而，这只是一种梦想。这种尝试就像把</w:t>
      </w:r>
      <w:r>
        <w:rPr>
          <w:rFonts w:ascii="宋体" w:eastAsia="宋体" w:hAnsi="宋体" w:cs="宋体"/>
          <w:color w:val="000000"/>
          <w:sz w:val="53"/>
        </w:rPr>
        <w:t>技术元当作天文学中的星星一样利用，也就是柏拉图所说的，</w:t>
      </w:r>
      <w:r>
        <w:rPr>
          <w:rFonts w:ascii="宋体" w:eastAsia="宋体" w:hAnsi="宋体" w:cs="宋体"/>
          <w:color w:val="000000"/>
          <w:sz w:val="53"/>
        </w:rPr>
        <w:t>“</w:t>
      </w:r>
      <w:r>
        <w:rPr>
          <w:rFonts w:ascii="宋体" w:eastAsia="宋体" w:hAnsi="宋体" w:cs="宋体"/>
          <w:color w:val="000000"/>
          <w:sz w:val="53"/>
        </w:rPr>
        <w:t>像是几何学中的图形，不要去管天上到底发生了什么事，如果我们想成为真正的天文学家，并且想由我们的灵魂聪明的部分得到一些益处的话，</w:t>
      </w:r>
      <w:r>
        <w:rPr>
          <w:rFonts w:ascii="宋体" w:eastAsia="宋体" w:hAnsi="宋体" w:cs="宋体"/>
          <w:color w:val="000000"/>
          <w:sz w:val="53"/>
        </w:rPr>
        <w:t>”(</w:t>
      </w:r>
      <w:r>
        <w:rPr>
          <w:rFonts w:ascii="宋体" w:eastAsia="宋体" w:hAnsi="宋体" w:cs="宋体"/>
          <w:color w:val="000000"/>
          <w:sz w:val="53"/>
        </w:rPr>
        <w:t>《理想国》〔</w:t>
      </w:r>
      <w:r>
        <w:rPr>
          <w:rFonts w:ascii="宋体" w:eastAsia="宋体" w:hAnsi="宋体" w:cs="宋体"/>
          <w:color w:val="000000"/>
          <w:sz w:val="53"/>
        </w:rPr>
        <w:t>La République</w:t>
      </w:r>
      <w:r>
        <w:rPr>
          <w:rFonts w:ascii="宋体" w:eastAsia="宋体" w:hAnsi="宋体" w:cs="宋体"/>
          <w:color w:val="000000"/>
          <w:sz w:val="53"/>
        </w:rPr>
        <w:t>〕</w:t>
      </w:r>
      <w:r>
        <w:rPr>
          <w:rFonts w:ascii="宋体" w:eastAsia="宋体" w:hAnsi="宋体" w:cs="宋体"/>
          <w:color w:val="000000"/>
          <w:sz w:val="53"/>
        </w:rPr>
        <w:t>,I, VII)</w:t>
      </w:r>
      <w:r>
        <w:rPr>
          <w:rFonts w:ascii="宋体" w:eastAsia="宋体" w:hAnsi="宋体" w:cs="宋体"/>
          <w:color w:val="000000"/>
          <w:sz w:val="53"/>
        </w:rPr>
        <w:t>它会马上在物品真实生活中的心理学和社会学现实上遇到困难，因为后者在物品的感官物质性之外，形成了一个有约束性的整体，并使得科技体系的合理一致性持续受到改变和干扰。我们在此感到兴趣的，便是这种干扰：物品的合理性和需要的不合理性如何大起争执，而这个矛盾又如何引出一个前来解决它</w:t>
      </w:r>
      <w:r>
        <w:rPr>
          <w:rFonts w:ascii="宋体" w:eastAsia="宋体" w:hAnsi="宋体" w:cs="宋体"/>
          <w:color w:val="000000"/>
          <w:sz w:val="53"/>
        </w:rPr>
        <w:t>的意义构成体系，而不是科技模型，因为在它虽有它基本的真理，物品的生活体验真象却持续地和它分离。</w:t>
      </w:r>
    </w:p>
    <w:p w:rsidR="00DE36E8" w:rsidRDefault="00015DB2">
      <w:pPr>
        <w:wordWrap w:val="0"/>
        <w:spacing w:line="980" w:lineRule="atLeast"/>
        <w:ind w:left="1180"/>
        <w:textAlignment w:val="baseline"/>
        <w:rPr>
          <w:sz w:val="53"/>
        </w:rPr>
      </w:pPr>
      <w:r>
        <w:rPr>
          <w:rFonts w:ascii="宋体" w:eastAsia="宋体" w:hAnsi="宋体" w:cs="宋体"/>
          <w:color w:val="000000"/>
          <w:sz w:val="53"/>
        </w:rPr>
        <w:t>我们的实用物品都参与一到数个结构性元素，但它们也都</w:t>
      </w:r>
    </w:p>
    <w:p w:rsidR="00DE36E8" w:rsidRDefault="00015DB2">
      <w:pPr>
        <w:wordWrap w:val="0"/>
        <w:spacing w:before="360" w:line="600" w:lineRule="atLeast"/>
        <w:ind w:right="840"/>
        <w:jc w:val="right"/>
        <w:textAlignment w:val="baseline"/>
        <w:rPr>
          <w:sz w:val="44"/>
        </w:rPr>
      </w:pPr>
      <w:r>
        <w:rPr>
          <w:rFonts w:ascii="楷体" w:eastAsia="楷体" w:hAnsi="楷体" w:cs="楷体"/>
          <w:color w:val="000000"/>
          <w:sz w:val="44"/>
        </w:rPr>
        <w:t>·5·</w:t>
      </w:r>
    </w:p>
    <w:p w:rsidR="00DE36E8" w:rsidRDefault="00DE36E8"/>
    <w:p w:rsidR="00DE36E8" w:rsidRDefault="00DE36E8">
      <w:pPr>
        <w:sectPr w:rsidR="00DE36E8">
          <w:headerReference w:type="default" r:id="rId78"/>
          <w:footerReference w:type="default" r:id="rId79"/>
          <w:pgSz w:w="22000" w:h="31680"/>
          <w:pgMar w:top="2660" w:right="3020" w:bottom="2660" w:left="3020" w:header="2360" w:footer="2360" w:gutter="0"/>
          <w:cols w:space="720"/>
        </w:sectPr>
      </w:pPr>
    </w:p>
    <w:p w:rsidR="00DE36E8" w:rsidRDefault="00015DB2">
      <w:pPr>
        <w:wordWrap w:val="0"/>
        <w:spacing w:before="40" w:line="960" w:lineRule="atLeast"/>
        <w:textAlignment w:val="baseline"/>
        <w:rPr>
          <w:sz w:val="53"/>
        </w:rPr>
      </w:pPr>
      <w:r>
        <w:rPr>
          <w:rFonts w:ascii="宋体" w:eastAsia="宋体" w:hAnsi="宋体" w:cs="宋体"/>
          <w:color w:val="000000"/>
          <w:sz w:val="53"/>
        </w:rPr>
        <w:lastRenderedPageBreak/>
        <w:t>同时持续地逃离技术的结构性，走向一个二次度的意义构成，逃离技术体系，走向文化体系。在很大的一部分，日常生活的环境仍是一个</w:t>
      </w:r>
      <w:r>
        <w:rPr>
          <w:rFonts w:ascii="宋体" w:eastAsia="宋体" w:hAnsi="宋体" w:cs="宋体"/>
          <w:color w:val="000000"/>
          <w:sz w:val="53"/>
        </w:rPr>
        <w:t>“</w:t>
      </w:r>
      <w:r>
        <w:rPr>
          <w:rFonts w:ascii="宋体" w:eastAsia="宋体" w:hAnsi="宋体" w:cs="宋体"/>
          <w:color w:val="000000"/>
          <w:sz w:val="53"/>
        </w:rPr>
        <w:t>抽象的</w:t>
      </w:r>
      <w:r>
        <w:rPr>
          <w:rFonts w:ascii="宋体" w:eastAsia="宋体" w:hAnsi="宋体" w:cs="宋体"/>
          <w:color w:val="000000"/>
          <w:sz w:val="53"/>
        </w:rPr>
        <w:t>”</w:t>
      </w:r>
      <w:r>
        <w:rPr>
          <w:rFonts w:ascii="宋体" w:eastAsia="宋体" w:hAnsi="宋体" w:cs="宋体"/>
          <w:color w:val="000000"/>
          <w:sz w:val="53"/>
        </w:rPr>
        <w:t>体系：普遍地来说，许多物品都在它们各自的功能里相互隔离，是人依他的需要，使它们共存在一个功能化的环境里，这样的体系，经济性低、一致性也不高，就好比引擎的古老结构：局部的、有时互不相干的</w:t>
      </w:r>
      <w:r>
        <w:rPr>
          <w:rFonts w:ascii="宋体" w:eastAsia="宋体" w:hAnsi="宋体" w:cs="宋体"/>
          <w:color w:val="000000"/>
          <w:sz w:val="53"/>
        </w:rPr>
        <w:t>或相互掣肘的功能的组合。同时，当前的倾向完全不在解决此一不谐调状态，而是用新的物品来回应接续而来的需要。如此便造成以下的结果：每一个被加在别的物品之上的事物，可以完成他自己的功能，但对全体则是一种阻碍，有时候呢，它既帮助又阻碍它自己的功能。</w:t>
      </w:r>
    </w:p>
    <w:p w:rsidR="00DE36E8" w:rsidRDefault="00015DB2">
      <w:pPr>
        <w:wordWrap w:val="0"/>
        <w:spacing w:line="960" w:lineRule="atLeast"/>
        <w:ind w:firstLine="1140"/>
        <w:textAlignment w:val="baseline"/>
        <w:rPr>
          <w:sz w:val="53"/>
        </w:rPr>
      </w:pPr>
      <w:r>
        <w:rPr>
          <w:rFonts w:ascii="宋体" w:eastAsia="宋体" w:hAnsi="宋体" w:cs="宋体"/>
          <w:color w:val="000000"/>
          <w:sz w:val="53"/>
        </w:rPr>
        <w:t>更有甚者，形式和技术的引申义</w:t>
      </w:r>
      <w:r>
        <w:rPr>
          <w:rFonts w:ascii="宋体" w:eastAsia="宋体" w:hAnsi="宋体" w:cs="宋体"/>
          <w:color w:val="000000"/>
          <w:sz w:val="53"/>
        </w:rPr>
        <w:t>(connotation)⁷</w:t>
      </w:r>
      <w:r>
        <w:rPr>
          <w:rFonts w:ascii="宋体" w:eastAsia="宋体" w:hAnsi="宋体" w:cs="宋体"/>
          <w:color w:val="000000"/>
          <w:sz w:val="53"/>
        </w:rPr>
        <w:t>还会增益功能上的不和谐，也就是整个需要的体系</w:t>
      </w:r>
      <w:r>
        <w:rPr>
          <w:rFonts w:ascii="宋体" w:eastAsia="宋体" w:hAnsi="宋体" w:cs="宋体"/>
          <w:color w:val="000000"/>
          <w:sz w:val="53"/>
        </w:rPr>
        <w:t>——</w:t>
      </w:r>
      <w:r>
        <w:rPr>
          <w:rFonts w:ascii="宋体" w:eastAsia="宋体" w:hAnsi="宋体" w:cs="宋体"/>
          <w:color w:val="000000"/>
          <w:sz w:val="53"/>
        </w:rPr>
        <w:t>社会化或潜意识的需要、文化或实用的需要</w:t>
      </w:r>
      <w:r>
        <w:rPr>
          <w:rFonts w:ascii="宋体" w:eastAsia="宋体" w:hAnsi="宋体" w:cs="宋体"/>
          <w:color w:val="000000"/>
          <w:sz w:val="53"/>
        </w:rPr>
        <w:t>————</w:t>
      </w:r>
      <w:r>
        <w:rPr>
          <w:rFonts w:ascii="宋体" w:eastAsia="宋体" w:hAnsi="宋体" w:cs="宋体"/>
          <w:color w:val="000000"/>
          <w:sz w:val="53"/>
        </w:rPr>
        <w:t>整个生活体验的非本质</w:t>
      </w:r>
      <w:r>
        <w:rPr>
          <w:rFonts w:ascii="宋体" w:eastAsia="宋体" w:hAnsi="宋体" w:cs="宋体"/>
          <w:color w:val="000000"/>
          <w:sz w:val="53"/>
        </w:rPr>
        <w:t>(inessentiel)</w:t>
      </w:r>
      <w:r>
        <w:rPr>
          <w:rFonts w:ascii="宋体" w:eastAsia="宋体" w:hAnsi="宋体" w:cs="宋体"/>
          <w:color w:val="000000"/>
          <w:sz w:val="53"/>
        </w:rPr>
        <w:t>体系反过来影响技术的本质</w:t>
      </w:r>
      <w:r>
        <w:rPr>
          <w:rFonts w:ascii="宋体" w:eastAsia="宋体" w:hAnsi="宋体" w:cs="宋体"/>
          <w:color w:val="000000"/>
          <w:sz w:val="53"/>
        </w:rPr>
        <w:t>(essentiel)</w:t>
      </w:r>
      <w:r>
        <w:rPr>
          <w:rFonts w:ascii="宋体" w:eastAsia="宋体" w:hAnsi="宋体" w:cs="宋体"/>
          <w:color w:val="000000"/>
          <w:sz w:val="53"/>
        </w:rPr>
        <w:t>体系，并损害了物品的客观身分</w:t>
      </w:r>
      <w:r>
        <w:rPr>
          <w:rFonts w:ascii="宋体" w:eastAsia="宋体" w:hAnsi="宋体" w:cs="宋体"/>
          <w:color w:val="000000"/>
          <w:sz w:val="53"/>
        </w:rPr>
        <w:t>。</w:t>
      </w:r>
    </w:p>
    <w:p w:rsidR="00DE36E8" w:rsidRDefault="00015DB2">
      <w:pPr>
        <w:wordWrap w:val="0"/>
        <w:spacing w:line="960" w:lineRule="atLeast"/>
        <w:ind w:firstLine="1140"/>
        <w:textAlignment w:val="baseline"/>
        <w:rPr>
          <w:sz w:val="53"/>
        </w:rPr>
      </w:pPr>
      <w:r>
        <w:rPr>
          <w:rFonts w:ascii="宋体" w:eastAsia="宋体" w:hAnsi="宋体" w:cs="宋体"/>
          <w:color w:val="000000"/>
          <w:sz w:val="53"/>
        </w:rPr>
        <w:t>举一个例子吧：在一个磨咖啡机中，</w:t>
      </w:r>
      <w:r>
        <w:rPr>
          <w:rFonts w:ascii="宋体" w:eastAsia="宋体" w:hAnsi="宋体" w:cs="宋体"/>
          <w:color w:val="000000"/>
          <w:sz w:val="53"/>
        </w:rPr>
        <w:t>“</w:t>
      </w:r>
      <w:r>
        <w:rPr>
          <w:rFonts w:ascii="宋体" w:eastAsia="宋体" w:hAnsi="宋体" w:cs="宋体"/>
          <w:color w:val="000000"/>
          <w:sz w:val="53"/>
        </w:rPr>
        <w:t>本质必要的</w:t>
      </w:r>
      <w:r>
        <w:rPr>
          <w:rFonts w:ascii="宋体" w:eastAsia="宋体" w:hAnsi="宋体" w:cs="宋体"/>
          <w:color w:val="000000"/>
          <w:sz w:val="53"/>
        </w:rPr>
        <w:t>”</w:t>
      </w:r>
      <w:r>
        <w:rPr>
          <w:rFonts w:ascii="宋体" w:eastAsia="宋体" w:hAnsi="宋体" w:cs="宋体"/>
          <w:color w:val="000000"/>
          <w:sz w:val="53"/>
        </w:rPr>
        <w:t>和结构性的部分，因此也就是最具体客观的部分，是它的电动引擎，是发电厂提供的能量，是能量生产和转换的律则</w:t>
      </w:r>
      <w:r>
        <w:rPr>
          <w:rFonts w:ascii="宋体" w:eastAsia="宋体" w:hAnsi="宋体" w:cs="宋体"/>
          <w:color w:val="000000"/>
          <w:sz w:val="53"/>
        </w:rPr>
        <w:t>——</w:t>
      </w:r>
      <w:r>
        <w:rPr>
          <w:rFonts w:ascii="宋体" w:eastAsia="宋体" w:hAnsi="宋体" w:cs="宋体"/>
          <w:color w:val="000000"/>
          <w:sz w:val="53"/>
        </w:rPr>
        <w:t>但因为与特定个人的需要相联而成为比较不客观的部分，正好是它作为磨咖啡机的本身</w:t>
      </w:r>
      <w:r>
        <w:rPr>
          <w:rFonts w:ascii="宋体" w:eastAsia="宋体" w:hAnsi="宋体" w:cs="宋体"/>
          <w:color w:val="000000"/>
          <w:sz w:val="53"/>
        </w:rPr>
        <w:t>——</w:t>
      </w:r>
      <w:r>
        <w:rPr>
          <w:rFonts w:ascii="宋体" w:eastAsia="宋体" w:hAnsi="宋体" w:cs="宋体"/>
          <w:color w:val="000000"/>
          <w:sz w:val="53"/>
        </w:rPr>
        <w:t>一点也不客观，因此非属本质必要的部分，在于它是绿色长方形，或是粉红色梯形。一个同样的结构，比如电动引擎，可分化成为各种功能：功能的差异化本身已经是二次度的</w:t>
      </w:r>
      <w:r>
        <w:rPr>
          <w:rFonts w:ascii="宋体" w:eastAsia="宋体" w:hAnsi="宋体" w:cs="宋体"/>
          <w:color w:val="000000"/>
          <w:sz w:val="53"/>
        </w:rPr>
        <w:t>[</w:t>
      </w:r>
      <w:r>
        <w:rPr>
          <w:rFonts w:ascii="宋体" w:eastAsia="宋体" w:hAnsi="宋体" w:cs="宋体"/>
          <w:color w:val="000000"/>
          <w:sz w:val="53"/>
        </w:rPr>
        <w:t>层次</w:t>
      </w:r>
      <w:r>
        <w:rPr>
          <w:rFonts w:ascii="宋体" w:eastAsia="宋体" w:hAnsi="宋体" w:cs="宋体"/>
          <w:color w:val="000000"/>
          <w:sz w:val="53"/>
        </w:rPr>
        <w:t>]</w:t>
      </w:r>
      <w:r>
        <w:rPr>
          <w:rFonts w:ascii="宋体" w:eastAsia="宋体" w:hAnsi="宋体" w:cs="宋体"/>
          <w:color w:val="000000"/>
          <w:sz w:val="53"/>
        </w:rPr>
        <w:t>了</w:t>
      </w:r>
      <w:r>
        <w:rPr>
          <w:rFonts w:ascii="宋体" w:eastAsia="宋体" w:hAnsi="宋体" w:cs="宋体"/>
          <w:color w:val="000000"/>
          <w:sz w:val="53"/>
        </w:rPr>
        <w:t>(</w:t>
      </w:r>
      <w:r>
        <w:rPr>
          <w:rFonts w:ascii="宋体" w:eastAsia="宋体" w:hAnsi="宋体" w:cs="宋体"/>
          <w:color w:val="000000"/>
          <w:sz w:val="53"/>
        </w:rPr>
        <w:t>也就是在这里，它堕落于趣味发明</w:t>
      </w:r>
      <w:r>
        <w:rPr>
          <w:rFonts w:ascii="宋体" w:eastAsia="宋体" w:hAnsi="宋体" w:cs="宋体"/>
          <w:color w:val="000000"/>
          <w:sz w:val="53"/>
        </w:rPr>
        <w:t>(gadget)</w:t>
      </w:r>
      <w:r>
        <w:rPr>
          <w:rFonts w:ascii="宋体" w:eastAsia="宋体" w:hAnsi="宋体" w:cs="宋体"/>
          <w:color w:val="000000"/>
          <w:sz w:val="53"/>
        </w:rPr>
        <w:t>的不一致性之中</w:t>
      </w:r>
      <w:r>
        <w:rPr>
          <w:rFonts w:ascii="宋体" w:eastAsia="宋体" w:hAnsi="宋体" w:cs="宋体"/>
          <w:color w:val="000000"/>
          <w:sz w:val="53"/>
        </w:rPr>
        <w:t>)</w:t>
      </w:r>
      <w:r>
        <w:rPr>
          <w:rFonts w:ascii="宋体" w:eastAsia="宋体" w:hAnsi="宋体" w:cs="宋体"/>
          <w:color w:val="000000"/>
          <w:sz w:val="53"/>
        </w:rPr>
        <w:t>。同一个功能</w:t>
      </w:r>
      <w:r>
        <w:rPr>
          <w:rFonts w:ascii="宋体" w:eastAsia="宋体" w:hAnsi="宋体" w:cs="宋体"/>
          <w:color w:val="000000"/>
          <w:sz w:val="53"/>
        </w:rPr>
        <w:t>———</w:t>
      </w:r>
      <w:r>
        <w:rPr>
          <w:rFonts w:ascii="宋体" w:eastAsia="宋体" w:hAnsi="宋体" w:cs="宋体"/>
          <w:color w:val="000000"/>
          <w:sz w:val="53"/>
        </w:rPr>
        <w:t>物</w:t>
      </w:r>
      <w:r>
        <w:rPr>
          <w:rFonts w:ascii="宋体" w:eastAsia="宋体" w:hAnsi="宋体" w:cs="宋体"/>
          <w:color w:val="000000"/>
          <w:sz w:val="53"/>
        </w:rPr>
        <w:t>(objet-fonctio</w:t>
      </w:r>
      <w:r>
        <w:rPr>
          <w:rFonts w:ascii="宋体" w:eastAsia="宋体" w:hAnsi="宋体" w:cs="宋体"/>
          <w:color w:val="000000"/>
          <w:sz w:val="53"/>
        </w:rPr>
        <w:t>n)</w:t>
      </w:r>
      <w:r>
        <w:rPr>
          <w:rFonts w:ascii="宋体" w:eastAsia="宋体" w:hAnsi="宋体" w:cs="宋体"/>
          <w:color w:val="000000"/>
          <w:sz w:val="53"/>
        </w:rPr>
        <w:t>本身又可以分化为不同的形式，这时我们是在</w:t>
      </w:r>
      <w:r>
        <w:rPr>
          <w:rFonts w:ascii="宋体" w:eastAsia="宋体" w:hAnsi="宋体" w:cs="宋体"/>
          <w:color w:val="000000"/>
          <w:sz w:val="53"/>
        </w:rPr>
        <w:t>“</w:t>
      </w:r>
      <w:r>
        <w:rPr>
          <w:rFonts w:ascii="宋体" w:eastAsia="宋体" w:hAnsi="宋体" w:cs="宋体"/>
          <w:color w:val="000000"/>
          <w:sz w:val="53"/>
        </w:rPr>
        <w:t>个性化</w:t>
      </w:r>
      <w:r>
        <w:rPr>
          <w:rFonts w:ascii="宋体" w:eastAsia="宋体" w:hAnsi="宋体" w:cs="宋体"/>
          <w:color w:val="000000"/>
          <w:sz w:val="53"/>
        </w:rPr>
        <w:t>”(personnalisation)</w:t>
      </w:r>
      <w:r>
        <w:rPr>
          <w:rFonts w:ascii="宋体" w:eastAsia="宋体" w:hAnsi="宋体" w:cs="宋体"/>
          <w:color w:val="000000"/>
          <w:sz w:val="53"/>
        </w:rPr>
        <w:t>和形式引申意义</w:t>
      </w:r>
      <w:r>
        <w:rPr>
          <w:rFonts w:ascii="宋体" w:eastAsia="宋体" w:hAnsi="宋体" w:cs="宋体"/>
          <w:color w:val="000000"/>
          <w:sz w:val="53"/>
        </w:rPr>
        <w:t>(connotation formelle)</w:t>
      </w:r>
      <w:r>
        <w:rPr>
          <w:rFonts w:ascii="宋体" w:eastAsia="宋体" w:hAnsi="宋体" w:cs="宋体"/>
          <w:color w:val="000000"/>
          <w:sz w:val="53"/>
        </w:rPr>
        <w:t>的领域里，也就是在非本质必要者的领域里。然而，工业产品之所以和手工艺品不同的地方，便在于</w:t>
      </w:r>
    </w:p>
    <w:p w:rsidR="00DE36E8" w:rsidRDefault="00015DB2">
      <w:pPr>
        <w:wordWrap w:val="0"/>
        <w:spacing w:before="260" w:line="700" w:lineRule="atLeast"/>
        <w:ind w:left="640"/>
        <w:textAlignment w:val="baseline"/>
        <w:rPr>
          <w:sz w:val="52"/>
        </w:rPr>
      </w:pPr>
      <w:r>
        <w:rPr>
          <w:rFonts w:ascii="宋体" w:eastAsia="宋体" w:hAnsi="宋体" w:cs="宋体"/>
          <w:color w:val="000000"/>
          <w:sz w:val="52"/>
        </w:rPr>
        <w:t>·6·</w:t>
      </w:r>
    </w:p>
    <w:p w:rsidR="00DE36E8" w:rsidRDefault="00DE36E8"/>
    <w:p w:rsidR="00DE36E8" w:rsidRDefault="00DE36E8">
      <w:pPr>
        <w:sectPr w:rsidR="00DE36E8">
          <w:headerReference w:type="default" r:id="rId80"/>
          <w:footerReference w:type="default" r:id="rId81"/>
          <w:pgSz w:w="22000" w:h="31680"/>
          <w:pgMar w:top="2700" w:right="3040" w:bottom="2700" w:left="3040" w:header="2400" w:footer="2400" w:gutter="0"/>
          <w:cols w:space="720"/>
        </w:sectPr>
      </w:pPr>
    </w:p>
    <w:p w:rsidR="00DE36E8" w:rsidRDefault="00015DB2">
      <w:pPr>
        <w:wordWrap w:val="0"/>
        <w:spacing w:before="320" w:line="940" w:lineRule="atLeast"/>
        <w:ind w:right="60"/>
        <w:textAlignment w:val="baseline"/>
        <w:rPr>
          <w:sz w:val="53"/>
        </w:rPr>
      </w:pPr>
      <w:r>
        <w:rPr>
          <w:rFonts w:ascii="宋体" w:eastAsia="宋体" w:hAnsi="宋体" w:cs="宋体"/>
          <w:color w:val="000000"/>
          <w:sz w:val="53"/>
        </w:rPr>
        <w:lastRenderedPageBreak/>
        <w:t>非本质必要的部分，不再留给偶然或个人的执行来处理，而是由生产体制来进行系统化的处理，</w:t>
      </w:r>
      <w:r>
        <w:rPr>
          <w:rFonts w:ascii="宋体" w:eastAsia="宋体" w:hAnsi="宋体" w:cs="宋体"/>
          <w:color w:val="000000"/>
          <w:sz w:val="53"/>
        </w:rPr>
        <w:t>⁸</w:t>
      </w:r>
      <w:r>
        <w:rPr>
          <w:rFonts w:ascii="宋体" w:eastAsia="宋体" w:hAnsi="宋体" w:cs="宋体"/>
          <w:color w:val="000000"/>
          <w:sz w:val="53"/>
        </w:rPr>
        <w:t>而生产体制便是透过这一点</w:t>
      </w:r>
      <w:r>
        <w:rPr>
          <w:rFonts w:ascii="宋体" w:eastAsia="宋体" w:hAnsi="宋体" w:cs="宋体"/>
          <w:color w:val="000000"/>
          <w:sz w:val="53"/>
        </w:rPr>
        <w:t>(</w:t>
      </w:r>
      <w:r>
        <w:rPr>
          <w:rFonts w:ascii="宋体" w:eastAsia="宋体" w:hAnsi="宋体" w:cs="宋体"/>
          <w:color w:val="000000"/>
          <w:sz w:val="53"/>
        </w:rPr>
        <w:t>以及流行的普遍排列组合</w:t>
      </w:r>
      <w:r>
        <w:rPr>
          <w:rFonts w:ascii="宋体" w:eastAsia="宋体" w:hAnsi="宋体" w:cs="宋体"/>
          <w:color w:val="000000"/>
          <w:sz w:val="53"/>
        </w:rPr>
        <w:t>)</w:t>
      </w:r>
      <w:r>
        <w:rPr>
          <w:rFonts w:ascii="宋体" w:eastAsia="宋体" w:hAnsi="宋体" w:cs="宋体"/>
          <w:color w:val="000000"/>
          <w:sz w:val="53"/>
        </w:rPr>
        <w:t>来维持它自己的目的性。</w:t>
      </w:r>
    </w:p>
    <w:p w:rsidR="00DE36E8" w:rsidRDefault="00015DB2">
      <w:pPr>
        <w:wordWrap w:val="0"/>
        <w:spacing w:line="940" w:lineRule="atLeast"/>
        <w:ind w:firstLine="1160"/>
        <w:textAlignment w:val="baseline"/>
        <w:rPr>
          <w:sz w:val="53"/>
        </w:rPr>
      </w:pPr>
      <w:r>
        <w:rPr>
          <w:rFonts w:ascii="宋体" w:eastAsia="宋体" w:hAnsi="宋体" w:cs="宋体"/>
          <w:color w:val="000000"/>
          <w:sz w:val="53"/>
        </w:rPr>
        <w:t>也就是因为这种错综盘缠的复杂过程，使得技术领域自主</w:t>
      </w:r>
      <w:r>
        <w:rPr>
          <w:rFonts w:ascii="宋体" w:eastAsia="宋体" w:hAnsi="宋体" w:cs="宋体"/>
          <w:color w:val="000000"/>
          <w:sz w:val="53"/>
        </w:rPr>
        <w:t>化的条件，也就是说对物的领域进行结构分析的可能性和语言领域有所不同。如果我们排除纯粹的技术物品，</w:t>
      </w:r>
      <w:r>
        <w:rPr>
          <w:rFonts w:ascii="宋体" w:eastAsia="宋体" w:hAnsi="宋体" w:cs="宋体"/>
          <w:color w:val="000000"/>
          <w:sz w:val="53"/>
        </w:rPr>
        <w:t>(</w:t>
      </w:r>
      <w:r>
        <w:rPr>
          <w:rFonts w:ascii="宋体" w:eastAsia="宋体" w:hAnsi="宋体" w:cs="宋体"/>
          <w:color w:val="000000"/>
          <w:sz w:val="53"/>
        </w:rPr>
        <w:t>因为作为主体，我们和它们从无关联</w:t>
      </w:r>
      <w:r>
        <w:rPr>
          <w:rFonts w:ascii="宋体" w:eastAsia="宋体" w:hAnsi="宋体" w:cs="宋体"/>
          <w:color w:val="000000"/>
          <w:sz w:val="53"/>
        </w:rPr>
        <w:t>)</w:t>
      </w:r>
      <w:r>
        <w:rPr>
          <w:rFonts w:ascii="宋体" w:eastAsia="宋体" w:hAnsi="宋体" w:cs="宋体"/>
          <w:color w:val="000000"/>
          <w:sz w:val="53"/>
        </w:rPr>
        <w:t>，我们便可观察到两个层次的存在，那便是客观本义</w:t>
      </w:r>
      <w:r>
        <w:rPr>
          <w:rFonts w:ascii="宋体" w:eastAsia="宋体" w:hAnsi="宋体" w:cs="宋体"/>
          <w:color w:val="000000"/>
          <w:sz w:val="53"/>
        </w:rPr>
        <w:t>(dénotation)</w:t>
      </w:r>
      <w:r>
        <w:rPr>
          <w:rFonts w:ascii="宋体" w:eastAsia="宋体" w:hAnsi="宋体" w:cs="宋体"/>
          <w:color w:val="000000"/>
          <w:sz w:val="53"/>
        </w:rPr>
        <w:t>和引申意义</w:t>
      </w:r>
      <w:r>
        <w:rPr>
          <w:rFonts w:ascii="宋体" w:eastAsia="宋体" w:hAnsi="宋体" w:cs="宋体"/>
          <w:color w:val="000000"/>
          <w:sz w:val="53"/>
        </w:rPr>
        <w:t>(connotation)</w:t>
      </w:r>
      <w:r>
        <w:rPr>
          <w:rFonts w:ascii="宋体" w:eastAsia="宋体" w:hAnsi="宋体" w:cs="宋体"/>
          <w:color w:val="000000"/>
          <w:sz w:val="53"/>
        </w:rPr>
        <w:t>层次</w:t>
      </w:r>
      <w:r>
        <w:rPr>
          <w:rFonts w:ascii="宋体" w:eastAsia="宋体" w:hAnsi="宋体" w:cs="宋体"/>
          <w:color w:val="000000"/>
          <w:sz w:val="53"/>
        </w:rPr>
        <w:t>(</w:t>
      </w:r>
      <w:r>
        <w:rPr>
          <w:rFonts w:ascii="宋体" w:eastAsia="宋体" w:hAnsi="宋体" w:cs="宋体"/>
          <w:color w:val="000000"/>
          <w:sz w:val="53"/>
        </w:rPr>
        <w:t>透过后者，物品被心理能量所投注、被商业化、个性化、进入使用，也进入了文化体系</w:t>
      </w:r>
      <w:r>
        <w:rPr>
          <w:rFonts w:ascii="宋体" w:eastAsia="宋体" w:hAnsi="宋体" w:cs="宋体"/>
          <w:color w:val="000000"/>
          <w:sz w:val="53"/>
        </w:rPr>
        <w:t>)</w:t>
      </w:r>
      <w:r>
        <w:rPr>
          <w:rFonts w:ascii="宋体" w:eastAsia="宋体" w:hAnsi="宋体" w:cs="宋体"/>
          <w:color w:val="000000"/>
          <w:sz w:val="53"/>
        </w:rPr>
        <w:t>；这两个层次，在目前的生产和消费的状况中，并不像语言学中的语言结构</w:t>
      </w:r>
      <w:r>
        <w:rPr>
          <w:rFonts w:ascii="宋体" w:eastAsia="宋体" w:hAnsi="宋体" w:cs="宋体"/>
          <w:color w:val="000000"/>
          <w:sz w:val="53"/>
        </w:rPr>
        <w:t>(langue)</w:t>
      </w:r>
      <w:r>
        <w:rPr>
          <w:rFonts w:ascii="宋体" w:eastAsia="宋体" w:hAnsi="宋体" w:cs="宋体"/>
          <w:color w:val="000000"/>
          <w:sz w:val="53"/>
        </w:rPr>
        <w:t>和言语使用</w:t>
      </w:r>
      <w:r>
        <w:rPr>
          <w:rFonts w:ascii="宋体" w:eastAsia="宋体" w:hAnsi="宋体" w:cs="宋体"/>
          <w:color w:val="000000"/>
          <w:sz w:val="53"/>
        </w:rPr>
        <w:t>(parole)</w:t>
      </w:r>
      <w:r>
        <w:rPr>
          <w:rFonts w:ascii="宋体" w:eastAsia="宋体" w:hAnsi="宋体" w:cs="宋体"/>
          <w:color w:val="000000"/>
          <w:sz w:val="53"/>
        </w:rPr>
        <w:t>一样，可以截然划分。科技层次并没有结构自主性，就好像</w:t>
      </w:r>
      <w:r>
        <w:rPr>
          <w:rFonts w:ascii="宋体" w:eastAsia="宋体" w:hAnsi="宋体" w:cs="宋体"/>
          <w:color w:val="000000"/>
          <w:sz w:val="53"/>
        </w:rPr>
        <w:t>“</w:t>
      </w:r>
      <w:r>
        <w:rPr>
          <w:rFonts w:ascii="宋体" w:eastAsia="宋体" w:hAnsi="宋体" w:cs="宋体"/>
          <w:color w:val="000000"/>
          <w:sz w:val="53"/>
        </w:rPr>
        <w:t>言语事实</w:t>
      </w:r>
      <w:r>
        <w:rPr>
          <w:rFonts w:ascii="宋体" w:eastAsia="宋体" w:hAnsi="宋体" w:cs="宋体"/>
          <w:color w:val="000000"/>
          <w:sz w:val="53"/>
        </w:rPr>
        <w:t>”(les fait</w:t>
      </w:r>
      <w:r>
        <w:rPr>
          <w:rFonts w:ascii="宋体" w:eastAsia="宋体" w:hAnsi="宋体" w:cs="宋体"/>
          <w:color w:val="000000"/>
          <w:sz w:val="53"/>
        </w:rPr>
        <w:t>s de parole)(</w:t>
      </w:r>
      <w:r>
        <w:rPr>
          <w:rFonts w:ascii="宋体" w:eastAsia="宋体" w:hAnsi="宋体" w:cs="宋体"/>
          <w:color w:val="000000"/>
          <w:sz w:val="53"/>
        </w:rPr>
        <w:t>在这里是作为使用言语的物品〔</w:t>
      </w:r>
      <w:r>
        <w:rPr>
          <w:rFonts w:ascii="宋体" w:eastAsia="宋体" w:hAnsi="宋体" w:cs="宋体"/>
          <w:color w:val="000000"/>
          <w:sz w:val="53"/>
        </w:rPr>
        <w:t>objet“parlé”</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在一个物分析中，并没有比它们在语言事实分析中那么大的重要性。如果说，发出卷舌或浓浊的</w:t>
      </w:r>
      <w:r>
        <w:rPr>
          <w:rFonts w:ascii="宋体" w:eastAsia="宋体" w:hAnsi="宋体" w:cs="宋体"/>
          <w:color w:val="000000"/>
          <w:sz w:val="53"/>
        </w:rPr>
        <w:t>r</w:t>
      </w:r>
      <w:r>
        <w:rPr>
          <w:rFonts w:ascii="宋体" w:eastAsia="宋体" w:hAnsi="宋体" w:cs="宋体"/>
          <w:color w:val="000000"/>
          <w:sz w:val="53"/>
        </w:rPr>
        <w:t>音，在语言结构分析中不会改变任何结果，也就是说，如果引申意义不会干扰本义的结构，物品的引申意义则会明显地加重和改变技术的结构。和语言结构不同的是，科技并不构成一个稳定的系统。相反于字元</w:t>
      </w:r>
      <w:r>
        <w:rPr>
          <w:rFonts w:ascii="宋体" w:eastAsia="宋体" w:hAnsi="宋体" w:cs="宋体"/>
          <w:color w:val="000000"/>
          <w:sz w:val="53"/>
        </w:rPr>
        <w:t>(monèmes)⁹</w:t>
      </w:r>
      <w:r>
        <w:rPr>
          <w:rFonts w:ascii="宋体" w:eastAsia="宋体" w:hAnsi="宋体" w:cs="宋体"/>
          <w:color w:val="000000"/>
          <w:sz w:val="53"/>
        </w:rPr>
        <w:t>和音素</w:t>
      </w:r>
      <w:r>
        <w:rPr>
          <w:rFonts w:ascii="宋体" w:eastAsia="宋体" w:hAnsi="宋体" w:cs="宋体"/>
          <w:color w:val="000000"/>
          <w:sz w:val="53"/>
        </w:rPr>
        <w:t>(phonèmes)</w:t>
      </w:r>
      <w:r>
        <w:rPr>
          <w:rFonts w:ascii="宋体" w:eastAsia="宋体" w:hAnsi="宋体" w:cs="宋体"/>
          <w:color w:val="000000"/>
          <w:sz w:val="53"/>
        </w:rPr>
        <w:t>，技术元处于持续的演变状态。然而，由于科技体系，透过它的不断革命，便是如此地融入于</w:t>
      </w:r>
      <w:r>
        <w:rPr>
          <w:rFonts w:ascii="宋体" w:eastAsia="宋体" w:hAnsi="宋体" w:cs="宋体"/>
          <w:color w:val="000000"/>
          <w:sz w:val="53"/>
        </w:rPr>
        <w:t>“</w:t>
      </w:r>
      <w:r>
        <w:rPr>
          <w:rFonts w:ascii="宋体" w:eastAsia="宋体" w:hAnsi="宋体" w:cs="宋体"/>
          <w:color w:val="000000"/>
          <w:sz w:val="53"/>
        </w:rPr>
        <w:t>说出</w:t>
      </w:r>
      <w:r>
        <w:rPr>
          <w:rFonts w:ascii="宋体" w:eastAsia="宋体" w:hAnsi="宋体" w:cs="宋体"/>
          <w:color w:val="000000"/>
          <w:sz w:val="53"/>
        </w:rPr>
        <w:t>”</w:t>
      </w:r>
      <w:r>
        <w:rPr>
          <w:rFonts w:ascii="宋体" w:eastAsia="宋体" w:hAnsi="宋体" w:cs="宋体"/>
          <w:color w:val="000000"/>
          <w:sz w:val="53"/>
        </w:rPr>
        <w:t>它的实用物品的时间之中</w:t>
      </w:r>
      <w:r>
        <w:rPr>
          <w:rFonts w:ascii="宋体" w:eastAsia="宋体" w:hAnsi="宋体" w:cs="宋体"/>
          <w:color w:val="000000"/>
          <w:sz w:val="53"/>
        </w:rPr>
        <w:t>(</w:t>
      </w:r>
      <w:r>
        <w:rPr>
          <w:rFonts w:ascii="宋体" w:eastAsia="宋体" w:hAnsi="宋体" w:cs="宋体"/>
          <w:color w:val="000000"/>
          <w:sz w:val="53"/>
        </w:rPr>
        <w:t>语言结构也是如此，但程度小得多了</w:t>
      </w:r>
      <w:r>
        <w:rPr>
          <w:rFonts w:ascii="宋体" w:eastAsia="宋体" w:hAnsi="宋体" w:cs="宋体"/>
          <w:color w:val="000000"/>
          <w:sz w:val="53"/>
        </w:rPr>
        <w:t>)———</w:t>
      </w:r>
      <w:r>
        <w:rPr>
          <w:rFonts w:ascii="宋体" w:eastAsia="宋体" w:hAnsi="宋体" w:cs="宋体"/>
          <w:color w:val="000000"/>
          <w:sz w:val="53"/>
        </w:rPr>
        <w:t>由于此一体系的目的在于宰制世界和满足欲望，与以沟通为目的的语言相比，它比较具体、比较难以脱离实践</w:t>
      </w:r>
      <w:r>
        <w:rPr>
          <w:rFonts w:ascii="宋体" w:eastAsia="宋体" w:hAnsi="宋体" w:cs="宋体"/>
          <w:color w:val="000000"/>
          <w:sz w:val="53"/>
        </w:rPr>
        <w:t>——</w:t>
      </w:r>
      <w:r>
        <w:rPr>
          <w:rFonts w:ascii="宋体" w:eastAsia="宋体" w:hAnsi="宋体" w:cs="宋体"/>
          <w:color w:val="000000"/>
          <w:sz w:val="53"/>
        </w:rPr>
        <w:t>最后，由于科技严格地依赖科技研究的社会条件，因此也就依赖生产和消费的全面体制，而语言结构一点也没有受到这种外在约束的影响</w:t>
      </w:r>
      <w:r>
        <w:rPr>
          <w:rFonts w:ascii="宋体" w:eastAsia="宋体" w:hAnsi="宋体" w:cs="宋体"/>
          <w:color w:val="000000"/>
          <w:sz w:val="53"/>
        </w:rPr>
        <w:t>————</w:t>
      </w:r>
      <w:r>
        <w:rPr>
          <w:rFonts w:ascii="宋体" w:eastAsia="宋体" w:hAnsi="宋体" w:cs="宋体"/>
          <w:color w:val="000000"/>
          <w:sz w:val="53"/>
        </w:rPr>
        <w:t>所有这些因素都导致物的体系和语言结构的体系相反，如果要科学地去描述它，只有，在同一个行动中，</w:t>
      </w:r>
    </w:p>
    <w:p w:rsidR="00DE36E8" w:rsidRDefault="00015DB2">
      <w:pPr>
        <w:wordWrap w:val="0"/>
        <w:spacing w:before="260" w:line="540" w:lineRule="atLeast"/>
        <w:ind w:right="940"/>
        <w:jc w:val="right"/>
        <w:textAlignment w:val="baseline"/>
        <w:rPr>
          <w:sz w:val="40"/>
        </w:rPr>
      </w:pPr>
      <w:r>
        <w:rPr>
          <w:rFonts w:ascii="楷体" w:eastAsia="楷体" w:hAnsi="楷体" w:cs="楷体"/>
          <w:color w:val="000000"/>
          <w:sz w:val="40"/>
        </w:rPr>
        <w:t>·7·</w:t>
      </w:r>
    </w:p>
    <w:p w:rsidR="00DE36E8" w:rsidRDefault="00DE36E8"/>
    <w:p w:rsidR="00DE36E8" w:rsidRDefault="00DE36E8">
      <w:pPr>
        <w:sectPr w:rsidR="00DE36E8">
          <w:headerReference w:type="default" r:id="rId82"/>
          <w:footerReference w:type="default" r:id="rId83"/>
          <w:pgSz w:w="22000" w:h="31680"/>
          <w:pgMar w:top="2700" w:right="3000" w:bottom="2700" w:left="3000" w:header="2400" w:footer="2400" w:gutter="0"/>
          <w:cols w:space="720"/>
        </w:sectPr>
      </w:pPr>
    </w:p>
    <w:p w:rsidR="00DE36E8" w:rsidRDefault="00015DB2">
      <w:pPr>
        <w:wordWrap w:val="0"/>
        <w:spacing w:before="260" w:line="880" w:lineRule="atLeast"/>
        <w:ind w:left="20"/>
        <w:textAlignment w:val="baseline"/>
        <w:rPr>
          <w:sz w:val="49"/>
        </w:rPr>
      </w:pPr>
      <w:r>
        <w:rPr>
          <w:rFonts w:ascii="宋体" w:eastAsia="宋体" w:hAnsi="宋体" w:cs="宋体"/>
          <w:color w:val="000000"/>
          <w:sz w:val="49"/>
        </w:rPr>
        <w:lastRenderedPageBreak/>
        <w:t>把它当作一种由实践体系持续干扰技术体系的结果。唯一能够</w:t>
      </w:r>
      <w:r>
        <w:rPr>
          <w:rFonts w:ascii="宋体" w:eastAsia="宋体" w:hAnsi="宋体" w:cs="宋体"/>
          <w:color w:val="000000"/>
          <w:sz w:val="49"/>
        </w:rPr>
        <w:t>说明其真相的，并非技术的合理一致的体系，而是实践对技术的影响模式，或者更精确地说，是技术被实践卡住</w:t>
      </w:r>
      <w:r>
        <w:rPr>
          <w:rFonts w:ascii="宋体" w:eastAsia="宋体" w:hAnsi="宋体" w:cs="宋体"/>
          <w:color w:val="000000"/>
          <w:sz w:val="49"/>
        </w:rPr>
        <w:t>(enrayage)</w:t>
      </w:r>
      <w:r>
        <w:rPr>
          <w:rFonts w:ascii="宋体" w:eastAsia="宋体" w:hAnsi="宋体" w:cs="宋体"/>
          <w:color w:val="000000"/>
          <w:sz w:val="49"/>
        </w:rPr>
        <w:t>的模式。一言道尽，物的体系的描述，一定要伴随着体系实践的意识形态批评。在科技的层次，并没有矛盾，有的只是意义。但人文科学只能是意义和反意义的科学：一个合理一致的科技体系如何扩散于一个不一致的实践体系之中，物品的</w:t>
      </w:r>
      <w:r>
        <w:rPr>
          <w:rFonts w:ascii="宋体" w:eastAsia="宋体" w:hAnsi="宋体" w:cs="宋体"/>
          <w:color w:val="000000"/>
          <w:sz w:val="49"/>
        </w:rPr>
        <w:t>“</w:t>
      </w:r>
      <w:r>
        <w:rPr>
          <w:rFonts w:ascii="宋体" w:eastAsia="宋体" w:hAnsi="宋体" w:cs="宋体"/>
          <w:color w:val="000000"/>
          <w:sz w:val="49"/>
        </w:rPr>
        <w:t>语言结构</w:t>
      </w:r>
      <w:r>
        <w:rPr>
          <w:rFonts w:ascii="宋体" w:eastAsia="宋体" w:hAnsi="宋体" w:cs="宋体"/>
          <w:color w:val="000000"/>
          <w:sz w:val="49"/>
        </w:rPr>
        <w:t>”</w:t>
      </w:r>
      <w:r>
        <w:rPr>
          <w:rFonts w:ascii="宋体" w:eastAsia="宋体" w:hAnsi="宋体" w:cs="宋体"/>
          <w:color w:val="000000"/>
          <w:sz w:val="49"/>
        </w:rPr>
        <w:t>如何被</w:t>
      </w:r>
      <w:r>
        <w:rPr>
          <w:rFonts w:ascii="宋体" w:eastAsia="宋体" w:hAnsi="宋体" w:cs="宋体"/>
          <w:color w:val="000000"/>
          <w:sz w:val="49"/>
        </w:rPr>
        <w:t>“</w:t>
      </w:r>
      <w:r>
        <w:rPr>
          <w:rFonts w:ascii="宋体" w:eastAsia="宋体" w:hAnsi="宋体" w:cs="宋体"/>
          <w:color w:val="000000"/>
          <w:sz w:val="49"/>
        </w:rPr>
        <w:t>说出</w:t>
      </w:r>
      <w:r>
        <w:rPr>
          <w:rFonts w:ascii="宋体" w:eastAsia="宋体" w:hAnsi="宋体" w:cs="宋体"/>
          <w:color w:val="000000"/>
          <w:sz w:val="49"/>
        </w:rPr>
        <w:t>”</w:t>
      </w:r>
      <w:r>
        <w:rPr>
          <w:rFonts w:ascii="宋体" w:eastAsia="宋体" w:hAnsi="宋体" w:cs="宋体"/>
          <w:color w:val="000000"/>
          <w:sz w:val="49"/>
        </w:rPr>
        <w:t>，以致于使得此一</w:t>
      </w:r>
      <w:r>
        <w:rPr>
          <w:rFonts w:ascii="宋体" w:eastAsia="宋体" w:hAnsi="宋体" w:cs="宋体"/>
          <w:color w:val="000000"/>
          <w:sz w:val="49"/>
        </w:rPr>
        <w:t>“</w:t>
      </w:r>
      <w:r>
        <w:rPr>
          <w:rFonts w:ascii="宋体" w:eastAsia="宋体" w:hAnsi="宋体" w:cs="宋体"/>
          <w:color w:val="000000"/>
          <w:sz w:val="49"/>
        </w:rPr>
        <w:t>言语使用</w:t>
      </w:r>
      <w:r>
        <w:rPr>
          <w:rFonts w:ascii="宋体" w:eastAsia="宋体" w:hAnsi="宋体" w:cs="宋体"/>
          <w:color w:val="000000"/>
          <w:sz w:val="49"/>
        </w:rPr>
        <w:t>”(</w:t>
      </w:r>
      <w:r>
        <w:rPr>
          <w:rFonts w:ascii="宋体" w:eastAsia="宋体" w:hAnsi="宋体" w:cs="宋体"/>
          <w:color w:val="000000"/>
          <w:sz w:val="49"/>
        </w:rPr>
        <w:t>或说是语言体系和言语使用的中间物</w:t>
      </w:r>
      <w:r>
        <w:rPr>
          <w:rFonts w:ascii="宋体" w:eastAsia="宋体" w:hAnsi="宋体" w:cs="宋体"/>
          <w:color w:val="000000"/>
          <w:sz w:val="49"/>
        </w:rPr>
        <w:t>)</w:t>
      </w:r>
      <w:r>
        <w:rPr>
          <w:rFonts w:ascii="宋体" w:eastAsia="宋体" w:hAnsi="宋体" w:cs="宋体"/>
          <w:color w:val="000000"/>
          <w:sz w:val="49"/>
        </w:rPr>
        <w:t>的体系足以阻塞语言结构？最后，要问的不是物的体系的抽象一致性，而是它被实际体验到的矛盾，究竟位</w:t>
      </w:r>
      <w:r>
        <w:rPr>
          <w:rFonts w:ascii="宋体" w:eastAsia="宋体" w:hAnsi="宋体" w:cs="宋体"/>
          <w:color w:val="000000"/>
          <w:sz w:val="49"/>
        </w:rPr>
        <w:t>于何处</w:t>
      </w:r>
      <w:r>
        <w:rPr>
          <w:rFonts w:ascii="宋体" w:eastAsia="宋体" w:hAnsi="宋体" w:cs="宋体"/>
          <w:color w:val="000000"/>
          <w:sz w:val="49"/>
        </w:rPr>
        <w:t>?¹⁰</w:t>
      </w:r>
    </w:p>
    <w:p w:rsidR="00DE36E8" w:rsidRDefault="00DE36E8">
      <w:pPr>
        <w:wordWrap w:val="0"/>
        <w:spacing w:line="900" w:lineRule="exact"/>
        <w:textAlignment w:val="baseline"/>
        <w:rPr>
          <w:sz w:val="49"/>
        </w:rPr>
      </w:pPr>
    </w:p>
    <w:p w:rsidR="00DE36E8" w:rsidRDefault="00015DB2">
      <w:pPr>
        <w:wordWrap w:val="0"/>
        <w:spacing w:line="680" w:lineRule="atLeast"/>
        <w:ind w:left="20"/>
        <w:textAlignment w:val="baseline"/>
        <w:rPr>
          <w:sz w:val="51"/>
        </w:rPr>
      </w:pPr>
      <w:r>
        <w:rPr>
          <w:rFonts w:ascii="黑体" w:eastAsia="黑体" w:hAnsi="黑体" w:cs="黑体"/>
          <w:b/>
          <w:color w:val="000000"/>
          <w:sz w:val="51"/>
        </w:rPr>
        <w:t>注</w:t>
      </w:r>
      <w:r>
        <w:rPr>
          <w:rFonts w:ascii="黑体" w:eastAsia="黑体" w:hAnsi="黑体" w:cs="黑体"/>
          <w:color w:val="000000"/>
          <w:sz w:val="51"/>
        </w:rPr>
        <w:t xml:space="preserve">  </w:t>
      </w:r>
      <w:r>
        <w:rPr>
          <w:rFonts w:ascii="黑体" w:eastAsia="黑体" w:hAnsi="黑体" w:cs="黑体"/>
          <w:b/>
          <w:color w:val="000000"/>
          <w:sz w:val="51"/>
        </w:rPr>
        <w:t>释</w:t>
      </w:r>
    </w:p>
    <w:p w:rsidR="00DE36E8" w:rsidRDefault="00015DB2">
      <w:pPr>
        <w:wordWrap w:val="0"/>
        <w:spacing w:line="880" w:lineRule="atLeast"/>
        <w:ind w:left="20" w:right="20" w:firstLine="960"/>
        <w:textAlignment w:val="baseline"/>
        <w:rPr>
          <w:sz w:val="49"/>
        </w:rPr>
      </w:pPr>
      <w:r>
        <w:rPr>
          <w:rFonts w:ascii="宋体" w:eastAsia="宋体" w:hAnsi="宋体" w:cs="宋体"/>
          <w:color w:val="000000"/>
          <w:sz w:val="49"/>
        </w:rPr>
        <w:t>1.</w:t>
      </w:r>
      <w:r>
        <w:rPr>
          <w:rFonts w:ascii="宋体" w:eastAsia="宋体" w:hAnsi="宋体" w:cs="宋体"/>
          <w:color w:val="000000"/>
          <w:sz w:val="49"/>
        </w:rPr>
        <w:t>不过就目录本身而言，其存在本身就已经充满意涵：以其想要搜罗穷尽的技术分类计划来看，这本目录有十分强大的文化意义：也就是说，此目录之为物，可以</w:t>
      </w:r>
      <w:r>
        <w:rPr>
          <w:rFonts w:ascii="宋体" w:eastAsia="宋体" w:hAnsi="宋体" w:cs="宋体"/>
          <w:color w:val="000000"/>
          <w:sz w:val="49"/>
        </w:rPr>
        <w:t>“</w:t>
      </w:r>
      <w:r>
        <w:rPr>
          <w:rFonts w:ascii="宋体" w:eastAsia="宋体" w:hAnsi="宋体" w:cs="宋体"/>
          <w:color w:val="000000"/>
          <w:sz w:val="49"/>
        </w:rPr>
        <w:t>翻阅为乐</w:t>
      </w:r>
      <w:r>
        <w:rPr>
          <w:rFonts w:ascii="宋体" w:eastAsia="宋体" w:hAnsi="宋体" w:cs="宋体"/>
          <w:color w:val="000000"/>
          <w:sz w:val="49"/>
        </w:rPr>
        <w:t>”</w:t>
      </w:r>
      <w:r>
        <w:rPr>
          <w:rFonts w:ascii="宋体" w:eastAsia="宋体" w:hAnsi="宋体" w:cs="宋体"/>
          <w:color w:val="000000"/>
          <w:sz w:val="49"/>
        </w:rPr>
        <w:t>，有如一本精彩的手册，故事书或是菜单等等，而我们今天必须通过目录来接近物。</w:t>
      </w:r>
    </w:p>
    <w:p w:rsidR="00DE36E8" w:rsidRDefault="00015DB2">
      <w:pPr>
        <w:wordWrap w:val="0"/>
        <w:spacing w:line="880" w:lineRule="atLeast"/>
        <w:ind w:left="20" w:right="20" w:firstLine="960"/>
        <w:textAlignment w:val="baseline"/>
        <w:rPr>
          <w:sz w:val="49"/>
        </w:rPr>
      </w:pPr>
      <w:r>
        <w:rPr>
          <w:rFonts w:ascii="宋体" w:eastAsia="宋体" w:hAnsi="宋体" w:cs="宋体"/>
          <w:color w:val="000000"/>
          <w:sz w:val="49"/>
        </w:rPr>
        <w:t>2.</w:t>
      </w:r>
      <w:r>
        <w:rPr>
          <w:rFonts w:ascii="宋体" w:eastAsia="宋体" w:hAnsi="宋体" w:cs="宋体"/>
          <w:color w:val="000000"/>
          <w:sz w:val="49"/>
        </w:rPr>
        <w:t>圣艾蒂安市</w:t>
      </w:r>
      <w:r>
        <w:rPr>
          <w:rFonts w:ascii="宋体" w:eastAsia="宋体" w:hAnsi="宋体" w:cs="宋体"/>
          <w:color w:val="000000"/>
          <w:sz w:val="49"/>
        </w:rPr>
        <w:t>(Saint-Etienne)</w:t>
      </w:r>
      <w:r>
        <w:rPr>
          <w:rFonts w:ascii="宋体" w:eastAsia="宋体" w:hAnsi="宋体" w:cs="宋体"/>
          <w:color w:val="000000"/>
          <w:sz w:val="49"/>
        </w:rPr>
        <w:t>为法国中部罗亚尔河省首府。</w:t>
      </w:r>
      <w:r>
        <w:rPr>
          <w:rFonts w:ascii="宋体" w:eastAsia="宋体" w:hAnsi="宋体" w:cs="宋体"/>
          <w:color w:val="000000"/>
          <w:sz w:val="49"/>
        </w:rPr>
        <w:t>16</w:t>
      </w:r>
      <w:r>
        <w:rPr>
          <w:rFonts w:ascii="宋体" w:eastAsia="宋体" w:hAnsi="宋体" w:cs="宋体"/>
          <w:color w:val="000000"/>
          <w:sz w:val="49"/>
        </w:rPr>
        <w:t>世纪起，该市的武器及盾甲制造即已闻名全欧。</w:t>
      </w:r>
      <w:r>
        <w:rPr>
          <w:rFonts w:ascii="宋体" w:eastAsia="宋体" w:hAnsi="宋体" w:cs="宋体"/>
          <w:color w:val="000000"/>
          <w:sz w:val="49"/>
        </w:rPr>
        <w:t>18</w:t>
      </w:r>
      <w:r>
        <w:rPr>
          <w:rFonts w:ascii="宋体" w:eastAsia="宋体" w:hAnsi="宋体" w:cs="宋体"/>
          <w:color w:val="000000"/>
          <w:sz w:val="49"/>
        </w:rPr>
        <w:t>世纪，该市的武器制造进而成为公营性质。</w:t>
      </w:r>
      <w:r>
        <w:rPr>
          <w:rFonts w:ascii="宋体" w:eastAsia="宋体" w:hAnsi="宋体" w:cs="宋体"/>
          <w:color w:val="000000"/>
          <w:sz w:val="49"/>
        </w:rPr>
        <w:t>1931</w:t>
      </w:r>
      <w:r>
        <w:rPr>
          <w:rFonts w:ascii="宋体" w:eastAsia="宋体" w:hAnsi="宋体" w:cs="宋体"/>
          <w:color w:val="000000"/>
          <w:sz w:val="49"/>
        </w:rPr>
        <w:t>年圣艾蒂安市器械厂出版了一本</w:t>
      </w:r>
      <w:r>
        <w:rPr>
          <w:rFonts w:ascii="宋体" w:eastAsia="宋体" w:hAnsi="宋体" w:cs="宋体"/>
          <w:color w:val="000000"/>
          <w:sz w:val="49"/>
        </w:rPr>
        <w:t>50</w:t>
      </w:r>
      <w:r>
        <w:rPr>
          <w:rFonts w:ascii="宋体" w:eastAsia="宋体" w:hAnsi="宋体" w:cs="宋体"/>
          <w:color w:val="000000"/>
          <w:sz w:val="49"/>
        </w:rPr>
        <w:t>周年纪念目录，计有</w:t>
      </w:r>
      <w:r>
        <w:rPr>
          <w:rFonts w:ascii="宋体" w:eastAsia="宋体" w:hAnsi="宋体" w:cs="宋体"/>
          <w:color w:val="000000"/>
          <w:sz w:val="49"/>
        </w:rPr>
        <w:t>792</w:t>
      </w:r>
      <w:r>
        <w:rPr>
          <w:rFonts w:ascii="宋体" w:eastAsia="宋体" w:hAnsi="宋体" w:cs="宋体"/>
          <w:color w:val="000000"/>
          <w:sz w:val="49"/>
        </w:rPr>
        <w:t>页之多。</w:t>
      </w:r>
    </w:p>
    <w:p w:rsidR="00DE36E8" w:rsidRDefault="00015DB2">
      <w:pPr>
        <w:wordWrap w:val="0"/>
        <w:spacing w:line="880" w:lineRule="atLeast"/>
        <w:ind w:left="20" w:firstLine="960"/>
        <w:textAlignment w:val="baseline"/>
        <w:rPr>
          <w:sz w:val="49"/>
        </w:rPr>
      </w:pPr>
      <w:r>
        <w:rPr>
          <w:rFonts w:ascii="宋体" w:eastAsia="宋体" w:hAnsi="宋体" w:cs="宋体"/>
          <w:color w:val="000000"/>
          <w:sz w:val="49"/>
        </w:rPr>
        <w:t>3.</w:t>
      </w:r>
      <w:r>
        <w:rPr>
          <w:rFonts w:ascii="宋体" w:eastAsia="宋体" w:hAnsi="宋体" w:cs="宋体"/>
          <w:color w:val="000000"/>
          <w:sz w:val="49"/>
        </w:rPr>
        <w:t>基第翁</w:t>
      </w:r>
      <w:r>
        <w:rPr>
          <w:rFonts w:ascii="宋体" w:eastAsia="宋体" w:hAnsi="宋体" w:cs="宋体"/>
          <w:color w:val="000000"/>
          <w:sz w:val="49"/>
        </w:rPr>
        <w:t>(Siegf</w:t>
      </w:r>
      <w:r>
        <w:rPr>
          <w:rFonts w:ascii="宋体" w:eastAsia="宋体" w:hAnsi="宋体" w:cs="宋体"/>
          <w:color w:val="000000"/>
          <w:sz w:val="49"/>
        </w:rPr>
        <w:t>ried Giedion)</w:t>
      </w:r>
      <w:r>
        <w:rPr>
          <w:rFonts w:ascii="宋体" w:eastAsia="宋体" w:hAnsi="宋体" w:cs="宋体"/>
          <w:color w:val="000000"/>
          <w:sz w:val="49"/>
        </w:rPr>
        <w:t>于</w:t>
      </w:r>
      <w:r>
        <w:rPr>
          <w:rFonts w:ascii="宋体" w:eastAsia="宋体" w:hAnsi="宋体" w:cs="宋体"/>
          <w:color w:val="000000"/>
          <w:sz w:val="49"/>
        </w:rPr>
        <w:t xml:space="preserve"> 19</w:t>
      </w:r>
      <w:r>
        <w:rPr>
          <w:rFonts w:ascii="宋体" w:eastAsia="宋体" w:hAnsi="宋体" w:cs="宋体"/>
          <w:color w:val="000000"/>
          <w:sz w:val="49"/>
        </w:rPr>
        <w:t>世纪末生于瑞士，</w:t>
      </w:r>
      <w:r>
        <w:rPr>
          <w:rFonts w:ascii="宋体" w:eastAsia="宋体" w:hAnsi="宋体" w:cs="宋体"/>
          <w:color w:val="000000"/>
          <w:sz w:val="49"/>
        </w:rPr>
        <w:t>1968</w:t>
      </w:r>
      <w:r>
        <w:rPr>
          <w:rFonts w:ascii="宋体" w:eastAsia="宋体" w:hAnsi="宋体" w:cs="宋体"/>
          <w:color w:val="000000"/>
          <w:sz w:val="49"/>
        </w:rPr>
        <w:t>年去世。</w:t>
      </w:r>
      <w:r>
        <w:rPr>
          <w:rFonts w:ascii="宋体" w:eastAsia="宋体" w:hAnsi="宋体" w:cs="宋体"/>
          <w:color w:val="000000"/>
          <w:sz w:val="49"/>
        </w:rPr>
        <w:t>20</w:t>
      </w:r>
      <w:r>
        <w:rPr>
          <w:rFonts w:ascii="宋体" w:eastAsia="宋体" w:hAnsi="宋体" w:cs="宋体"/>
          <w:color w:val="000000"/>
          <w:sz w:val="49"/>
        </w:rPr>
        <w:t>年代曾与包浩斯运动创始人</w:t>
      </w:r>
      <w:r>
        <w:rPr>
          <w:rFonts w:ascii="宋体" w:eastAsia="宋体" w:hAnsi="宋体" w:cs="宋体"/>
          <w:color w:val="000000"/>
          <w:sz w:val="49"/>
        </w:rPr>
        <w:t xml:space="preserve"> Walter Gropius</w:t>
      </w:r>
      <w:r>
        <w:rPr>
          <w:rFonts w:ascii="宋体" w:eastAsia="宋体" w:hAnsi="宋体" w:cs="宋体"/>
          <w:color w:val="000000"/>
          <w:sz w:val="49"/>
        </w:rPr>
        <w:t>合作，并与法国建筑大师柯比意</w:t>
      </w:r>
      <w:r>
        <w:rPr>
          <w:rFonts w:ascii="宋体" w:eastAsia="宋体" w:hAnsi="宋体" w:cs="宋体"/>
          <w:color w:val="000000"/>
          <w:sz w:val="49"/>
        </w:rPr>
        <w:t>(Le Cobusier)</w:t>
      </w:r>
      <w:r>
        <w:rPr>
          <w:rFonts w:ascii="宋体" w:eastAsia="宋体" w:hAnsi="宋体" w:cs="宋体"/>
          <w:color w:val="000000"/>
          <w:sz w:val="49"/>
        </w:rPr>
        <w:t>创立国际现代建筑大会</w:t>
      </w:r>
      <w:r>
        <w:rPr>
          <w:rFonts w:ascii="宋体" w:eastAsia="宋体" w:hAnsi="宋体" w:cs="宋体"/>
          <w:color w:val="000000"/>
          <w:sz w:val="49"/>
        </w:rPr>
        <w:t>(CIAM)</w:t>
      </w:r>
      <w:r>
        <w:rPr>
          <w:rFonts w:ascii="宋体" w:eastAsia="宋体" w:hAnsi="宋体" w:cs="宋体"/>
          <w:color w:val="000000"/>
          <w:sz w:val="49"/>
        </w:rPr>
        <w:t>。他的教学生活主要集中在苏黎世技术学院及哈佛大学之间。《机械化程序》一书一直到</w:t>
      </w:r>
      <w:r>
        <w:rPr>
          <w:rFonts w:ascii="宋体" w:eastAsia="宋体" w:hAnsi="宋体" w:cs="宋体"/>
          <w:color w:val="000000"/>
          <w:sz w:val="49"/>
        </w:rPr>
        <w:t xml:space="preserve"> 1980</w:t>
      </w:r>
      <w:r>
        <w:rPr>
          <w:rFonts w:ascii="宋体" w:eastAsia="宋体" w:hAnsi="宋体" w:cs="宋体"/>
          <w:color w:val="000000"/>
          <w:sz w:val="49"/>
        </w:rPr>
        <w:t>年才由蓬皮杜中心出版法译。</w:t>
      </w:r>
      <w:r>
        <w:rPr>
          <w:rFonts w:ascii="宋体" w:eastAsia="宋体" w:hAnsi="宋体" w:cs="宋体"/>
          <w:color w:val="000000"/>
          <w:sz w:val="49"/>
        </w:rPr>
        <w:t>—————</w:t>
      </w:r>
      <w:r>
        <w:rPr>
          <w:rFonts w:ascii="宋体" w:eastAsia="宋体" w:hAnsi="宋体" w:cs="宋体"/>
          <w:color w:val="000000"/>
          <w:sz w:val="49"/>
        </w:rPr>
        <w:t>译者</w:t>
      </w:r>
    </w:p>
    <w:p w:rsidR="00DE36E8" w:rsidRDefault="00015DB2">
      <w:pPr>
        <w:wordWrap w:val="0"/>
        <w:spacing w:line="880" w:lineRule="atLeast"/>
        <w:ind w:left="20" w:right="20" w:firstLine="960"/>
        <w:textAlignment w:val="baseline"/>
        <w:rPr>
          <w:sz w:val="49"/>
        </w:rPr>
      </w:pPr>
      <w:r>
        <w:rPr>
          <w:rFonts w:ascii="仿宋" w:eastAsia="仿宋" w:hAnsi="仿宋" w:cs="仿宋"/>
          <w:color w:val="000000"/>
          <w:sz w:val="49"/>
        </w:rPr>
        <w:t>4. parole“parlante”(</w:t>
      </w:r>
      <w:r>
        <w:rPr>
          <w:rFonts w:ascii="仿宋" w:eastAsia="仿宋" w:hAnsi="仿宋" w:cs="仿宋"/>
          <w:color w:val="000000"/>
          <w:sz w:val="49"/>
        </w:rPr>
        <w:t>活生生的创造性语言</w:t>
      </w:r>
      <w:r>
        <w:rPr>
          <w:rFonts w:ascii="仿宋" w:eastAsia="仿宋" w:hAnsi="仿宋" w:cs="仿宋"/>
          <w:color w:val="000000"/>
          <w:sz w:val="49"/>
        </w:rPr>
        <w:t>)</w:t>
      </w:r>
      <w:r>
        <w:rPr>
          <w:rFonts w:ascii="仿宋" w:eastAsia="仿宋" w:hAnsi="仿宋" w:cs="仿宋"/>
          <w:color w:val="000000"/>
          <w:sz w:val="49"/>
        </w:rPr>
        <w:t>和</w:t>
      </w:r>
      <w:r>
        <w:rPr>
          <w:rFonts w:ascii="仿宋" w:eastAsia="仿宋" w:hAnsi="仿宋" w:cs="仿宋"/>
          <w:color w:val="000000"/>
          <w:sz w:val="49"/>
        </w:rPr>
        <w:t xml:space="preserve"> parole“parlée”(</w:t>
      </w:r>
      <w:r>
        <w:rPr>
          <w:rFonts w:ascii="仿宋" w:eastAsia="仿宋" w:hAnsi="仿宋" w:cs="仿宋"/>
          <w:color w:val="000000"/>
          <w:sz w:val="49"/>
        </w:rPr>
        <w:t>被结构的</w:t>
      </w:r>
      <w:r>
        <w:rPr>
          <w:rFonts w:ascii="宋体" w:eastAsia="宋体" w:hAnsi="宋体" w:cs="宋体"/>
          <w:color w:val="000000"/>
          <w:sz w:val="49"/>
        </w:rPr>
        <w:t>语言</w:t>
      </w:r>
      <w:r>
        <w:rPr>
          <w:rFonts w:ascii="宋体" w:eastAsia="宋体" w:hAnsi="宋体" w:cs="宋体"/>
          <w:color w:val="000000"/>
          <w:sz w:val="49"/>
        </w:rPr>
        <w:t>)</w:t>
      </w:r>
      <w:r>
        <w:rPr>
          <w:rFonts w:ascii="宋体" w:eastAsia="宋体" w:hAnsi="宋体" w:cs="宋体"/>
          <w:color w:val="000000"/>
          <w:sz w:val="49"/>
        </w:rPr>
        <w:t>为法国现象学哲学家梅洛</w:t>
      </w:r>
      <w:r>
        <w:rPr>
          <w:rFonts w:ascii="宋体" w:eastAsia="宋体" w:hAnsi="宋体" w:cs="宋体"/>
          <w:color w:val="000000"/>
          <w:sz w:val="49"/>
        </w:rPr>
        <w:t>-</w:t>
      </w:r>
      <w:r>
        <w:rPr>
          <w:rFonts w:ascii="宋体" w:eastAsia="宋体" w:hAnsi="宋体" w:cs="宋体"/>
          <w:color w:val="000000"/>
          <w:sz w:val="49"/>
        </w:rPr>
        <w:t>庞蒂</w:t>
      </w:r>
      <w:r>
        <w:rPr>
          <w:rFonts w:ascii="宋体" w:eastAsia="宋体" w:hAnsi="宋体" w:cs="宋体"/>
          <w:color w:val="000000"/>
          <w:sz w:val="49"/>
        </w:rPr>
        <w:t>(Merleau-Ponty)</w:t>
      </w:r>
      <w:r>
        <w:rPr>
          <w:rFonts w:ascii="宋体" w:eastAsia="宋体" w:hAnsi="宋体" w:cs="宋体"/>
          <w:color w:val="000000"/>
          <w:sz w:val="49"/>
        </w:rPr>
        <w:t>的一个</w:t>
      </w:r>
      <w:r>
        <w:rPr>
          <w:rFonts w:ascii="宋体" w:eastAsia="宋体" w:hAnsi="宋体" w:cs="宋体"/>
          <w:color w:val="000000"/>
          <w:sz w:val="49"/>
        </w:rPr>
        <w:t>区分。参见其</w:t>
      </w:r>
    </w:p>
    <w:p w:rsidR="00DE36E8" w:rsidRDefault="00015DB2">
      <w:pPr>
        <w:wordWrap w:val="0"/>
        <w:spacing w:line="880" w:lineRule="atLeast"/>
        <w:ind w:left="720"/>
        <w:textAlignment w:val="baseline"/>
        <w:rPr>
          <w:sz w:val="49"/>
        </w:rPr>
      </w:pPr>
      <w:r>
        <w:rPr>
          <w:rFonts w:ascii="宋体" w:eastAsia="宋体" w:hAnsi="宋体" w:cs="宋体"/>
          <w:color w:val="000000"/>
          <w:sz w:val="49"/>
        </w:rPr>
        <w:t>·8·</w:t>
      </w:r>
    </w:p>
    <w:p w:rsidR="00DE36E8" w:rsidRDefault="00DE36E8"/>
    <w:p w:rsidR="00DE36E8" w:rsidRDefault="00DE36E8">
      <w:pPr>
        <w:sectPr w:rsidR="00DE36E8">
          <w:headerReference w:type="default" r:id="rId84"/>
          <w:footerReference w:type="default" r:id="rId85"/>
          <w:pgSz w:w="22000" w:h="31680"/>
          <w:pgMar w:top="2700" w:right="3020" w:bottom="2700" w:left="3020" w:header="2400" w:footer="2400" w:gutter="0"/>
          <w:cols w:space="720"/>
        </w:sectPr>
      </w:pPr>
    </w:p>
    <w:p w:rsidR="00DE36E8" w:rsidRDefault="00015DB2">
      <w:pPr>
        <w:wordWrap w:val="0"/>
        <w:spacing w:before="360" w:line="820" w:lineRule="atLeast"/>
        <w:ind w:left="60" w:right="20"/>
        <w:textAlignment w:val="baseline"/>
        <w:rPr>
          <w:sz w:val="44"/>
        </w:rPr>
      </w:pPr>
      <w:r>
        <w:rPr>
          <w:rFonts w:ascii="楷体" w:eastAsia="楷体" w:hAnsi="楷体" w:cs="楷体"/>
          <w:color w:val="000000"/>
          <w:sz w:val="44"/>
        </w:rPr>
        <w:lastRenderedPageBreak/>
        <w:t>《知觉现象学》</w:t>
      </w:r>
      <w:r>
        <w:rPr>
          <w:rFonts w:ascii="楷体" w:eastAsia="楷体" w:hAnsi="楷体" w:cs="楷体"/>
          <w:color w:val="000000"/>
          <w:sz w:val="44"/>
        </w:rPr>
        <w:t>(La Phénoménologie de la perception,1945)</w:t>
      </w:r>
      <w:r>
        <w:rPr>
          <w:rFonts w:ascii="楷体" w:eastAsia="楷体" w:hAnsi="楷体" w:cs="楷体"/>
          <w:color w:val="000000"/>
          <w:sz w:val="44"/>
        </w:rPr>
        <w:t>及《记号》</w:t>
      </w:r>
      <w:r>
        <w:rPr>
          <w:rFonts w:ascii="楷体" w:eastAsia="楷体" w:hAnsi="楷体" w:cs="楷体"/>
          <w:color w:val="000000"/>
          <w:sz w:val="44"/>
        </w:rPr>
        <w:t>(Signes,</w:t>
      </w:r>
      <w:r>
        <w:rPr>
          <w:rFonts w:ascii="仿宋" w:eastAsia="仿宋" w:hAnsi="仿宋" w:cs="仿宋"/>
          <w:color w:val="000000"/>
          <w:sz w:val="44"/>
        </w:rPr>
        <w:t>1960)</w:t>
      </w:r>
      <w:r>
        <w:rPr>
          <w:rFonts w:ascii="仿宋" w:eastAsia="仿宋" w:hAnsi="仿宋" w:cs="仿宋"/>
          <w:color w:val="000000"/>
          <w:sz w:val="44"/>
        </w:rPr>
        <w:t>。</w:t>
      </w:r>
      <w:r>
        <w:rPr>
          <w:rFonts w:ascii="仿宋" w:eastAsia="仿宋" w:hAnsi="仿宋" w:cs="仿宋"/>
          <w:color w:val="000000"/>
          <w:sz w:val="44"/>
        </w:rPr>
        <w:t>————</w:t>
      </w:r>
      <w:r>
        <w:rPr>
          <w:rFonts w:ascii="仿宋" w:eastAsia="仿宋" w:hAnsi="仿宋" w:cs="仿宋"/>
          <w:color w:val="000000"/>
          <w:sz w:val="44"/>
        </w:rPr>
        <w:t>译者</w:t>
      </w:r>
    </w:p>
    <w:p w:rsidR="00DE36E8" w:rsidRDefault="00015DB2">
      <w:pPr>
        <w:wordWrap w:val="0"/>
        <w:spacing w:line="820" w:lineRule="atLeast"/>
        <w:ind w:left="60" w:firstLine="1000"/>
        <w:textAlignment w:val="baseline"/>
        <w:rPr>
          <w:sz w:val="44"/>
        </w:rPr>
      </w:pPr>
      <w:r>
        <w:rPr>
          <w:rFonts w:ascii="仿宋" w:eastAsia="仿宋" w:hAnsi="仿宋" w:cs="仿宋"/>
          <w:color w:val="000000"/>
          <w:sz w:val="44"/>
        </w:rPr>
        <w:t>5.</w:t>
      </w:r>
      <w:r>
        <w:rPr>
          <w:rFonts w:ascii="仿宋" w:eastAsia="仿宋" w:hAnsi="仿宋" w:cs="仿宋"/>
          <w:color w:val="000000"/>
          <w:sz w:val="44"/>
        </w:rPr>
        <w:t>吉贝</w:t>
      </w:r>
      <w:r>
        <w:rPr>
          <w:rFonts w:ascii="仿宋" w:eastAsia="仿宋" w:hAnsi="仿宋" w:cs="仿宋"/>
          <w:color w:val="000000"/>
          <w:sz w:val="44"/>
        </w:rPr>
        <w:t>·</w:t>
      </w:r>
      <w:r>
        <w:rPr>
          <w:rFonts w:ascii="仿宋" w:eastAsia="仿宋" w:hAnsi="仿宋" w:cs="仿宋"/>
          <w:color w:val="000000"/>
          <w:sz w:val="44"/>
        </w:rPr>
        <w:t>西蒙顿</w:t>
      </w:r>
      <w:r>
        <w:rPr>
          <w:rFonts w:ascii="仿宋" w:eastAsia="仿宋" w:hAnsi="仿宋" w:cs="仿宋"/>
          <w:color w:val="000000"/>
          <w:sz w:val="44"/>
        </w:rPr>
        <w:t>(Gilbert Simondon)1924</w:t>
      </w:r>
      <w:r>
        <w:rPr>
          <w:rFonts w:ascii="仿宋" w:eastAsia="仿宋" w:hAnsi="仿宋" w:cs="仿宋"/>
          <w:color w:val="000000"/>
          <w:sz w:val="44"/>
        </w:rPr>
        <w:t>年生于法国圣艾蒂安市，</w:t>
      </w:r>
      <w:r>
        <w:rPr>
          <w:rFonts w:ascii="仿宋" w:eastAsia="仿宋" w:hAnsi="仿宋" w:cs="仿宋"/>
          <w:color w:val="000000"/>
          <w:sz w:val="44"/>
        </w:rPr>
        <w:t>1989</w:t>
      </w:r>
      <w:r>
        <w:rPr>
          <w:rFonts w:ascii="仿宋" w:eastAsia="仿宋" w:hAnsi="仿宋" w:cs="仿宋"/>
          <w:color w:val="000000"/>
          <w:sz w:val="44"/>
        </w:rPr>
        <w:t>年去世。其重要出版著作除本书外尚有《个体及其物理生物学生成》</w:t>
      </w:r>
      <w:r>
        <w:rPr>
          <w:rFonts w:ascii="楷体" w:eastAsia="楷体" w:hAnsi="楷体" w:cs="楷体"/>
          <w:color w:val="000000"/>
          <w:sz w:val="44"/>
        </w:rPr>
        <w:t>(L’individu et sa genèse phisico-biologique,1964)</w:t>
      </w:r>
      <w:r>
        <w:rPr>
          <w:rFonts w:ascii="楷体" w:eastAsia="楷体" w:hAnsi="楷体" w:cs="楷体"/>
          <w:color w:val="000000"/>
          <w:sz w:val="44"/>
        </w:rPr>
        <w:t>。西蒙顿对技术文明的思考在</w:t>
      </w:r>
      <w:r>
        <w:rPr>
          <w:rFonts w:ascii="楷体" w:eastAsia="楷体" w:hAnsi="楷体" w:cs="楷体"/>
          <w:color w:val="000000"/>
          <w:sz w:val="44"/>
        </w:rPr>
        <w:t>其死后反而受到重识。可参考</w:t>
      </w:r>
      <w:r>
        <w:rPr>
          <w:rFonts w:ascii="楷体" w:eastAsia="楷体" w:hAnsi="楷体" w:cs="楷体"/>
          <w:color w:val="000000"/>
          <w:sz w:val="44"/>
        </w:rPr>
        <w:t>1990, Cahiers philosophiques, no. spécial;1993,Actes de colloque international, Rue Descartes;1993, Gilbert Hottois, Simondon etla philosophie de la“culture technique,”éd. De Boeck, Bruxelles.————</w:t>
      </w:r>
      <w:r>
        <w:rPr>
          <w:rFonts w:ascii="楷体" w:eastAsia="楷体" w:hAnsi="楷体" w:cs="楷体"/>
          <w:color w:val="000000"/>
          <w:sz w:val="44"/>
        </w:rPr>
        <w:t>译者</w:t>
      </w:r>
    </w:p>
    <w:p w:rsidR="00DE36E8" w:rsidRDefault="00015DB2">
      <w:pPr>
        <w:wordWrap w:val="0"/>
        <w:spacing w:line="820" w:lineRule="atLeast"/>
        <w:ind w:left="60" w:firstLine="1000"/>
        <w:textAlignment w:val="baseline"/>
        <w:rPr>
          <w:sz w:val="44"/>
        </w:rPr>
      </w:pPr>
      <w:r>
        <w:rPr>
          <w:rFonts w:ascii="仿宋" w:eastAsia="仿宋" w:hAnsi="仿宋" w:cs="仿宋"/>
          <w:color w:val="000000"/>
          <w:sz w:val="44"/>
        </w:rPr>
        <w:t>6. langue(</w:t>
      </w:r>
      <w:r>
        <w:rPr>
          <w:rFonts w:ascii="仿宋" w:eastAsia="仿宋" w:hAnsi="仿宋" w:cs="仿宋"/>
          <w:color w:val="000000"/>
          <w:sz w:val="44"/>
        </w:rPr>
        <w:t>语言结构</w:t>
      </w:r>
      <w:r>
        <w:rPr>
          <w:rFonts w:ascii="仿宋" w:eastAsia="仿宋" w:hAnsi="仿宋" w:cs="仿宋"/>
          <w:color w:val="000000"/>
          <w:sz w:val="44"/>
        </w:rPr>
        <w:t>)</w:t>
      </w:r>
      <w:r>
        <w:rPr>
          <w:rFonts w:ascii="仿宋" w:eastAsia="仿宋" w:hAnsi="仿宋" w:cs="仿宋"/>
          <w:color w:val="000000"/>
          <w:sz w:val="44"/>
        </w:rPr>
        <w:t>和</w:t>
      </w:r>
      <w:r>
        <w:rPr>
          <w:rFonts w:ascii="仿宋" w:eastAsia="仿宋" w:hAnsi="仿宋" w:cs="仿宋"/>
          <w:color w:val="000000"/>
          <w:sz w:val="44"/>
        </w:rPr>
        <w:t xml:space="preserve"> parole(</w:t>
      </w:r>
      <w:r>
        <w:rPr>
          <w:rFonts w:ascii="仿宋" w:eastAsia="仿宋" w:hAnsi="仿宋" w:cs="仿宋"/>
          <w:color w:val="000000"/>
          <w:sz w:val="44"/>
        </w:rPr>
        <w:t>言语使用</w:t>
      </w:r>
      <w:r>
        <w:rPr>
          <w:rFonts w:ascii="仿宋" w:eastAsia="仿宋" w:hAnsi="仿宋" w:cs="仿宋"/>
          <w:color w:val="000000"/>
          <w:sz w:val="44"/>
        </w:rPr>
        <w:t>)</w:t>
      </w:r>
      <w:r>
        <w:rPr>
          <w:rFonts w:ascii="仿宋" w:eastAsia="仿宋" w:hAnsi="仿宋" w:cs="仿宋"/>
          <w:color w:val="000000"/>
          <w:sz w:val="44"/>
        </w:rPr>
        <w:t>是结构语言学中的基本划分。其中</w:t>
      </w:r>
      <w:r>
        <w:rPr>
          <w:rFonts w:ascii="仿宋" w:eastAsia="仿宋" w:hAnsi="仿宋" w:cs="仿宋"/>
          <w:color w:val="000000"/>
          <w:sz w:val="44"/>
        </w:rPr>
        <w:t>结构属于虚拟层面，使用则属于实现层面。结构为许多相互关连，而且因为相互不同才产生意义的元素所组成的系统。音素在语音学上正是这样的一个结构面的元素。</w:t>
      </w:r>
      <w:r>
        <w:rPr>
          <w:rFonts w:ascii="仿宋" w:eastAsia="仿宋" w:hAnsi="仿宋" w:cs="仿宋"/>
          <w:color w:val="000000"/>
          <w:sz w:val="44"/>
        </w:rPr>
        <w:t>————</w:t>
      </w:r>
      <w:r>
        <w:rPr>
          <w:rFonts w:ascii="仿宋" w:eastAsia="仿宋" w:hAnsi="仿宋" w:cs="仿宋"/>
          <w:color w:val="000000"/>
          <w:sz w:val="44"/>
        </w:rPr>
        <w:t>译者</w:t>
      </w:r>
    </w:p>
    <w:p w:rsidR="00DE36E8" w:rsidRDefault="00015DB2">
      <w:pPr>
        <w:wordWrap w:val="0"/>
        <w:spacing w:line="820" w:lineRule="atLeast"/>
        <w:ind w:left="60" w:right="20" w:firstLine="1000"/>
        <w:textAlignment w:val="baseline"/>
        <w:rPr>
          <w:sz w:val="44"/>
        </w:rPr>
      </w:pPr>
      <w:r>
        <w:rPr>
          <w:rFonts w:ascii="宋体" w:eastAsia="宋体" w:hAnsi="宋体" w:cs="宋体"/>
          <w:color w:val="000000"/>
          <w:sz w:val="44"/>
        </w:rPr>
        <w:t>7. connotation</w:t>
      </w:r>
      <w:r>
        <w:rPr>
          <w:rFonts w:ascii="宋体" w:eastAsia="宋体" w:hAnsi="宋体" w:cs="宋体"/>
          <w:color w:val="000000"/>
          <w:sz w:val="44"/>
        </w:rPr>
        <w:t>是巴特</w:t>
      </w:r>
      <w:r>
        <w:rPr>
          <w:rFonts w:ascii="宋体" w:eastAsia="宋体" w:hAnsi="宋体" w:cs="宋体"/>
          <w:color w:val="000000"/>
          <w:sz w:val="44"/>
        </w:rPr>
        <w:t>(Roland Barthes)</w:t>
      </w:r>
      <w:r>
        <w:rPr>
          <w:rFonts w:ascii="宋体" w:eastAsia="宋体" w:hAnsi="宋体" w:cs="宋体"/>
          <w:color w:val="000000"/>
          <w:sz w:val="44"/>
        </w:rPr>
        <w:t>符号学时期</w:t>
      </w:r>
      <w:r>
        <w:rPr>
          <w:rFonts w:ascii="宋体" w:eastAsia="宋体" w:hAnsi="宋体" w:cs="宋体"/>
          <w:color w:val="000000"/>
          <w:sz w:val="44"/>
        </w:rPr>
        <w:t>(</w:t>
      </w:r>
      <w:r>
        <w:rPr>
          <w:rFonts w:ascii="宋体" w:eastAsia="宋体" w:hAnsi="宋体" w:cs="宋体"/>
          <w:color w:val="000000"/>
          <w:sz w:val="44"/>
        </w:rPr>
        <w:t>《神话学》</w:t>
      </w:r>
      <w:r>
        <w:rPr>
          <w:rFonts w:ascii="宋体" w:eastAsia="宋体" w:hAnsi="宋体" w:cs="宋体"/>
          <w:color w:val="000000"/>
          <w:sz w:val="44"/>
        </w:rPr>
        <w:t>[Mytholo-</w:t>
      </w:r>
      <w:r>
        <w:rPr>
          <w:rFonts w:ascii="仿宋" w:eastAsia="仿宋" w:hAnsi="仿宋" w:cs="仿宋"/>
          <w:color w:val="000000"/>
          <w:sz w:val="44"/>
        </w:rPr>
        <w:t>gies],1957;</w:t>
      </w:r>
      <w:r>
        <w:rPr>
          <w:rFonts w:ascii="仿宋" w:eastAsia="仿宋" w:hAnsi="仿宋" w:cs="仿宋"/>
          <w:color w:val="000000"/>
          <w:sz w:val="44"/>
        </w:rPr>
        <w:t>《流行体系》</w:t>
      </w:r>
      <w:r>
        <w:rPr>
          <w:rFonts w:ascii="仿宋" w:eastAsia="仿宋" w:hAnsi="仿宋" w:cs="仿宋"/>
          <w:color w:val="000000"/>
          <w:sz w:val="44"/>
        </w:rPr>
        <w:t>[Système de la mode],1967)</w:t>
      </w:r>
      <w:r>
        <w:rPr>
          <w:rFonts w:ascii="仿宋" w:eastAsia="仿宋" w:hAnsi="仿宋" w:cs="仿宋"/>
          <w:color w:val="000000"/>
          <w:sz w:val="44"/>
        </w:rPr>
        <w:t>的主要研究对象，指的是一个潜在的、引申的意义，巴特认为这便是现代神话的基本作用处。布希亚在此沿用了这个想法，将物品在技术结构面的意义当作它的本义</w:t>
      </w:r>
      <w:r>
        <w:rPr>
          <w:rFonts w:ascii="仿宋" w:eastAsia="仿宋" w:hAnsi="仿宋" w:cs="仿宋"/>
          <w:color w:val="000000"/>
          <w:sz w:val="44"/>
        </w:rPr>
        <w:t>(dénotation)</w:t>
      </w:r>
      <w:r>
        <w:rPr>
          <w:rFonts w:ascii="仿宋" w:eastAsia="仿宋" w:hAnsi="仿宋" w:cs="仿宋"/>
          <w:color w:val="000000"/>
          <w:sz w:val="44"/>
        </w:rPr>
        <w:t>，其文化面意义当作引申义，并研究两者间的矛盾。</w:t>
      </w:r>
      <w:r>
        <w:rPr>
          <w:rFonts w:ascii="仿宋" w:eastAsia="仿宋" w:hAnsi="仿宋" w:cs="仿宋"/>
          <w:color w:val="000000"/>
          <w:sz w:val="44"/>
        </w:rPr>
        <w:t>————</w:t>
      </w:r>
      <w:r>
        <w:rPr>
          <w:rFonts w:ascii="仿宋" w:eastAsia="仿宋" w:hAnsi="仿宋" w:cs="仿宋"/>
          <w:color w:val="000000"/>
          <w:sz w:val="44"/>
        </w:rPr>
        <w:t>译者</w:t>
      </w:r>
    </w:p>
    <w:p w:rsidR="00DE36E8" w:rsidRDefault="00015DB2">
      <w:pPr>
        <w:wordWrap w:val="0"/>
        <w:spacing w:line="820" w:lineRule="atLeast"/>
        <w:ind w:left="60" w:right="40" w:firstLine="1000"/>
        <w:textAlignment w:val="baseline"/>
        <w:rPr>
          <w:sz w:val="44"/>
        </w:rPr>
      </w:pPr>
      <w:r>
        <w:rPr>
          <w:rFonts w:ascii="仿宋" w:eastAsia="仿宋" w:hAnsi="仿宋" w:cs="仿宋"/>
          <w:color w:val="000000"/>
          <w:sz w:val="44"/>
        </w:rPr>
        <w:t>8.</w:t>
      </w:r>
      <w:r>
        <w:rPr>
          <w:rFonts w:ascii="仿宋" w:eastAsia="仿宋" w:hAnsi="仿宋" w:cs="仿宋"/>
          <w:color w:val="000000"/>
          <w:sz w:val="44"/>
        </w:rPr>
        <w:t>由必要到非必要之间的转换本身，今天也相对地系统化了。这种非必要部分的系统化，有其社会学和心理学面向，它也有一个社会整合的意识形态功能</w:t>
      </w:r>
      <w:r>
        <w:rPr>
          <w:rFonts w:ascii="仿宋" w:eastAsia="仿宋" w:hAnsi="仿宋" w:cs="仿宋"/>
          <w:color w:val="000000"/>
          <w:sz w:val="44"/>
        </w:rPr>
        <w:t>(</w:t>
      </w:r>
      <w:r>
        <w:rPr>
          <w:rFonts w:ascii="仿宋" w:eastAsia="仿宋" w:hAnsi="仿宋" w:cs="仿宋"/>
          <w:color w:val="000000"/>
          <w:sz w:val="44"/>
        </w:rPr>
        <w:t>请参阅</w:t>
      </w:r>
      <w:r>
        <w:rPr>
          <w:rFonts w:ascii="仿宋" w:eastAsia="仿宋" w:hAnsi="仿宋" w:cs="仿宋"/>
          <w:color w:val="000000"/>
          <w:sz w:val="44"/>
        </w:rPr>
        <w:t>“</w:t>
      </w:r>
      <w:r>
        <w:rPr>
          <w:rFonts w:ascii="仿宋" w:eastAsia="仿宋" w:hAnsi="仿宋" w:cs="仿宋"/>
          <w:color w:val="000000"/>
          <w:sz w:val="44"/>
        </w:rPr>
        <w:t>模范与系列</w:t>
      </w:r>
      <w:r>
        <w:rPr>
          <w:rFonts w:ascii="仿宋" w:eastAsia="仿宋" w:hAnsi="仿宋" w:cs="仿宋"/>
          <w:color w:val="000000"/>
          <w:sz w:val="44"/>
        </w:rPr>
        <w:t>”</w:t>
      </w:r>
      <w:r>
        <w:rPr>
          <w:rFonts w:ascii="仿宋" w:eastAsia="仿宋" w:hAnsi="仿宋" w:cs="仿宋"/>
          <w:color w:val="000000"/>
          <w:sz w:val="44"/>
        </w:rPr>
        <w:t>一章</w:t>
      </w:r>
      <w:r>
        <w:rPr>
          <w:rFonts w:ascii="仿宋" w:eastAsia="仿宋" w:hAnsi="仿宋" w:cs="仿宋"/>
          <w:color w:val="000000"/>
          <w:sz w:val="44"/>
        </w:rPr>
        <w:t>)</w:t>
      </w:r>
      <w:r>
        <w:rPr>
          <w:rFonts w:ascii="仿宋" w:eastAsia="仿宋" w:hAnsi="仿宋" w:cs="仿宋"/>
          <w:color w:val="000000"/>
          <w:sz w:val="44"/>
        </w:rPr>
        <w:t>。</w:t>
      </w:r>
    </w:p>
    <w:p w:rsidR="00DE36E8" w:rsidRDefault="00015DB2">
      <w:pPr>
        <w:wordWrap w:val="0"/>
        <w:spacing w:line="820" w:lineRule="atLeast"/>
        <w:ind w:left="60" w:right="40" w:firstLine="1000"/>
        <w:textAlignment w:val="baseline"/>
        <w:rPr>
          <w:sz w:val="44"/>
        </w:rPr>
      </w:pPr>
      <w:r>
        <w:rPr>
          <w:rFonts w:ascii="仿宋" w:eastAsia="仿宋" w:hAnsi="仿宋" w:cs="仿宋"/>
          <w:color w:val="000000"/>
          <w:sz w:val="44"/>
        </w:rPr>
        <w:t>9. monèmes</w:t>
      </w:r>
      <w:r>
        <w:rPr>
          <w:rFonts w:ascii="仿宋" w:eastAsia="仿宋" w:hAnsi="仿宋" w:cs="仿宋"/>
          <w:color w:val="000000"/>
          <w:sz w:val="44"/>
        </w:rPr>
        <w:t>是法国语言学家</w:t>
      </w:r>
      <w:r>
        <w:rPr>
          <w:rFonts w:ascii="仿宋" w:eastAsia="仿宋" w:hAnsi="仿宋" w:cs="仿宋"/>
          <w:color w:val="000000"/>
          <w:sz w:val="44"/>
        </w:rPr>
        <w:t xml:space="preserve"> André Martinet</w:t>
      </w:r>
      <w:r>
        <w:rPr>
          <w:rFonts w:ascii="仿宋" w:eastAsia="仿宋" w:hAnsi="仿宋" w:cs="仿宋"/>
          <w:color w:val="000000"/>
          <w:sz w:val="44"/>
        </w:rPr>
        <w:t>使用的一个术语，指一个意义的最小单位。它的意义接近</w:t>
      </w:r>
      <w:r>
        <w:rPr>
          <w:rFonts w:ascii="仿宋" w:eastAsia="仿宋" w:hAnsi="仿宋" w:cs="仿宋"/>
          <w:color w:val="000000"/>
          <w:sz w:val="44"/>
        </w:rPr>
        <w:t xml:space="preserve"> morphèmes</w:t>
      </w:r>
      <w:r>
        <w:rPr>
          <w:rFonts w:ascii="仿宋" w:eastAsia="仿宋" w:hAnsi="仿宋" w:cs="仿宋"/>
          <w:color w:val="000000"/>
          <w:sz w:val="44"/>
        </w:rPr>
        <w:t>，后者指的是一个字在字形构成</w:t>
      </w:r>
      <w:r>
        <w:rPr>
          <w:rFonts w:ascii="仿宋" w:eastAsia="仿宋" w:hAnsi="仿宋" w:cs="仿宋"/>
          <w:color w:val="000000"/>
          <w:sz w:val="44"/>
        </w:rPr>
        <w:t>(morphologie)</w:t>
      </w:r>
      <w:r>
        <w:rPr>
          <w:rFonts w:ascii="仿宋" w:eastAsia="仿宋" w:hAnsi="仿宋" w:cs="仿宋"/>
          <w:color w:val="000000"/>
          <w:sz w:val="44"/>
        </w:rPr>
        <w:t>上的结构性元素，比如</w:t>
      </w:r>
      <w:r>
        <w:rPr>
          <w:rFonts w:ascii="仿宋" w:eastAsia="仿宋" w:hAnsi="仿宋" w:cs="仿宋"/>
          <w:color w:val="000000"/>
          <w:sz w:val="44"/>
        </w:rPr>
        <w:t xml:space="preserve"> objet</w:t>
      </w:r>
      <w:r>
        <w:rPr>
          <w:rFonts w:ascii="仿宋" w:eastAsia="仿宋" w:hAnsi="仿宋" w:cs="仿宋"/>
          <w:color w:val="000000"/>
          <w:sz w:val="44"/>
        </w:rPr>
        <w:t>大致可以拆解为</w:t>
      </w:r>
      <w:r>
        <w:rPr>
          <w:rFonts w:ascii="仿宋" w:eastAsia="仿宋" w:hAnsi="仿宋" w:cs="仿宋"/>
          <w:color w:val="000000"/>
          <w:sz w:val="44"/>
        </w:rPr>
        <w:t xml:space="preserve"> ob(</w:t>
      </w:r>
      <w:r>
        <w:rPr>
          <w:rFonts w:ascii="仿宋" w:eastAsia="仿宋" w:hAnsi="仿宋" w:cs="仿宋"/>
          <w:color w:val="000000"/>
          <w:sz w:val="44"/>
        </w:rPr>
        <w:t>意为在前</w:t>
      </w:r>
      <w:r>
        <w:rPr>
          <w:rFonts w:ascii="仿宋" w:eastAsia="仿宋" w:hAnsi="仿宋" w:cs="仿宋"/>
          <w:color w:val="000000"/>
          <w:sz w:val="44"/>
        </w:rPr>
        <w:t>)</w:t>
      </w:r>
      <w:r>
        <w:rPr>
          <w:rFonts w:ascii="仿宋" w:eastAsia="仿宋" w:hAnsi="仿宋" w:cs="仿宋"/>
          <w:color w:val="000000"/>
          <w:sz w:val="44"/>
        </w:rPr>
        <w:t>和</w:t>
      </w:r>
      <w:r>
        <w:rPr>
          <w:rFonts w:ascii="仿宋" w:eastAsia="仿宋" w:hAnsi="仿宋" w:cs="仿宋"/>
          <w:color w:val="000000"/>
          <w:sz w:val="44"/>
        </w:rPr>
        <w:t>jet</w:t>
      </w:r>
      <w:r>
        <w:rPr>
          <w:rFonts w:ascii="仿宋" w:eastAsia="仿宋" w:hAnsi="仿宋" w:cs="仿宋"/>
          <w:color w:val="000000"/>
          <w:sz w:val="44"/>
        </w:rPr>
        <w:t>(</w:t>
      </w:r>
      <w:r>
        <w:rPr>
          <w:rFonts w:ascii="仿宋" w:eastAsia="仿宋" w:hAnsi="仿宋" w:cs="仿宋"/>
          <w:color w:val="000000"/>
          <w:sz w:val="44"/>
        </w:rPr>
        <w:t>意为投掷</w:t>
      </w:r>
      <w:r>
        <w:rPr>
          <w:rFonts w:ascii="仿宋" w:eastAsia="仿宋" w:hAnsi="仿宋" w:cs="仿宋"/>
          <w:color w:val="000000"/>
          <w:sz w:val="44"/>
        </w:rPr>
        <w:t>)</w:t>
      </w:r>
      <w:r>
        <w:rPr>
          <w:rFonts w:ascii="仿宋" w:eastAsia="仿宋" w:hAnsi="仿宋" w:cs="仿宋"/>
          <w:color w:val="000000"/>
          <w:sz w:val="44"/>
        </w:rPr>
        <w:t>两个元素。和音素一样，它们的决定都来自意义和其变化的有无作标准。</w:t>
      </w:r>
      <w:r>
        <w:rPr>
          <w:rFonts w:ascii="仿宋" w:eastAsia="仿宋" w:hAnsi="仿宋" w:cs="仿宋"/>
          <w:color w:val="000000"/>
          <w:sz w:val="44"/>
        </w:rPr>
        <w:t>————</w:t>
      </w:r>
      <w:r>
        <w:rPr>
          <w:rFonts w:ascii="仿宋" w:eastAsia="仿宋" w:hAnsi="仿宋" w:cs="仿宋"/>
          <w:color w:val="000000"/>
          <w:sz w:val="44"/>
        </w:rPr>
        <w:t>译者</w:t>
      </w:r>
    </w:p>
    <w:p w:rsidR="00DE36E8" w:rsidRDefault="00015DB2">
      <w:pPr>
        <w:wordWrap w:val="0"/>
        <w:spacing w:line="820" w:lineRule="atLeast"/>
        <w:ind w:left="60" w:right="20" w:firstLine="1000"/>
        <w:textAlignment w:val="baseline"/>
        <w:rPr>
          <w:sz w:val="44"/>
        </w:rPr>
      </w:pPr>
      <w:r>
        <w:rPr>
          <w:rFonts w:ascii="仿宋" w:eastAsia="仿宋" w:hAnsi="仿宋" w:cs="仿宋"/>
          <w:color w:val="000000"/>
          <w:sz w:val="44"/>
        </w:rPr>
        <w:t>10.</w:t>
      </w:r>
      <w:r>
        <w:rPr>
          <w:rFonts w:ascii="仿宋" w:eastAsia="仿宋" w:hAnsi="仿宋" w:cs="仿宋"/>
          <w:color w:val="000000"/>
          <w:sz w:val="44"/>
        </w:rPr>
        <w:t>以这个区别为基础，我们可以在物的分析和语言学，或者毋宁是和符号学之间，进行一个十分接近的比较。我们在物的领域所称的边缘性或非本质必要差异，和符号学所引入的一个概念类似，那便是</w:t>
      </w:r>
      <w:r>
        <w:rPr>
          <w:rFonts w:ascii="仿宋" w:eastAsia="仿宋" w:hAnsi="仿宋" w:cs="仿宋"/>
          <w:color w:val="000000"/>
          <w:sz w:val="44"/>
        </w:rPr>
        <w:t>“</w:t>
      </w:r>
      <w:r>
        <w:rPr>
          <w:rFonts w:ascii="仿宋" w:eastAsia="仿宋" w:hAnsi="仿宋" w:cs="仿宋"/>
          <w:color w:val="000000"/>
          <w:sz w:val="44"/>
        </w:rPr>
        <w:t>离散场域</w:t>
      </w:r>
      <w:r>
        <w:rPr>
          <w:rFonts w:ascii="仿宋" w:eastAsia="仿宋" w:hAnsi="仿宋" w:cs="仿宋"/>
          <w:color w:val="000000"/>
          <w:sz w:val="44"/>
        </w:rPr>
        <w:t>”(champ de dispersion)</w:t>
      </w:r>
      <w:r>
        <w:rPr>
          <w:rFonts w:ascii="仿宋" w:eastAsia="仿宋" w:hAnsi="仿宋" w:cs="仿宋"/>
          <w:color w:val="000000"/>
          <w:sz w:val="44"/>
        </w:rPr>
        <w:t>：</w:t>
      </w:r>
      <w:r>
        <w:rPr>
          <w:rFonts w:ascii="仿宋" w:eastAsia="仿宋" w:hAnsi="仿宋" w:cs="仿宋"/>
          <w:color w:val="000000"/>
          <w:sz w:val="44"/>
        </w:rPr>
        <w:t>“</w:t>
      </w:r>
      <w:r>
        <w:rPr>
          <w:rFonts w:ascii="仿宋" w:eastAsia="仿宋" w:hAnsi="仿宋" w:cs="仿宋"/>
          <w:color w:val="000000"/>
          <w:sz w:val="44"/>
        </w:rPr>
        <w:t>离散场域由一个单元</w:t>
      </w:r>
      <w:r>
        <w:rPr>
          <w:rFonts w:ascii="仿宋" w:eastAsia="仿宋" w:hAnsi="仿宋" w:cs="仿宋"/>
          <w:color w:val="000000"/>
          <w:sz w:val="44"/>
        </w:rPr>
        <w:t>(</w:t>
      </w:r>
      <w:r>
        <w:rPr>
          <w:rFonts w:ascii="仿宋" w:eastAsia="仿宋" w:hAnsi="仿宋" w:cs="仿宋"/>
          <w:color w:val="000000"/>
          <w:sz w:val="44"/>
        </w:rPr>
        <w:t>比如一个音素</w:t>
      </w:r>
      <w:r>
        <w:rPr>
          <w:rFonts w:ascii="仿宋" w:eastAsia="仿宋" w:hAnsi="仿宋" w:cs="仿宋"/>
          <w:color w:val="000000"/>
          <w:sz w:val="44"/>
        </w:rPr>
        <w:t>)</w:t>
      </w:r>
      <w:r>
        <w:rPr>
          <w:rFonts w:ascii="仿宋" w:eastAsia="仿宋" w:hAnsi="仿宋" w:cs="仿宋"/>
          <w:color w:val="000000"/>
          <w:sz w:val="44"/>
        </w:rPr>
        <w:t>施行上的</w:t>
      </w:r>
    </w:p>
    <w:p w:rsidR="00DE36E8" w:rsidRDefault="00015DB2">
      <w:pPr>
        <w:wordWrap w:val="0"/>
        <w:spacing w:before="260" w:line="480" w:lineRule="atLeast"/>
        <w:ind w:right="900"/>
        <w:jc w:val="right"/>
        <w:textAlignment w:val="baseline"/>
        <w:rPr>
          <w:sz w:val="35"/>
        </w:rPr>
      </w:pPr>
      <w:r>
        <w:rPr>
          <w:rFonts w:ascii="宋体" w:eastAsia="宋体" w:hAnsi="宋体" w:cs="宋体"/>
          <w:color w:val="000000"/>
          <w:sz w:val="35"/>
        </w:rPr>
        <w:t>·9·</w:t>
      </w:r>
    </w:p>
    <w:p w:rsidR="00DE36E8" w:rsidRDefault="00DE36E8"/>
    <w:p w:rsidR="00DE36E8" w:rsidRDefault="00DE36E8">
      <w:pPr>
        <w:sectPr w:rsidR="00DE36E8">
          <w:headerReference w:type="default" r:id="rId86"/>
          <w:footerReference w:type="default" r:id="rId87"/>
          <w:pgSz w:w="22000" w:h="31680"/>
          <w:pgMar w:top="2700" w:right="2980" w:bottom="2700" w:left="2980" w:header="2400" w:footer="2400" w:gutter="0"/>
          <w:cols w:space="720"/>
        </w:sectPr>
      </w:pPr>
    </w:p>
    <w:p w:rsidR="00DE36E8" w:rsidRDefault="00015DB2">
      <w:pPr>
        <w:wordWrap w:val="0"/>
        <w:spacing w:before="420" w:line="860" w:lineRule="atLeast"/>
        <w:ind w:left="20" w:firstLine="60"/>
        <w:textAlignment w:val="baseline"/>
        <w:rPr>
          <w:sz w:val="48"/>
        </w:rPr>
      </w:pPr>
      <w:r>
        <w:rPr>
          <w:rFonts w:ascii="宋体" w:eastAsia="宋体" w:hAnsi="宋体" w:cs="宋体"/>
          <w:color w:val="000000"/>
          <w:sz w:val="48"/>
        </w:rPr>
        <w:lastRenderedPageBreak/>
        <w:t>各种变化所构成，条件是这些变化不会带来意义更动</w:t>
      </w:r>
      <w:r>
        <w:rPr>
          <w:rFonts w:ascii="宋体" w:eastAsia="宋体" w:hAnsi="宋体" w:cs="宋体"/>
          <w:color w:val="000000"/>
          <w:sz w:val="48"/>
        </w:rPr>
        <w:t>(</w:t>
      </w:r>
      <w:r>
        <w:rPr>
          <w:rFonts w:ascii="宋体" w:eastAsia="宋体" w:hAnsi="宋体" w:cs="宋体"/>
          <w:color w:val="000000"/>
          <w:sz w:val="48"/>
        </w:rPr>
        <w:t>也就是说它们还未能晋升到中效变化的地位</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比如，我们可以在食物的领域里，谈一道菜的离散场域，也就是不论施行者的</w:t>
      </w:r>
      <w:r>
        <w:rPr>
          <w:rFonts w:ascii="宋体" w:eastAsia="宋体" w:hAnsi="宋体" w:cs="宋体"/>
          <w:color w:val="000000"/>
          <w:sz w:val="48"/>
        </w:rPr>
        <w:t>“</w:t>
      </w:r>
      <w:r>
        <w:rPr>
          <w:rFonts w:ascii="宋体" w:eastAsia="宋体" w:hAnsi="宋体" w:cs="宋体"/>
          <w:color w:val="000000"/>
          <w:sz w:val="48"/>
        </w:rPr>
        <w:t>奇想</w:t>
      </w:r>
      <w:r>
        <w:rPr>
          <w:rFonts w:ascii="宋体" w:eastAsia="宋体" w:hAnsi="宋体" w:cs="宋体"/>
          <w:color w:val="000000"/>
          <w:sz w:val="48"/>
        </w:rPr>
        <w:t>”</w:t>
      </w:r>
      <w:r>
        <w:rPr>
          <w:rFonts w:ascii="宋体" w:eastAsia="宋体" w:hAnsi="宋体" w:cs="宋体"/>
          <w:color w:val="000000"/>
          <w:sz w:val="48"/>
        </w:rPr>
        <w:t>如何，这一道菜还能拥有意义功能的范围。构成离散场域的变化，称为排列组合变项</w:t>
      </w:r>
      <w:r>
        <w:rPr>
          <w:rFonts w:ascii="宋体" w:eastAsia="宋体" w:hAnsi="宋体" w:cs="宋体"/>
          <w:color w:val="000000"/>
          <w:sz w:val="48"/>
        </w:rPr>
        <w:t>(variantes combina-toires)</w:t>
      </w:r>
      <w:r>
        <w:rPr>
          <w:rFonts w:ascii="宋体" w:eastAsia="宋体" w:hAnsi="宋体" w:cs="宋体"/>
          <w:color w:val="000000"/>
          <w:sz w:val="48"/>
        </w:rPr>
        <w:t>；它们并不参与意义的变化联系</w:t>
      </w:r>
      <w:r>
        <w:rPr>
          <w:rFonts w:ascii="宋体" w:eastAsia="宋体" w:hAnsi="宋体" w:cs="宋体"/>
          <w:color w:val="000000"/>
          <w:sz w:val="48"/>
        </w:rPr>
        <w:t>(commutation)</w:t>
      </w:r>
      <w:r>
        <w:rPr>
          <w:rFonts w:ascii="宋体" w:eastAsia="宋体" w:hAnsi="宋体" w:cs="宋体"/>
          <w:color w:val="000000"/>
          <w:sz w:val="48"/>
        </w:rPr>
        <w:t>，它们并不是中效的</w:t>
      </w:r>
      <w:r>
        <w:rPr>
          <w:rFonts w:ascii="宋体" w:eastAsia="宋体" w:hAnsi="宋体" w:cs="宋体"/>
          <w:color w:val="000000"/>
          <w:sz w:val="48"/>
        </w:rPr>
        <w:t>……</w:t>
      </w:r>
      <w:r>
        <w:rPr>
          <w:rFonts w:ascii="宋体" w:eastAsia="宋体" w:hAnsi="宋体" w:cs="宋体"/>
          <w:color w:val="000000"/>
          <w:sz w:val="48"/>
        </w:rPr>
        <w:t>长期以来，我们一直认为这些排列组合变项是言语使用层次的事实：当然，它们十分地接近言语使用，不过现在只要是这一的变项是</w:t>
      </w:r>
      <w:r>
        <w:rPr>
          <w:rFonts w:ascii="宋体" w:eastAsia="宋体" w:hAnsi="宋体" w:cs="宋体"/>
          <w:color w:val="000000"/>
          <w:sz w:val="48"/>
        </w:rPr>
        <w:t>“</w:t>
      </w:r>
      <w:r>
        <w:rPr>
          <w:rFonts w:ascii="宋体" w:eastAsia="宋体" w:hAnsi="宋体" w:cs="宋体"/>
          <w:color w:val="000000"/>
          <w:sz w:val="48"/>
        </w:rPr>
        <w:t>有强制性的，</w:t>
      </w:r>
      <w:r>
        <w:rPr>
          <w:rFonts w:ascii="宋体" w:eastAsia="宋体" w:hAnsi="宋体" w:cs="宋体"/>
          <w:color w:val="000000"/>
          <w:sz w:val="48"/>
        </w:rPr>
        <w:t>”</w:t>
      </w:r>
      <w:r>
        <w:rPr>
          <w:rFonts w:ascii="宋体" w:eastAsia="宋体" w:hAnsi="宋体" w:cs="宋体"/>
          <w:color w:val="000000"/>
          <w:sz w:val="48"/>
        </w:rPr>
        <w:t>我们便把它当作是</w:t>
      </w:r>
      <w:r>
        <w:rPr>
          <w:rFonts w:ascii="宋体" w:eastAsia="宋体" w:hAnsi="宋体" w:cs="宋体"/>
          <w:color w:val="000000"/>
          <w:sz w:val="48"/>
        </w:rPr>
        <w:t>“</w:t>
      </w:r>
      <w:r>
        <w:rPr>
          <w:rFonts w:ascii="宋体" w:eastAsia="宋体" w:hAnsi="宋体" w:cs="宋体"/>
          <w:color w:val="000000"/>
          <w:sz w:val="48"/>
        </w:rPr>
        <w:t>语言结构层次的事实。</w:t>
      </w:r>
      <w:r>
        <w:rPr>
          <w:rFonts w:ascii="宋体" w:eastAsia="宋体" w:hAnsi="宋体" w:cs="宋体"/>
          <w:color w:val="000000"/>
          <w:sz w:val="48"/>
        </w:rPr>
        <w:t>”(</w:t>
      </w:r>
      <w:r>
        <w:rPr>
          <w:rFonts w:ascii="宋体" w:eastAsia="宋体" w:hAnsi="宋体" w:cs="宋体"/>
          <w:color w:val="000000"/>
          <w:sz w:val="48"/>
        </w:rPr>
        <w:t>罗兰</w:t>
      </w:r>
      <w:r>
        <w:rPr>
          <w:rFonts w:ascii="宋体" w:eastAsia="宋体" w:hAnsi="宋体" w:cs="宋体"/>
          <w:color w:val="000000"/>
          <w:sz w:val="48"/>
        </w:rPr>
        <w:t>·</w:t>
      </w:r>
      <w:r>
        <w:rPr>
          <w:rFonts w:ascii="宋体" w:eastAsia="宋体" w:hAnsi="宋体" w:cs="宋体"/>
          <w:color w:val="000000"/>
          <w:sz w:val="48"/>
        </w:rPr>
        <w:t>巴特，</w:t>
      </w:r>
      <w:r>
        <w:rPr>
          <w:rFonts w:ascii="宋体" w:eastAsia="宋体" w:hAnsi="宋体" w:cs="宋体"/>
          <w:color w:val="000000"/>
          <w:sz w:val="48"/>
        </w:rPr>
        <w:t xml:space="preserve"> Commu-nications, No.4</w:t>
      </w:r>
      <w:r>
        <w:rPr>
          <w:rFonts w:ascii="宋体" w:eastAsia="宋体" w:hAnsi="宋体" w:cs="宋体"/>
          <w:color w:val="000000"/>
          <w:sz w:val="48"/>
        </w:rPr>
        <w:t>第</w:t>
      </w:r>
      <w:r>
        <w:rPr>
          <w:rFonts w:ascii="宋体" w:eastAsia="宋体" w:hAnsi="宋体" w:cs="宋体"/>
          <w:color w:val="000000"/>
          <w:sz w:val="48"/>
        </w:rPr>
        <w:t>128</w:t>
      </w:r>
      <w:r>
        <w:rPr>
          <w:rFonts w:ascii="宋体" w:eastAsia="宋体" w:hAnsi="宋体" w:cs="宋体"/>
          <w:color w:val="000000"/>
          <w:sz w:val="48"/>
        </w:rPr>
        <w:t>页</w:t>
      </w:r>
      <w:r>
        <w:rPr>
          <w:rFonts w:ascii="宋体" w:eastAsia="宋体" w:hAnsi="宋体" w:cs="宋体"/>
          <w:color w:val="000000"/>
          <w:sz w:val="48"/>
        </w:rPr>
        <w:t>)</w:t>
      </w:r>
      <w:r>
        <w:rPr>
          <w:rFonts w:ascii="宋体" w:eastAsia="宋体" w:hAnsi="宋体" w:cs="宋体"/>
          <w:color w:val="000000"/>
          <w:sz w:val="48"/>
        </w:rPr>
        <w:t>而且巴特还说这个概念未来有希望成为符号学的中心概念，因为这些变化在本义层面没有意义构成功能，可是在引申意义层面可以再度成为具有意义构成功能。</w:t>
      </w:r>
    </w:p>
    <w:p w:rsidR="00DE36E8" w:rsidRDefault="00015DB2">
      <w:pPr>
        <w:wordWrap w:val="0"/>
        <w:spacing w:line="860" w:lineRule="atLeast"/>
        <w:ind w:left="20" w:firstLine="980"/>
        <w:textAlignment w:val="baseline"/>
        <w:rPr>
          <w:sz w:val="48"/>
        </w:rPr>
      </w:pPr>
      <w:r>
        <w:rPr>
          <w:rFonts w:ascii="宋体" w:eastAsia="宋体" w:hAnsi="宋体" w:cs="宋体"/>
          <w:color w:val="000000"/>
          <w:sz w:val="48"/>
        </w:rPr>
        <w:t>我们可以看到，在排列组合变项和边缘性差异</w:t>
      </w:r>
      <w:r>
        <w:rPr>
          <w:rFonts w:ascii="宋体" w:eastAsia="宋体" w:hAnsi="宋体" w:cs="宋体"/>
          <w:color w:val="000000"/>
          <w:sz w:val="48"/>
        </w:rPr>
        <w:t>(différence marginale)</w:t>
      </w:r>
      <w:r>
        <w:rPr>
          <w:rFonts w:ascii="宋体" w:eastAsia="宋体" w:hAnsi="宋体" w:cs="宋体"/>
          <w:color w:val="000000"/>
          <w:sz w:val="48"/>
        </w:rPr>
        <w:t>间具有深刻的类同性：两者都与非必要者相关，在意义构成上都不具效力，属于排列组合体系，而且其意义位于引申意义的层次。但主要的差别在于，如果排列组合变项外在于且无关于符号学的本义层面，边缘性差异则永远不在</w:t>
      </w:r>
      <w:r>
        <w:rPr>
          <w:rFonts w:ascii="宋体" w:eastAsia="宋体" w:hAnsi="宋体" w:cs="宋体"/>
          <w:color w:val="000000"/>
          <w:sz w:val="48"/>
        </w:rPr>
        <w:t>“</w:t>
      </w:r>
      <w:r>
        <w:rPr>
          <w:rFonts w:ascii="宋体" w:eastAsia="宋体" w:hAnsi="宋体" w:cs="宋体"/>
          <w:color w:val="000000"/>
          <w:sz w:val="48"/>
        </w:rPr>
        <w:t>边缘</w:t>
      </w:r>
      <w:r>
        <w:rPr>
          <w:rFonts w:ascii="宋体" w:eastAsia="宋体" w:hAnsi="宋体" w:cs="宋体"/>
          <w:color w:val="000000"/>
          <w:sz w:val="48"/>
        </w:rPr>
        <w:t>”</w:t>
      </w:r>
      <w:r>
        <w:rPr>
          <w:rFonts w:ascii="宋体" w:eastAsia="宋体" w:hAnsi="宋体" w:cs="宋体"/>
          <w:color w:val="000000"/>
          <w:sz w:val="48"/>
        </w:rPr>
        <w:t>。因为科技层面并不像语言结构</w:t>
      </w:r>
      <w:r>
        <w:rPr>
          <w:rFonts w:ascii="宋体" w:eastAsia="宋体" w:hAnsi="宋体" w:cs="宋体"/>
          <w:color w:val="000000"/>
          <w:sz w:val="48"/>
        </w:rPr>
        <w:t>[</w:t>
      </w:r>
      <w:r>
        <w:rPr>
          <w:rFonts w:ascii="宋体" w:eastAsia="宋体" w:hAnsi="宋体" w:cs="宋体"/>
          <w:color w:val="000000"/>
          <w:sz w:val="48"/>
        </w:rPr>
        <w:t>先</w:t>
      </w:r>
      <w:r>
        <w:rPr>
          <w:rFonts w:ascii="宋体" w:eastAsia="宋体" w:hAnsi="宋体" w:cs="宋体"/>
          <w:color w:val="000000"/>
          <w:sz w:val="48"/>
        </w:rPr>
        <w:t>]</w:t>
      </w:r>
      <w:r>
        <w:rPr>
          <w:rFonts w:ascii="宋体" w:eastAsia="宋体" w:hAnsi="宋体" w:cs="宋体"/>
          <w:color w:val="000000"/>
          <w:sz w:val="48"/>
        </w:rPr>
        <w:t>为语言所规划出的</w:t>
      </w:r>
      <w:r>
        <w:rPr>
          <w:rFonts w:ascii="宋体" w:eastAsia="宋体" w:hAnsi="宋体" w:cs="宋体"/>
          <w:color w:val="000000"/>
          <w:sz w:val="48"/>
        </w:rPr>
        <w:t>固定抽象方法程序，再接着以引申意义变化进入真实世界，科技是一种演变中的结构图式</w:t>
      </w:r>
      <w:r>
        <w:rPr>
          <w:rFonts w:ascii="宋体" w:eastAsia="宋体" w:hAnsi="宋体" w:cs="宋体"/>
          <w:color w:val="000000"/>
          <w:sz w:val="48"/>
        </w:rPr>
        <w:t>(un schème structurel évolutif)</w:t>
      </w:r>
      <w:r>
        <w:rPr>
          <w:rFonts w:ascii="宋体" w:eastAsia="宋体" w:hAnsi="宋体" w:cs="宋体"/>
          <w:color w:val="000000"/>
          <w:sz w:val="48"/>
        </w:rPr>
        <w:t>，而引申意义</w:t>
      </w:r>
      <w:r>
        <w:rPr>
          <w:rFonts w:ascii="宋体" w:eastAsia="宋体" w:hAnsi="宋体" w:cs="宋体"/>
          <w:color w:val="000000"/>
          <w:sz w:val="48"/>
        </w:rPr>
        <w:t>(</w:t>
      </w:r>
      <w:r>
        <w:rPr>
          <w:rFonts w:ascii="宋体" w:eastAsia="宋体" w:hAnsi="宋体" w:cs="宋体"/>
          <w:color w:val="000000"/>
          <w:sz w:val="48"/>
        </w:rPr>
        <w:t>非必要的差异</w:t>
      </w:r>
      <w:r>
        <w:rPr>
          <w:rFonts w:ascii="宋体" w:eastAsia="宋体" w:hAnsi="宋体" w:cs="宋体"/>
          <w:color w:val="000000"/>
          <w:sz w:val="48"/>
        </w:rPr>
        <w:t>)</w:t>
      </w:r>
      <w:r>
        <w:rPr>
          <w:rFonts w:ascii="宋体" w:eastAsia="宋体" w:hAnsi="宋体" w:cs="宋体"/>
          <w:color w:val="000000"/>
          <w:sz w:val="48"/>
        </w:rPr>
        <w:t>会将它固置、套式化，并使它退化。技术的动态，在物品层次，被凝固于文化体系的差异化主体性之中，而此一状态本身又会在技术体制身上产生反响。</w:t>
      </w:r>
      <w:r>
        <w:rPr>
          <w:rFonts w:ascii="宋体" w:eastAsia="宋体" w:hAnsi="宋体" w:cs="宋体"/>
          <w:color w:val="000000"/>
          <w:sz w:val="48"/>
        </w:rPr>
        <w:t>(</w:t>
      </w:r>
      <w:r>
        <w:rPr>
          <w:rFonts w:ascii="宋体" w:eastAsia="宋体" w:hAnsi="宋体" w:cs="宋体"/>
          <w:color w:val="000000"/>
          <w:sz w:val="48"/>
        </w:rPr>
        <w:t>译注：作者所引巴特文章原题《符号学要素》</w:t>
      </w:r>
      <w:r>
        <w:rPr>
          <w:rFonts w:ascii="宋体" w:eastAsia="宋体" w:hAnsi="宋体" w:cs="宋体"/>
          <w:color w:val="000000"/>
          <w:sz w:val="48"/>
        </w:rPr>
        <w:t>(Eléments desémiologie)</w:t>
      </w:r>
      <w:r>
        <w:rPr>
          <w:rFonts w:ascii="宋体" w:eastAsia="宋体" w:hAnsi="宋体" w:cs="宋体"/>
          <w:color w:val="000000"/>
          <w:sz w:val="48"/>
        </w:rPr>
        <w:t>，后来收入</w:t>
      </w:r>
      <w:r>
        <w:rPr>
          <w:rFonts w:ascii="宋体" w:eastAsia="宋体" w:hAnsi="宋体" w:cs="宋体"/>
          <w:color w:val="000000"/>
          <w:sz w:val="48"/>
        </w:rPr>
        <w:t xml:space="preserve"> Roland Barthes,</w:t>
      </w:r>
      <w:r>
        <w:rPr>
          <w:rFonts w:ascii="宋体" w:eastAsia="宋体" w:hAnsi="宋体" w:cs="宋体"/>
          <w:color w:val="000000"/>
          <w:sz w:val="48"/>
        </w:rPr>
        <w:t>《符号学冒险游历》</w:t>
      </w:r>
      <w:r>
        <w:rPr>
          <w:rFonts w:ascii="宋体" w:eastAsia="宋体" w:hAnsi="宋体" w:cs="宋体"/>
          <w:color w:val="000000"/>
          <w:sz w:val="48"/>
        </w:rPr>
        <w:t>(L’ aventuresémiologique), Pari</w:t>
      </w:r>
      <w:r>
        <w:rPr>
          <w:rFonts w:ascii="宋体" w:eastAsia="宋体" w:hAnsi="宋体" w:cs="宋体"/>
          <w:color w:val="000000"/>
          <w:sz w:val="48"/>
        </w:rPr>
        <w:t>s, Seuil,1985, pp.17—84</w:t>
      </w:r>
      <w:r>
        <w:rPr>
          <w:rFonts w:ascii="宋体" w:eastAsia="宋体" w:hAnsi="宋体" w:cs="宋体"/>
          <w:color w:val="000000"/>
          <w:sz w:val="48"/>
        </w:rPr>
        <w:t>。中译有两个本子：李幼蒸，《符号学原理》，北京，三联书店，</w:t>
      </w:r>
      <w:r>
        <w:rPr>
          <w:rFonts w:ascii="宋体" w:eastAsia="宋体" w:hAnsi="宋体" w:cs="宋体"/>
          <w:color w:val="000000"/>
          <w:sz w:val="48"/>
        </w:rPr>
        <w:t>1988</w:t>
      </w:r>
      <w:r>
        <w:rPr>
          <w:rFonts w:ascii="宋体" w:eastAsia="宋体" w:hAnsi="宋体" w:cs="宋体"/>
          <w:color w:val="000000"/>
          <w:sz w:val="48"/>
        </w:rPr>
        <w:t>；董学文、王葵合译，《符号学美学》，沈阳，辽宁人民出版社，</w:t>
      </w:r>
      <w:r>
        <w:rPr>
          <w:rFonts w:ascii="宋体" w:eastAsia="宋体" w:hAnsi="宋体" w:cs="宋体"/>
          <w:color w:val="000000"/>
          <w:sz w:val="48"/>
        </w:rPr>
        <w:t>1987</w:t>
      </w:r>
      <w:r>
        <w:rPr>
          <w:rFonts w:ascii="宋体" w:eastAsia="宋体" w:hAnsi="宋体" w:cs="宋体"/>
          <w:color w:val="000000"/>
          <w:sz w:val="48"/>
        </w:rPr>
        <w:t>。</w:t>
      </w:r>
      <w:r>
        <w:rPr>
          <w:rFonts w:ascii="宋体" w:eastAsia="宋体" w:hAnsi="宋体" w:cs="宋体"/>
          <w:color w:val="000000"/>
          <w:sz w:val="48"/>
        </w:rPr>
        <w:t>)</w:t>
      </w:r>
    </w:p>
    <w:p w:rsidR="00DE36E8" w:rsidRDefault="00DE36E8">
      <w:pPr>
        <w:wordWrap w:val="0"/>
        <w:spacing w:line="440" w:lineRule="exact"/>
        <w:textAlignment w:val="baseline"/>
        <w:rPr>
          <w:sz w:val="38"/>
        </w:rPr>
      </w:pPr>
    </w:p>
    <w:p w:rsidR="00DE36E8" w:rsidRDefault="00DE36E8">
      <w:pPr>
        <w:wordWrap w:val="0"/>
        <w:spacing w:line="440" w:lineRule="exact"/>
        <w:textAlignment w:val="baseline"/>
        <w:rPr>
          <w:sz w:val="38"/>
        </w:rPr>
      </w:pPr>
    </w:p>
    <w:p w:rsidR="00DE36E8" w:rsidRDefault="00DE36E8">
      <w:pPr>
        <w:wordWrap w:val="0"/>
        <w:spacing w:line="440" w:lineRule="exact"/>
        <w:textAlignment w:val="baseline"/>
        <w:rPr>
          <w:sz w:val="38"/>
        </w:rPr>
      </w:pPr>
    </w:p>
    <w:p w:rsidR="00DE36E8" w:rsidRDefault="00DE36E8">
      <w:pPr>
        <w:wordWrap w:val="0"/>
        <w:spacing w:line="440" w:lineRule="exact"/>
        <w:textAlignment w:val="baseline"/>
        <w:rPr>
          <w:sz w:val="38"/>
        </w:rPr>
      </w:pPr>
    </w:p>
    <w:p w:rsidR="00DE36E8" w:rsidRDefault="00DE36E8">
      <w:pPr>
        <w:wordWrap w:val="0"/>
        <w:spacing w:line="440" w:lineRule="exact"/>
        <w:textAlignment w:val="baseline"/>
        <w:rPr>
          <w:sz w:val="38"/>
        </w:rPr>
      </w:pPr>
    </w:p>
    <w:p w:rsidR="00DE36E8" w:rsidRDefault="00DE36E8">
      <w:pPr>
        <w:wordWrap w:val="0"/>
        <w:spacing w:line="440" w:lineRule="exact"/>
        <w:textAlignment w:val="baseline"/>
        <w:rPr>
          <w:sz w:val="38"/>
        </w:rPr>
      </w:pPr>
    </w:p>
    <w:p w:rsidR="00DE36E8" w:rsidRDefault="00DE36E8">
      <w:pPr>
        <w:wordWrap w:val="0"/>
        <w:spacing w:line="440" w:lineRule="exact"/>
        <w:textAlignment w:val="baseline"/>
        <w:rPr>
          <w:sz w:val="38"/>
        </w:rPr>
      </w:pPr>
    </w:p>
    <w:p w:rsidR="00DE36E8" w:rsidRDefault="00DE36E8">
      <w:pPr>
        <w:wordWrap w:val="0"/>
        <w:spacing w:line="440" w:lineRule="exact"/>
        <w:textAlignment w:val="baseline"/>
        <w:rPr>
          <w:sz w:val="38"/>
        </w:rPr>
      </w:pPr>
    </w:p>
    <w:p w:rsidR="00DE36E8" w:rsidRDefault="00015DB2">
      <w:pPr>
        <w:wordWrap w:val="0"/>
        <w:spacing w:line="520" w:lineRule="atLeast"/>
        <w:ind w:left="1180"/>
        <w:textAlignment w:val="baseline"/>
        <w:rPr>
          <w:sz w:val="38"/>
        </w:rPr>
      </w:pPr>
      <w:r>
        <w:rPr>
          <w:rFonts w:ascii="宋体" w:eastAsia="宋体" w:hAnsi="宋体" w:cs="宋体"/>
          <w:color w:val="000000"/>
          <w:sz w:val="38"/>
        </w:rPr>
        <w:t>·10·</w:t>
      </w:r>
    </w:p>
    <w:p w:rsidR="00DE36E8" w:rsidRDefault="00DE36E8"/>
    <w:p w:rsidR="00DE36E8" w:rsidRDefault="00DE36E8">
      <w:pPr>
        <w:sectPr w:rsidR="00DE36E8">
          <w:headerReference w:type="default" r:id="rId88"/>
          <w:footerReference w:type="default" r:id="rId89"/>
          <w:pgSz w:w="22000" w:h="31680"/>
          <w:pgMar w:top="2700" w:right="2980" w:bottom="2700" w:left="2980" w:header="2400" w:footer="2400" w:gutter="0"/>
          <w:cols w:space="720"/>
        </w:sectPr>
      </w:pPr>
    </w:p>
    <w:p w:rsidR="00DE36E8" w:rsidRDefault="00015DB2">
      <w:pPr>
        <w:wordWrap w:val="0"/>
        <w:spacing w:before="5800" w:line="2440" w:lineRule="atLeast"/>
        <w:jc w:val="center"/>
        <w:textAlignment w:val="baseline"/>
        <w:rPr>
          <w:sz w:val="181"/>
        </w:rPr>
      </w:pPr>
      <w:r>
        <w:rPr>
          <w:rFonts w:ascii="TimesNewRoman" w:eastAsia="TimesNewRoman" w:hAnsi="TimesNewRoman" w:cs="TimesNewRoman"/>
          <w:b/>
          <w:color w:val="000000"/>
          <w:sz w:val="181"/>
        </w:rPr>
        <w:lastRenderedPageBreak/>
        <w:t>A</w:t>
      </w:r>
    </w:p>
    <w:p w:rsidR="00DE36E8" w:rsidRDefault="00015DB2">
      <w:pPr>
        <w:wordWrap w:val="0"/>
        <w:spacing w:line="2080" w:lineRule="atLeast"/>
        <w:textAlignment w:val="baseline"/>
        <w:rPr>
          <w:sz w:val="155"/>
        </w:rPr>
      </w:pPr>
      <w:r>
        <w:rPr>
          <w:rFonts w:ascii="黑体" w:eastAsia="黑体" w:hAnsi="黑体" w:cs="黑体"/>
          <w:b/>
          <w:color w:val="000000"/>
          <w:sz w:val="155"/>
        </w:rPr>
        <w:t>功能性系统或客观论述</w:t>
      </w:r>
    </w:p>
    <w:p w:rsidR="00DE36E8" w:rsidRDefault="00DE36E8"/>
    <w:p w:rsidR="00DE36E8" w:rsidRDefault="00DE36E8">
      <w:pPr>
        <w:sectPr w:rsidR="00DE36E8">
          <w:headerReference w:type="default" r:id="rId90"/>
          <w:footerReference w:type="default" r:id="rId91"/>
          <w:pgSz w:w="22000" w:h="31680"/>
          <w:pgMar w:top="2700" w:right="3220" w:bottom="2700" w:left="3220" w:header="2400" w:footer="2400" w:gutter="0"/>
          <w:cols w:space="720"/>
        </w:sectPr>
      </w:pPr>
    </w:p>
    <w:p w:rsidR="00DE36E8" w:rsidRDefault="00015DB2">
      <w:pPr>
        <w:wordWrap w:val="0"/>
        <w:spacing w:before="3500" w:line="1580" w:lineRule="atLeast"/>
        <w:jc w:val="center"/>
        <w:textAlignment w:val="baseline"/>
        <w:rPr>
          <w:sz w:val="118"/>
        </w:rPr>
      </w:pPr>
      <w:r>
        <w:rPr>
          <w:rFonts w:ascii="宋体" w:eastAsia="宋体" w:hAnsi="宋体" w:cs="宋体"/>
          <w:b/>
          <w:color w:val="000000"/>
          <w:sz w:val="118"/>
        </w:rPr>
        <w:lastRenderedPageBreak/>
        <w:t>Ⅰ.</w:t>
      </w:r>
      <w:r>
        <w:rPr>
          <w:rFonts w:ascii="宋体" w:eastAsia="宋体" w:hAnsi="宋体" w:cs="宋体"/>
          <w:b/>
          <w:color w:val="000000"/>
          <w:sz w:val="118"/>
        </w:rPr>
        <w:t>摆设的结构</w:t>
      </w:r>
    </w:p>
    <w:p w:rsidR="00DE36E8" w:rsidRDefault="00DE36E8">
      <w:pPr>
        <w:wordWrap w:val="0"/>
        <w:spacing w:line="920" w:lineRule="exact"/>
        <w:jc w:val="center"/>
        <w:textAlignment w:val="baseline"/>
        <w:rPr>
          <w:sz w:val="80"/>
        </w:rPr>
      </w:pPr>
    </w:p>
    <w:p w:rsidR="00DE36E8" w:rsidRDefault="00DE36E8">
      <w:pPr>
        <w:wordWrap w:val="0"/>
        <w:spacing w:line="920" w:lineRule="exact"/>
        <w:jc w:val="center"/>
        <w:textAlignment w:val="baseline"/>
        <w:rPr>
          <w:sz w:val="80"/>
        </w:rPr>
      </w:pPr>
    </w:p>
    <w:p w:rsidR="00DE36E8" w:rsidRDefault="00015DB2">
      <w:pPr>
        <w:wordWrap w:val="0"/>
        <w:spacing w:line="1060" w:lineRule="atLeast"/>
        <w:jc w:val="center"/>
        <w:textAlignment w:val="baseline"/>
        <w:rPr>
          <w:sz w:val="80"/>
        </w:rPr>
      </w:pPr>
      <w:r>
        <w:rPr>
          <w:rFonts w:ascii="仿宋" w:eastAsia="仿宋" w:hAnsi="仿宋" w:cs="仿宋"/>
          <w:color w:val="000000"/>
          <w:sz w:val="80"/>
        </w:rPr>
        <w:t>传</w:t>
      </w:r>
      <w:r>
        <w:rPr>
          <w:rFonts w:ascii="仿宋" w:eastAsia="仿宋" w:hAnsi="仿宋" w:cs="仿宋"/>
          <w:color w:val="000000"/>
          <w:sz w:val="80"/>
        </w:rPr>
        <w:t xml:space="preserve"> </w:t>
      </w:r>
      <w:r>
        <w:rPr>
          <w:rFonts w:ascii="仿宋" w:eastAsia="仿宋" w:hAnsi="仿宋" w:cs="仿宋"/>
          <w:color w:val="000000"/>
          <w:sz w:val="80"/>
        </w:rPr>
        <w:t>统</w:t>
      </w:r>
      <w:r>
        <w:rPr>
          <w:rFonts w:ascii="仿宋" w:eastAsia="仿宋" w:hAnsi="仿宋" w:cs="仿宋"/>
          <w:color w:val="000000"/>
          <w:sz w:val="80"/>
        </w:rPr>
        <w:t xml:space="preserve"> </w:t>
      </w:r>
      <w:r>
        <w:rPr>
          <w:rFonts w:ascii="仿宋" w:eastAsia="仿宋" w:hAnsi="仿宋" w:cs="仿宋"/>
          <w:color w:val="000000"/>
          <w:sz w:val="80"/>
        </w:rPr>
        <w:t>环</w:t>
      </w:r>
      <w:r>
        <w:rPr>
          <w:rFonts w:ascii="仿宋" w:eastAsia="仿宋" w:hAnsi="仿宋" w:cs="仿宋"/>
          <w:color w:val="000000"/>
          <w:sz w:val="80"/>
        </w:rPr>
        <w:t xml:space="preserve"> </w:t>
      </w:r>
      <w:r>
        <w:rPr>
          <w:rFonts w:ascii="仿宋" w:eastAsia="仿宋" w:hAnsi="仿宋" w:cs="仿宋"/>
          <w:color w:val="000000"/>
          <w:sz w:val="80"/>
        </w:rPr>
        <w:t>境</w:t>
      </w:r>
    </w:p>
    <w:p w:rsidR="00DE36E8" w:rsidRDefault="00015DB2">
      <w:pPr>
        <w:wordWrap w:val="0"/>
        <w:spacing w:before="680" w:line="920" w:lineRule="atLeast"/>
        <w:ind w:firstLine="1120"/>
        <w:textAlignment w:val="baseline"/>
        <w:rPr>
          <w:sz w:val="56"/>
        </w:rPr>
      </w:pPr>
      <w:r>
        <w:rPr>
          <w:rFonts w:ascii="宋体" w:eastAsia="宋体" w:hAnsi="宋体" w:cs="宋体"/>
          <w:color w:val="000000"/>
          <w:sz w:val="56"/>
        </w:rPr>
        <w:t>组合家具的方式是一个时代家庭和社会结构的忠实形象。典型的布尔乔亚室内表达了父权体制：那便是饭厅和卧房所需</w:t>
      </w:r>
      <w:r>
        <w:rPr>
          <w:rFonts w:ascii="宋体" w:eastAsia="宋体" w:hAnsi="宋体" w:cs="宋体"/>
          <w:color w:val="000000"/>
          <w:sz w:val="56"/>
        </w:rPr>
        <w:t>的整套家具。所有的家具，功能各异，但却能紧密地融合于整体中，分别以大餐橱</w:t>
      </w:r>
      <w:r>
        <w:rPr>
          <w:rFonts w:ascii="宋体" w:eastAsia="宋体" w:hAnsi="宋体" w:cs="宋体"/>
          <w:color w:val="000000"/>
          <w:sz w:val="56"/>
        </w:rPr>
        <w:t>(buffet)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位于房中央的</w:t>
      </w:r>
      <w:r>
        <w:rPr>
          <w:rFonts w:ascii="宋体" w:eastAsia="宋体" w:hAnsi="宋体" w:cs="宋体"/>
          <w:color w:val="000000"/>
          <w:sz w:val="56"/>
        </w:rPr>
        <w:t>]</w:t>
      </w:r>
      <w:r>
        <w:rPr>
          <w:rFonts w:ascii="宋体" w:eastAsia="宋体" w:hAnsi="宋体" w:cs="宋体"/>
          <w:color w:val="000000"/>
          <w:sz w:val="56"/>
        </w:rPr>
        <w:t>大床为中心，环布散置。倾向在于聚积，占据空间和空间的密闭性。功能单一、无机动性、庄严巍然、层级标签。每一个房间有其特定用途，配合家庭细胞的各种功能，更隐指一个人的概念，认为人是个别官能的平衡凑合。每件家具互别苗头，相互紧挨，并参与一个道德秩序凌驾空间秩序的整体。它们环绕着一条轴线排列，这条轴线则稳固了操守行止的时序规律：家庭对它自身永久保持的象征性的存在。在这个私人空间里，每一件家具、每一个房间，又在它</w:t>
      </w:r>
      <w:r>
        <w:rPr>
          <w:rFonts w:ascii="宋体" w:eastAsia="宋体" w:hAnsi="宋体" w:cs="宋体"/>
          <w:color w:val="000000"/>
          <w:sz w:val="56"/>
        </w:rPr>
        <w:t>各自的层次内化其功能，并穿戴其象征尊荣</w:t>
      </w:r>
      <w:r>
        <w:rPr>
          <w:rFonts w:ascii="宋体" w:eastAsia="宋体" w:hAnsi="宋体" w:cs="宋体"/>
          <w:color w:val="000000"/>
          <w:sz w:val="56"/>
        </w:rPr>
        <w:t>——</w:t>
      </w:r>
      <w:r>
        <w:rPr>
          <w:rFonts w:ascii="宋体" w:eastAsia="宋体" w:hAnsi="宋体" w:cs="宋体"/>
          <w:color w:val="000000"/>
          <w:sz w:val="56"/>
        </w:rPr>
        <w:t>如此，整座房子便圆满完成家庭这个半封闭团体中的人际关系整合。</w:t>
      </w:r>
    </w:p>
    <w:p w:rsidR="00DE36E8" w:rsidRDefault="00015DB2">
      <w:pPr>
        <w:wordWrap w:val="0"/>
        <w:spacing w:line="920" w:lineRule="atLeast"/>
        <w:ind w:firstLine="1200"/>
        <w:textAlignment w:val="baseline"/>
        <w:rPr>
          <w:sz w:val="56"/>
        </w:rPr>
      </w:pPr>
      <w:r>
        <w:rPr>
          <w:rFonts w:ascii="宋体" w:eastAsia="宋体" w:hAnsi="宋体" w:cs="宋体"/>
          <w:color w:val="000000"/>
          <w:sz w:val="56"/>
        </w:rPr>
        <w:t>以上所述构成一个有机体，其结构为建立在传统及权威上的父权体制关系，而其核心则为联系各成员的复杂情感关系。这个</w:t>
      </w:r>
      <w:r>
        <w:rPr>
          <w:rFonts w:ascii="宋体" w:eastAsia="宋体" w:hAnsi="宋体" w:cs="宋体"/>
          <w:color w:val="000000"/>
          <w:sz w:val="56"/>
        </w:rPr>
        <w:t>“</w:t>
      </w:r>
      <w:r>
        <w:rPr>
          <w:rFonts w:ascii="宋体" w:eastAsia="宋体" w:hAnsi="宋体" w:cs="宋体"/>
          <w:color w:val="000000"/>
          <w:sz w:val="56"/>
        </w:rPr>
        <w:t>温暖的家</w:t>
      </w:r>
      <w:r>
        <w:rPr>
          <w:rFonts w:ascii="宋体" w:eastAsia="宋体" w:hAnsi="宋体" w:cs="宋体"/>
          <w:color w:val="000000"/>
          <w:sz w:val="56"/>
        </w:rPr>
        <w:t>”¹</w:t>
      </w:r>
      <w:r>
        <w:rPr>
          <w:rFonts w:ascii="宋体" w:eastAsia="宋体" w:hAnsi="宋体" w:cs="宋体"/>
          <w:color w:val="000000"/>
          <w:sz w:val="56"/>
        </w:rPr>
        <w:t>乃是一特殊空间，它并不重视客观的布置，因</w:t>
      </w:r>
    </w:p>
    <w:p w:rsidR="00DE36E8" w:rsidRDefault="00015DB2">
      <w:pPr>
        <w:wordWrap w:val="0"/>
        <w:spacing w:before="260" w:line="540" w:lineRule="atLeast"/>
        <w:ind w:right="1020"/>
        <w:jc w:val="right"/>
        <w:textAlignment w:val="baseline"/>
        <w:rPr>
          <w:sz w:val="40"/>
        </w:rPr>
      </w:pPr>
      <w:r>
        <w:rPr>
          <w:rFonts w:ascii="楷体" w:eastAsia="楷体" w:hAnsi="楷体" w:cs="楷体"/>
          <w:color w:val="000000"/>
          <w:sz w:val="40"/>
        </w:rPr>
        <w:t>13</w:t>
      </w:r>
    </w:p>
    <w:p w:rsidR="00DE36E8" w:rsidRDefault="00DE36E8"/>
    <w:p w:rsidR="00DE36E8" w:rsidRDefault="00DE36E8">
      <w:pPr>
        <w:sectPr w:rsidR="00DE36E8">
          <w:headerReference w:type="default" r:id="rId92"/>
          <w:footerReference w:type="default" r:id="rId93"/>
          <w:pgSz w:w="22000" w:h="31680"/>
          <w:pgMar w:top="2700" w:right="3040" w:bottom="2700" w:left="3040" w:header="2400" w:footer="2400" w:gutter="0"/>
          <w:cols w:space="720"/>
        </w:sectPr>
      </w:pPr>
    </w:p>
    <w:p w:rsidR="00DE36E8" w:rsidRDefault="00015DB2">
      <w:pPr>
        <w:wordWrap w:val="0"/>
        <w:spacing w:line="940" w:lineRule="atLeast"/>
        <w:ind w:firstLine="20"/>
        <w:textAlignment w:val="baseline"/>
        <w:rPr>
          <w:sz w:val="56"/>
        </w:rPr>
      </w:pPr>
      <w:r>
        <w:rPr>
          <w:rFonts w:ascii="宋体" w:eastAsia="宋体" w:hAnsi="宋体" w:cs="宋体"/>
          <w:color w:val="000000"/>
          <w:sz w:val="56"/>
        </w:rPr>
        <w:lastRenderedPageBreak/>
        <w:t>为在其中，家具和物品的功能首先是作为人与人关系的化身，并且要居住它们共享的空间，甚至要拥有灵魂。</w:t>
      </w:r>
      <w:r>
        <w:rPr>
          <w:rFonts w:ascii="宋体" w:eastAsia="宋体" w:hAnsi="宋体" w:cs="宋体"/>
          <w:color w:val="000000"/>
          <w:sz w:val="56"/>
        </w:rPr>
        <w:t>²</w:t>
      </w:r>
      <w:r>
        <w:rPr>
          <w:rFonts w:ascii="宋体" w:eastAsia="宋体" w:hAnsi="宋体" w:cs="宋体"/>
          <w:color w:val="000000"/>
          <w:sz w:val="56"/>
        </w:rPr>
        <w:t>它们生活其中的真实向度受到它们所要表达的道德向度紧紧束缚。在这个空间中，它们的自主性低，这就好像家</w:t>
      </w:r>
      <w:r>
        <w:rPr>
          <w:rFonts w:ascii="宋体" w:eastAsia="宋体" w:hAnsi="宋体" w:cs="宋体"/>
          <w:color w:val="000000"/>
          <w:sz w:val="56"/>
        </w:rPr>
        <w:t>庭的各个成员在社会中一样。人及物甚至紧紧联系，使得物因此得到一种密度、一种情感价值，那也就是我们惯称的物的</w:t>
      </w:r>
      <w:r>
        <w:rPr>
          <w:rFonts w:ascii="宋体" w:eastAsia="宋体" w:hAnsi="宋体" w:cs="宋体"/>
          <w:color w:val="000000"/>
          <w:sz w:val="56"/>
        </w:rPr>
        <w:t>“</w:t>
      </w:r>
      <w:r>
        <w:rPr>
          <w:rFonts w:ascii="宋体" w:eastAsia="宋体" w:hAnsi="宋体" w:cs="宋体"/>
          <w:color w:val="000000"/>
          <w:sz w:val="56"/>
        </w:rPr>
        <w:t>临在感</w:t>
      </w:r>
      <w:r>
        <w:rPr>
          <w:rFonts w:ascii="宋体" w:eastAsia="宋体" w:hAnsi="宋体" w:cs="宋体"/>
          <w:color w:val="000000"/>
          <w:sz w:val="56"/>
        </w:rPr>
        <w:t>”(présence)</w:t>
      </w:r>
      <w:r>
        <w:rPr>
          <w:rFonts w:ascii="宋体" w:eastAsia="宋体" w:hAnsi="宋体" w:cs="宋体"/>
          <w:color w:val="000000"/>
          <w:sz w:val="56"/>
        </w:rPr>
        <w:t>。使得我们童年的房子产生深度感，并且使它在回忆中具有稳定和高频率出现的特质</w:t>
      </w:r>
      <w:r>
        <w:rPr>
          <w:rFonts w:ascii="宋体" w:eastAsia="宋体" w:hAnsi="宋体" w:cs="宋体"/>
          <w:color w:val="000000"/>
          <w:sz w:val="56"/>
        </w:rPr>
        <w:t>(prégnance),³</w:t>
      </w:r>
      <w:r>
        <w:rPr>
          <w:rFonts w:ascii="宋体" w:eastAsia="宋体" w:hAnsi="宋体" w:cs="宋体"/>
          <w:color w:val="000000"/>
          <w:sz w:val="56"/>
        </w:rPr>
        <w:t>其原因显然来自这个复杂的内在性</w:t>
      </w:r>
      <w:r>
        <w:rPr>
          <w:rFonts w:ascii="宋体" w:eastAsia="宋体" w:hAnsi="宋体" w:cs="宋体"/>
          <w:color w:val="000000"/>
          <w:sz w:val="56"/>
        </w:rPr>
        <w:t>(intérieurité)</w:t>
      </w:r>
      <w:r>
        <w:rPr>
          <w:rFonts w:ascii="宋体" w:eastAsia="宋体" w:hAnsi="宋体" w:cs="宋体"/>
          <w:color w:val="000000"/>
          <w:sz w:val="56"/>
        </w:rPr>
        <w:t>结构，在这个结构中，物品组合起来，为我们描绘出一个象征形式的轮廓，而它便被称为家宅。内外的界线及它们在财产权的社会符号及家庭内在性</w:t>
      </w:r>
      <w:r>
        <w:rPr>
          <w:rFonts w:ascii="宋体" w:eastAsia="宋体" w:hAnsi="宋体" w:cs="宋体"/>
          <w:color w:val="000000"/>
          <w:sz w:val="56"/>
        </w:rPr>
        <w:t>(immanence)</w:t>
      </w:r>
      <w:r>
        <w:rPr>
          <w:rFonts w:ascii="宋体" w:eastAsia="宋体" w:hAnsi="宋体" w:cs="宋体"/>
          <w:color w:val="000000"/>
          <w:sz w:val="56"/>
        </w:rPr>
        <w:t>的心理符号体制里，所形成一个纯形式的对立，使得这个传统的空间成为一</w:t>
      </w:r>
      <w:r>
        <w:rPr>
          <w:rFonts w:ascii="宋体" w:eastAsia="宋体" w:hAnsi="宋体" w:cs="宋体"/>
          <w:color w:val="000000"/>
          <w:sz w:val="56"/>
        </w:rPr>
        <w:t>个封闭性的超越</w:t>
      </w:r>
      <w:r>
        <w:rPr>
          <w:rFonts w:ascii="宋体" w:eastAsia="宋体" w:hAnsi="宋体" w:cs="宋体"/>
          <w:color w:val="000000"/>
          <w:sz w:val="56"/>
        </w:rPr>
        <w:t>(transcendance close)</w:t>
      </w:r>
      <w:r>
        <w:rPr>
          <w:rFonts w:ascii="宋体" w:eastAsia="宋体" w:hAnsi="宋体" w:cs="宋体"/>
          <w:color w:val="000000"/>
          <w:sz w:val="56"/>
        </w:rPr>
        <w:t>。好像模拟人形，这里物品成为家神，在空间中体现了家庭团体的情感关系及永续存在，它们安宁地生活于其不朽之中，直到有一天，过着现代生活的一代，将它们弃置或分散了，或者偶尔地，又使它们在一个由老东西组成的怀旧流行中重获新意义。就和诸神常有的状况一样，家具有时也可能拥有一个第二生命，并且由素朴的用途晋入各种文化巴洛克风格的异质组合</w:t>
      </w:r>
      <w:r>
        <w:rPr>
          <w:rFonts w:ascii="宋体" w:eastAsia="宋体" w:hAnsi="宋体" w:cs="宋体"/>
          <w:color w:val="000000"/>
          <w:sz w:val="56"/>
        </w:rPr>
        <w:t>(baroque culturel)</w:t>
      </w:r>
      <w:r>
        <w:rPr>
          <w:rFonts w:ascii="宋体" w:eastAsia="宋体" w:hAnsi="宋体" w:cs="宋体"/>
          <w:color w:val="000000"/>
          <w:sz w:val="56"/>
        </w:rPr>
        <w:t>。</w:t>
      </w:r>
    </w:p>
    <w:p w:rsidR="00DE36E8" w:rsidRDefault="00015DB2">
      <w:pPr>
        <w:wordWrap w:val="0"/>
        <w:spacing w:line="940" w:lineRule="atLeast"/>
        <w:ind w:right="40" w:firstLine="1200"/>
        <w:textAlignment w:val="baseline"/>
        <w:rPr>
          <w:sz w:val="56"/>
        </w:rPr>
      </w:pPr>
      <w:r>
        <w:rPr>
          <w:rFonts w:ascii="宋体" w:eastAsia="宋体" w:hAnsi="宋体" w:cs="宋体"/>
          <w:color w:val="000000"/>
          <w:sz w:val="56"/>
        </w:rPr>
        <w:t>以餐厅卧房的整体家具为主宰，这个和房子不动产结构相连结的动产结构，仍然是广告在大量群众中散播</w:t>
      </w:r>
      <w:r>
        <w:rPr>
          <w:rFonts w:ascii="宋体" w:eastAsia="宋体" w:hAnsi="宋体" w:cs="宋体"/>
          <w:color w:val="000000"/>
          <w:sz w:val="56"/>
        </w:rPr>
        <w:t>的模范。列维坦</w:t>
      </w:r>
      <w:r>
        <w:rPr>
          <w:rFonts w:ascii="宋体" w:eastAsia="宋体" w:hAnsi="宋体" w:cs="宋体"/>
          <w:color w:val="000000"/>
          <w:sz w:val="56"/>
        </w:rPr>
        <w:t>(Lévitán)</w:t>
      </w:r>
      <w:r>
        <w:rPr>
          <w:rFonts w:ascii="宋体" w:eastAsia="宋体" w:hAnsi="宋体" w:cs="宋体"/>
          <w:color w:val="000000"/>
          <w:sz w:val="56"/>
        </w:rPr>
        <w:t>和巴贝斯廊</w:t>
      </w:r>
      <w:r>
        <w:rPr>
          <w:rFonts w:ascii="宋体" w:eastAsia="宋体" w:hAnsi="宋体" w:cs="宋体"/>
          <w:color w:val="000000"/>
          <w:sz w:val="56"/>
        </w:rPr>
        <w:t>(les Galeries Barbès)</w:t>
      </w:r>
      <w:r>
        <w:rPr>
          <w:rFonts w:ascii="宋体" w:eastAsia="宋体" w:hAnsi="宋体" w:cs="宋体"/>
          <w:color w:val="000000"/>
          <w:sz w:val="56"/>
        </w:rPr>
        <w:t>这两家店对集体品味提供的一直都是</w:t>
      </w:r>
      <w:r>
        <w:rPr>
          <w:rFonts w:ascii="宋体" w:eastAsia="宋体" w:hAnsi="宋体" w:cs="宋体"/>
          <w:color w:val="000000"/>
          <w:sz w:val="56"/>
        </w:rPr>
        <w:t>“</w:t>
      </w:r>
      <w:r>
        <w:rPr>
          <w:rFonts w:ascii="宋体" w:eastAsia="宋体" w:hAnsi="宋体" w:cs="宋体"/>
          <w:color w:val="000000"/>
          <w:sz w:val="56"/>
        </w:rPr>
        <w:t>装饰风</w:t>
      </w:r>
      <w:r>
        <w:rPr>
          <w:rFonts w:ascii="宋体" w:eastAsia="宋体" w:hAnsi="宋体" w:cs="宋体"/>
          <w:color w:val="000000"/>
          <w:sz w:val="56"/>
        </w:rPr>
        <w:t>”</w:t>
      </w:r>
      <w:r>
        <w:rPr>
          <w:rFonts w:ascii="宋体" w:eastAsia="宋体" w:hAnsi="宋体" w:cs="宋体"/>
          <w:color w:val="000000"/>
          <w:sz w:val="56"/>
        </w:rPr>
        <w:t>的家具组合典范，即使它们的产品在外形线条上已经有了</w:t>
      </w:r>
      <w:r>
        <w:rPr>
          <w:rFonts w:ascii="宋体" w:eastAsia="宋体" w:hAnsi="宋体" w:cs="宋体"/>
          <w:color w:val="000000"/>
          <w:sz w:val="56"/>
        </w:rPr>
        <w:t>“</w:t>
      </w:r>
      <w:r>
        <w:rPr>
          <w:rFonts w:ascii="宋体" w:eastAsia="宋体" w:hAnsi="宋体" w:cs="宋体"/>
          <w:color w:val="000000"/>
          <w:sz w:val="56"/>
        </w:rPr>
        <w:t>风格化</w:t>
      </w:r>
      <w:r>
        <w:rPr>
          <w:rFonts w:ascii="宋体" w:eastAsia="宋体" w:hAnsi="宋体" w:cs="宋体"/>
          <w:color w:val="000000"/>
          <w:sz w:val="56"/>
        </w:rPr>
        <w:t>”</w:t>
      </w:r>
      <w:r>
        <w:rPr>
          <w:rFonts w:ascii="宋体" w:eastAsia="宋体" w:hAnsi="宋体" w:cs="宋体"/>
          <w:color w:val="000000"/>
          <w:sz w:val="56"/>
        </w:rPr>
        <w:t>处理，而且产品的装饰也失去了感情投注。如果这些家具有销路，那不是因为它们比较便宜，而是因为它们身上附载着团体的官方信念及布尔乔亚的赞同。也就是以这个方式，在今日现代社会的许多阶层里，这些</w:t>
      </w:r>
      <w:r>
        <w:rPr>
          <w:rFonts w:ascii="宋体" w:eastAsia="宋体" w:hAnsi="宋体" w:cs="宋体"/>
          <w:color w:val="000000"/>
          <w:sz w:val="56"/>
        </w:rPr>
        <w:t>“</w:t>
      </w:r>
      <w:r>
        <w:rPr>
          <w:rFonts w:ascii="宋体" w:eastAsia="宋体" w:hAnsi="宋体" w:cs="宋体"/>
          <w:color w:val="000000"/>
          <w:sz w:val="56"/>
        </w:rPr>
        <w:t>宏伟的</w:t>
      </w:r>
    </w:p>
    <w:p w:rsidR="00DE36E8" w:rsidRDefault="00015DB2">
      <w:pPr>
        <w:wordWrap w:val="0"/>
        <w:spacing w:before="260" w:line="660" w:lineRule="atLeast"/>
        <w:ind w:left="720" w:firstLine="20"/>
        <w:textAlignment w:val="baseline"/>
        <w:rPr>
          <w:sz w:val="49"/>
        </w:rPr>
      </w:pPr>
      <w:r>
        <w:rPr>
          <w:rFonts w:ascii="楷体" w:eastAsia="楷体" w:hAnsi="楷体" w:cs="楷体"/>
          <w:color w:val="000000"/>
          <w:sz w:val="49"/>
        </w:rPr>
        <w:t>·14·</w:t>
      </w:r>
    </w:p>
    <w:p w:rsidR="00DE36E8" w:rsidRDefault="00DE36E8"/>
    <w:p w:rsidR="00DE36E8" w:rsidRDefault="00DE36E8">
      <w:pPr>
        <w:sectPr w:rsidR="00DE36E8">
          <w:headerReference w:type="default" r:id="rId94"/>
          <w:footerReference w:type="default" r:id="rId95"/>
          <w:pgSz w:w="22000" w:h="31680"/>
          <w:pgMar w:top="2560" w:right="3020" w:bottom="2560" w:left="3020" w:header="2260" w:footer="2260" w:gutter="0"/>
          <w:cols w:space="720"/>
        </w:sectPr>
      </w:pPr>
    </w:p>
    <w:p w:rsidR="00DE36E8" w:rsidRDefault="00015DB2">
      <w:pPr>
        <w:wordWrap w:val="0"/>
        <w:spacing w:line="940" w:lineRule="atLeast"/>
        <w:textAlignment w:val="baseline"/>
        <w:rPr>
          <w:sz w:val="55"/>
        </w:rPr>
      </w:pPr>
      <w:r>
        <w:rPr>
          <w:rFonts w:ascii="宋体" w:eastAsia="宋体" w:hAnsi="宋体" w:cs="宋体"/>
          <w:color w:val="000000"/>
          <w:sz w:val="55"/>
        </w:rPr>
        <w:lastRenderedPageBreak/>
        <w:t>纪念性家具</w:t>
      </w:r>
      <w:r>
        <w:rPr>
          <w:rFonts w:ascii="宋体" w:eastAsia="宋体" w:hAnsi="宋体" w:cs="宋体"/>
          <w:color w:val="000000"/>
          <w:sz w:val="55"/>
        </w:rPr>
        <w:t>”(meubles-monuments</w:t>
      </w:r>
      <w:r>
        <w:rPr>
          <w:rFonts w:ascii="宋体" w:eastAsia="宋体" w:hAnsi="宋体" w:cs="宋体"/>
          <w:color w:val="000000"/>
          <w:sz w:val="55"/>
        </w:rPr>
        <w:t>，如大碗橱、床、衣柜</w:t>
      </w:r>
      <w:r>
        <w:rPr>
          <w:rFonts w:ascii="宋体" w:eastAsia="宋体" w:hAnsi="宋体" w:cs="宋体"/>
          <w:color w:val="000000"/>
          <w:sz w:val="55"/>
        </w:rPr>
        <w:t>)</w:t>
      </w:r>
      <w:r>
        <w:rPr>
          <w:rFonts w:ascii="宋体" w:eastAsia="宋体" w:hAnsi="宋体" w:cs="宋体"/>
          <w:color w:val="000000"/>
          <w:sz w:val="55"/>
        </w:rPr>
        <w:t>和它们相</w:t>
      </w:r>
      <w:r>
        <w:rPr>
          <w:rFonts w:ascii="宋体" w:eastAsia="宋体" w:hAnsi="宋体" w:cs="宋体"/>
          <w:color w:val="000000"/>
          <w:sz w:val="55"/>
        </w:rPr>
        <w:t>互连结的布置方式，仍回应着传统家庭结构的持久存在。</w:t>
      </w:r>
    </w:p>
    <w:p w:rsidR="00DE36E8" w:rsidRDefault="00DE36E8">
      <w:pPr>
        <w:wordWrap w:val="0"/>
        <w:spacing w:line="920" w:lineRule="exact"/>
        <w:textAlignment w:val="baseline"/>
        <w:rPr>
          <w:sz w:val="77"/>
        </w:rPr>
      </w:pPr>
    </w:p>
    <w:p w:rsidR="00DE36E8" w:rsidRDefault="00015DB2">
      <w:pPr>
        <w:wordWrap w:val="0"/>
        <w:spacing w:line="1020" w:lineRule="atLeast"/>
        <w:jc w:val="center"/>
        <w:textAlignment w:val="baseline"/>
        <w:rPr>
          <w:sz w:val="77"/>
        </w:rPr>
      </w:pPr>
      <w:r>
        <w:rPr>
          <w:rFonts w:ascii="仿宋" w:eastAsia="仿宋" w:hAnsi="仿宋" w:cs="仿宋"/>
          <w:color w:val="000000"/>
          <w:sz w:val="77"/>
        </w:rPr>
        <w:t>纯功能解放现代物</w:t>
      </w:r>
    </w:p>
    <w:p w:rsidR="00DE36E8" w:rsidRDefault="00DE36E8">
      <w:pPr>
        <w:wordWrap w:val="0"/>
        <w:spacing w:line="920" w:lineRule="exact"/>
        <w:jc w:val="center"/>
        <w:textAlignment w:val="baseline"/>
        <w:rPr>
          <w:sz w:val="77"/>
        </w:rPr>
      </w:pPr>
    </w:p>
    <w:p w:rsidR="00DE36E8" w:rsidRDefault="00015DB2">
      <w:pPr>
        <w:wordWrap w:val="0"/>
        <w:spacing w:line="940" w:lineRule="atLeast"/>
        <w:ind w:firstLine="1180"/>
        <w:textAlignment w:val="baseline"/>
        <w:rPr>
          <w:sz w:val="55"/>
        </w:rPr>
      </w:pPr>
      <w:r>
        <w:rPr>
          <w:rFonts w:ascii="宋体" w:eastAsia="宋体" w:hAnsi="宋体" w:cs="宋体"/>
          <w:color w:val="000000"/>
          <w:sz w:val="55"/>
        </w:rPr>
        <w:t>随着个人与社会及家庭关系的转变，家具物的风格也跟着转变。屋角长沙发、靠角落摆的床、矮桌子、搁板架子、元件家具取代了古老的家具项目。组织方式也改变了：床隐身为软垫长椅，大碗橱和衣柜则让位给可隐身自如的现代壁橱。东西变得可以随时折曲、伸张、消失、出场，运用自如。当然，这种种创新并非自由变奏：大部分的时候，这些更大的可变动性、互换性及适时性，只是由于缺乏空间不得不作的调适。贫穷为发明之母。如果说古老的饭厅充满了沉重的道德规范，那么</w:t>
      </w:r>
      <w:r>
        <w:rPr>
          <w:rFonts w:ascii="宋体" w:eastAsia="宋体" w:hAnsi="宋体" w:cs="宋体"/>
          <w:color w:val="000000"/>
          <w:sz w:val="55"/>
        </w:rPr>
        <w:t>“</w:t>
      </w:r>
      <w:r>
        <w:rPr>
          <w:rFonts w:ascii="宋体" w:eastAsia="宋体" w:hAnsi="宋体" w:cs="宋体"/>
          <w:color w:val="000000"/>
          <w:sz w:val="55"/>
        </w:rPr>
        <w:t>现代</w:t>
      </w:r>
      <w:r>
        <w:rPr>
          <w:rFonts w:ascii="宋体" w:eastAsia="宋体" w:hAnsi="宋体" w:cs="宋体"/>
          <w:color w:val="000000"/>
          <w:sz w:val="55"/>
        </w:rPr>
        <w:t>”</w:t>
      </w:r>
      <w:r>
        <w:rPr>
          <w:rFonts w:ascii="宋体" w:eastAsia="宋体" w:hAnsi="宋体" w:cs="宋体"/>
          <w:color w:val="000000"/>
          <w:sz w:val="55"/>
        </w:rPr>
        <w:t>的</w:t>
      </w:r>
      <w:r>
        <w:rPr>
          <w:rFonts w:ascii="宋体" w:eastAsia="宋体" w:hAnsi="宋体" w:cs="宋体"/>
          <w:color w:val="000000"/>
          <w:sz w:val="55"/>
        </w:rPr>
        <w:t>室内，在它的巧妙发明气息中，却时常给人为了功能考虑，草率解决的感受。</w:t>
      </w:r>
      <w:r>
        <w:rPr>
          <w:rFonts w:ascii="宋体" w:eastAsia="宋体" w:hAnsi="宋体" w:cs="宋体"/>
          <w:color w:val="000000"/>
          <w:sz w:val="55"/>
        </w:rPr>
        <w:t>“</w:t>
      </w:r>
      <w:r>
        <w:rPr>
          <w:rFonts w:ascii="宋体" w:eastAsia="宋体" w:hAnsi="宋体" w:cs="宋体"/>
          <w:color w:val="000000"/>
          <w:sz w:val="55"/>
        </w:rPr>
        <w:t>风格的缺乏</w:t>
      </w:r>
      <w:r>
        <w:rPr>
          <w:rFonts w:ascii="宋体" w:eastAsia="宋体" w:hAnsi="宋体" w:cs="宋体"/>
          <w:color w:val="000000"/>
          <w:sz w:val="55"/>
        </w:rPr>
        <w:t>”⁴</w:t>
      </w:r>
      <w:r>
        <w:rPr>
          <w:rFonts w:ascii="宋体" w:eastAsia="宋体" w:hAnsi="宋体" w:cs="宋体"/>
          <w:color w:val="000000"/>
          <w:sz w:val="55"/>
        </w:rPr>
        <w:t>首先是空间的缺乏，而百分之百的功能性考虑只是危难时的救急法，因为这时所谓的安身之家，虽然没有失去它的封闭性，却已失去了它的内在组织。没有空间功能转变的伴随，又失去了物的临在感，结构解体</w:t>
      </w:r>
      <w:r>
        <w:rPr>
          <w:rFonts w:ascii="宋体" w:eastAsia="宋体" w:hAnsi="宋体" w:cs="宋体"/>
          <w:color w:val="000000"/>
          <w:sz w:val="55"/>
        </w:rPr>
        <w:t>(déstructuration)</w:t>
      </w:r>
      <w:r>
        <w:rPr>
          <w:rFonts w:ascii="宋体" w:eastAsia="宋体" w:hAnsi="宋体" w:cs="宋体"/>
          <w:color w:val="000000"/>
          <w:sz w:val="55"/>
        </w:rPr>
        <w:t>首要的作用便是贫穷化。</w:t>
      </w:r>
    </w:p>
    <w:p w:rsidR="00DE36E8" w:rsidRDefault="00015DB2">
      <w:pPr>
        <w:wordWrap w:val="0"/>
        <w:spacing w:line="940" w:lineRule="atLeast"/>
        <w:ind w:right="20" w:firstLine="1180"/>
        <w:textAlignment w:val="baseline"/>
        <w:rPr>
          <w:sz w:val="55"/>
        </w:rPr>
      </w:pPr>
      <w:r>
        <w:rPr>
          <w:rFonts w:ascii="宋体" w:eastAsia="宋体" w:hAnsi="宋体" w:cs="宋体"/>
          <w:color w:val="000000"/>
          <w:sz w:val="55"/>
        </w:rPr>
        <w:t>这便是作为系列</w:t>
      </w:r>
      <w:r>
        <w:rPr>
          <w:rFonts w:ascii="宋体" w:eastAsia="宋体" w:hAnsi="宋体" w:cs="宋体"/>
          <w:color w:val="000000"/>
          <w:sz w:val="55"/>
        </w:rPr>
        <w:t>⁵</w:t>
      </w:r>
      <w:r>
        <w:rPr>
          <w:rFonts w:ascii="宋体" w:eastAsia="宋体" w:hAnsi="宋体" w:cs="宋体"/>
          <w:color w:val="000000"/>
          <w:sz w:val="55"/>
        </w:rPr>
        <w:t>的现代家具组合所呈现的状况：结构已被破坏却未重建</w:t>
      </w:r>
      <w:r>
        <w:rPr>
          <w:rFonts w:ascii="宋体" w:eastAsia="宋体" w:hAnsi="宋体" w:cs="宋体"/>
          <w:color w:val="000000"/>
          <w:sz w:val="55"/>
        </w:rPr>
        <w:t>——</w:t>
      </w:r>
      <w:r>
        <w:rPr>
          <w:rFonts w:ascii="宋体" w:eastAsia="宋体" w:hAnsi="宋体" w:cs="宋体"/>
          <w:color w:val="000000"/>
          <w:sz w:val="55"/>
        </w:rPr>
        <w:t>因为没有任何别的事物出现，前来弥补过去的象征体系所负载的表达力。然而，进步的确存在：由于这些事物不再行使、也不再象征道</w:t>
      </w:r>
      <w:r>
        <w:rPr>
          <w:rFonts w:ascii="宋体" w:eastAsia="宋体" w:hAnsi="宋体" w:cs="宋体"/>
          <w:color w:val="000000"/>
          <w:sz w:val="55"/>
        </w:rPr>
        <w:t>德上的禁制，它们的使用方式更具弹性，因此它们和个人之间的关系更为自由：个人不再经由这些事物的中介紧密地联系于家庭。</w:t>
      </w:r>
      <w:r>
        <w:rPr>
          <w:rFonts w:ascii="宋体" w:eastAsia="宋体" w:hAnsi="宋体" w:cs="宋体"/>
          <w:color w:val="000000"/>
          <w:sz w:val="55"/>
        </w:rPr>
        <w:t>⁶</w:t>
      </w:r>
      <w:r>
        <w:rPr>
          <w:rFonts w:ascii="宋体" w:eastAsia="宋体" w:hAnsi="宋体" w:cs="宋体"/>
          <w:color w:val="000000"/>
          <w:sz w:val="55"/>
        </w:rPr>
        <w:t>他在它们的能动性、它们的多功能用途中找到了组织上更大的自由，这一点也反映出他在社会关系中拥有更多不受拘束的空间。然而这也不过是一种部分的</w:t>
      </w:r>
    </w:p>
    <w:p w:rsidR="00DE36E8" w:rsidRDefault="00015DB2">
      <w:pPr>
        <w:wordWrap w:val="0"/>
        <w:spacing w:before="300" w:line="600" w:lineRule="atLeast"/>
        <w:ind w:right="880"/>
        <w:jc w:val="right"/>
        <w:textAlignment w:val="baseline"/>
        <w:rPr>
          <w:sz w:val="45"/>
        </w:rPr>
      </w:pPr>
      <w:r>
        <w:rPr>
          <w:rFonts w:ascii="楷体" w:eastAsia="楷体" w:hAnsi="楷体" w:cs="楷体"/>
          <w:color w:val="000000"/>
          <w:sz w:val="45"/>
        </w:rPr>
        <w:t>·15·</w:t>
      </w:r>
    </w:p>
    <w:p w:rsidR="00DE36E8" w:rsidRDefault="00DE36E8"/>
    <w:p w:rsidR="00DE36E8" w:rsidRDefault="00DE36E8">
      <w:pPr>
        <w:sectPr w:rsidR="00DE36E8">
          <w:headerReference w:type="default" r:id="rId96"/>
          <w:footerReference w:type="default" r:id="rId97"/>
          <w:pgSz w:w="22000" w:h="31680"/>
          <w:pgMar w:top="2440" w:right="3020" w:bottom="2440" w:left="3020" w:header="2140" w:footer="2140" w:gutter="0"/>
          <w:cols w:space="720"/>
        </w:sectPr>
      </w:pPr>
    </w:p>
    <w:p w:rsidR="00DE36E8" w:rsidRDefault="00015DB2">
      <w:pPr>
        <w:wordWrap w:val="0"/>
        <w:spacing w:line="940" w:lineRule="atLeast"/>
        <w:textAlignment w:val="baseline"/>
        <w:rPr>
          <w:sz w:val="55"/>
        </w:rPr>
      </w:pPr>
      <w:r>
        <w:rPr>
          <w:rFonts w:ascii="宋体" w:eastAsia="宋体" w:hAnsi="宋体" w:cs="宋体"/>
          <w:color w:val="000000"/>
          <w:sz w:val="55"/>
        </w:rPr>
        <w:lastRenderedPageBreak/>
        <w:t>解放。在系列生产的物品的层次上，由于缺乏空间上的再结构过程，套用马克思的区分来说，此一</w:t>
      </w:r>
      <w:r>
        <w:rPr>
          <w:rFonts w:ascii="宋体" w:eastAsia="宋体" w:hAnsi="宋体" w:cs="宋体"/>
          <w:color w:val="000000"/>
          <w:sz w:val="55"/>
        </w:rPr>
        <w:t>“</w:t>
      </w:r>
      <w:r>
        <w:rPr>
          <w:rFonts w:ascii="宋体" w:eastAsia="宋体" w:hAnsi="宋体" w:cs="宋体"/>
          <w:color w:val="000000"/>
          <w:sz w:val="55"/>
        </w:rPr>
        <w:t>功能化</w:t>
      </w:r>
      <w:r>
        <w:rPr>
          <w:rFonts w:ascii="宋体" w:eastAsia="宋体" w:hAnsi="宋体" w:cs="宋体"/>
          <w:color w:val="000000"/>
          <w:sz w:val="55"/>
        </w:rPr>
        <w:t>”</w:t>
      </w:r>
      <w:r>
        <w:rPr>
          <w:rFonts w:ascii="宋体" w:eastAsia="宋体" w:hAnsi="宋体" w:cs="宋体"/>
          <w:color w:val="000000"/>
          <w:sz w:val="55"/>
        </w:rPr>
        <w:t>演变只是摆脱束缚</w:t>
      </w:r>
      <w:r>
        <w:rPr>
          <w:rFonts w:ascii="宋体" w:eastAsia="宋体" w:hAnsi="宋体" w:cs="宋体"/>
          <w:color w:val="000000"/>
          <w:sz w:val="55"/>
        </w:rPr>
        <w:t>(émanicipation)</w:t>
      </w:r>
      <w:r>
        <w:rPr>
          <w:rFonts w:ascii="宋体" w:eastAsia="宋体" w:hAnsi="宋体" w:cs="宋体"/>
          <w:color w:val="000000"/>
          <w:sz w:val="55"/>
        </w:rPr>
        <w:t>而不是真正的解放</w:t>
      </w:r>
      <w:r>
        <w:rPr>
          <w:rFonts w:ascii="宋体" w:eastAsia="宋体" w:hAnsi="宋体" w:cs="宋体"/>
          <w:color w:val="000000"/>
          <w:sz w:val="55"/>
        </w:rPr>
        <w:t>(libération)</w:t>
      </w:r>
      <w:r>
        <w:rPr>
          <w:rFonts w:ascii="宋体" w:eastAsia="宋体" w:hAnsi="宋体" w:cs="宋体"/>
          <w:color w:val="000000"/>
          <w:sz w:val="55"/>
        </w:rPr>
        <w:t>，因为这只代表解放</w:t>
      </w:r>
      <w:r>
        <w:rPr>
          <w:rFonts w:ascii="宋体" w:eastAsia="宋体" w:hAnsi="宋体" w:cs="宋体"/>
          <w:color w:val="000000"/>
          <w:sz w:val="55"/>
        </w:rPr>
        <w:t>了物的功能，而不是物的自身。这张中性的、轻盈的、可以伸缩折叠的桌子，这张没有床脚、没有框架、没有天篷，好像一张零程度的床，这些造型</w:t>
      </w:r>
      <w:r>
        <w:rPr>
          <w:rFonts w:ascii="宋体" w:eastAsia="宋体" w:hAnsi="宋体" w:cs="宋体"/>
          <w:color w:val="000000"/>
          <w:sz w:val="55"/>
        </w:rPr>
        <w:t>“</w:t>
      </w:r>
      <w:r>
        <w:rPr>
          <w:rFonts w:ascii="宋体" w:eastAsia="宋体" w:hAnsi="宋体" w:cs="宋体"/>
          <w:color w:val="000000"/>
          <w:sz w:val="55"/>
        </w:rPr>
        <w:t>纯粹</w:t>
      </w:r>
      <w:r>
        <w:rPr>
          <w:rFonts w:ascii="宋体" w:eastAsia="宋体" w:hAnsi="宋体" w:cs="宋体"/>
          <w:color w:val="000000"/>
          <w:sz w:val="55"/>
        </w:rPr>
        <w:t>”</w:t>
      </w:r>
      <w:r>
        <w:rPr>
          <w:rFonts w:ascii="宋体" w:eastAsia="宋体" w:hAnsi="宋体" w:cs="宋体"/>
          <w:color w:val="000000"/>
          <w:sz w:val="55"/>
        </w:rPr>
        <w:t>的事物，已经一点都没有它们应该有的风貌样态</w:t>
      </w:r>
      <w:r>
        <w:rPr>
          <w:rFonts w:ascii="宋体" w:eastAsia="宋体" w:hAnsi="宋体" w:cs="宋体"/>
          <w:color w:val="000000"/>
          <w:sz w:val="55"/>
        </w:rPr>
        <w:t>(air)</w:t>
      </w:r>
      <w:r>
        <w:rPr>
          <w:rFonts w:ascii="宋体" w:eastAsia="宋体" w:hAnsi="宋体" w:cs="宋体"/>
          <w:color w:val="000000"/>
          <w:sz w:val="55"/>
        </w:rPr>
        <w:t>，被化约为一丝不挂的最简单组构，它们仿佛终结性地俗世化了：在它们身上被解放的，而且透过这个解放程序，在人身上解放的东西</w:t>
      </w:r>
      <w:r>
        <w:rPr>
          <w:rFonts w:ascii="宋体" w:eastAsia="宋体" w:hAnsi="宋体" w:cs="宋体"/>
          <w:color w:val="000000"/>
          <w:sz w:val="55"/>
        </w:rPr>
        <w:t>(</w:t>
      </w:r>
      <w:r>
        <w:rPr>
          <w:rFonts w:ascii="宋体" w:eastAsia="宋体" w:hAnsi="宋体" w:cs="宋体"/>
          <w:color w:val="000000"/>
          <w:sz w:val="55"/>
        </w:rPr>
        <w:t>或者反过来说，当人自我解放时，在它们身上解放的东西</w:t>
      </w:r>
      <w:r>
        <w:rPr>
          <w:rFonts w:ascii="宋体" w:eastAsia="宋体" w:hAnsi="宋体" w:cs="宋体"/>
          <w:color w:val="000000"/>
          <w:sz w:val="55"/>
        </w:rPr>
        <w:t>)</w:t>
      </w:r>
      <w:r>
        <w:rPr>
          <w:rFonts w:ascii="宋体" w:eastAsia="宋体" w:hAnsi="宋体" w:cs="宋体"/>
          <w:color w:val="000000"/>
          <w:sz w:val="55"/>
        </w:rPr>
        <w:t>，便是它们的功能。在此功能已不再被老家具的道德剧场遮盖隐晦，它摆脱了仪式、标签，以及一整套使得环境只能是物化人际结构晦暗镜照的意识形态。到了今天，物品</w:t>
      </w:r>
      <w:r>
        <w:rPr>
          <w:rFonts w:ascii="宋体" w:eastAsia="宋体" w:hAnsi="宋体" w:cs="宋体"/>
          <w:color w:val="000000"/>
          <w:sz w:val="55"/>
        </w:rPr>
        <w:t>终能明白地透露它们究竟有何作用。作为功能物而言，它们是自由的，也就是说它们拥有发挥功用的自由，而且</w:t>
      </w:r>
      <w:r>
        <w:rPr>
          <w:rFonts w:ascii="宋体" w:eastAsia="宋体" w:hAnsi="宋体" w:cs="宋体"/>
          <w:color w:val="000000"/>
          <w:sz w:val="55"/>
        </w:rPr>
        <w:t>(</w:t>
      </w:r>
      <w:r>
        <w:rPr>
          <w:rFonts w:ascii="宋体" w:eastAsia="宋体" w:hAnsi="宋体" w:cs="宋体"/>
          <w:color w:val="000000"/>
          <w:sz w:val="55"/>
        </w:rPr>
        <w:t>就系列产品而言</w:t>
      </w:r>
      <w:r>
        <w:rPr>
          <w:rFonts w:ascii="宋体" w:eastAsia="宋体" w:hAnsi="宋体" w:cs="宋体"/>
          <w:color w:val="000000"/>
          <w:sz w:val="55"/>
        </w:rPr>
        <w:t>)</w:t>
      </w:r>
      <w:r>
        <w:rPr>
          <w:rFonts w:ascii="宋体" w:eastAsia="宋体" w:hAnsi="宋体" w:cs="宋体"/>
          <w:color w:val="000000"/>
          <w:sz w:val="55"/>
        </w:rPr>
        <w:t>实际上也仅有这个自由</w:t>
      </w:r>
      <w:r>
        <w:rPr>
          <w:rFonts w:ascii="宋体" w:eastAsia="宋体" w:hAnsi="宋体" w:cs="宋体"/>
          <w:color w:val="000000"/>
          <w:sz w:val="55"/>
        </w:rPr>
        <w:t>⁷</w:t>
      </w:r>
      <w:r>
        <w:rPr>
          <w:rFonts w:ascii="宋体" w:eastAsia="宋体" w:hAnsi="宋体" w:cs="宋体"/>
          <w:color w:val="000000"/>
          <w:sz w:val="55"/>
        </w:rPr>
        <w:t>。</w:t>
      </w:r>
    </w:p>
    <w:p w:rsidR="00DE36E8" w:rsidRDefault="00015DB2">
      <w:pPr>
        <w:wordWrap w:val="0"/>
        <w:spacing w:line="940" w:lineRule="atLeast"/>
        <w:ind w:firstLine="1140"/>
        <w:textAlignment w:val="baseline"/>
        <w:rPr>
          <w:sz w:val="55"/>
        </w:rPr>
      </w:pPr>
      <w:r>
        <w:rPr>
          <w:rFonts w:ascii="宋体" w:eastAsia="宋体" w:hAnsi="宋体" w:cs="宋体"/>
          <w:color w:val="000000"/>
          <w:sz w:val="55"/>
        </w:rPr>
        <w:t>然而，只要物还只是在功能中被解放，相对的，人的解放也只停留在作为物的使用者的阶段。再说一次吧，这个解放的程序是一个进步，但关键时刻还未到临。一张床只是一张床，而一把椅子也只是椅子：如果它们只是以它们的功能去为人服务，它们之间是不会有什么关系的。没有关系，就没有空间，因为只有透过由一组物品间的相互关系及它们在这个新的结构中对功能的超越，才能打开、唤出、标出节奏、扩大空间</w:t>
      </w:r>
      <w:r>
        <w:rPr>
          <w:rFonts w:ascii="宋体" w:eastAsia="宋体" w:hAnsi="宋体" w:cs="宋体"/>
          <w:color w:val="000000"/>
          <w:sz w:val="55"/>
        </w:rPr>
        <w:t>，并同时使空间因此存在。就某种角度而言，空间才是物的真正自由，而功能只是它的形式上自由。布尔乔亚家庭的饭厅是有结构的，但这是一个封闭的结构。功能化的环境比较开放、比较自由，但它的结构遭到破坏，被割裂为种种功能。在这两者之间，也就是在完整一体的心理空间和割成碎片的功能空间的顿挫转合之间，系列性</w:t>
      </w:r>
    </w:p>
    <w:p w:rsidR="00DE36E8" w:rsidRDefault="00015DB2">
      <w:pPr>
        <w:wordWrap w:val="0"/>
        <w:spacing w:before="280" w:line="600" w:lineRule="atLeast"/>
        <w:ind w:left="840"/>
        <w:textAlignment w:val="baseline"/>
        <w:rPr>
          <w:sz w:val="44"/>
        </w:rPr>
      </w:pPr>
      <w:r>
        <w:rPr>
          <w:rFonts w:ascii="宋体" w:eastAsia="宋体" w:hAnsi="宋体" w:cs="宋体"/>
          <w:color w:val="000000"/>
          <w:sz w:val="44"/>
        </w:rPr>
        <w:t>·16·</w:t>
      </w:r>
    </w:p>
    <w:p w:rsidR="00DE36E8" w:rsidRDefault="00DE36E8"/>
    <w:p w:rsidR="00DE36E8" w:rsidRDefault="00DE36E8">
      <w:pPr>
        <w:sectPr w:rsidR="00DE36E8">
          <w:headerReference w:type="default" r:id="rId98"/>
          <w:footerReference w:type="default" r:id="rId99"/>
          <w:pgSz w:w="22000" w:h="31680"/>
          <w:pgMar w:top="2360" w:right="3020" w:bottom="2360" w:left="3020" w:header="2060" w:footer="2060" w:gutter="0"/>
          <w:cols w:space="720"/>
        </w:sectPr>
      </w:pPr>
    </w:p>
    <w:p w:rsidR="00DE36E8" w:rsidRDefault="00015DB2">
      <w:pPr>
        <w:wordWrap w:val="0"/>
        <w:spacing w:line="960" w:lineRule="atLeast"/>
        <w:textAlignment w:val="baseline"/>
        <w:rPr>
          <w:sz w:val="52"/>
        </w:rPr>
      </w:pPr>
      <w:r>
        <w:rPr>
          <w:rFonts w:ascii="宋体" w:eastAsia="宋体" w:hAnsi="宋体" w:cs="宋体"/>
          <w:color w:val="000000"/>
          <w:sz w:val="52"/>
        </w:rPr>
        <w:lastRenderedPageBreak/>
        <w:t>产品在其中运动，成为两者的见证，而这个状况甚至时常在同一室内发生。</w:t>
      </w:r>
    </w:p>
    <w:p w:rsidR="00DE36E8" w:rsidRDefault="00DE36E8">
      <w:pPr>
        <w:wordWrap w:val="0"/>
        <w:spacing w:line="980" w:lineRule="exact"/>
        <w:textAlignment w:val="baseline"/>
        <w:rPr>
          <w:sz w:val="52"/>
        </w:rPr>
      </w:pPr>
    </w:p>
    <w:p w:rsidR="00DE36E8" w:rsidRDefault="00015DB2">
      <w:pPr>
        <w:wordWrap w:val="0"/>
        <w:spacing w:line="1240" w:lineRule="atLeast"/>
        <w:jc w:val="center"/>
        <w:textAlignment w:val="baseline"/>
        <w:rPr>
          <w:sz w:val="93"/>
        </w:rPr>
      </w:pPr>
      <w:r>
        <w:rPr>
          <w:rFonts w:ascii="楷体" w:eastAsia="楷体" w:hAnsi="楷体" w:cs="楷体"/>
          <w:color w:val="000000"/>
          <w:sz w:val="93"/>
        </w:rPr>
        <w:t>模范性室内</w:t>
      </w:r>
    </w:p>
    <w:p w:rsidR="00DE36E8" w:rsidRDefault="00DE36E8">
      <w:pPr>
        <w:wordWrap w:val="0"/>
        <w:spacing w:line="980" w:lineRule="exact"/>
        <w:jc w:val="center"/>
        <w:textAlignment w:val="baseline"/>
        <w:rPr>
          <w:sz w:val="52"/>
        </w:rPr>
      </w:pPr>
    </w:p>
    <w:p w:rsidR="00DE36E8" w:rsidRDefault="00DE36E8">
      <w:pPr>
        <w:wordWrap w:val="0"/>
        <w:spacing w:line="980" w:lineRule="exact"/>
        <w:jc w:val="center"/>
        <w:textAlignment w:val="baseline"/>
        <w:rPr>
          <w:sz w:val="52"/>
        </w:rPr>
      </w:pPr>
    </w:p>
    <w:p w:rsidR="00DE36E8" w:rsidRDefault="00015DB2">
      <w:pPr>
        <w:wordWrap w:val="0"/>
        <w:spacing w:line="960" w:lineRule="atLeast"/>
        <w:textAlignment w:val="baseline"/>
        <w:rPr>
          <w:sz w:val="52"/>
        </w:rPr>
      </w:pPr>
      <w:r>
        <w:rPr>
          <w:rFonts w:ascii="宋体" w:eastAsia="宋体" w:hAnsi="宋体" w:cs="宋体"/>
          <w:color w:val="000000"/>
          <w:sz w:val="52"/>
        </w:rPr>
        <w:t>元</w:t>
      </w:r>
      <w:r>
        <w:rPr>
          <w:rFonts w:ascii="宋体" w:eastAsia="宋体" w:hAnsi="宋体" w:cs="宋体"/>
          <w:color w:val="000000"/>
          <w:sz w:val="52"/>
        </w:rPr>
        <w:t xml:space="preserve">  </w:t>
      </w:r>
      <w:r>
        <w:rPr>
          <w:rFonts w:ascii="宋体" w:eastAsia="宋体" w:hAnsi="宋体" w:cs="宋体"/>
          <w:color w:val="000000"/>
          <w:sz w:val="52"/>
        </w:rPr>
        <w:t>件</w:t>
      </w:r>
    </w:p>
    <w:p w:rsidR="00DE36E8" w:rsidRDefault="00015DB2">
      <w:pPr>
        <w:wordWrap w:val="0"/>
        <w:spacing w:line="960" w:lineRule="atLeast"/>
        <w:ind w:right="40" w:firstLine="1160"/>
        <w:textAlignment w:val="baseline"/>
        <w:rPr>
          <w:sz w:val="52"/>
        </w:rPr>
      </w:pPr>
      <w:r>
        <w:rPr>
          <w:rFonts w:ascii="宋体" w:eastAsia="宋体" w:hAnsi="宋体" w:cs="宋体"/>
          <w:color w:val="000000"/>
          <w:sz w:val="52"/>
        </w:rPr>
        <w:t>既非受到限制的外在性，亦非作为避难所的内在性，这个百</w:t>
      </w:r>
      <w:r>
        <w:rPr>
          <w:rFonts w:ascii="宋体" w:eastAsia="宋体" w:hAnsi="宋体" w:cs="宋体"/>
          <w:color w:val="000000"/>
          <w:sz w:val="52"/>
        </w:rPr>
        <w:t>觅不得的空间、这个自由、这个在系列产品中由于必须臣服功能要求而无法出现的</w:t>
      </w:r>
      <w:r>
        <w:rPr>
          <w:rFonts w:ascii="宋体" w:eastAsia="宋体" w:hAnsi="宋体" w:cs="宋体"/>
          <w:color w:val="000000"/>
          <w:sz w:val="52"/>
        </w:rPr>
        <w:t>“</w:t>
      </w:r>
      <w:r>
        <w:rPr>
          <w:rFonts w:ascii="宋体" w:eastAsia="宋体" w:hAnsi="宋体" w:cs="宋体"/>
          <w:color w:val="000000"/>
          <w:sz w:val="52"/>
        </w:rPr>
        <w:t>风格</w:t>
      </w:r>
      <w:r>
        <w:rPr>
          <w:rFonts w:ascii="宋体" w:eastAsia="宋体" w:hAnsi="宋体" w:cs="宋体"/>
          <w:color w:val="000000"/>
          <w:sz w:val="52"/>
        </w:rPr>
        <w:t>”</w:t>
      </w:r>
      <w:r>
        <w:rPr>
          <w:rFonts w:ascii="宋体" w:eastAsia="宋体" w:hAnsi="宋体" w:cs="宋体"/>
          <w:color w:val="000000"/>
          <w:sz w:val="52"/>
        </w:rPr>
        <w:t>，我们却可在模范性的室内里发现它。也就是在这儿，才出现一个新的结构和一个有意义的演变。</w:t>
      </w:r>
      <w:r>
        <w:rPr>
          <w:rFonts w:ascii="宋体" w:eastAsia="宋体" w:hAnsi="宋体" w:cs="宋体"/>
          <w:color w:val="000000"/>
          <w:sz w:val="52"/>
        </w:rPr>
        <w:t>⁸</w:t>
      </w:r>
    </w:p>
    <w:p w:rsidR="00DE36E8" w:rsidRDefault="00015DB2">
      <w:pPr>
        <w:wordWrap w:val="0"/>
        <w:spacing w:line="960" w:lineRule="atLeast"/>
        <w:ind w:right="40" w:firstLine="1160"/>
        <w:textAlignment w:val="baseline"/>
        <w:rPr>
          <w:sz w:val="52"/>
        </w:rPr>
      </w:pPr>
      <w:r>
        <w:rPr>
          <w:rFonts w:ascii="宋体" w:eastAsia="宋体" w:hAnsi="宋体" w:cs="宋体"/>
          <w:color w:val="000000"/>
          <w:sz w:val="52"/>
        </w:rPr>
        <w:t>翻阅一下这些豪华的杂志，比如《法国住宅》</w:t>
      </w:r>
      <w:r>
        <w:rPr>
          <w:rFonts w:ascii="宋体" w:eastAsia="宋体" w:hAnsi="宋体" w:cs="宋体"/>
          <w:color w:val="000000"/>
          <w:sz w:val="52"/>
        </w:rPr>
        <w:t>(MaisonFrançaise)</w:t>
      </w:r>
      <w:r>
        <w:rPr>
          <w:rFonts w:ascii="宋体" w:eastAsia="宋体" w:hAnsi="宋体" w:cs="宋体"/>
          <w:color w:val="000000"/>
          <w:sz w:val="52"/>
        </w:rPr>
        <w:t>、《家具与装潢》</w:t>
      </w:r>
      <w:r>
        <w:rPr>
          <w:rFonts w:ascii="宋体" w:eastAsia="宋体" w:hAnsi="宋体" w:cs="宋体"/>
          <w:color w:val="000000"/>
          <w:sz w:val="52"/>
        </w:rPr>
        <w:t>(Mobilier et Décoration)</w:t>
      </w:r>
      <w:r>
        <w:rPr>
          <w:rFonts w:ascii="宋体" w:eastAsia="宋体" w:hAnsi="宋体" w:cs="宋体"/>
          <w:color w:val="000000"/>
          <w:sz w:val="52"/>
        </w:rPr>
        <w:t>等等，</w:t>
      </w:r>
      <w:r>
        <w:rPr>
          <w:rFonts w:ascii="宋体" w:eastAsia="宋体" w:hAnsi="宋体" w:cs="宋体"/>
          <w:color w:val="000000"/>
          <w:sz w:val="52"/>
        </w:rPr>
        <w:t>⁹</w:t>
      </w:r>
      <w:r>
        <w:rPr>
          <w:rFonts w:ascii="宋体" w:eastAsia="宋体" w:hAnsi="宋体" w:cs="宋体"/>
          <w:color w:val="000000"/>
          <w:sz w:val="52"/>
        </w:rPr>
        <w:t>我们可观察到两条主题的交替轮换：一方面是无可比拟的家宅，这是以崇高为范畴的主题，如</w:t>
      </w:r>
      <w:r>
        <w:rPr>
          <w:rFonts w:ascii="宋体" w:eastAsia="宋体" w:hAnsi="宋体" w:cs="宋体"/>
          <w:color w:val="000000"/>
          <w:sz w:val="52"/>
        </w:rPr>
        <w:t>18</w:t>
      </w:r>
      <w:r>
        <w:rPr>
          <w:rFonts w:ascii="宋体" w:eastAsia="宋体" w:hAnsi="宋体" w:cs="宋体"/>
          <w:color w:val="000000"/>
          <w:sz w:val="52"/>
        </w:rPr>
        <w:t>世纪的古老宅邸、布置奇妙的别墅、以红外线加热而又布满伊特鲁利亚</w:t>
      </w:r>
      <w:r>
        <w:rPr>
          <w:rFonts w:ascii="宋体" w:eastAsia="宋体" w:hAnsi="宋体" w:cs="宋体"/>
          <w:color w:val="000000"/>
          <w:sz w:val="52"/>
        </w:rPr>
        <w:t>(étrusques)</w:t>
      </w:r>
      <w:r>
        <w:rPr>
          <w:rFonts w:ascii="宋体" w:eastAsia="宋体" w:hAnsi="宋体" w:cs="宋体"/>
          <w:color w:val="000000"/>
          <w:sz w:val="52"/>
        </w:rPr>
        <w:t>小塑像的意大利花园，简言之</w:t>
      </w:r>
      <w:r>
        <w:rPr>
          <w:rFonts w:ascii="宋体" w:eastAsia="宋体" w:hAnsi="宋体" w:cs="宋体"/>
          <w:color w:val="000000"/>
          <w:sz w:val="52"/>
        </w:rPr>
        <w:t>，便是独一无二者构成的世界，而这个世界</w:t>
      </w:r>
      <w:r>
        <w:rPr>
          <w:rFonts w:ascii="宋体" w:eastAsia="宋体" w:hAnsi="宋体" w:cs="宋体"/>
          <w:color w:val="000000"/>
          <w:sz w:val="52"/>
        </w:rPr>
        <w:t>(</w:t>
      </w:r>
      <w:r>
        <w:rPr>
          <w:rFonts w:ascii="宋体" w:eastAsia="宋体" w:hAnsi="宋体" w:cs="宋体"/>
          <w:color w:val="000000"/>
          <w:sz w:val="52"/>
        </w:rPr>
        <w:t>至少在社会学的合理范围内</w:t>
      </w:r>
      <w:r>
        <w:rPr>
          <w:rFonts w:ascii="宋体" w:eastAsia="宋体" w:hAnsi="宋体" w:cs="宋体"/>
          <w:color w:val="000000"/>
          <w:sz w:val="52"/>
        </w:rPr>
        <w:t>)</w:t>
      </w:r>
      <w:r>
        <w:rPr>
          <w:rFonts w:ascii="宋体" w:eastAsia="宋体" w:hAnsi="宋体" w:cs="宋体"/>
          <w:color w:val="000000"/>
          <w:sz w:val="52"/>
        </w:rPr>
        <w:t>只能逼使人进行无奢望的观想。这些是贵族风的模范，它们同时也以其绝对价值，支撑另一主题</w:t>
      </w:r>
      <w:r>
        <w:rPr>
          <w:rFonts w:ascii="宋体" w:eastAsia="宋体" w:hAnsi="宋体" w:cs="宋体"/>
          <w:color w:val="000000"/>
          <w:sz w:val="52"/>
        </w:rPr>
        <w:t>——</w:t>
      </w:r>
      <w:r>
        <w:rPr>
          <w:rFonts w:ascii="宋体" w:eastAsia="宋体" w:hAnsi="宋体" w:cs="宋体"/>
          <w:color w:val="000000"/>
          <w:sz w:val="52"/>
        </w:rPr>
        <w:t>现代室内装潢。在这个层次出现的物品和家具，虽然具有高超的</w:t>
      </w:r>
      <w:r>
        <w:rPr>
          <w:rFonts w:ascii="宋体" w:eastAsia="宋体" w:hAnsi="宋体" w:cs="宋体"/>
          <w:color w:val="000000"/>
          <w:sz w:val="52"/>
        </w:rPr>
        <w:t>“</w:t>
      </w:r>
      <w:r>
        <w:rPr>
          <w:rFonts w:ascii="宋体" w:eastAsia="宋体" w:hAnsi="宋体" w:cs="宋体"/>
          <w:color w:val="000000"/>
          <w:sz w:val="52"/>
        </w:rPr>
        <w:t>地位</w:t>
      </w:r>
      <w:r>
        <w:rPr>
          <w:rFonts w:ascii="宋体" w:eastAsia="宋体" w:hAnsi="宋体" w:cs="宋体"/>
          <w:color w:val="000000"/>
          <w:sz w:val="52"/>
        </w:rPr>
        <w:t>”(standing)</w:t>
      </w:r>
      <w:r>
        <w:rPr>
          <w:rFonts w:ascii="宋体" w:eastAsia="宋体" w:hAnsi="宋体" w:cs="宋体"/>
          <w:color w:val="000000"/>
          <w:sz w:val="52"/>
        </w:rPr>
        <w:t>，却有一个社会学意义的效果，它们不再是无法商业化的梦想创造，它们其实是严格意义下的模范</w:t>
      </w:r>
      <w:r>
        <w:rPr>
          <w:rFonts w:ascii="宋体" w:eastAsia="宋体" w:hAnsi="宋体" w:cs="宋体"/>
          <w:color w:val="000000"/>
          <w:sz w:val="52"/>
        </w:rPr>
        <w:t>(modèles)</w:t>
      </w:r>
      <w:r>
        <w:rPr>
          <w:rFonts w:ascii="宋体" w:eastAsia="宋体" w:hAnsi="宋体" w:cs="宋体"/>
          <w:color w:val="000000"/>
          <w:sz w:val="52"/>
        </w:rPr>
        <w:t>。这里触及的已不再是纯艺术，而是一个</w:t>
      </w:r>
      <w:r>
        <w:rPr>
          <w:rFonts w:ascii="宋体" w:eastAsia="宋体" w:hAnsi="宋体" w:cs="宋体"/>
          <w:color w:val="000000"/>
          <w:sz w:val="52"/>
        </w:rPr>
        <w:t>(</w:t>
      </w:r>
      <w:r>
        <w:rPr>
          <w:rFonts w:ascii="宋体" w:eastAsia="宋体" w:hAnsi="宋体" w:cs="宋体"/>
          <w:color w:val="000000"/>
          <w:sz w:val="52"/>
        </w:rPr>
        <w:t>至少就其潜能而言</w:t>
      </w:r>
      <w:r>
        <w:rPr>
          <w:rFonts w:ascii="宋体" w:eastAsia="宋体" w:hAnsi="宋体" w:cs="宋体"/>
          <w:color w:val="000000"/>
          <w:sz w:val="52"/>
        </w:rPr>
        <w:t>)</w:t>
      </w:r>
      <w:r>
        <w:rPr>
          <w:rFonts w:ascii="宋体" w:eastAsia="宋体" w:hAnsi="宋体" w:cs="宋体"/>
          <w:color w:val="000000"/>
          <w:sz w:val="52"/>
        </w:rPr>
        <w:t>让整个社会都感到兴趣的领域。</w:t>
      </w:r>
    </w:p>
    <w:p w:rsidR="00DE36E8" w:rsidRDefault="00015DB2">
      <w:pPr>
        <w:wordWrap w:val="0"/>
        <w:spacing w:line="960" w:lineRule="atLeast"/>
        <w:ind w:right="80" w:firstLine="1160"/>
        <w:textAlignment w:val="baseline"/>
        <w:rPr>
          <w:sz w:val="52"/>
        </w:rPr>
      </w:pPr>
      <w:r>
        <w:rPr>
          <w:rFonts w:ascii="宋体" w:eastAsia="宋体" w:hAnsi="宋体" w:cs="宋体"/>
          <w:color w:val="000000"/>
          <w:sz w:val="52"/>
        </w:rPr>
        <w:t>此一前卫家具设计的组织布置方式，依循一项基本的对立展开：元件</w:t>
      </w:r>
      <w:r>
        <w:rPr>
          <w:rFonts w:ascii="宋体" w:eastAsia="宋体" w:hAnsi="宋体" w:cs="宋体"/>
          <w:color w:val="000000"/>
          <w:sz w:val="52"/>
        </w:rPr>
        <w:t>/</w:t>
      </w:r>
      <w:r>
        <w:rPr>
          <w:rFonts w:ascii="宋体" w:eastAsia="宋体" w:hAnsi="宋体" w:cs="宋体"/>
          <w:color w:val="000000"/>
          <w:sz w:val="52"/>
        </w:rPr>
        <w:t>座位</w:t>
      </w:r>
      <w:r>
        <w:rPr>
          <w:rFonts w:ascii="宋体" w:eastAsia="宋体" w:hAnsi="宋体" w:cs="宋体"/>
          <w:color w:val="000000"/>
          <w:sz w:val="52"/>
        </w:rPr>
        <w:t>(éléments</w:t>
      </w:r>
      <w:r>
        <w:rPr>
          <w:rFonts w:ascii="宋体" w:eastAsia="宋体" w:hAnsi="宋体" w:cs="宋体"/>
          <w:color w:val="000000"/>
          <w:sz w:val="52"/>
        </w:rPr>
        <w:t>/sièges)</w:t>
      </w:r>
      <w:r>
        <w:rPr>
          <w:rFonts w:ascii="宋体" w:eastAsia="宋体" w:hAnsi="宋体" w:cs="宋体"/>
          <w:color w:val="000000"/>
          <w:sz w:val="52"/>
        </w:rPr>
        <w:t>，在实用上它所遵循的金科玉律则是摆设整理</w:t>
      </w:r>
      <w:r>
        <w:rPr>
          <w:rFonts w:ascii="宋体" w:eastAsia="宋体" w:hAnsi="宋体" w:cs="宋体"/>
          <w:color w:val="000000"/>
          <w:sz w:val="52"/>
        </w:rPr>
        <w:t>(rangement)</w:t>
      </w:r>
      <w:r>
        <w:rPr>
          <w:rFonts w:ascii="宋体" w:eastAsia="宋体" w:hAnsi="宋体" w:cs="宋体"/>
          <w:color w:val="000000"/>
          <w:sz w:val="52"/>
        </w:rPr>
        <w:t>，或者换句话说，是一种句法演算</w:t>
      </w:r>
    </w:p>
    <w:p w:rsidR="00DE36E8" w:rsidRDefault="00015DB2">
      <w:pPr>
        <w:wordWrap w:val="0"/>
        <w:spacing w:before="280" w:line="640" w:lineRule="atLeast"/>
        <w:ind w:right="800"/>
        <w:jc w:val="right"/>
        <w:textAlignment w:val="baseline"/>
        <w:rPr>
          <w:sz w:val="48"/>
        </w:rPr>
      </w:pPr>
      <w:r>
        <w:rPr>
          <w:rFonts w:ascii="楷体" w:eastAsia="楷体" w:hAnsi="楷体" w:cs="楷体"/>
          <w:color w:val="000000"/>
          <w:sz w:val="48"/>
        </w:rPr>
        <w:t>·17·</w:t>
      </w:r>
    </w:p>
    <w:p w:rsidR="00DE36E8" w:rsidRDefault="00DE36E8"/>
    <w:p w:rsidR="00DE36E8" w:rsidRDefault="00DE36E8">
      <w:pPr>
        <w:sectPr w:rsidR="00DE36E8">
          <w:headerReference w:type="default" r:id="rId100"/>
          <w:footerReference w:type="default" r:id="rId101"/>
          <w:pgSz w:w="22000" w:h="31680"/>
          <w:pgMar w:top="2480" w:right="3000" w:bottom="2480" w:left="3000" w:header="2180" w:footer="2180" w:gutter="0"/>
          <w:cols w:space="720"/>
        </w:sectPr>
      </w:pPr>
    </w:p>
    <w:p w:rsidR="00DE36E8" w:rsidRDefault="00015DB2">
      <w:pPr>
        <w:wordWrap w:val="0"/>
        <w:spacing w:line="940" w:lineRule="atLeast"/>
        <w:ind w:left="40"/>
        <w:textAlignment w:val="baseline"/>
        <w:rPr>
          <w:sz w:val="55"/>
        </w:rPr>
      </w:pPr>
      <w:r>
        <w:rPr>
          <w:rFonts w:ascii="宋体" w:eastAsia="宋体" w:hAnsi="宋体" w:cs="宋体"/>
          <w:color w:val="000000"/>
          <w:sz w:val="55"/>
        </w:rPr>
        <w:lastRenderedPageBreak/>
        <w:t>(calcul syntagmatique)</w:t>
      </w:r>
      <w:r>
        <w:rPr>
          <w:rFonts w:ascii="宋体" w:eastAsia="宋体" w:hAnsi="宋体" w:cs="宋体"/>
          <w:color w:val="000000"/>
          <w:sz w:val="55"/>
        </w:rPr>
        <w:t>，而其相对项，如同座位相对于元件，正是气氛</w:t>
      </w:r>
      <w:r>
        <w:rPr>
          <w:rFonts w:ascii="宋体" w:eastAsia="宋体" w:hAnsi="宋体" w:cs="宋体"/>
          <w:color w:val="000000"/>
          <w:sz w:val="55"/>
        </w:rPr>
        <w:t>(ambiance)</w:t>
      </w:r>
      <w:r>
        <w:rPr>
          <w:rFonts w:ascii="宋体" w:eastAsia="宋体" w:hAnsi="宋体" w:cs="宋体"/>
          <w:color w:val="000000"/>
          <w:sz w:val="55"/>
        </w:rPr>
        <w:t>这项一般性概念。</w:t>
      </w:r>
    </w:p>
    <w:p w:rsidR="00DE36E8" w:rsidRDefault="00015DB2">
      <w:pPr>
        <w:wordWrap w:val="0"/>
        <w:spacing w:line="940" w:lineRule="atLeast"/>
        <w:ind w:left="40" w:firstLine="1160"/>
        <w:textAlignment w:val="baseline"/>
        <w:rPr>
          <w:sz w:val="55"/>
        </w:rPr>
      </w:pPr>
      <w:r>
        <w:rPr>
          <w:rFonts w:ascii="宋体" w:eastAsia="宋体" w:hAnsi="宋体" w:cs="宋体"/>
          <w:color w:val="000000"/>
          <w:sz w:val="55"/>
        </w:rPr>
        <w:t>“</w:t>
      </w:r>
      <w:r>
        <w:rPr>
          <w:rFonts w:ascii="宋体" w:eastAsia="宋体" w:hAnsi="宋体" w:cs="宋体"/>
          <w:color w:val="000000"/>
          <w:sz w:val="55"/>
        </w:rPr>
        <w:t>特克马：可伸展、可重叠元件，可变形、并可加大；各元件关系和谐，可作完美的同质组合；实用设计，适应所有现代生活要求。可依您所有的需要变化：书架、吧台、收音机柜、衣橱、吊衣</w:t>
      </w:r>
      <w:r>
        <w:rPr>
          <w:rFonts w:ascii="宋体" w:eastAsia="宋体" w:hAnsi="宋体" w:cs="宋体"/>
          <w:color w:val="000000"/>
          <w:sz w:val="55"/>
        </w:rPr>
        <w:t>架、写字台、矮碗柜、抽屉衣柜、碗盘橱、玻璃柜、文件柜、伸缩桌。</w:t>
      </w:r>
    </w:p>
    <w:p w:rsidR="00DE36E8" w:rsidRDefault="00015DB2">
      <w:pPr>
        <w:wordWrap w:val="0"/>
        <w:spacing w:line="940" w:lineRule="atLeast"/>
        <w:ind w:left="1180" w:firstLine="20"/>
        <w:textAlignment w:val="baseline"/>
        <w:rPr>
          <w:sz w:val="55"/>
        </w:rPr>
      </w:pPr>
      <w:r>
        <w:rPr>
          <w:rFonts w:ascii="宋体" w:eastAsia="宋体" w:hAnsi="宋体" w:cs="宋体"/>
          <w:color w:val="000000"/>
          <w:sz w:val="55"/>
        </w:rPr>
        <w:t>特克马有两种材质：油柚木或清漆桃花心木。</w:t>
      </w:r>
      <w:r>
        <w:rPr>
          <w:rFonts w:ascii="宋体" w:eastAsia="宋体" w:hAnsi="宋体" w:cs="宋体"/>
          <w:color w:val="000000"/>
          <w:sz w:val="55"/>
        </w:rPr>
        <w:t>”</w:t>
      </w:r>
    </w:p>
    <w:p w:rsidR="00DE36E8" w:rsidRDefault="00015DB2">
      <w:pPr>
        <w:wordWrap w:val="0"/>
        <w:spacing w:line="940" w:lineRule="atLeast"/>
        <w:ind w:left="40" w:firstLine="1160"/>
        <w:textAlignment w:val="baseline"/>
        <w:rPr>
          <w:sz w:val="55"/>
        </w:rPr>
      </w:pPr>
      <w:r>
        <w:rPr>
          <w:rFonts w:ascii="宋体" w:eastAsia="宋体" w:hAnsi="宋体" w:cs="宋体"/>
          <w:color w:val="000000"/>
          <w:sz w:val="55"/>
        </w:rPr>
        <w:t>“</w:t>
      </w:r>
      <w:r>
        <w:rPr>
          <w:rFonts w:ascii="宋体" w:eastAsia="宋体" w:hAnsi="宋体" w:cs="宋体"/>
          <w:color w:val="000000"/>
          <w:sz w:val="55"/>
        </w:rPr>
        <w:t>奥斯卡：请用您自己的双手来组合您自己的奥斯卡世界的气氛！引人入胜，前所未见！奥斯卡是元件组合游戏的家具大观。</w:t>
      </w:r>
    </w:p>
    <w:p w:rsidR="00DE36E8" w:rsidRDefault="00015DB2">
      <w:pPr>
        <w:wordWrap w:val="0"/>
        <w:spacing w:line="940" w:lineRule="atLeast"/>
        <w:ind w:left="40" w:right="20" w:firstLine="1160"/>
        <w:textAlignment w:val="baseline"/>
        <w:rPr>
          <w:sz w:val="55"/>
        </w:rPr>
      </w:pPr>
      <w:r>
        <w:rPr>
          <w:rFonts w:ascii="宋体" w:eastAsia="宋体" w:hAnsi="宋体" w:cs="宋体"/>
          <w:color w:val="000000"/>
          <w:sz w:val="55"/>
        </w:rPr>
        <w:t>请您前来发现这项乐趣，亲手组合您的家具的缩小模型，立体、彩色且配合您的手掌大小！您可在家随时随地创造、变形！</w:t>
      </w:r>
    </w:p>
    <w:p w:rsidR="00DE36E8" w:rsidRDefault="00015DB2">
      <w:pPr>
        <w:wordWrap w:val="0"/>
        <w:spacing w:line="940" w:lineRule="atLeast"/>
        <w:ind w:left="40" w:firstLine="1160"/>
        <w:textAlignment w:val="baseline"/>
        <w:rPr>
          <w:sz w:val="55"/>
        </w:rPr>
      </w:pPr>
      <w:r>
        <w:rPr>
          <w:rFonts w:ascii="宋体" w:eastAsia="宋体" w:hAnsi="宋体" w:cs="宋体"/>
          <w:color w:val="000000"/>
          <w:sz w:val="55"/>
        </w:rPr>
        <w:t>一切满意再订购，奥斯卡家具，您个人的独创，将成为您家庭的骄傲！</w:t>
      </w:r>
      <w:r>
        <w:rPr>
          <w:rFonts w:ascii="宋体" w:eastAsia="宋体" w:hAnsi="宋体" w:cs="宋体"/>
          <w:color w:val="000000"/>
          <w:sz w:val="55"/>
        </w:rPr>
        <w:t>”</w:t>
      </w:r>
    </w:p>
    <w:p w:rsidR="00DE36E8" w:rsidRDefault="00015DB2">
      <w:pPr>
        <w:wordWrap w:val="0"/>
        <w:spacing w:line="940" w:lineRule="atLeast"/>
        <w:ind w:left="40" w:right="40" w:firstLine="1160"/>
        <w:textAlignment w:val="baseline"/>
        <w:rPr>
          <w:sz w:val="55"/>
        </w:rPr>
      </w:pPr>
      <w:r>
        <w:rPr>
          <w:rFonts w:ascii="宋体" w:eastAsia="宋体" w:hAnsi="宋体" w:cs="宋体"/>
          <w:color w:val="000000"/>
          <w:sz w:val="55"/>
        </w:rPr>
        <w:t>“</w:t>
      </w:r>
      <w:r>
        <w:rPr>
          <w:rFonts w:ascii="宋体" w:eastAsia="宋体" w:hAnsi="宋体" w:cs="宋体"/>
          <w:color w:val="000000"/>
          <w:sz w:val="55"/>
        </w:rPr>
        <w:t>个人专利：个人专利组合家具是表达您个性的最佳良伴。高品质木器组合、拥有柚木或马可雷木</w:t>
      </w:r>
      <w:r>
        <w:rPr>
          <w:rFonts w:ascii="宋体" w:eastAsia="宋体" w:hAnsi="宋体" w:cs="宋体"/>
          <w:color w:val="000000"/>
          <w:sz w:val="55"/>
        </w:rPr>
        <w:t>(makoré)</w:t>
      </w:r>
      <w:r>
        <w:rPr>
          <w:rFonts w:ascii="宋体" w:eastAsia="宋体" w:hAnsi="宋体" w:cs="宋体"/>
          <w:color w:val="000000"/>
          <w:sz w:val="55"/>
        </w:rPr>
        <w:t>两种材质，四面</w:t>
      </w:r>
      <w:r>
        <w:rPr>
          <w:rFonts w:ascii="宋体" w:eastAsia="宋体" w:hAnsi="宋体" w:cs="宋体"/>
          <w:color w:val="000000"/>
          <w:sz w:val="55"/>
        </w:rPr>
        <w:t>隐形接榫，可作无限组合，是真正适合您的品味、空间和需要的家具。</w:t>
      </w:r>
    </w:p>
    <w:p w:rsidR="00DE36E8" w:rsidRDefault="00015DB2">
      <w:pPr>
        <w:wordWrap w:val="0"/>
        <w:spacing w:line="940" w:lineRule="atLeast"/>
        <w:ind w:left="40" w:right="40" w:firstLine="1160"/>
        <w:textAlignment w:val="baseline"/>
        <w:rPr>
          <w:sz w:val="55"/>
        </w:rPr>
      </w:pPr>
      <w:r>
        <w:rPr>
          <w:rFonts w:ascii="宋体" w:eastAsia="宋体" w:hAnsi="宋体" w:cs="宋体"/>
          <w:color w:val="000000"/>
          <w:sz w:val="55"/>
        </w:rPr>
        <w:t>每一单件都有多重组合可能：您可以随意调整，在家中创造出您所梦想的精致气氛。</w:t>
      </w:r>
      <w:r>
        <w:rPr>
          <w:rFonts w:ascii="宋体" w:eastAsia="宋体" w:hAnsi="宋体" w:cs="宋体"/>
          <w:color w:val="000000"/>
          <w:sz w:val="55"/>
        </w:rPr>
        <w:t>”</w:t>
      </w:r>
    </w:p>
    <w:p w:rsidR="00DE36E8" w:rsidRDefault="00015DB2">
      <w:pPr>
        <w:wordWrap w:val="0"/>
        <w:spacing w:line="940" w:lineRule="atLeast"/>
        <w:ind w:left="40" w:right="20" w:firstLine="1160"/>
        <w:textAlignment w:val="baseline"/>
        <w:rPr>
          <w:sz w:val="55"/>
        </w:rPr>
      </w:pPr>
      <w:r>
        <w:rPr>
          <w:rFonts w:ascii="宋体" w:eastAsia="宋体" w:hAnsi="宋体" w:cs="宋体"/>
          <w:color w:val="000000"/>
          <w:sz w:val="55"/>
        </w:rPr>
        <w:t>在这些例子里，我们看到功能物所带来的超越，乃是迈向一个全新的实用考虑组织体制。象征价值、使用价值，在此皆为组织价值所掩盖。老家具的实质</w:t>
      </w:r>
      <w:r>
        <w:rPr>
          <w:rFonts w:ascii="宋体" w:eastAsia="宋体" w:hAnsi="宋体" w:cs="宋体"/>
          <w:color w:val="000000"/>
          <w:sz w:val="55"/>
        </w:rPr>
        <w:t>(substance)</w:t>
      </w:r>
      <w:r>
        <w:rPr>
          <w:rFonts w:ascii="宋体" w:eastAsia="宋体" w:hAnsi="宋体" w:cs="宋体"/>
          <w:color w:val="000000"/>
          <w:sz w:val="55"/>
        </w:rPr>
        <w:t>和形式</w:t>
      </w:r>
      <w:r>
        <w:rPr>
          <w:rFonts w:ascii="宋体" w:eastAsia="宋体" w:hAnsi="宋体" w:cs="宋体"/>
          <w:color w:val="000000"/>
          <w:sz w:val="55"/>
        </w:rPr>
        <w:t>(forme)</w:t>
      </w:r>
      <w:r>
        <w:rPr>
          <w:rFonts w:ascii="宋体" w:eastAsia="宋体" w:hAnsi="宋体" w:cs="宋体"/>
          <w:color w:val="000000"/>
          <w:sz w:val="55"/>
        </w:rPr>
        <w:t>被决绝地放弃了，以便以一个极自由的功能游戏取代之。我们不再赋予物品</w:t>
      </w:r>
      <w:r>
        <w:rPr>
          <w:rFonts w:ascii="宋体" w:eastAsia="宋体" w:hAnsi="宋体" w:cs="宋体"/>
          <w:color w:val="000000"/>
          <w:sz w:val="55"/>
        </w:rPr>
        <w:t>“</w:t>
      </w:r>
      <w:r>
        <w:rPr>
          <w:rFonts w:ascii="宋体" w:eastAsia="宋体" w:hAnsi="宋体" w:cs="宋体"/>
          <w:color w:val="000000"/>
          <w:sz w:val="55"/>
        </w:rPr>
        <w:t>灵魂</w:t>
      </w:r>
      <w:r>
        <w:rPr>
          <w:rFonts w:ascii="宋体" w:eastAsia="宋体" w:hAnsi="宋体" w:cs="宋体"/>
          <w:color w:val="000000"/>
          <w:sz w:val="55"/>
        </w:rPr>
        <w:t>”</w:t>
      </w:r>
      <w:r>
        <w:rPr>
          <w:rFonts w:ascii="宋体" w:eastAsia="宋体" w:hAnsi="宋体" w:cs="宋体"/>
          <w:color w:val="000000"/>
          <w:sz w:val="55"/>
        </w:rPr>
        <w:t>，物品也不再给您象征性的临在感；关系成为客观的性质，它只是排列布置和游戏的关系。它的价值也不再属于本能或心理层面，它只是</w:t>
      </w:r>
      <w:r>
        <w:rPr>
          <w:rFonts w:ascii="宋体" w:eastAsia="宋体" w:hAnsi="宋体" w:cs="宋体"/>
          <w:color w:val="000000"/>
          <w:sz w:val="55"/>
        </w:rPr>
        <w:t>策略</w:t>
      </w:r>
      <w:r>
        <w:rPr>
          <w:rFonts w:ascii="宋体" w:eastAsia="宋体" w:hAnsi="宋体" w:cs="宋体"/>
          <w:color w:val="000000"/>
          <w:sz w:val="55"/>
        </w:rPr>
        <w:t>(tactique)</w:t>
      </w:r>
      <w:r>
        <w:rPr>
          <w:rFonts w:ascii="宋体" w:eastAsia="宋体" w:hAnsi="宋体" w:cs="宋体"/>
          <w:color w:val="000000"/>
          <w:sz w:val="55"/>
        </w:rPr>
        <w:t>层面的价值。向您发出</w:t>
      </w:r>
    </w:p>
    <w:p w:rsidR="00DE36E8" w:rsidRDefault="00015DB2">
      <w:pPr>
        <w:wordWrap w:val="0"/>
        <w:spacing w:before="280" w:line="700" w:lineRule="atLeast"/>
        <w:ind w:left="720"/>
        <w:textAlignment w:val="baseline"/>
        <w:rPr>
          <w:sz w:val="51"/>
        </w:rPr>
      </w:pPr>
      <w:r>
        <w:rPr>
          <w:rFonts w:ascii="楷体" w:eastAsia="楷体" w:hAnsi="楷体" w:cs="楷体"/>
          <w:color w:val="000000"/>
          <w:sz w:val="51"/>
        </w:rPr>
        <w:t>·18·</w:t>
      </w:r>
    </w:p>
    <w:p w:rsidR="00DE36E8" w:rsidRDefault="00DE36E8"/>
    <w:p w:rsidR="00DE36E8" w:rsidRDefault="00DE36E8">
      <w:pPr>
        <w:sectPr w:rsidR="00DE36E8">
          <w:headerReference w:type="default" r:id="rId102"/>
          <w:footerReference w:type="default" r:id="rId103"/>
          <w:pgSz w:w="22000" w:h="31680"/>
          <w:pgMar w:top="2460" w:right="3040" w:bottom="2460" w:left="3040" w:header="2160" w:footer="2160" w:gutter="0"/>
          <w:cols w:space="720"/>
        </w:sectPr>
      </w:pPr>
    </w:p>
    <w:p w:rsidR="00DE36E8" w:rsidRDefault="00015DB2">
      <w:pPr>
        <w:wordWrap w:val="0"/>
        <w:spacing w:line="940" w:lineRule="atLeast"/>
        <w:textAlignment w:val="baseline"/>
        <w:rPr>
          <w:sz w:val="52"/>
        </w:rPr>
      </w:pPr>
      <w:r>
        <w:rPr>
          <w:rFonts w:ascii="宋体" w:eastAsia="宋体" w:hAnsi="宋体" w:cs="宋体"/>
          <w:color w:val="000000"/>
          <w:sz w:val="52"/>
        </w:rPr>
        <w:lastRenderedPageBreak/>
        <w:t>讯号的，只是您在游戏每一步骤中的差异和构想策略时的基本设计，而不是独特关系中的秘密。一个基本的闭锁性格已被揭去，正和社会及人际结构中明显的变动相平行。</w:t>
      </w:r>
    </w:p>
    <w:p w:rsidR="00DE36E8" w:rsidRDefault="00DE36E8">
      <w:pPr>
        <w:wordWrap w:val="0"/>
        <w:spacing w:line="960" w:lineRule="exact"/>
        <w:textAlignment w:val="baseline"/>
        <w:rPr>
          <w:sz w:val="52"/>
        </w:rPr>
      </w:pPr>
    </w:p>
    <w:p w:rsidR="00DE36E8" w:rsidRDefault="00015DB2">
      <w:pPr>
        <w:wordWrap w:val="0"/>
        <w:spacing w:line="800" w:lineRule="atLeast"/>
        <w:textAlignment w:val="baseline"/>
        <w:rPr>
          <w:sz w:val="60"/>
        </w:rPr>
      </w:pPr>
      <w:r>
        <w:rPr>
          <w:rFonts w:ascii="黑体" w:eastAsia="黑体" w:hAnsi="黑体" w:cs="黑体"/>
          <w:b/>
          <w:color w:val="000000"/>
          <w:sz w:val="60"/>
        </w:rPr>
        <w:t>墙壁与光线</w:t>
      </w:r>
    </w:p>
    <w:p w:rsidR="00DE36E8" w:rsidRDefault="00015DB2">
      <w:pPr>
        <w:wordWrap w:val="0"/>
        <w:spacing w:line="940" w:lineRule="atLeast"/>
        <w:ind w:firstLine="1160"/>
        <w:textAlignment w:val="baseline"/>
        <w:rPr>
          <w:sz w:val="52"/>
        </w:rPr>
      </w:pPr>
      <w:r>
        <w:rPr>
          <w:rFonts w:ascii="宋体" w:eastAsia="宋体" w:hAnsi="宋体" w:cs="宋体"/>
          <w:color w:val="000000"/>
          <w:sz w:val="52"/>
        </w:rPr>
        <w:t>连房间与屋子本身，都开始超越由墙壁形成的传统界线，及其划定的庇护性空间。房间成为相互开放、相互连通，房间本身也分割为各种角落、个个界线模糊的地带、流变不定的区域。房间进入了自由化的程序。过去，光由外面进来，停留于事物之</w:t>
      </w:r>
      <w:r>
        <w:rPr>
          <w:rFonts w:ascii="宋体" w:eastAsia="宋体" w:hAnsi="宋体" w:cs="宋体"/>
          <w:color w:val="000000"/>
          <w:sz w:val="52"/>
        </w:rPr>
        <w:t>上，但事物</w:t>
      </w:r>
      <w:r>
        <w:rPr>
          <w:rFonts w:ascii="宋体" w:eastAsia="宋体" w:hAnsi="宋体" w:cs="宋体"/>
          <w:color w:val="000000"/>
          <w:sz w:val="52"/>
        </w:rPr>
        <w:t>“</w:t>
      </w:r>
      <w:r>
        <w:rPr>
          <w:rFonts w:ascii="宋体" w:eastAsia="宋体" w:hAnsi="宋体" w:cs="宋体"/>
          <w:color w:val="000000"/>
          <w:sz w:val="52"/>
        </w:rPr>
        <w:t>仿佛由内</w:t>
      </w:r>
      <w:r>
        <w:rPr>
          <w:rFonts w:ascii="宋体" w:eastAsia="宋体" w:hAnsi="宋体" w:cs="宋体"/>
          <w:color w:val="000000"/>
          <w:sz w:val="52"/>
        </w:rPr>
        <w:t>”</w:t>
      </w:r>
      <w:r>
        <w:rPr>
          <w:rFonts w:ascii="宋体" w:eastAsia="宋体" w:hAnsi="宋体" w:cs="宋体"/>
          <w:color w:val="000000"/>
          <w:sz w:val="52"/>
        </w:rPr>
        <w:t>照亮，这时，窗户成为光和空气出现时的必经孔穴。如今，更简单的方法，则是根本取消窗户，并使得自由出现作用的光线，成为运算事物存在的普遍函数。正如同物品失去了它作为基底的实质、包裹在外的形式，及由此而来，人在物和自我形象间所作的联系：如今，空间在物品之间自由地游戏，并成为物和物之间关系及</w:t>
      </w:r>
      <w:r>
        <w:rPr>
          <w:rFonts w:ascii="宋体" w:eastAsia="宋体" w:hAnsi="宋体" w:cs="宋体"/>
          <w:color w:val="000000"/>
          <w:sz w:val="52"/>
        </w:rPr>
        <w:t>“</w:t>
      </w:r>
      <w:r>
        <w:rPr>
          <w:rFonts w:ascii="宋体" w:eastAsia="宋体" w:hAnsi="宋体" w:cs="宋体"/>
          <w:color w:val="000000"/>
          <w:sz w:val="52"/>
        </w:rPr>
        <w:t>价值的普遍函数</w:t>
      </w:r>
      <w:r>
        <w:rPr>
          <w:rFonts w:ascii="宋体" w:eastAsia="宋体" w:hAnsi="宋体" w:cs="宋体"/>
          <w:color w:val="000000"/>
          <w:sz w:val="52"/>
        </w:rPr>
        <w:t>”</w:t>
      </w:r>
      <w:r>
        <w:rPr>
          <w:rFonts w:ascii="宋体" w:eastAsia="宋体" w:hAnsi="宋体" w:cs="宋体"/>
          <w:color w:val="000000"/>
          <w:sz w:val="52"/>
        </w:rPr>
        <w:t>。</w:t>
      </w:r>
    </w:p>
    <w:p w:rsidR="00DE36E8" w:rsidRDefault="00DE36E8">
      <w:pPr>
        <w:wordWrap w:val="0"/>
        <w:spacing w:line="960" w:lineRule="exact"/>
        <w:textAlignment w:val="baseline"/>
        <w:rPr>
          <w:sz w:val="52"/>
        </w:rPr>
      </w:pPr>
    </w:p>
    <w:p w:rsidR="00DE36E8" w:rsidRDefault="00015DB2">
      <w:pPr>
        <w:wordWrap w:val="0"/>
        <w:spacing w:line="940" w:lineRule="atLeast"/>
        <w:textAlignment w:val="baseline"/>
        <w:rPr>
          <w:sz w:val="52"/>
        </w:rPr>
      </w:pPr>
      <w:r>
        <w:rPr>
          <w:rFonts w:ascii="宋体" w:eastAsia="宋体" w:hAnsi="宋体" w:cs="宋体"/>
          <w:color w:val="000000"/>
          <w:sz w:val="52"/>
        </w:rPr>
        <w:t>照</w:t>
      </w:r>
      <w:r>
        <w:rPr>
          <w:rFonts w:ascii="宋体" w:eastAsia="宋体" w:hAnsi="宋体" w:cs="宋体"/>
          <w:color w:val="000000"/>
          <w:sz w:val="52"/>
        </w:rPr>
        <w:t xml:space="preserve">  </w:t>
      </w:r>
      <w:r>
        <w:rPr>
          <w:rFonts w:ascii="宋体" w:eastAsia="宋体" w:hAnsi="宋体" w:cs="宋体"/>
          <w:color w:val="000000"/>
          <w:sz w:val="52"/>
        </w:rPr>
        <w:t>明</w:t>
      </w:r>
    </w:p>
    <w:p w:rsidR="00DE36E8" w:rsidRDefault="00015DB2">
      <w:pPr>
        <w:wordWrap w:val="0"/>
        <w:spacing w:line="940" w:lineRule="atLeast"/>
        <w:ind w:firstLine="1200"/>
        <w:textAlignment w:val="baseline"/>
        <w:rPr>
          <w:sz w:val="52"/>
        </w:rPr>
      </w:pPr>
      <w:r>
        <w:rPr>
          <w:rFonts w:ascii="宋体" w:eastAsia="宋体" w:hAnsi="宋体" w:cs="宋体"/>
          <w:color w:val="000000"/>
          <w:sz w:val="52"/>
        </w:rPr>
        <w:t>同一类演变中，有许多细节颇富意味：比如遮除光源的倾向。</w:t>
      </w:r>
      <w:r>
        <w:rPr>
          <w:rFonts w:ascii="宋体" w:eastAsia="宋体" w:hAnsi="宋体" w:cs="宋体"/>
          <w:color w:val="000000"/>
          <w:sz w:val="52"/>
        </w:rPr>
        <w:t>“</w:t>
      </w:r>
      <w:r>
        <w:rPr>
          <w:rFonts w:ascii="宋体" w:eastAsia="宋体" w:hAnsi="宋体" w:cs="宋体"/>
          <w:color w:val="000000"/>
          <w:sz w:val="52"/>
        </w:rPr>
        <w:t>天花板向后退，在其边缘隐蔽着成排的照明霓虹灯，以便实现遮隐式的全面照明。</w:t>
      </w:r>
      <w:r>
        <w:rPr>
          <w:rFonts w:ascii="宋体" w:eastAsia="宋体" w:hAnsi="宋体" w:cs="宋体"/>
          <w:color w:val="000000"/>
          <w:sz w:val="52"/>
        </w:rPr>
        <w:t>”“</w:t>
      </w:r>
      <w:r>
        <w:rPr>
          <w:rFonts w:ascii="宋体" w:eastAsia="宋体" w:hAnsi="宋体" w:cs="宋体"/>
          <w:color w:val="000000"/>
          <w:sz w:val="52"/>
        </w:rPr>
        <w:t>以数处隐蔽式光源塑造均匀照明：在透明窗帘</w:t>
      </w:r>
      <w:r>
        <w:rPr>
          <w:rFonts w:ascii="宋体" w:eastAsia="宋体" w:hAnsi="宋体" w:cs="宋体"/>
          <w:color w:val="000000"/>
          <w:sz w:val="52"/>
        </w:rPr>
        <w:t>沿线的天花板内缝里、沿家具背上边缘、位于高置壁橱下方等等。</w:t>
      </w:r>
      <w:r>
        <w:rPr>
          <w:rFonts w:ascii="宋体" w:eastAsia="宋体" w:hAnsi="宋体" w:cs="宋体"/>
          <w:color w:val="000000"/>
          <w:sz w:val="52"/>
        </w:rPr>
        <w:t>”</w:t>
      </w:r>
      <w:r>
        <w:rPr>
          <w:rFonts w:ascii="宋体" w:eastAsia="宋体" w:hAnsi="宋体" w:cs="宋体"/>
          <w:color w:val="000000"/>
          <w:sz w:val="52"/>
        </w:rPr>
        <w:t>好像光源仍可以令人回想起事物的根源。即使它不再由天花板照亮家庭的圈围，即使它已被分散减弱，它仍是事物拥有特权的亲密性记号，它仍然赋予事物独特的价值，它创造了阴影，它构织了临在感。我们可以了解，为何一个倾向单纯和同质元件客观运算的系统，会亟想将其遮除，因为它乃是表达目光或欲望使得事物能由内发光或拥有象征封套的最后记号。</w:t>
      </w:r>
    </w:p>
    <w:p w:rsidR="00DE36E8" w:rsidRDefault="00015DB2">
      <w:pPr>
        <w:wordWrap w:val="0"/>
        <w:spacing w:before="300" w:line="540" w:lineRule="atLeast"/>
        <w:ind w:right="920"/>
        <w:jc w:val="right"/>
        <w:textAlignment w:val="baseline"/>
        <w:rPr>
          <w:sz w:val="40"/>
        </w:rPr>
      </w:pPr>
      <w:r>
        <w:rPr>
          <w:rFonts w:ascii="宋体" w:eastAsia="宋体" w:hAnsi="宋体" w:cs="宋体"/>
          <w:color w:val="000000"/>
          <w:sz w:val="40"/>
        </w:rPr>
        <w:t>·19·</w:t>
      </w:r>
    </w:p>
    <w:p w:rsidR="00DE36E8" w:rsidRDefault="00DE36E8"/>
    <w:p w:rsidR="00DE36E8" w:rsidRDefault="00DE36E8">
      <w:pPr>
        <w:sectPr w:rsidR="00DE36E8">
          <w:headerReference w:type="default" r:id="rId104"/>
          <w:footerReference w:type="default" r:id="rId105"/>
          <w:pgSz w:w="22000" w:h="31680"/>
          <w:pgMar w:top="2500" w:right="3040" w:bottom="2500" w:left="3040" w:header="2200" w:footer="2200" w:gutter="0"/>
          <w:cols w:space="720"/>
        </w:sectPr>
      </w:pPr>
    </w:p>
    <w:p w:rsidR="00DE36E8" w:rsidRDefault="00015DB2">
      <w:pPr>
        <w:wordWrap w:val="0"/>
        <w:spacing w:before="580" w:line="820" w:lineRule="atLeast"/>
        <w:textAlignment w:val="baseline"/>
        <w:rPr>
          <w:sz w:val="61"/>
        </w:rPr>
      </w:pPr>
      <w:r>
        <w:rPr>
          <w:rFonts w:ascii="黑体" w:eastAsia="黑体" w:hAnsi="黑体" w:cs="黑体"/>
          <w:b/>
          <w:color w:val="000000"/>
          <w:sz w:val="61"/>
        </w:rPr>
        <w:lastRenderedPageBreak/>
        <w:t>镜子与画像</w:t>
      </w:r>
    </w:p>
    <w:p w:rsidR="00DE36E8" w:rsidRDefault="00015DB2">
      <w:pPr>
        <w:wordWrap w:val="0"/>
        <w:spacing w:line="900" w:lineRule="atLeast"/>
        <w:ind w:firstLine="1160"/>
        <w:textAlignment w:val="baseline"/>
        <w:rPr>
          <w:sz w:val="56"/>
        </w:rPr>
      </w:pPr>
      <w:r>
        <w:rPr>
          <w:rFonts w:ascii="宋体" w:eastAsia="宋体" w:hAnsi="宋体" w:cs="宋体"/>
          <w:color w:val="000000"/>
          <w:sz w:val="56"/>
        </w:rPr>
        <w:t>另一个征兆：镜子在室内空间中消失了。镜子的形上学早已举不胜举，至于镜</w:t>
      </w:r>
      <w:r>
        <w:rPr>
          <w:rFonts w:ascii="宋体" w:eastAsia="宋体" w:hAnsi="宋体" w:cs="宋体"/>
          <w:color w:val="000000"/>
          <w:sz w:val="56"/>
        </w:rPr>
        <w:t>子的社会心理学却仍待建立。传统农家中没有镜子存在，或许甚至是害怕它吧：镜子有一点像巫婆。在布尔乔亚家中正好相反，在墙上、衣橱上、餐橱碗柜上，还有雕花镶板上处处布置繁衍玻璃镜子；这种作风还遗留在今天的大众化系列家具设计中。作为光源而言，镜子可说是一个房间的重点。就是因为这个特点，在优渥人家的家仆群</w:t>
      </w:r>
      <w:r>
        <w:rPr>
          <w:rFonts w:ascii="宋体" w:eastAsia="宋体" w:hAnsi="宋体" w:cs="宋体"/>
          <w:color w:val="000000"/>
          <w:sz w:val="56"/>
        </w:rPr>
        <w:t>¹⁰</w:t>
      </w:r>
      <w:r>
        <w:rPr>
          <w:rFonts w:ascii="宋体" w:eastAsia="宋体" w:hAnsi="宋体" w:cs="宋体"/>
          <w:color w:val="000000"/>
          <w:sz w:val="56"/>
        </w:rPr>
        <w:t>中，镜子的角色，是在各处表达一个意义反复、丰饶有余、反映反射的意识形态：此物特具豪华富饶地位，因为一位自尊自重的布尔乔亚，可在其中发现将自我外貌繁衍增殖的特权，亦可玩赏其家产。更一般地说，镜子属于象征层次，它不只</w:t>
      </w:r>
      <w:r>
        <w:rPr>
          <w:rFonts w:ascii="宋体" w:eastAsia="宋体" w:hAnsi="宋体" w:cs="宋体"/>
          <w:color w:val="000000"/>
          <w:sz w:val="56"/>
        </w:rPr>
        <w:t>反映个人的特征，它的生成发展也和个人意识的兴起相随。因此，它实际上是受到一整套社会体制的认可：如果，路易十四的世纪归结于凡尔赛宫的镜廊，这绝不是偶然的，而且，如果，较近代以来，也就是说由拿破仑三世第二帝国风格到</w:t>
      </w:r>
      <w:r>
        <w:rPr>
          <w:rFonts w:ascii="宋体" w:eastAsia="宋体" w:hAnsi="宋体" w:cs="宋体"/>
          <w:color w:val="000000"/>
          <w:sz w:val="56"/>
        </w:rPr>
        <w:t>20</w:t>
      </w:r>
      <w:r>
        <w:rPr>
          <w:rFonts w:ascii="宋体" w:eastAsia="宋体" w:hAnsi="宋体" w:cs="宋体"/>
          <w:color w:val="000000"/>
          <w:sz w:val="56"/>
        </w:rPr>
        <w:t>世纪初的现代风格</w:t>
      </w:r>
      <w:r>
        <w:rPr>
          <w:rFonts w:ascii="宋体" w:eastAsia="宋体" w:hAnsi="宋体" w:cs="宋体"/>
          <w:color w:val="000000"/>
          <w:sz w:val="56"/>
        </w:rPr>
        <w:t>(Modern Style)</w:t>
      </w:r>
      <w:r>
        <w:rPr>
          <w:rFonts w:ascii="宋体" w:eastAsia="宋体" w:hAnsi="宋体" w:cs="宋体"/>
          <w:color w:val="000000"/>
          <w:sz w:val="56"/>
        </w:rPr>
        <w:t>，镜子在公寓里大量出现，和布尔乔亚意识中伪善风气的盛行两相符合，这也不是偶然的。然而，如今情况已不相同。在当代以功能为主导的家具组合中，已不能再为反射而反射。镜子当然继续存在：但它现在只是在洗手间里，执行其基本功能，而且不再镶框。镜子现在既然只为社交要求</w:t>
      </w:r>
      <w:r>
        <w:rPr>
          <w:rFonts w:ascii="宋体" w:eastAsia="宋体" w:hAnsi="宋体" w:cs="宋体"/>
          <w:color w:val="000000"/>
          <w:sz w:val="56"/>
        </w:rPr>
        <w:t>的衣冠整齐提供功能明确的服务，它便由家庭主体性所要求的优雅和权势中解放出来。这么一来，别的物品也挣脱了镜子的束缚，不再受其诱惑，去和它们的影像共同生活在封闭循环之中。镜子其实是空间的终结，它预设墙的存在，并且反射物品到房间的中心；房间里镜子越多，其内部就越光彩辉煌，但也就更加自我封闭。目前的趋势与此背道而</w:t>
      </w:r>
    </w:p>
    <w:p w:rsidR="00DE36E8" w:rsidRDefault="00015DB2">
      <w:pPr>
        <w:wordWrap w:val="0"/>
        <w:spacing w:before="300" w:line="620" w:lineRule="atLeast"/>
        <w:ind w:left="920"/>
        <w:textAlignment w:val="baseline"/>
        <w:rPr>
          <w:sz w:val="46"/>
        </w:rPr>
      </w:pPr>
      <w:r>
        <w:rPr>
          <w:rFonts w:ascii="宋体" w:eastAsia="宋体" w:hAnsi="宋体" w:cs="宋体"/>
          <w:color w:val="000000"/>
          <w:sz w:val="46"/>
        </w:rPr>
        <w:t>·20·</w:t>
      </w:r>
    </w:p>
    <w:p w:rsidR="00DE36E8" w:rsidRDefault="00DE36E8"/>
    <w:p w:rsidR="00DE36E8" w:rsidRDefault="00DE36E8">
      <w:pPr>
        <w:sectPr w:rsidR="00DE36E8">
          <w:headerReference w:type="default" r:id="rId106"/>
          <w:footerReference w:type="default" r:id="rId107"/>
          <w:pgSz w:w="22000" w:h="31680"/>
          <w:pgMar w:top="2700" w:right="3020" w:bottom="2700" w:left="3020" w:header="2400" w:footer="2400" w:gutter="0"/>
          <w:cols w:space="720"/>
        </w:sectPr>
      </w:pPr>
    </w:p>
    <w:p w:rsidR="00DE36E8" w:rsidRDefault="00015DB2">
      <w:pPr>
        <w:wordWrap w:val="0"/>
        <w:spacing w:line="900" w:lineRule="atLeast"/>
        <w:ind w:left="20"/>
        <w:textAlignment w:val="baseline"/>
        <w:rPr>
          <w:sz w:val="57"/>
        </w:rPr>
      </w:pPr>
      <w:r>
        <w:rPr>
          <w:rFonts w:ascii="宋体" w:eastAsia="宋体" w:hAnsi="宋体" w:cs="宋体"/>
          <w:color w:val="000000"/>
          <w:sz w:val="57"/>
        </w:rPr>
        <w:lastRenderedPageBreak/>
        <w:t>驰，讲究的是增加房间开口及广设透明帷幕。</w:t>
      </w:r>
      <w:r>
        <w:rPr>
          <w:rFonts w:ascii="宋体" w:eastAsia="宋体" w:hAnsi="宋体" w:cs="宋体"/>
          <w:color w:val="000000"/>
          <w:sz w:val="57"/>
        </w:rPr>
        <w:t>(</w:t>
      </w:r>
      <w:r>
        <w:rPr>
          <w:rFonts w:ascii="宋体" w:eastAsia="宋体" w:hAnsi="宋体" w:cs="宋体"/>
          <w:color w:val="000000"/>
          <w:sz w:val="57"/>
        </w:rPr>
        <w:t>甚且，镜子所容许的假象，和当前材质所强调的坦白性格，正相违背</w:t>
      </w:r>
      <w:r>
        <w:rPr>
          <w:rFonts w:ascii="宋体" w:eastAsia="宋体" w:hAnsi="宋体" w:cs="宋体"/>
          <w:color w:val="000000"/>
          <w:sz w:val="57"/>
        </w:rPr>
        <w:t>)</w:t>
      </w:r>
      <w:r>
        <w:rPr>
          <w:rFonts w:ascii="宋体" w:eastAsia="宋体" w:hAnsi="宋体" w:cs="宋体"/>
          <w:color w:val="000000"/>
          <w:sz w:val="57"/>
        </w:rPr>
        <w:t>某种圈围</w:t>
      </w:r>
      <w:r>
        <w:rPr>
          <w:rFonts w:ascii="宋体" w:eastAsia="宋体" w:hAnsi="宋体" w:cs="宋体"/>
          <w:color w:val="000000"/>
          <w:sz w:val="57"/>
        </w:rPr>
        <w:t>已被打破，而且我们还得认识到，现代秩序的作为的确符合逻辑，因为它不但消除了室内位居中心或过于明显的光源，又在这么做的同时，也把反映这些光源的镜子取消，也就是说，把中心和对中心的回归同时取消。它这样一来，室内空间亦由过去的内向斜视</w:t>
      </w:r>
      <w:r>
        <w:rPr>
          <w:rFonts w:ascii="宋体" w:eastAsia="宋体" w:hAnsi="宋体" w:cs="宋体"/>
          <w:color w:val="000000"/>
          <w:sz w:val="57"/>
        </w:rPr>
        <w:t>(strabisme convergent)</w:t>
      </w:r>
      <w:r>
        <w:rPr>
          <w:rFonts w:ascii="宋体" w:eastAsia="宋体" w:hAnsi="宋体" w:cs="宋体"/>
          <w:color w:val="000000"/>
          <w:sz w:val="57"/>
        </w:rPr>
        <w:t>中解放出来，因为以布尔乔亚的意识为榜样，由于镜子的作用，那时室内装潢像是患了斗鸡眼一样自我对视。</w:t>
      </w:r>
      <w:r>
        <w:rPr>
          <w:rFonts w:ascii="宋体" w:eastAsia="宋体" w:hAnsi="宋体" w:cs="宋体"/>
          <w:color w:val="000000"/>
          <w:sz w:val="57"/>
        </w:rPr>
        <w:t>¹¹</w:t>
      </w:r>
    </w:p>
    <w:p w:rsidR="00DE36E8" w:rsidRDefault="00015DB2">
      <w:pPr>
        <w:wordWrap w:val="0"/>
        <w:spacing w:line="900" w:lineRule="atLeast"/>
        <w:ind w:left="20" w:right="20" w:firstLine="1200"/>
        <w:textAlignment w:val="baseline"/>
        <w:rPr>
          <w:sz w:val="57"/>
        </w:rPr>
      </w:pPr>
      <w:r>
        <w:rPr>
          <w:rFonts w:ascii="宋体" w:eastAsia="宋体" w:hAnsi="宋体" w:cs="宋体"/>
          <w:color w:val="000000"/>
          <w:sz w:val="57"/>
        </w:rPr>
        <w:t>和镜子的发展相平行，还有一个东西也不见了：那便是全家福画像、卧室中的结婚照、在客厅中的一家之主全身或半身肖像、用框装帧并随意摄得的小孩脸庞</w:t>
      </w:r>
      <w:r>
        <w:rPr>
          <w:rFonts w:ascii="宋体" w:eastAsia="宋体" w:hAnsi="宋体" w:cs="宋体"/>
          <w:color w:val="000000"/>
          <w:sz w:val="57"/>
        </w:rPr>
        <w:t>。这些事物，可说构成了家庭里一面时间的镜子，它们也和真正的镜子一样，在某一程度的现代性中便须消失</w:t>
      </w:r>
      <w:r>
        <w:rPr>
          <w:rFonts w:ascii="宋体" w:eastAsia="宋体" w:hAnsi="宋体" w:cs="宋体"/>
          <w:color w:val="000000"/>
          <w:sz w:val="57"/>
        </w:rPr>
        <w:t>(</w:t>
      </w:r>
      <w:r>
        <w:rPr>
          <w:rFonts w:ascii="宋体" w:eastAsia="宋体" w:hAnsi="宋体" w:cs="宋体"/>
          <w:color w:val="000000"/>
          <w:sz w:val="57"/>
        </w:rPr>
        <w:t>目前此一现代性的传播仍相对薄弱</w:t>
      </w:r>
      <w:r>
        <w:rPr>
          <w:rFonts w:ascii="宋体" w:eastAsia="宋体" w:hAnsi="宋体" w:cs="宋体"/>
          <w:color w:val="000000"/>
          <w:sz w:val="57"/>
        </w:rPr>
        <w:t>)</w:t>
      </w:r>
      <w:r>
        <w:rPr>
          <w:rFonts w:ascii="宋体" w:eastAsia="宋体" w:hAnsi="宋体" w:cs="宋体"/>
          <w:color w:val="000000"/>
          <w:sz w:val="57"/>
        </w:rPr>
        <w:t>。即使是艺术品，不管是真迹或复制，也不再以一种具有绝对性价值的地位，而是以一个组合元件的模式进入其中。版画在目前的装潢艺术中大受青睐，远胜绘画，原因之一，便在于它的绝对价值较小，而组合价值相对地提高。难逃灯与镜的命运，任何事物都不该再成为密度过高的聚焦点。</w:t>
      </w:r>
    </w:p>
    <w:p w:rsidR="00DE36E8" w:rsidRDefault="00DE36E8">
      <w:pPr>
        <w:wordWrap w:val="0"/>
        <w:spacing w:line="900" w:lineRule="exact"/>
        <w:textAlignment w:val="baseline"/>
        <w:rPr>
          <w:sz w:val="57"/>
        </w:rPr>
      </w:pPr>
    </w:p>
    <w:p w:rsidR="00DE36E8" w:rsidRDefault="00015DB2">
      <w:pPr>
        <w:wordWrap w:val="0"/>
        <w:spacing w:line="900" w:lineRule="atLeast"/>
        <w:ind w:left="20"/>
        <w:textAlignment w:val="baseline"/>
        <w:rPr>
          <w:sz w:val="57"/>
        </w:rPr>
      </w:pPr>
      <w:r>
        <w:rPr>
          <w:rFonts w:ascii="宋体" w:eastAsia="宋体" w:hAnsi="宋体" w:cs="宋体"/>
          <w:color w:val="000000"/>
          <w:sz w:val="57"/>
        </w:rPr>
        <w:t>时钟与时间</w:t>
      </w:r>
    </w:p>
    <w:p w:rsidR="00DE36E8" w:rsidRDefault="00015DB2">
      <w:pPr>
        <w:wordWrap w:val="0"/>
        <w:spacing w:line="900" w:lineRule="atLeast"/>
        <w:ind w:left="20" w:firstLine="1200"/>
        <w:textAlignment w:val="baseline"/>
        <w:rPr>
          <w:sz w:val="57"/>
        </w:rPr>
      </w:pPr>
      <w:r>
        <w:rPr>
          <w:rFonts w:ascii="宋体" w:eastAsia="宋体" w:hAnsi="宋体" w:cs="宋体"/>
          <w:color w:val="000000"/>
          <w:sz w:val="57"/>
        </w:rPr>
        <w:t>现代室内空间里，还有另一个幻象也结束了它的运数：那便是时间的幻象。一个基本的物品消失了：那便是大挂钟或座钟。如</w:t>
      </w:r>
      <w:r>
        <w:rPr>
          <w:rFonts w:ascii="宋体" w:eastAsia="宋体" w:hAnsi="宋体" w:cs="宋体"/>
          <w:color w:val="000000"/>
          <w:sz w:val="57"/>
        </w:rPr>
        <w:t>果说，就像我们都记得的，在农舍里，占中心位置的是炉火和壁炉，大挂钟在此也是一个威严庄重、生气蓬勃的要素。布尔乔亚或小布尔乔亚的家庭中，大挂钟变成了大理石壁炉上摆设的座钟；再上头呢，则经常是一面大玻璃镜</w:t>
      </w:r>
      <w:r>
        <w:rPr>
          <w:rFonts w:ascii="宋体" w:eastAsia="宋体" w:hAnsi="宋体" w:cs="宋体"/>
          <w:color w:val="000000"/>
          <w:sz w:val="57"/>
        </w:rPr>
        <w:t>——</w:t>
      </w:r>
      <w:r>
        <w:rPr>
          <w:rFonts w:ascii="宋体" w:eastAsia="宋体" w:hAnsi="宋体" w:cs="宋体"/>
          <w:color w:val="000000"/>
          <w:sz w:val="57"/>
        </w:rPr>
        <w:t>这一个整体可说是</w:t>
      </w:r>
    </w:p>
    <w:p w:rsidR="00DE36E8" w:rsidRDefault="00015DB2">
      <w:pPr>
        <w:wordWrap w:val="0"/>
        <w:spacing w:before="300" w:line="540" w:lineRule="atLeast"/>
        <w:ind w:right="900"/>
        <w:jc w:val="right"/>
        <w:textAlignment w:val="baseline"/>
        <w:rPr>
          <w:sz w:val="39"/>
        </w:rPr>
      </w:pPr>
      <w:r>
        <w:rPr>
          <w:rFonts w:ascii="宋体" w:eastAsia="宋体" w:hAnsi="宋体" w:cs="宋体"/>
          <w:color w:val="000000"/>
          <w:sz w:val="39"/>
        </w:rPr>
        <w:t>·21·</w:t>
      </w:r>
    </w:p>
    <w:p w:rsidR="00DE36E8" w:rsidRDefault="00DE36E8"/>
    <w:p w:rsidR="00DE36E8" w:rsidRDefault="00DE36E8">
      <w:pPr>
        <w:sectPr w:rsidR="00DE36E8">
          <w:headerReference w:type="default" r:id="rId108"/>
          <w:footerReference w:type="default" r:id="rId109"/>
          <w:pgSz w:w="22000" w:h="31680"/>
          <w:pgMar w:top="2700" w:right="3020" w:bottom="2700" w:left="3020" w:header="2400" w:footer="2400" w:gutter="0"/>
          <w:cols w:space="720"/>
        </w:sectPr>
      </w:pPr>
    </w:p>
    <w:p w:rsidR="00DE36E8" w:rsidRDefault="00015DB2">
      <w:pPr>
        <w:wordWrap w:val="0"/>
        <w:spacing w:line="980" w:lineRule="atLeast"/>
        <w:ind w:right="20"/>
        <w:textAlignment w:val="baseline"/>
        <w:rPr>
          <w:sz w:val="54"/>
        </w:rPr>
      </w:pPr>
      <w:r>
        <w:rPr>
          <w:rFonts w:ascii="宋体" w:eastAsia="宋体" w:hAnsi="宋体" w:cs="宋体"/>
          <w:color w:val="000000"/>
          <w:sz w:val="54"/>
        </w:rPr>
        <w:lastRenderedPageBreak/>
        <w:t>布尔乔亚家庭的非凡象征缩影。原因在于，时钟在时间中的地位和镜子在空间中的地位相仿。如果说，和镜像的连接关系会造成封闭性，仿佛空间的内向投射</w:t>
      </w:r>
      <w:r>
        <w:rPr>
          <w:rFonts w:ascii="宋体" w:eastAsia="宋体" w:hAnsi="宋体" w:cs="宋体"/>
          <w:color w:val="000000"/>
          <w:sz w:val="54"/>
        </w:rPr>
        <w:t>(introjection)</w:t>
      </w:r>
      <w:r>
        <w:rPr>
          <w:rFonts w:ascii="宋体" w:eastAsia="宋体" w:hAnsi="宋体" w:cs="宋体"/>
          <w:color w:val="000000"/>
          <w:sz w:val="54"/>
        </w:rPr>
        <w:t>；</w:t>
      </w:r>
      <w:r>
        <w:rPr>
          <w:rFonts w:ascii="宋体" w:eastAsia="宋体" w:hAnsi="宋体" w:cs="宋体"/>
          <w:color w:val="000000"/>
          <w:sz w:val="54"/>
        </w:rPr>
        <w:t>¹²</w:t>
      </w:r>
      <w:r>
        <w:rPr>
          <w:rFonts w:ascii="宋体" w:eastAsia="宋体" w:hAnsi="宋体" w:cs="宋体"/>
          <w:color w:val="000000"/>
          <w:sz w:val="54"/>
        </w:rPr>
        <w:t>那么时钟，和常识设想的相反，其实是永恒的象征，时间的内向投射。农家</w:t>
      </w:r>
      <w:r>
        <w:rPr>
          <w:rFonts w:ascii="宋体" w:eastAsia="宋体" w:hAnsi="宋体" w:cs="宋体"/>
          <w:color w:val="000000"/>
          <w:sz w:val="54"/>
        </w:rPr>
        <w:t>大挂钟广受收藏，正是因为它们稳稳地把时间接收在一件家具的亲切感中，世界上再没有比这更能令人感到安心的事了。时间的计算，如果是用来给我们编派社会性事务，便会令人焦虑；但如果它是把时间转变为实质，继而将其切割，有如可以消费的事物，这时它带来的反而是安全感。所有人都曾感觉过，座钟或大挂钟是如何地促进一个地方给人的亲密感：因为它把一个地方变得像是我们的身体内部。时钟是一颗机械的心，它却稳定了我们的心。现代性秩序因为是外显的、属于空间性和客观关系的，它要拒绝的便是这个和时间的实质融合并加以同化吸收的过程，而它拒绝时间</w:t>
      </w:r>
      <w:r>
        <w:rPr>
          <w:rFonts w:ascii="宋体" w:eastAsia="宋体" w:hAnsi="宋体" w:cs="宋体"/>
          <w:color w:val="000000"/>
          <w:sz w:val="54"/>
        </w:rPr>
        <w:t>绵延之存在，正和它拒绝其他内化程序</w:t>
      </w:r>
      <w:r>
        <w:rPr>
          <w:rFonts w:ascii="宋体" w:eastAsia="宋体" w:hAnsi="宋体" w:cs="宋体"/>
          <w:color w:val="000000"/>
          <w:sz w:val="54"/>
        </w:rPr>
        <w:t>(in-volution)</w:t>
      </w:r>
      <w:r>
        <w:rPr>
          <w:rFonts w:ascii="宋体" w:eastAsia="宋体" w:hAnsi="宋体" w:cs="宋体"/>
          <w:color w:val="000000"/>
          <w:sz w:val="54"/>
        </w:rPr>
        <w:t>中心的理由一致。</w:t>
      </w:r>
    </w:p>
    <w:p w:rsidR="00DE36E8" w:rsidRDefault="00DE36E8">
      <w:pPr>
        <w:wordWrap w:val="0"/>
        <w:spacing w:line="880" w:lineRule="exact"/>
        <w:textAlignment w:val="baseline"/>
        <w:rPr>
          <w:sz w:val="74"/>
        </w:rPr>
      </w:pPr>
    </w:p>
    <w:p w:rsidR="00DE36E8" w:rsidRDefault="00015DB2">
      <w:pPr>
        <w:wordWrap w:val="0"/>
        <w:spacing w:line="1000" w:lineRule="atLeast"/>
        <w:jc w:val="center"/>
        <w:textAlignment w:val="baseline"/>
        <w:rPr>
          <w:sz w:val="74"/>
        </w:rPr>
      </w:pPr>
      <w:r>
        <w:rPr>
          <w:rFonts w:ascii="仿宋" w:eastAsia="仿宋" w:hAnsi="仿宋" w:cs="仿宋"/>
          <w:color w:val="000000"/>
          <w:sz w:val="74"/>
        </w:rPr>
        <w:t>迈向摆设的社会学？</w:t>
      </w:r>
    </w:p>
    <w:p w:rsidR="00DE36E8" w:rsidRDefault="00DE36E8">
      <w:pPr>
        <w:wordWrap w:val="0"/>
        <w:spacing w:line="880" w:lineRule="exact"/>
        <w:jc w:val="center"/>
        <w:textAlignment w:val="baseline"/>
        <w:rPr>
          <w:sz w:val="74"/>
        </w:rPr>
      </w:pPr>
    </w:p>
    <w:p w:rsidR="00DE36E8" w:rsidRDefault="00015DB2">
      <w:pPr>
        <w:wordWrap w:val="0"/>
        <w:spacing w:line="980" w:lineRule="atLeast"/>
        <w:ind w:left="100" w:firstLine="1140"/>
        <w:textAlignment w:val="baseline"/>
        <w:rPr>
          <w:sz w:val="54"/>
        </w:rPr>
      </w:pPr>
      <w:r>
        <w:rPr>
          <w:rFonts w:ascii="宋体" w:eastAsia="宋体" w:hAnsi="宋体" w:cs="宋体"/>
          <w:color w:val="000000"/>
          <w:sz w:val="54"/>
        </w:rPr>
        <w:t>“</w:t>
      </w:r>
      <w:r>
        <w:rPr>
          <w:rFonts w:ascii="宋体" w:eastAsia="宋体" w:hAnsi="宋体" w:cs="宋体"/>
          <w:color w:val="000000"/>
          <w:sz w:val="54"/>
        </w:rPr>
        <w:t>内外感通</w:t>
      </w:r>
      <w:r>
        <w:rPr>
          <w:rFonts w:ascii="宋体" w:eastAsia="宋体" w:hAnsi="宋体" w:cs="宋体"/>
          <w:color w:val="000000"/>
          <w:sz w:val="54"/>
        </w:rPr>
        <w:t>”</w:t>
      </w:r>
      <w:r>
        <w:rPr>
          <w:rFonts w:ascii="宋体" w:eastAsia="宋体" w:hAnsi="宋体" w:cs="宋体"/>
          <w:color w:val="000000"/>
          <w:sz w:val="54"/>
        </w:rPr>
        <w:t>的心境</w:t>
      </w:r>
      <w:r>
        <w:rPr>
          <w:rFonts w:ascii="宋体" w:eastAsia="宋体" w:hAnsi="宋体" w:cs="宋体"/>
          <w:color w:val="000000"/>
          <w:sz w:val="54"/>
        </w:rPr>
        <w:t>(Stimmung)</w:t>
      </w:r>
      <w:r>
        <w:rPr>
          <w:rFonts w:ascii="宋体" w:eastAsia="宋体" w:hAnsi="宋体" w:cs="宋体"/>
          <w:color w:val="000000"/>
          <w:sz w:val="54"/>
        </w:rPr>
        <w:t>世界</w:t>
      </w:r>
      <w:r>
        <w:rPr>
          <w:rFonts w:ascii="宋体" w:eastAsia="宋体" w:hAnsi="宋体" w:cs="宋体"/>
          <w:color w:val="000000"/>
          <w:sz w:val="54"/>
        </w:rPr>
        <w:t>¹³</w:t>
      </w:r>
      <w:r>
        <w:rPr>
          <w:rFonts w:ascii="宋体" w:eastAsia="宋体" w:hAnsi="宋体" w:cs="宋体"/>
          <w:color w:val="000000"/>
          <w:sz w:val="54"/>
        </w:rPr>
        <w:t>整个消失了，在那个世界中，灵魂的扰动与事物的临在，有着</w:t>
      </w:r>
      <w:r>
        <w:rPr>
          <w:rFonts w:ascii="宋体" w:eastAsia="宋体" w:hAnsi="宋体" w:cs="宋体"/>
          <w:color w:val="000000"/>
          <w:sz w:val="54"/>
        </w:rPr>
        <w:t>“</w:t>
      </w:r>
      <w:r>
        <w:rPr>
          <w:rFonts w:ascii="宋体" w:eastAsia="宋体" w:hAnsi="宋体" w:cs="宋体"/>
          <w:color w:val="000000"/>
          <w:sz w:val="54"/>
        </w:rPr>
        <w:t>自然</w:t>
      </w:r>
      <w:r>
        <w:rPr>
          <w:rFonts w:ascii="宋体" w:eastAsia="宋体" w:hAnsi="宋体" w:cs="宋体"/>
          <w:color w:val="000000"/>
          <w:sz w:val="54"/>
        </w:rPr>
        <w:t>”</w:t>
      </w:r>
      <w:r>
        <w:rPr>
          <w:rFonts w:ascii="宋体" w:eastAsia="宋体" w:hAnsi="宋体" w:cs="宋体"/>
          <w:color w:val="000000"/>
          <w:sz w:val="54"/>
        </w:rPr>
        <w:t>的谐音关系</w:t>
      </w:r>
      <w:r>
        <w:rPr>
          <w:rFonts w:ascii="宋体" w:eastAsia="宋体" w:hAnsi="宋体" w:cs="宋体"/>
          <w:color w:val="000000"/>
          <w:sz w:val="54"/>
        </w:rPr>
        <w:t>(unis-son)</w:t>
      </w:r>
      <w:r>
        <w:rPr>
          <w:rFonts w:ascii="宋体" w:eastAsia="宋体" w:hAnsi="宋体" w:cs="宋体"/>
          <w:color w:val="000000"/>
          <w:sz w:val="54"/>
        </w:rPr>
        <w:t>：一种</w:t>
      </w:r>
      <w:r>
        <w:rPr>
          <w:rFonts w:ascii="宋体" w:eastAsia="宋体" w:hAnsi="宋体" w:cs="宋体"/>
          <w:color w:val="000000"/>
          <w:sz w:val="54"/>
        </w:rPr>
        <w:t>[</w:t>
      </w:r>
      <w:r>
        <w:rPr>
          <w:rFonts w:ascii="宋体" w:eastAsia="宋体" w:hAnsi="宋体" w:cs="宋体"/>
          <w:color w:val="000000"/>
          <w:sz w:val="54"/>
        </w:rPr>
        <w:t>主观</w:t>
      </w:r>
      <w:r>
        <w:rPr>
          <w:rFonts w:ascii="宋体" w:eastAsia="宋体" w:hAnsi="宋体" w:cs="宋体"/>
          <w:color w:val="000000"/>
          <w:sz w:val="54"/>
        </w:rPr>
        <w:t>]</w:t>
      </w:r>
      <w:r>
        <w:rPr>
          <w:rFonts w:ascii="宋体" w:eastAsia="宋体" w:hAnsi="宋体" w:cs="宋体"/>
          <w:color w:val="000000"/>
          <w:sz w:val="54"/>
        </w:rPr>
        <w:t>内化的氛围</w:t>
      </w:r>
      <w:r>
        <w:rPr>
          <w:rFonts w:ascii="宋体" w:eastAsia="宋体" w:hAnsi="宋体" w:cs="宋体"/>
          <w:color w:val="000000"/>
          <w:sz w:val="54"/>
        </w:rPr>
        <w:t>(</w:t>
      </w:r>
      <w:r>
        <w:rPr>
          <w:rFonts w:ascii="宋体" w:eastAsia="宋体" w:hAnsi="宋体" w:cs="宋体"/>
          <w:color w:val="000000"/>
          <w:sz w:val="54"/>
        </w:rPr>
        <w:t>其相对物，便是现代</w:t>
      </w:r>
      <w:r>
        <w:rPr>
          <w:rFonts w:ascii="宋体" w:eastAsia="宋体" w:hAnsi="宋体" w:cs="宋体"/>
          <w:color w:val="000000"/>
          <w:sz w:val="54"/>
        </w:rPr>
        <w:t>“</w:t>
      </w:r>
      <w:r>
        <w:rPr>
          <w:rFonts w:ascii="宋体" w:eastAsia="宋体" w:hAnsi="宋体" w:cs="宋体"/>
          <w:color w:val="000000"/>
          <w:sz w:val="54"/>
        </w:rPr>
        <w:t>室内</w:t>
      </w:r>
      <w:r>
        <w:rPr>
          <w:rFonts w:ascii="宋体" w:eastAsia="宋体" w:hAnsi="宋体" w:cs="宋体"/>
          <w:color w:val="000000"/>
          <w:sz w:val="54"/>
        </w:rPr>
        <w:t>”[</w:t>
      </w:r>
      <w:r>
        <w:rPr>
          <w:rFonts w:ascii="宋体" w:eastAsia="宋体" w:hAnsi="宋体" w:cs="宋体"/>
          <w:color w:val="000000"/>
          <w:sz w:val="54"/>
        </w:rPr>
        <w:t>客观</w:t>
      </w:r>
      <w:r>
        <w:rPr>
          <w:rFonts w:ascii="宋体" w:eastAsia="宋体" w:hAnsi="宋体" w:cs="宋体"/>
          <w:color w:val="000000"/>
          <w:sz w:val="54"/>
        </w:rPr>
        <w:t>]</w:t>
      </w:r>
      <w:r>
        <w:rPr>
          <w:rFonts w:ascii="宋体" w:eastAsia="宋体" w:hAnsi="宋体" w:cs="宋体"/>
          <w:color w:val="000000"/>
          <w:sz w:val="54"/>
        </w:rPr>
        <w:t>外显的气氛</w:t>
      </w:r>
      <w:r>
        <w:rPr>
          <w:rFonts w:ascii="宋体" w:eastAsia="宋体" w:hAnsi="宋体" w:cs="宋体"/>
          <w:color w:val="000000"/>
          <w:sz w:val="54"/>
        </w:rPr>
        <w:t>)</w:t>
      </w:r>
      <w:r>
        <w:rPr>
          <w:rFonts w:ascii="宋体" w:eastAsia="宋体" w:hAnsi="宋体" w:cs="宋体"/>
          <w:color w:val="000000"/>
          <w:sz w:val="54"/>
        </w:rPr>
        <w:t>。今天，价值不再是一种相互合应和亲切感的样态，而是信息、发明、操控、对客观信息持续的开放性</w:t>
      </w:r>
      <w:r>
        <w:rPr>
          <w:rFonts w:ascii="宋体" w:eastAsia="宋体" w:hAnsi="宋体" w:cs="宋体"/>
          <w:color w:val="000000"/>
          <w:sz w:val="54"/>
        </w:rPr>
        <w:t>————</w:t>
      </w:r>
      <w:r>
        <w:rPr>
          <w:rFonts w:ascii="宋体" w:eastAsia="宋体" w:hAnsi="宋体" w:cs="宋体"/>
          <w:color w:val="000000"/>
          <w:sz w:val="54"/>
        </w:rPr>
        <w:t>价值存在于句法演算</w:t>
      </w:r>
      <w:r>
        <w:rPr>
          <w:rFonts w:ascii="宋体" w:eastAsia="宋体" w:hAnsi="宋体" w:cs="宋体"/>
          <w:color w:val="000000"/>
          <w:sz w:val="54"/>
        </w:rPr>
        <w:t>(calcul syntagmatique)</w:t>
      </w:r>
      <w:r>
        <w:rPr>
          <w:rFonts w:ascii="宋体" w:eastAsia="宋体" w:hAnsi="宋体" w:cs="宋体"/>
          <w:color w:val="000000"/>
          <w:sz w:val="54"/>
        </w:rPr>
        <w:t>之中，而它便是现代居屋者特有论述的基础。</w:t>
      </w:r>
    </w:p>
    <w:p w:rsidR="00DE36E8" w:rsidRDefault="00015DB2">
      <w:pPr>
        <w:wordWrap w:val="0"/>
        <w:spacing w:line="980" w:lineRule="atLeast"/>
        <w:ind w:left="100" w:right="20" w:firstLine="1140"/>
        <w:textAlignment w:val="baseline"/>
        <w:rPr>
          <w:sz w:val="54"/>
        </w:rPr>
      </w:pPr>
      <w:r>
        <w:rPr>
          <w:rFonts w:ascii="宋体" w:eastAsia="宋体" w:hAnsi="宋体" w:cs="宋体"/>
          <w:color w:val="000000"/>
          <w:sz w:val="54"/>
        </w:rPr>
        <w:t>这个说法意指室内装潢的整体构思方式已经改变。传统品味，以事物间的秘响旁通</w:t>
      </w:r>
      <w:r>
        <w:rPr>
          <w:rFonts w:ascii="宋体" w:eastAsia="宋体" w:hAnsi="宋体" w:cs="宋体"/>
          <w:color w:val="000000"/>
          <w:sz w:val="54"/>
        </w:rPr>
        <w:t>(affinités secrètes)</w:t>
      </w:r>
      <w:r>
        <w:rPr>
          <w:rFonts w:ascii="宋体" w:eastAsia="宋体" w:hAnsi="宋体" w:cs="宋体"/>
          <w:color w:val="000000"/>
          <w:sz w:val="54"/>
        </w:rPr>
        <w:t>作为美的决定原则，</w:t>
      </w:r>
    </w:p>
    <w:p w:rsidR="00DE36E8" w:rsidRDefault="00015DB2">
      <w:pPr>
        <w:wordWrap w:val="0"/>
        <w:spacing w:before="320" w:line="700" w:lineRule="atLeast"/>
        <w:ind w:left="800"/>
        <w:textAlignment w:val="baseline"/>
        <w:rPr>
          <w:sz w:val="52"/>
        </w:rPr>
      </w:pPr>
      <w:r>
        <w:rPr>
          <w:rFonts w:ascii="楷体" w:eastAsia="楷体" w:hAnsi="楷体" w:cs="楷体"/>
          <w:color w:val="000000"/>
          <w:sz w:val="52"/>
        </w:rPr>
        <w:t>·22·</w:t>
      </w:r>
    </w:p>
    <w:p w:rsidR="00DE36E8" w:rsidRDefault="00DE36E8"/>
    <w:p w:rsidR="00DE36E8" w:rsidRDefault="00DE36E8">
      <w:pPr>
        <w:sectPr w:rsidR="00DE36E8">
          <w:headerReference w:type="default" r:id="rId110"/>
          <w:footerReference w:type="default" r:id="rId111"/>
          <w:pgSz w:w="22000" w:h="31680"/>
          <w:pgMar w:top="2560" w:right="3000" w:bottom="2560" w:left="3000" w:header="2260" w:footer="2260" w:gutter="0"/>
          <w:cols w:space="720"/>
        </w:sectPr>
      </w:pPr>
    </w:p>
    <w:p w:rsidR="00DE36E8" w:rsidRDefault="00015DB2">
      <w:pPr>
        <w:wordWrap w:val="0"/>
        <w:spacing w:line="980" w:lineRule="atLeast"/>
        <w:ind w:left="60"/>
        <w:textAlignment w:val="baseline"/>
        <w:rPr>
          <w:sz w:val="53"/>
        </w:rPr>
      </w:pPr>
      <w:r>
        <w:rPr>
          <w:rFonts w:ascii="宋体" w:eastAsia="宋体" w:hAnsi="宋体" w:cs="宋体"/>
          <w:color w:val="000000"/>
          <w:sz w:val="53"/>
        </w:rPr>
        <w:lastRenderedPageBreak/>
        <w:t>在此已无作用。过去的论述是诗意的，使用相互回应的封闭事物来浮现一个联想场景</w:t>
      </w:r>
      <w:r>
        <w:rPr>
          <w:rFonts w:ascii="宋体" w:eastAsia="宋体" w:hAnsi="宋体" w:cs="宋体"/>
          <w:color w:val="000000"/>
          <w:sz w:val="53"/>
        </w:rPr>
        <w:t>(évocation)</w:t>
      </w:r>
      <w:r>
        <w:rPr>
          <w:rFonts w:ascii="宋体" w:eastAsia="宋体" w:hAnsi="宋体" w:cs="宋体"/>
          <w:color w:val="000000"/>
          <w:sz w:val="53"/>
        </w:rPr>
        <w:t>。</w:t>
      </w:r>
      <w:r>
        <w:rPr>
          <w:rFonts w:ascii="宋体" w:eastAsia="宋体" w:hAnsi="宋体" w:cs="宋体"/>
          <w:color w:val="000000"/>
          <w:sz w:val="53"/>
        </w:rPr>
        <w:t>¹⁴</w:t>
      </w:r>
      <w:r>
        <w:rPr>
          <w:rFonts w:ascii="宋体" w:eastAsia="宋体" w:hAnsi="宋体" w:cs="宋体"/>
          <w:color w:val="000000"/>
          <w:sz w:val="53"/>
        </w:rPr>
        <w:t>今天，事物不再互相回应</w:t>
      </w:r>
      <w:r>
        <w:rPr>
          <w:rFonts w:ascii="宋体" w:eastAsia="宋体" w:hAnsi="宋体" w:cs="宋体"/>
          <w:color w:val="000000"/>
          <w:sz w:val="53"/>
        </w:rPr>
        <w:t>(se répondent)</w:t>
      </w:r>
      <w:r>
        <w:rPr>
          <w:rFonts w:ascii="宋体" w:eastAsia="宋体" w:hAnsi="宋体" w:cs="宋体"/>
          <w:color w:val="000000"/>
          <w:sz w:val="53"/>
        </w:rPr>
        <w:t>，而是互相联系通达</w:t>
      </w:r>
      <w:r>
        <w:rPr>
          <w:rFonts w:ascii="宋体" w:eastAsia="宋体" w:hAnsi="宋体" w:cs="宋体"/>
          <w:color w:val="000000"/>
          <w:sz w:val="53"/>
        </w:rPr>
        <w:t>(communiquent)————</w:t>
      </w:r>
      <w:r>
        <w:rPr>
          <w:rFonts w:ascii="宋体" w:eastAsia="宋体" w:hAnsi="宋体" w:cs="宋体"/>
          <w:color w:val="000000"/>
          <w:sz w:val="53"/>
        </w:rPr>
        <w:t>它们拥有的，不再是独一无二的临在感，而是一种整体的协调性</w:t>
      </w:r>
      <w:r>
        <w:rPr>
          <w:rFonts w:ascii="宋体" w:eastAsia="宋体" w:hAnsi="宋体" w:cs="宋体"/>
          <w:color w:val="000000"/>
          <w:sz w:val="53"/>
        </w:rPr>
        <w:t>(</w:t>
      </w:r>
      <w:r>
        <w:rPr>
          <w:rFonts w:ascii="宋体" w:eastAsia="宋体" w:hAnsi="宋体" w:cs="宋体"/>
          <w:color w:val="000000"/>
          <w:sz w:val="53"/>
        </w:rPr>
        <w:t>这还是最佳状况下</w:t>
      </w:r>
      <w:r>
        <w:rPr>
          <w:rFonts w:ascii="宋体" w:eastAsia="宋体" w:hAnsi="宋体" w:cs="宋体"/>
          <w:color w:val="000000"/>
          <w:sz w:val="53"/>
        </w:rPr>
        <w:t>)</w:t>
      </w:r>
      <w:r>
        <w:rPr>
          <w:rFonts w:ascii="宋体" w:eastAsia="宋体" w:hAnsi="宋体" w:cs="宋体"/>
          <w:color w:val="000000"/>
          <w:sz w:val="53"/>
        </w:rPr>
        <w:t>，来自于把它们转化为符码元素的简化过程，及物</w:t>
      </w:r>
      <w:r>
        <w:rPr>
          <w:rFonts w:ascii="宋体" w:eastAsia="宋体" w:hAnsi="宋体" w:cs="宋体"/>
          <w:color w:val="000000"/>
          <w:sz w:val="53"/>
        </w:rPr>
        <w:t>物间相互关系的推算。循着它们无限的排列组合可能，人便是如此透过事物去进行他的结构性论述。</w:t>
      </w:r>
    </w:p>
    <w:p w:rsidR="00DE36E8" w:rsidRDefault="00015DB2">
      <w:pPr>
        <w:wordWrap w:val="0"/>
        <w:spacing w:line="980" w:lineRule="atLeast"/>
        <w:ind w:left="60" w:right="60" w:firstLine="1200"/>
        <w:textAlignment w:val="baseline"/>
        <w:rPr>
          <w:sz w:val="53"/>
        </w:rPr>
      </w:pPr>
      <w:r>
        <w:rPr>
          <w:rFonts w:ascii="宋体" w:eastAsia="宋体" w:hAnsi="宋体" w:cs="宋体"/>
          <w:color w:val="000000"/>
          <w:sz w:val="53"/>
        </w:rPr>
        <w:t>广告正到处在赞扬这种新的室内装潢方式：</w:t>
      </w:r>
      <w:r>
        <w:rPr>
          <w:rFonts w:ascii="宋体" w:eastAsia="宋体" w:hAnsi="宋体" w:cs="宋体"/>
          <w:color w:val="000000"/>
          <w:sz w:val="53"/>
        </w:rPr>
        <w:t>“</w:t>
      </w:r>
      <w:r>
        <w:rPr>
          <w:rFonts w:ascii="宋体" w:eastAsia="宋体" w:hAnsi="宋体" w:cs="宋体"/>
          <w:color w:val="000000"/>
          <w:sz w:val="53"/>
        </w:rPr>
        <w:t>在三十平方米内，塑造适合居住，而且协调一致的三房空间！</w:t>
      </w:r>
      <w:r>
        <w:rPr>
          <w:rFonts w:ascii="宋体" w:eastAsia="宋体" w:hAnsi="宋体" w:cs="宋体"/>
          <w:color w:val="000000"/>
          <w:sz w:val="53"/>
        </w:rPr>
        <w:t>”“</w:t>
      </w:r>
      <w:r>
        <w:rPr>
          <w:rFonts w:ascii="宋体" w:eastAsia="宋体" w:hAnsi="宋体" w:cs="宋体"/>
          <w:color w:val="000000"/>
          <w:sz w:val="53"/>
        </w:rPr>
        <w:t>把您的公寓扩张到四倍能力！</w:t>
      </w:r>
      <w:r>
        <w:rPr>
          <w:rFonts w:ascii="宋体" w:eastAsia="宋体" w:hAnsi="宋体" w:cs="宋体"/>
          <w:color w:val="000000"/>
          <w:sz w:val="53"/>
        </w:rPr>
        <w:t>”</w:t>
      </w:r>
      <w:r>
        <w:rPr>
          <w:rFonts w:ascii="宋体" w:eastAsia="宋体" w:hAnsi="宋体" w:cs="宋体"/>
          <w:color w:val="000000"/>
          <w:sz w:val="53"/>
        </w:rPr>
        <w:t>一般来说，它比较倾向以</w:t>
      </w:r>
      <w:r>
        <w:rPr>
          <w:rFonts w:ascii="宋体" w:eastAsia="宋体" w:hAnsi="宋体" w:cs="宋体"/>
          <w:color w:val="000000"/>
          <w:sz w:val="53"/>
        </w:rPr>
        <w:t>“</w:t>
      </w:r>
      <w:r>
        <w:rPr>
          <w:rFonts w:ascii="宋体" w:eastAsia="宋体" w:hAnsi="宋体" w:cs="宋体"/>
          <w:color w:val="000000"/>
          <w:sz w:val="53"/>
        </w:rPr>
        <w:t>问题</w:t>
      </w:r>
      <w:r>
        <w:rPr>
          <w:rFonts w:ascii="宋体" w:eastAsia="宋体" w:hAnsi="宋体" w:cs="宋体"/>
          <w:color w:val="000000"/>
          <w:sz w:val="53"/>
        </w:rPr>
        <w:t>”</w:t>
      </w:r>
      <w:r>
        <w:rPr>
          <w:rFonts w:ascii="宋体" w:eastAsia="宋体" w:hAnsi="宋体" w:cs="宋体"/>
          <w:color w:val="000000"/>
          <w:sz w:val="53"/>
        </w:rPr>
        <w:t>和</w:t>
      </w:r>
      <w:r>
        <w:rPr>
          <w:rFonts w:ascii="宋体" w:eastAsia="宋体" w:hAnsi="宋体" w:cs="宋体"/>
          <w:color w:val="000000"/>
          <w:sz w:val="53"/>
        </w:rPr>
        <w:t>“</w:t>
      </w:r>
      <w:r>
        <w:rPr>
          <w:rFonts w:ascii="宋体" w:eastAsia="宋体" w:hAnsi="宋体" w:cs="宋体"/>
          <w:color w:val="000000"/>
          <w:sz w:val="53"/>
        </w:rPr>
        <w:t>解答</w:t>
      </w:r>
      <w:r>
        <w:rPr>
          <w:rFonts w:ascii="宋体" w:eastAsia="宋体" w:hAnsi="宋体" w:cs="宋体"/>
          <w:color w:val="000000"/>
          <w:sz w:val="53"/>
        </w:rPr>
        <w:t>”</w:t>
      </w:r>
      <w:r>
        <w:rPr>
          <w:rFonts w:ascii="宋体" w:eastAsia="宋体" w:hAnsi="宋体" w:cs="宋体"/>
          <w:color w:val="000000"/>
          <w:sz w:val="53"/>
        </w:rPr>
        <w:t>这样的词语来谈室内设计和家具摆设。现代装潢的意义，因此比较是存在这样的场域中，而不是以</w:t>
      </w:r>
      <w:r>
        <w:rPr>
          <w:rFonts w:ascii="宋体" w:eastAsia="宋体" w:hAnsi="宋体" w:cs="宋体"/>
          <w:color w:val="000000"/>
          <w:sz w:val="53"/>
        </w:rPr>
        <w:t>“</w:t>
      </w:r>
      <w:r>
        <w:rPr>
          <w:rFonts w:ascii="宋体" w:eastAsia="宋体" w:hAnsi="宋体" w:cs="宋体"/>
          <w:color w:val="000000"/>
          <w:sz w:val="53"/>
        </w:rPr>
        <w:t>品味</w:t>
      </w:r>
      <w:r>
        <w:rPr>
          <w:rFonts w:ascii="宋体" w:eastAsia="宋体" w:hAnsi="宋体" w:cs="宋体"/>
          <w:color w:val="000000"/>
          <w:sz w:val="53"/>
        </w:rPr>
        <w:t>”</w:t>
      </w:r>
      <w:r>
        <w:rPr>
          <w:rFonts w:ascii="宋体" w:eastAsia="宋体" w:hAnsi="宋体" w:cs="宋体"/>
          <w:color w:val="000000"/>
          <w:sz w:val="53"/>
        </w:rPr>
        <w:t>为中心的谈法：不在设立物的剧场或创造氛围</w:t>
      </w:r>
      <w:r>
        <w:rPr>
          <w:rFonts w:ascii="宋体" w:eastAsia="宋体" w:hAnsi="宋体" w:cs="宋体"/>
          <w:color w:val="000000"/>
          <w:sz w:val="53"/>
        </w:rPr>
        <w:t>(atmosphère)</w:t>
      </w:r>
      <w:r>
        <w:rPr>
          <w:rFonts w:ascii="宋体" w:eastAsia="宋体" w:hAnsi="宋体" w:cs="宋体"/>
          <w:color w:val="000000"/>
          <w:sz w:val="53"/>
        </w:rPr>
        <w:t>，而在解决一个问题，在杂乱无章的既有条件中，找到一条最微妙的解决之道，动员一个空间。</w:t>
      </w:r>
    </w:p>
    <w:p w:rsidR="00DE36E8" w:rsidRDefault="00015DB2">
      <w:pPr>
        <w:wordWrap w:val="0"/>
        <w:spacing w:line="980" w:lineRule="atLeast"/>
        <w:ind w:left="60" w:right="140" w:firstLine="1200"/>
        <w:textAlignment w:val="baseline"/>
        <w:rPr>
          <w:sz w:val="53"/>
        </w:rPr>
      </w:pPr>
      <w:r>
        <w:rPr>
          <w:rFonts w:ascii="宋体" w:eastAsia="宋体" w:hAnsi="宋体" w:cs="宋体"/>
          <w:color w:val="000000"/>
          <w:sz w:val="53"/>
        </w:rPr>
        <w:t>就系列产品的</w:t>
      </w:r>
      <w:r>
        <w:rPr>
          <w:rFonts w:ascii="宋体" w:eastAsia="宋体" w:hAnsi="宋体" w:cs="宋体"/>
          <w:color w:val="000000"/>
          <w:sz w:val="53"/>
        </w:rPr>
        <w:t>层次而言，这种功能性论述的可能性有限。物品和家具在此只是零散的元件，结合它们的构句法则未出现：如果在摆设中有运算，这只是一个匮乏期的运算法，而物品在抽象程序中则显得穷困简陋。然而，这个抽象程序有其必要性：在模范层次上，功能摆设游戏所需要的各单元同质性便由此而来。人必须首先停止干扰物品，并且不继续在它们身上投射自己的形象，才能在下一步超越他对它们的使用关系，在它们身上投射他的游戏、他的运筹、他的论述，并使得这个游戏本身蕴含意义，成为一个人向他人和自己发出的信息。在这样的阶段，</w:t>
      </w:r>
      <w:r>
        <w:rPr>
          <w:rFonts w:ascii="宋体" w:eastAsia="宋体" w:hAnsi="宋体" w:cs="宋体"/>
          <w:color w:val="000000"/>
          <w:sz w:val="53"/>
        </w:rPr>
        <w:t>“</w:t>
      </w:r>
      <w:r>
        <w:rPr>
          <w:rFonts w:ascii="宋体" w:eastAsia="宋体" w:hAnsi="宋体" w:cs="宋体"/>
          <w:color w:val="000000"/>
          <w:sz w:val="53"/>
        </w:rPr>
        <w:t>环境</w:t>
      </w:r>
      <w:r>
        <w:rPr>
          <w:rFonts w:ascii="宋体" w:eastAsia="宋体" w:hAnsi="宋体" w:cs="宋体"/>
          <w:color w:val="000000"/>
          <w:sz w:val="53"/>
        </w:rPr>
        <w:t>”</w:t>
      </w:r>
      <w:r>
        <w:rPr>
          <w:rFonts w:ascii="宋体" w:eastAsia="宋体" w:hAnsi="宋体" w:cs="宋体"/>
          <w:color w:val="000000"/>
          <w:sz w:val="53"/>
        </w:rPr>
        <w:t>物</w:t>
      </w:r>
      <w:r>
        <w:rPr>
          <w:rFonts w:ascii="宋体" w:eastAsia="宋体" w:hAnsi="宋体" w:cs="宋体"/>
          <w:color w:val="000000"/>
          <w:sz w:val="53"/>
        </w:rPr>
        <w:t>(objets“ambi</w:t>
      </w:r>
      <w:r>
        <w:rPr>
          <w:rFonts w:ascii="宋体" w:eastAsia="宋体" w:hAnsi="宋体" w:cs="宋体"/>
          <w:color w:val="000000"/>
          <w:sz w:val="53"/>
        </w:rPr>
        <w:t>ents”)</w:t>
      </w:r>
      <w:r>
        <w:rPr>
          <w:rFonts w:ascii="宋体" w:eastAsia="宋体" w:hAnsi="宋体" w:cs="宋体"/>
          <w:color w:val="000000"/>
          <w:sz w:val="53"/>
        </w:rPr>
        <w:t>的存在样态完全改变，而接替家具社会学而来的，是一个摆设的社会学。</w:t>
      </w:r>
      <w:r>
        <w:rPr>
          <w:rFonts w:ascii="宋体" w:eastAsia="宋体" w:hAnsi="宋体" w:cs="宋体"/>
          <w:color w:val="000000"/>
          <w:sz w:val="53"/>
        </w:rPr>
        <w:t>¹⁵</w:t>
      </w:r>
    </w:p>
    <w:p w:rsidR="00DE36E8" w:rsidRDefault="00015DB2">
      <w:pPr>
        <w:wordWrap w:val="0"/>
        <w:spacing w:line="980" w:lineRule="atLeast"/>
        <w:ind w:left="1120"/>
        <w:textAlignment w:val="baseline"/>
        <w:rPr>
          <w:sz w:val="53"/>
        </w:rPr>
      </w:pPr>
      <w:r>
        <w:rPr>
          <w:rFonts w:ascii="宋体" w:eastAsia="宋体" w:hAnsi="宋体" w:cs="宋体"/>
          <w:color w:val="000000"/>
          <w:sz w:val="53"/>
        </w:rPr>
        <w:t>广告中的论述和形象见证了这个演变：在语言论述上，它以</w:t>
      </w:r>
    </w:p>
    <w:p w:rsidR="00DE36E8" w:rsidRDefault="00015DB2">
      <w:pPr>
        <w:wordWrap w:val="0"/>
        <w:spacing w:before="320" w:line="660" w:lineRule="atLeast"/>
        <w:ind w:right="960"/>
        <w:jc w:val="right"/>
        <w:textAlignment w:val="baseline"/>
        <w:rPr>
          <w:sz w:val="48"/>
        </w:rPr>
      </w:pPr>
      <w:r>
        <w:rPr>
          <w:rFonts w:ascii="楷体" w:eastAsia="楷体" w:hAnsi="楷体" w:cs="楷体"/>
          <w:color w:val="000000"/>
          <w:sz w:val="48"/>
        </w:rPr>
        <w:t>·23·</w:t>
      </w:r>
    </w:p>
    <w:p w:rsidR="00DE36E8" w:rsidRDefault="00DE36E8"/>
    <w:p w:rsidR="00DE36E8" w:rsidRDefault="00DE36E8">
      <w:pPr>
        <w:sectPr w:rsidR="00DE36E8">
          <w:headerReference w:type="default" r:id="rId112"/>
          <w:footerReference w:type="default" r:id="rId113"/>
          <w:pgSz w:w="22000" w:h="31680"/>
          <w:pgMar w:top="2440" w:right="2940" w:bottom="2440" w:left="2940" w:header="2140" w:footer="2140" w:gutter="0"/>
          <w:cols w:space="720"/>
        </w:sectPr>
      </w:pPr>
    </w:p>
    <w:p w:rsidR="00DE36E8" w:rsidRDefault="00015DB2">
      <w:pPr>
        <w:wordWrap w:val="0"/>
        <w:spacing w:line="960" w:lineRule="atLeast"/>
        <w:textAlignment w:val="baseline"/>
        <w:rPr>
          <w:sz w:val="55"/>
        </w:rPr>
      </w:pPr>
      <w:r>
        <w:rPr>
          <w:rFonts w:ascii="宋体" w:eastAsia="宋体" w:hAnsi="宋体" w:cs="宋体"/>
          <w:color w:val="000000"/>
          <w:sz w:val="55"/>
        </w:rPr>
        <w:lastRenderedPageBreak/>
        <w:t>直陈式或命令式直接对主体进行场面调度，仿佛他是一个演员或操作员；形象面则相反，省去了主体的出现：原因在于，主体在此出现，就某种角度而言，会造成时代错乱。主体此时是他在事物中建立的秩序，而这个秩序会排除多余信息</w:t>
      </w:r>
      <w:r>
        <w:rPr>
          <w:rFonts w:ascii="宋体" w:eastAsia="宋体" w:hAnsi="宋体" w:cs="宋体"/>
          <w:color w:val="000000"/>
          <w:sz w:val="55"/>
        </w:rPr>
        <w:t>(redondance)</w:t>
      </w:r>
      <w:r>
        <w:rPr>
          <w:rFonts w:ascii="宋体" w:eastAsia="宋体" w:hAnsi="宋体" w:cs="宋体"/>
          <w:color w:val="000000"/>
          <w:sz w:val="55"/>
        </w:rPr>
        <w:t>：人</w:t>
      </w:r>
      <w:r>
        <w:rPr>
          <w:rFonts w:ascii="宋体" w:eastAsia="宋体" w:hAnsi="宋体" w:cs="宋体"/>
          <w:color w:val="000000"/>
          <w:sz w:val="55"/>
        </w:rPr>
        <w:t>[</w:t>
      </w:r>
      <w:r>
        <w:rPr>
          <w:rFonts w:ascii="宋体" w:eastAsia="宋体" w:hAnsi="宋体" w:cs="宋体"/>
          <w:color w:val="000000"/>
          <w:sz w:val="55"/>
        </w:rPr>
        <w:t>因此</w:t>
      </w:r>
      <w:r>
        <w:rPr>
          <w:rFonts w:ascii="宋体" w:eastAsia="宋体" w:hAnsi="宋体" w:cs="宋体"/>
          <w:color w:val="000000"/>
          <w:sz w:val="55"/>
        </w:rPr>
        <w:t>]</w:t>
      </w:r>
      <w:r>
        <w:rPr>
          <w:rFonts w:ascii="宋体" w:eastAsia="宋体" w:hAnsi="宋体" w:cs="宋体"/>
          <w:color w:val="000000"/>
          <w:sz w:val="55"/>
        </w:rPr>
        <w:t>只有从影象中消失一途。他的存在已经操作过了。这时</w:t>
      </w:r>
      <w:r>
        <w:rPr>
          <w:rFonts w:ascii="宋体" w:eastAsia="宋体" w:hAnsi="宋体" w:cs="宋体"/>
          <w:color w:val="000000"/>
          <w:sz w:val="55"/>
        </w:rPr>
        <w:t>他所建立的，只是空间</w:t>
      </w:r>
      <w:r>
        <w:rPr>
          <w:rFonts w:ascii="宋体" w:eastAsia="宋体" w:hAnsi="宋体" w:cs="宋体"/>
          <w:color w:val="000000"/>
          <w:sz w:val="55"/>
        </w:rPr>
        <w:t>(espace)</w:t>
      </w:r>
      <w:r>
        <w:rPr>
          <w:rFonts w:ascii="宋体" w:eastAsia="宋体" w:hAnsi="宋体" w:cs="宋体"/>
          <w:color w:val="000000"/>
          <w:sz w:val="55"/>
        </w:rPr>
        <w:t>，而不是布景</w:t>
      </w:r>
      <w:r>
        <w:rPr>
          <w:rFonts w:ascii="宋体" w:eastAsia="宋体" w:hAnsi="宋体" w:cs="宋体"/>
          <w:color w:val="000000"/>
          <w:sz w:val="55"/>
        </w:rPr>
        <w:t>(décor)</w:t>
      </w:r>
      <w:r>
        <w:rPr>
          <w:rFonts w:ascii="宋体" w:eastAsia="宋体" w:hAnsi="宋体" w:cs="宋体"/>
          <w:color w:val="000000"/>
          <w:sz w:val="55"/>
        </w:rPr>
        <w:t>，</w:t>
      </w:r>
      <w:r>
        <w:rPr>
          <w:rFonts w:ascii="宋体" w:eastAsia="宋体" w:hAnsi="宋体" w:cs="宋体"/>
          <w:color w:val="000000"/>
          <w:sz w:val="55"/>
        </w:rPr>
        <w:t>¹⁶</w:t>
      </w:r>
      <w:r>
        <w:rPr>
          <w:rFonts w:ascii="宋体" w:eastAsia="宋体" w:hAnsi="宋体" w:cs="宋体"/>
          <w:color w:val="000000"/>
          <w:sz w:val="55"/>
        </w:rPr>
        <w:t>而且如果在传统的室内布景中，屋主的形象的出现是正常的，因为它是这布景最明显的延伸意义</w:t>
      </w:r>
      <w:r>
        <w:rPr>
          <w:rFonts w:ascii="宋体" w:eastAsia="宋体" w:hAnsi="宋体" w:cs="宋体"/>
          <w:color w:val="000000"/>
          <w:sz w:val="55"/>
        </w:rPr>
        <w:t>(connotation)——</w:t>
      </w:r>
      <w:r>
        <w:rPr>
          <w:rFonts w:ascii="宋体" w:eastAsia="宋体" w:hAnsi="宋体" w:cs="宋体"/>
          <w:color w:val="000000"/>
          <w:sz w:val="55"/>
        </w:rPr>
        <w:t>相反的，个人签名则不隶属</w:t>
      </w:r>
      <w:r>
        <w:rPr>
          <w:rFonts w:ascii="宋体" w:eastAsia="宋体" w:hAnsi="宋体" w:cs="宋体"/>
          <w:color w:val="000000"/>
          <w:sz w:val="55"/>
        </w:rPr>
        <w:t>“</w:t>
      </w:r>
      <w:r>
        <w:rPr>
          <w:rFonts w:ascii="宋体" w:eastAsia="宋体" w:hAnsi="宋体" w:cs="宋体"/>
          <w:color w:val="000000"/>
          <w:sz w:val="55"/>
        </w:rPr>
        <w:t>功能化</w:t>
      </w:r>
      <w:r>
        <w:rPr>
          <w:rFonts w:ascii="宋体" w:eastAsia="宋体" w:hAnsi="宋体" w:cs="宋体"/>
          <w:color w:val="000000"/>
          <w:sz w:val="55"/>
        </w:rPr>
        <w:t>”</w:t>
      </w:r>
      <w:r>
        <w:rPr>
          <w:rFonts w:ascii="宋体" w:eastAsia="宋体" w:hAnsi="宋体" w:cs="宋体"/>
          <w:color w:val="000000"/>
          <w:sz w:val="55"/>
        </w:rPr>
        <w:t>空间。</w:t>
      </w:r>
    </w:p>
    <w:p w:rsidR="00DE36E8" w:rsidRDefault="00DE36E8">
      <w:pPr>
        <w:wordWrap w:val="0"/>
        <w:spacing w:line="800" w:lineRule="exact"/>
        <w:textAlignment w:val="baseline"/>
        <w:rPr>
          <w:sz w:val="63"/>
        </w:rPr>
      </w:pPr>
    </w:p>
    <w:p w:rsidR="00DE36E8" w:rsidRDefault="00015DB2">
      <w:pPr>
        <w:wordWrap w:val="0"/>
        <w:spacing w:line="900" w:lineRule="atLeast"/>
        <w:jc w:val="center"/>
        <w:textAlignment w:val="baseline"/>
        <w:rPr>
          <w:sz w:val="63"/>
        </w:rPr>
      </w:pPr>
      <w:r>
        <w:rPr>
          <w:rFonts w:ascii="仿宋" w:eastAsia="仿宋" w:hAnsi="仿宋" w:cs="仿宋"/>
          <w:color w:val="000000"/>
          <w:sz w:val="63"/>
        </w:rPr>
        <w:t>摆</w:t>
      </w:r>
      <w:r>
        <w:rPr>
          <w:rFonts w:ascii="仿宋" w:eastAsia="仿宋" w:hAnsi="仿宋" w:cs="仿宋"/>
          <w:color w:val="000000"/>
          <w:sz w:val="63"/>
        </w:rPr>
        <w:t xml:space="preserve">  </w:t>
      </w:r>
      <w:r>
        <w:rPr>
          <w:rFonts w:ascii="仿宋" w:eastAsia="仿宋" w:hAnsi="仿宋" w:cs="仿宋"/>
          <w:color w:val="000000"/>
          <w:sz w:val="63"/>
        </w:rPr>
        <w:t>设</w:t>
      </w:r>
      <w:r>
        <w:rPr>
          <w:rFonts w:ascii="仿宋" w:eastAsia="仿宋" w:hAnsi="仿宋" w:cs="仿宋"/>
          <w:color w:val="000000"/>
          <w:sz w:val="63"/>
        </w:rPr>
        <w:t xml:space="preserve">  </w:t>
      </w:r>
      <w:r>
        <w:rPr>
          <w:rFonts w:ascii="仿宋" w:eastAsia="仿宋" w:hAnsi="仿宋" w:cs="仿宋"/>
          <w:color w:val="000000"/>
          <w:sz w:val="63"/>
        </w:rPr>
        <w:t>人</w:t>
      </w:r>
    </w:p>
    <w:p w:rsidR="00DE36E8" w:rsidRDefault="00DE36E8">
      <w:pPr>
        <w:wordWrap w:val="0"/>
        <w:spacing w:line="800" w:lineRule="exact"/>
        <w:jc w:val="center"/>
        <w:textAlignment w:val="baseline"/>
        <w:rPr>
          <w:sz w:val="63"/>
        </w:rPr>
      </w:pPr>
    </w:p>
    <w:p w:rsidR="00DE36E8" w:rsidRDefault="00015DB2">
      <w:pPr>
        <w:wordWrap w:val="0"/>
        <w:spacing w:line="960" w:lineRule="atLeast"/>
        <w:ind w:firstLine="1180"/>
        <w:textAlignment w:val="baseline"/>
        <w:rPr>
          <w:sz w:val="55"/>
        </w:rPr>
      </w:pPr>
      <w:r>
        <w:rPr>
          <w:rFonts w:ascii="宋体" w:eastAsia="宋体" w:hAnsi="宋体" w:cs="宋体"/>
          <w:color w:val="000000"/>
          <w:sz w:val="55"/>
        </w:rPr>
        <w:t>现在我们看到了，是怎样的新型居屋者毛遂自荐、担任模范：</w:t>
      </w:r>
      <w:r>
        <w:rPr>
          <w:rFonts w:ascii="宋体" w:eastAsia="宋体" w:hAnsi="宋体" w:cs="宋体"/>
          <w:color w:val="000000"/>
          <w:sz w:val="55"/>
        </w:rPr>
        <w:t>“</w:t>
      </w:r>
      <w:r>
        <w:rPr>
          <w:rFonts w:ascii="宋体" w:eastAsia="宋体" w:hAnsi="宋体" w:cs="宋体"/>
          <w:color w:val="000000"/>
          <w:sz w:val="55"/>
        </w:rPr>
        <w:t>摆设人</w:t>
      </w:r>
      <w:r>
        <w:rPr>
          <w:rFonts w:ascii="宋体" w:eastAsia="宋体" w:hAnsi="宋体" w:cs="宋体"/>
          <w:color w:val="000000"/>
          <w:sz w:val="55"/>
        </w:rPr>
        <w:t>”(homme de rangement)</w:t>
      </w:r>
      <w:r>
        <w:rPr>
          <w:rFonts w:ascii="宋体" w:eastAsia="宋体" w:hAnsi="宋体" w:cs="宋体"/>
          <w:color w:val="000000"/>
          <w:sz w:val="55"/>
        </w:rPr>
        <w:t>，既非物主亦非单纯的使用者，他是室内气氛活跃的情报提供者</w:t>
      </w:r>
      <w:r>
        <w:rPr>
          <w:rFonts w:ascii="宋体" w:eastAsia="宋体" w:hAnsi="宋体" w:cs="宋体"/>
          <w:color w:val="000000"/>
          <w:sz w:val="55"/>
        </w:rPr>
        <w:t>(informateur)</w:t>
      </w:r>
      <w:r>
        <w:rPr>
          <w:rFonts w:ascii="宋体" w:eastAsia="宋体" w:hAnsi="宋体" w:cs="宋体"/>
          <w:color w:val="000000"/>
          <w:sz w:val="55"/>
        </w:rPr>
        <w:t>。对他而言，空间像是一个分配布局的结构，透过他对这个空间的操控，他掌控了所有可能的</w:t>
      </w:r>
      <w:r>
        <w:rPr>
          <w:rFonts w:ascii="宋体" w:eastAsia="宋体" w:hAnsi="宋体" w:cs="宋体"/>
          <w:color w:val="000000"/>
          <w:sz w:val="55"/>
        </w:rPr>
        <w:t>相互关系，同时，也掌握了各物品可以担任的全部角色。</w:t>
      </w:r>
      <w:r>
        <w:rPr>
          <w:rFonts w:ascii="宋体" w:eastAsia="宋体" w:hAnsi="宋体" w:cs="宋体"/>
          <w:color w:val="000000"/>
          <w:sz w:val="55"/>
        </w:rPr>
        <w:t>(</w:t>
      </w:r>
      <w:r>
        <w:rPr>
          <w:rFonts w:ascii="宋体" w:eastAsia="宋体" w:hAnsi="宋体" w:cs="宋体"/>
          <w:color w:val="000000"/>
          <w:sz w:val="55"/>
        </w:rPr>
        <w:t>他自己因此也必须是</w:t>
      </w:r>
      <w:r>
        <w:rPr>
          <w:rFonts w:ascii="宋体" w:eastAsia="宋体" w:hAnsi="宋体" w:cs="宋体"/>
          <w:color w:val="000000"/>
          <w:sz w:val="55"/>
        </w:rPr>
        <w:t>“</w:t>
      </w:r>
      <w:r>
        <w:rPr>
          <w:rFonts w:ascii="宋体" w:eastAsia="宋体" w:hAnsi="宋体" w:cs="宋体"/>
          <w:color w:val="000000"/>
          <w:sz w:val="55"/>
        </w:rPr>
        <w:t>功能化</w:t>
      </w:r>
      <w:r>
        <w:rPr>
          <w:rFonts w:ascii="宋体" w:eastAsia="宋体" w:hAnsi="宋体" w:cs="宋体"/>
          <w:color w:val="000000"/>
          <w:sz w:val="55"/>
        </w:rPr>
        <w:t>”</w:t>
      </w:r>
      <w:r>
        <w:rPr>
          <w:rFonts w:ascii="宋体" w:eastAsia="宋体" w:hAnsi="宋体" w:cs="宋体"/>
          <w:color w:val="000000"/>
          <w:sz w:val="55"/>
        </w:rPr>
        <w:t>的，和这个空间同质，如此，摆设布置的信息才能由他身上出发，又再朝他回返</w:t>
      </w:r>
      <w:r>
        <w:rPr>
          <w:rFonts w:ascii="宋体" w:eastAsia="宋体" w:hAnsi="宋体" w:cs="宋体"/>
          <w:color w:val="000000"/>
          <w:sz w:val="55"/>
        </w:rPr>
        <w:t>)</w:t>
      </w:r>
      <w:r>
        <w:rPr>
          <w:rFonts w:ascii="宋体" w:eastAsia="宋体" w:hAnsi="宋体" w:cs="宋体"/>
          <w:color w:val="000000"/>
          <w:sz w:val="55"/>
        </w:rPr>
        <w:t>既非拥有，亦非享用，对他最重要的是回应力</w:t>
      </w:r>
      <w:r>
        <w:rPr>
          <w:rFonts w:ascii="宋体" w:eastAsia="宋体" w:hAnsi="宋体" w:cs="宋体"/>
          <w:color w:val="000000"/>
          <w:sz w:val="55"/>
        </w:rPr>
        <w:t>(responsabilité)</w:t>
      </w:r>
      <w:r>
        <w:rPr>
          <w:rFonts w:ascii="宋体" w:eastAsia="宋体" w:hAnsi="宋体" w:cs="宋体"/>
          <w:color w:val="000000"/>
          <w:sz w:val="55"/>
        </w:rPr>
        <w:t>，这里用此字的原意，指他在不断地调配各种可能的</w:t>
      </w:r>
      <w:r>
        <w:rPr>
          <w:rFonts w:ascii="宋体" w:eastAsia="宋体" w:hAnsi="宋体" w:cs="宋体"/>
          <w:color w:val="000000"/>
          <w:sz w:val="55"/>
        </w:rPr>
        <w:t>“</w:t>
      </w:r>
      <w:r>
        <w:rPr>
          <w:rFonts w:ascii="宋体" w:eastAsia="宋体" w:hAnsi="宋体" w:cs="宋体"/>
          <w:color w:val="000000"/>
          <w:sz w:val="55"/>
        </w:rPr>
        <w:t>回应</w:t>
      </w:r>
      <w:r>
        <w:rPr>
          <w:rFonts w:ascii="宋体" w:eastAsia="宋体" w:hAnsi="宋体" w:cs="宋体"/>
          <w:color w:val="000000"/>
          <w:sz w:val="55"/>
        </w:rPr>
        <w:t>”(réponse)</w:t>
      </w:r>
      <w:r>
        <w:rPr>
          <w:rFonts w:ascii="宋体" w:eastAsia="宋体" w:hAnsi="宋体" w:cs="宋体"/>
          <w:color w:val="000000"/>
          <w:sz w:val="55"/>
        </w:rPr>
        <w:t>。</w:t>
      </w:r>
      <w:r>
        <w:rPr>
          <w:rFonts w:ascii="宋体" w:eastAsia="宋体" w:hAnsi="宋体" w:cs="宋体"/>
          <w:color w:val="000000"/>
          <w:sz w:val="55"/>
        </w:rPr>
        <w:t>¹⁷</w:t>
      </w:r>
      <w:r>
        <w:rPr>
          <w:rFonts w:ascii="宋体" w:eastAsia="宋体" w:hAnsi="宋体" w:cs="宋体"/>
          <w:color w:val="000000"/>
          <w:sz w:val="55"/>
        </w:rPr>
        <w:t>他的实践</w:t>
      </w:r>
      <w:r>
        <w:rPr>
          <w:rFonts w:ascii="宋体" w:eastAsia="宋体" w:hAnsi="宋体" w:cs="宋体"/>
          <w:color w:val="000000"/>
          <w:sz w:val="55"/>
        </w:rPr>
        <w:t>(praxis)</w:t>
      </w:r>
      <w:r>
        <w:rPr>
          <w:rFonts w:ascii="宋体" w:eastAsia="宋体" w:hAnsi="宋体" w:cs="宋体"/>
          <w:color w:val="000000"/>
          <w:sz w:val="55"/>
        </w:rPr>
        <w:t>是完全外显的。现代居屋者并不</w:t>
      </w:r>
      <w:r>
        <w:rPr>
          <w:rFonts w:ascii="宋体" w:eastAsia="宋体" w:hAnsi="宋体" w:cs="宋体"/>
          <w:color w:val="000000"/>
          <w:sz w:val="55"/>
        </w:rPr>
        <w:t>“</w:t>
      </w:r>
      <w:r>
        <w:rPr>
          <w:rFonts w:ascii="宋体" w:eastAsia="宋体" w:hAnsi="宋体" w:cs="宋体"/>
          <w:color w:val="000000"/>
          <w:sz w:val="55"/>
        </w:rPr>
        <w:t>消耗</w:t>
      </w:r>
      <w:r>
        <w:rPr>
          <w:rFonts w:ascii="宋体" w:eastAsia="宋体" w:hAnsi="宋体" w:cs="宋体"/>
          <w:color w:val="000000"/>
          <w:sz w:val="55"/>
        </w:rPr>
        <w:t>”(consomme)</w:t>
      </w:r>
      <w:r>
        <w:rPr>
          <w:rFonts w:ascii="宋体" w:eastAsia="宋体" w:hAnsi="宋体" w:cs="宋体"/>
          <w:color w:val="000000"/>
          <w:sz w:val="55"/>
        </w:rPr>
        <w:t>他的物品。</w:t>
      </w:r>
      <w:r>
        <w:rPr>
          <w:rFonts w:ascii="宋体" w:eastAsia="宋体" w:hAnsi="宋体" w:cs="宋体"/>
          <w:color w:val="000000"/>
          <w:sz w:val="55"/>
        </w:rPr>
        <w:t>(</w:t>
      </w:r>
      <w:r>
        <w:rPr>
          <w:rFonts w:ascii="宋体" w:eastAsia="宋体" w:hAnsi="宋体" w:cs="宋体"/>
          <w:color w:val="000000"/>
          <w:sz w:val="55"/>
        </w:rPr>
        <w:t>又再一次，</w:t>
      </w:r>
      <w:r>
        <w:rPr>
          <w:rFonts w:ascii="宋体" w:eastAsia="宋体" w:hAnsi="宋体" w:cs="宋体"/>
          <w:color w:val="000000"/>
          <w:sz w:val="55"/>
        </w:rPr>
        <w:t>“</w:t>
      </w:r>
      <w:r>
        <w:rPr>
          <w:rFonts w:ascii="宋体" w:eastAsia="宋体" w:hAnsi="宋体" w:cs="宋体"/>
          <w:color w:val="000000"/>
          <w:sz w:val="55"/>
        </w:rPr>
        <w:t>品味</w:t>
      </w:r>
      <w:r>
        <w:rPr>
          <w:rFonts w:ascii="宋体" w:eastAsia="宋体" w:hAnsi="宋体" w:cs="宋体"/>
          <w:color w:val="000000"/>
          <w:sz w:val="55"/>
        </w:rPr>
        <w:t>”</w:t>
      </w:r>
      <w:r>
        <w:rPr>
          <w:rFonts w:ascii="宋体" w:eastAsia="宋体" w:hAnsi="宋体" w:cs="宋体"/>
          <w:color w:val="000000"/>
          <w:sz w:val="55"/>
        </w:rPr>
        <w:t>在此不再有关连，因为它会把我们带到这个字的双重意义上，而使物品成为一种封闭的东西：其外形内包</w:t>
      </w:r>
      <w:r>
        <w:rPr>
          <w:rFonts w:ascii="宋体" w:eastAsia="宋体" w:hAnsi="宋体" w:cs="宋体"/>
          <w:color w:val="000000"/>
          <w:sz w:val="55"/>
        </w:rPr>
        <w:t>“</w:t>
      </w:r>
      <w:r>
        <w:rPr>
          <w:rFonts w:ascii="宋体" w:eastAsia="宋体" w:hAnsi="宋体" w:cs="宋体"/>
          <w:color w:val="000000"/>
          <w:sz w:val="55"/>
        </w:rPr>
        <w:t>可食用</w:t>
      </w:r>
      <w:r>
        <w:rPr>
          <w:rFonts w:ascii="宋体" w:eastAsia="宋体" w:hAnsi="宋体" w:cs="宋体"/>
          <w:color w:val="000000"/>
          <w:sz w:val="55"/>
        </w:rPr>
        <w:t>”[connestible]</w:t>
      </w:r>
      <w:r>
        <w:rPr>
          <w:rFonts w:ascii="宋体" w:eastAsia="宋体" w:hAnsi="宋体" w:cs="宋体"/>
          <w:color w:val="000000"/>
          <w:sz w:val="55"/>
        </w:rPr>
        <w:t>的实质，而使得物可将其内化，得到内在性</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¹⁸</w:t>
      </w:r>
      <w:r>
        <w:rPr>
          <w:rFonts w:ascii="宋体" w:eastAsia="宋体" w:hAnsi="宋体" w:cs="宋体"/>
          <w:color w:val="000000"/>
          <w:sz w:val="55"/>
        </w:rPr>
        <w:t>他宰制它们、操控它们、排列它们的秩序。他的行为便是操纵和寻求保持系统的策略性平衡。</w:t>
      </w:r>
    </w:p>
    <w:p w:rsidR="00DE36E8" w:rsidRDefault="00015DB2">
      <w:pPr>
        <w:wordWrap w:val="0"/>
        <w:spacing w:before="260" w:line="700" w:lineRule="atLeast"/>
        <w:ind w:left="680"/>
        <w:textAlignment w:val="baseline"/>
        <w:rPr>
          <w:sz w:val="51"/>
        </w:rPr>
      </w:pPr>
      <w:r>
        <w:rPr>
          <w:rFonts w:ascii="楷体" w:eastAsia="楷体" w:hAnsi="楷体" w:cs="楷体"/>
          <w:color w:val="000000"/>
          <w:sz w:val="51"/>
        </w:rPr>
        <w:t>·24·</w:t>
      </w:r>
    </w:p>
    <w:p w:rsidR="00DE36E8" w:rsidRDefault="00DE36E8"/>
    <w:p w:rsidR="00DE36E8" w:rsidRDefault="00DE36E8">
      <w:pPr>
        <w:sectPr w:rsidR="00DE36E8">
          <w:headerReference w:type="default" r:id="rId114"/>
          <w:footerReference w:type="default" r:id="rId115"/>
          <w:pgSz w:w="22000" w:h="31680"/>
          <w:pgMar w:top="2440" w:right="3020" w:bottom="2440" w:left="3020" w:header="2140" w:footer="2140" w:gutter="0"/>
          <w:cols w:space="720"/>
        </w:sectPr>
      </w:pPr>
    </w:p>
    <w:p w:rsidR="00DE36E8" w:rsidRDefault="00015DB2">
      <w:pPr>
        <w:wordWrap w:val="0"/>
        <w:spacing w:line="980" w:lineRule="atLeast"/>
        <w:ind w:left="40" w:firstLine="1220"/>
        <w:textAlignment w:val="baseline"/>
        <w:rPr>
          <w:sz w:val="53"/>
        </w:rPr>
      </w:pPr>
      <w:r>
        <w:rPr>
          <w:rFonts w:ascii="宋体" w:eastAsia="宋体" w:hAnsi="宋体" w:cs="宋体"/>
          <w:color w:val="000000"/>
          <w:sz w:val="53"/>
        </w:rPr>
        <w:lastRenderedPageBreak/>
        <w:t>在这个</w:t>
      </w:r>
      <w:r>
        <w:rPr>
          <w:rFonts w:ascii="宋体" w:eastAsia="宋体" w:hAnsi="宋体" w:cs="宋体"/>
          <w:color w:val="000000"/>
          <w:sz w:val="53"/>
        </w:rPr>
        <w:t>“</w:t>
      </w:r>
      <w:r>
        <w:rPr>
          <w:rFonts w:ascii="宋体" w:eastAsia="宋体" w:hAnsi="宋体" w:cs="宋体"/>
          <w:color w:val="000000"/>
          <w:sz w:val="53"/>
        </w:rPr>
        <w:t>功能化</w:t>
      </w:r>
      <w:r>
        <w:rPr>
          <w:rFonts w:ascii="宋体" w:eastAsia="宋体" w:hAnsi="宋体" w:cs="宋体"/>
          <w:color w:val="000000"/>
          <w:sz w:val="53"/>
        </w:rPr>
        <w:t>”</w:t>
      </w:r>
      <w:r>
        <w:rPr>
          <w:rFonts w:ascii="宋体" w:eastAsia="宋体" w:hAnsi="宋体" w:cs="宋体"/>
          <w:color w:val="000000"/>
          <w:sz w:val="53"/>
        </w:rPr>
        <w:t>的居屋者模型中，有一个明显的抽象性。广告想要让我们相信，现代人其实不再需要他的物品，而他所要做的，只是在物品中像一个聪明的传播技师一样地操作</w:t>
      </w:r>
      <w:r>
        <w:rPr>
          <w:rFonts w:ascii="宋体" w:eastAsia="宋体" w:hAnsi="宋体" w:cs="宋体"/>
          <w:color w:val="000000"/>
          <w:sz w:val="53"/>
        </w:rPr>
        <w:t>(opérer)</w:t>
      </w:r>
      <w:r>
        <w:rPr>
          <w:rFonts w:ascii="宋体" w:eastAsia="宋体" w:hAnsi="宋体" w:cs="宋体"/>
          <w:color w:val="000000"/>
          <w:sz w:val="53"/>
        </w:rPr>
        <w:t>。然而，环境是生活实际经历</w:t>
      </w:r>
      <w:r>
        <w:rPr>
          <w:rFonts w:ascii="宋体" w:eastAsia="宋体" w:hAnsi="宋体" w:cs="宋体"/>
          <w:color w:val="000000"/>
          <w:sz w:val="53"/>
        </w:rPr>
        <w:t>(existence vécu)</w:t>
      </w:r>
      <w:r>
        <w:rPr>
          <w:rFonts w:ascii="宋体" w:eastAsia="宋体" w:hAnsi="宋体" w:cs="宋体"/>
          <w:color w:val="000000"/>
          <w:sz w:val="53"/>
        </w:rPr>
        <w:t>的一个模式，如果把纯技术领域里的计算</w:t>
      </w:r>
      <w:r>
        <w:rPr>
          <w:rFonts w:ascii="宋体" w:eastAsia="宋体" w:hAnsi="宋体" w:cs="宋体"/>
          <w:color w:val="000000"/>
          <w:sz w:val="53"/>
        </w:rPr>
        <w:t>(computation)</w:t>
      </w:r>
      <w:r>
        <w:rPr>
          <w:rFonts w:ascii="宋体" w:eastAsia="宋体" w:hAnsi="宋体" w:cs="宋体"/>
          <w:color w:val="000000"/>
          <w:sz w:val="53"/>
        </w:rPr>
        <w:t>及信息模型</w:t>
      </w:r>
      <w:r>
        <w:rPr>
          <w:rFonts w:ascii="宋体" w:eastAsia="宋体" w:hAnsi="宋体" w:cs="宋体"/>
          <w:color w:val="000000"/>
          <w:sz w:val="53"/>
        </w:rPr>
        <w:t>套用进去，便会产生一个大幅度的抽象化作用。而且，在这个客观化的游戏中，又夹杂着一大套暧昧的词语：</w:t>
      </w:r>
      <w:r>
        <w:rPr>
          <w:rFonts w:ascii="宋体" w:eastAsia="宋体" w:hAnsi="宋体" w:cs="宋体"/>
          <w:color w:val="000000"/>
          <w:sz w:val="53"/>
        </w:rPr>
        <w:t>“</w:t>
      </w:r>
      <w:r>
        <w:rPr>
          <w:rFonts w:ascii="宋体" w:eastAsia="宋体" w:hAnsi="宋体" w:cs="宋体"/>
          <w:color w:val="000000"/>
          <w:sz w:val="53"/>
        </w:rPr>
        <w:t>以您个人品味作主</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量身定制</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个性化</w:t>
      </w:r>
      <w:r>
        <w:rPr>
          <w:rFonts w:ascii="宋体" w:eastAsia="宋体" w:hAnsi="宋体" w:cs="宋体"/>
          <w:color w:val="000000"/>
          <w:sz w:val="53"/>
        </w:rPr>
        <w:t>”(personnalisation)</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这将是您自己的居家气氛</w:t>
      </w:r>
      <w:r>
        <w:rPr>
          <w:rFonts w:ascii="宋体" w:eastAsia="宋体" w:hAnsi="宋体" w:cs="宋体"/>
          <w:color w:val="000000"/>
          <w:sz w:val="53"/>
        </w:rPr>
        <w:t>”</w:t>
      </w:r>
      <w:r>
        <w:rPr>
          <w:rFonts w:ascii="宋体" w:eastAsia="宋体" w:hAnsi="宋体" w:cs="宋体"/>
          <w:color w:val="000000"/>
          <w:sz w:val="53"/>
        </w:rPr>
        <w:t>等等，这些词汇好像和它矛盾，其实是在提供它的无罪证明</w:t>
      </w:r>
      <w:r>
        <w:rPr>
          <w:rFonts w:ascii="宋体" w:eastAsia="宋体" w:hAnsi="宋体" w:cs="宋体"/>
          <w:color w:val="000000"/>
          <w:sz w:val="53"/>
        </w:rPr>
        <w:t>(alibi)</w:t>
      </w:r>
      <w:r>
        <w:rPr>
          <w:rFonts w:ascii="宋体" w:eastAsia="宋体" w:hAnsi="宋体" w:cs="宋体"/>
          <w:color w:val="000000"/>
          <w:sz w:val="53"/>
        </w:rPr>
        <w:t>。广告的两手策略中，提供给摆设人的客观化游戏总是又被回收。然而，这个游戏的逻辑本身携带着一个意象，它表达了一套人际关系的普遍策略，一项人性计划，一个技术时代的生活模式</w:t>
      </w:r>
      <w:r>
        <w:rPr>
          <w:rFonts w:ascii="宋体" w:eastAsia="宋体" w:hAnsi="宋体" w:cs="宋体"/>
          <w:color w:val="000000"/>
          <w:sz w:val="53"/>
        </w:rPr>
        <w:t>(modus vivendi)———</w:t>
      </w:r>
      <w:r>
        <w:rPr>
          <w:rFonts w:ascii="宋体" w:eastAsia="宋体" w:hAnsi="宋体" w:cs="宋体"/>
          <w:color w:val="000000"/>
          <w:sz w:val="53"/>
        </w:rPr>
        <w:t>它们构成了一个真正的文明转变，而且它的</w:t>
      </w:r>
      <w:r>
        <w:rPr>
          <w:rFonts w:ascii="宋体" w:eastAsia="宋体" w:hAnsi="宋体" w:cs="宋体"/>
          <w:color w:val="000000"/>
          <w:sz w:val="53"/>
        </w:rPr>
        <w:t>各个层面在日常生活中都是明显可见的。</w:t>
      </w:r>
    </w:p>
    <w:p w:rsidR="00DE36E8" w:rsidRDefault="00015DB2">
      <w:pPr>
        <w:wordWrap w:val="0"/>
        <w:spacing w:line="980" w:lineRule="atLeast"/>
        <w:ind w:left="40" w:right="160" w:firstLine="1220"/>
        <w:textAlignment w:val="baseline"/>
        <w:rPr>
          <w:sz w:val="53"/>
        </w:rPr>
      </w:pPr>
      <w:r>
        <w:rPr>
          <w:rFonts w:ascii="宋体" w:eastAsia="宋体" w:hAnsi="宋体" w:cs="宋体"/>
          <w:color w:val="000000"/>
          <w:sz w:val="53"/>
        </w:rPr>
        <w:t>物</w:t>
      </w:r>
      <w:r>
        <w:rPr>
          <w:rFonts w:ascii="宋体" w:eastAsia="宋体" w:hAnsi="宋体" w:cs="宋体"/>
          <w:color w:val="000000"/>
          <w:sz w:val="53"/>
        </w:rPr>
        <w:t>(I’ objet)</w:t>
      </w:r>
      <w:r>
        <w:rPr>
          <w:rFonts w:ascii="宋体" w:eastAsia="宋体" w:hAnsi="宋体" w:cs="宋体"/>
          <w:color w:val="000000"/>
          <w:sz w:val="53"/>
        </w:rPr>
        <w:t>：这个卑微且乐意接纳命令的哑角，像是一个心理上的奴隶或亲信随从，在传统的日常生活中它们被如此地体验，在直到今日的各种西方艺术中，也是如此地被描绘，这样的在彼之物</w:t>
      </w:r>
      <w:r>
        <w:rPr>
          <w:rFonts w:ascii="宋体" w:eastAsia="宋体" w:hAnsi="宋体" w:cs="宋体"/>
          <w:color w:val="000000"/>
          <w:sz w:val="53"/>
        </w:rPr>
        <w:t>(cet objet-là)</w:t>
      </w:r>
      <w:r>
        <w:rPr>
          <w:rFonts w:ascii="宋体" w:eastAsia="宋体" w:hAnsi="宋体" w:cs="宋体"/>
          <w:color w:val="000000"/>
          <w:sz w:val="53"/>
        </w:rPr>
        <w:t>在过去是一个全面性秩序的反映，与一个定义明确的布景和透视法概念，以及有关实质</w:t>
      </w:r>
      <w:r>
        <w:rPr>
          <w:rFonts w:ascii="宋体" w:eastAsia="宋体" w:hAnsi="宋体" w:cs="宋体"/>
          <w:color w:val="000000"/>
          <w:sz w:val="53"/>
        </w:rPr>
        <w:t>(substance)</w:t>
      </w:r>
      <w:r>
        <w:rPr>
          <w:rFonts w:ascii="宋体" w:eastAsia="宋体" w:hAnsi="宋体" w:cs="宋体"/>
          <w:color w:val="000000"/>
          <w:sz w:val="53"/>
        </w:rPr>
        <w:t>和形式</w:t>
      </w:r>
      <w:r>
        <w:rPr>
          <w:rFonts w:ascii="宋体" w:eastAsia="宋体" w:hAnsi="宋体" w:cs="宋体"/>
          <w:color w:val="000000"/>
          <w:sz w:val="53"/>
        </w:rPr>
        <w:t>(forme)</w:t>
      </w:r>
      <w:r>
        <w:rPr>
          <w:rFonts w:ascii="宋体" w:eastAsia="宋体" w:hAnsi="宋体" w:cs="宋体"/>
          <w:color w:val="000000"/>
          <w:sz w:val="53"/>
        </w:rPr>
        <w:t>的思考相关。在这样的思考方式里，形式乃是内外之间的绝对界线。形式是一个固定的容器，而里头的东西便是实质。因此，在它们的实用功能外，器物</w:t>
      </w:r>
      <w:r>
        <w:rPr>
          <w:rFonts w:ascii="宋体" w:eastAsia="宋体" w:hAnsi="宋体" w:cs="宋体"/>
          <w:color w:val="000000"/>
          <w:sz w:val="53"/>
        </w:rPr>
        <w:t>———</w:t>
      </w:r>
      <w:r>
        <w:rPr>
          <w:rFonts w:ascii="宋体" w:eastAsia="宋体" w:hAnsi="宋体" w:cs="宋体"/>
          <w:color w:val="000000"/>
          <w:sz w:val="53"/>
        </w:rPr>
        <w:t>特别是</w:t>
      </w:r>
      <w:r>
        <w:rPr>
          <w:rFonts w:ascii="宋体" w:eastAsia="宋体" w:hAnsi="宋体" w:cs="宋体"/>
          <w:color w:val="000000"/>
          <w:sz w:val="53"/>
        </w:rPr>
        <w:t>家具</w:t>
      </w:r>
      <w:r>
        <w:rPr>
          <w:rFonts w:ascii="宋体" w:eastAsia="宋体" w:hAnsi="宋体" w:cs="宋体"/>
          <w:color w:val="000000"/>
          <w:sz w:val="53"/>
        </w:rPr>
        <w:t>———</w:t>
      </w:r>
      <w:r>
        <w:rPr>
          <w:rFonts w:ascii="宋体" w:eastAsia="宋体" w:hAnsi="宋体" w:cs="宋体"/>
          <w:color w:val="000000"/>
          <w:sz w:val="53"/>
        </w:rPr>
        <w:t>还有一个原初性的、作为瓶罐等容器功能，并且在形象世界</w:t>
      </w:r>
      <w:r>
        <w:rPr>
          <w:rFonts w:ascii="宋体" w:eastAsia="宋体" w:hAnsi="宋体" w:cs="宋体"/>
          <w:color w:val="000000"/>
          <w:sz w:val="53"/>
        </w:rPr>
        <w:t>(imagi-naire)</w:t>
      </w:r>
      <w:r>
        <w:rPr>
          <w:rFonts w:ascii="宋体" w:eastAsia="宋体" w:hAnsi="宋体" w:cs="宋体"/>
          <w:color w:val="000000"/>
          <w:sz w:val="53"/>
        </w:rPr>
        <w:t>作用。</w:t>
      </w:r>
      <w:r>
        <w:rPr>
          <w:rFonts w:ascii="宋体" w:eastAsia="宋体" w:hAnsi="宋体" w:cs="宋体"/>
          <w:color w:val="000000"/>
          <w:sz w:val="53"/>
        </w:rPr>
        <w:t>¹⁹</w:t>
      </w:r>
      <w:r>
        <w:rPr>
          <w:rFonts w:ascii="宋体" w:eastAsia="宋体" w:hAnsi="宋体" w:cs="宋体"/>
          <w:color w:val="000000"/>
          <w:sz w:val="53"/>
        </w:rPr>
        <w:t>和这一点相应的，则是它们在心理层面的容受性。因此，它们是一整套世界观的反映。在这个世界观里，每一个存有被设想为一个</w:t>
      </w:r>
      <w:r>
        <w:rPr>
          <w:rFonts w:ascii="宋体" w:eastAsia="宋体" w:hAnsi="宋体" w:cs="宋体"/>
          <w:color w:val="000000"/>
          <w:sz w:val="53"/>
        </w:rPr>
        <w:t>“</w:t>
      </w:r>
      <w:r>
        <w:rPr>
          <w:rFonts w:ascii="宋体" w:eastAsia="宋体" w:hAnsi="宋体" w:cs="宋体"/>
          <w:color w:val="000000"/>
          <w:sz w:val="53"/>
        </w:rPr>
        <w:t>拥有内在性的容器</w:t>
      </w:r>
      <w:r>
        <w:rPr>
          <w:rFonts w:ascii="宋体" w:eastAsia="宋体" w:hAnsi="宋体" w:cs="宋体"/>
          <w:color w:val="000000"/>
          <w:sz w:val="53"/>
        </w:rPr>
        <w:t>”</w:t>
      </w:r>
      <w:r>
        <w:rPr>
          <w:rFonts w:ascii="宋体" w:eastAsia="宋体" w:hAnsi="宋体" w:cs="宋体"/>
          <w:color w:val="000000"/>
          <w:sz w:val="53"/>
        </w:rPr>
        <w:t>，而它们之间的关系</w:t>
      </w:r>
      <w:r>
        <w:rPr>
          <w:rFonts w:ascii="宋体" w:eastAsia="宋体" w:hAnsi="宋体" w:cs="宋体"/>
          <w:color w:val="000000"/>
          <w:sz w:val="53"/>
        </w:rPr>
        <w:t>(rela-tions)</w:t>
      </w:r>
      <w:r>
        <w:rPr>
          <w:rFonts w:ascii="宋体" w:eastAsia="宋体" w:hAnsi="宋体" w:cs="宋体"/>
          <w:color w:val="000000"/>
          <w:sz w:val="53"/>
        </w:rPr>
        <w:t>则是各实质间的超越性关联</w:t>
      </w:r>
      <w:r>
        <w:rPr>
          <w:rFonts w:ascii="宋体" w:eastAsia="宋体" w:hAnsi="宋体" w:cs="宋体"/>
          <w:color w:val="000000"/>
          <w:sz w:val="53"/>
        </w:rPr>
        <w:t>(correlations transcen-</w:t>
      </w:r>
    </w:p>
    <w:p w:rsidR="00DE36E8" w:rsidRDefault="00015DB2">
      <w:pPr>
        <w:wordWrap w:val="0"/>
        <w:spacing w:before="340" w:line="560" w:lineRule="atLeast"/>
        <w:ind w:right="1000"/>
        <w:jc w:val="right"/>
        <w:textAlignment w:val="baseline"/>
        <w:rPr>
          <w:sz w:val="41"/>
        </w:rPr>
      </w:pPr>
      <w:r>
        <w:rPr>
          <w:rFonts w:ascii="楷体" w:eastAsia="楷体" w:hAnsi="楷体" w:cs="楷体"/>
          <w:color w:val="000000"/>
          <w:sz w:val="41"/>
        </w:rPr>
        <w:t>·25·</w:t>
      </w:r>
    </w:p>
    <w:p w:rsidR="00DE36E8" w:rsidRDefault="00DE36E8"/>
    <w:p w:rsidR="00DE36E8" w:rsidRDefault="00DE36E8">
      <w:pPr>
        <w:sectPr w:rsidR="00DE36E8">
          <w:headerReference w:type="default" r:id="rId116"/>
          <w:footerReference w:type="default" r:id="rId117"/>
          <w:pgSz w:w="22000" w:h="31680"/>
          <w:pgMar w:top="2480" w:right="2920" w:bottom="2480" w:left="2920" w:header="2180" w:footer="2180" w:gutter="0"/>
          <w:cols w:space="720"/>
        </w:sectPr>
      </w:pPr>
    </w:p>
    <w:p w:rsidR="00DE36E8" w:rsidRDefault="00015DB2">
      <w:pPr>
        <w:wordWrap w:val="0"/>
        <w:spacing w:line="940" w:lineRule="atLeast"/>
        <w:textAlignment w:val="baseline"/>
        <w:rPr>
          <w:sz w:val="54"/>
        </w:rPr>
      </w:pPr>
      <w:r>
        <w:rPr>
          <w:rFonts w:ascii="宋体" w:eastAsia="宋体" w:hAnsi="宋体" w:cs="宋体"/>
          <w:color w:val="000000"/>
          <w:sz w:val="54"/>
        </w:rPr>
        <w:lastRenderedPageBreak/>
        <w:t>dantes)———</w:t>
      </w:r>
      <w:r>
        <w:rPr>
          <w:rFonts w:ascii="宋体" w:eastAsia="宋体" w:hAnsi="宋体" w:cs="宋体"/>
          <w:color w:val="000000"/>
          <w:sz w:val="54"/>
        </w:rPr>
        <w:t>在象征上家宅本身等同于人体，而强有力的人体生理组织图式</w:t>
      </w:r>
      <w:r>
        <w:rPr>
          <w:rFonts w:ascii="宋体" w:eastAsia="宋体" w:hAnsi="宋体" w:cs="宋体"/>
          <w:color w:val="000000"/>
          <w:sz w:val="54"/>
        </w:rPr>
        <w:t xml:space="preserve">(schème </w:t>
      </w:r>
      <w:r>
        <w:rPr>
          <w:rFonts w:ascii="宋体" w:eastAsia="宋体" w:hAnsi="宋体" w:cs="宋体"/>
          <w:color w:val="000000"/>
          <w:sz w:val="54"/>
        </w:rPr>
        <w:t>organique)</w:t>
      </w:r>
      <w:r>
        <w:rPr>
          <w:rFonts w:ascii="宋体" w:eastAsia="宋体" w:hAnsi="宋体" w:cs="宋体"/>
          <w:color w:val="000000"/>
          <w:sz w:val="54"/>
        </w:rPr>
        <w:t>可以一般化，成为各社会结构相互依存形成整体</w:t>
      </w:r>
      <w:r>
        <w:rPr>
          <w:rFonts w:ascii="宋体" w:eastAsia="宋体" w:hAnsi="宋体" w:cs="宋体"/>
          <w:color w:val="000000"/>
          <w:sz w:val="54"/>
        </w:rPr>
        <w:t>(intégration)</w:t>
      </w:r>
      <w:r>
        <w:rPr>
          <w:rFonts w:ascii="宋体" w:eastAsia="宋体" w:hAnsi="宋体" w:cs="宋体"/>
          <w:color w:val="000000"/>
          <w:sz w:val="54"/>
        </w:rPr>
        <w:t>的理想图式。所有这些元素则构成一个完整的生活模式，其基底即是</w:t>
      </w:r>
      <w:r>
        <w:rPr>
          <w:rFonts w:ascii="宋体" w:eastAsia="宋体" w:hAnsi="宋体" w:cs="宋体"/>
          <w:color w:val="000000"/>
          <w:sz w:val="54"/>
        </w:rPr>
        <w:t>“</w:t>
      </w:r>
      <w:r>
        <w:rPr>
          <w:rFonts w:ascii="宋体" w:eastAsia="宋体" w:hAnsi="宋体" w:cs="宋体"/>
          <w:color w:val="000000"/>
          <w:sz w:val="54"/>
        </w:rPr>
        <w:t>自然</w:t>
      </w:r>
      <w:r>
        <w:rPr>
          <w:rFonts w:ascii="宋体" w:eastAsia="宋体" w:hAnsi="宋体" w:cs="宋体"/>
          <w:color w:val="000000"/>
          <w:sz w:val="54"/>
        </w:rPr>
        <w:t>”(la Nature)</w:t>
      </w:r>
      <w:r>
        <w:rPr>
          <w:rFonts w:ascii="宋体" w:eastAsia="宋体" w:hAnsi="宋体" w:cs="宋体"/>
          <w:color w:val="000000"/>
          <w:sz w:val="54"/>
        </w:rPr>
        <w:t>，它在此作为原初基质</w:t>
      </w:r>
      <w:r>
        <w:rPr>
          <w:rFonts w:ascii="宋体" w:eastAsia="宋体" w:hAnsi="宋体" w:cs="宋体"/>
          <w:color w:val="000000"/>
          <w:sz w:val="54"/>
        </w:rPr>
        <w:t>(substance originelle)</w:t>
      </w:r>
      <w:r>
        <w:rPr>
          <w:rFonts w:ascii="宋体" w:eastAsia="宋体" w:hAnsi="宋体" w:cs="宋体"/>
          <w:color w:val="000000"/>
          <w:sz w:val="54"/>
        </w:rPr>
        <w:t>，并成为所有价值的源头。在器物的创造或制造里，人以赋予形式的文化手段，使自己成为自然的质变者</w:t>
      </w:r>
      <w:r>
        <w:rPr>
          <w:rFonts w:ascii="宋体" w:eastAsia="宋体" w:hAnsi="宋体" w:cs="宋体"/>
          <w:color w:val="000000"/>
          <w:sz w:val="54"/>
        </w:rPr>
        <w:t>(transsubstantiateur):20</w:t>
      </w:r>
      <w:r>
        <w:rPr>
          <w:rFonts w:ascii="宋体" w:eastAsia="宋体" w:hAnsi="宋体" w:cs="宋体"/>
          <w:color w:val="000000"/>
          <w:sz w:val="54"/>
        </w:rPr>
        <w:t>各种实质，由一年代到另一年代，由一形式到另一形式，代代相传的想法，便形成了创造力的原始图式：</w:t>
      </w:r>
      <w:r>
        <w:rPr>
          <w:rFonts w:ascii="宋体" w:eastAsia="宋体" w:hAnsi="宋体" w:cs="宋体"/>
          <w:color w:val="000000"/>
          <w:sz w:val="54"/>
        </w:rPr>
        <w:t>“</w:t>
      </w:r>
      <w:r>
        <w:rPr>
          <w:rFonts w:ascii="宋体" w:eastAsia="宋体" w:hAnsi="宋体" w:cs="宋体"/>
          <w:color w:val="000000"/>
          <w:sz w:val="54"/>
        </w:rPr>
        <w:t>出自子宫</w:t>
      </w:r>
      <w:r>
        <w:rPr>
          <w:rFonts w:ascii="宋体" w:eastAsia="宋体" w:hAnsi="宋体" w:cs="宋体"/>
          <w:color w:val="000000"/>
          <w:sz w:val="54"/>
        </w:rPr>
        <w:t>”(ab utero)</w:t>
      </w:r>
      <w:r>
        <w:rPr>
          <w:rFonts w:ascii="宋体" w:eastAsia="宋体" w:hAnsi="宋体" w:cs="宋体"/>
          <w:color w:val="000000"/>
          <w:sz w:val="54"/>
        </w:rPr>
        <w:t>的孕育</w:t>
      </w:r>
      <w:r>
        <w:rPr>
          <w:rFonts w:ascii="宋体" w:eastAsia="宋体" w:hAnsi="宋体" w:cs="宋体"/>
          <w:color w:val="000000"/>
          <w:sz w:val="54"/>
        </w:rPr>
        <w:t>创生，以及陪伴这个意象的一整套诗学和隐喻象征。</w:t>
      </w:r>
      <w:r>
        <w:rPr>
          <w:rFonts w:ascii="宋体" w:eastAsia="宋体" w:hAnsi="宋体" w:cs="宋体"/>
          <w:color w:val="000000"/>
          <w:sz w:val="54"/>
        </w:rPr>
        <w:t>21</w:t>
      </w:r>
      <w:r>
        <w:rPr>
          <w:rFonts w:ascii="宋体" w:eastAsia="宋体" w:hAnsi="宋体" w:cs="宋体"/>
          <w:color w:val="000000"/>
          <w:sz w:val="54"/>
        </w:rPr>
        <w:t>因此，意义和价值来自各实质间的遗传继承，并受形式所裁判，对世界的体验方式是把它当作一项既存的赠与</w:t>
      </w:r>
      <w:r>
        <w:rPr>
          <w:rFonts w:ascii="宋体" w:eastAsia="宋体" w:hAnsi="宋体" w:cs="宋体"/>
          <w:color w:val="000000"/>
          <w:sz w:val="54"/>
        </w:rPr>
        <w:t>(donné)(</w:t>
      </w:r>
      <w:r>
        <w:rPr>
          <w:rFonts w:ascii="宋体" w:eastAsia="宋体" w:hAnsi="宋体" w:cs="宋体"/>
          <w:color w:val="000000"/>
          <w:sz w:val="54"/>
        </w:rPr>
        <w:t>无意识和幼年中的世界永远如此</w:t>
      </w:r>
      <w:r>
        <w:rPr>
          <w:rFonts w:ascii="宋体" w:eastAsia="宋体" w:hAnsi="宋体" w:cs="宋体"/>
          <w:color w:val="000000"/>
          <w:sz w:val="54"/>
        </w:rPr>
        <w:t>)</w:t>
      </w:r>
      <w:r>
        <w:rPr>
          <w:rFonts w:ascii="宋体" w:eastAsia="宋体" w:hAnsi="宋体" w:cs="宋体"/>
          <w:color w:val="000000"/>
          <w:sz w:val="54"/>
        </w:rPr>
        <w:t>，而人性计划便是揭露它的奥秘</w:t>
      </w:r>
      <w:r>
        <w:rPr>
          <w:rFonts w:ascii="宋体" w:eastAsia="宋体" w:hAnsi="宋体" w:cs="宋体"/>
          <w:color w:val="000000"/>
          <w:sz w:val="54"/>
        </w:rPr>
        <w:t>(dévoiler)</w:t>
      </w:r>
      <w:r>
        <w:rPr>
          <w:rFonts w:ascii="宋体" w:eastAsia="宋体" w:hAnsi="宋体" w:cs="宋体"/>
          <w:color w:val="000000"/>
          <w:sz w:val="54"/>
        </w:rPr>
        <w:t>，和设法使它永久存续。如此，外形包住物体，在它和外界间划出界线，里头则是一个自然的片段，这个情形就和人体一样：就根底上讲，物体是以一种拟人的方式</w:t>
      </w:r>
      <w:r>
        <w:rPr>
          <w:rFonts w:ascii="宋体" w:eastAsia="宋体" w:hAnsi="宋体" w:cs="宋体"/>
          <w:color w:val="000000"/>
          <w:sz w:val="54"/>
        </w:rPr>
        <w:t>(anthropomorphique)</w:t>
      </w:r>
      <w:r>
        <w:rPr>
          <w:rFonts w:ascii="宋体" w:eastAsia="宋体" w:hAnsi="宋体" w:cs="宋体"/>
          <w:color w:val="000000"/>
          <w:sz w:val="54"/>
        </w:rPr>
        <w:t>存在。人和形成其环境的器物因此是在同样的一种肺腑与共的亲密感中发生关联</w:t>
      </w:r>
      <w:r>
        <w:rPr>
          <w:rFonts w:ascii="宋体" w:eastAsia="宋体" w:hAnsi="宋体" w:cs="宋体"/>
          <w:color w:val="000000"/>
          <w:sz w:val="54"/>
        </w:rPr>
        <w:t>(</w:t>
      </w:r>
      <w:r>
        <w:rPr>
          <w:rFonts w:ascii="宋体" w:eastAsia="宋体" w:hAnsi="宋体" w:cs="宋体"/>
          <w:color w:val="000000"/>
          <w:sz w:val="54"/>
        </w:rPr>
        <w:t>依照同样的比例关系</w:t>
      </w:r>
      <w:r>
        <w:rPr>
          <w:rFonts w:ascii="宋体" w:eastAsia="宋体" w:hAnsi="宋体" w:cs="宋体"/>
          <w:color w:val="000000"/>
          <w:sz w:val="54"/>
        </w:rPr>
        <w:t>)</w:t>
      </w:r>
      <w:r>
        <w:rPr>
          <w:rFonts w:ascii="宋体" w:eastAsia="宋体" w:hAnsi="宋体" w:cs="宋体"/>
          <w:color w:val="000000"/>
          <w:sz w:val="54"/>
        </w:rPr>
        <w:t>，仿佛器官和人体；也就因此，器物的</w:t>
      </w:r>
      <w:r>
        <w:rPr>
          <w:rFonts w:ascii="宋体" w:eastAsia="宋体" w:hAnsi="宋体" w:cs="宋体"/>
          <w:color w:val="000000"/>
          <w:sz w:val="54"/>
        </w:rPr>
        <w:t>“</w:t>
      </w:r>
      <w:r>
        <w:rPr>
          <w:rFonts w:ascii="宋体" w:eastAsia="宋体" w:hAnsi="宋体" w:cs="宋体"/>
          <w:color w:val="000000"/>
          <w:sz w:val="54"/>
        </w:rPr>
        <w:t>产权</w:t>
      </w:r>
      <w:r>
        <w:rPr>
          <w:rFonts w:ascii="宋体" w:eastAsia="宋体" w:hAnsi="宋体" w:cs="宋体"/>
          <w:color w:val="000000"/>
          <w:sz w:val="54"/>
        </w:rPr>
        <w:t>”(propriété)</w:t>
      </w:r>
      <w:r>
        <w:rPr>
          <w:rFonts w:ascii="宋体" w:eastAsia="宋体" w:hAnsi="宋体" w:cs="宋体"/>
          <w:color w:val="000000"/>
          <w:sz w:val="54"/>
        </w:rPr>
        <w:t>，其潜在可能的发展，永远朝向对此一物体实质的回收，不论是以口部并吞，或是</w:t>
      </w:r>
      <w:r>
        <w:rPr>
          <w:rFonts w:ascii="宋体" w:eastAsia="宋体" w:hAnsi="宋体" w:cs="宋体"/>
          <w:color w:val="000000"/>
          <w:sz w:val="54"/>
        </w:rPr>
        <w:t>“</w:t>
      </w:r>
      <w:r>
        <w:rPr>
          <w:rFonts w:ascii="宋体" w:eastAsia="宋体" w:hAnsi="宋体" w:cs="宋体"/>
          <w:color w:val="000000"/>
          <w:sz w:val="54"/>
        </w:rPr>
        <w:t>同化</w:t>
      </w:r>
      <w:r>
        <w:rPr>
          <w:rFonts w:ascii="宋体" w:eastAsia="宋体" w:hAnsi="宋体" w:cs="宋体"/>
          <w:color w:val="000000"/>
          <w:sz w:val="54"/>
        </w:rPr>
        <w:t>”</w:t>
      </w:r>
      <w:r>
        <w:rPr>
          <w:rFonts w:ascii="宋体" w:eastAsia="宋体" w:hAnsi="宋体" w:cs="宋体"/>
          <w:color w:val="000000"/>
          <w:sz w:val="54"/>
        </w:rPr>
        <w:t>作用</w:t>
      </w:r>
      <w:r>
        <w:rPr>
          <w:rFonts w:ascii="宋体" w:eastAsia="宋体" w:hAnsi="宋体" w:cs="宋体"/>
          <w:color w:val="000000"/>
          <w:sz w:val="54"/>
        </w:rPr>
        <w:t>(assimilation)</w:t>
      </w:r>
      <w:r>
        <w:rPr>
          <w:rFonts w:ascii="宋体" w:eastAsia="宋体" w:hAnsi="宋体" w:cs="宋体"/>
          <w:color w:val="000000"/>
          <w:sz w:val="54"/>
        </w:rPr>
        <w:t>。</w:t>
      </w:r>
    </w:p>
    <w:p w:rsidR="00DE36E8" w:rsidRDefault="00015DB2">
      <w:pPr>
        <w:wordWrap w:val="0"/>
        <w:spacing w:line="940" w:lineRule="atLeast"/>
        <w:ind w:left="40" w:right="40" w:firstLine="1160"/>
        <w:textAlignment w:val="baseline"/>
        <w:rPr>
          <w:sz w:val="54"/>
        </w:rPr>
      </w:pPr>
      <w:r>
        <w:rPr>
          <w:rFonts w:ascii="宋体" w:eastAsia="宋体" w:hAnsi="宋体" w:cs="宋体"/>
          <w:color w:val="000000"/>
          <w:sz w:val="54"/>
        </w:rPr>
        <w:t>今天我们透过现代室内设计可以窥见的发展，便是将自然作为事物基底，此一世界观的终结，透过造形上的断裂性、透过内外形式界限的解消，和与之俱来的有关本体表象间的一整套复杂辩证关系的消除，出现的是一个关系和对应上客观的新品质。技术社会的生存体验计划，便是质疑创世理念</w:t>
      </w:r>
      <w:r>
        <w:rPr>
          <w:rFonts w:ascii="宋体" w:eastAsia="宋体" w:hAnsi="宋体" w:cs="宋体"/>
          <w:color w:val="000000"/>
          <w:sz w:val="54"/>
        </w:rPr>
        <w:t>(Génèse)</w:t>
      </w:r>
      <w:r>
        <w:rPr>
          <w:rFonts w:ascii="宋体" w:eastAsia="宋体" w:hAnsi="宋体" w:cs="宋体"/>
          <w:color w:val="000000"/>
          <w:sz w:val="54"/>
        </w:rPr>
        <w:t>，便是遗忘源起</w:t>
      </w:r>
      <w:r>
        <w:rPr>
          <w:rFonts w:ascii="宋体" w:eastAsia="宋体" w:hAnsi="宋体" w:cs="宋体"/>
          <w:color w:val="000000"/>
          <w:sz w:val="54"/>
        </w:rPr>
        <w:t>(origines)</w:t>
      </w:r>
      <w:r>
        <w:rPr>
          <w:rFonts w:ascii="宋体" w:eastAsia="宋体" w:hAnsi="宋体" w:cs="宋体"/>
          <w:color w:val="000000"/>
          <w:sz w:val="54"/>
        </w:rPr>
        <w:t>、既定意义</w:t>
      </w:r>
      <w:r>
        <w:rPr>
          <w:rFonts w:ascii="宋体" w:eastAsia="宋体" w:hAnsi="宋体" w:cs="宋体"/>
          <w:color w:val="000000"/>
          <w:sz w:val="54"/>
        </w:rPr>
        <w:t xml:space="preserve">(sens </w:t>
      </w:r>
      <w:r>
        <w:rPr>
          <w:rFonts w:ascii="宋体" w:eastAsia="宋体" w:hAnsi="宋体" w:cs="宋体"/>
          <w:color w:val="000000"/>
          <w:sz w:val="54"/>
        </w:rPr>
        <w:t>donné)</w:t>
      </w:r>
      <w:r>
        <w:rPr>
          <w:rFonts w:ascii="宋体" w:eastAsia="宋体" w:hAnsi="宋体" w:cs="宋体"/>
          <w:color w:val="000000"/>
          <w:sz w:val="54"/>
        </w:rPr>
        <w:t>和</w:t>
      </w:r>
      <w:r>
        <w:rPr>
          <w:rFonts w:ascii="宋体" w:eastAsia="宋体" w:hAnsi="宋体" w:cs="宋体"/>
          <w:color w:val="000000"/>
          <w:sz w:val="54"/>
        </w:rPr>
        <w:t>“</w:t>
      </w:r>
      <w:r>
        <w:rPr>
          <w:rFonts w:ascii="宋体" w:eastAsia="宋体" w:hAnsi="宋体" w:cs="宋体"/>
          <w:color w:val="000000"/>
          <w:sz w:val="54"/>
        </w:rPr>
        <w:t>本质</w:t>
      </w:r>
      <w:r>
        <w:rPr>
          <w:rFonts w:ascii="宋体" w:eastAsia="宋体" w:hAnsi="宋体" w:cs="宋体"/>
          <w:color w:val="000000"/>
          <w:sz w:val="54"/>
        </w:rPr>
        <w:t>”(essences)</w:t>
      </w:r>
      <w:r>
        <w:rPr>
          <w:rFonts w:ascii="宋体" w:eastAsia="宋体" w:hAnsi="宋体" w:cs="宋体"/>
          <w:color w:val="000000"/>
          <w:sz w:val="54"/>
        </w:rPr>
        <w:t>，而老家具过去仍是它们的具体象征</w:t>
      </w:r>
      <w:r>
        <w:rPr>
          <w:rFonts w:ascii="宋体" w:eastAsia="宋体" w:hAnsi="宋体" w:cs="宋体"/>
          <w:color w:val="000000"/>
          <w:sz w:val="54"/>
        </w:rPr>
        <w:t>————</w:t>
      </w:r>
      <w:r>
        <w:rPr>
          <w:rFonts w:ascii="宋体" w:eastAsia="宋体" w:hAnsi="宋体" w:cs="宋体"/>
          <w:color w:val="000000"/>
          <w:sz w:val="54"/>
        </w:rPr>
        <w:t>实用性的计</w:t>
      </w:r>
    </w:p>
    <w:p w:rsidR="00DE36E8" w:rsidRDefault="00015DB2">
      <w:pPr>
        <w:wordWrap w:val="0"/>
        <w:spacing w:before="280" w:line="640" w:lineRule="atLeast"/>
        <w:ind w:left="800"/>
        <w:textAlignment w:val="baseline"/>
        <w:rPr>
          <w:sz w:val="48"/>
        </w:rPr>
      </w:pPr>
      <w:r>
        <w:rPr>
          <w:rFonts w:ascii="仿宋" w:eastAsia="仿宋" w:hAnsi="仿宋" w:cs="仿宋"/>
          <w:color w:val="000000"/>
          <w:sz w:val="48"/>
        </w:rPr>
        <w:t>·26·</w:t>
      </w:r>
    </w:p>
    <w:p w:rsidR="00DE36E8" w:rsidRDefault="00DE36E8"/>
    <w:p w:rsidR="00DE36E8" w:rsidRDefault="00DE36E8">
      <w:pPr>
        <w:sectPr w:rsidR="00DE36E8">
          <w:headerReference w:type="default" r:id="rId118"/>
          <w:footerReference w:type="default" r:id="rId119"/>
          <w:pgSz w:w="22000" w:h="31680"/>
          <w:pgMar w:top="2400" w:right="3000" w:bottom="2400" w:left="3000" w:header="2100" w:footer="2100" w:gutter="0"/>
          <w:cols w:space="720"/>
        </w:sectPr>
      </w:pPr>
    </w:p>
    <w:p w:rsidR="00DE36E8" w:rsidRDefault="00015DB2">
      <w:pPr>
        <w:wordWrap w:val="0"/>
        <w:spacing w:line="1000" w:lineRule="atLeast"/>
        <w:ind w:left="20"/>
        <w:textAlignment w:val="baseline"/>
        <w:rPr>
          <w:sz w:val="53"/>
        </w:rPr>
      </w:pPr>
      <w:r>
        <w:rPr>
          <w:rFonts w:ascii="宋体" w:eastAsia="宋体" w:hAnsi="宋体" w:cs="宋体"/>
          <w:color w:val="000000"/>
          <w:sz w:val="53"/>
        </w:rPr>
        <w:lastRenderedPageBreak/>
        <w:t>算和概念化运作，筑基于一完全抽象化的程序上，它也呈现了一个理念</w:t>
      </w:r>
      <w:r>
        <w:rPr>
          <w:rFonts w:ascii="宋体" w:eastAsia="宋体" w:hAnsi="宋体" w:cs="宋体"/>
          <w:color w:val="000000"/>
          <w:sz w:val="53"/>
        </w:rPr>
        <w:t>:</w:t>
      </w:r>
      <w:r>
        <w:rPr>
          <w:rFonts w:ascii="宋体" w:eastAsia="宋体" w:hAnsi="宋体" w:cs="宋体"/>
          <w:color w:val="000000"/>
          <w:sz w:val="53"/>
        </w:rPr>
        <w:t>世界不再是赠与</w:t>
      </w:r>
      <w:r>
        <w:rPr>
          <w:rFonts w:ascii="宋体" w:eastAsia="宋体" w:hAnsi="宋体" w:cs="宋体"/>
          <w:color w:val="000000"/>
          <w:sz w:val="53"/>
        </w:rPr>
        <w:t>(donné),</w:t>
      </w:r>
      <w:r>
        <w:rPr>
          <w:rFonts w:ascii="宋体" w:eastAsia="宋体" w:hAnsi="宋体" w:cs="宋体"/>
          <w:color w:val="000000"/>
          <w:sz w:val="53"/>
        </w:rPr>
        <w:t>而是制品</w:t>
      </w:r>
      <w:r>
        <w:rPr>
          <w:rFonts w:ascii="宋体" w:eastAsia="宋体" w:hAnsi="宋体" w:cs="宋体"/>
          <w:color w:val="000000"/>
          <w:sz w:val="53"/>
        </w:rPr>
        <w:t>(produit)———</w:t>
      </w:r>
      <w:r>
        <w:rPr>
          <w:rFonts w:ascii="宋体" w:eastAsia="宋体" w:hAnsi="宋体" w:cs="宋体"/>
          <w:color w:val="000000"/>
          <w:sz w:val="53"/>
        </w:rPr>
        <w:t>它被宰制、操纵、册录及控制</w:t>
      </w:r>
      <w:r>
        <w:rPr>
          <w:rFonts w:ascii="宋体" w:eastAsia="宋体" w:hAnsi="宋体" w:cs="宋体"/>
          <w:color w:val="000000"/>
          <w:sz w:val="53"/>
        </w:rPr>
        <w:t>:</w:t>
      </w:r>
      <w:r>
        <w:rPr>
          <w:rFonts w:ascii="宋体" w:eastAsia="宋体" w:hAnsi="宋体" w:cs="宋体"/>
          <w:color w:val="000000"/>
          <w:sz w:val="53"/>
        </w:rPr>
        <w:t>后天的获取</w:t>
      </w:r>
      <w:r>
        <w:rPr>
          <w:rFonts w:ascii="宋体" w:eastAsia="宋体" w:hAnsi="宋体" w:cs="宋体"/>
          <w:color w:val="000000"/>
          <w:sz w:val="53"/>
        </w:rPr>
        <w:t>(acquis)</w:t>
      </w:r>
      <w:r>
        <w:rPr>
          <w:rFonts w:ascii="宋体" w:eastAsia="宋体" w:hAnsi="宋体" w:cs="宋体"/>
          <w:color w:val="000000"/>
          <w:sz w:val="53"/>
        </w:rPr>
        <w:t>。</w:t>
      </w:r>
      <w:r>
        <w:rPr>
          <w:rFonts w:ascii="宋体" w:eastAsia="宋体" w:hAnsi="宋体" w:cs="宋体"/>
          <w:color w:val="000000"/>
          <w:sz w:val="53"/>
        </w:rPr>
        <w:t>22</w:t>
      </w:r>
    </w:p>
    <w:p w:rsidR="00DE36E8" w:rsidRDefault="00015DB2">
      <w:pPr>
        <w:wordWrap w:val="0"/>
        <w:spacing w:line="1000" w:lineRule="atLeast"/>
        <w:ind w:left="20" w:right="20" w:firstLine="1160"/>
        <w:textAlignment w:val="baseline"/>
        <w:rPr>
          <w:sz w:val="53"/>
        </w:rPr>
      </w:pPr>
      <w:r>
        <w:rPr>
          <w:rFonts w:ascii="宋体" w:eastAsia="宋体" w:hAnsi="宋体" w:cs="宋体"/>
          <w:color w:val="000000"/>
          <w:sz w:val="53"/>
        </w:rPr>
        <w:t>和传统生殖模式恰恰不同的现代物种，其本身却也隶属于一个有根本地位的象征族群。如果说，过去的文明建基于由各实质所组成的自然物种之上，因此与口腔期</w:t>
      </w:r>
      <w:r>
        <w:rPr>
          <w:rFonts w:ascii="宋体" w:eastAsia="宋体" w:hAnsi="宋体" w:cs="宋体"/>
          <w:color w:val="000000"/>
          <w:sz w:val="53"/>
        </w:rPr>
        <w:t>(orales)</w:t>
      </w:r>
      <w:r>
        <w:rPr>
          <w:rFonts w:ascii="宋体" w:eastAsia="宋体" w:hAnsi="宋体" w:cs="宋体"/>
          <w:color w:val="000000"/>
          <w:sz w:val="53"/>
        </w:rPr>
        <w:t>的结构有关，那么在由</w:t>
      </w:r>
      <w:r>
        <w:rPr>
          <w:rFonts w:ascii="宋体" w:eastAsia="宋体" w:hAnsi="宋体" w:cs="宋体"/>
          <w:color w:val="000000"/>
          <w:sz w:val="53"/>
        </w:rPr>
        <w:t>生产、计算、功能性等元素主导的现代物种中，必须看到一个阳具</w:t>
      </w:r>
      <w:r>
        <w:rPr>
          <w:rFonts w:ascii="宋体" w:eastAsia="宋体" w:hAnsi="宋体" w:cs="宋体"/>
          <w:color w:val="000000"/>
          <w:sz w:val="53"/>
        </w:rPr>
        <w:t>(phallique)</w:t>
      </w:r>
      <w:r>
        <w:rPr>
          <w:rFonts w:ascii="宋体" w:eastAsia="宋体" w:hAnsi="宋体" w:cs="宋体"/>
          <w:color w:val="000000"/>
          <w:sz w:val="53"/>
        </w:rPr>
        <w:t>象征的族群，与超越过去、现成物的改造、客观结构的呈显这些伟业相关</w:t>
      </w:r>
      <w:r>
        <w:rPr>
          <w:rFonts w:ascii="宋体" w:eastAsia="宋体" w:hAnsi="宋体" w:cs="宋体"/>
          <w:color w:val="000000"/>
          <w:sz w:val="53"/>
        </w:rPr>
        <w:t>————</w:t>
      </w:r>
      <w:r>
        <w:rPr>
          <w:rFonts w:ascii="宋体" w:eastAsia="宋体" w:hAnsi="宋体" w:cs="宋体"/>
          <w:color w:val="000000"/>
          <w:sz w:val="53"/>
        </w:rPr>
        <w:t>但也须看到一个属于粪便性</w:t>
      </w:r>
      <w:r>
        <w:rPr>
          <w:rFonts w:ascii="宋体" w:eastAsia="宋体" w:hAnsi="宋体" w:cs="宋体"/>
          <w:color w:val="000000"/>
          <w:sz w:val="53"/>
        </w:rPr>
        <w:t>(fécalité)</w:t>
      </w:r>
      <w:r>
        <w:rPr>
          <w:rFonts w:ascii="宋体" w:eastAsia="宋体" w:hAnsi="宋体" w:cs="宋体"/>
          <w:color w:val="000000"/>
          <w:sz w:val="53"/>
        </w:rPr>
        <w:t>的族群，它立基于抽象化程序，那是以达到一同质性物质为目标的菁华提取，亦立基于物质的计算与分割，和一整套在游戏、论述、秩序、分类、分配的作为中得到升华的肛门期</w:t>
      </w:r>
      <w:r>
        <w:rPr>
          <w:rFonts w:ascii="宋体" w:eastAsia="宋体" w:hAnsi="宋体" w:cs="宋体"/>
          <w:color w:val="000000"/>
          <w:sz w:val="53"/>
        </w:rPr>
        <w:t>(anale)</w:t>
      </w:r>
      <w:r>
        <w:rPr>
          <w:rFonts w:ascii="宋体" w:eastAsia="宋体" w:hAnsi="宋体" w:cs="宋体"/>
          <w:color w:val="000000"/>
          <w:sz w:val="53"/>
        </w:rPr>
        <w:t>侵略性。</w:t>
      </w:r>
      <w:r>
        <w:rPr>
          <w:rFonts w:ascii="宋体" w:eastAsia="宋体" w:hAnsi="宋体" w:cs="宋体"/>
          <w:color w:val="000000"/>
          <w:sz w:val="53"/>
        </w:rPr>
        <w:t>23</w:t>
      </w:r>
    </w:p>
    <w:p w:rsidR="00DE36E8" w:rsidRDefault="00015DB2">
      <w:pPr>
        <w:wordWrap w:val="0"/>
        <w:spacing w:line="1000" w:lineRule="atLeast"/>
        <w:ind w:left="20" w:firstLine="1160"/>
        <w:textAlignment w:val="baseline"/>
        <w:rPr>
          <w:sz w:val="53"/>
        </w:rPr>
      </w:pPr>
      <w:r>
        <w:rPr>
          <w:rFonts w:ascii="宋体" w:eastAsia="宋体" w:hAnsi="宋体" w:cs="宋体"/>
          <w:color w:val="000000"/>
          <w:sz w:val="53"/>
        </w:rPr>
        <w:t>事物的组织，即使在技术事业上以客观的方式出现，却也永远同时是一个强有力的心理投射和能量动员</w:t>
      </w:r>
      <w:r>
        <w:rPr>
          <w:rFonts w:ascii="宋体" w:eastAsia="宋体" w:hAnsi="宋体" w:cs="宋体"/>
          <w:color w:val="000000"/>
          <w:sz w:val="53"/>
        </w:rPr>
        <w:t>(investissement)</w:t>
      </w:r>
      <w:r>
        <w:rPr>
          <w:rFonts w:ascii="宋体" w:eastAsia="宋体" w:hAnsi="宋体" w:cs="宋体"/>
          <w:color w:val="000000"/>
          <w:sz w:val="53"/>
        </w:rPr>
        <w:t>场域。最好</w:t>
      </w:r>
      <w:r>
        <w:rPr>
          <w:rFonts w:ascii="宋体" w:eastAsia="宋体" w:hAnsi="宋体" w:cs="宋体"/>
          <w:color w:val="000000"/>
          <w:sz w:val="53"/>
        </w:rPr>
        <w:t>的证明便在于一个组织计划背后，经常会露出的强迫性心态，在我们的讨论脉络里，它便隐现于摆设整理的意志背后：一定要什么都连通，任何东西都要功能化</w:t>
      </w:r>
      <w:r>
        <w:rPr>
          <w:rFonts w:ascii="宋体" w:eastAsia="宋体" w:hAnsi="宋体" w:cs="宋体"/>
          <w:color w:val="000000"/>
          <w:sz w:val="53"/>
        </w:rPr>
        <w:t>——</w:t>
      </w:r>
      <w:r>
        <w:rPr>
          <w:rFonts w:ascii="宋体" w:eastAsia="宋体" w:hAnsi="宋体" w:cs="宋体"/>
          <w:color w:val="000000"/>
          <w:sz w:val="53"/>
        </w:rPr>
        <w:t>不再有秘密，不再有神秘，所有东西都安排完好，因此事事都清晰明了。这不再是传统的理家顽念：那只是物就定位，全体整洁。那种顽固是道德上的，今天的强迫性心态则是功能性的。如果我们将它和粪便性的功能相联系，便能加以解释，因为后者要求内脏通道绝对的通畅。在这里，将可建立一个技术文明的性格学：如果说，怀疑幻想症</w:t>
      </w:r>
      <w:r>
        <w:rPr>
          <w:rFonts w:ascii="宋体" w:eastAsia="宋体" w:hAnsi="宋体" w:cs="宋体"/>
          <w:color w:val="000000"/>
          <w:sz w:val="53"/>
        </w:rPr>
        <w:t>(hypocondrie)</w:t>
      </w:r>
      <w:r>
        <w:rPr>
          <w:rFonts w:ascii="宋体" w:eastAsia="宋体" w:hAnsi="宋体" w:cs="宋体"/>
          <w:color w:val="000000"/>
          <w:sz w:val="53"/>
        </w:rPr>
        <w:t>是对体内物质流通和初等器官功能状况的强迫性</w:t>
      </w:r>
      <w:r>
        <w:rPr>
          <w:rFonts w:ascii="宋体" w:eastAsia="宋体" w:hAnsi="宋体" w:cs="宋体"/>
          <w:color w:val="000000"/>
          <w:sz w:val="53"/>
        </w:rPr>
        <w:t>忧虑，那我们可以把现代人，这位资讯控制专家</w:t>
      </w:r>
      <w:r>
        <w:rPr>
          <w:rFonts w:ascii="宋体" w:eastAsia="宋体" w:hAnsi="宋体" w:cs="宋体"/>
          <w:color w:val="000000"/>
          <w:sz w:val="53"/>
        </w:rPr>
        <w:t>(cybernéticien)</w:t>
      </w:r>
      <w:r>
        <w:rPr>
          <w:rFonts w:ascii="宋体" w:eastAsia="宋体" w:hAnsi="宋体" w:cs="宋体"/>
          <w:color w:val="000000"/>
          <w:sz w:val="53"/>
        </w:rPr>
        <w:t>称为脑力怀疑幻想症患者，在他心中纠缠不休的执念，正是信息的绝对流通。</w:t>
      </w:r>
    </w:p>
    <w:p w:rsidR="00DE36E8" w:rsidRDefault="00015DB2">
      <w:pPr>
        <w:wordWrap w:val="0"/>
        <w:spacing w:before="280" w:line="560" w:lineRule="atLeast"/>
        <w:ind w:right="1060"/>
        <w:jc w:val="right"/>
        <w:textAlignment w:val="baseline"/>
        <w:rPr>
          <w:sz w:val="41"/>
        </w:rPr>
      </w:pPr>
      <w:r>
        <w:rPr>
          <w:rFonts w:ascii="楷体" w:eastAsia="楷体" w:hAnsi="楷体" w:cs="楷体"/>
          <w:color w:val="000000"/>
          <w:sz w:val="41"/>
        </w:rPr>
        <w:t>27</w:t>
      </w:r>
    </w:p>
    <w:p w:rsidR="00DE36E8" w:rsidRDefault="00DE36E8"/>
    <w:p w:rsidR="00DE36E8" w:rsidRDefault="00DE36E8">
      <w:pPr>
        <w:sectPr w:rsidR="00DE36E8">
          <w:headerReference w:type="default" r:id="rId120"/>
          <w:footerReference w:type="default" r:id="rId121"/>
          <w:pgSz w:w="22000" w:h="31680"/>
          <w:pgMar w:top="2540" w:right="2980" w:bottom="2540" w:left="2980" w:header="2240" w:footer="2240" w:gutter="0"/>
          <w:cols w:space="720"/>
        </w:sectPr>
      </w:pPr>
    </w:p>
    <w:p w:rsidR="00DE36E8" w:rsidRDefault="00015DB2">
      <w:pPr>
        <w:wordWrap w:val="0"/>
        <w:spacing w:before="680" w:line="680" w:lineRule="atLeast"/>
        <w:ind w:left="40"/>
        <w:textAlignment w:val="baseline"/>
        <w:rPr>
          <w:sz w:val="50"/>
        </w:rPr>
      </w:pPr>
      <w:r>
        <w:rPr>
          <w:rFonts w:ascii="黑体" w:eastAsia="黑体" w:hAnsi="黑体" w:cs="黑体"/>
          <w:b/>
          <w:color w:val="000000"/>
          <w:sz w:val="50"/>
        </w:rPr>
        <w:lastRenderedPageBreak/>
        <w:t>注</w:t>
      </w:r>
      <w:r>
        <w:rPr>
          <w:rFonts w:ascii="黑体" w:eastAsia="黑体" w:hAnsi="黑体" w:cs="黑体"/>
          <w:color w:val="000000"/>
          <w:sz w:val="50"/>
        </w:rPr>
        <w:t xml:space="preserve">  </w:t>
      </w:r>
      <w:r>
        <w:rPr>
          <w:rFonts w:ascii="黑体" w:eastAsia="黑体" w:hAnsi="黑体" w:cs="黑体"/>
          <w:b/>
          <w:color w:val="000000"/>
          <w:sz w:val="50"/>
        </w:rPr>
        <w:t>释</w:t>
      </w:r>
    </w:p>
    <w:p w:rsidR="00DE36E8" w:rsidRDefault="00015DB2">
      <w:pPr>
        <w:wordWrap w:val="0"/>
        <w:spacing w:line="900" w:lineRule="atLeast"/>
        <w:ind w:left="1000"/>
        <w:textAlignment w:val="baseline"/>
        <w:rPr>
          <w:sz w:val="45"/>
        </w:rPr>
      </w:pPr>
      <w:r>
        <w:rPr>
          <w:rFonts w:ascii="宋体" w:eastAsia="宋体" w:hAnsi="宋体" w:cs="宋体"/>
          <w:color w:val="000000"/>
          <w:sz w:val="45"/>
        </w:rPr>
        <w:t>1.</w:t>
      </w:r>
      <w:r>
        <w:rPr>
          <w:rFonts w:ascii="宋体" w:eastAsia="宋体" w:hAnsi="宋体" w:cs="宋体"/>
          <w:color w:val="000000"/>
          <w:sz w:val="45"/>
        </w:rPr>
        <w:t>法文</w:t>
      </w:r>
      <w:r>
        <w:rPr>
          <w:rFonts w:ascii="宋体" w:eastAsia="宋体" w:hAnsi="宋体" w:cs="宋体"/>
          <w:color w:val="000000"/>
          <w:sz w:val="45"/>
        </w:rPr>
        <w:t xml:space="preserve"> foyer</w:t>
      </w:r>
      <w:r>
        <w:rPr>
          <w:rFonts w:ascii="宋体" w:eastAsia="宋体" w:hAnsi="宋体" w:cs="宋体"/>
          <w:color w:val="000000"/>
          <w:sz w:val="45"/>
        </w:rPr>
        <w:t>一字同时有火炉及家庭之意，故作此译。</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900" w:lineRule="atLeast"/>
        <w:ind w:left="1000"/>
        <w:textAlignment w:val="baseline"/>
        <w:rPr>
          <w:sz w:val="45"/>
        </w:rPr>
      </w:pPr>
      <w:r>
        <w:rPr>
          <w:rFonts w:ascii="宋体" w:eastAsia="宋体" w:hAnsi="宋体" w:cs="宋体"/>
          <w:color w:val="000000"/>
          <w:sz w:val="45"/>
        </w:rPr>
        <w:t>2.</w:t>
      </w:r>
      <w:r>
        <w:rPr>
          <w:rFonts w:ascii="宋体" w:eastAsia="宋体" w:hAnsi="宋体" w:cs="宋体"/>
          <w:color w:val="000000"/>
          <w:sz w:val="45"/>
        </w:rPr>
        <w:t>它们可以有品味和风格，也可以没有。</w:t>
      </w:r>
    </w:p>
    <w:p w:rsidR="00DE36E8" w:rsidRDefault="00015DB2">
      <w:pPr>
        <w:wordWrap w:val="0"/>
        <w:spacing w:line="900" w:lineRule="atLeast"/>
        <w:ind w:left="40" w:firstLine="960"/>
        <w:textAlignment w:val="baseline"/>
        <w:rPr>
          <w:sz w:val="45"/>
        </w:rPr>
      </w:pPr>
      <w:r>
        <w:rPr>
          <w:rFonts w:ascii="宋体" w:eastAsia="宋体" w:hAnsi="宋体" w:cs="宋体"/>
          <w:color w:val="000000"/>
          <w:sz w:val="45"/>
        </w:rPr>
        <w:t>3.</w:t>
      </w:r>
      <w:r>
        <w:rPr>
          <w:rFonts w:ascii="宋体" w:eastAsia="宋体" w:hAnsi="宋体" w:cs="宋体"/>
          <w:color w:val="000000"/>
          <w:sz w:val="45"/>
        </w:rPr>
        <w:t>来自德文</w:t>
      </w:r>
      <w:r>
        <w:rPr>
          <w:rFonts w:ascii="宋体" w:eastAsia="宋体" w:hAnsi="宋体" w:cs="宋体"/>
          <w:color w:val="000000"/>
          <w:sz w:val="45"/>
        </w:rPr>
        <w:t xml:space="preserve"> Prägen,</w:t>
      </w:r>
      <w:r>
        <w:rPr>
          <w:rFonts w:ascii="宋体" w:eastAsia="宋体" w:hAnsi="宋体" w:cs="宋体"/>
          <w:color w:val="000000"/>
          <w:sz w:val="45"/>
        </w:rPr>
        <w:t>原意为</w:t>
      </w:r>
      <w:r>
        <w:rPr>
          <w:rFonts w:ascii="宋体" w:eastAsia="宋体" w:hAnsi="宋体" w:cs="宋体"/>
          <w:color w:val="000000"/>
          <w:sz w:val="45"/>
        </w:rPr>
        <w:t>“</w:t>
      </w:r>
      <w:r>
        <w:rPr>
          <w:rFonts w:ascii="宋体" w:eastAsia="宋体" w:hAnsi="宋体" w:cs="宋体"/>
          <w:color w:val="000000"/>
          <w:sz w:val="45"/>
        </w:rPr>
        <w:t>压印</w:t>
      </w:r>
      <w:r>
        <w:rPr>
          <w:rFonts w:ascii="宋体" w:eastAsia="宋体" w:hAnsi="宋体" w:cs="宋体"/>
          <w:color w:val="000000"/>
          <w:sz w:val="45"/>
        </w:rPr>
        <w:t>”(empreindre)</w:t>
      </w:r>
      <w:r>
        <w:rPr>
          <w:rFonts w:ascii="宋体" w:eastAsia="宋体" w:hAnsi="宋体" w:cs="宋体"/>
          <w:color w:val="000000"/>
          <w:sz w:val="45"/>
        </w:rPr>
        <w:t>。此处应作格式塔心理学用语，意指一些形式在知觉呈现中，具有自发及有力的强制性等品质，比如简单对称的几何造形。德国学者</w:t>
      </w:r>
      <w:r>
        <w:rPr>
          <w:rFonts w:ascii="宋体" w:eastAsia="宋体" w:hAnsi="宋体" w:cs="宋体"/>
          <w:color w:val="000000"/>
          <w:sz w:val="45"/>
        </w:rPr>
        <w:t xml:space="preserve"> Max </w:t>
      </w:r>
      <w:r>
        <w:rPr>
          <w:rFonts w:ascii="宋体" w:eastAsia="宋体" w:hAnsi="宋体" w:cs="宋体"/>
          <w:color w:val="000000"/>
          <w:sz w:val="45"/>
        </w:rPr>
        <w:t>Wertheimer(1880—1943)</w:t>
      </w:r>
      <w:r>
        <w:rPr>
          <w:rFonts w:ascii="宋体" w:eastAsia="宋体" w:hAnsi="宋体" w:cs="宋体"/>
          <w:color w:val="000000"/>
          <w:sz w:val="45"/>
        </w:rPr>
        <w:t>曾依此提出一个</w:t>
      </w:r>
      <w:r>
        <w:rPr>
          <w:rFonts w:ascii="宋体" w:eastAsia="宋体" w:hAnsi="宋体" w:cs="宋体"/>
          <w:color w:val="000000"/>
          <w:sz w:val="45"/>
        </w:rPr>
        <w:t>“</w:t>
      </w:r>
      <w:r>
        <w:rPr>
          <w:rFonts w:ascii="宋体" w:eastAsia="宋体" w:hAnsi="宋体" w:cs="宋体"/>
          <w:color w:val="000000"/>
          <w:sz w:val="45"/>
        </w:rPr>
        <w:t>良好形式理论</w:t>
      </w:r>
      <w:r>
        <w:rPr>
          <w:rFonts w:ascii="宋体" w:eastAsia="宋体" w:hAnsi="宋体" w:cs="宋体"/>
          <w:color w:val="000000"/>
          <w:sz w:val="45"/>
        </w:rPr>
        <w:t>”</w:t>
      </w:r>
      <w:r>
        <w:rPr>
          <w:rFonts w:ascii="宋体" w:eastAsia="宋体" w:hAnsi="宋体" w:cs="宋体"/>
          <w:color w:val="000000"/>
          <w:sz w:val="45"/>
        </w:rPr>
        <w:t>，认为所有的</w:t>
      </w:r>
      <w:r>
        <w:rPr>
          <w:rFonts w:ascii="宋体" w:eastAsia="宋体" w:hAnsi="宋体" w:cs="宋体"/>
          <w:color w:val="000000"/>
          <w:sz w:val="45"/>
        </w:rPr>
        <w:t>“</w:t>
      </w:r>
      <w:r>
        <w:rPr>
          <w:rFonts w:ascii="宋体" w:eastAsia="宋体" w:hAnsi="宋体" w:cs="宋体"/>
          <w:color w:val="000000"/>
          <w:sz w:val="45"/>
        </w:rPr>
        <w:t>格式塔</w:t>
      </w:r>
      <w:r>
        <w:rPr>
          <w:rFonts w:ascii="宋体" w:eastAsia="宋体" w:hAnsi="宋体" w:cs="宋体"/>
          <w:color w:val="000000"/>
          <w:sz w:val="45"/>
        </w:rPr>
        <w:t>”(</w:t>
      </w:r>
      <w:r>
        <w:rPr>
          <w:rFonts w:ascii="宋体" w:eastAsia="宋体" w:hAnsi="宋体" w:cs="宋体"/>
          <w:color w:val="000000"/>
          <w:sz w:val="45"/>
        </w:rPr>
        <w:t>全形结构</w:t>
      </w:r>
      <w:r>
        <w:rPr>
          <w:rFonts w:ascii="宋体" w:eastAsia="宋体" w:hAnsi="宋体" w:cs="宋体"/>
          <w:color w:val="000000"/>
          <w:sz w:val="45"/>
        </w:rPr>
        <w:t>)</w:t>
      </w:r>
      <w:r>
        <w:rPr>
          <w:rFonts w:ascii="宋体" w:eastAsia="宋体" w:hAnsi="宋体" w:cs="宋体"/>
          <w:color w:val="000000"/>
          <w:sz w:val="45"/>
        </w:rPr>
        <w:t>都会倾向成为最有可能的完美的形式。由此格式塔心理学家还提出记忆亦遵守同样原则。其中一个例子指出可能有意义的字母序列会比完全没有意义者更容易学习。记忆中的形式保留、部分遗忘、修改等现象亦与此有关。</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900" w:lineRule="atLeast"/>
        <w:ind w:left="40" w:right="20" w:firstLine="960"/>
        <w:textAlignment w:val="baseline"/>
        <w:rPr>
          <w:sz w:val="45"/>
        </w:rPr>
      </w:pPr>
      <w:r>
        <w:rPr>
          <w:rFonts w:ascii="宋体" w:eastAsia="宋体" w:hAnsi="宋体" w:cs="宋体"/>
          <w:color w:val="000000"/>
          <w:sz w:val="45"/>
        </w:rPr>
        <w:t>4.“</w:t>
      </w:r>
      <w:r>
        <w:rPr>
          <w:rFonts w:ascii="宋体" w:eastAsia="宋体" w:hAnsi="宋体" w:cs="宋体"/>
          <w:color w:val="000000"/>
          <w:sz w:val="45"/>
        </w:rPr>
        <w:t>风格的缺乏</w:t>
      </w:r>
      <w:r>
        <w:rPr>
          <w:rFonts w:ascii="宋体" w:eastAsia="宋体" w:hAnsi="宋体" w:cs="宋体"/>
          <w:color w:val="000000"/>
          <w:sz w:val="45"/>
        </w:rPr>
        <w:t>”(absence du style)</w:t>
      </w:r>
      <w:r>
        <w:rPr>
          <w:rFonts w:ascii="宋体" w:eastAsia="宋体" w:hAnsi="宋体" w:cs="宋体"/>
          <w:color w:val="000000"/>
          <w:sz w:val="45"/>
        </w:rPr>
        <w:t>为布希亚的社会学老师勒费勃禾</w:t>
      </w:r>
      <w:r>
        <w:rPr>
          <w:rFonts w:ascii="宋体" w:eastAsia="宋体" w:hAnsi="宋体" w:cs="宋体"/>
          <w:color w:val="000000"/>
          <w:sz w:val="45"/>
        </w:rPr>
        <w:t>(Henri Lefebvre)</w:t>
      </w:r>
      <w:r>
        <w:rPr>
          <w:rFonts w:ascii="宋体" w:eastAsia="宋体" w:hAnsi="宋体" w:cs="宋体"/>
          <w:color w:val="000000"/>
          <w:sz w:val="45"/>
        </w:rPr>
        <w:t>分析现代社会日常生活的一项重要论点。他认为</w:t>
      </w:r>
      <w:r>
        <w:rPr>
          <w:rFonts w:ascii="宋体" w:eastAsia="宋体" w:hAnsi="宋体" w:cs="宋体"/>
          <w:color w:val="000000"/>
          <w:sz w:val="45"/>
        </w:rPr>
        <w:t>“</w:t>
      </w:r>
      <w:r>
        <w:rPr>
          <w:rFonts w:ascii="宋体" w:eastAsia="宋体" w:hAnsi="宋体" w:cs="宋体"/>
          <w:color w:val="000000"/>
          <w:sz w:val="45"/>
        </w:rPr>
        <w:t>日常生活</w:t>
      </w:r>
      <w:r>
        <w:rPr>
          <w:rFonts w:ascii="宋体" w:eastAsia="宋体" w:hAnsi="宋体" w:cs="宋体"/>
          <w:color w:val="000000"/>
          <w:sz w:val="45"/>
        </w:rPr>
        <w:t>”</w:t>
      </w:r>
      <w:r>
        <w:rPr>
          <w:rFonts w:ascii="宋体" w:eastAsia="宋体" w:hAnsi="宋体" w:cs="宋体"/>
          <w:color w:val="000000"/>
          <w:sz w:val="45"/>
        </w:rPr>
        <w:t>并不存在于每一个社会和每一个时</w:t>
      </w:r>
      <w:r>
        <w:rPr>
          <w:rFonts w:ascii="宋体" w:eastAsia="宋体" w:hAnsi="宋体" w:cs="宋体"/>
          <w:color w:val="000000"/>
          <w:sz w:val="45"/>
        </w:rPr>
        <w:t>代之中：</w:t>
      </w:r>
      <w:r>
        <w:rPr>
          <w:rFonts w:ascii="宋体" w:eastAsia="宋体" w:hAnsi="宋体" w:cs="宋体"/>
          <w:color w:val="000000"/>
          <w:sz w:val="45"/>
        </w:rPr>
        <w:t>“</w:t>
      </w:r>
      <w:r>
        <w:rPr>
          <w:rFonts w:ascii="宋体" w:eastAsia="宋体" w:hAnsi="宋体" w:cs="宋体"/>
          <w:color w:val="000000"/>
          <w:sz w:val="45"/>
        </w:rPr>
        <w:t>印加人和阿兹特克人的社会，希腊及罗马的时代里，生活中的每一细节：比如手势、言语、工具、家常物品、衣服等，都带有一个统一风格的印记。</w:t>
      </w:r>
      <w:r>
        <w:rPr>
          <w:rFonts w:ascii="宋体" w:eastAsia="宋体" w:hAnsi="宋体" w:cs="宋体"/>
          <w:color w:val="000000"/>
          <w:sz w:val="45"/>
        </w:rPr>
        <w:t>……</w:t>
      </w:r>
      <w:r>
        <w:rPr>
          <w:rFonts w:ascii="宋体" w:eastAsia="宋体" w:hAnsi="宋体" w:cs="宋体"/>
          <w:color w:val="000000"/>
          <w:sz w:val="45"/>
        </w:rPr>
        <w:t>我们的日常生活的特色，反而是对此一逝去风格的怀念</w:t>
      </w:r>
      <w:r>
        <w:rPr>
          <w:rFonts w:ascii="宋体" w:eastAsia="宋体" w:hAnsi="宋体" w:cs="宋体"/>
          <w:color w:val="000000"/>
          <w:sz w:val="45"/>
        </w:rPr>
        <w:t>(nostalgie)</w:t>
      </w:r>
      <w:r>
        <w:rPr>
          <w:rFonts w:ascii="宋体" w:eastAsia="宋体" w:hAnsi="宋体" w:cs="宋体"/>
          <w:color w:val="000000"/>
          <w:sz w:val="45"/>
        </w:rPr>
        <w:t>，同时是它的缺乏以及对它顽固的追求。</w:t>
      </w:r>
      <w:r>
        <w:rPr>
          <w:rFonts w:ascii="宋体" w:eastAsia="宋体" w:hAnsi="宋体" w:cs="宋体"/>
          <w:color w:val="000000"/>
          <w:sz w:val="45"/>
        </w:rPr>
        <w:t>”Henri Lefebvre, La vie quotidienne dans le monde moderne, Paris,Gallimard,1968, p.60.————</w:t>
      </w:r>
      <w:r>
        <w:rPr>
          <w:rFonts w:ascii="宋体" w:eastAsia="宋体" w:hAnsi="宋体" w:cs="宋体"/>
          <w:color w:val="000000"/>
          <w:sz w:val="45"/>
        </w:rPr>
        <w:t>译者</w:t>
      </w:r>
    </w:p>
    <w:p w:rsidR="00DE36E8" w:rsidRDefault="00015DB2">
      <w:pPr>
        <w:wordWrap w:val="0"/>
        <w:spacing w:line="900" w:lineRule="atLeast"/>
        <w:ind w:left="40" w:right="40" w:firstLine="960"/>
        <w:textAlignment w:val="baseline"/>
        <w:rPr>
          <w:sz w:val="45"/>
        </w:rPr>
      </w:pPr>
      <w:r>
        <w:rPr>
          <w:rFonts w:ascii="宋体" w:eastAsia="宋体" w:hAnsi="宋体" w:cs="宋体"/>
          <w:color w:val="000000"/>
          <w:sz w:val="45"/>
        </w:rPr>
        <w:t>5.</w:t>
      </w:r>
      <w:r>
        <w:rPr>
          <w:rFonts w:ascii="宋体" w:eastAsia="宋体" w:hAnsi="宋体" w:cs="宋体"/>
          <w:color w:val="000000"/>
          <w:sz w:val="45"/>
        </w:rPr>
        <w:t>系列</w:t>
      </w:r>
      <w:r>
        <w:rPr>
          <w:rFonts w:ascii="宋体" w:eastAsia="宋体" w:hAnsi="宋体" w:cs="宋体"/>
          <w:color w:val="000000"/>
          <w:sz w:val="45"/>
        </w:rPr>
        <w:t>(série)</w:t>
      </w:r>
      <w:r>
        <w:rPr>
          <w:rFonts w:ascii="宋体" w:eastAsia="宋体" w:hAnsi="宋体" w:cs="宋体"/>
          <w:color w:val="000000"/>
          <w:sz w:val="45"/>
        </w:rPr>
        <w:t>在此为模范</w:t>
      </w:r>
      <w:r>
        <w:rPr>
          <w:rFonts w:ascii="宋体" w:eastAsia="宋体" w:hAnsi="宋体" w:cs="宋体"/>
          <w:color w:val="000000"/>
          <w:sz w:val="45"/>
        </w:rPr>
        <w:t>(modèle)</w:t>
      </w:r>
      <w:r>
        <w:rPr>
          <w:rFonts w:ascii="宋体" w:eastAsia="宋体" w:hAnsi="宋体" w:cs="宋体"/>
          <w:color w:val="000000"/>
          <w:sz w:val="45"/>
        </w:rPr>
        <w:t>的相对项，意指大量机械化生产</w:t>
      </w:r>
      <w:r>
        <w:rPr>
          <w:rFonts w:ascii="宋体" w:eastAsia="宋体" w:hAnsi="宋体" w:cs="宋体"/>
          <w:color w:val="000000"/>
          <w:sz w:val="45"/>
        </w:rPr>
        <w:t>因此每一单件都同一模样的现代产品。</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900" w:lineRule="atLeast"/>
        <w:ind w:left="40" w:firstLine="960"/>
        <w:textAlignment w:val="baseline"/>
        <w:rPr>
          <w:sz w:val="45"/>
        </w:rPr>
      </w:pPr>
      <w:r>
        <w:rPr>
          <w:rFonts w:ascii="宋体" w:eastAsia="宋体" w:hAnsi="宋体" w:cs="宋体"/>
          <w:color w:val="000000"/>
          <w:sz w:val="45"/>
        </w:rPr>
        <w:t>6.</w:t>
      </w:r>
      <w:r>
        <w:rPr>
          <w:rFonts w:ascii="宋体" w:eastAsia="宋体" w:hAnsi="宋体" w:cs="宋体"/>
          <w:color w:val="000000"/>
          <w:sz w:val="45"/>
        </w:rPr>
        <w:t>但这里却需质疑个人是否反而因此受到物的中介，联系于广大的社会整体。关于这一点，请参考</w:t>
      </w:r>
      <w:r>
        <w:rPr>
          <w:rFonts w:ascii="宋体" w:eastAsia="宋体" w:hAnsi="宋体" w:cs="宋体"/>
          <w:color w:val="000000"/>
          <w:sz w:val="45"/>
        </w:rPr>
        <w:t>“</w:t>
      </w:r>
      <w:r>
        <w:rPr>
          <w:rFonts w:ascii="宋体" w:eastAsia="宋体" w:hAnsi="宋体" w:cs="宋体"/>
          <w:color w:val="000000"/>
          <w:sz w:val="45"/>
        </w:rPr>
        <w:t>模范与系列</w:t>
      </w:r>
      <w:r>
        <w:rPr>
          <w:rFonts w:ascii="宋体" w:eastAsia="宋体" w:hAnsi="宋体" w:cs="宋体"/>
          <w:color w:val="000000"/>
          <w:sz w:val="45"/>
        </w:rPr>
        <w:t>”</w:t>
      </w:r>
      <w:r>
        <w:rPr>
          <w:rFonts w:ascii="宋体" w:eastAsia="宋体" w:hAnsi="宋体" w:cs="宋体"/>
          <w:color w:val="000000"/>
          <w:sz w:val="45"/>
        </w:rPr>
        <w:t>一章。</w:t>
      </w:r>
    </w:p>
    <w:p w:rsidR="00DE36E8" w:rsidRDefault="00015DB2">
      <w:pPr>
        <w:wordWrap w:val="0"/>
        <w:spacing w:line="900" w:lineRule="atLeast"/>
        <w:ind w:left="40" w:firstLine="960"/>
        <w:textAlignment w:val="baseline"/>
        <w:rPr>
          <w:sz w:val="45"/>
        </w:rPr>
      </w:pPr>
      <w:r>
        <w:rPr>
          <w:rFonts w:ascii="宋体" w:eastAsia="宋体" w:hAnsi="宋体" w:cs="宋体"/>
          <w:color w:val="000000"/>
          <w:sz w:val="45"/>
        </w:rPr>
        <w:t>7.</w:t>
      </w:r>
      <w:r>
        <w:rPr>
          <w:rFonts w:ascii="宋体" w:eastAsia="宋体" w:hAnsi="宋体" w:cs="宋体"/>
          <w:color w:val="000000"/>
          <w:sz w:val="45"/>
        </w:rPr>
        <w:t>同样的，布尔乔亚革命及工业革命渐渐地使人由宗教、道德、家庭的联系关系中解脱出来，使他在应然面迈向通往作为人应有的自由，然而在实然面却只得到作为劳动力的自由，也就是将自己作为劳力出卖的自由。这并不是一个巧合，而是一个深沉的关联。</w:t>
      </w:r>
      <w:r>
        <w:rPr>
          <w:rFonts w:ascii="宋体" w:eastAsia="宋体" w:hAnsi="宋体" w:cs="宋体"/>
          <w:color w:val="000000"/>
          <w:sz w:val="45"/>
        </w:rPr>
        <w:t>“</w:t>
      </w:r>
      <w:r>
        <w:rPr>
          <w:rFonts w:ascii="宋体" w:eastAsia="宋体" w:hAnsi="宋体" w:cs="宋体"/>
          <w:color w:val="000000"/>
          <w:sz w:val="45"/>
        </w:rPr>
        <w:t>功能化</w:t>
      </w:r>
      <w:r>
        <w:rPr>
          <w:rFonts w:ascii="宋体" w:eastAsia="宋体" w:hAnsi="宋体" w:cs="宋体"/>
          <w:color w:val="000000"/>
          <w:sz w:val="45"/>
        </w:rPr>
        <w:t>”</w:t>
      </w:r>
      <w:r>
        <w:rPr>
          <w:rFonts w:ascii="宋体" w:eastAsia="宋体" w:hAnsi="宋体" w:cs="宋体"/>
          <w:color w:val="000000"/>
          <w:sz w:val="45"/>
        </w:rPr>
        <w:t>的系列产品和社会中的个人一样，只是在它们客观的</w:t>
      </w:r>
      <w:r>
        <w:rPr>
          <w:rFonts w:ascii="宋体" w:eastAsia="宋体" w:hAnsi="宋体" w:cs="宋体"/>
          <w:color w:val="000000"/>
          <w:sz w:val="45"/>
        </w:rPr>
        <w:t>“</w:t>
      </w:r>
      <w:r>
        <w:rPr>
          <w:rFonts w:ascii="宋体" w:eastAsia="宋体" w:hAnsi="宋体" w:cs="宋体"/>
          <w:color w:val="000000"/>
          <w:sz w:val="45"/>
        </w:rPr>
        <w:t>功能面</w:t>
      </w:r>
      <w:r>
        <w:rPr>
          <w:rFonts w:ascii="宋体" w:eastAsia="宋体" w:hAnsi="宋体" w:cs="宋体"/>
          <w:color w:val="000000"/>
          <w:sz w:val="45"/>
        </w:rPr>
        <w:t>”</w:t>
      </w:r>
      <w:r>
        <w:rPr>
          <w:rFonts w:ascii="宋体" w:eastAsia="宋体" w:hAnsi="宋体" w:cs="宋体"/>
          <w:color w:val="000000"/>
          <w:sz w:val="45"/>
        </w:rPr>
        <w:t>上受到解放，而不是就其</w:t>
      </w:r>
    </w:p>
    <w:p w:rsidR="00DE36E8" w:rsidRDefault="00015DB2">
      <w:pPr>
        <w:wordWrap w:val="0"/>
        <w:spacing w:before="280" w:line="480" w:lineRule="atLeast"/>
        <w:ind w:left="840"/>
        <w:textAlignment w:val="baseline"/>
        <w:rPr>
          <w:sz w:val="36"/>
        </w:rPr>
      </w:pPr>
      <w:r>
        <w:rPr>
          <w:rFonts w:ascii="楷体" w:eastAsia="楷体" w:hAnsi="楷体" w:cs="楷体"/>
          <w:color w:val="000000"/>
          <w:sz w:val="36"/>
        </w:rPr>
        <w:t>·28·</w:t>
      </w:r>
    </w:p>
    <w:p w:rsidR="00DE36E8" w:rsidRDefault="00DE36E8"/>
    <w:p w:rsidR="00DE36E8" w:rsidRDefault="00DE36E8">
      <w:pPr>
        <w:sectPr w:rsidR="00DE36E8">
          <w:headerReference w:type="default" r:id="rId122"/>
          <w:footerReference w:type="default" r:id="rId123"/>
          <w:pgSz w:w="22000" w:h="31680"/>
          <w:pgMar w:top="2700" w:right="3020" w:bottom="2700" w:left="3020" w:header="2400" w:footer="2400" w:gutter="0"/>
          <w:cols w:space="720"/>
        </w:sectPr>
      </w:pPr>
    </w:p>
    <w:p w:rsidR="00DE36E8" w:rsidRDefault="00015DB2">
      <w:pPr>
        <w:wordWrap w:val="0"/>
        <w:spacing w:line="900" w:lineRule="atLeast"/>
        <w:ind w:left="20"/>
        <w:textAlignment w:val="baseline"/>
        <w:rPr>
          <w:sz w:val="46"/>
        </w:rPr>
      </w:pPr>
      <w:r>
        <w:rPr>
          <w:rFonts w:ascii="宋体" w:eastAsia="宋体" w:hAnsi="宋体" w:cs="宋体"/>
          <w:color w:val="000000"/>
          <w:sz w:val="46"/>
        </w:rPr>
        <w:lastRenderedPageBreak/>
        <w:t>个殊性，或其作为物或人的整体得到解放。</w:t>
      </w:r>
    </w:p>
    <w:p w:rsidR="00DE36E8" w:rsidRDefault="00015DB2">
      <w:pPr>
        <w:wordWrap w:val="0"/>
        <w:spacing w:line="900" w:lineRule="atLeast"/>
        <w:ind w:left="20" w:right="100" w:firstLine="1000"/>
        <w:textAlignment w:val="baseline"/>
        <w:rPr>
          <w:sz w:val="46"/>
        </w:rPr>
      </w:pPr>
      <w:r>
        <w:rPr>
          <w:rFonts w:ascii="宋体" w:eastAsia="宋体" w:hAnsi="宋体" w:cs="宋体"/>
          <w:color w:val="000000"/>
          <w:sz w:val="46"/>
        </w:rPr>
        <w:t>8.</w:t>
      </w:r>
      <w:r>
        <w:rPr>
          <w:rFonts w:ascii="宋体" w:eastAsia="宋体" w:hAnsi="宋体" w:cs="宋体"/>
          <w:color w:val="000000"/>
          <w:sz w:val="46"/>
        </w:rPr>
        <w:t>这个演变因此只是在一个特权的阶层里进行。一个人数有限的团体可以享有一个具体的自由，透过其物品和家具作自我表达，并进而成为整个社会的模范，这已构成一个社会学问题和社会问题。但这个问题将在它处受到讨论</w:t>
      </w:r>
      <w:r>
        <w:rPr>
          <w:rFonts w:ascii="宋体" w:eastAsia="宋体" w:hAnsi="宋体" w:cs="宋体"/>
          <w:color w:val="000000"/>
          <w:sz w:val="46"/>
        </w:rPr>
        <w:t>(“</w:t>
      </w:r>
      <w:r>
        <w:rPr>
          <w:rFonts w:ascii="宋体" w:eastAsia="宋体" w:hAnsi="宋体" w:cs="宋体"/>
          <w:color w:val="000000"/>
          <w:sz w:val="46"/>
        </w:rPr>
        <w:t>模范与系列</w:t>
      </w:r>
      <w:r>
        <w:rPr>
          <w:rFonts w:ascii="宋体" w:eastAsia="宋体" w:hAnsi="宋体" w:cs="宋体"/>
          <w:color w:val="000000"/>
          <w:sz w:val="46"/>
        </w:rPr>
        <w:t>”</w:t>
      </w:r>
      <w:r>
        <w:rPr>
          <w:rFonts w:ascii="宋体" w:eastAsia="宋体" w:hAnsi="宋体" w:cs="宋体"/>
          <w:color w:val="000000"/>
          <w:sz w:val="46"/>
        </w:rPr>
        <w:t>一章</w:t>
      </w:r>
      <w:r>
        <w:rPr>
          <w:rFonts w:ascii="宋体" w:eastAsia="宋体" w:hAnsi="宋体" w:cs="宋体"/>
          <w:color w:val="000000"/>
          <w:sz w:val="46"/>
        </w:rPr>
        <w:t>)</w:t>
      </w:r>
      <w:r>
        <w:rPr>
          <w:rFonts w:ascii="宋体" w:eastAsia="宋体" w:hAnsi="宋体" w:cs="宋体"/>
          <w:color w:val="000000"/>
          <w:sz w:val="46"/>
        </w:rPr>
        <w:t>。</w:t>
      </w:r>
    </w:p>
    <w:p w:rsidR="00DE36E8" w:rsidRDefault="00015DB2">
      <w:pPr>
        <w:wordWrap w:val="0"/>
        <w:spacing w:line="900" w:lineRule="atLeast"/>
        <w:ind w:left="1020"/>
        <w:textAlignment w:val="baseline"/>
        <w:rPr>
          <w:sz w:val="46"/>
        </w:rPr>
      </w:pPr>
      <w:r>
        <w:rPr>
          <w:rFonts w:ascii="宋体" w:eastAsia="宋体" w:hAnsi="宋体" w:cs="宋体"/>
          <w:color w:val="000000"/>
          <w:sz w:val="46"/>
        </w:rPr>
        <w:t>9.</w:t>
      </w:r>
      <w:r>
        <w:rPr>
          <w:rFonts w:ascii="宋体" w:eastAsia="宋体" w:hAnsi="宋体" w:cs="宋体"/>
          <w:color w:val="000000"/>
          <w:sz w:val="46"/>
        </w:rPr>
        <w:t>专门谈系列产品的杂志根本无法想象：就此我们有的只是目录。</w:t>
      </w:r>
    </w:p>
    <w:p w:rsidR="00DE36E8" w:rsidRDefault="00015DB2">
      <w:pPr>
        <w:wordWrap w:val="0"/>
        <w:spacing w:line="900" w:lineRule="atLeast"/>
        <w:ind w:left="20" w:right="60" w:firstLine="1000"/>
        <w:textAlignment w:val="baseline"/>
        <w:rPr>
          <w:sz w:val="46"/>
        </w:rPr>
      </w:pPr>
      <w:r>
        <w:rPr>
          <w:rFonts w:ascii="宋体" w:eastAsia="宋体" w:hAnsi="宋体" w:cs="宋体"/>
          <w:color w:val="000000"/>
          <w:sz w:val="46"/>
        </w:rPr>
        <w:t>10.</w:t>
      </w:r>
      <w:r>
        <w:rPr>
          <w:rFonts w:ascii="宋体" w:eastAsia="宋体" w:hAnsi="宋体" w:cs="宋体"/>
          <w:color w:val="000000"/>
          <w:sz w:val="46"/>
        </w:rPr>
        <w:t>法文</w:t>
      </w:r>
      <w:r>
        <w:rPr>
          <w:rFonts w:ascii="宋体" w:eastAsia="宋体" w:hAnsi="宋体" w:cs="宋体"/>
          <w:color w:val="000000"/>
          <w:sz w:val="46"/>
        </w:rPr>
        <w:t xml:space="preserve"> domestiticité</w:t>
      </w:r>
      <w:r>
        <w:rPr>
          <w:rFonts w:ascii="宋体" w:eastAsia="宋体" w:hAnsi="宋体" w:cs="宋体"/>
          <w:color w:val="000000"/>
          <w:sz w:val="46"/>
        </w:rPr>
        <w:t>在此意指一个家宅中的全体仆从。在这个隐喻中可以看出，作者分析物体系转变的一条主轴，即人与物关系的转变，正</w:t>
      </w:r>
      <w:r>
        <w:rPr>
          <w:rFonts w:ascii="宋体" w:eastAsia="宋体" w:hAnsi="宋体" w:cs="宋体"/>
          <w:color w:val="000000"/>
          <w:sz w:val="46"/>
        </w:rPr>
        <w:t>平行于马克思分析前资本主义到资本主义体制演变中，人和人的社会关系转变，由封建时代主奴间的紧密的相对义务，演变为劳动力买卖计算的主雇契约关系。主人过去在</w:t>
      </w:r>
      <w:r>
        <w:rPr>
          <w:rFonts w:ascii="宋体" w:eastAsia="宋体" w:hAnsi="宋体" w:cs="宋体"/>
          <w:color w:val="000000"/>
          <w:sz w:val="46"/>
        </w:rPr>
        <w:t>(</w:t>
      </w:r>
      <w:r>
        <w:rPr>
          <w:rFonts w:ascii="宋体" w:eastAsia="宋体" w:hAnsi="宋体" w:cs="宋体"/>
          <w:color w:val="000000"/>
          <w:sz w:val="46"/>
        </w:rPr>
        <w:t>作为奴仆般的</w:t>
      </w:r>
      <w:r>
        <w:rPr>
          <w:rFonts w:ascii="宋体" w:eastAsia="宋体" w:hAnsi="宋体" w:cs="宋体"/>
          <w:color w:val="000000"/>
          <w:sz w:val="46"/>
        </w:rPr>
        <w:t>)</w:t>
      </w:r>
      <w:r>
        <w:rPr>
          <w:rFonts w:ascii="宋体" w:eastAsia="宋体" w:hAnsi="宋体" w:cs="宋体"/>
          <w:color w:val="000000"/>
          <w:sz w:val="46"/>
        </w:rPr>
        <w:t>物品身上投射主观价值，如今，则转变为两者之间功能计算调配的抽象关系。</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00" w:lineRule="atLeast"/>
        <w:ind w:left="20" w:right="120" w:firstLine="1000"/>
        <w:textAlignment w:val="baseline"/>
        <w:rPr>
          <w:sz w:val="46"/>
        </w:rPr>
      </w:pPr>
      <w:r>
        <w:rPr>
          <w:rFonts w:ascii="宋体" w:eastAsia="宋体" w:hAnsi="宋体" w:cs="宋体"/>
          <w:color w:val="000000"/>
          <w:sz w:val="46"/>
        </w:rPr>
        <w:t>11.</w:t>
      </w:r>
      <w:r>
        <w:rPr>
          <w:rFonts w:ascii="宋体" w:eastAsia="宋体" w:hAnsi="宋体" w:cs="宋体"/>
          <w:color w:val="000000"/>
          <w:sz w:val="46"/>
        </w:rPr>
        <w:t>镜子有时会再回潮，但这时是乘着文化的巴洛克风格流行而来，成为二次度事物：如浪漫风的镜子、古镜、哈哈镜。它的功能已不再相同，我们将在后文讨论古物的架构里讨论它们。</w:t>
      </w:r>
    </w:p>
    <w:p w:rsidR="00DE36E8" w:rsidRDefault="00015DB2">
      <w:pPr>
        <w:wordWrap w:val="0"/>
        <w:spacing w:line="900" w:lineRule="atLeast"/>
        <w:ind w:left="20" w:right="60" w:firstLine="1000"/>
        <w:textAlignment w:val="baseline"/>
        <w:rPr>
          <w:sz w:val="46"/>
        </w:rPr>
      </w:pPr>
      <w:r>
        <w:rPr>
          <w:rFonts w:ascii="宋体" w:eastAsia="宋体" w:hAnsi="宋体" w:cs="宋体"/>
          <w:color w:val="000000"/>
          <w:sz w:val="46"/>
        </w:rPr>
        <w:t>12. Introjection</w:t>
      </w:r>
      <w:r>
        <w:rPr>
          <w:rFonts w:ascii="宋体" w:eastAsia="宋体" w:hAnsi="宋体" w:cs="宋体"/>
          <w:color w:val="000000"/>
          <w:sz w:val="46"/>
        </w:rPr>
        <w:t>一字来自拉丁文</w:t>
      </w:r>
      <w:r>
        <w:rPr>
          <w:rFonts w:ascii="宋体" w:eastAsia="宋体" w:hAnsi="宋体" w:cs="宋体"/>
          <w:color w:val="000000"/>
          <w:sz w:val="46"/>
        </w:rPr>
        <w:t xml:space="preserve"> intro(</w:t>
      </w:r>
      <w:r>
        <w:rPr>
          <w:rFonts w:ascii="宋体" w:eastAsia="宋体" w:hAnsi="宋体" w:cs="宋体"/>
          <w:color w:val="000000"/>
          <w:sz w:val="46"/>
        </w:rPr>
        <w:t>内</w:t>
      </w:r>
      <w:r>
        <w:rPr>
          <w:rFonts w:ascii="宋体" w:eastAsia="宋体" w:hAnsi="宋体" w:cs="宋体"/>
          <w:color w:val="000000"/>
          <w:sz w:val="46"/>
        </w:rPr>
        <w:t>)</w:t>
      </w:r>
      <w:r>
        <w:rPr>
          <w:rFonts w:ascii="宋体" w:eastAsia="宋体" w:hAnsi="宋体" w:cs="宋体"/>
          <w:color w:val="000000"/>
          <w:sz w:val="46"/>
        </w:rPr>
        <w:t>和</w:t>
      </w:r>
      <w:r>
        <w:rPr>
          <w:rFonts w:ascii="宋体" w:eastAsia="宋体" w:hAnsi="宋体" w:cs="宋体"/>
          <w:color w:val="000000"/>
          <w:sz w:val="46"/>
        </w:rPr>
        <w:t xml:space="preserve"> jacere(</w:t>
      </w:r>
      <w:r>
        <w:rPr>
          <w:rFonts w:ascii="宋体" w:eastAsia="宋体" w:hAnsi="宋体" w:cs="宋体"/>
          <w:color w:val="000000"/>
          <w:sz w:val="46"/>
        </w:rPr>
        <w:t>投射</w:t>
      </w:r>
      <w:r>
        <w:rPr>
          <w:rFonts w:ascii="宋体" w:eastAsia="宋体" w:hAnsi="宋体" w:cs="宋体"/>
          <w:color w:val="000000"/>
          <w:sz w:val="46"/>
        </w:rPr>
        <w:t>)</w:t>
      </w:r>
      <w:r>
        <w:rPr>
          <w:rFonts w:ascii="宋体" w:eastAsia="宋体" w:hAnsi="宋体" w:cs="宋体"/>
          <w:color w:val="000000"/>
          <w:sz w:val="46"/>
        </w:rPr>
        <w:t>之组合，</w:t>
      </w:r>
      <w:r>
        <w:rPr>
          <w:rFonts w:ascii="宋体" w:eastAsia="宋体" w:hAnsi="宋体" w:cs="宋体"/>
          <w:color w:val="000000"/>
          <w:sz w:val="46"/>
        </w:rPr>
        <w:t>故译</w:t>
      </w:r>
      <w:r>
        <w:rPr>
          <w:rFonts w:ascii="宋体" w:eastAsia="宋体" w:hAnsi="宋体" w:cs="宋体"/>
          <w:color w:val="000000"/>
          <w:sz w:val="46"/>
        </w:rPr>
        <w:t>“</w:t>
      </w:r>
      <w:r>
        <w:rPr>
          <w:rFonts w:ascii="宋体" w:eastAsia="宋体" w:hAnsi="宋体" w:cs="宋体"/>
          <w:color w:val="000000"/>
          <w:sz w:val="46"/>
        </w:rPr>
        <w:t>内向投射</w:t>
      </w:r>
      <w:r>
        <w:rPr>
          <w:rFonts w:ascii="宋体" w:eastAsia="宋体" w:hAnsi="宋体" w:cs="宋体"/>
          <w:color w:val="000000"/>
          <w:sz w:val="46"/>
        </w:rPr>
        <w:t>”</w:t>
      </w:r>
      <w:r>
        <w:rPr>
          <w:rFonts w:ascii="宋体" w:eastAsia="宋体" w:hAnsi="宋体" w:cs="宋体"/>
          <w:color w:val="000000"/>
          <w:sz w:val="46"/>
        </w:rPr>
        <w:t>。此字为心理分析名词，意指某一对象之形象，或其部分、品质，被吸收于自我和超我中的无意识过程。此字为弗洛伊德弟子费南兹</w:t>
      </w:r>
      <w:r>
        <w:rPr>
          <w:rFonts w:ascii="宋体" w:eastAsia="宋体" w:hAnsi="宋体" w:cs="宋体"/>
          <w:color w:val="000000"/>
          <w:sz w:val="46"/>
        </w:rPr>
        <w:t>(S. Ferenczi)</w:t>
      </w:r>
      <w:r>
        <w:rPr>
          <w:rFonts w:ascii="宋体" w:eastAsia="宋体" w:hAnsi="宋体" w:cs="宋体"/>
          <w:color w:val="000000"/>
          <w:sz w:val="46"/>
        </w:rPr>
        <w:t>发明，并为弗洛伊德引用。拉岗曾分析</w:t>
      </w:r>
      <w:r>
        <w:rPr>
          <w:rFonts w:ascii="宋体" w:eastAsia="宋体" w:hAnsi="宋体" w:cs="宋体"/>
          <w:color w:val="000000"/>
          <w:sz w:val="46"/>
        </w:rPr>
        <w:t>“</w:t>
      </w:r>
      <w:r>
        <w:rPr>
          <w:rFonts w:ascii="宋体" w:eastAsia="宋体" w:hAnsi="宋体" w:cs="宋体"/>
          <w:color w:val="000000"/>
          <w:sz w:val="46"/>
        </w:rPr>
        <w:t>内向投射</w:t>
      </w:r>
      <w:r>
        <w:rPr>
          <w:rFonts w:ascii="宋体" w:eastAsia="宋体" w:hAnsi="宋体" w:cs="宋体"/>
          <w:color w:val="000000"/>
          <w:sz w:val="46"/>
        </w:rPr>
        <w:t>”</w:t>
      </w:r>
      <w:r>
        <w:rPr>
          <w:rFonts w:ascii="宋体" w:eastAsia="宋体" w:hAnsi="宋体" w:cs="宋体"/>
          <w:color w:val="000000"/>
          <w:sz w:val="46"/>
        </w:rPr>
        <w:t>为</w:t>
      </w:r>
      <w:r>
        <w:rPr>
          <w:rFonts w:ascii="宋体" w:eastAsia="宋体" w:hAnsi="宋体" w:cs="宋体"/>
          <w:color w:val="000000"/>
          <w:sz w:val="46"/>
        </w:rPr>
        <w:t>“</w:t>
      </w:r>
      <w:r>
        <w:rPr>
          <w:rFonts w:ascii="宋体" w:eastAsia="宋体" w:hAnsi="宋体" w:cs="宋体"/>
          <w:color w:val="000000"/>
          <w:sz w:val="46"/>
        </w:rPr>
        <w:t>认同</w:t>
      </w:r>
      <w:r>
        <w:rPr>
          <w:rFonts w:ascii="宋体" w:eastAsia="宋体" w:hAnsi="宋体" w:cs="宋体"/>
          <w:color w:val="000000"/>
          <w:sz w:val="46"/>
        </w:rPr>
        <w:t>”</w:t>
      </w:r>
      <w:r>
        <w:rPr>
          <w:rFonts w:ascii="宋体" w:eastAsia="宋体" w:hAnsi="宋体" w:cs="宋体"/>
          <w:color w:val="000000"/>
          <w:sz w:val="46"/>
        </w:rPr>
        <w:t>程序的基本元素。作者在此以隐喻方式使用此字，指出分析者反转观点，看到镜子在</w:t>
      </w:r>
      <w:r>
        <w:rPr>
          <w:rFonts w:ascii="宋体" w:eastAsia="宋体" w:hAnsi="宋体" w:cs="宋体"/>
          <w:color w:val="000000"/>
          <w:sz w:val="46"/>
        </w:rPr>
        <w:t>“</w:t>
      </w:r>
      <w:r>
        <w:rPr>
          <w:rFonts w:ascii="宋体" w:eastAsia="宋体" w:hAnsi="宋体" w:cs="宋体"/>
          <w:color w:val="000000"/>
          <w:sz w:val="46"/>
        </w:rPr>
        <w:t>反射</w:t>
      </w:r>
      <w:r>
        <w:rPr>
          <w:rFonts w:ascii="宋体" w:eastAsia="宋体" w:hAnsi="宋体" w:cs="宋体"/>
          <w:color w:val="000000"/>
          <w:sz w:val="46"/>
        </w:rPr>
        <w:t>”</w:t>
      </w:r>
      <w:r>
        <w:rPr>
          <w:rFonts w:ascii="宋体" w:eastAsia="宋体" w:hAnsi="宋体" w:cs="宋体"/>
          <w:color w:val="000000"/>
          <w:sz w:val="46"/>
        </w:rPr>
        <w:t>功能之外，仿佛能</w:t>
      </w:r>
      <w:r>
        <w:rPr>
          <w:rFonts w:ascii="宋体" w:eastAsia="宋体" w:hAnsi="宋体" w:cs="宋体"/>
          <w:color w:val="000000"/>
          <w:sz w:val="46"/>
        </w:rPr>
        <w:t>“</w:t>
      </w:r>
      <w:r>
        <w:rPr>
          <w:rFonts w:ascii="宋体" w:eastAsia="宋体" w:hAnsi="宋体" w:cs="宋体"/>
          <w:color w:val="000000"/>
          <w:sz w:val="46"/>
        </w:rPr>
        <w:t>吸纳</w:t>
      </w:r>
      <w:r>
        <w:rPr>
          <w:rFonts w:ascii="宋体" w:eastAsia="宋体" w:hAnsi="宋体" w:cs="宋体"/>
          <w:color w:val="000000"/>
          <w:sz w:val="46"/>
        </w:rPr>
        <w:t>”</w:t>
      </w:r>
      <w:r>
        <w:rPr>
          <w:rFonts w:ascii="宋体" w:eastAsia="宋体" w:hAnsi="宋体" w:cs="宋体"/>
          <w:color w:val="000000"/>
          <w:sz w:val="46"/>
        </w:rPr>
        <w:t>室内诸物，成为空间自我内投的程序的中介</w:t>
      </w:r>
      <w:r>
        <w:rPr>
          <w:rFonts w:ascii="宋体" w:eastAsia="宋体" w:hAnsi="宋体" w:cs="宋体"/>
          <w:color w:val="000000"/>
          <w:sz w:val="46"/>
        </w:rPr>
        <w:t>(</w:t>
      </w:r>
      <w:r>
        <w:rPr>
          <w:rFonts w:ascii="宋体" w:eastAsia="宋体" w:hAnsi="宋体" w:cs="宋体"/>
          <w:color w:val="000000"/>
          <w:sz w:val="46"/>
        </w:rPr>
        <w:t>由此，我们亦了解作者所谓封闭性之来源</w:t>
      </w:r>
      <w:r>
        <w:rPr>
          <w:rFonts w:ascii="宋体" w:eastAsia="宋体" w:hAnsi="宋体" w:cs="宋体"/>
          <w:color w:val="000000"/>
          <w:sz w:val="46"/>
        </w:rPr>
        <w:t>)</w:t>
      </w:r>
      <w:r>
        <w:rPr>
          <w:rFonts w:ascii="宋体" w:eastAsia="宋体" w:hAnsi="宋体" w:cs="宋体"/>
          <w:color w:val="000000"/>
          <w:sz w:val="46"/>
        </w:rPr>
        <w:t>。时钟在同一观点下，则不只是时间流逝的见证，反而像时间的</w:t>
      </w:r>
      <w:r>
        <w:rPr>
          <w:rFonts w:ascii="宋体" w:eastAsia="宋体" w:hAnsi="宋体" w:cs="宋体"/>
          <w:color w:val="000000"/>
          <w:sz w:val="46"/>
        </w:rPr>
        <w:t>“</w:t>
      </w:r>
      <w:r>
        <w:rPr>
          <w:rFonts w:ascii="宋体" w:eastAsia="宋体" w:hAnsi="宋体" w:cs="宋体"/>
          <w:color w:val="000000"/>
          <w:sz w:val="46"/>
        </w:rPr>
        <w:t>攫取者</w:t>
      </w:r>
      <w:r>
        <w:rPr>
          <w:rFonts w:ascii="宋体" w:eastAsia="宋体" w:hAnsi="宋体" w:cs="宋体"/>
          <w:color w:val="000000"/>
          <w:sz w:val="46"/>
        </w:rPr>
        <w:t>”</w:t>
      </w:r>
      <w:r>
        <w:rPr>
          <w:rFonts w:ascii="宋体" w:eastAsia="宋体" w:hAnsi="宋体" w:cs="宋体"/>
          <w:color w:val="000000"/>
          <w:sz w:val="46"/>
        </w:rPr>
        <w:t>与</w:t>
      </w:r>
      <w:r>
        <w:rPr>
          <w:rFonts w:ascii="宋体" w:eastAsia="宋体" w:hAnsi="宋体" w:cs="宋体"/>
          <w:color w:val="000000"/>
          <w:sz w:val="46"/>
        </w:rPr>
        <w:t>“</w:t>
      </w:r>
      <w:r>
        <w:rPr>
          <w:rFonts w:ascii="宋体" w:eastAsia="宋体" w:hAnsi="宋体" w:cs="宋体"/>
          <w:color w:val="000000"/>
          <w:sz w:val="46"/>
        </w:rPr>
        <w:t>保存者</w:t>
      </w:r>
      <w:r>
        <w:rPr>
          <w:rFonts w:ascii="宋体" w:eastAsia="宋体" w:hAnsi="宋体" w:cs="宋体"/>
          <w:color w:val="000000"/>
          <w:sz w:val="46"/>
        </w:rPr>
        <w:t>”</w:t>
      </w:r>
      <w:r>
        <w:rPr>
          <w:rFonts w:ascii="宋体" w:eastAsia="宋体" w:hAnsi="宋体" w:cs="宋体"/>
          <w:color w:val="000000"/>
          <w:sz w:val="46"/>
        </w:rPr>
        <w:t>。这些程序都和后来作者使用的</w:t>
      </w:r>
      <w:r>
        <w:rPr>
          <w:rFonts w:ascii="宋体" w:eastAsia="宋体" w:hAnsi="宋体" w:cs="宋体"/>
          <w:color w:val="000000"/>
          <w:sz w:val="46"/>
        </w:rPr>
        <w:t>“</w:t>
      </w:r>
      <w:r>
        <w:rPr>
          <w:rFonts w:ascii="宋体" w:eastAsia="宋体" w:hAnsi="宋体" w:cs="宋体"/>
          <w:color w:val="000000"/>
          <w:sz w:val="46"/>
        </w:rPr>
        <w:t>同化</w:t>
      </w:r>
      <w:r>
        <w:rPr>
          <w:rFonts w:ascii="宋体" w:eastAsia="宋体" w:hAnsi="宋体" w:cs="宋体"/>
          <w:color w:val="000000"/>
          <w:sz w:val="46"/>
        </w:rPr>
        <w:t>”</w:t>
      </w:r>
      <w:r>
        <w:rPr>
          <w:rFonts w:ascii="宋体" w:eastAsia="宋体" w:hAnsi="宋体" w:cs="宋体"/>
          <w:color w:val="000000"/>
          <w:sz w:val="46"/>
        </w:rPr>
        <w:t>(assimilation)</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内化</w:t>
      </w:r>
      <w:r>
        <w:rPr>
          <w:rFonts w:ascii="宋体" w:eastAsia="宋体" w:hAnsi="宋体" w:cs="宋体"/>
          <w:color w:val="000000"/>
          <w:sz w:val="46"/>
        </w:rPr>
        <w:t>”(involution)</w:t>
      </w:r>
      <w:r>
        <w:rPr>
          <w:rFonts w:ascii="宋体" w:eastAsia="宋体" w:hAnsi="宋体" w:cs="宋体"/>
          <w:color w:val="000000"/>
          <w:sz w:val="46"/>
        </w:rPr>
        <w:t>等字眼在内容和形式上相关，形成作者分析传统空间的心理学隐喻锁链。</w:t>
      </w:r>
      <w:r>
        <w:rPr>
          <w:rFonts w:ascii="宋体" w:eastAsia="宋体" w:hAnsi="宋体" w:cs="宋体"/>
          <w:color w:val="000000"/>
          <w:sz w:val="46"/>
        </w:rPr>
        <w:t>(</w:t>
      </w:r>
      <w:r>
        <w:rPr>
          <w:rFonts w:ascii="宋体" w:eastAsia="宋体" w:hAnsi="宋体" w:cs="宋体"/>
          <w:color w:val="000000"/>
          <w:sz w:val="46"/>
        </w:rPr>
        <w:t>前面</w:t>
      </w:r>
      <w:r>
        <w:rPr>
          <w:rFonts w:ascii="宋体" w:eastAsia="宋体" w:hAnsi="宋体" w:cs="宋体"/>
          <w:color w:val="000000"/>
          <w:sz w:val="46"/>
        </w:rPr>
        <w:t xml:space="preserve"> prégnance</w:t>
      </w:r>
      <w:r>
        <w:rPr>
          <w:rFonts w:ascii="宋体" w:eastAsia="宋体" w:hAnsi="宋体" w:cs="宋体"/>
          <w:color w:val="000000"/>
          <w:sz w:val="46"/>
        </w:rPr>
        <w:t>一字亦有关连，因为此字形容词</w:t>
      </w:r>
      <w:r>
        <w:rPr>
          <w:rFonts w:ascii="宋体" w:eastAsia="宋体" w:hAnsi="宋体" w:cs="宋体"/>
          <w:color w:val="000000"/>
          <w:sz w:val="46"/>
        </w:rPr>
        <w:t xml:space="preserve"> pregnant </w:t>
      </w:r>
      <w:r>
        <w:rPr>
          <w:rFonts w:ascii="宋体" w:eastAsia="宋体" w:hAnsi="宋体" w:cs="宋体"/>
          <w:color w:val="000000"/>
          <w:sz w:val="46"/>
        </w:rPr>
        <w:t>字源上有孕育包含之意，在文艺批评领域与</w:t>
      </w:r>
      <w:r>
        <w:rPr>
          <w:rFonts w:ascii="宋体" w:eastAsia="宋体" w:hAnsi="宋体" w:cs="宋体"/>
          <w:color w:val="000000"/>
          <w:sz w:val="46"/>
        </w:rPr>
        <w:t xml:space="preserve"> saillant————</w:t>
      </w:r>
      <w:r>
        <w:rPr>
          <w:rFonts w:ascii="宋体" w:eastAsia="宋体" w:hAnsi="宋体" w:cs="宋体"/>
          <w:color w:val="000000"/>
          <w:sz w:val="46"/>
        </w:rPr>
        <w:t>突出明显</w:t>
      </w:r>
      <w:r>
        <w:rPr>
          <w:rFonts w:ascii="宋体" w:eastAsia="宋体" w:hAnsi="宋体" w:cs="宋体"/>
          <w:color w:val="000000"/>
          <w:sz w:val="46"/>
        </w:rPr>
        <w:t>————</w:t>
      </w:r>
      <w:r>
        <w:rPr>
          <w:rFonts w:ascii="宋体" w:eastAsia="宋体" w:hAnsi="宋体" w:cs="宋体"/>
          <w:color w:val="000000"/>
          <w:sz w:val="46"/>
        </w:rPr>
        <w:t>为传统对立项</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00" w:lineRule="atLeast"/>
        <w:ind w:left="1040"/>
        <w:textAlignment w:val="baseline"/>
        <w:rPr>
          <w:sz w:val="46"/>
        </w:rPr>
      </w:pPr>
      <w:r>
        <w:rPr>
          <w:rFonts w:ascii="宋体" w:eastAsia="宋体" w:hAnsi="宋体" w:cs="宋体"/>
          <w:color w:val="000000"/>
          <w:sz w:val="46"/>
        </w:rPr>
        <w:t>13.</w:t>
      </w:r>
      <w:r>
        <w:rPr>
          <w:rFonts w:ascii="宋体" w:eastAsia="宋体" w:hAnsi="宋体" w:cs="宋体"/>
          <w:color w:val="000000"/>
          <w:sz w:val="46"/>
        </w:rPr>
        <w:t>作者在此使用德文</w:t>
      </w:r>
      <w:r>
        <w:rPr>
          <w:rFonts w:ascii="宋体" w:eastAsia="宋体" w:hAnsi="宋体" w:cs="宋体"/>
          <w:color w:val="000000"/>
          <w:sz w:val="46"/>
        </w:rPr>
        <w:t xml:space="preserve"> Stimmung,</w:t>
      </w:r>
      <w:r>
        <w:rPr>
          <w:rFonts w:ascii="宋体" w:eastAsia="宋体" w:hAnsi="宋体" w:cs="宋体"/>
          <w:color w:val="000000"/>
          <w:sz w:val="46"/>
        </w:rPr>
        <w:t>其字根</w:t>
      </w:r>
      <w:r>
        <w:rPr>
          <w:rFonts w:ascii="宋体" w:eastAsia="宋体" w:hAnsi="宋体" w:cs="宋体"/>
          <w:color w:val="000000"/>
          <w:sz w:val="46"/>
        </w:rPr>
        <w:t xml:space="preserve"> Stimm </w:t>
      </w:r>
      <w:r>
        <w:rPr>
          <w:rFonts w:ascii="宋体" w:eastAsia="宋体" w:hAnsi="宋体" w:cs="宋体"/>
          <w:color w:val="000000"/>
          <w:sz w:val="46"/>
        </w:rPr>
        <w:t>意义为声音。</w:t>
      </w:r>
      <w:r>
        <w:rPr>
          <w:rFonts w:ascii="宋体" w:eastAsia="宋体" w:hAnsi="宋体" w:cs="宋体"/>
          <w:color w:val="000000"/>
          <w:sz w:val="46"/>
        </w:rPr>
        <w:t xml:space="preserve"> Stimmung</w:t>
      </w:r>
    </w:p>
    <w:p w:rsidR="00DE36E8" w:rsidRDefault="00015DB2">
      <w:pPr>
        <w:wordWrap w:val="0"/>
        <w:spacing w:before="320" w:line="540" w:lineRule="atLeast"/>
        <w:ind w:right="820"/>
        <w:jc w:val="right"/>
        <w:textAlignment w:val="baseline"/>
        <w:rPr>
          <w:sz w:val="39"/>
        </w:rPr>
      </w:pPr>
      <w:r>
        <w:rPr>
          <w:rFonts w:ascii="仿宋" w:eastAsia="仿宋" w:hAnsi="仿宋" w:cs="仿宋"/>
          <w:color w:val="000000"/>
          <w:sz w:val="39"/>
        </w:rPr>
        <w:t>·29·</w:t>
      </w:r>
    </w:p>
    <w:p w:rsidR="00DE36E8" w:rsidRDefault="00DE36E8"/>
    <w:p w:rsidR="00DE36E8" w:rsidRDefault="00DE36E8">
      <w:pPr>
        <w:sectPr w:rsidR="00DE36E8">
          <w:headerReference w:type="default" r:id="rId124"/>
          <w:footerReference w:type="default" r:id="rId125"/>
          <w:pgSz w:w="22000" w:h="31680"/>
          <w:pgMar w:top="2700" w:right="2960" w:bottom="2700" w:left="2960" w:header="2400" w:footer="2400" w:gutter="0"/>
          <w:cols w:space="720"/>
        </w:sectPr>
      </w:pPr>
    </w:p>
    <w:p w:rsidR="00DE36E8" w:rsidRDefault="00015DB2">
      <w:pPr>
        <w:wordWrap w:val="0"/>
        <w:spacing w:before="20" w:line="860" w:lineRule="atLeast"/>
        <w:ind w:left="20"/>
        <w:textAlignment w:val="baseline"/>
        <w:rPr>
          <w:sz w:val="46"/>
        </w:rPr>
      </w:pPr>
      <w:r>
        <w:rPr>
          <w:rFonts w:ascii="宋体" w:eastAsia="宋体" w:hAnsi="宋体" w:cs="宋体"/>
          <w:color w:val="000000"/>
          <w:sz w:val="46"/>
        </w:rPr>
        <w:lastRenderedPageBreak/>
        <w:t>同时有</w:t>
      </w:r>
      <w:r>
        <w:rPr>
          <w:rFonts w:ascii="宋体" w:eastAsia="宋体" w:hAnsi="宋体" w:cs="宋体"/>
          <w:color w:val="000000"/>
          <w:sz w:val="46"/>
        </w:rPr>
        <w:t>“</w:t>
      </w:r>
      <w:r>
        <w:rPr>
          <w:rFonts w:ascii="宋体" w:eastAsia="宋体" w:hAnsi="宋体" w:cs="宋体"/>
          <w:color w:val="000000"/>
          <w:sz w:val="46"/>
        </w:rPr>
        <w:t>心境、感受</w:t>
      </w:r>
      <w:r>
        <w:rPr>
          <w:rFonts w:ascii="宋体" w:eastAsia="宋体" w:hAnsi="宋体" w:cs="宋体"/>
          <w:color w:val="000000"/>
          <w:sz w:val="46"/>
        </w:rPr>
        <w:t>”(</w:t>
      </w:r>
      <w:r>
        <w:rPr>
          <w:rFonts w:ascii="宋体" w:eastAsia="宋体" w:hAnsi="宋体" w:cs="宋体"/>
          <w:color w:val="000000"/>
          <w:sz w:val="46"/>
        </w:rPr>
        <w:t>英文</w:t>
      </w:r>
      <w:r>
        <w:rPr>
          <w:rFonts w:ascii="宋体" w:eastAsia="宋体" w:hAnsi="宋体" w:cs="宋体"/>
          <w:color w:val="000000"/>
          <w:sz w:val="46"/>
        </w:rPr>
        <w:t>) mood)</w:t>
      </w:r>
      <w:r>
        <w:rPr>
          <w:rFonts w:ascii="宋体" w:eastAsia="宋体" w:hAnsi="宋体" w:cs="宋体"/>
          <w:color w:val="000000"/>
          <w:sz w:val="46"/>
        </w:rPr>
        <w:t>及</w:t>
      </w:r>
      <w:r>
        <w:rPr>
          <w:rFonts w:ascii="宋体" w:eastAsia="宋体" w:hAnsi="宋体" w:cs="宋体"/>
          <w:color w:val="000000"/>
          <w:sz w:val="46"/>
        </w:rPr>
        <w:t>“</w:t>
      </w:r>
      <w:r>
        <w:rPr>
          <w:rFonts w:ascii="宋体" w:eastAsia="宋体" w:hAnsi="宋体" w:cs="宋体"/>
          <w:color w:val="000000"/>
          <w:sz w:val="46"/>
        </w:rPr>
        <w:t>调音和谐</w:t>
      </w:r>
      <w:r>
        <w:rPr>
          <w:rFonts w:ascii="宋体" w:eastAsia="宋体" w:hAnsi="宋体" w:cs="宋体"/>
          <w:color w:val="000000"/>
          <w:sz w:val="46"/>
        </w:rPr>
        <w:t>”(</w:t>
      </w:r>
      <w:r>
        <w:rPr>
          <w:rFonts w:ascii="宋体" w:eastAsia="宋体" w:hAnsi="宋体" w:cs="宋体"/>
          <w:color w:val="000000"/>
          <w:sz w:val="46"/>
        </w:rPr>
        <w:t>tuning)</w:t>
      </w:r>
      <w:r>
        <w:rPr>
          <w:rFonts w:ascii="宋体" w:eastAsia="宋体" w:hAnsi="宋体" w:cs="宋体"/>
          <w:color w:val="000000"/>
          <w:sz w:val="46"/>
        </w:rPr>
        <w:t>之意。考察作者在使用此字后立刻加上的解释，</w:t>
      </w:r>
      <w:r>
        <w:rPr>
          <w:rFonts w:ascii="宋体" w:eastAsia="宋体" w:hAnsi="宋体" w:cs="宋体"/>
          <w:color w:val="000000"/>
          <w:sz w:val="46"/>
        </w:rPr>
        <w:t>(unisson</w:t>
      </w:r>
      <w:r>
        <w:rPr>
          <w:rFonts w:ascii="宋体" w:eastAsia="宋体" w:hAnsi="宋体" w:cs="宋体"/>
          <w:color w:val="000000"/>
          <w:sz w:val="46"/>
        </w:rPr>
        <w:t>原意为多个声音融合为一</w:t>
      </w:r>
      <w:r>
        <w:rPr>
          <w:rFonts w:ascii="宋体" w:eastAsia="宋体" w:hAnsi="宋体" w:cs="宋体"/>
          <w:color w:val="000000"/>
          <w:sz w:val="46"/>
        </w:rPr>
        <w:t>)</w:t>
      </w:r>
      <w:r>
        <w:rPr>
          <w:rFonts w:ascii="宋体" w:eastAsia="宋体" w:hAnsi="宋体" w:cs="宋体"/>
          <w:color w:val="000000"/>
          <w:sz w:val="46"/>
        </w:rPr>
        <w:t>，他所指的是德国浪漫诗人及思想家诺瓦利斯</w:t>
      </w:r>
      <w:r>
        <w:rPr>
          <w:rFonts w:ascii="宋体" w:eastAsia="宋体" w:hAnsi="宋体" w:cs="宋体"/>
          <w:color w:val="000000"/>
          <w:sz w:val="46"/>
        </w:rPr>
        <w:t>(Novalis)</w:t>
      </w:r>
      <w:r>
        <w:rPr>
          <w:rFonts w:ascii="宋体" w:eastAsia="宋体" w:hAnsi="宋体" w:cs="宋体"/>
          <w:color w:val="000000"/>
          <w:sz w:val="46"/>
        </w:rPr>
        <w:t>使用的观念。诺瓦利斯融合</w:t>
      </w:r>
      <w:r>
        <w:rPr>
          <w:rFonts w:ascii="宋体" w:eastAsia="宋体" w:hAnsi="宋体" w:cs="宋体"/>
          <w:color w:val="000000"/>
          <w:sz w:val="46"/>
        </w:rPr>
        <w:t xml:space="preserve"> Stimmung</w:t>
      </w:r>
      <w:r>
        <w:rPr>
          <w:rFonts w:ascii="宋体" w:eastAsia="宋体" w:hAnsi="宋体" w:cs="宋体"/>
          <w:color w:val="000000"/>
          <w:sz w:val="46"/>
        </w:rPr>
        <w:t>一字中</w:t>
      </w:r>
      <w:r>
        <w:rPr>
          <w:rFonts w:ascii="宋体" w:eastAsia="宋体" w:hAnsi="宋体" w:cs="宋体"/>
          <w:color w:val="000000"/>
          <w:sz w:val="46"/>
        </w:rPr>
        <w:t>“</w:t>
      </w:r>
      <w:r>
        <w:rPr>
          <w:rFonts w:ascii="宋体" w:eastAsia="宋体" w:hAnsi="宋体" w:cs="宋体"/>
          <w:color w:val="000000"/>
          <w:sz w:val="46"/>
        </w:rPr>
        <w:t>调音</w:t>
      </w:r>
      <w:r>
        <w:rPr>
          <w:rFonts w:ascii="宋体" w:eastAsia="宋体" w:hAnsi="宋体" w:cs="宋体"/>
          <w:color w:val="000000"/>
          <w:sz w:val="46"/>
        </w:rPr>
        <w:t>”</w:t>
      </w:r>
      <w:r>
        <w:rPr>
          <w:rFonts w:ascii="宋体" w:eastAsia="宋体" w:hAnsi="宋体" w:cs="宋体"/>
          <w:color w:val="000000"/>
          <w:sz w:val="46"/>
        </w:rPr>
        <w:t>和</w:t>
      </w:r>
      <w:r>
        <w:rPr>
          <w:rFonts w:ascii="宋体" w:eastAsia="宋体" w:hAnsi="宋体" w:cs="宋体"/>
          <w:color w:val="000000"/>
          <w:sz w:val="46"/>
        </w:rPr>
        <w:t>“</w:t>
      </w:r>
      <w:r>
        <w:rPr>
          <w:rFonts w:ascii="宋体" w:eastAsia="宋体" w:hAnsi="宋体" w:cs="宋体"/>
          <w:color w:val="000000"/>
          <w:sz w:val="46"/>
        </w:rPr>
        <w:t>心绪</w:t>
      </w:r>
      <w:r>
        <w:rPr>
          <w:rFonts w:ascii="宋体" w:eastAsia="宋体" w:hAnsi="宋体" w:cs="宋体"/>
          <w:color w:val="000000"/>
          <w:sz w:val="46"/>
        </w:rPr>
        <w:t>”</w:t>
      </w:r>
      <w:r>
        <w:rPr>
          <w:rFonts w:ascii="宋体" w:eastAsia="宋体" w:hAnsi="宋体" w:cs="宋体"/>
          <w:color w:val="000000"/>
          <w:sz w:val="46"/>
        </w:rPr>
        <w:t>的双重意义，提出在</w:t>
      </w:r>
      <w:r>
        <w:rPr>
          <w:rFonts w:ascii="宋体" w:eastAsia="宋体" w:hAnsi="宋体" w:cs="宋体"/>
          <w:color w:val="000000"/>
          <w:sz w:val="46"/>
        </w:rPr>
        <w:t xml:space="preserve"> Stimmung</w:t>
      </w:r>
      <w:r>
        <w:rPr>
          <w:rFonts w:ascii="宋体" w:eastAsia="宋体" w:hAnsi="宋体" w:cs="宋体"/>
          <w:color w:val="000000"/>
          <w:sz w:val="46"/>
        </w:rPr>
        <w:t>状态下的灵魂是一个</w:t>
      </w:r>
      <w:r>
        <w:rPr>
          <w:rFonts w:ascii="宋体" w:eastAsia="宋体" w:hAnsi="宋体" w:cs="宋体"/>
          <w:color w:val="000000"/>
          <w:sz w:val="46"/>
        </w:rPr>
        <w:t>“</w:t>
      </w:r>
      <w:r>
        <w:rPr>
          <w:rFonts w:ascii="宋体" w:eastAsia="宋体" w:hAnsi="宋体" w:cs="宋体"/>
          <w:color w:val="000000"/>
          <w:sz w:val="46"/>
        </w:rPr>
        <w:t>调好音</w:t>
      </w:r>
      <w:r>
        <w:rPr>
          <w:rFonts w:ascii="宋体" w:eastAsia="宋体" w:hAnsi="宋体" w:cs="宋体"/>
          <w:color w:val="000000"/>
          <w:sz w:val="46"/>
        </w:rPr>
        <w:t>”</w:t>
      </w:r>
      <w:r>
        <w:rPr>
          <w:rFonts w:ascii="宋体" w:eastAsia="宋体" w:hAnsi="宋体" w:cs="宋体"/>
          <w:color w:val="000000"/>
          <w:sz w:val="46"/>
        </w:rPr>
        <w:t>的灵魂</w:t>
      </w:r>
      <w:r>
        <w:rPr>
          <w:rFonts w:ascii="宋体" w:eastAsia="宋体" w:hAnsi="宋体" w:cs="宋体"/>
          <w:color w:val="000000"/>
          <w:sz w:val="46"/>
        </w:rPr>
        <w:t>(</w:t>
      </w:r>
      <w:r>
        <w:rPr>
          <w:rFonts w:ascii="宋体" w:eastAsia="宋体" w:hAnsi="宋体" w:cs="宋体"/>
          <w:color w:val="000000"/>
          <w:sz w:val="46"/>
        </w:rPr>
        <w:t>这个说法亦可参考柏拉图在《菲多篇》〔</w:t>
      </w:r>
      <w:r>
        <w:rPr>
          <w:rFonts w:ascii="宋体" w:eastAsia="宋体" w:hAnsi="宋体" w:cs="宋体"/>
          <w:color w:val="000000"/>
          <w:sz w:val="46"/>
        </w:rPr>
        <w:t>Phédon</w:t>
      </w:r>
      <w:r>
        <w:rPr>
          <w:rFonts w:ascii="宋体" w:eastAsia="宋体" w:hAnsi="宋体" w:cs="宋体"/>
          <w:color w:val="000000"/>
          <w:sz w:val="46"/>
        </w:rPr>
        <w:t>〕对话录中借苏格拉底论敌之口提出的灵魂理论；身体像是一把竖琴，灵魂则是琴的和音</w:t>
      </w:r>
      <w:r>
        <w:rPr>
          <w:rFonts w:ascii="宋体" w:eastAsia="宋体" w:hAnsi="宋体" w:cs="宋体"/>
          <w:color w:val="000000"/>
          <w:sz w:val="46"/>
        </w:rPr>
        <w:t>)</w:t>
      </w:r>
      <w:r>
        <w:rPr>
          <w:rFonts w:ascii="宋体" w:eastAsia="宋体" w:hAnsi="宋体" w:cs="宋体"/>
          <w:color w:val="000000"/>
          <w:sz w:val="46"/>
        </w:rPr>
        <w:t>。同时，</w:t>
      </w:r>
      <w:r>
        <w:rPr>
          <w:rFonts w:ascii="宋体" w:eastAsia="宋体" w:hAnsi="宋体" w:cs="宋体"/>
          <w:color w:val="000000"/>
          <w:sz w:val="46"/>
        </w:rPr>
        <w:t xml:space="preserve"> Stimmung</w:t>
      </w:r>
      <w:r>
        <w:rPr>
          <w:rFonts w:ascii="宋体" w:eastAsia="宋体" w:hAnsi="宋体" w:cs="宋体"/>
          <w:color w:val="000000"/>
          <w:sz w:val="46"/>
        </w:rPr>
        <w:t>也是诺瓦利斯思想中的重要母题：他由提此出的追求，正是人与自然和谐共</w:t>
      </w:r>
      <w:r>
        <w:rPr>
          <w:rFonts w:ascii="宋体" w:eastAsia="宋体" w:hAnsi="宋体" w:cs="宋体"/>
          <w:color w:val="000000"/>
          <w:sz w:val="46"/>
        </w:rPr>
        <w:t>鸣的境界</w:t>
      </w:r>
      <w:r>
        <w:rPr>
          <w:rFonts w:ascii="宋体" w:eastAsia="宋体" w:hAnsi="宋体" w:cs="宋体"/>
          <w:color w:val="000000"/>
          <w:sz w:val="46"/>
        </w:rPr>
        <w:t>(übereinstimmen</w:t>
      </w:r>
      <w:r>
        <w:rPr>
          <w:rFonts w:ascii="宋体" w:eastAsia="宋体" w:hAnsi="宋体" w:cs="宋体"/>
          <w:color w:val="000000"/>
          <w:sz w:val="46"/>
        </w:rPr>
        <w:t>，即</w:t>
      </w:r>
      <w:r>
        <w:rPr>
          <w:rFonts w:ascii="宋体" w:eastAsia="宋体" w:hAnsi="宋体" w:cs="宋体"/>
          <w:color w:val="000000"/>
          <w:sz w:val="46"/>
        </w:rPr>
        <w:t>unisson———</w:t>
      </w:r>
      <w:r>
        <w:rPr>
          <w:rFonts w:ascii="宋体" w:eastAsia="宋体" w:hAnsi="宋体" w:cs="宋体"/>
          <w:color w:val="000000"/>
          <w:sz w:val="46"/>
        </w:rPr>
        <w:t>合音</w:t>
      </w:r>
      <w:r>
        <w:rPr>
          <w:rFonts w:ascii="宋体" w:eastAsia="宋体" w:hAnsi="宋体" w:cs="宋体"/>
          <w:color w:val="000000"/>
          <w:sz w:val="46"/>
        </w:rPr>
        <w:t>)</w:t>
      </w:r>
      <w:r>
        <w:rPr>
          <w:rFonts w:ascii="宋体" w:eastAsia="宋体" w:hAnsi="宋体" w:cs="宋体"/>
          <w:color w:val="000000"/>
          <w:sz w:val="46"/>
        </w:rPr>
        <w:t>。除了诺瓦利斯的相关断简外，请特别参见其诗意哲学小说《在萨依斯的学徒们》</w:t>
      </w:r>
      <w:r>
        <w:rPr>
          <w:rFonts w:ascii="宋体" w:eastAsia="宋体" w:hAnsi="宋体" w:cs="宋体"/>
          <w:color w:val="000000"/>
          <w:sz w:val="46"/>
        </w:rPr>
        <w:t>(Lehrlinge zu Sais)</w:t>
      </w:r>
      <w:r>
        <w:rPr>
          <w:rFonts w:ascii="宋体" w:eastAsia="宋体" w:hAnsi="宋体" w:cs="宋体"/>
          <w:color w:val="000000"/>
          <w:sz w:val="46"/>
        </w:rPr>
        <w:t>。在此我们还需注意到，作者保留这个德文字原文，用意亦在于编织。由前文时钟的</w:t>
      </w:r>
      <w:r>
        <w:rPr>
          <w:rFonts w:ascii="宋体" w:eastAsia="宋体" w:hAnsi="宋体" w:cs="宋体"/>
          <w:color w:val="000000"/>
          <w:sz w:val="46"/>
        </w:rPr>
        <w:t>“</w:t>
      </w:r>
      <w:r>
        <w:rPr>
          <w:rFonts w:ascii="宋体" w:eastAsia="宋体" w:hAnsi="宋体" w:cs="宋体"/>
          <w:color w:val="000000"/>
          <w:sz w:val="46"/>
        </w:rPr>
        <w:t>滴、答</w:t>
      </w:r>
      <w:r>
        <w:rPr>
          <w:rFonts w:ascii="宋体" w:eastAsia="宋体" w:hAnsi="宋体" w:cs="宋体"/>
          <w:color w:val="000000"/>
          <w:sz w:val="46"/>
        </w:rPr>
        <w:t>”</w:t>
      </w:r>
      <w:r>
        <w:rPr>
          <w:rFonts w:ascii="宋体" w:eastAsia="宋体" w:hAnsi="宋体" w:cs="宋体"/>
          <w:color w:val="000000"/>
          <w:sz w:val="46"/>
        </w:rPr>
        <w:t>声所展开的，一整组文内以听觉主导的隐喻串</w:t>
      </w:r>
      <w:r>
        <w:rPr>
          <w:rFonts w:ascii="宋体" w:eastAsia="宋体" w:hAnsi="宋体" w:cs="宋体"/>
          <w:color w:val="000000"/>
          <w:sz w:val="46"/>
        </w:rPr>
        <w:t>(Stimmung</w:t>
      </w:r>
      <w:r>
        <w:rPr>
          <w:rFonts w:ascii="宋体" w:eastAsia="宋体" w:hAnsi="宋体" w:cs="宋体"/>
          <w:color w:val="000000"/>
          <w:sz w:val="46"/>
        </w:rPr>
        <w:t>、</w:t>
      </w:r>
      <w:r>
        <w:rPr>
          <w:rFonts w:ascii="宋体" w:eastAsia="宋体" w:hAnsi="宋体" w:cs="宋体"/>
          <w:color w:val="000000"/>
          <w:sz w:val="46"/>
        </w:rPr>
        <w:t xml:space="preserve"> unisson</w:t>
      </w:r>
      <w:r>
        <w:rPr>
          <w:rFonts w:ascii="宋体" w:eastAsia="宋体" w:hAnsi="宋体" w:cs="宋体"/>
          <w:color w:val="000000"/>
          <w:sz w:val="46"/>
        </w:rPr>
        <w:t>、</w:t>
      </w:r>
      <w:r>
        <w:rPr>
          <w:rFonts w:ascii="宋体" w:eastAsia="宋体" w:hAnsi="宋体" w:cs="宋体"/>
          <w:color w:val="000000"/>
          <w:sz w:val="46"/>
        </w:rPr>
        <w:t>évocation</w:t>
      </w:r>
      <w:r>
        <w:rPr>
          <w:rFonts w:ascii="宋体" w:eastAsia="宋体" w:hAnsi="宋体" w:cs="宋体"/>
          <w:color w:val="000000"/>
          <w:sz w:val="46"/>
        </w:rPr>
        <w:t>、</w:t>
      </w:r>
      <w:r>
        <w:rPr>
          <w:rFonts w:ascii="宋体" w:eastAsia="宋体" w:hAnsi="宋体" w:cs="宋体"/>
          <w:color w:val="000000"/>
          <w:sz w:val="46"/>
        </w:rPr>
        <w:t>répondre)</w:t>
      </w:r>
      <w:r>
        <w:rPr>
          <w:rFonts w:ascii="宋体" w:eastAsia="宋体" w:hAnsi="宋体" w:cs="宋体"/>
          <w:color w:val="000000"/>
          <w:sz w:val="46"/>
        </w:rPr>
        <w:t>，这也是我们在下文尝试使用</w:t>
      </w:r>
      <w:r>
        <w:rPr>
          <w:rFonts w:ascii="宋体" w:eastAsia="宋体" w:hAnsi="宋体" w:cs="宋体"/>
          <w:color w:val="000000"/>
          <w:sz w:val="46"/>
        </w:rPr>
        <w:t>“</w:t>
      </w:r>
      <w:r>
        <w:rPr>
          <w:rFonts w:ascii="宋体" w:eastAsia="宋体" w:hAnsi="宋体" w:cs="宋体"/>
          <w:color w:val="000000"/>
          <w:sz w:val="46"/>
        </w:rPr>
        <w:t>秘响旁通</w:t>
      </w:r>
      <w:r>
        <w:rPr>
          <w:rFonts w:ascii="宋体" w:eastAsia="宋体" w:hAnsi="宋体" w:cs="宋体"/>
          <w:color w:val="000000"/>
          <w:sz w:val="46"/>
        </w:rPr>
        <w:t>”</w:t>
      </w:r>
      <w:r>
        <w:rPr>
          <w:rFonts w:ascii="宋体" w:eastAsia="宋体" w:hAnsi="宋体" w:cs="宋体"/>
          <w:color w:val="000000"/>
          <w:sz w:val="46"/>
        </w:rPr>
        <w:t>这个源出中国诗学的名词的原因。另外，有关</w:t>
      </w:r>
      <w:r>
        <w:rPr>
          <w:rFonts w:ascii="宋体" w:eastAsia="宋体" w:hAnsi="宋体" w:cs="宋体"/>
          <w:color w:val="000000"/>
          <w:sz w:val="46"/>
        </w:rPr>
        <w:t xml:space="preserve"> Stimmung</w:t>
      </w:r>
      <w:r>
        <w:rPr>
          <w:rFonts w:ascii="宋体" w:eastAsia="宋体" w:hAnsi="宋体" w:cs="宋体"/>
          <w:color w:val="000000"/>
          <w:sz w:val="46"/>
        </w:rPr>
        <w:t>这个字眼，除了浪漫主义的怀旧思想</w:t>
      </w:r>
      <w:r>
        <w:rPr>
          <w:rFonts w:ascii="宋体" w:eastAsia="宋体" w:hAnsi="宋体" w:cs="宋体"/>
          <w:color w:val="000000"/>
          <w:sz w:val="46"/>
        </w:rPr>
        <w:t>(no</w:t>
      </w:r>
      <w:r>
        <w:rPr>
          <w:rFonts w:ascii="宋体" w:eastAsia="宋体" w:hAnsi="宋体" w:cs="宋体"/>
          <w:color w:val="000000"/>
          <w:sz w:val="46"/>
        </w:rPr>
        <w:t>stalgie)</w:t>
      </w:r>
      <w:r>
        <w:rPr>
          <w:rFonts w:ascii="宋体" w:eastAsia="宋体" w:hAnsi="宋体" w:cs="宋体"/>
          <w:color w:val="000000"/>
          <w:sz w:val="46"/>
        </w:rPr>
        <w:t>之外，它同引起的文间共鸣</w:t>
      </w:r>
      <w:r>
        <w:rPr>
          <w:rFonts w:ascii="宋体" w:eastAsia="宋体" w:hAnsi="宋体" w:cs="宋体"/>
          <w:color w:val="000000"/>
          <w:sz w:val="46"/>
        </w:rPr>
        <w:t>(résonnonce intertextuelle)</w:t>
      </w:r>
      <w:r>
        <w:rPr>
          <w:rFonts w:ascii="宋体" w:eastAsia="宋体" w:hAnsi="宋体" w:cs="宋体"/>
          <w:color w:val="000000"/>
          <w:sz w:val="46"/>
        </w:rPr>
        <w:t>还有海德格尔在《存在与时间》一书中对</w:t>
      </w:r>
      <w:r>
        <w:rPr>
          <w:rFonts w:ascii="宋体" w:eastAsia="宋体" w:hAnsi="宋体" w:cs="宋体"/>
          <w:color w:val="000000"/>
          <w:sz w:val="46"/>
        </w:rPr>
        <w:t xml:space="preserve"> Stimmung</w:t>
      </w:r>
      <w:r>
        <w:rPr>
          <w:rFonts w:ascii="宋体" w:eastAsia="宋体" w:hAnsi="宋体" w:cs="宋体"/>
          <w:color w:val="000000"/>
          <w:sz w:val="46"/>
        </w:rPr>
        <w:t>所作的存在意义分析</w:t>
      </w:r>
      <w:r>
        <w:rPr>
          <w:rFonts w:ascii="宋体" w:eastAsia="宋体" w:hAnsi="宋体" w:cs="宋体"/>
          <w:color w:val="000000"/>
          <w:sz w:val="46"/>
        </w:rPr>
        <w:t>(§29</w:t>
      </w:r>
      <w:r>
        <w:rPr>
          <w:rFonts w:ascii="宋体" w:eastAsia="宋体" w:hAnsi="宋体" w:cs="宋体"/>
          <w:color w:val="000000"/>
          <w:sz w:val="46"/>
        </w:rPr>
        <w:t>、</w:t>
      </w:r>
      <w:r>
        <w:rPr>
          <w:rFonts w:ascii="宋体" w:eastAsia="宋体" w:hAnsi="宋体" w:cs="宋体"/>
          <w:color w:val="000000"/>
          <w:sz w:val="46"/>
        </w:rPr>
        <w:t>§68b, etc.)</w:t>
      </w:r>
      <w:r>
        <w:rPr>
          <w:rFonts w:ascii="宋体" w:eastAsia="宋体" w:hAnsi="宋体" w:cs="宋体"/>
          <w:color w:val="000000"/>
          <w:sz w:val="46"/>
        </w:rPr>
        <w:t>。海德格尔同时也是一位思考现代技术文明的重要哲学家，而这一点正是本书的基本主题；作者在此使用这个已被他</w:t>
      </w:r>
      <w:r>
        <w:rPr>
          <w:rFonts w:ascii="宋体" w:eastAsia="宋体" w:hAnsi="宋体" w:cs="宋体"/>
          <w:color w:val="000000"/>
          <w:sz w:val="46"/>
        </w:rPr>
        <w:t>“</w:t>
      </w:r>
      <w:r>
        <w:rPr>
          <w:rFonts w:ascii="宋体" w:eastAsia="宋体" w:hAnsi="宋体" w:cs="宋体"/>
          <w:color w:val="000000"/>
          <w:sz w:val="46"/>
        </w:rPr>
        <w:t>洗礼</w:t>
      </w:r>
      <w:r>
        <w:rPr>
          <w:rFonts w:ascii="宋体" w:eastAsia="宋体" w:hAnsi="宋体" w:cs="宋体"/>
          <w:color w:val="000000"/>
          <w:sz w:val="46"/>
        </w:rPr>
        <w:t>”</w:t>
      </w:r>
      <w:r>
        <w:rPr>
          <w:rFonts w:ascii="宋体" w:eastAsia="宋体" w:hAnsi="宋体" w:cs="宋体"/>
          <w:color w:val="000000"/>
          <w:sz w:val="46"/>
        </w:rPr>
        <w:t>过的字眼，是否正在一个隐意层次和海德格尔进行的暗语式的对话？</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860" w:lineRule="atLeast"/>
        <w:ind w:left="20" w:firstLine="1000"/>
        <w:textAlignment w:val="baseline"/>
        <w:rPr>
          <w:sz w:val="46"/>
        </w:rPr>
      </w:pPr>
      <w:r>
        <w:rPr>
          <w:rFonts w:ascii="宋体" w:eastAsia="宋体" w:hAnsi="宋体" w:cs="宋体"/>
          <w:color w:val="000000"/>
          <w:sz w:val="46"/>
        </w:rPr>
        <w:t>14. évocation</w:t>
      </w:r>
      <w:r>
        <w:rPr>
          <w:rFonts w:ascii="宋体" w:eastAsia="宋体" w:hAnsi="宋体" w:cs="宋体"/>
          <w:color w:val="000000"/>
          <w:sz w:val="46"/>
        </w:rPr>
        <w:t>此字原有</w:t>
      </w:r>
      <w:r>
        <w:rPr>
          <w:rFonts w:ascii="宋体" w:eastAsia="宋体" w:hAnsi="宋体" w:cs="宋体"/>
          <w:color w:val="000000"/>
          <w:sz w:val="46"/>
        </w:rPr>
        <w:t>“</w:t>
      </w:r>
      <w:r>
        <w:rPr>
          <w:rFonts w:ascii="宋体" w:eastAsia="宋体" w:hAnsi="宋体" w:cs="宋体"/>
          <w:color w:val="000000"/>
          <w:sz w:val="46"/>
        </w:rPr>
        <w:t>召唤鬼神</w:t>
      </w:r>
      <w:r>
        <w:rPr>
          <w:rFonts w:ascii="宋体" w:eastAsia="宋体" w:hAnsi="宋体" w:cs="宋体"/>
          <w:color w:val="000000"/>
          <w:sz w:val="46"/>
        </w:rPr>
        <w:t>”</w:t>
      </w:r>
      <w:r>
        <w:rPr>
          <w:rFonts w:ascii="宋体" w:eastAsia="宋体" w:hAnsi="宋体" w:cs="宋体"/>
          <w:color w:val="000000"/>
          <w:sz w:val="46"/>
        </w:rPr>
        <w:t>之意。在诗学手法上，它的定义为</w:t>
      </w:r>
      <w:r>
        <w:rPr>
          <w:rFonts w:ascii="宋体" w:eastAsia="宋体" w:hAnsi="宋体" w:cs="宋体"/>
          <w:color w:val="000000"/>
          <w:sz w:val="46"/>
        </w:rPr>
        <w:t>“</w:t>
      </w:r>
      <w:r>
        <w:rPr>
          <w:rFonts w:ascii="宋体" w:eastAsia="宋体" w:hAnsi="宋体" w:cs="宋体"/>
          <w:color w:val="000000"/>
          <w:sz w:val="46"/>
        </w:rPr>
        <w:t>使得遥远或过去事物显现于论述现场</w:t>
      </w:r>
      <w:r>
        <w:rPr>
          <w:rFonts w:ascii="宋体" w:eastAsia="宋体" w:hAnsi="宋体" w:cs="宋体"/>
          <w:color w:val="000000"/>
          <w:sz w:val="46"/>
        </w:rPr>
        <w:t>”</w:t>
      </w:r>
      <w:r>
        <w:rPr>
          <w:rFonts w:ascii="宋体" w:eastAsia="宋体" w:hAnsi="宋体" w:cs="宋体"/>
          <w:color w:val="000000"/>
          <w:sz w:val="46"/>
        </w:rPr>
        <w:t>的手法，因此，</w:t>
      </w:r>
      <w:r>
        <w:rPr>
          <w:rFonts w:ascii="宋体" w:eastAsia="宋体" w:hAnsi="宋体" w:cs="宋体"/>
          <w:color w:val="000000"/>
          <w:sz w:val="46"/>
        </w:rPr>
        <w:t>“</w:t>
      </w:r>
      <w:r>
        <w:rPr>
          <w:rFonts w:ascii="宋体" w:eastAsia="宋体" w:hAnsi="宋体" w:cs="宋体"/>
          <w:color w:val="000000"/>
          <w:sz w:val="46"/>
        </w:rPr>
        <w:t>栩栩如生的描写</w:t>
      </w:r>
      <w:r>
        <w:rPr>
          <w:rFonts w:ascii="宋体" w:eastAsia="宋体" w:hAnsi="宋体" w:cs="宋体"/>
          <w:color w:val="000000"/>
          <w:sz w:val="46"/>
        </w:rPr>
        <w:t>”(hypotypose)</w:t>
      </w:r>
      <w:r>
        <w:rPr>
          <w:rFonts w:ascii="宋体" w:eastAsia="宋体" w:hAnsi="宋体" w:cs="宋体"/>
          <w:color w:val="000000"/>
          <w:sz w:val="46"/>
        </w:rPr>
        <w:t>为纯形式的</w:t>
      </w:r>
      <w:r>
        <w:rPr>
          <w:rFonts w:ascii="宋体" w:eastAsia="宋体" w:hAnsi="宋体" w:cs="宋体"/>
          <w:color w:val="000000"/>
          <w:sz w:val="46"/>
        </w:rPr>
        <w:t xml:space="preserve"> évocation</w:t>
      </w:r>
      <w:r>
        <w:rPr>
          <w:rFonts w:ascii="宋体" w:eastAsia="宋体" w:hAnsi="宋体" w:cs="宋体"/>
          <w:color w:val="000000"/>
          <w:sz w:val="46"/>
        </w:rPr>
        <w:t>。但</w:t>
      </w:r>
      <w:r>
        <w:rPr>
          <w:rFonts w:ascii="宋体" w:eastAsia="宋体" w:hAnsi="宋体" w:cs="宋体"/>
          <w:color w:val="000000"/>
          <w:sz w:val="46"/>
        </w:rPr>
        <w:t xml:space="preserve"> évocation</w:t>
      </w:r>
      <w:r>
        <w:rPr>
          <w:rFonts w:ascii="宋体" w:eastAsia="宋体" w:hAnsi="宋体" w:cs="宋体"/>
          <w:color w:val="000000"/>
          <w:sz w:val="46"/>
        </w:rPr>
        <w:t>的强度意义总和超自然或</w:t>
      </w:r>
      <w:r>
        <w:rPr>
          <w:rFonts w:ascii="宋体" w:eastAsia="宋体" w:hAnsi="宋体" w:cs="宋体"/>
          <w:color w:val="000000"/>
          <w:sz w:val="46"/>
        </w:rPr>
        <w:t>“</w:t>
      </w:r>
      <w:r>
        <w:rPr>
          <w:rFonts w:ascii="宋体" w:eastAsia="宋体" w:hAnsi="宋体" w:cs="宋体"/>
          <w:color w:val="000000"/>
          <w:sz w:val="46"/>
        </w:rPr>
        <w:t>魔灵附身</w:t>
      </w:r>
      <w:r>
        <w:rPr>
          <w:rFonts w:ascii="宋体" w:eastAsia="宋体" w:hAnsi="宋体" w:cs="宋体"/>
          <w:color w:val="000000"/>
          <w:sz w:val="46"/>
        </w:rPr>
        <w:t>”</w:t>
      </w:r>
      <w:r>
        <w:rPr>
          <w:rFonts w:ascii="宋体" w:eastAsia="宋体" w:hAnsi="宋体" w:cs="宋体"/>
          <w:color w:val="000000"/>
          <w:sz w:val="46"/>
        </w:rPr>
        <w:t>式的幻象有关。作者在此将传统室内装潢的手法称作一种秘响旁通的联想诗学，以相对于现代室内摆设提倡的计算性操弄。因此，我们也必须注意到</w:t>
      </w:r>
      <w:r>
        <w:rPr>
          <w:rFonts w:ascii="宋体" w:eastAsia="宋体" w:hAnsi="宋体" w:cs="宋体"/>
          <w:color w:val="000000"/>
          <w:sz w:val="46"/>
        </w:rPr>
        <w:t xml:space="preserve"> évocation</w:t>
      </w:r>
      <w:r>
        <w:rPr>
          <w:rFonts w:ascii="宋体" w:eastAsia="宋体" w:hAnsi="宋体" w:cs="宋体"/>
          <w:color w:val="000000"/>
          <w:sz w:val="46"/>
        </w:rPr>
        <w:t>一字中有关降神仪式的侧面，以免失去其中暗示现代生活</w:t>
      </w:r>
      <w:r>
        <w:rPr>
          <w:rFonts w:ascii="宋体" w:eastAsia="宋体" w:hAnsi="宋体" w:cs="宋体"/>
          <w:color w:val="000000"/>
          <w:sz w:val="46"/>
        </w:rPr>
        <w:t>“</w:t>
      </w:r>
      <w:r>
        <w:rPr>
          <w:rFonts w:ascii="宋体" w:eastAsia="宋体" w:hAnsi="宋体" w:cs="宋体"/>
          <w:color w:val="000000"/>
          <w:sz w:val="46"/>
        </w:rPr>
        <w:t>解除魔咒</w:t>
      </w:r>
      <w:r>
        <w:rPr>
          <w:rFonts w:ascii="宋体" w:eastAsia="宋体" w:hAnsi="宋体" w:cs="宋体"/>
          <w:color w:val="000000"/>
          <w:sz w:val="46"/>
        </w:rPr>
        <w:t>”(désenchantement)</w:t>
      </w:r>
      <w:r>
        <w:rPr>
          <w:rFonts w:ascii="宋体" w:eastAsia="宋体" w:hAnsi="宋体" w:cs="宋体"/>
          <w:color w:val="000000"/>
          <w:sz w:val="46"/>
        </w:rPr>
        <w:t>的隐含信息。</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860" w:lineRule="atLeast"/>
        <w:ind w:left="20" w:firstLine="1000"/>
        <w:textAlignment w:val="baseline"/>
        <w:rPr>
          <w:sz w:val="46"/>
        </w:rPr>
      </w:pPr>
      <w:r>
        <w:rPr>
          <w:rFonts w:ascii="宋体" w:eastAsia="宋体" w:hAnsi="宋体" w:cs="宋体"/>
          <w:color w:val="000000"/>
          <w:sz w:val="46"/>
        </w:rPr>
        <w:t>15.</w:t>
      </w:r>
      <w:r>
        <w:rPr>
          <w:rFonts w:ascii="宋体" w:eastAsia="宋体" w:hAnsi="宋体" w:cs="宋体"/>
          <w:color w:val="000000"/>
          <w:sz w:val="46"/>
        </w:rPr>
        <w:t>巴特</w:t>
      </w:r>
      <w:r>
        <w:rPr>
          <w:rFonts w:ascii="宋体" w:eastAsia="宋体" w:hAnsi="宋体" w:cs="宋体"/>
          <w:color w:val="000000"/>
          <w:sz w:val="46"/>
        </w:rPr>
        <w:t>(R. Barthes)</w:t>
      </w:r>
      <w:r>
        <w:rPr>
          <w:rFonts w:ascii="宋体" w:eastAsia="宋体" w:hAnsi="宋体" w:cs="宋体"/>
          <w:color w:val="000000"/>
          <w:sz w:val="46"/>
        </w:rPr>
        <w:t>曾以汽车为题，描述这个新阶</w:t>
      </w:r>
      <w:r>
        <w:rPr>
          <w:rFonts w:ascii="宋体" w:eastAsia="宋体" w:hAnsi="宋体" w:cs="宋体"/>
          <w:color w:val="000000"/>
          <w:sz w:val="46"/>
        </w:rPr>
        <w:t>段的发展：</w:t>
      </w:r>
      <w:r>
        <w:rPr>
          <w:rFonts w:ascii="宋体" w:eastAsia="宋体" w:hAnsi="宋体" w:cs="宋体"/>
          <w:color w:val="000000"/>
          <w:sz w:val="46"/>
        </w:rPr>
        <w:t>“</w:t>
      </w:r>
      <w:r>
        <w:rPr>
          <w:rFonts w:ascii="宋体" w:eastAsia="宋体" w:hAnsi="宋体" w:cs="宋体"/>
          <w:color w:val="000000"/>
          <w:sz w:val="46"/>
        </w:rPr>
        <w:t>由于各原型的一致性，以技术上的表现来区分高下这一理念，似受到打击：</w:t>
      </w:r>
      <w:r>
        <w:rPr>
          <w:rFonts w:ascii="宋体" w:eastAsia="宋体" w:hAnsi="宋体" w:cs="宋体"/>
          <w:color w:val="000000"/>
          <w:sz w:val="46"/>
        </w:rPr>
        <w:t>‘</w:t>
      </w:r>
      <w:r>
        <w:rPr>
          <w:rFonts w:ascii="宋体" w:eastAsia="宋体" w:hAnsi="宋体" w:cs="宋体"/>
          <w:color w:val="000000"/>
          <w:sz w:val="46"/>
        </w:rPr>
        <w:t>正常</w:t>
      </w:r>
      <w:r>
        <w:rPr>
          <w:rFonts w:ascii="宋体" w:eastAsia="宋体" w:hAnsi="宋体" w:cs="宋体"/>
          <w:color w:val="000000"/>
          <w:sz w:val="46"/>
        </w:rPr>
        <w:t>’</w:t>
      </w:r>
      <w:r>
        <w:rPr>
          <w:rFonts w:ascii="宋体" w:eastAsia="宋体" w:hAnsi="宋体" w:cs="宋体"/>
          <w:color w:val="000000"/>
          <w:sz w:val="46"/>
        </w:rPr>
        <w:t>的驾驶方式，因此成为可以投注有关力量及发明幻想的唯一场域。汽</w:t>
      </w:r>
    </w:p>
    <w:p w:rsidR="00DE36E8" w:rsidRDefault="00015DB2">
      <w:pPr>
        <w:wordWrap w:val="0"/>
        <w:spacing w:before="280" w:line="500" w:lineRule="atLeast"/>
        <w:ind w:left="760"/>
        <w:textAlignment w:val="baseline"/>
        <w:rPr>
          <w:sz w:val="37"/>
        </w:rPr>
      </w:pPr>
      <w:r>
        <w:rPr>
          <w:rFonts w:ascii="楷体" w:eastAsia="楷体" w:hAnsi="楷体" w:cs="楷体"/>
          <w:color w:val="000000"/>
          <w:sz w:val="37"/>
        </w:rPr>
        <w:t>·30·</w:t>
      </w:r>
    </w:p>
    <w:p w:rsidR="00DE36E8" w:rsidRDefault="00DE36E8"/>
    <w:p w:rsidR="00DE36E8" w:rsidRDefault="00DE36E8">
      <w:pPr>
        <w:sectPr w:rsidR="00DE36E8">
          <w:headerReference w:type="default" r:id="rId126"/>
          <w:footerReference w:type="default" r:id="rId127"/>
          <w:pgSz w:w="22000" w:h="31680"/>
          <w:pgMar w:top="2700" w:right="3040" w:bottom="2700" w:left="3040" w:header="2400" w:footer="2400" w:gutter="0"/>
          <w:cols w:space="720"/>
        </w:sectPr>
      </w:pPr>
    </w:p>
    <w:p w:rsidR="00DE36E8" w:rsidRDefault="00015DB2">
      <w:pPr>
        <w:wordWrap w:val="0"/>
        <w:spacing w:before="300" w:line="840" w:lineRule="atLeast"/>
        <w:textAlignment w:val="baseline"/>
        <w:rPr>
          <w:sz w:val="46"/>
        </w:rPr>
      </w:pPr>
      <w:r>
        <w:rPr>
          <w:rFonts w:ascii="宋体" w:eastAsia="宋体" w:hAnsi="宋体" w:cs="宋体"/>
          <w:color w:val="000000"/>
          <w:sz w:val="46"/>
        </w:rPr>
        <w:lastRenderedPageBreak/>
        <w:t>车转移它本身的幻想威力到某一种操作它的身体上。既然我们不能在物体身上动手脚，那么我们便在驾驶方式上各逞其能</w:t>
      </w:r>
      <w:r>
        <w:rPr>
          <w:rFonts w:ascii="宋体" w:eastAsia="宋体" w:hAnsi="宋体" w:cs="宋体"/>
          <w:color w:val="000000"/>
          <w:sz w:val="46"/>
        </w:rPr>
        <w:t>……</w:t>
      </w:r>
      <w:r>
        <w:rPr>
          <w:rFonts w:ascii="宋体" w:eastAsia="宋体" w:hAnsi="宋体" w:cs="宋体"/>
          <w:color w:val="000000"/>
          <w:sz w:val="46"/>
        </w:rPr>
        <w:t>不再是汽车的外形和功能在引动人的梦想，而是它的操弄，而且或许不久的未来，我们必须要写的，不再是一篇汽车的神话学，而是一篇驾驶手法的神话学。</w:t>
      </w:r>
      <w:r>
        <w:rPr>
          <w:rFonts w:ascii="宋体" w:eastAsia="宋体" w:hAnsi="宋体" w:cs="宋体"/>
          <w:color w:val="000000"/>
          <w:sz w:val="46"/>
        </w:rPr>
        <w:t>”(Realités, No.213, octobre 1963</w:t>
      </w:r>
      <w:r>
        <w:rPr>
          <w:rFonts w:ascii="宋体" w:eastAsia="宋体" w:hAnsi="宋体" w:cs="宋体"/>
          <w:color w:val="000000"/>
          <w:sz w:val="46"/>
        </w:rPr>
        <w:t>)</w:t>
      </w:r>
    </w:p>
    <w:p w:rsidR="00DE36E8" w:rsidRDefault="00015DB2">
      <w:pPr>
        <w:wordWrap w:val="0"/>
        <w:spacing w:line="840" w:lineRule="atLeast"/>
        <w:ind w:left="1040"/>
        <w:textAlignment w:val="baseline"/>
        <w:rPr>
          <w:sz w:val="46"/>
        </w:rPr>
      </w:pPr>
      <w:r>
        <w:rPr>
          <w:rFonts w:ascii="宋体" w:eastAsia="宋体" w:hAnsi="宋体" w:cs="宋体"/>
          <w:color w:val="000000"/>
          <w:sz w:val="46"/>
        </w:rPr>
        <w:t>16.</w:t>
      </w:r>
      <w:r>
        <w:rPr>
          <w:rFonts w:ascii="宋体" w:eastAsia="宋体" w:hAnsi="宋体" w:cs="宋体"/>
          <w:color w:val="000000"/>
          <w:sz w:val="46"/>
        </w:rPr>
        <w:t>此字法文同时有</w:t>
      </w:r>
      <w:r>
        <w:rPr>
          <w:rFonts w:ascii="宋体" w:eastAsia="宋体" w:hAnsi="宋体" w:cs="宋体"/>
          <w:color w:val="000000"/>
          <w:sz w:val="46"/>
        </w:rPr>
        <w:t>“</w:t>
      </w:r>
      <w:r>
        <w:rPr>
          <w:rFonts w:ascii="宋体" w:eastAsia="宋体" w:hAnsi="宋体" w:cs="宋体"/>
          <w:color w:val="000000"/>
          <w:sz w:val="46"/>
        </w:rPr>
        <w:t>装饰</w:t>
      </w:r>
      <w:r>
        <w:rPr>
          <w:rFonts w:ascii="宋体" w:eastAsia="宋体" w:hAnsi="宋体" w:cs="宋体"/>
          <w:color w:val="000000"/>
          <w:sz w:val="46"/>
        </w:rPr>
        <w:t>”</w:t>
      </w:r>
      <w:r>
        <w:rPr>
          <w:rFonts w:ascii="宋体" w:eastAsia="宋体" w:hAnsi="宋体" w:cs="宋体"/>
          <w:color w:val="000000"/>
          <w:sz w:val="46"/>
        </w:rPr>
        <w:t>和</w:t>
      </w:r>
      <w:r>
        <w:rPr>
          <w:rFonts w:ascii="宋体" w:eastAsia="宋体" w:hAnsi="宋体" w:cs="宋体"/>
          <w:color w:val="000000"/>
          <w:sz w:val="46"/>
        </w:rPr>
        <w:t>“</w:t>
      </w:r>
      <w:r>
        <w:rPr>
          <w:rFonts w:ascii="宋体" w:eastAsia="宋体" w:hAnsi="宋体" w:cs="宋体"/>
          <w:color w:val="000000"/>
          <w:sz w:val="46"/>
        </w:rPr>
        <w:t>舞台布景</w:t>
      </w:r>
      <w:r>
        <w:rPr>
          <w:rFonts w:ascii="宋体" w:eastAsia="宋体" w:hAnsi="宋体" w:cs="宋体"/>
          <w:color w:val="000000"/>
          <w:sz w:val="46"/>
        </w:rPr>
        <w:t>”</w:t>
      </w:r>
      <w:r>
        <w:rPr>
          <w:rFonts w:ascii="宋体" w:eastAsia="宋体" w:hAnsi="宋体" w:cs="宋体"/>
          <w:color w:val="000000"/>
          <w:sz w:val="46"/>
        </w:rPr>
        <w:t>两义。</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840" w:lineRule="atLeast"/>
        <w:ind w:firstLine="1040"/>
        <w:textAlignment w:val="baseline"/>
        <w:rPr>
          <w:sz w:val="46"/>
        </w:rPr>
      </w:pPr>
      <w:r>
        <w:rPr>
          <w:rFonts w:ascii="宋体" w:eastAsia="宋体" w:hAnsi="宋体" w:cs="宋体"/>
          <w:color w:val="000000"/>
          <w:sz w:val="46"/>
        </w:rPr>
        <w:t>17.</w:t>
      </w:r>
      <w:r>
        <w:rPr>
          <w:rFonts w:ascii="宋体" w:eastAsia="宋体" w:hAnsi="宋体" w:cs="宋体"/>
          <w:color w:val="000000"/>
          <w:sz w:val="46"/>
        </w:rPr>
        <w:t>我们当然也不忘记</w:t>
      </w:r>
      <w:r>
        <w:rPr>
          <w:rFonts w:ascii="宋体" w:eastAsia="宋体" w:hAnsi="宋体" w:cs="宋体"/>
          <w:color w:val="000000"/>
          <w:sz w:val="46"/>
        </w:rPr>
        <w:t xml:space="preserve"> responsabilité</w:t>
      </w:r>
      <w:r>
        <w:rPr>
          <w:rFonts w:ascii="宋体" w:eastAsia="宋体" w:hAnsi="宋体" w:cs="宋体"/>
          <w:color w:val="000000"/>
          <w:sz w:val="46"/>
        </w:rPr>
        <w:t>一般作</w:t>
      </w:r>
      <w:r>
        <w:rPr>
          <w:rFonts w:ascii="宋体" w:eastAsia="宋体" w:hAnsi="宋体" w:cs="宋体"/>
          <w:color w:val="000000"/>
          <w:sz w:val="46"/>
        </w:rPr>
        <w:t>“</w:t>
      </w:r>
      <w:r>
        <w:rPr>
          <w:rFonts w:ascii="宋体" w:eastAsia="宋体" w:hAnsi="宋体" w:cs="宋体"/>
          <w:color w:val="000000"/>
          <w:sz w:val="46"/>
        </w:rPr>
        <w:t>责任</w:t>
      </w:r>
      <w:r>
        <w:rPr>
          <w:rFonts w:ascii="宋体" w:eastAsia="宋体" w:hAnsi="宋体" w:cs="宋体"/>
          <w:color w:val="000000"/>
          <w:sz w:val="46"/>
        </w:rPr>
        <w:t>”</w:t>
      </w:r>
      <w:r>
        <w:rPr>
          <w:rFonts w:ascii="宋体" w:eastAsia="宋体" w:hAnsi="宋体" w:cs="宋体"/>
          <w:color w:val="000000"/>
          <w:sz w:val="46"/>
        </w:rPr>
        <w:t>解。责任相对于权力。下文提到</w:t>
      </w:r>
      <w:r>
        <w:rPr>
          <w:rFonts w:ascii="宋体" w:eastAsia="宋体" w:hAnsi="宋体" w:cs="宋体"/>
          <w:color w:val="000000"/>
          <w:sz w:val="46"/>
        </w:rPr>
        <w:t>“</w:t>
      </w:r>
      <w:r>
        <w:rPr>
          <w:rFonts w:ascii="宋体" w:eastAsia="宋体" w:hAnsi="宋体" w:cs="宋体"/>
          <w:color w:val="000000"/>
          <w:sz w:val="46"/>
        </w:rPr>
        <w:t>摆设人</w:t>
      </w:r>
      <w:r>
        <w:rPr>
          <w:rFonts w:ascii="宋体" w:eastAsia="宋体" w:hAnsi="宋体" w:cs="宋体"/>
          <w:color w:val="000000"/>
          <w:sz w:val="46"/>
        </w:rPr>
        <w:t>”</w:t>
      </w:r>
      <w:r>
        <w:rPr>
          <w:rFonts w:ascii="宋体" w:eastAsia="宋体" w:hAnsi="宋体" w:cs="宋体"/>
          <w:color w:val="000000"/>
          <w:sz w:val="46"/>
        </w:rPr>
        <w:t>以操纵物品为职志，暗含他们在家中的和物相处之道与他们在社会上作为</w:t>
      </w:r>
      <w:r>
        <w:rPr>
          <w:rFonts w:ascii="宋体" w:eastAsia="宋体" w:hAnsi="宋体" w:cs="宋体"/>
          <w:color w:val="000000"/>
          <w:sz w:val="46"/>
        </w:rPr>
        <w:t>“</w:t>
      </w:r>
      <w:r>
        <w:rPr>
          <w:rFonts w:ascii="宋体" w:eastAsia="宋体" w:hAnsi="宋体" w:cs="宋体"/>
          <w:color w:val="000000"/>
          <w:sz w:val="46"/>
        </w:rPr>
        <w:t>管理</w:t>
      </w:r>
      <w:r>
        <w:rPr>
          <w:rFonts w:ascii="宋体" w:eastAsia="宋体" w:hAnsi="宋体" w:cs="宋体"/>
          <w:color w:val="000000"/>
          <w:sz w:val="46"/>
        </w:rPr>
        <w:t>”(gestion, management)</w:t>
      </w:r>
      <w:r>
        <w:rPr>
          <w:rFonts w:ascii="宋体" w:eastAsia="宋体" w:hAnsi="宋体" w:cs="宋体"/>
          <w:color w:val="000000"/>
          <w:sz w:val="46"/>
        </w:rPr>
        <w:t>者的生活方式相同，这里作者的批评可接上</w:t>
      </w:r>
      <w:r>
        <w:rPr>
          <w:rFonts w:ascii="宋体" w:eastAsia="宋体" w:hAnsi="宋体" w:cs="宋体"/>
          <w:color w:val="000000"/>
          <w:sz w:val="46"/>
        </w:rPr>
        <w:t>60</w:t>
      </w:r>
      <w:r>
        <w:rPr>
          <w:rFonts w:ascii="宋体" w:eastAsia="宋体" w:hAnsi="宋体" w:cs="宋体"/>
          <w:color w:val="000000"/>
          <w:sz w:val="46"/>
        </w:rPr>
        <w:t>年代初期马尔库塞</w:t>
      </w:r>
      <w:r>
        <w:rPr>
          <w:rFonts w:ascii="宋体" w:eastAsia="宋体" w:hAnsi="宋体" w:cs="宋体"/>
          <w:color w:val="000000"/>
          <w:sz w:val="46"/>
        </w:rPr>
        <w:t>(H. Marcuse)</w:t>
      </w:r>
      <w:r>
        <w:rPr>
          <w:rFonts w:ascii="宋体" w:eastAsia="宋体" w:hAnsi="宋体" w:cs="宋体"/>
          <w:color w:val="000000"/>
          <w:sz w:val="46"/>
        </w:rPr>
        <w:t>、戈尔德曼</w:t>
      </w:r>
      <w:r>
        <w:rPr>
          <w:rFonts w:ascii="宋体" w:eastAsia="宋体" w:hAnsi="宋体" w:cs="宋体"/>
          <w:color w:val="000000"/>
          <w:sz w:val="46"/>
        </w:rPr>
        <w:t>(L.Goldmann)</w:t>
      </w:r>
      <w:r>
        <w:rPr>
          <w:rFonts w:ascii="宋体" w:eastAsia="宋体" w:hAnsi="宋体" w:cs="宋体"/>
          <w:color w:val="000000"/>
          <w:sz w:val="46"/>
        </w:rPr>
        <w:t>，及其师勒费弗尔</w:t>
      </w:r>
      <w:r>
        <w:rPr>
          <w:rFonts w:ascii="宋体" w:eastAsia="宋体" w:hAnsi="宋体" w:cs="宋体"/>
          <w:color w:val="000000"/>
          <w:sz w:val="46"/>
        </w:rPr>
        <w:t>(H. Lefebvre)</w:t>
      </w:r>
      <w:r>
        <w:rPr>
          <w:rFonts w:ascii="宋体" w:eastAsia="宋体" w:hAnsi="宋体" w:cs="宋体"/>
          <w:color w:val="000000"/>
          <w:sz w:val="46"/>
        </w:rPr>
        <w:t>等人对战后新社会状态中，管理和组织理性主导社会的批评。另外，海德格也曾</w:t>
      </w:r>
      <w:r>
        <w:rPr>
          <w:rFonts w:ascii="宋体" w:eastAsia="宋体" w:hAnsi="宋体" w:cs="宋体"/>
          <w:color w:val="000000"/>
          <w:sz w:val="46"/>
        </w:rPr>
        <w:t>作出类似的分析：他认为现代技术的本质为</w:t>
      </w:r>
      <w:r>
        <w:rPr>
          <w:rFonts w:ascii="宋体" w:eastAsia="宋体" w:hAnsi="宋体" w:cs="宋体"/>
          <w:color w:val="000000"/>
          <w:sz w:val="46"/>
        </w:rPr>
        <w:t>“</w:t>
      </w:r>
      <w:r>
        <w:rPr>
          <w:rFonts w:ascii="宋体" w:eastAsia="宋体" w:hAnsi="宋体" w:cs="宋体"/>
          <w:color w:val="000000"/>
          <w:sz w:val="46"/>
        </w:rPr>
        <w:t>集合检阅</w:t>
      </w:r>
      <w:r>
        <w:rPr>
          <w:rFonts w:ascii="宋体" w:eastAsia="宋体" w:hAnsi="宋体" w:cs="宋体"/>
          <w:color w:val="000000"/>
          <w:sz w:val="46"/>
        </w:rPr>
        <w:t>”(Gestell)</w:t>
      </w:r>
      <w:r>
        <w:rPr>
          <w:rFonts w:ascii="宋体" w:eastAsia="宋体" w:hAnsi="宋体" w:cs="宋体"/>
          <w:color w:val="000000"/>
          <w:sz w:val="46"/>
        </w:rPr>
        <w:t>，而自然被转变为一必须挑战、管理、开发的资源</w:t>
      </w:r>
      <w:r>
        <w:rPr>
          <w:rFonts w:ascii="宋体" w:eastAsia="宋体" w:hAnsi="宋体" w:cs="宋体"/>
          <w:color w:val="000000"/>
          <w:sz w:val="46"/>
        </w:rPr>
        <w:t>(fonds</w:t>
      </w:r>
      <w:r>
        <w:rPr>
          <w:rFonts w:ascii="宋体" w:eastAsia="宋体" w:hAnsi="宋体" w:cs="宋体"/>
          <w:color w:val="000000"/>
          <w:sz w:val="46"/>
        </w:rPr>
        <w:t>，库藏</w:t>
      </w:r>
      <w:r>
        <w:rPr>
          <w:rFonts w:ascii="宋体" w:eastAsia="宋体" w:hAnsi="宋体" w:cs="宋体"/>
          <w:color w:val="000000"/>
          <w:sz w:val="46"/>
        </w:rPr>
        <w:t>)</w:t>
      </w:r>
      <w:r>
        <w:rPr>
          <w:rFonts w:ascii="宋体" w:eastAsia="宋体" w:hAnsi="宋体" w:cs="宋体"/>
          <w:color w:val="000000"/>
          <w:sz w:val="46"/>
        </w:rPr>
        <w:t>，这时人的存有本身也变成一个库藏资源，而他对也自己也以同样的方式对待。</w:t>
      </w:r>
    </w:p>
    <w:p w:rsidR="00DE36E8" w:rsidRDefault="00015DB2">
      <w:pPr>
        <w:wordWrap w:val="0"/>
        <w:spacing w:line="840" w:lineRule="atLeast"/>
        <w:ind w:right="20" w:firstLine="1040"/>
        <w:textAlignment w:val="baseline"/>
        <w:rPr>
          <w:sz w:val="46"/>
        </w:rPr>
      </w:pPr>
      <w:r>
        <w:rPr>
          <w:rFonts w:ascii="宋体" w:eastAsia="宋体" w:hAnsi="宋体" w:cs="宋体"/>
          <w:color w:val="000000"/>
          <w:sz w:val="46"/>
        </w:rPr>
        <w:t>18.</w:t>
      </w:r>
      <w:r>
        <w:rPr>
          <w:rFonts w:ascii="宋体" w:eastAsia="宋体" w:hAnsi="宋体" w:cs="宋体"/>
          <w:color w:val="000000"/>
          <w:sz w:val="46"/>
        </w:rPr>
        <w:t>延着上面对字义的多元拆解，作者在此运用法文</w:t>
      </w:r>
      <w:r>
        <w:rPr>
          <w:rFonts w:ascii="宋体" w:eastAsia="宋体" w:hAnsi="宋体" w:cs="宋体"/>
          <w:color w:val="000000"/>
          <w:sz w:val="46"/>
        </w:rPr>
        <w:t xml:space="preserve"> consommer </w:t>
      </w:r>
      <w:r>
        <w:rPr>
          <w:rFonts w:ascii="宋体" w:eastAsia="宋体" w:hAnsi="宋体" w:cs="宋体"/>
          <w:color w:val="000000"/>
          <w:sz w:val="46"/>
        </w:rPr>
        <w:t>一字的多义性，此字，同时有</w:t>
      </w:r>
      <w:r>
        <w:rPr>
          <w:rFonts w:ascii="宋体" w:eastAsia="宋体" w:hAnsi="宋体" w:cs="宋体"/>
          <w:color w:val="000000"/>
          <w:sz w:val="46"/>
        </w:rPr>
        <w:t>“</w:t>
      </w:r>
      <w:r>
        <w:rPr>
          <w:rFonts w:ascii="宋体" w:eastAsia="宋体" w:hAnsi="宋体" w:cs="宋体"/>
          <w:color w:val="000000"/>
          <w:sz w:val="46"/>
        </w:rPr>
        <w:t>完成</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消耗</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食用</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消费</w:t>
      </w:r>
      <w:r>
        <w:rPr>
          <w:rFonts w:ascii="宋体" w:eastAsia="宋体" w:hAnsi="宋体" w:cs="宋体"/>
          <w:color w:val="000000"/>
          <w:sz w:val="46"/>
        </w:rPr>
        <w:t>”</w:t>
      </w:r>
      <w:r>
        <w:rPr>
          <w:rFonts w:ascii="宋体" w:eastAsia="宋体" w:hAnsi="宋体" w:cs="宋体"/>
          <w:color w:val="000000"/>
          <w:sz w:val="46"/>
        </w:rPr>
        <w:t>等意义。其拉丁文字源为</w:t>
      </w:r>
      <w:r>
        <w:rPr>
          <w:rFonts w:ascii="宋体" w:eastAsia="宋体" w:hAnsi="宋体" w:cs="宋体"/>
          <w:color w:val="000000"/>
          <w:sz w:val="46"/>
        </w:rPr>
        <w:t xml:space="preserve"> consummare</w:t>
      </w:r>
      <w:r>
        <w:rPr>
          <w:rFonts w:ascii="宋体" w:eastAsia="宋体" w:hAnsi="宋体" w:cs="宋体"/>
          <w:color w:val="000000"/>
          <w:sz w:val="46"/>
        </w:rPr>
        <w:t>，因此</w:t>
      </w:r>
      <w:r>
        <w:rPr>
          <w:rFonts w:ascii="宋体" w:eastAsia="宋体" w:hAnsi="宋体" w:cs="宋体"/>
          <w:color w:val="000000"/>
          <w:sz w:val="46"/>
        </w:rPr>
        <w:t>“</w:t>
      </w:r>
      <w:r>
        <w:rPr>
          <w:rFonts w:ascii="宋体" w:eastAsia="宋体" w:hAnsi="宋体" w:cs="宋体"/>
          <w:color w:val="000000"/>
          <w:sz w:val="46"/>
        </w:rPr>
        <w:t>使衰竭</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耗尽</w:t>
      </w:r>
      <w:r>
        <w:rPr>
          <w:rFonts w:ascii="宋体" w:eastAsia="宋体" w:hAnsi="宋体" w:cs="宋体"/>
          <w:color w:val="000000"/>
          <w:sz w:val="46"/>
        </w:rPr>
        <w:t>”(consummer)</w:t>
      </w:r>
      <w:r>
        <w:rPr>
          <w:rFonts w:ascii="宋体" w:eastAsia="宋体" w:hAnsi="宋体" w:cs="宋体"/>
          <w:color w:val="000000"/>
          <w:sz w:val="46"/>
        </w:rPr>
        <w:t>是它的意义核心，</w:t>
      </w:r>
      <w:r>
        <w:rPr>
          <w:rFonts w:ascii="宋体" w:eastAsia="宋体" w:hAnsi="宋体" w:cs="宋体"/>
          <w:color w:val="000000"/>
          <w:sz w:val="46"/>
        </w:rPr>
        <w:t>“</w:t>
      </w:r>
      <w:r>
        <w:rPr>
          <w:rFonts w:ascii="宋体" w:eastAsia="宋体" w:hAnsi="宋体" w:cs="宋体"/>
          <w:color w:val="000000"/>
          <w:sz w:val="46"/>
        </w:rPr>
        <w:t>消费</w:t>
      </w:r>
      <w:r>
        <w:rPr>
          <w:rFonts w:ascii="宋体" w:eastAsia="宋体" w:hAnsi="宋体" w:cs="宋体"/>
          <w:color w:val="000000"/>
          <w:sz w:val="46"/>
        </w:rPr>
        <w:t>”</w:t>
      </w:r>
      <w:r>
        <w:rPr>
          <w:rFonts w:ascii="宋体" w:eastAsia="宋体" w:hAnsi="宋体" w:cs="宋体"/>
          <w:color w:val="000000"/>
          <w:sz w:val="46"/>
        </w:rPr>
        <w:t>由此字源意义，相对于生产，可理解为</w:t>
      </w:r>
      <w:r>
        <w:rPr>
          <w:rFonts w:ascii="宋体" w:eastAsia="宋体" w:hAnsi="宋体" w:cs="宋体"/>
          <w:color w:val="000000"/>
          <w:sz w:val="46"/>
        </w:rPr>
        <w:t>“</w:t>
      </w:r>
      <w:r>
        <w:rPr>
          <w:rFonts w:ascii="宋体" w:eastAsia="宋体" w:hAnsi="宋体" w:cs="宋体"/>
          <w:color w:val="000000"/>
          <w:sz w:val="46"/>
        </w:rPr>
        <w:t>摧毁一个产品的效用</w:t>
      </w:r>
      <w:r>
        <w:rPr>
          <w:rFonts w:ascii="宋体" w:eastAsia="宋体" w:hAnsi="宋体" w:cs="宋体"/>
          <w:color w:val="000000"/>
          <w:sz w:val="46"/>
        </w:rPr>
        <w:t>”(</w:t>
      </w:r>
      <w:r>
        <w:rPr>
          <w:rFonts w:ascii="宋体" w:eastAsia="宋体" w:hAnsi="宋体" w:cs="宋体"/>
          <w:color w:val="000000"/>
          <w:sz w:val="46"/>
        </w:rPr>
        <w:t>“Détruire l’ utilité d’ une chose”——Litré)</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消费</w:t>
      </w:r>
      <w:r>
        <w:rPr>
          <w:rFonts w:ascii="宋体" w:eastAsia="宋体" w:hAnsi="宋体" w:cs="宋体"/>
          <w:color w:val="000000"/>
          <w:sz w:val="46"/>
        </w:rPr>
        <w:t>”</w:t>
      </w:r>
      <w:r>
        <w:rPr>
          <w:rFonts w:ascii="宋体" w:eastAsia="宋体" w:hAnsi="宋体" w:cs="宋体"/>
          <w:color w:val="000000"/>
          <w:sz w:val="46"/>
        </w:rPr>
        <w:t>的概念探讨是本书的重大主题。作者所得到的创见在于以</w:t>
      </w:r>
      <w:r>
        <w:rPr>
          <w:rFonts w:ascii="宋体" w:eastAsia="宋体" w:hAnsi="宋体" w:cs="宋体"/>
          <w:color w:val="000000"/>
          <w:sz w:val="46"/>
        </w:rPr>
        <w:t>“</w:t>
      </w:r>
      <w:r>
        <w:rPr>
          <w:rFonts w:ascii="宋体" w:eastAsia="宋体" w:hAnsi="宋体" w:cs="宋体"/>
          <w:color w:val="000000"/>
          <w:sz w:val="46"/>
        </w:rPr>
        <w:t>操纵排列组合</w:t>
      </w:r>
      <w:r>
        <w:rPr>
          <w:rFonts w:ascii="宋体" w:eastAsia="宋体" w:hAnsi="宋体" w:cs="宋体"/>
          <w:color w:val="000000"/>
          <w:sz w:val="46"/>
        </w:rPr>
        <w:t>”(manipulation combina-toire)</w:t>
      </w:r>
      <w:r>
        <w:rPr>
          <w:rFonts w:ascii="宋体" w:eastAsia="宋体" w:hAnsi="宋体" w:cs="宋体"/>
          <w:color w:val="000000"/>
          <w:sz w:val="46"/>
        </w:rPr>
        <w:t>取代传统的</w:t>
      </w:r>
      <w:r>
        <w:rPr>
          <w:rFonts w:ascii="宋体" w:eastAsia="宋体" w:hAnsi="宋体" w:cs="宋体"/>
          <w:color w:val="000000"/>
          <w:sz w:val="46"/>
        </w:rPr>
        <w:t>“</w:t>
      </w:r>
      <w:r>
        <w:rPr>
          <w:rFonts w:ascii="宋体" w:eastAsia="宋体" w:hAnsi="宋体" w:cs="宋体"/>
          <w:color w:val="000000"/>
          <w:sz w:val="46"/>
        </w:rPr>
        <w:t>实质的使用及消耗</w:t>
      </w:r>
      <w:r>
        <w:rPr>
          <w:rFonts w:ascii="宋体" w:eastAsia="宋体" w:hAnsi="宋体" w:cs="宋体"/>
          <w:color w:val="000000"/>
          <w:sz w:val="46"/>
        </w:rPr>
        <w:t>”(usage de la substance et sa destruc-tion)</w:t>
      </w:r>
      <w:r>
        <w:rPr>
          <w:rFonts w:ascii="宋体" w:eastAsia="宋体" w:hAnsi="宋体" w:cs="宋体"/>
          <w:color w:val="000000"/>
          <w:sz w:val="46"/>
        </w:rPr>
        <w:t>。其社会分析及批评上的关键性</w:t>
      </w:r>
      <w:r>
        <w:rPr>
          <w:rFonts w:ascii="宋体" w:eastAsia="宋体" w:hAnsi="宋体" w:cs="宋体"/>
          <w:color w:val="000000"/>
          <w:sz w:val="46"/>
        </w:rPr>
        <w:t>(enjeu)</w:t>
      </w:r>
      <w:r>
        <w:rPr>
          <w:rFonts w:ascii="宋体" w:eastAsia="宋体" w:hAnsi="宋体" w:cs="宋体"/>
          <w:color w:val="000000"/>
          <w:sz w:val="46"/>
        </w:rPr>
        <w:t>，则在于摧毁过去左派思潮认为消费社会只能使人越来越</w:t>
      </w:r>
      <w:r>
        <w:rPr>
          <w:rFonts w:ascii="宋体" w:eastAsia="宋体" w:hAnsi="宋体" w:cs="宋体"/>
          <w:color w:val="000000"/>
          <w:sz w:val="46"/>
        </w:rPr>
        <w:t>“</w:t>
      </w:r>
      <w:r>
        <w:rPr>
          <w:rFonts w:ascii="宋体" w:eastAsia="宋体" w:hAnsi="宋体" w:cs="宋体"/>
          <w:color w:val="000000"/>
          <w:sz w:val="46"/>
        </w:rPr>
        <w:t>被动</w:t>
      </w:r>
      <w:r>
        <w:rPr>
          <w:rFonts w:ascii="宋体" w:eastAsia="宋体" w:hAnsi="宋体" w:cs="宋体"/>
          <w:color w:val="000000"/>
          <w:sz w:val="46"/>
        </w:rPr>
        <w:t>”</w:t>
      </w:r>
      <w:r>
        <w:rPr>
          <w:rFonts w:ascii="宋体" w:eastAsia="宋体" w:hAnsi="宋体" w:cs="宋体"/>
          <w:color w:val="000000"/>
          <w:sz w:val="46"/>
        </w:rPr>
        <w:t>的固定看法。这里也是作者迈向批判马克思主义内含的生产意识形态的开端。</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840" w:lineRule="atLeast"/>
        <w:ind w:right="40" w:firstLine="1040"/>
        <w:textAlignment w:val="baseline"/>
        <w:rPr>
          <w:sz w:val="46"/>
        </w:rPr>
      </w:pPr>
      <w:r>
        <w:rPr>
          <w:rFonts w:ascii="宋体" w:eastAsia="宋体" w:hAnsi="宋体" w:cs="宋体"/>
          <w:color w:val="000000"/>
          <w:sz w:val="46"/>
        </w:rPr>
        <w:t>19.</w:t>
      </w:r>
      <w:r>
        <w:rPr>
          <w:rFonts w:ascii="宋体" w:eastAsia="宋体" w:hAnsi="宋体" w:cs="宋体"/>
          <w:color w:val="000000"/>
          <w:sz w:val="46"/>
        </w:rPr>
        <w:t>不过在象征意义</w:t>
      </w:r>
      <w:r>
        <w:rPr>
          <w:rFonts w:ascii="宋体" w:eastAsia="宋体" w:hAnsi="宋体" w:cs="宋体"/>
          <w:color w:val="000000"/>
          <w:sz w:val="46"/>
        </w:rPr>
        <w:t>(symbolique)</w:t>
      </w:r>
      <w:r>
        <w:rPr>
          <w:rFonts w:ascii="宋体" w:eastAsia="宋体" w:hAnsi="宋体" w:cs="宋体"/>
          <w:color w:val="000000"/>
          <w:sz w:val="46"/>
        </w:rPr>
        <w:t>的组织上，似乎有一项大小尺度的准则在其中作用：如果超过某一尺度，所有的东西，即使在用途上有阳具</w:t>
      </w:r>
      <w:r>
        <w:rPr>
          <w:rFonts w:ascii="宋体" w:eastAsia="宋体" w:hAnsi="宋体" w:cs="宋体"/>
          <w:color w:val="000000"/>
          <w:sz w:val="46"/>
        </w:rPr>
        <w:t>(phallique)</w:t>
      </w:r>
      <w:r>
        <w:rPr>
          <w:rFonts w:ascii="宋体" w:eastAsia="宋体" w:hAnsi="宋体" w:cs="宋体"/>
          <w:color w:val="000000"/>
          <w:sz w:val="46"/>
        </w:rPr>
        <w:t>的性质</w:t>
      </w:r>
      <w:r>
        <w:rPr>
          <w:rFonts w:ascii="宋体" w:eastAsia="宋体" w:hAnsi="宋体" w:cs="宋体"/>
          <w:color w:val="000000"/>
          <w:sz w:val="46"/>
        </w:rPr>
        <w:t>(</w:t>
      </w:r>
      <w:r>
        <w:rPr>
          <w:rFonts w:ascii="宋体" w:eastAsia="宋体" w:hAnsi="宋体" w:cs="宋体"/>
          <w:color w:val="000000"/>
          <w:sz w:val="46"/>
        </w:rPr>
        <w:t>比如汽车、火箭</w:t>
      </w:r>
      <w:r>
        <w:rPr>
          <w:rFonts w:ascii="宋体" w:eastAsia="宋体" w:hAnsi="宋体" w:cs="宋体"/>
          <w:color w:val="000000"/>
          <w:sz w:val="46"/>
        </w:rPr>
        <w:t>)</w:t>
      </w:r>
      <w:r>
        <w:rPr>
          <w:rFonts w:ascii="宋体" w:eastAsia="宋体" w:hAnsi="宋体" w:cs="宋体"/>
          <w:color w:val="000000"/>
          <w:sz w:val="46"/>
        </w:rPr>
        <w:t>，都会变成容器、瓶罐、子宫</w:t>
      </w:r>
      <w:r>
        <w:rPr>
          <w:rFonts w:ascii="宋体" w:eastAsia="宋体" w:hAnsi="宋体" w:cs="宋体"/>
          <w:color w:val="000000"/>
          <w:sz w:val="46"/>
        </w:rPr>
        <w:t>———</w:t>
      </w:r>
      <w:r>
        <w:rPr>
          <w:rFonts w:ascii="宋体" w:eastAsia="宋体" w:hAnsi="宋体" w:cs="宋体"/>
          <w:color w:val="000000"/>
          <w:sz w:val="46"/>
        </w:rPr>
        <w:t>而在某一尺度以下，它又会具有阴茎</w:t>
      </w:r>
      <w:r>
        <w:rPr>
          <w:rFonts w:ascii="宋体" w:eastAsia="宋体" w:hAnsi="宋体" w:cs="宋体"/>
          <w:color w:val="000000"/>
          <w:sz w:val="46"/>
        </w:rPr>
        <w:t>(pénien)</w:t>
      </w:r>
      <w:r>
        <w:rPr>
          <w:rFonts w:ascii="宋体" w:eastAsia="宋体" w:hAnsi="宋体" w:cs="宋体"/>
          <w:color w:val="000000"/>
          <w:sz w:val="46"/>
        </w:rPr>
        <w:t>的性质</w:t>
      </w:r>
      <w:r>
        <w:rPr>
          <w:rFonts w:ascii="宋体" w:eastAsia="宋体" w:hAnsi="宋体" w:cs="宋体"/>
          <w:color w:val="000000"/>
          <w:sz w:val="46"/>
        </w:rPr>
        <w:t>(</w:t>
      </w:r>
      <w:r>
        <w:rPr>
          <w:rFonts w:ascii="宋体" w:eastAsia="宋体" w:hAnsi="宋体" w:cs="宋体"/>
          <w:color w:val="000000"/>
          <w:sz w:val="46"/>
        </w:rPr>
        <w:t>即使它是瓶子或小摆设</w:t>
      </w:r>
      <w:r>
        <w:rPr>
          <w:rFonts w:ascii="宋体" w:eastAsia="宋体" w:hAnsi="宋体" w:cs="宋体"/>
          <w:color w:val="000000"/>
          <w:sz w:val="46"/>
        </w:rPr>
        <w:t>)</w:t>
      </w:r>
      <w:r>
        <w:rPr>
          <w:rFonts w:ascii="宋体" w:eastAsia="宋体" w:hAnsi="宋体" w:cs="宋体"/>
          <w:color w:val="000000"/>
          <w:sz w:val="46"/>
        </w:rPr>
        <w:t>。</w:t>
      </w:r>
    </w:p>
    <w:p w:rsidR="00DE36E8" w:rsidRDefault="00015DB2">
      <w:pPr>
        <w:wordWrap w:val="0"/>
        <w:spacing w:before="280" w:line="560" w:lineRule="atLeast"/>
        <w:ind w:right="800"/>
        <w:jc w:val="right"/>
        <w:textAlignment w:val="baseline"/>
        <w:rPr>
          <w:sz w:val="42"/>
        </w:rPr>
      </w:pPr>
      <w:r>
        <w:rPr>
          <w:rFonts w:ascii="楷体" w:eastAsia="楷体" w:hAnsi="楷体" w:cs="楷体"/>
          <w:color w:val="000000"/>
          <w:sz w:val="42"/>
        </w:rPr>
        <w:t>·31·</w:t>
      </w:r>
    </w:p>
    <w:p w:rsidR="00DE36E8" w:rsidRDefault="00DE36E8"/>
    <w:p w:rsidR="00DE36E8" w:rsidRDefault="00DE36E8">
      <w:pPr>
        <w:sectPr w:rsidR="00DE36E8">
          <w:headerReference w:type="default" r:id="rId128"/>
          <w:footerReference w:type="default" r:id="rId129"/>
          <w:pgSz w:w="22000" w:h="31680"/>
          <w:pgMar w:top="2700" w:right="3020" w:bottom="2700" w:left="3020" w:header="2400" w:footer="2400" w:gutter="0"/>
          <w:cols w:space="720"/>
        </w:sectPr>
      </w:pPr>
    </w:p>
    <w:p w:rsidR="00DE36E8" w:rsidRDefault="00015DB2">
      <w:pPr>
        <w:wordWrap w:val="0"/>
        <w:spacing w:before="400" w:line="900" w:lineRule="atLeast"/>
        <w:ind w:firstLine="960"/>
        <w:textAlignment w:val="baseline"/>
        <w:rPr>
          <w:sz w:val="45"/>
        </w:rPr>
      </w:pPr>
      <w:r>
        <w:rPr>
          <w:rFonts w:ascii="宋体" w:eastAsia="宋体" w:hAnsi="宋体" w:cs="宋体"/>
          <w:color w:val="000000"/>
          <w:sz w:val="45"/>
        </w:rPr>
        <w:lastRenderedPageBreak/>
        <w:t>20.</w:t>
      </w:r>
      <w:r>
        <w:rPr>
          <w:rFonts w:ascii="宋体" w:eastAsia="宋体" w:hAnsi="宋体" w:cs="宋体"/>
          <w:b/>
          <w:color w:val="000000"/>
          <w:sz w:val="45"/>
        </w:rPr>
        <w:t xml:space="preserve"> </w:t>
      </w:r>
      <w:r>
        <w:rPr>
          <w:rFonts w:ascii="宋体" w:eastAsia="宋体" w:hAnsi="宋体" w:cs="宋体"/>
          <w:color w:val="000000"/>
          <w:sz w:val="45"/>
        </w:rPr>
        <w:t>transsubstantiation</w:t>
      </w:r>
      <w:r>
        <w:rPr>
          <w:rFonts w:ascii="宋体" w:eastAsia="宋体" w:hAnsi="宋体" w:cs="宋体"/>
          <w:color w:val="000000"/>
          <w:sz w:val="45"/>
        </w:rPr>
        <w:t>为天主教信仰中</w:t>
      </w:r>
      <w:r>
        <w:rPr>
          <w:rFonts w:ascii="宋体" w:eastAsia="宋体" w:hAnsi="宋体" w:cs="宋体"/>
          <w:color w:val="000000"/>
          <w:sz w:val="45"/>
        </w:rPr>
        <w:t>,</w:t>
      </w:r>
      <w:r>
        <w:rPr>
          <w:rFonts w:ascii="宋体" w:eastAsia="宋体" w:hAnsi="宋体" w:cs="宋体"/>
          <w:color w:val="000000"/>
          <w:sz w:val="45"/>
        </w:rPr>
        <w:t>面饼和葡萄酒变为耶稣基督的身体和血的变化过程。以上文脉络来看，作者在此发挥</w:t>
      </w:r>
      <w:r>
        <w:rPr>
          <w:rFonts w:ascii="宋体" w:eastAsia="宋体" w:hAnsi="宋体" w:cs="宋体"/>
          <w:color w:val="000000"/>
          <w:sz w:val="45"/>
        </w:rPr>
        <w:t>(</w:t>
      </w:r>
      <w:r>
        <w:rPr>
          <w:rFonts w:ascii="宋体" w:eastAsia="宋体" w:hAnsi="宋体" w:cs="宋体"/>
          <w:color w:val="000000"/>
          <w:sz w:val="45"/>
        </w:rPr>
        <w:t>并分析</w:t>
      </w:r>
      <w:r>
        <w:rPr>
          <w:rFonts w:ascii="宋体" w:eastAsia="宋体" w:hAnsi="宋体" w:cs="宋体"/>
          <w:color w:val="000000"/>
          <w:sz w:val="45"/>
        </w:rPr>
        <w:t>)</w:t>
      </w:r>
      <w:r>
        <w:rPr>
          <w:rFonts w:ascii="宋体" w:eastAsia="宋体" w:hAnsi="宋体" w:cs="宋体"/>
          <w:color w:val="000000"/>
          <w:sz w:val="45"/>
        </w:rPr>
        <w:t>亚里士</w:t>
      </w:r>
      <w:r>
        <w:rPr>
          <w:rFonts w:ascii="宋体" w:eastAsia="宋体" w:hAnsi="宋体" w:cs="宋体"/>
          <w:color w:val="000000"/>
          <w:sz w:val="45"/>
        </w:rPr>
        <w:t>多德的形质说。亚氏区分第一实质和第二实质，后者限定于个别物体，前者则为各个别事物抽象而得的普遍本质。这是作者所提</w:t>
      </w:r>
      <w:r>
        <w:rPr>
          <w:rFonts w:ascii="宋体" w:eastAsia="宋体" w:hAnsi="宋体" w:cs="宋体"/>
          <w:color w:val="000000"/>
          <w:sz w:val="45"/>
        </w:rPr>
        <w:t>“</w:t>
      </w:r>
      <w:r>
        <w:rPr>
          <w:rFonts w:ascii="宋体" w:eastAsia="宋体" w:hAnsi="宋体" w:cs="宋体"/>
          <w:color w:val="000000"/>
          <w:sz w:val="45"/>
        </w:rPr>
        <w:t>各实质间的超越关连</w:t>
      </w:r>
      <w:r>
        <w:rPr>
          <w:rFonts w:ascii="宋体" w:eastAsia="宋体" w:hAnsi="宋体" w:cs="宋体"/>
          <w:color w:val="000000"/>
          <w:sz w:val="45"/>
        </w:rPr>
        <w:t>”</w:t>
      </w:r>
      <w:r>
        <w:rPr>
          <w:rFonts w:ascii="宋体" w:eastAsia="宋体" w:hAnsi="宋体" w:cs="宋体"/>
          <w:color w:val="000000"/>
          <w:sz w:val="45"/>
        </w:rPr>
        <w:t>。另亚氏相信一原始质料的存在，作为各物体变化间的最后基底</w:t>
      </w:r>
      <w:r>
        <w:rPr>
          <w:rFonts w:ascii="宋体" w:eastAsia="宋体" w:hAnsi="宋体" w:cs="宋体"/>
          <w:color w:val="000000"/>
          <w:sz w:val="45"/>
        </w:rPr>
        <w:t>(substratum),</w:t>
      </w:r>
      <w:r>
        <w:rPr>
          <w:rFonts w:ascii="宋体" w:eastAsia="宋体" w:hAnsi="宋体" w:cs="宋体"/>
          <w:color w:val="000000"/>
          <w:sz w:val="45"/>
        </w:rPr>
        <w:t>实质</w:t>
      </w:r>
      <w:r>
        <w:rPr>
          <w:rFonts w:ascii="宋体" w:eastAsia="宋体" w:hAnsi="宋体" w:cs="宋体"/>
          <w:color w:val="000000"/>
          <w:sz w:val="45"/>
        </w:rPr>
        <w:t>(substance)</w:t>
      </w:r>
      <w:r>
        <w:rPr>
          <w:rFonts w:ascii="宋体" w:eastAsia="宋体" w:hAnsi="宋体" w:cs="宋体"/>
          <w:color w:val="000000"/>
          <w:sz w:val="45"/>
        </w:rPr>
        <w:t>原意为现象变化下不变的基底</w:t>
      </w:r>
      <w:r>
        <w:rPr>
          <w:rFonts w:ascii="宋体" w:eastAsia="宋体" w:hAnsi="宋体" w:cs="宋体"/>
          <w:color w:val="000000"/>
          <w:sz w:val="45"/>
        </w:rPr>
        <w:t>,</w:t>
      </w:r>
      <w:r>
        <w:rPr>
          <w:rFonts w:ascii="宋体" w:eastAsia="宋体" w:hAnsi="宋体" w:cs="宋体"/>
          <w:color w:val="000000"/>
          <w:sz w:val="45"/>
        </w:rPr>
        <w:t>因此亦译为</w:t>
      </w:r>
      <w:r>
        <w:rPr>
          <w:rFonts w:ascii="宋体" w:eastAsia="宋体" w:hAnsi="宋体" w:cs="宋体"/>
          <w:color w:val="000000"/>
          <w:sz w:val="45"/>
        </w:rPr>
        <w:t>“</w:t>
      </w:r>
      <w:r>
        <w:rPr>
          <w:rFonts w:ascii="宋体" w:eastAsia="宋体" w:hAnsi="宋体" w:cs="宋体"/>
          <w:color w:val="000000"/>
          <w:sz w:val="45"/>
        </w:rPr>
        <w:t>基质</w:t>
      </w:r>
      <w:r>
        <w:rPr>
          <w:rFonts w:ascii="宋体" w:eastAsia="宋体" w:hAnsi="宋体" w:cs="宋体"/>
          <w:color w:val="000000"/>
          <w:sz w:val="45"/>
        </w:rPr>
        <w:t>”,</w:t>
      </w:r>
      <w:r>
        <w:rPr>
          <w:rFonts w:ascii="宋体" w:eastAsia="宋体" w:hAnsi="宋体" w:cs="宋体"/>
          <w:color w:val="000000"/>
          <w:sz w:val="45"/>
        </w:rPr>
        <w:t>即作者所谓</w:t>
      </w:r>
      <w:r>
        <w:rPr>
          <w:rFonts w:ascii="宋体" w:eastAsia="宋体" w:hAnsi="宋体" w:cs="宋体"/>
          <w:color w:val="000000"/>
          <w:sz w:val="45"/>
        </w:rPr>
        <w:t>“</w:t>
      </w:r>
      <w:r>
        <w:rPr>
          <w:rFonts w:ascii="宋体" w:eastAsia="宋体" w:hAnsi="宋体" w:cs="宋体"/>
          <w:color w:val="000000"/>
          <w:sz w:val="45"/>
        </w:rPr>
        <w:t>原初基质</w:t>
      </w:r>
      <w:r>
        <w:rPr>
          <w:rFonts w:ascii="宋体" w:eastAsia="宋体" w:hAnsi="宋体" w:cs="宋体"/>
          <w:color w:val="000000"/>
          <w:sz w:val="45"/>
        </w:rPr>
        <w:t>”(substance</w:t>
      </w:r>
      <w:r>
        <w:rPr>
          <w:rFonts w:ascii="宋体" w:eastAsia="宋体" w:hAnsi="宋体" w:cs="宋体"/>
          <w:b/>
          <w:color w:val="000000"/>
          <w:sz w:val="45"/>
        </w:rPr>
        <w:t xml:space="preserve"> </w:t>
      </w:r>
      <w:r>
        <w:rPr>
          <w:rFonts w:ascii="宋体" w:eastAsia="宋体" w:hAnsi="宋体" w:cs="宋体"/>
          <w:color w:val="000000"/>
          <w:sz w:val="45"/>
        </w:rPr>
        <w:t>originelle)</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作者在此的分析脉络则指出此一形质论和</w:t>
      </w:r>
      <w:r>
        <w:rPr>
          <w:rFonts w:ascii="宋体" w:eastAsia="宋体" w:hAnsi="宋体" w:cs="宋体"/>
          <w:color w:val="000000"/>
          <w:sz w:val="45"/>
        </w:rPr>
        <w:t>“</w:t>
      </w:r>
      <w:r>
        <w:rPr>
          <w:rFonts w:ascii="宋体" w:eastAsia="宋体" w:hAnsi="宋体" w:cs="宋体"/>
          <w:color w:val="000000"/>
          <w:sz w:val="45"/>
        </w:rPr>
        <w:t>器物制作</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容器模型</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作为孕育之母的自然</w:t>
      </w:r>
      <w:r>
        <w:rPr>
          <w:rFonts w:ascii="宋体" w:eastAsia="宋体" w:hAnsi="宋体" w:cs="宋体"/>
          <w:color w:val="000000"/>
          <w:sz w:val="45"/>
        </w:rPr>
        <w:t>”</w:t>
      </w:r>
      <w:r>
        <w:rPr>
          <w:rFonts w:ascii="宋体" w:eastAsia="宋体" w:hAnsi="宋体" w:cs="宋体"/>
          <w:color w:val="000000"/>
          <w:sz w:val="45"/>
        </w:rPr>
        <w:t>等比喻形象</w:t>
      </w:r>
      <w:r>
        <w:rPr>
          <w:rFonts w:ascii="宋体" w:eastAsia="宋体" w:hAnsi="宋体" w:cs="宋体"/>
          <w:color w:val="000000"/>
          <w:sz w:val="45"/>
        </w:rPr>
        <w:t>(figures)</w:t>
      </w:r>
      <w:r>
        <w:rPr>
          <w:rFonts w:ascii="宋体" w:eastAsia="宋体" w:hAnsi="宋体" w:cs="宋体"/>
          <w:color w:val="000000"/>
          <w:sz w:val="45"/>
        </w:rPr>
        <w:t>间的关系。</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880" w:lineRule="atLeast"/>
        <w:ind w:firstLine="960"/>
        <w:textAlignment w:val="baseline"/>
        <w:rPr>
          <w:sz w:val="46"/>
        </w:rPr>
      </w:pPr>
      <w:r>
        <w:rPr>
          <w:rFonts w:ascii="宋体" w:eastAsia="宋体" w:hAnsi="宋体" w:cs="宋体"/>
          <w:color w:val="000000"/>
          <w:sz w:val="46"/>
        </w:rPr>
        <w:t>21.</w:t>
      </w:r>
      <w:r>
        <w:rPr>
          <w:rFonts w:ascii="宋体" w:eastAsia="宋体" w:hAnsi="宋体" w:cs="宋体"/>
          <w:b/>
          <w:color w:val="000000"/>
          <w:sz w:val="46"/>
        </w:rPr>
        <w:t xml:space="preserve"> </w:t>
      </w:r>
      <w:r>
        <w:rPr>
          <w:rFonts w:ascii="宋体" w:eastAsia="宋体" w:hAnsi="宋体" w:cs="宋体"/>
          <w:color w:val="000000"/>
          <w:sz w:val="46"/>
        </w:rPr>
        <w:t>智识和</w:t>
      </w:r>
      <w:r>
        <w:rPr>
          <w:rFonts w:ascii="宋体" w:eastAsia="宋体" w:hAnsi="宋体" w:cs="宋体"/>
          <w:color w:val="000000"/>
          <w:sz w:val="46"/>
        </w:rPr>
        <w:t>艺术的生产</w:t>
      </w:r>
      <w:r>
        <w:rPr>
          <w:rFonts w:ascii="宋体" w:eastAsia="宋体" w:hAnsi="宋体" w:cs="宋体"/>
          <w:color w:val="000000"/>
          <w:sz w:val="46"/>
        </w:rPr>
        <w:t>,</w:t>
      </w:r>
      <w:r>
        <w:rPr>
          <w:rFonts w:ascii="宋体" w:eastAsia="宋体" w:hAnsi="宋体" w:cs="宋体"/>
          <w:color w:val="000000"/>
          <w:sz w:val="46"/>
        </w:rPr>
        <w:t>就秉赋</w:t>
      </w:r>
      <w:r>
        <w:rPr>
          <w:rFonts w:ascii="宋体" w:eastAsia="宋体" w:hAnsi="宋体" w:cs="宋体"/>
          <w:color w:val="000000"/>
          <w:sz w:val="46"/>
        </w:rPr>
        <w:t>(don)</w:t>
      </w:r>
      <w:r>
        <w:rPr>
          <w:rFonts w:ascii="宋体" w:eastAsia="宋体" w:hAnsi="宋体" w:cs="宋体"/>
          <w:color w:val="000000"/>
          <w:sz w:val="46"/>
        </w:rPr>
        <w:t>、灵感</w:t>
      </w:r>
      <w:r>
        <w:rPr>
          <w:rFonts w:ascii="宋体" w:eastAsia="宋体" w:hAnsi="宋体" w:cs="宋体"/>
          <w:color w:val="000000"/>
          <w:sz w:val="46"/>
        </w:rPr>
        <w:t>(inspiration)</w:t>
      </w:r>
      <w:r>
        <w:rPr>
          <w:rFonts w:ascii="宋体" w:eastAsia="宋体" w:hAnsi="宋体" w:cs="宋体"/>
          <w:color w:val="000000"/>
          <w:sz w:val="46"/>
        </w:rPr>
        <w:t>、天才</w:t>
      </w:r>
      <w:r>
        <w:rPr>
          <w:rFonts w:ascii="宋体" w:eastAsia="宋体" w:hAnsi="宋体" w:cs="宋体"/>
          <w:color w:val="000000"/>
          <w:sz w:val="46"/>
        </w:rPr>
        <w:t>(génie)</w:t>
      </w:r>
      <w:r>
        <w:rPr>
          <w:rFonts w:ascii="宋体" w:eastAsia="宋体" w:hAnsi="宋体" w:cs="宋体"/>
          <w:color w:val="000000"/>
          <w:sz w:val="46"/>
        </w:rPr>
        <w:t>等传统面向而言，也只是这个意象的等同项。</w:t>
      </w:r>
    </w:p>
    <w:p w:rsidR="00DE36E8" w:rsidRDefault="00015DB2">
      <w:pPr>
        <w:wordWrap w:val="0"/>
        <w:spacing w:line="880" w:lineRule="atLeast"/>
        <w:ind w:firstLine="960"/>
        <w:textAlignment w:val="baseline"/>
        <w:rPr>
          <w:sz w:val="46"/>
        </w:rPr>
      </w:pPr>
      <w:r>
        <w:rPr>
          <w:rFonts w:ascii="宋体" w:eastAsia="宋体" w:hAnsi="宋体" w:cs="宋体"/>
          <w:color w:val="000000"/>
          <w:sz w:val="46"/>
        </w:rPr>
        <w:t>22.</w:t>
      </w:r>
      <w:r>
        <w:rPr>
          <w:rFonts w:ascii="宋体" w:eastAsia="宋体" w:hAnsi="宋体" w:cs="宋体"/>
          <w:color w:val="000000"/>
          <w:sz w:val="46"/>
        </w:rPr>
        <w:t>然而，此一实践</w:t>
      </w:r>
      <w:r>
        <w:rPr>
          <w:rFonts w:ascii="宋体" w:eastAsia="宋体" w:hAnsi="宋体" w:cs="宋体"/>
          <w:color w:val="000000"/>
          <w:sz w:val="46"/>
        </w:rPr>
        <w:t>(praxis)</w:t>
      </w:r>
      <w:r>
        <w:rPr>
          <w:rFonts w:ascii="宋体" w:eastAsia="宋体" w:hAnsi="宋体" w:cs="宋体"/>
          <w:color w:val="000000"/>
          <w:sz w:val="46"/>
        </w:rPr>
        <w:t>的模式只在高科技或十分先进的日常生活用品中才会清楚地出现：录音机、汽车、家电等物品，在它们的刻度仪、操作面板、控制钮等设施上，标明一个主宰和分配的关系。还要补充的是，日常生活就其大部分而言，仍受传统实践模式支配。</w:t>
      </w:r>
    </w:p>
    <w:p w:rsidR="00DE36E8" w:rsidRDefault="00015DB2">
      <w:pPr>
        <w:wordWrap w:val="0"/>
        <w:spacing w:line="880" w:lineRule="atLeast"/>
        <w:ind w:firstLine="960"/>
        <w:textAlignment w:val="baseline"/>
        <w:rPr>
          <w:sz w:val="46"/>
        </w:rPr>
      </w:pPr>
      <w:r>
        <w:rPr>
          <w:rFonts w:ascii="宋体" w:eastAsia="宋体" w:hAnsi="宋体" w:cs="宋体"/>
          <w:color w:val="000000"/>
          <w:sz w:val="46"/>
        </w:rPr>
        <w:t>23.</w:t>
      </w:r>
      <w:r>
        <w:rPr>
          <w:rFonts w:ascii="宋体" w:eastAsia="宋体" w:hAnsi="宋体" w:cs="宋体"/>
          <w:color w:val="000000"/>
          <w:sz w:val="46"/>
        </w:rPr>
        <w:t>我们可以明显看出，作者在此借用心理分析理论中，有关原欲发展前生殖器时期里，幼儿自体性爱的三阶段</w:t>
      </w:r>
      <w:r>
        <w:rPr>
          <w:rFonts w:ascii="宋体" w:eastAsia="宋体" w:hAnsi="宋体" w:cs="宋体"/>
          <w:color w:val="000000"/>
          <w:sz w:val="46"/>
        </w:rPr>
        <w:t>(</w:t>
      </w:r>
      <w:r>
        <w:rPr>
          <w:rFonts w:ascii="宋体" w:eastAsia="宋体" w:hAnsi="宋体" w:cs="宋体"/>
          <w:color w:val="000000"/>
          <w:sz w:val="46"/>
        </w:rPr>
        <w:t>口腔期、肛门期、阳具期。参见弗洛伊德，</w:t>
      </w:r>
      <w:r>
        <w:rPr>
          <w:rFonts w:ascii="宋体" w:eastAsia="宋体" w:hAnsi="宋体" w:cs="宋体"/>
          <w:color w:val="000000"/>
          <w:sz w:val="46"/>
        </w:rPr>
        <w:t>《性学三论》</w:t>
      </w:r>
      <w:r>
        <w:rPr>
          <w:rFonts w:ascii="宋体" w:eastAsia="宋体" w:hAnsi="宋体" w:cs="宋体"/>
          <w:color w:val="000000"/>
          <w:sz w:val="46"/>
        </w:rPr>
        <w:t>)</w:t>
      </w:r>
      <w:r>
        <w:rPr>
          <w:rFonts w:ascii="宋体" w:eastAsia="宋体" w:hAnsi="宋体" w:cs="宋体"/>
          <w:color w:val="000000"/>
          <w:sz w:val="46"/>
        </w:rPr>
        <w:t>，及其个别的欲望对象关系，来分析不同的文明中，人与物的关系类型。作者所提肛门期侵略性来自德国心理分析学家亚伯拉罕</w:t>
      </w:r>
      <w:r>
        <w:rPr>
          <w:rFonts w:ascii="宋体" w:eastAsia="宋体" w:hAnsi="宋体" w:cs="宋体"/>
          <w:color w:val="000000"/>
          <w:sz w:val="46"/>
        </w:rPr>
        <w:t>(Karl</w:t>
      </w:r>
      <w:r>
        <w:rPr>
          <w:rFonts w:ascii="宋体" w:eastAsia="宋体" w:hAnsi="宋体" w:cs="宋体"/>
          <w:b/>
          <w:color w:val="000000"/>
          <w:sz w:val="46"/>
        </w:rPr>
        <w:t xml:space="preserve"> </w:t>
      </w:r>
      <w:r>
        <w:rPr>
          <w:rFonts w:ascii="宋体" w:eastAsia="宋体" w:hAnsi="宋体" w:cs="宋体"/>
          <w:color w:val="000000"/>
          <w:sz w:val="46"/>
        </w:rPr>
        <w:t>Abraham,</w:t>
      </w:r>
      <w:r>
        <w:rPr>
          <w:rFonts w:ascii="宋体" w:eastAsia="宋体" w:hAnsi="宋体" w:cs="宋体"/>
          <w:b/>
          <w:color w:val="000000"/>
          <w:sz w:val="46"/>
        </w:rPr>
        <w:t xml:space="preserve"> </w:t>
      </w:r>
      <w:r>
        <w:rPr>
          <w:rFonts w:ascii="宋体" w:eastAsia="宋体" w:hAnsi="宋体" w:cs="宋体"/>
          <w:color w:val="000000"/>
          <w:sz w:val="46"/>
        </w:rPr>
        <w:t>1877—1925)</w:t>
      </w:r>
      <w:r>
        <w:rPr>
          <w:rFonts w:ascii="宋体" w:eastAsia="宋体" w:hAnsi="宋体" w:cs="宋体"/>
          <w:color w:val="000000"/>
          <w:sz w:val="46"/>
        </w:rPr>
        <w:t>的说法</w:t>
      </w:r>
      <w:r>
        <w:rPr>
          <w:rFonts w:ascii="宋体" w:eastAsia="宋体" w:hAnsi="宋体" w:cs="宋体"/>
          <w:color w:val="000000"/>
          <w:sz w:val="46"/>
        </w:rPr>
        <w:t>,</w:t>
      </w:r>
      <w:r>
        <w:rPr>
          <w:rFonts w:ascii="宋体" w:eastAsia="宋体" w:hAnsi="宋体" w:cs="宋体"/>
          <w:color w:val="000000"/>
          <w:sz w:val="46"/>
        </w:rPr>
        <w:t>认为肛门期有两种对象关系</w:t>
      </w:r>
      <w:r>
        <w:rPr>
          <w:rFonts w:ascii="宋体" w:eastAsia="宋体" w:hAnsi="宋体" w:cs="宋体"/>
          <w:color w:val="000000"/>
          <w:sz w:val="46"/>
        </w:rPr>
        <w:t>,</w:t>
      </w:r>
      <w:r>
        <w:rPr>
          <w:rFonts w:ascii="宋体" w:eastAsia="宋体" w:hAnsi="宋体" w:cs="宋体"/>
          <w:color w:val="000000"/>
          <w:sz w:val="46"/>
        </w:rPr>
        <w:t>即粪便的控制</w:t>
      </w:r>
      <w:r>
        <w:rPr>
          <w:rFonts w:ascii="宋体" w:eastAsia="宋体" w:hAnsi="宋体" w:cs="宋体"/>
          <w:color w:val="000000"/>
          <w:sz w:val="46"/>
        </w:rPr>
        <w:t>(rétention)</w:t>
      </w:r>
      <w:r>
        <w:rPr>
          <w:rFonts w:ascii="宋体" w:eastAsia="宋体" w:hAnsi="宋体" w:cs="宋体"/>
          <w:color w:val="000000"/>
          <w:sz w:val="46"/>
        </w:rPr>
        <w:t>或排放</w:t>
      </w:r>
      <w:r>
        <w:rPr>
          <w:rFonts w:ascii="宋体" w:eastAsia="宋体" w:hAnsi="宋体" w:cs="宋体"/>
          <w:color w:val="000000"/>
          <w:sz w:val="46"/>
        </w:rPr>
        <w:t>(expulsion)</w:t>
      </w:r>
      <w:r>
        <w:rPr>
          <w:rFonts w:ascii="宋体" w:eastAsia="宋体" w:hAnsi="宋体" w:cs="宋体"/>
          <w:color w:val="000000"/>
          <w:sz w:val="46"/>
        </w:rPr>
        <w:t>。由于排便被幼儿当作遗给母亲的礼物，控制粪便不放，便成为一个具有侵略性的行为。虽然心理分析在此的理论主要针对个人的欲望史，但弗洛伊德本人在《文明中的不适》</w:t>
      </w:r>
      <w:r>
        <w:rPr>
          <w:rFonts w:ascii="宋体" w:eastAsia="宋体" w:hAnsi="宋体" w:cs="宋体"/>
          <w:color w:val="000000"/>
          <w:sz w:val="46"/>
        </w:rPr>
        <w:t>(Das</w:t>
      </w:r>
      <w:r>
        <w:rPr>
          <w:rFonts w:ascii="宋体" w:eastAsia="宋体" w:hAnsi="宋体" w:cs="宋体"/>
          <w:b/>
          <w:color w:val="000000"/>
          <w:sz w:val="46"/>
        </w:rPr>
        <w:t xml:space="preserve"> </w:t>
      </w:r>
      <w:r>
        <w:rPr>
          <w:rFonts w:ascii="宋体" w:eastAsia="宋体" w:hAnsi="宋体" w:cs="宋体"/>
          <w:color w:val="000000"/>
          <w:sz w:val="46"/>
        </w:rPr>
        <w:t>Unbehagen</w:t>
      </w:r>
      <w:r>
        <w:rPr>
          <w:rFonts w:ascii="宋体" w:eastAsia="宋体" w:hAnsi="宋体" w:cs="宋体"/>
          <w:b/>
          <w:color w:val="000000"/>
          <w:sz w:val="46"/>
        </w:rPr>
        <w:t xml:space="preserve"> </w:t>
      </w:r>
      <w:r>
        <w:rPr>
          <w:rFonts w:ascii="宋体" w:eastAsia="宋体" w:hAnsi="宋体" w:cs="宋体"/>
          <w:color w:val="000000"/>
          <w:sz w:val="46"/>
        </w:rPr>
        <w:t>in</w:t>
      </w:r>
      <w:r>
        <w:rPr>
          <w:rFonts w:ascii="宋体" w:eastAsia="宋体" w:hAnsi="宋体" w:cs="宋体"/>
          <w:b/>
          <w:color w:val="000000"/>
          <w:sz w:val="46"/>
        </w:rPr>
        <w:t xml:space="preserve"> </w:t>
      </w:r>
      <w:r>
        <w:rPr>
          <w:rFonts w:ascii="宋体" w:eastAsia="宋体" w:hAnsi="宋体" w:cs="宋体"/>
          <w:color w:val="000000"/>
          <w:sz w:val="46"/>
        </w:rPr>
        <w:t>der</w:t>
      </w:r>
      <w:r>
        <w:rPr>
          <w:rFonts w:ascii="宋体" w:eastAsia="宋体" w:hAnsi="宋体" w:cs="宋体"/>
          <w:b/>
          <w:color w:val="000000"/>
          <w:sz w:val="46"/>
        </w:rPr>
        <w:t xml:space="preserve"> </w:t>
      </w:r>
      <w:r>
        <w:rPr>
          <w:rFonts w:ascii="宋体" w:eastAsia="宋体" w:hAnsi="宋体" w:cs="宋体"/>
          <w:color w:val="000000"/>
          <w:sz w:val="46"/>
        </w:rPr>
        <w:t>Kultur,</w:t>
      </w:r>
      <w:r>
        <w:rPr>
          <w:rFonts w:ascii="宋体" w:eastAsia="宋体" w:hAnsi="宋体" w:cs="宋体"/>
          <w:color w:val="000000"/>
          <w:sz w:val="46"/>
        </w:rPr>
        <w:t>又据英译书名可作《文明及其不</w:t>
      </w:r>
      <w:r>
        <w:rPr>
          <w:rFonts w:ascii="宋体" w:eastAsia="宋体" w:hAnsi="宋体" w:cs="宋体"/>
          <w:color w:val="000000"/>
          <w:sz w:val="46"/>
        </w:rPr>
        <w:t>满》</w:t>
      </w:r>
      <w:r>
        <w:rPr>
          <w:rFonts w:ascii="宋体" w:eastAsia="宋体" w:hAnsi="宋体" w:cs="宋体"/>
          <w:color w:val="000000"/>
          <w:sz w:val="46"/>
        </w:rPr>
        <w:t>)</w:t>
      </w:r>
      <w:r>
        <w:rPr>
          <w:rFonts w:ascii="宋体" w:eastAsia="宋体" w:hAnsi="宋体" w:cs="宋体"/>
          <w:color w:val="000000"/>
          <w:sz w:val="46"/>
        </w:rPr>
        <w:t>一书中亦曾将其延伸至</w:t>
      </w:r>
      <w:r>
        <w:rPr>
          <w:rFonts w:ascii="宋体" w:eastAsia="宋体" w:hAnsi="宋体" w:cs="宋体"/>
          <w:color w:val="000000"/>
          <w:sz w:val="46"/>
        </w:rPr>
        <w:t>“</w:t>
      </w:r>
      <w:r>
        <w:rPr>
          <w:rFonts w:ascii="宋体" w:eastAsia="宋体" w:hAnsi="宋体" w:cs="宋体"/>
          <w:color w:val="000000"/>
          <w:sz w:val="46"/>
        </w:rPr>
        <w:t>文明社会的病理</w:t>
      </w:r>
      <w:r>
        <w:rPr>
          <w:rFonts w:ascii="宋体" w:eastAsia="宋体" w:hAnsi="宋体" w:cs="宋体"/>
          <w:color w:val="000000"/>
          <w:sz w:val="46"/>
        </w:rPr>
        <w:t>”</w:t>
      </w:r>
      <w:r>
        <w:rPr>
          <w:rFonts w:ascii="宋体" w:eastAsia="宋体" w:hAnsi="宋体" w:cs="宋体"/>
          <w:color w:val="000000"/>
          <w:sz w:val="46"/>
        </w:rPr>
        <w:t>分析上。在此书中他已提出现代欧洲的</w:t>
      </w:r>
      <w:r>
        <w:rPr>
          <w:rFonts w:ascii="宋体" w:eastAsia="宋体" w:hAnsi="宋体" w:cs="宋体"/>
          <w:color w:val="000000"/>
          <w:sz w:val="46"/>
        </w:rPr>
        <w:t>“</w:t>
      </w:r>
      <w:r>
        <w:rPr>
          <w:rFonts w:ascii="宋体" w:eastAsia="宋体" w:hAnsi="宋体" w:cs="宋体"/>
          <w:color w:val="000000"/>
          <w:sz w:val="46"/>
        </w:rPr>
        <w:t>肛门</w:t>
      </w:r>
      <w:r>
        <w:rPr>
          <w:rFonts w:ascii="宋体" w:eastAsia="宋体" w:hAnsi="宋体" w:cs="宋体"/>
          <w:color w:val="000000"/>
          <w:sz w:val="46"/>
        </w:rPr>
        <w:t>”</w:t>
      </w:r>
      <w:r>
        <w:rPr>
          <w:rFonts w:ascii="宋体" w:eastAsia="宋体" w:hAnsi="宋体" w:cs="宋体"/>
          <w:color w:val="000000"/>
          <w:sz w:val="46"/>
        </w:rPr>
        <w:t>性格。</w:t>
      </w:r>
      <w:r>
        <w:rPr>
          <w:rFonts w:ascii="宋体" w:eastAsia="宋体" w:hAnsi="宋体" w:cs="宋体"/>
          <w:color w:val="000000"/>
          <w:sz w:val="46"/>
        </w:rPr>
        <w:t>————</w:t>
      </w:r>
      <w:r>
        <w:rPr>
          <w:rFonts w:ascii="宋体" w:eastAsia="宋体" w:hAnsi="宋体" w:cs="宋体"/>
          <w:color w:val="000000"/>
          <w:sz w:val="46"/>
        </w:rPr>
        <w:t>译者</w:t>
      </w:r>
    </w:p>
    <w:p w:rsidR="00DE36E8" w:rsidRDefault="00DE36E8">
      <w:pPr>
        <w:wordWrap w:val="0"/>
        <w:spacing w:line="880" w:lineRule="exact"/>
        <w:textAlignment w:val="baseline"/>
        <w:rPr>
          <w:sz w:val="46"/>
        </w:rPr>
      </w:pPr>
    </w:p>
    <w:p w:rsidR="00DE36E8" w:rsidRDefault="00DE36E8">
      <w:pPr>
        <w:wordWrap w:val="0"/>
        <w:spacing w:line="880" w:lineRule="exact"/>
        <w:textAlignment w:val="baseline"/>
        <w:rPr>
          <w:sz w:val="46"/>
        </w:rPr>
      </w:pPr>
    </w:p>
    <w:p w:rsidR="00DE36E8" w:rsidRDefault="00DE36E8">
      <w:pPr>
        <w:wordWrap w:val="0"/>
        <w:spacing w:line="880" w:lineRule="exact"/>
        <w:textAlignment w:val="baseline"/>
        <w:rPr>
          <w:sz w:val="46"/>
        </w:rPr>
      </w:pPr>
    </w:p>
    <w:p w:rsidR="00DE36E8" w:rsidRDefault="00015DB2">
      <w:pPr>
        <w:wordWrap w:val="0"/>
        <w:spacing w:line="600" w:lineRule="atLeast"/>
        <w:ind w:left="1060"/>
        <w:textAlignment w:val="baseline"/>
        <w:rPr>
          <w:sz w:val="44"/>
        </w:rPr>
      </w:pPr>
      <w:r>
        <w:rPr>
          <w:rFonts w:ascii="楷体" w:eastAsia="楷体" w:hAnsi="楷体" w:cs="楷体"/>
          <w:color w:val="000000"/>
          <w:sz w:val="44"/>
        </w:rPr>
        <w:t>32</w:t>
      </w:r>
    </w:p>
    <w:p w:rsidR="00DE36E8" w:rsidRDefault="00DE36E8"/>
    <w:p w:rsidR="00DE36E8" w:rsidRDefault="00DE36E8">
      <w:pPr>
        <w:sectPr w:rsidR="00DE36E8">
          <w:headerReference w:type="default" r:id="rId130"/>
          <w:footerReference w:type="default" r:id="rId131"/>
          <w:pgSz w:w="22000" w:h="31680"/>
          <w:pgMar w:top="2700" w:right="3020" w:bottom="2700" w:left="3020" w:header="2400" w:footer="2400" w:gutter="0"/>
          <w:cols w:space="720"/>
        </w:sectPr>
      </w:pPr>
    </w:p>
    <w:p w:rsidR="00DE36E8" w:rsidRDefault="00015DB2">
      <w:pPr>
        <w:wordWrap w:val="0"/>
        <w:spacing w:before="4140" w:line="1580" w:lineRule="atLeast"/>
        <w:jc w:val="center"/>
        <w:textAlignment w:val="baseline"/>
        <w:rPr>
          <w:sz w:val="118"/>
        </w:rPr>
      </w:pPr>
      <w:r>
        <w:rPr>
          <w:rFonts w:ascii="宋体" w:eastAsia="宋体" w:hAnsi="宋体" w:cs="宋体"/>
          <w:b/>
          <w:color w:val="000000"/>
          <w:sz w:val="118"/>
        </w:rPr>
        <w:lastRenderedPageBreak/>
        <w:t>Ⅱ.</w:t>
      </w:r>
      <w:r>
        <w:rPr>
          <w:rFonts w:ascii="宋体" w:eastAsia="宋体" w:hAnsi="宋体" w:cs="宋体"/>
          <w:b/>
          <w:color w:val="000000"/>
          <w:sz w:val="118"/>
        </w:rPr>
        <w:t>气氛的结构</w:t>
      </w:r>
    </w:p>
    <w:p w:rsidR="00DE36E8" w:rsidRDefault="00DE36E8">
      <w:pPr>
        <w:wordWrap w:val="0"/>
        <w:spacing w:line="1360" w:lineRule="exact"/>
        <w:jc w:val="center"/>
        <w:textAlignment w:val="baseline"/>
        <w:rPr>
          <w:sz w:val="118"/>
        </w:rPr>
      </w:pPr>
    </w:p>
    <w:p w:rsidR="00DE36E8" w:rsidRDefault="00015DB2">
      <w:pPr>
        <w:wordWrap w:val="0"/>
        <w:spacing w:line="920" w:lineRule="atLeast"/>
        <w:ind w:firstLine="1160"/>
        <w:textAlignment w:val="baseline"/>
        <w:rPr>
          <w:sz w:val="56"/>
        </w:rPr>
      </w:pPr>
      <w:r>
        <w:rPr>
          <w:rFonts w:ascii="宋体" w:eastAsia="宋体" w:hAnsi="宋体" w:cs="宋体"/>
          <w:color w:val="000000"/>
          <w:sz w:val="56"/>
        </w:rPr>
        <w:t>摆设的概念虽然总结了环境中与组织相关的面向，却不能说尽现代室内的体系的整体，因为后者建立于一项对立关系之上：摆设</w:t>
      </w:r>
      <w:r>
        <w:rPr>
          <w:rFonts w:ascii="宋体" w:eastAsia="宋体" w:hAnsi="宋体" w:cs="宋体"/>
          <w:color w:val="000000"/>
          <w:sz w:val="56"/>
        </w:rPr>
        <w:t>(rangement)</w:t>
      </w:r>
      <w:r>
        <w:rPr>
          <w:rFonts w:ascii="宋体" w:eastAsia="宋体" w:hAnsi="宋体" w:cs="宋体"/>
          <w:color w:val="000000"/>
          <w:sz w:val="56"/>
        </w:rPr>
        <w:t>对立于气氛</w:t>
      </w:r>
      <w:r>
        <w:rPr>
          <w:rFonts w:ascii="宋体" w:eastAsia="宋体" w:hAnsi="宋体" w:cs="宋体"/>
          <w:color w:val="000000"/>
          <w:sz w:val="56"/>
        </w:rPr>
        <w:t>(ambiance)</w:t>
      </w:r>
      <w:r>
        <w:rPr>
          <w:rFonts w:ascii="宋体" w:eastAsia="宋体" w:hAnsi="宋体" w:cs="宋体"/>
          <w:color w:val="000000"/>
          <w:sz w:val="56"/>
        </w:rPr>
        <w:t>。广告的论述中，摆设层面的技术命令式之上，总会再加上气氛层面的文化命令式。两者结构着同一个作为，它们实是同一个功能化体系中的两个</w:t>
      </w:r>
      <w:r>
        <w:rPr>
          <w:rFonts w:ascii="宋体" w:eastAsia="宋体" w:hAnsi="宋体" w:cs="宋体"/>
          <w:color w:val="000000"/>
          <w:sz w:val="56"/>
        </w:rPr>
        <w:t>面向。在两者之中，都发挥着游戏和计算的价值：就摆设而言，那是功能的演算；就气氛而言，则是色彩、材质、形式和空间的演算。</w:t>
      </w:r>
      <w:r>
        <w:rPr>
          <w:rFonts w:ascii="宋体" w:eastAsia="宋体" w:hAnsi="宋体" w:cs="宋体"/>
          <w:color w:val="000000"/>
          <w:sz w:val="56"/>
        </w:rPr>
        <w:t>¹</w:t>
      </w:r>
    </w:p>
    <w:p w:rsidR="00DE36E8" w:rsidRDefault="00DE36E8">
      <w:pPr>
        <w:wordWrap w:val="0"/>
        <w:spacing w:line="820" w:lineRule="exact"/>
        <w:textAlignment w:val="baseline"/>
        <w:rPr>
          <w:sz w:val="71"/>
        </w:rPr>
      </w:pPr>
    </w:p>
    <w:p w:rsidR="00DE36E8" w:rsidRDefault="00015DB2">
      <w:pPr>
        <w:wordWrap w:val="0"/>
        <w:spacing w:line="960" w:lineRule="atLeast"/>
        <w:ind w:left="5420"/>
        <w:textAlignment w:val="baseline"/>
        <w:rPr>
          <w:sz w:val="71"/>
        </w:rPr>
      </w:pPr>
      <w:r>
        <w:rPr>
          <w:rFonts w:ascii="楷体" w:eastAsia="楷体" w:hAnsi="楷体" w:cs="楷体"/>
          <w:color w:val="000000"/>
          <w:sz w:val="71"/>
        </w:rPr>
        <w:t>气氛价值：色彩</w:t>
      </w:r>
    </w:p>
    <w:p w:rsidR="00DE36E8" w:rsidRDefault="00DE36E8">
      <w:pPr>
        <w:wordWrap w:val="0"/>
        <w:spacing w:line="820" w:lineRule="exact"/>
        <w:textAlignment w:val="baseline"/>
        <w:rPr>
          <w:sz w:val="71"/>
        </w:rPr>
      </w:pPr>
    </w:p>
    <w:p w:rsidR="00DE36E8" w:rsidRDefault="00DE36E8">
      <w:pPr>
        <w:wordWrap w:val="0"/>
        <w:spacing w:line="820" w:lineRule="exact"/>
        <w:textAlignment w:val="baseline"/>
        <w:rPr>
          <w:sz w:val="71"/>
        </w:rPr>
      </w:pPr>
    </w:p>
    <w:p w:rsidR="00DE36E8" w:rsidRDefault="00015DB2">
      <w:pPr>
        <w:wordWrap w:val="0"/>
        <w:spacing w:line="920" w:lineRule="atLeast"/>
        <w:textAlignment w:val="baseline"/>
        <w:rPr>
          <w:sz w:val="56"/>
        </w:rPr>
      </w:pPr>
      <w:r>
        <w:rPr>
          <w:rFonts w:ascii="宋体" w:eastAsia="宋体" w:hAnsi="宋体" w:cs="宋体"/>
          <w:color w:val="000000"/>
          <w:sz w:val="56"/>
        </w:rPr>
        <w:t>传统色彩</w:t>
      </w:r>
    </w:p>
    <w:p w:rsidR="00DE36E8" w:rsidRDefault="00015DB2">
      <w:pPr>
        <w:wordWrap w:val="0"/>
        <w:spacing w:line="920" w:lineRule="atLeast"/>
        <w:ind w:firstLine="1160"/>
        <w:textAlignment w:val="baseline"/>
        <w:rPr>
          <w:sz w:val="56"/>
        </w:rPr>
      </w:pPr>
      <w:r>
        <w:rPr>
          <w:rFonts w:ascii="宋体" w:eastAsia="宋体" w:hAnsi="宋体" w:cs="宋体"/>
          <w:color w:val="000000"/>
          <w:sz w:val="56"/>
        </w:rPr>
        <w:t>传统上，色彩具有心理和道德上的暗示意味。我们喜欢某一颜色，每个人有他的颜色。或者它是被事件、仪式、社会角色由外强行加上。不然它便独属某一材质，比如木材、皮革、帆布、纸张各自的颜色。它尤其受到形式的限定，不会去寻找别的颜色作连接，它因此不是一个自由自在的价值。色彩在传统上，受制于线条的内在意义和封闭性。即使是在时装所形成的比较松</w:t>
      </w:r>
    </w:p>
    <w:p w:rsidR="00DE36E8" w:rsidRDefault="00015DB2">
      <w:pPr>
        <w:wordWrap w:val="0"/>
        <w:spacing w:before="260" w:line="620" w:lineRule="atLeast"/>
        <w:ind w:right="760"/>
        <w:jc w:val="right"/>
        <w:textAlignment w:val="baseline"/>
        <w:rPr>
          <w:sz w:val="46"/>
        </w:rPr>
      </w:pPr>
      <w:r>
        <w:rPr>
          <w:rFonts w:ascii="仿宋" w:eastAsia="仿宋" w:hAnsi="仿宋" w:cs="仿宋"/>
          <w:color w:val="000000"/>
          <w:sz w:val="46"/>
        </w:rPr>
        <w:t>·33·</w:t>
      </w:r>
    </w:p>
    <w:p w:rsidR="00DE36E8" w:rsidRDefault="00DE36E8"/>
    <w:p w:rsidR="00DE36E8" w:rsidRDefault="00DE36E8">
      <w:pPr>
        <w:sectPr w:rsidR="00DE36E8">
          <w:headerReference w:type="default" r:id="rId132"/>
          <w:footerReference w:type="default" r:id="rId133"/>
          <w:pgSz w:w="22000" w:h="31680"/>
          <w:pgMar w:top="2700" w:right="3040" w:bottom="2700" w:left="3040" w:header="2400" w:footer="2400" w:gutter="0"/>
          <w:cols w:space="720"/>
        </w:sectPr>
      </w:pPr>
    </w:p>
    <w:p w:rsidR="00DE36E8" w:rsidRDefault="00015DB2">
      <w:pPr>
        <w:wordWrap w:val="0"/>
        <w:spacing w:before="360" w:line="940" w:lineRule="atLeast"/>
        <w:ind w:right="40"/>
        <w:textAlignment w:val="baseline"/>
        <w:rPr>
          <w:sz w:val="52"/>
        </w:rPr>
      </w:pPr>
      <w:r>
        <w:rPr>
          <w:rFonts w:ascii="宋体" w:eastAsia="宋体" w:hAnsi="宋体" w:cs="宋体"/>
          <w:color w:val="000000"/>
          <w:sz w:val="52"/>
        </w:rPr>
        <w:lastRenderedPageBreak/>
        <w:t>散的礼仪里，色彩的意义大部分也是外来的：它暗喻着已被编码的文化意义。在它的象征意义最贫瘠的时候，色彩被化约为简单的心理学：红色是激情、侵略性，蓝色是平静的符号，黄色代表乐观等等；色彩语言在此和花语、梦语、星座符号等语言，可同归于一类。</w:t>
      </w:r>
    </w:p>
    <w:p w:rsidR="00DE36E8" w:rsidRDefault="00015DB2">
      <w:pPr>
        <w:wordWrap w:val="0"/>
        <w:spacing w:line="940" w:lineRule="atLeast"/>
        <w:ind w:firstLine="1160"/>
        <w:textAlignment w:val="baseline"/>
        <w:rPr>
          <w:sz w:val="52"/>
        </w:rPr>
      </w:pPr>
      <w:r>
        <w:rPr>
          <w:rFonts w:ascii="宋体" w:eastAsia="宋体" w:hAnsi="宋体" w:cs="宋体"/>
          <w:color w:val="000000"/>
          <w:sz w:val="52"/>
        </w:rPr>
        <w:t>在这个传统的阶段，色彩自身的存在遭到否定，被拒绝作为一个完整饱满的价值对待。布尔乔亚室内，更是经常把它化约为不引人注目的</w:t>
      </w:r>
      <w:r>
        <w:rPr>
          <w:rFonts w:ascii="宋体" w:eastAsia="宋体" w:hAnsi="宋体" w:cs="宋体"/>
          <w:color w:val="000000"/>
          <w:sz w:val="52"/>
        </w:rPr>
        <w:t>“</w:t>
      </w:r>
      <w:r>
        <w:rPr>
          <w:rFonts w:ascii="宋体" w:eastAsia="宋体" w:hAnsi="宋体" w:cs="宋体"/>
          <w:color w:val="000000"/>
          <w:sz w:val="52"/>
        </w:rPr>
        <w:t>色调</w:t>
      </w:r>
      <w:r>
        <w:rPr>
          <w:rFonts w:ascii="宋体" w:eastAsia="宋体" w:hAnsi="宋体" w:cs="宋体"/>
          <w:color w:val="000000"/>
          <w:sz w:val="52"/>
        </w:rPr>
        <w:t>”(teintes)</w:t>
      </w:r>
      <w:r>
        <w:rPr>
          <w:rFonts w:ascii="宋体" w:eastAsia="宋体" w:hAnsi="宋体" w:cs="宋体"/>
          <w:color w:val="000000"/>
          <w:sz w:val="52"/>
        </w:rPr>
        <w:t>或细微变化的</w:t>
      </w:r>
      <w:r>
        <w:rPr>
          <w:rFonts w:ascii="宋体" w:eastAsia="宋体" w:hAnsi="宋体" w:cs="宋体"/>
          <w:color w:val="000000"/>
          <w:sz w:val="52"/>
        </w:rPr>
        <w:t>“</w:t>
      </w:r>
      <w:r>
        <w:rPr>
          <w:rFonts w:ascii="宋体" w:eastAsia="宋体" w:hAnsi="宋体" w:cs="宋体"/>
          <w:color w:val="000000"/>
          <w:sz w:val="52"/>
        </w:rPr>
        <w:t>浓淡程度</w:t>
      </w:r>
      <w:r>
        <w:rPr>
          <w:rFonts w:ascii="宋体" w:eastAsia="宋体" w:hAnsi="宋体" w:cs="宋体"/>
          <w:color w:val="000000"/>
          <w:sz w:val="52"/>
        </w:rPr>
        <w:t>”(nu-ances)</w:t>
      </w:r>
      <w:r>
        <w:rPr>
          <w:rFonts w:ascii="宋体" w:eastAsia="宋体" w:hAnsi="宋体" w:cs="宋体"/>
          <w:color w:val="000000"/>
          <w:sz w:val="52"/>
        </w:rPr>
        <w:t>。灰、淡紫、石榴红、羊毛色，这些色调都被移转到法</w:t>
      </w:r>
      <w:r>
        <w:rPr>
          <w:rFonts w:ascii="宋体" w:eastAsia="宋体" w:hAnsi="宋体" w:cs="宋体"/>
          <w:color w:val="000000"/>
          <w:sz w:val="52"/>
        </w:rPr>
        <w:t>兰绒、呢绒、缎子之上，及</w:t>
      </w:r>
      <w:r>
        <w:rPr>
          <w:rFonts w:ascii="宋体" w:eastAsia="宋体" w:hAnsi="宋体" w:cs="宋体"/>
          <w:color w:val="000000"/>
          <w:sz w:val="52"/>
        </w:rPr>
        <w:t>[</w:t>
      </w:r>
      <w:r>
        <w:rPr>
          <w:rFonts w:ascii="宋体" w:eastAsia="宋体" w:hAnsi="宋体" w:cs="宋体"/>
          <w:color w:val="000000"/>
          <w:sz w:val="52"/>
        </w:rPr>
        <w:t>室内</w:t>
      </w:r>
      <w:r>
        <w:rPr>
          <w:rFonts w:ascii="宋体" w:eastAsia="宋体" w:hAnsi="宋体" w:cs="宋体"/>
          <w:color w:val="000000"/>
          <w:sz w:val="52"/>
        </w:rPr>
        <w:t>]</w:t>
      </w:r>
      <w:r>
        <w:rPr>
          <w:rFonts w:ascii="宋体" w:eastAsia="宋体" w:hAnsi="宋体" w:cs="宋体"/>
          <w:color w:val="000000"/>
          <w:sz w:val="52"/>
        </w:rPr>
        <w:t>大量出现的布料、帘幕、地毯、挂毯，沉重的材质和</w:t>
      </w:r>
      <w:r>
        <w:rPr>
          <w:rFonts w:ascii="宋体" w:eastAsia="宋体" w:hAnsi="宋体" w:cs="宋体"/>
          <w:color w:val="000000"/>
          <w:sz w:val="52"/>
        </w:rPr>
        <w:t>“</w:t>
      </w:r>
      <w:r>
        <w:rPr>
          <w:rFonts w:ascii="宋体" w:eastAsia="宋体" w:hAnsi="宋体" w:cs="宋体"/>
          <w:color w:val="000000"/>
          <w:sz w:val="52"/>
        </w:rPr>
        <w:t>古风</w:t>
      </w:r>
      <w:r>
        <w:rPr>
          <w:rFonts w:ascii="宋体" w:eastAsia="宋体" w:hAnsi="宋体" w:cs="宋体"/>
          <w:color w:val="000000"/>
          <w:sz w:val="52"/>
        </w:rPr>
        <w:t>”(de style)</w:t>
      </w:r>
      <w:r>
        <w:rPr>
          <w:rFonts w:ascii="宋体" w:eastAsia="宋体" w:hAnsi="宋体" w:cs="宋体"/>
          <w:color w:val="000000"/>
          <w:sz w:val="52"/>
        </w:rPr>
        <w:t>的外形之上：这里我们可以看出，对色彩的道德性排斥，正如它对空间的排斥一般。但色彩</w:t>
      </w:r>
      <w:r>
        <w:rPr>
          <w:rFonts w:ascii="宋体" w:eastAsia="宋体" w:hAnsi="宋体" w:cs="宋体"/>
          <w:color w:val="000000"/>
          <w:sz w:val="52"/>
        </w:rPr>
        <w:t>[</w:t>
      </w:r>
      <w:r>
        <w:rPr>
          <w:rFonts w:ascii="宋体" w:eastAsia="宋体" w:hAnsi="宋体" w:cs="宋体"/>
          <w:color w:val="000000"/>
          <w:sz w:val="52"/>
        </w:rPr>
        <w:t>的地位</w:t>
      </w:r>
      <w:r>
        <w:rPr>
          <w:rFonts w:ascii="宋体" w:eastAsia="宋体" w:hAnsi="宋体" w:cs="宋体"/>
          <w:color w:val="000000"/>
          <w:sz w:val="52"/>
        </w:rPr>
        <w:t>]</w:t>
      </w:r>
      <w:r>
        <w:rPr>
          <w:rFonts w:ascii="宋体" w:eastAsia="宋体" w:hAnsi="宋体" w:cs="宋体"/>
          <w:color w:val="000000"/>
          <w:sz w:val="52"/>
        </w:rPr>
        <w:t>特别如此，因为它太过引人注目，色彩对内在性构成了一个威胁。色彩的世界因此和价值的世界相对，而</w:t>
      </w:r>
      <w:r>
        <w:rPr>
          <w:rFonts w:ascii="宋体" w:eastAsia="宋体" w:hAnsi="宋体" w:cs="宋体"/>
          <w:color w:val="000000"/>
          <w:sz w:val="52"/>
        </w:rPr>
        <w:t>“</w:t>
      </w:r>
      <w:r>
        <w:rPr>
          <w:rFonts w:ascii="宋体" w:eastAsia="宋体" w:hAnsi="宋体" w:cs="宋体"/>
          <w:color w:val="000000"/>
          <w:sz w:val="52"/>
        </w:rPr>
        <w:t>漂亮潇洒</w:t>
      </w:r>
      <w:r>
        <w:rPr>
          <w:rFonts w:ascii="宋体" w:eastAsia="宋体" w:hAnsi="宋体" w:cs="宋体"/>
          <w:color w:val="000000"/>
          <w:sz w:val="52"/>
        </w:rPr>
        <w:t>”(le“chic”)</w:t>
      </w:r>
      <w:r>
        <w:rPr>
          <w:rFonts w:ascii="宋体" w:eastAsia="宋体" w:hAnsi="宋体" w:cs="宋体"/>
          <w:color w:val="000000"/>
          <w:sz w:val="52"/>
        </w:rPr>
        <w:t>总是要消隐外表以求突出内在：</w:t>
      </w:r>
      <w:r>
        <w:rPr>
          <w:rFonts w:ascii="宋体" w:eastAsia="宋体" w:hAnsi="宋体" w:cs="宋体"/>
          <w:color w:val="000000"/>
          <w:sz w:val="52"/>
        </w:rPr>
        <w:t>²</w:t>
      </w:r>
      <w:r>
        <w:rPr>
          <w:rFonts w:ascii="宋体" w:eastAsia="宋体" w:hAnsi="宋体" w:cs="宋体"/>
          <w:color w:val="000000"/>
          <w:sz w:val="52"/>
        </w:rPr>
        <w:t>黑、白、灰，零程度的颜色</w:t>
      </w:r>
      <w:r>
        <w:rPr>
          <w:rFonts w:ascii="宋体" w:eastAsia="宋体" w:hAnsi="宋体" w:cs="宋体"/>
          <w:color w:val="000000"/>
          <w:sz w:val="52"/>
        </w:rPr>
        <w:t>————</w:t>
      </w:r>
      <w:r>
        <w:rPr>
          <w:rFonts w:ascii="宋体" w:eastAsia="宋体" w:hAnsi="宋体" w:cs="宋体"/>
          <w:color w:val="000000"/>
          <w:sz w:val="52"/>
        </w:rPr>
        <w:t>这也是尊严、压抑、道德地位的典范</w:t>
      </w:r>
      <w:r>
        <w:rPr>
          <w:rFonts w:ascii="宋体" w:eastAsia="宋体" w:hAnsi="宋体" w:cs="宋体"/>
          <w:color w:val="000000"/>
          <w:sz w:val="52"/>
        </w:rPr>
        <w:t>(paradigme)</w:t>
      </w:r>
      <w:r>
        <w:rPr>
          <w:rFonts w:ascii="宋体" w:eastAsia="宋体" w:hAnsi="宋体" w:cs="宋体"/>
          <w:color w:val="000000"/>
          <w:sz w:val="52"/>
        </w:rPr>
        <w:t>。</w:t>
      </w:r>
    </w:p>
    <w:p w:rsidR="00DE36E8" w:rsidRDefault="00DE36E8">
      <w:pPr>
        <w:wordWrap w:val="0"/>
        <w:spacing w:line="960" w:lineRule="exact"/>
        <w:textAlignment w:val="baseline"/>
        <w:rPr>
          <w:sz w:val="52"/>
        </w:rPr>
      </w:pPr>
    </w:p>
    <w:p w:rsidR="00DE36E8" w:rsidRDefault="00015DB2">
      <w:pPr>
        <w:wordWrap w:val="0"/>
        <w:spacing w:line="940" w:lineRule="atLeast"/>
        <w:ind w:left="60"/>
        <w:textAlignment w:val="baseline"/>
        <w:rPr>
          <w:sz w:val="52"/>
        </w:rPr>
      </w:pPr>
      <w:r>
        <w:rPr>
          <w:rFonts w:ascii="宋体" w:eastAsia="宋体" w:hAnsi="宋体" w:cs="宋体"/>
          <w:color w:val="000000"/>
          <w:sz w:val="52"/>
        </w:rPr>
        <w:t>“</w:t>
      </w:r>
      <w:r>
        <w:rPr>
          <w:rFonts w:ascii="宋体" w:eastAsia="宋体" w:hAnsi="宋体" w:cs="宋体"/>
          <w:color w:val="000000"/>
          <w:sz w:val="52"/>
        </w:rPr>
        <w:t>自然的</w:t>
      </w:r>
      <w:r>
        <w:rPr>
          <w:rFonts w:ascii="宋体" w:eastAsia="宋体" w:hAnsi="宋体" w:cs="宋体"/>
          <w:color w:val="000000"/>
          <w:sz w:val="52"/>
        </w:rPr>
        <w:t>”</w:t>
      </w:r>
      <w:r>
        <w:rPr>
          <w:rFonts w:ascii="宋体" w:eastAsia="宋体" w:hAnsi="宋体" w:cs="宋体"/>
          <w:color w:val="000000"/>
          <w:sz w:val="52"/>
        </w:rPr>
        <w:t>色彩</w:t>
      </w:r>
    </w:p>
    <w:p w:rsidR="00DE36E8" w:rsidRDefault="00015DB2">
      <w:pPr>
        <w:wordWrap w:val="0"/>
        <w:spacing w:line="940" w:lineRule="atLeast"/>
        <w:ind w:left="60" w:firstLine="1160"/>
        <w:textAlignment w:val="baseline"/>
        <w:rPr>
          <w:sz w:val="52"/>
        </w:rPr>
      </w:pPr>
      <w:r>
        <w:rPr>
          <w:rFonts w:ascii="宋体" w:eastAsia="宋体" w:hAnsi="宋体" w:cs="宋体"/>
          <w:color w:val="000000"/>
          <w:sz w:val="52"/>
        </w:rPr>
        <w:t>长期被赋予罪恶感，色彩要到很晚期，才能庆祝它的解放：要</w:t>
      </w:r>
      <w:r>
        <w:rPr>
          <w:rFonts w:ascii="宋体" w:eastAsia="宋体" w:hAnsi="宋体" w:cs="宋体"/>
          <w:color w:val="000000"/>
          <w:sz w:val="52"/>
        </w:rPr>
        <w:t>经过好几个世代，才不再只有黑色的汽车和打字机；冰箱和洗手台则花了更久的时间，才不再只是白色。色彩的解放由绘画开始，但在日常生活中，要能感受到它的效力，则得经过一段长久的时间：鲜红色的圈椅、天蓝色的无背长椅</w:t>
      </w:r>
      <w:r>
        <w:rPr>
          <w:rFonts w:ascii="宋体" w:eastAsia="宋体" w:hAnsi="宋体" w:cs="宋体"/>
          <w:color w:val="000000"/>
          <w:sz w:val="52"/>
        </w:rPr>
        <w:t>(divan)</w:t>
      </w:r>
      <w:r>
        <w:rPr>
          <w:rFonts w:ascii="宋体" w:eastAsia="宋体" w:hAnsi="宋体" w:cs="宋体"/>
          <w:color w:val="000000"/>
          <w:sz w:val="52"/>
        </w:rPr>
        <w:t>、黑色的餐桌、多重色彩</w:t>
      </w:r>
      <w:r>
        <w:rPr>
          <w:rFonts w:ascii="宋体" w:eastAsia="宋体" w:hAnsi="宋体" w:cs="宋体"/>
          <w:color w:val="000000"/>
          <w:sz w:val="52"/>
        </w:rPr>
        <w:t>[polychromes]</w:t>
      </w:r>
      <w:r>
        <w:rPr>
          <w:rFonts w:ascii="宋体" w:eastAsia="宋体" w:hAnsi="宋体" w:cs="宋体"/>
          <w:color w:val="000000"/>
          <w:sz w:val="52"/>
        </w:rPr>
        <w:t>的厨房，用二到三种，有时是对比色调装饰的起居室、蓝色或粉红色的建筑正面，更别说淡紫色或黑色的内衣：此一解放运动，显然和一个全面性的决裂有关。它也和功能物的解放，时代相同</w:t>
      </w:r>
      <w:r>
        <w:rPr>
          <w:rFonts w:ascii="宋体" w:eastAsia="宋体" w:hAnsi="宋体" w:cs="宋体"/>
          <w:color w:val="000000"/>
          <w:sz w:val="52"/>
        </w:rPr>
        <w:t>(</w:t>
      </w:r>
      <w:r>
        <w:rPr>
          <w:rFonts w:ascii="宋体" w:eastAsia="宋体" w:hAnsi="宋体" w:cs="宋体"/>
          <w:color w:val="000000"/>
          <w:sz w:val="52"/>
        </w:rPr>
        <w:t>化合材料的出现：多样造型</w:t>
      </w:r>
      <w:r>
        <w:rPr>
          <w:rFonts w:ascii="宋体" w:eastAsia="宋体" w:hAnsi="宋体" w:cs="宋体"/>
          <w:color w:val="000000"/>
          <w:sz w:val="52"/>
        </w:rPr>
        <w:t>[ poly-</w:t>
      </w:r>
    </w:p>
    <w:p w:rsidR="00DE36E8" w:rsidRDefault="00015DB2">
      <w:pPr>
        <w:wordWrap w:val="0"/>
        <w:spacing w:before="300" w:line="480" w:lineRule="atLeast"/>
        <w:ind w:left="820"/>
        <w:textAlignment w:val="baseline"/>
        <w:rPr>
          <w:sz w:val="35"/>
        </w:rPr>
      </w:pPr>
      <w:r>
        <w:rPr>
          <w:rFonts w:ascii="楷体" w:eastAsia="楷体" w:hAnsi="楷体" w:cs="楷体"/>
          <w:color w:val="000000"/>
          <w:sz w:val="35"/>
        </w:rPr>
        <w:t>· 34 ·</w:t>
      </w:r>
    </w:p>
    <w:p w:rsidR="00DE36E8" w:rsidRDefault="00DE36E8"/>
    <w:p w:rsidR="00DE36E8" w:rsidRDefault="00DE36E8">
      <w:pPr>
        <w:sectPr w:rsidR="00DE36E8">
          <w:headerReference w:type="default" r:id="rId134"/>
          <w:footerReference w:type="default" r:id="rId135"/>
          <w:pgSz w:w="22000" w:h="31680"/>
          <w:pgMar w:top="2700" w:right="3000" w:bottom="2700" w:left="3000" w:header="2400" w:footer="2400" w:gutter="0"/>
          <w:cols w:space="720"/>
        </w:sectPr>
      </w:pPr>
    </w:p>
    <w:p w:rsidR="00DE36E8" w:rsidRDefault="00015DB2">
      <w:pPr>
        <w:wordWrap w:val="0"/>
        <w:spacing w:before="140" w:line="960" w:lineRule="atLeast"/>
        <w:ind w:left="100" w:hanging="20"/>
        <w:textAlignment w:val="baseline"/>
        <w:rPr>
          <w:sz w:val="53"/>
        </w:rPr>
      </w:pPr>
      <w:r>
        <w:rPr>
          <w:rFonts w:ascii="宋体" w:eastAsia="宋体" w:hAnsi="宋体" w:cs="宋体"/>
          <w:color w:val="000000"/>
          <w:sz w:val="53"/>
        </w:rPr>
        <w:lastRenderedPageBreak/>
        <w:t>morphes)</w:t>
      </w:r>
      <w:r>
        <w:rPr>
          <w:rFonts w:ascii="宋体" w:eastAsia="宋体" w:hAnsi="宋体" w:cs="宋体"/>
          <w:color w:val="000000"/>
          <w:sz w:val="53"/>
        </w:rPr>
        <w:t>，非传统的物品的出现：多种功能</w:t>
      </w:r>
      <w:r>
        <w:rPr>
          <w:rFonts w:ascii="宋体" w:eastAsia="宋体" w:hAnsi="宋体" w:cs="宋体"/>
          <w:color w:val="000000"/>
          <w:sz w:val="53"/>
        </w:rPr>
        <w:t>(polyfonctionnels)</w:t>
      </w:r>
      <w:r>
        <w:rPr>
          <w:rFonts w:ascii="宋体" w:eastAsia="宋体" w:hAnsi="宋体" w:cs="宋体"/>
          <w:color w:val="000000"/>
          <w:sz w:val="53"/>
        </w:rPr>
        <w:t>。但这个运动也不是没有波折：因为，当颜色以本来面目出现的时候，它很快便被视作具有侵略性：在服装和家具的领域里，模范离它而去，志愿地回到规矩小心的色调的内在性上。色彩似乎有一种猥亵意味</w:t>
      </w:r>
      <w:r>
        <w:rPr>
          <w:rFonts w:ascii="宋体" w:eastAsia="宋体" w:hAnsi="宋体" w:cs="宋体"/>
          <w:color w:val="000000"/>
          <w:sz w:val="53"/>
        </w:rPr>
        <w:t>(obscénité)</w:t>
      </w:r>
      <w:r>
        <w:rPr>
          <w:rFonts w:ascii="宋体" w:eastAsia="宋体" w:hAnsi="宋体" w:cs="宋体"/>
          <w:color w:val="000000"/>
          <w:sz w:val="53"/>
        </w:rPr>
        <w:t>，现代性在把它和外形解体一起颂扬后，似乎又回过头来，把它当作是和纯粹功能同样的东西。工作用心处不能显露，本能更是不应该爆发性地出现：略除对比，相对于狂烈色彩的</w:t>
      </w:r>
      <w:r>
        <w:rPr>
          <w:rFonts w:ascii="宋体" w:eastAsia="宋体" w:hAnsi="宋体" w:cs="宋体"/>
          <w:color w:val="000000"/>
          <w:sz w:val="53"/>
        </w:rPr>
        <w:t>“</w:t>
      </w:r>
      <w:r>
        <w:rPr>
          <w:rFonts w:ascii="宋体" w:eastAsia="宋体" w:hAnsi="宋体" w:cs="宋体"/>
          <w:color w:val="000000"/>
          <w:sz w:val="53"/>
        </w:rPr>
        <w:t>做作</w:t>
      </w:r>
      <w:r>
        <w:rPr>
          <w:rFonts w:ascii="宋体" w:eastAsia="宋体" w:hAnsi="宋体" w:cs="宋体"/>
          <w:color w:val="000000"/>
          <w:sz w:val="53"/>
        </w:rPr>
        <w:t>”</w:t>
      </w:r>
      <w:r>
        <w:rPr>
          <w:rFonts w:ascii="宋体" w:eastAsia="宋体" w:hAnsi="宋体" w:cs="宋体"/>
          <w:color w:val="000000"/>
          <w:sz w:val="53"/>
        </w:rPr>
        <w:t>，要求回到</w:t>
      </w:r>
      <w:r>
        <w:rPr>
          <w:rFonts w:ascii="宋体" w:eastAsia="宋体" w:hAnsi="宋体" w:cs="宋体"/>
          <w:color w:val="000000"/>
          <w:sz w:val="53"/>
        </w:rPr>
        <w:t>“</w:t>
      </w:r>
      <w:r>
        <w:rPr>
          <w:rFonts w:ascii="宋体" w:eastAsia="宋体" w:hAnsi="宋体" w:cs="宋体"/>
          <w:color w:val="000000"/>
          <w:sz w:val="53"/>
        </w:rPr>
        <w:t>自然的</w:t>
      </w:r>
      <w:r>
        <w:rPr>
          <w:rFonts w:ascii="宋体" w:eastAsia="宋体" w:hAnsi="宋体" w:cs="宋体"/>
          <w:color w:val="000000"/>
          <w:sz w:val="53"/>
        </w:rPr>
        <w:t>”</w:t>
      </w:r>
      <w:r>
        <w:rPr>
          <w:rFonts w:ascii="宋体" w:eastAsia="宋体" w:hAnsi="宋体" w:cs="宋体"/>
          <w:color w:val="000000"/>
          <w:sz w:val="53"/>
        </w:rPr>
        <w:t>色</w:t>
      </w:r>
      <w:r>
        <w:rPr>
          <w:rFonts w:ascii="宋体" w:eastAsia="宋体" w:hAnsi="宋体" w:cs="宋体"/>
          <w:color w:val="000000"/>
          <w:sz w:val="53"/>
        </w:rPr>
        <w:t>彩，这正好反映出模范产品层次的妥协发展。相反地，在系列产品的层次，鲜艳的色彩，总是被当作生活经历中，摆脱束缚的记号：事实上，它被用来补偿最基要品质上的缺陷</w:t>
      </w:r>
      <w:r>
        <w:rPr>
          <w:rFonts w:ascii="宋体" w:eastAsia="宋体" w:hAnsi="宋体" w:cs="宋体"/>
          <w:color w:val="000000"/>
          <w:sz w:val="53"/>
        </w:rPr>
        <w:t>(</w:t>
      </w:r>
      <w:r>
        <w:rPr>
          <w:rFonts w:ascii="宋体" w:eastAsia="宋体" w:hAnsi="宋体" w:cs="宋体"/>
          <w:color w:val="000000"/>
          <w:sz w:val="53"/>
        </w:rPr>
        <w:t>特别是空间的匮乏</w:t>
      </w:r>
      <w:r>
        <w:rPr>
          <w:rFonts w:ascii="宋体" w:eastAsia="宋体" w:hAnsi="宋体" w:cs="宋体"/>
          <w:color w:val="000000"/>
          <w:sz w:val="53"/>
        </w:rPr>
        <w:t>)</w:t>
      </w:r>
      <w:r>
        <w:rPr>
          <w:rFonts w:ascii="宋体" w:eastAsia="宋体" w:hAnsi="宋体" w:cs="宋体"/>
          <w:color w:val="000000"/>
          <w:sz w:val="53"/>
        </w:rPr>
        <w:t>。不公平的现象十分明显：与初等需要、功能性器物、化合材质这些事物联在一起，鲜艳的、</w:t>
      </w:r>
      <w:r>
        <w:rPr>
          <w:rFonts w:ascii="宋体" w:eastAsia="宋体" w:hAnsi="宋体" w:cs="宋体"/>
          <w:color w:val="000000"/>
          <w:sz w:val="53"/>
        </w:rPr>
        <w:t>“</w:t>
      </w:r>
      <w:r>
        <w:rPr>
          <w:rFonts w:ascii="宋体" w:eastAsia="宋体" w:hAnsi="宋体" w:cs="宋体"/>
          <w:color w:val="000000"/>
          <w:sz w:val="53"/>
        </w:rPr>
        <w:t>粗俗</w:t>
      </w:r>
      <w:r>
        <w:rPr>
          <w:rFonts w:ascii="宋体" w:eastAsia="宋体" w:hAnsi="宋体" w:cs="宋体"/>
          <w:color w:val="000000"/>
          <w:sz w:val="53"/>
        </w:rPr>
        <w:t>”</w:t>
      </w:r>
      <w:r>
        <w:rPr>
          <w:rFonts w:ascii="宋体" w:eastAsia="宋体" w:hAnsi="宋体" w:cs="宋体"/>
          <w:color w:val="000000"/>
          <w:sz w:val="53"/>
        </w:rPr>
        <w:t>的色彩，在大众系列中当然大占上风。它因此和纯功能物有一样的暧昧性：在成为解放的代表之后，它们又一个一个变成陷阱式的记号、为人脱罪的不在场证明</w:t>
      </w:r>
      <w:r>
        <w:rPr>
          <w:rFonts w:ascii="宋体" w:eastAsia="宋体" w:hAnsi="宋体" w:cs="宋体"/>
          <w:color w:val="000000"/>
          <w:sz w:val="53"/>
        </w:rPr>
        <w:t>(ali-bis)</w:t>
      </w:r>
      <w:r>
        <w:rPr>
          <w:rFonts w:ascii="宋体" w:eastAsia="宋体" w:hAnsi="宋体" w:cs="宋体"/>
          <w:color w:val="000000"/>
          <w:sz w:val="53"/>
        </w:rPr>
        <w:t>，因为这个自由只是拿给人看，却不是给人生活的。</w:t>
      </w:r>
      <w:r>
        <w:rPr>
          <w:rFonts w:ascii="宋体" w:eastAsia="宋体" w:hAnsi="宋体" w:cs="宋体"/>
          <w:color w:val="000000"/>
          <w:sz w:val="53"/>
        </w:rPr>
        <w:t>³</w:t>
      </w:r>
    </w:p>
    <w:p w:rsidR="00DE36E8" w:rsidRDefault="00015DB2">
      <w:pPr>
        <w:wordWrap w:val="0"/>
        <w:spacing w:line="960" w:lineRule="atLeast"/>
        <w:ind w:left="80" w:firstLine="1120"/>
        <w:textAlignment w:val="baseline"/>
        <w:rPr>
          <w:sz w:val="53"/>
        </w:rPr>
      </w:pPr>
      <w:r>
        <w:rPr>
          <w:rFonts w:ascii="宋体" w:eastAsia="宋体" w:hAnsi="宋体" w:cs="宋体"/>
          <w:color w:val="000000"/>
          <w:sz w:val="53"/>
        </w:rPr>
        <w:t>更进一步地说</w:t>
      </w:r>
      <w:r>
        <w:rPr>
          <w:rFonts w:ascii="宋体" w:eastAsia="宋体" w:hAnsi="宋体" w:cs="宋体"/>
          <w:color w:val="000000"/>
          <w:sz w:val="53"/>
        </w:rPr>
        <w:t>——</w:t>
      </w:r>
      <w:r>
        <w:rPr>
          <w:rFonts w:ascii="宋体" w:eastAsia="宋体" w:hAnsi="宋体" w:cs="宋体"/>
          <w:color w:val="000000"/>
          <w:sz w:val="53"/>
        </w:rPr>
        <w:t>这里也是它们吊诡的地方</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这些坦白的、</w:t>
      </w:r>
      <w:r>
        <w:rPr>
          <w:rFonts w:ascii="宋体" w:eastAsia="宋体" w:hAnsi="宋体" w:cs="宋体"/>
          <w:color w:val="000000"/>
          <w:sz w:val="53"/>
        </w:rPr>
        <w:t>“</w:t>
      </w:r>
      <w:r>
        <w:rPr>
          <w:rFonts w:ascii="宋体" w:eastAsia="宋体" w:hAnsi="宋体" w:cs="宋体"/>
          <w:color w:val="000000"/>
          <w:sz w:val="53"/>
        </w:rPr>
        <w:t>自然</w:t>
      </w:r>
      <w:r>
        <w:rPr>
          <w:rFonts w:ascii="宋体" w:eastAsia="宋体" w:hAnsi="宋体" w:cs="宋体"/>
          <w:color w:val="000000"/>
          <w:sz w:val="53"/>
        </w:rPr>
        <w:t>”</w:t>
      </w:r>
      <w:r>
        <w:rPr>
          <w:rFonts w:ascii="宋体" w:eastAsia="宋体" w:hAnsi="宋体" w:cs="宋体"/>
          <w:color w:val="000000"/>
          <w:sz w:val="53"/>
        </w:rPr>
        <w:t>的颜色，其实名实不副：它们只不过是对于天然率真的状态一个永远不可能成功的回唤，这是它们的侵略性、也是它们幼稚性格的来源</w:t>
      </w:r>
      <w:r>
        <w:rPr>
          <w:rFonts w:ascii="宋体" w:eastAsia="宋体" w:hAnsi="宋体" w:cs="宋体"/>
          <w:color w:val="000000"/>
          <w:sz w:val="53"/>
        </w:rPr>
        <w:t>———</w:t>
      </w:r>
      <w:r>
        <w:rPr>
          <w:rFonts w:ascii="宋体" w:eastAsia="宋体" w:hAnsi="宋体" w:cs="宋体"/>
          <w:color w:val="000000"/>
          <w:sz w:val="53"/>
        </w:rPr>
        <w:t>这也是为什么，它们虽然不再是传统对色彩的道德式拒绝，却也仍然很快地逃避到一种和自然具有清教徒意味的妥协中：粉彩</w:t>
      </w:r>
      <w:r>
        <w:rPr>
          <w:rFonts w:ascii="宋体" w:eastAsia="宋体" w:hAnsi="宋体" w:cs="宋体"/>
          <w:color w:val="000000"/>
          <w:sz w:val="53"/>
        </w:rPr>
        <w:t>(pastel)</w:t>
      </w:r>
      <w:r>
        <w:rPr>
          <w:rFonts w:ascii="宋体" w:eastAsia="宋体" w:hAnsi="宋体" w:cs="宋体"/>
          <w:color w:val="000000"/>
          <w:sz w:val="53"/>
        </w:rPr>
        <w:t>色系。粉彩的王朝。衣服、汽车、洗手间、家电、塑料，老实说，在任何地方，绘画解放的，</w:t>
      </w:r>
      <w:r>
        <w:rPr>
          <w:rFonts w:ascii="宋体" w:eastAsia="宋体" w:hAnsi="宋体" w:cs="宋体"/>
          <w:color w:val="000000"/>
          <w:sz w:val="53"/>
        </w:rPr>
        <w:t>“</w:t>
      </w:r>
      <w:r>
        <w:rPr>
          <w:rFonts w:ascii="宋体" w:eastAsia="宋体" w:hAnsi="宋体" w:cs="宋体"/>
          <w:color w:val="000000"/>
          <w:sz w:val="53"/>
        </w:rPr>
        <w:t>坦白正直</w:t>
      </w:r>
      <w:r>
        <w:rPr>
          <w:rFonts w:ascii="宋体" w:eastAsia="宋体" w:hAnsi="宋体" w:cs="宋体"/>
          <w:color w:val="000000"/>
          <w:sz w:val="53"/>
        </w:rPr>
        <w:t>”</w:t>
      </w:r>
      <w:r>
        <w:rPr>
          <w:rFonts w:ascii="宋体" w:eastAsia="宋体" w:hAnsi="宋体" w:cs="宋体"/>
          <w:color w:val="000000"/>
          <w:sz w:val="53"/>
        </w:rPr>
        <w:t>的有力颜色没有称王，而是一些粉彩化的颜色的天下，它们想要成为一种生动有力的色彩，但结局只是它道德化的记号。</w:t>
      </w:r>
    </w:p>
    <w:p w:rsidR="00DE36E8" w:rsidRDefault="00015DB2">
      <w:pPr>
        <w:wordWrap w:val="0"/>
        <w:spacing w:line="960" w:lineRule="atLeast"/>
        <w:ind w:left="80" w:firstLine="1120"/>
        <w:textAlignment w:val="baseline"/>
        <w:rPr>
          <w:sz w:val="53"/>
        </w:rPr>
      </w:pPr>
      <w:r>
        <w:rPr>
          <w:rFonts w:ascii="宋体" w:eastAsia="宋体" w:hAnsi="宋体" w:cs="宋体"/>
          <w:color w:val="000000"/>
          <w:sz w:val="53"/>
        </w:rPr>
        <w:t>然而，这两种妥协：逃避到黑白色中，以</w:t>
      </w:r>
      <w:r>
        <w:rPr>
          <w:rFonts w:ascii="宋体" w:eastAsia="宋体" w:hAnsi="宋体" w:cs="宋体"/>
          <w:color w:val="000000"/>
          <w:sz w:val="53"/>
        </w:rPr>
        <w:t>及逃避到粉彩色系中，如果它们在根底上都对纯色作为冲动的直接表现，表达了同</w:t>
      </w:r>
    </w:p>
    <w:p w:rsidR="00DE36E8" w:rsidRDefault="00015DB2">
      <w:pPr>
        <w:wordWrap w:val="0"/>
        <w:spacing w:before="260" w:line="700" w:lineRule="atLeast"/>
        <w:ind w:right="740"/>
        <w:jc w:val="right"/>
        <w:textAlignment w:val="baseline"/>
        <w:rPr>
          <w:sz w:val="51"/>
        </w:rPr>
      </w:pPr>
      <w:r>
        <w:rPr>
          <w:rFonts w:ascii="楷体" w:eastAsia="楷体" w:hAnsi="楷体" w:cs="楷体"/>
          <w:color w:val="000000"/>
          <w:sz w:val="51"/>
        </w:rPr>
        <w:t>·35·</w:t>
      </w:r>
    </w:p>
    <w:p w:rsidR="00DE36E8" w:rsidRDefault="00DE36E8"/>
    <w:p w:rsidR="00DE36E8" w:rsidRDefault="00DE36E8">
      <w:pPr>
        <w:sectPr w:rsidR="00DE36E8">
          <w:headerReference w:type="default" r:id="rId136"/>
          <w:footerReference w:type="default" r:id="rId137"/>
          <w:pgSz w:w="22000" w:h="31680"/>
          <w:pgMar w:top="2700" w:right="2980" w:bottom="2700" w:left="2980" w:header="2400" w:footer="2400" w:gutter="0"/>
          <w:cols w:space="720"/>
        </w:sectPr>
      </w:pPr>
    </w:p>
    <w:p w:rsidR="00DE36E8" w:rsidRDefault="00015DB2">
      <w:pPr>
        <w:wordWrap w:val="0"/>
        <w:spacing w:line="900" w:lineRule="atLeast"/>
        <w:textAlignment w:val="baseline"/>
        <w:rPr>
          <w:sz w:val="56"/>
        </w:rPr>
      </w:pPr>
      <w:r>
        <w:rPr>
          <w:rFonts w:ascii="宋体" w:eastAsia="宋体" w:hAnsi="宋体" w:cs="宋体"/>
          <w:color w:val="000000"/>
          <w:sz w:val="56"/>
        </w:rPr>
        <w:lastRenderedPageBreak/>
        <w:t>样的谴责态度，却是由不同的系统出发。前者的系统，来自黑</w:t>
      </w:r>
      <w:r>
        <w:rPr>
          <w:rFonts w:ascii="宋体" w:eastAsia="宋体" w:hAnsi="宋体" w:cs="宋体"/>
          <w:color w:val="000000"/>
          <w:sz w:val="56"/>
        </w:rPr>
        <w:t>/</w:t>
      </w:r>
      <w:r>
        <w:rPr>
          <w:rFonts w:ascii="宋体" w:eastAsia="宋体" w:hAnsi="宋体" w:cs="宋体"/>
          <w:color w:val="000000"/>
          <w:sz w:val="56"/>
        </w:rPr>
        <w:t>白这样一个明显的道德的和反自然的价值选项典范。后者则在一个更广大的区域里形成系统，而此系统不再建立于反自然之上，而是建立于自然性</w:t>
      </w:r>
      <w:r>
        <w:rPr>
          <w:rFonts w:ascii="宋体" w:eastAsia="宋体" w:hAnsi="宋体" w:cs="宋体"/>
          <w:color w:val="000000"/>
          <w:sz w:val="56"/>
        </w:rPr>
        <w:t>(naturalité)</w:t>
      </w:r>
      <w:r>
        <w:rPr>
          <w:rFonts w:ascii="宋体" w:eastAsia="宋体" w:hAnsi="宋体" w:cs="宋体"/>
          <w:color w:val="000000"/>
          <w:sz w:val="56"/>
        </w:rPr>
        <w:t>之上。这两个系统也没有同样的功能。黑色</w:t>
      </w:r>
      <w:r>
        <w:rPr>
          <w:rFonts w:ascii="宋体" w:eastAsia="宋体" w:hAnsi="宋体" w:cs="宋体"/>
          <w:color w:val="000000"/>
          <w:sz w:val="56"/>
        </w:rPr>
        <w:t>(</w:t>
      </w:r>
      <w:r>
        <w:rPr>
          <w:rFonts w:ascii="宋体" w:eastAsia="宋体" w:hAnsi="宋体" w:cs="宋体"/>
          <w:color w:val="000000"/>
          <w:sz w:val="56"/>
        </w:rPr>
        <w:t>及灰色</w:t>
      </w:r>
      <w:r>
        <w:rPr>
          <w:rFonts w:ascii="宋体" w:eastAsia="宋体" w:hAnsi="宋体" w:cs="宋体"/>
          <w:color w:val="000000"/>
          <w:sz w:val="56"/>
        </w:rPr>
        <w:t>)</w:t>
      </w:r>
      <w:r>
        <w:rPr>
          <w:rFonts w:ascii="宋体" w:eastAsia="宋体" w:hAnsi="宋体" w:cs="宋体"/>
          <w:color w:val="000000"/>
          <w:sz w:val="56"/>
        </w:rPr>
        <w:t>今天还是有卓越超群和代表文化修养的价值，它和所有粗俗的色彩相对立。</w:t>
      </w:r>
      <w:r>
        <w:rPr>
          <w:rFonts w:ascii="宋体" w:eastAsia="宋体" w:hAnsi="宋体" w:cs="宋体"/>
          <w:color w:val="000000"/>
          <w:sz w:val="56"/>
        </w:rPr>
        <w:t>⁴</w:t>
      </w:r>
      <w:r>
        <w:rPr>
          <w:rFonts w:ascii="宋体" w:eastAsia="宋体" w:hAnsi="宋体" w:cs="宋体"/>
          <w:color w:val="000000"/>
          <w:sz w:val="56"/>
        </w:rPr>
        <w:t>至于白色，它呢，仍大大地</w:t>
      </w:r>
      <w:r>
        <w:rPr>
          <w:rFonts w:ascii="宋体" w:eastAsia="宋体" w:hAnsi="宋体" w:cs="宋体"/>
          <w:color w:val="000000"/>
          <w:sz w:val="56"/>
        </w:rPr>
        <w:t>称雄于</w:t>
      </w:r>
      <w:r>
        <w:rPr>
          <w:rFonts w:ascii="宋体" w:eastAsia="宋体" w:hAnsi="宋体" w:cs="宋体"/>
          <w:color w:val="000000"/>
          <w:sz w:val="56"/>
        </w:rPr>
        <w:t>“</w:t>
      </w:r>
      <w:r>
        <w:rPr>
          <w:rFonts w:ascii="宋体" w:eastAsia="宋体" w:hAnsi="宋体" w:cs="宋体"/>
          <w:color w:val="000000"/>
          <w:sz w:val="56"/>
        </w:rPr>
        <w:t>有机</w:t>
      </w:r>
      <w:r>
        <w:rPr>
          <w:rFonts w:ascii="宋体" w:eastAsia="宋体" w:hAnsi="宋体" w:cs="宋体"/>
          <w:color w:val="000000"/>
          <w:sz w:val="56"/>
        </w:rPr>
        <w:t>”</w:t>
      </w:r>
      <w:r>
        <w:rPr>
          <w:rFonts w:ascii="宋体" w:eastAsia="宋体" w:hAnsi="宋体" w:cs="宋体"/>
          <w:color w:val="000000"/>
          <w:sz w:val="56"/>
        </w:rPr>
        <w:t>领域。浴室、厨房、床单、内衣，只要是属于身体立即延伸的领域，几个世代来都是白色的天下，这是外科手术及纯洁无瑕的颜色，它在身体和它自己危险的亲密感间施行手术，去除冲动。也是在这个绝对要求整洁和需要初等工作的部门里，合成材料、轻金属、密胺树脂、尼龙、软塑胶、铝等等材料，取得了更大的发展动力，并得到主宰地位。当然，这些材质的轻盈和实用上的效率是其主因。但轻便省力，只会使得工作更轻松，反而促进了这个初等需要部门中，价值心理投注的减轻。冰箱或其他家电身上，简化、流动自如的形式，轻盈的、塑胶或人工合成的材</w:t>
      </w:r>
      <w:r>
        <w:rPr>
          <w:rFonts w:ascii="宋体" w:eastAsia="宋体" w:hAnsi="宋体" w:cs="宋体"/>
          <w:color w:val="000000"/>
          <w:sz w:val="56"/>
        </w:rPr>
        <w:t>料，都好像是一种</w:t>
      </w:r>
      <w:r>
        <w:rPr>
          <w:rFonts w:ascii="宋体" w:eastAsia="宋体" w:hAnsi="宋体" w:cs="宋体"/>
          <w:color w:val="000000"/>
          <w:sz w:val="56"/>
        </w:rPr>
        <w:t>“</w:t>
      </w:r>
      <w:r>
        <w:rPr>
          <w:rFonts w:ascii="宋体" w:eastAsia="宋体" w:hAnsi="宋体" w:cs="宋体"/>
          <w:color w:val="000000"/>
          <w:sz w:val="56"/>
        </w:rPr>
        <w:t>白色</w:t>
      </w:r>
      <w:r>
        <w:rPr>
          <w:rFonts w:ascii="宋体" w:eastAsia="宋体" w:hAnsi="宋体" w:cs="宋体"/>
          <w:color w:val="000000"/>
          <w:sz w:val="56"/>
        </w:rPr>
        <w:t>”</w:t>
      </w:r>
      <w:r>
        <w:rPr>
          <w:rFonts w:ascii="宋体" w:eastAsia="宋体" w:hAnsi="宋体" w:cs="宋体"/>
          <w:color w:val="000000"/>
          <w:sz w:val="56"/>
        </w:rPr>
        <w:t>，减轻了这些事物的临在感</w:t>
      </w:r>
      <w:r>
        <w:rPr>
          <w:rFonts w:ascii="宋体" w:eastAsia="宋体" w:hAnsi="宋体" w:cs="宋体"/>
          <w:color w:val="000000"/>
          <w:sz w:val="56"/>
        </w:rPr>
        <w:t>(présence)</w:t>
      </w:r>
      <w:r>
        <w:rPr>
          <w:rFonts w:ascii="宋体" w:eastAsia="宋体" w:hAnsi="宋体" w:cs="宋体"/>
          <w:color w:val="000000"/>
          <w:sz w:val="56"/>
        </w:rPr>
        <w:t>，其实它的作用是要在意识中有意地标明和此地带相关的责任，以及身体种种绝不纯真无邪的功能的深刻省略。渐渐地，色彩也在此一地带出现了：但抗拒作用仍十分深厚。无论如何，不管厨房变成蓝色或黄色，浴室成为粉红</w:t>
      </w:r>
      <w:r>
        <w:rPr>
          <w:rFonts w:ascii="宋体" w:eastAsia="宋体" w:hAnsi="宋体" w:cs="宋体"/>
          <w:color w:val="000000"/>
          <w:sz w:val="56"/>
        </w:rPr>
        <w:t>(</w:t>
      </w:r>
      <w:r>
        <w:rPr>
          <w:rFonts w:ascii="宋体" w:eastAsia="宋体" w:hAnsi="宋体" w:cs="宋体"/>
          <w:color w:val="000000"/>
          <w:sz w:val="56"/>
        </w:rPr>
        <w:t>或黑色：以</w:t>
      </w:r>
      <w:r>
        <w:rPr>
          <w:rFonts w:ascii="宋体" w:eastAsia="宋体" w:hAnsi="宋体" w:cs="宋体"/>
          <w:color w:val="000000"/>
          <w:sz w:val="56"/>
        </w:rPr>
        <w:t>“</w:t>
      </w:r>
      <w:r>
        <w:rPr>
          <w:rFonts w:ascii="宋体" w:eastAsia="宋体" w:hAnsi="宋体" w:cs="宋体"/>
          <w:color w:val="000000"/>
          <w:sz w:val="56"/>
        </w:rPr>
        <w:t>追求高雅</w:t>
      </w:r>
      <w:r>
        <w:rPr>
          <w:rFonts w:ascii="宋体" w:eastAsia="宋体" w:hAnsi="宋体" w:cs="宋体"/>
          <w:color w:val="000000"/>
          <w:sz w:val="56"/>
        </w:rPr>
        <w:t>”(snob)</w:t>
      </w:r>
      <w:r>
        <w:rPr>
          <w:rFonts w:ascii="宋体" w:eastAsia="宋体" w:hAnsi="宋体" w:cs="宋体"/>
          <w:color w:val="000000"/>
          <w:sz w:val="56"/>
        </w:rPr>
        <w:t>的黑色对抗</w:t>
      </w:r>
      <w:r>
        <w:rPr>
          <w:rFonts w:ascii="宋体" w:eastAsia="宋体" w:hAnsi="宋体" w:cs="宋体"/>
          <w:color w:val="000000"/>
          <w:sz w:val="56"/>
        </w:rPr>
        <w:t>“</w:t>
      </w:r>
      <w:r>
        <w:rPr>
          <w:rFonts w:ascii="宋体" w:eastAsia="宋体" w:hAnsi="宋体" w:cs="宋体"/>
          <w:color w:val="000000"/>
          <w:sz w:val="56"/>
        </w:rPr>
        <w:t>道德的</w:t>
      </w:r>
      <w:r>
        <w:rPr>
          <w:rFonts w:ascii="宋体" w:eastAsia="宋体" w:hAnsi="宋体" w:cs="宋体"/>
          <w:color w:val="000000"/>
          <w:sz w:val="56"/>
        </w:rPr>
        <w:t>”</w:t>
      </w:r>
      <w:r>
        <w:rPr>
          <w:rFonts w:ascii="宋体" w:eastAsia="宋体" w:hAnsi="宋体" w:cs="宋体"/>
          <w:color w:val="000000"/>
          <w:sz w:val="56"/>
        </w:rPr>
        <w:t>白色</w:t>
      </w:r>
      <w:r>
        <w:rPr>
          <w:rFonts w:ascii="宋体" w:eastAsia="宋体" w:hAnsi="宋体" w:cs="宋体"/>
          <w:color w:val="000000"/>
          <w:sz w:val="56"/>
        </w:rPr>
        <w:t>)</w:t>
      </w:r>
      <w:r>
        <w:rPr>
          <w:rFonts w:ascii="宋体" w:eastAsia="宋体" w:hAnsi="宋体" w:cs="宋体"/>
          <w:color w:val="000000"/>
          <w:sz w:val="56"/>
        </w:rPr>
        <w:t>，我们可以问问这些颜色究竟指向哪一个自然。即使它们不转向粉彩演化，它们所暗指</w:t>
      </w:r>
      <w:r>
        <w:rPr>
          <w:rFonts w:ascii="宋体" w:eastAsia="宋体" w:hAnsi="宋体" w:cs="宋体"/>
          <w:color w:val="000000"/>
          <w:sz w:val="56"/>
        </w:rPr>
        <w:t>(connote)</w:t>
      </w:r>
      <w:r>
        <w:rPr>
          <w:rFonts w:ascii="宋体" w:eastAsia="宋体" w:hAnsi="宋体" w:cs="宋体"/>
          <w:color w:val="000000"/>
          <w:sz w:val="56"/>
        </w:rPr>
        <w:t>的自然也是一个有历史的自然，这一段历史来自休闲及假期。</w:t>
      </w:r>
    </w:p>
    <w:p w:rsidR="00DE36E8" w:rsidRDefault="00015DB2">
      <w:pPr>
        <w:wordWrap w:val="0"/>
        <w:spacing w:line="900" w:lineRule="atLeast"/>
        <w:ind w:right="20" w:firstLine="1140"/>
        <w:textAlignment w:val="baseline"/>
        <w:rPr>
          <w:sz w:val="56"/>
        </w:rPr>
      </w:pPr>
      <w:r>
        <w:rPr>
          <w:rFonts w:ascii="宋体" w:eastAsia="宋体" w:hAnsi="宋体" w:cs="宋体"/>
          <w:color w:val="000000"/>
          <w:sz w:val="56"/>
        </w:rPr>
        <w:t>前来改变日常生活气氛的，不是</w:t>
      </w:r>
      <w:r>
        <w:rPr>
          <w:rFonts w:ascii="宋体" w:eastAsia="宋体" w:hAnsi="宋体" w:cs="宋体"/>
          <w:color w:val="000000"/>
          <w:sz w:val="56"/>
        </w:rPr>
        <w:t>“</w:t>
      </w:r>
      <w:r>
        <w:rPr>
          <w:rFonts w:ascii="宋体" w:eastAsia="宋体" w:hAnsi="宋体" w:cs="宋体"/>
          <w:color w:val="000000"/>
          <w:sz w:val="56"/>
        </w:rPr>
        <w:t>真正</w:t>
      </w:r>
      <w:r>
        <w:rPr>
          <w:rFonts w:ascii="宋体" w:eastAsia="宋体" w:hAnsi="宋体" w:cs="宋体"/>
          <w:color w:val="000000"/>
          <w:sz w:val="56"/>
        </w:rPr>
        <w:t>的</w:t>
      </w:r>
      <w:r>
        <w:rPr>
          <w:rFonts w:ascii="宋体" w:eastAsia="宋体" w:hAnsi="宋体" w:cs="宋体"/>
          <w:color w:val="000000"/>
          <w:sz w:val="56"/>
        </w:rPr>
        <w:t>”</w:t>
      </w:r>
      <w:r>
        <w:rPr>
          <w:rFonts w:ascii="宋体" w:eastAsia="宋体" w:hAnsi="宋体" w:cs="宋体"/>
          <w:color w:val="000000"/>
          <w:sz w:val="56"/>
        </w:rPr>
        <w:t>自然，而是假期，作为自然的拟像</w:t>
      </w:r>
      <w:r>
        <w:rPr>
          <w:rFonts w:ascii="宋体" w:eastAsia="宋体" w:hAnsi="宋体" w:cs="宋体"/>
          <w:color w:val="000000"/>
          <w:sz w:val="56"/>
        </w:rPr>
        <w:t>(simulacre)</w:t>
      </w:r>
      <w:r>
        <w:rPr>
          <w:rFonts w:ascii="宋体" w:eastAsia="宋体" w:hAnsi="宋体" w:cs="宋体"/>
          <w:color w:val="000000"/>
          <w:sz w:val="56"/>
        </w:rPr>
        <w:t>，日常生活的反面，它其实不在自然状态中生活，而是依存自然的理念</w:t>
      </w:r>
      <w:r>
        <w:rPr>
          <w:rFonts w:ascii="宋体" w:eastAsia="宋体" w:hAnsi="宋体" w:cs="宋体"/>
          <w:color w:val="000000"/>
          <w:sz w:val="56"/>
        </w:rPr>
        <w:t>(l’idée de Nature)</w:t>
      </w:r>
      <w:r>
        <w:rPr>
          <w:rFonts w:ascii="宋体" w:eastAsia="宋体" w:hAnsi="宋体" w:cs="宋体"/>
          <w:color w:val="000000"/>
          <w:sz w:val="56"/>
        </w:rPr>
        <w:t>而存在。假</w:t>
      </w:r>
    </w:p>
    <w:p w:rsidR="00DE36E8" w:rsidRDefault="00015DB2">
      <w:pPr>
        <w:wordWrap w:val="0"/>
        <w:spacing w:before="220" w:line="660" w:lineRule="atLeast"/>
        <w:ind w:left="720"/>
        <w:textAlignment w:val="baseline"/>
        <w:rPr>
          <w:sz w:val="49"/>
        </w:rPr>
      </w:pPr>
      <w:r>
        <w:rPr>
          <w:rFonts w:ascii="楷体" w:eastAsia="楷体" w:hAnsi="楷体" w:cs="楷体"/>
          <w:color w:val="000000"/>
          <w:sz w:val="49"/>
        </w:rPr>
        <w:t>·36·</w:t>
      </w:r>
    </w:p>
    <w:p w:rsidR="00DE36E8" w:rsidRDefault="00DE36E8"/>
    <w:p w:rsidR="00DE36E8" w:rsidRDefault="00DE36E8">
      <w:pPr>
        <w:sectPr w:rsidR="00DE36E8">
          <w:headerReference w:type="default" r:id="rId138"/>
          <w:footerReference w:type="default" r:id="rId139"/>
          <w:pgSz w:w="22000" w:h="31680"/>
          <w:pgMar w:top="2680" w:right="3020" w:bottom="2680" w:left="3020" w:header="2380" w:footer="2380" w:gutter="0"/>
          <w:cols w:space="720"/>
        </w:sectPr>
      </w:pPr>
    </w:p>
    <w:p w:rsidR="00DE36E8" w:rsidRDefault="00015DB2">
      <w:pPr>
        <w:wordWrap w:val="0"/>
        <w:spacing w:line="980" w:lineRule="atLeast"/>
        <w:ind w:left="20" w:hanging="20"/>
        <w:textAlignment w:val="baseline"/>
        <w:rPr>
          <w:sz w:val="53"/>
        </w:rPr>
      </w:pPr>
      <w:r>
        <w:rPr>
          <w:rFonts w:ascii="宋体" w:eastAsia="宋体" w:hAnsi="宋体" w:cs="宋体"/>
          <w:color w:val="000000"/>
          <w:sz w:val="53"/>
        </w:rPr>
        <w:lastRenderedPageBreak/>
        <w:t>期在这里扮演了模范，委派它的色彩到日常生活的初等领域。同时，一些自然环境的替代物</w:t>
      </w:r>
      <w:r>
        <w:rPr>
          <w:rFonts w:ascii="宋体" w:eastAsia="宋体" w:hAnsi="宋体" w:cs="宋体"/>
          <w:color w:val="000000"/>
          <w:sz w:val="53"/>
        </w:rPr>
        <w:t>(ersatz)———</w:t>
      </w:r>
      <w:r>
        <w:rPr>
          <w:rFonts w:ascii="宋体" w:eastAsia="宋体" w:hAnsi="宋体" w:cs="宋体"/>
          <w:color w:val="000000"/>
          <w:sz w:val="53"/>
        </w:rPr>
        <w:t>其实也就是假期的世界</w:t>
      </w:r>
      <w:r>
        <w:rPr>
          <w:rFonts w:ascii="宋体" w:eastAsia="宋体" w:hAnsi="宋体" w:cs="宋体"/>
          <w:color w:val="000000"/>
          <w:sz w:val="53"/>
        </w:rPr>
        <w:t>(</w:t>
      </w:r>
      <w:r>
        <w:rPr>
          <w:rFonts w:ascii="宋体" w:eastAsia="宋体" w:hAnsi="宋体" w:cs="宋体"/>
          <w:color w:val="000000"/>
          <w:sz w:val="53"/>
        </w:rPr>
        <w:t>篷车、帐篷、各种配件</w:t>
      </w:r>
      <w:r>
        <w:rPr>
          <w:rFonts w:ascii="宋体" w:eastAsia="宋体" w:hAnsi="宋体" w:cs="宋体"/>
          <w:color w:val="000000"/>
          <w:sz w:val="53"/>
        </w:rPr>
        <w:t>)————</w:t>
      </w:r>
      <w:r>
        <w:rPr>
          <w:rFonts w:ascii="宋体" w:eastAsia="宋体" w:hAnsi="宋体" w:cs="宋体"/>
          <w:color w:val="000000"/>
          <w:sz w:val="53"/>
        </w:rPr>
        <w:t>在生活中被当作模范及自由的场域，而且也就是在这里，鲜艳的色彩、塑胶材料、器具的短暂用途等倾向开始得到肯定。人开始是把他的家移进自然里，结果却</w:t>
      </w:r>
      <w:r>
        <w:rPr>
          <w:rFonts w:ascii="宋体" w:eastAsia="宋体" w:hAnsi="宋体" w:cs="宋体"/>
          <w:color w:val="000000"/>
          <w:sz w:val="53"/>
        </w:rPr>
        <w:t>是休闲里的价值和自然的理念被移入家中。这现象便像是物品一个个逃向休闲世界：自由和无责任感，同时铭记于色彩中，以及材质和形式中，过渡性及无重大意义，这些性格之上。</w:t>
      </w:r>
    </w:p>
    <w:p w:rsidR="00DE36E8" w:rsidRDefault="00DE36E8">
      <w:pPr>
        <w:wordWrap w:val="0"/>
        <w:spacing w:line="980" w:lineRule="exact"/>
        <w:textAlignment w:val="baseline"/>
        <w:rPr>
          <w:sz w:val="53"/>
        </w:rPr>
      </w:pPr>
    </w:p>
    <w:p w:rsidR="00DE36E8" w:rsidRDefault="00015DB2">
      <w:pPr>
        <w:wordWrap w:val="0"/>
        <w:spacing w:line="700" w:lineRule="atLeast"/>
        <w:textAlignment w:val="baseline"/>
        <w:rPr>
          <w:sz w:val="52"/>
        </w:rPr>
      </w:pPr>
      <w:r>
        <w:rPr>
          <w:rFonts w:ascii="黑体" w:eastAsia="黑体" w:hAnsi="黑体" w:cs="黑体"/>
          <w:b/>
          <w:color w:val="000000"/>
          <w:sz w:val="52"/>
        </w:rPr>
        <w:t>“</w:t>
      </w:r>
      <w:r>
        <w:rPr>
          <w:rFonts w:ascii="黑体" w:eastAsia="黑体" w:hAnsi="黑体" w:cs="黑体"/>
          <w:b/>
          <w:color w:val="000000"/>
          <w:sz w:val="52"/>
        </w:rPr>
        <w:t>函数</w:t>
      </w:r>
      <w:r>
        <w:rPr>
          <w:rFonts w:ascii="黑体" w:eastAsia="黑体" w:hAnsi="黑体" w:cs="黑体"/>
          <w:b/>
          <w:color w:val="000000"/>
          <w:sz w:val="52"/>
        </w:rPr>
        <w:t>”</w:t>
      </w:r>
      <w:r>
        <w:rPr>
          <w:rFonts w:ascii="黑体" w:eastAsia="黑体" w:hAnsi="黑体" w:cs="黑体"/>
          <w:b/>
          <w:color w:val="000000"/>
          <w:sz w:val="52"/>
        </w:rPr>
        <w:t>色彩</w:t>
      </w:r>
    </w:p>
    <w:p w:rsidR="00DE36E8" w:rsidRDefault="00015DB2">
      <w:pPr>
        <w:wordWrap w:val="0"/>
        <w:spacing w:line="980" w:lineRule="atLeast"/>
        <w:ind w:firstLine="1160"/>
        <w:textAlignment w:val="baseline"/>
        <w:rPr>
          <w:sz w:val="53"/>
        </w:rPr>
      </w:pPr>
      <w:r>
        <w:rPr>
          <w:rFonts w:ascii="宋体" w:eastAsia="宋体" w:hAnsi="宋体" w:cs="宋体"/>
          <w:color w:val="000000"/>
          <w:sz w:val="53"/>
        </w:rPr>
        <w:t>如此，经过一段为期短暂的狂热解放</w:t>
      </w:r>
      <w:r>
        <w:rPr>
          <w:rFonts w:ascii="宋体" w:eastAsia="宋体" w:hAnsi="宋体" w:cs="宋体"/>
          <w:color w:val="000000"/>
          <w:sz w:val="53"/>
        </w:rPr>
        <w:t>(</w:t>
      </w:r>
      <w:r>
        <w:rPr>
          <w:rFonts w:ascii="宋体" w:eastAsia="宋体" w:hAnsi="宋体" w:cs="宋体"/>
          <w:color w:val="000000"/>
          <w:sz w:val="53"/>
        </w:rPr>
        <w:t>这个运动在艺术中特别明显，至于在日常生活中，实质上颇为胆怯，广告和商业部门则是例外，在其中，色彩的卖淫性格被玩弄到极致</w:t>
      </w:r>
      <w:r>
        <w:rPr>
          <w:rFonts w:ascii="宋体" w:eastAsia="宋体" w:hAnsi="宋体" w:cs="宋体"/>
          <w:color w:val="000000"/>
          <w:sz w:val="53"/>
        </w:rPr>
        <w:t>)</w:t>
      </w:r>
      <w:r>
        <w:rPr>
          <w:rFonts w:ascii="宋体" w:eastAsia="宋体" w:hAnsi="宋体" w:cs="宋体"/>
          <w:color w:val="000000"/>
          <w:sz w:val="53"/>
        </w:rPr>
        <w:t>，被解放的色彩，又立刻为体系所回收，而且自然在此体系之中，只有作为自然性才能出现，那只是自然的引申意</w:t>
      </w:r>
      <w:r>
        <w:rPr>
          <w:rFonts w:ascii="宋体" w:eastAsia="宋体" w:hAnsi="宋体" w:cs="宋体"/>
          <w:color w:val="000000"/>
          <w:sz w:val="53"/>
        </w:rPr>
        <w:t>(connotation)</w:t>
      </w:r>
      <w:r>
        <w:rPr>
          <w:rFonts w:ascii="宋体" w:eastAsia="宋体" w:hAnsi="宋体" w:cs="宋体"/>
          <w:color w:val="000000"/>
          <w:sz w:val="53"/>
        </w:rPr>
        <w:t>，而在其背后，本能的价值仍继续被巧妙地否认。然而，这些</w:t>
      </w:r>
      <w:r>
        <w:rPr>
          <w:rFonts w:ascii="宋体" w:eastAsia="宋体" w:hAnsi="宋体" w:cs="宋体"/>
          <w:color w:val="000000"/>
          <w:sz w:val="53"/>
        </w:rPr>
        <w:t>“</w:t>
      </w:r>
      <w:r>
        <w:rPr>
          <w:rFonts w:ascii="宋体" w:eastAsia="宋体" w:hAnsi="宋体" w:cs="宋体"/>
          <w:color w:val="000000"/>
          <w:sz w:val="53"/>
        </w:rPr>
        <w:t>自由</w:t>
      </w:r>
      <w:r>
        <w:rPr>
          <w:rFonts w:ascii="宋体" w:eastAsia="宋体" w:hAnsi="宋体" w:cs="宋体"/>
          <w:color w:val="000000"/>
          <w:sz w:val="53"/>
        </w:rPr>
        <w:t>”</w:t>
      </w:r>
      <w:r>
        <w:rPr>
          <w:rFonts w:ascii="宋体" w:eastAsia="宋体" w:hAnsi="宋体" w:cs="宋体"/>
          <w:color w:val="000000"/>
          <w:sz w:val="53"/>
        </w:rPr>
        <w:t>色彩的抽象化过程，使得它们终于可以自由地参与游戏：今天在模范的层次，色彩便是朝向此一第三阶段演进</w:t>
      </w:r>
      <w:r>
        <w:rPr>
          <w:rFonts w:ascii="宋体" w:eastAsia="宋体" w:hAnsi="宋体" w:cs="宋体"/>
          <w:color w:val="000000"/>
          <w:sz w:val="53"/>
        </w:rPr>
        <w:t>———</w:t>
      </w:r>
      <w:r>
        <w:rPr>
          <w:rFonts w:ascii="宋体" w:eastAsia="宋体" w:hAnsi="宋体" w:cs="宋体"/>
          <w:color w:val="000000"/>
          <w:sz w:val="53"/>
        </w:rPr>
        <w:t>在这个阶段里，色彩成为一种气氛价值。休闲生活中的色彩已经预现了此一</w:t>
      </w:r>
      <w:r>
        <w:rPr>
          <w:rFonts w:ascii="宋体" w:eastAsia="宋体" w:hAnsi="宋体" w:cs="宋体"/>
          <w:color w:val="000000"/>
          <w:sz w:val="53"/>
        </w:rPr>
        <w:t>“</w:t>
      </w:r>
      <w:r>
        <w:rPr>
          <w:rFonts w:ascii="宋体" w:eastAsia="宋体" w:hAnsi="宋体" w:cs="宋体"/>
          <w:color w:val="000000"/>
          <w:sz w:val="53"/>
        </w:rPr>
        <w:t>气氛</w:t>
      </w:r>
      <w:r>
        <w:rPr>
          <w:rFonts w:ascii="宋体" w:eastAsia="宋体" w:hAnsi="宋体" w:cs="宋体"/>
          <w:color w:val="000000"/>
          <w:sz w:val="53"/>
        </w:rPr>
        <w:t>”</w:t>
      </w:r>
      <w:r>
        <w:rPr>
          <w:rFonts w:ascii="宋体" w:eastAsia="宋体" w:hAnsi="宋体" w:cs="宋体"/>
          <w:color w:val="000000"/>
          <w:sz w:val="53"/>
        </w:rPr>
        <w:t>游戏，但它们仍然过分地指向一个实际体验的世界</w:t>
      </w:r>
      <w:r>
        <w:rPr>
          <w:rFonts w:ascii="宋体" w:eastAsia="宋体" w:hAnsi="宋体" w:cs="宋体"/>
          <w:color w:val="000000"/>
          <w:sz w:val="53"/>
        </w:rPr>
        <w:t>(</w:t>
      </w:r>
      <w:r>
        <w:rPr>
          <w:rFonts w:ascii="宋体" w:eastAsia="宋体" w:hAnsi="宋体" w:cs="宋体"/>
          <w:color w:val="000000"/>
          <w:sz w:val="53"/>
        </w:rPr>
        <w:t>假期、与初等需要相关的日常生活</w:t>
      </w:r>
      <w:r>
        <w:rPr>
          <w:rFonts w:ascii="宋体" w:eastAsia="宋体" w:hAnsi="宋体" w:cs="宋体"/>
          <w:color w:val="000000"/>
          <w:sz w:val="53"/>
        </w:rPr>
        <w:t>)</w:t>
      </w:r>
      <w:r>
        <w:rPr>
          <w:rFonts w:ascii="宋体" w:eastAsia="宋体" w:hAnsi="宋体" w:cs="宋体"/>
          <w:color w:val="000000"/>
          <w:sz w:val="53"/>
        </w:rPr>
        <w:t>，因而仍受外在限制的束缚。相反地，在气氛体系里，色彩只尊重它自己的游戏，摆脱了外在拘束、道德考虑或是自然，只在回应一个命令：气氛的演算。</w:t>
      </w:r>
    </w:p>
    <w:p w:rsidR="00DE36E8" w:rsidRDefault="00015DB2">
      <w:pPr>
        <w:wordWrap w:val="0"/>
        <w:spacing w:line="980" w:lineRule="atLeast"/>
        <w:ind w:right="40" w:firstLine="1160"/>
        <w:textAlignment w:val="baseline"/>
        <w:rPr>
          <w:sz w:val="53"/>
        </w:rPr>
      </w:pPr>
      <w:r>
        <w:rPr>
          <w:rFonts w:ascii="宋体" w:eastAsia="宋体" w:hAnsi="宋体" w:cs="宋体"/>
          <w:color w:val="000000"/>
          <w:sz w:val="53"/>
        </w:rPr>
        <w:t>其实，这时我们所面对的，精确地说，已不再是色彩，而是更抽象的价值：深浅变化、色调。有关气氛，真正的色彩问题乃是搭</w:t>
      </w:r>
      <w:r>
        <w:rPr>
          <w:rFonts w:ascii="宋体" w:eastAsia="宋体" w:hAnsi="宋体" w:cs="宋体"/>
          <w:color w:val="000000"/>
          <w:sz w:val="53"/>
        </w:rPr>
        <w:t>配、调和或制造色调的对比。蓝色可以与绿色搭配</w:t>
      </w:r>
      <w:r>
        <w:rPr>
          <w:rFonts w:ascii="宋体" w:eastAsia="宋体" w:hAnsi="宋体" w:cs="宋体"/>
          <w:color w:val="000000"/>
          <w:sz w:val="53"/>
        </w:rPr>
        <w:t>(</w:t>
      </w:r>
      <w:r>
        <w:rPr>
          <w:rFonts w:ascii="宋体" w:eastAsia="宋体" w:hAnsi="宋体" w:cs="宋体"/>
          <w:color w:val="000000"/>
          <w:sz w:val="53"/>
        </w:rPr>
        <w:t>所有的颜色都可以相互组合</w:t>
      </w:r>
      <w:r>
        <w:rPr>
          <w:rFonts w:ascii="宋体" w:eastAsia="宋体" w:hAnsi="宋体" w:cs="宋体"/>
          <w:color w:val="000000"/>
          <w:sz w:val="53"/>
        </w:rPr>
        <w:t>)</w:t>
      </w:r>
      <w:r>
        <w:rPr>
          <w:rFonts w:ascii="宋体" w:eastAsia="宋体" w:hAnsi="宋体" w:cs="宋体"/>
          <w:color w:val="000000"/>
          <w:sz w:val="53"/>
        </w:rPr>
        <w:t>，但只有某些蓝色可以配某些绿色，而且这</w:t>
      </w:r>
    </w:p>
    <w:p w:rsidR="00DE36E8" w:rsidRDefault="00015DB2">
      <w:pPr>
        <w:wordWrap w:val="0"/>
        <w:spacing w:before="280" w:line="400" w:lineRule="atLeast"/>
        <w:ind w:right="1060"/>
        <w:jc w:val="right"/>
        <w:textAlignment w:val="baseline"/>
        <w:rPr>
          <w:sz w:val="27"/>
        </w:rPr>
      </w:pPr>
      <w:r>
        <w:rPr>
          <w:rFonts w:ascii="楷体" w:eastAsia="楷体" w:hAnsi="楷体" w:cs="楷体"/>
          <w:color w:val="000000"/>
          <w:sz w:val="27"/>
        </w:rPr>
        <w:t>·37·</w:t>
      </w:r>
    </w:p>
    <w:p w:rsidR="00DE36E8" w:rsidRDefault="00DE36E8"/>
    <w:p w:rsidR="00DE36E8" w:rsidRDefault="00DE36E8">
      <w:pPr>
        <w:sectPr w:rsidR="00DE36E8">
          <w:headerReference w:type="default" r:id="rId140"/>
          <w:footerReference w:type="default" r:id="rId141"/>
          <w:pgSz w:w="22000" w:h="31680"/>
          <w:pgMar w:top="2680" w:right="3020" w:bottom="2680" w:left="3020" w:header="2380" w:footer="2380" w:gutter="0"/>
          <w:cols w:space="720"/>
        </w:sectPr>
      </w:pPr>
    </w:p>
    <w:p w:rsidR="00DE36E8" w:rsidRDefault="00015DB2">
      <w:pPr>
        <w:wordWrap w:val="0"/>
        <w:spacing w:line="940" w:lineRule="atLeast"/>
        <w:ind w:right="80"/>
        <w:textAlignment w:val="baseline"/>
        <w:rPr>
          <w:sz w:val="53"/>
        </w:rPr>
      </w:pPr>
      <w:r>
        <w:rPr>
          <w:rFonts w:ascii="宋体" w:eastAsia="宋体" w:hAnsi="宋体" w:cs="宋体"/>
          <w:color w:val="000000"/>
          <w:sz w:val="53"/>
        </w:rPr>
        <w:lastRenderedPageBreak/>
        <w:t>已不再是一个蓝色或绿色的问题，而是冷暖色调的问题。同时，色彩也不再强调每一个个别的事物，把它和背景区分开来，色彩在此是相对立的地带，它们越来越不是以其感性品质受到重视，也经常和形式分离，它们现在是以色调上的不同来</w:t>
      </w:r>
      <w:r>
        <w:rPr>
          <w:rFonts w:ascii="宋体" w:eastAsia="宋体" w:hAnsi="宋体" w:cs="宋体"/>
          <w:color w:val="000000"/>
          <w:sz w:val="53"/>
        </w:rPr>
        <w:t>“</w:t>
      </w:r>
      <w:r>
        <w:rPr>
          <w:rFonts w:ascii="宋体" w:eastAsia="宋体" w:hAnsi="宋体" w:cs="宋体"/>
          <w:color w:val="000000"/>
          <w:sz w:val="53"/>
        </w:rPr>
        <w:t>节奏</w:t>
      </w:r>
      <w:r>
        <w:rPr>
          <w:rFonts w:ascii="宋体" w:eastAsia="宋体" w:hAnsi="宋体" w:cs="宋体"/>
          <w:color w:val="000000"/>
          <w:sz w:val="53"/>
        </w:rPr>
        <w:t>”</w:t>
      </w:r>
      <w:r>
        <w:rPr>
          <w:rFonts w:ascii="宋体" w:eastAsia="宋体" w:hAnsi="宋体" w:cs="宋体"/>
          <w:color w:val="000000"/>
          <w:sz w:val="53"/>
        </w:rPr>
        <w:t>一个房间。正如同元件组合家具失去了个别功能，仅以其使用弹性取胜，色彩也失去了各自独特的价值，变得必定彼此相关，并和总体相连：这就</w:t>
      </w:r>
      <w:r>
        <w:rPr>
          <w:rFonts w:ascii="宋体" w:eastAsia="宋体" w:hAnsi="宋体" w:cs="宋体"/>
          <w:color w:val="000000"/>
          <w:sz w:val="53"/>
        </w:rPr>
        <w:t>是为何我们将之称为</w:t>
      </w:r>
      <w:r>
        <w:rPr>
          <w:rFonts w:ascii="宋体" w:eastAsia="宋体" w:hAnsi="宋体" w:cs="宋体"/>
          <w:color w:val="000000"/>
          <w:sz w:val="53"/>
        </w:rPr>
        <w:t>“</w:t>
      </w:r>
      <w:r>
        <w:rPr>
          <w:rFonts w:ascii="宋体" w:eastAsia="宋体" w:hAnsi="宋体" w:cs="宋体"/>
          <w:color w:val="000000"/>
          <w:sz w:val="53"/>
        </w:rPr>
        <w:t>函数</w:t>
      </w:r>
      <w:r>
        <w:rPr>
          <w:rFonts w:ascii="宋体" w:eastAsia="宋体" w:hAnsi="宋体" w:cs="宋体"/>
          <w:color w:val="000000"/>
          <w:sz w:val="53"/>
        </w:rPr>
        <w:t>”</w:t>
      </w:r>
      <w:r>
        <w:rPr>
          <w:rFonts w:ascii="宋体" w:eastAsia="宋体" w:hAnsi="宋体" w:cs="宋体"/>
          <w:color w:val="000000"/>
          <w:sz w:val="53"/>
        </w:rPr>
        <w:t>色彩的原因。</w:t>
      </w:r>
    </w:p>
    <w:p w:rsidR="00DE36E8" w:rsidRDefault="00015DB2">
      <w:pPr>
        <w:wordWrap w:val="0"/>
        <w:spacing w:line="940" w:lineRule="atLeast"/>
        <w:ind w:left="1180"/>
        <w:textAlignment w:val="baseline"/>
        <w:rPr>
          <w:sz w:val="53"/>
        </w:rPr>
      </w:pPr>
      <w:r>
        <w:rPr>
          <w:rFonts w:ascii="宋体" w:eastAsia="宋体" w:hAnsi="宋体" w:cs="宋体"/>
          <w:color w:val="000000"/>
          <w:sz w:val="53"/>
        </w:rPr>
        <w:t>伯蒂</w:t>
      </w:r>
      <w:r>
        <w:rPr>
          <w:rFonts w:ascii="宋体" w:eastAsia="宋体" w:hAnsi="宋体" w:cs="宋体"/>
          <w:color w:val="000000"/>
          <w:sz w:val="53"/>
        </w:rPr>
        <w:t>·</w:t>
      </w:r>
      <w:r>
        <w:rPr>
          <w:rFonts w:ascii="宋体" w:eastAsia="宋体" w:hAnsi="宋体" w:cs="宋体"/>
          <w:color w:val="000000"/>
          <w:sz w:val="53"/>
        </w:rPr>
        <w:t>派普斯</w:t>
      </w:r>
      <w:r>
        <w:rPr>
          <w:rFonts w:ascii="宋体" w:eastAsia="宋体" w:hAnsi="宋体" w:cs="宋体"/>
          <w:color w:val="000000"/>
          <w:sz w:val="53"/>
        </w:rPr>
        <w:t>(Betty-Pepys)</w:t>
      </w:r>
      <w:r>
        <w:rPr>
          <w:rFonts w:ascii="宋体" w:eastAsia="宋体" w:hAnsi="宋体" w:cs="宋体"/>
          <w:color w:val="000000"/>
          <w:sz w:val="53"/>
        </w:rPr>
        <w:t>的《室内装潢实用指南》写道：</w:t>
      </w:r>
    </w:p>
    <w:p w:rsidR="00DE36E8" w:rsidRDefault="00015DB2">
      <w:pPr>
        <w:wordWrap w:val="0"/>
        <w:spacing w:line="940" w:lineRule="atLeast"/>
        <w:ind w:firstLine="1180"/>
        <w:textAlignment w:val="baseline"/>
        <w:rPr>
          <w:sz w:val="53"/>
        </w:rPr>
      </w:pPr>
      <w:r>
        <w:rPr>
          <w:rFonts w:ascii="宋体" w:eastAsia="宋体" w:hAnsi="宋体" w:cs="宋体"/>
          <w:color w:val="000000"/>
          <w:sz w:val="53"/>
        </w:rPr>
        <w:t>————“</w:t>
      </w:r>
      <w:r>
        <w:rPr>
          <w:rFonts w:ascii="宋体" w:eastAsia="宋体" w:hAnsi="宋体" w:cs="宋体"/>
          <w:color w:val="000000"/>
          <w:sz w:val="53"/>
        </w:rPr>
        <w:t>座椅的结构和墙壁同一色调，罩巾亦和幔巾相协调。寒色调，乳白和蓝间的调和，但是在一些相对位置则以暖色系突出效果；路易十六风格镜子的金框、餐桌的浅色木质、以鲜红色来强调效果的地板和地毯</w:t>
      </w:r>
      <w:r>
        <w:rPr>
          <w:rFonts w:ascii="宋体" w:eastAsia="宋体" w:hAnsi="宋体" w:cs="宋体"/>
          <w:color w:val="000000"/>
          <w:sz w:val="53"/>
        </w:rPr>
        <w:t>……</w:t>
      </w:r>
      <w:r>
        <w:rPr>
          <w:rFonts w:ascii="宋体" w:eastAsia="宋体" w:hAnsi="宋体" w:cs="宋体"/>
          <w:color w:val="000000"/>
          <w:sz w:val="53"/>
        </w:rPr>
        <w:t>红色建立了一个上升的趋势：地毯的红、椅子的红、座垫的红，以相对于蓝色构成的下降趋势：幔巾，沙发床、座椅。</w:t>
      </w:r>
      <w:r>
        <w:rPr>
          <w:rFonts w:ascii="宋体" w:eastAsia="宋体" w:hAnsi="宋体" w:cs="宋体"/>
          <w:color w:val="000000"/>
          <w:sz w:val="53"/>
        </w:rPr>
        <w:t>”(</w:t>
      </w:r>
      <w:r>
        <w:rPr>
          <w:rFonts w:ascii="宋体" w:eastAsia="宋体" w:hAnsi="宋体" w:cs="宋体"/>
          <w:color w:val="000000"/>
          <w:sz w:val="53"/>
        </w:rPr>
        <w:t>第</w:t>
      </w:r>
      <w:r>
        <w:rPr>
          <w:rFonts w:ascii="宋体" w:eastAsia="宋体" w:hAnsi="宋体" w:cs="宋体"/>
          <w:color w:val="000000"/>
          <w:sz w:val="53"/>
        </w:rPr>
        <w:t xml:space="preserve"> 163</w:t>
      </w:r>
      <w:r>
        <w:rPr>
          <w:rFonts w:ascii="宋体" w:eastAsia="宋体" w:hAnsi="宋体" w:cs="宋体"/>
          <w:color w:val="000000"/>
          <w:sz w:val="53"/>
        </w:rPr>
        <w:t>页</w:t>
      </w:r>
      <w:r>
        <w:rPr>
          <w:rFonts w:ascii="宋体" w:eastAsia="宋体" w:hAnsi="宋体" w:cs="宋体"/>
          <w:color w:val="000000"/>
          <w:sz w:val="53"/>
        </w:rPr>
        <w:t>)</w:t>
      </w:r>
    </w:p>
    <w:p w:rsidR="00DE36E8" w:rsidRDefault="00015DB2">
      <w:pPr>
        <w:wordWrap w:val="0"/>
        <w:spacing w:line="940" w:lineRule="atLeast"/>
        <w:ind w:right="100" w:firstLine="1180"/>
        <w:textAlignment w:val="baseline"/>
        <w:rPr>
          <w:sz w:val="53"/>
        </w:rPr>
      </w:pPr>
      <w:r>
        <w:rPr>
          <w:rFonts w:ascii="宋体" w:eastAsia="宋体" w:hAnsi="宋体" w:cs="宋体"/>
          <w:color w:val="000000"/>
          <w:sz w:val="53"/>
        </w:rPr>
        <w:t>————“</w:t>
      </w:r>
      <w:r>
        <w:rPr>
          <w:rFonts w:ascii="宋体" w:eastAsia="宋体" w:hAnsi="宋体" w:cs="宋体"/>
          <w:color w:val="000000"/>
          <w:sz w:val="53"/>
        </w:rPr>
        <w:t>大片的蓝切过暗白的底色</w:t>
      </w:r>
      <w:r>
        <w:rPr>
          <w:rFonts w:ascii="宋体" w:eastAsia="宋体" w:hAnsi="宋体" w:cs="宋体"/>
          <w:color w:val="000000"/>
          <w:sz w:val="53"/>
        </w:rPr>
        <w:t>(</w:t>
      </w:r>
      <w:r>
        <w:rPr>
          <w:rFonts w:ascii="宋体" w:eastAsia="宋体" w:hAnsi="宋体" w:cs="宋体"/>
          <w:color w:val="000000"/>
          <w:sz w:val="53"/>
        </w:rPr>
        <w:t>天花板</w:t>
      </w:r>
      <w:r>
        <w:rPr>
          <w:rFonts w:ascii="宋体" w:eastAsia="宋体" w:hAnsi="宋体" w:cs="宋体"/>
          <w:color w:val="000000"/>
          <w:sz w:val="53"/>
        </w:rPr>
        <w:t>)</w:t>
      </w:r>
      <w:r>
        <w:rPr>
          <w:rFonts w:ascii="宋体" w:eastAsia="宋体" w:hAnsi="宋体" w:cs="宋体"/>
          <w:color w:val="000000"/>
          <w:sz w:val="53"/>
        </w:rPr>
        <w:t>。同样的白和蓝</w:t>
      </w:r>
      <w:r>
        <w:rPr>
          <w:rFonts w:ascii="宋体" w:eastAsia="宋体" w:hAnsi="宋体" w:cs="宋体"/>
          <w:color w:val="000000"/>
          <w:sz w:val="53"/>
        </w:rPr>
        <w:t>亦在室内装潢布置中出现：白大理石餐桌、白布幕</w:t>
      </w:r>
      <w:r>
        <w:rPr>
          <w:rFonts w:ascii="宋体" w:eastAsia="宋体" w:hAnsi="宋体" w:cs="宋体"/>
          <w:color w:val="000000"/>
          <w:sz w:val="53"/>
        </w:rPr>
        <w:t>……</w:t>
      </w:r>
      <w:r>
        <w:rPr>
          <w:rFonts w:ascii="宋体" w:eastAsia="宋体" w:hAnsi="宋体" w:cs="宋体"/>
          <w:color w:val="000000"/>
          <w:sz w:val="53"/>
        </w:rPr>
        <w:t>用暖色来强调重点：矮柜鲜艳的红门。事实上，我们身处的空间中，色彩处理使用的都是坦然直接的颜色，没有变化细微或柔淡的色彩</w:t>
      </w:r>
      <w:r>
        <w:rPr>
          <w:rFonts w:ascii="宋体" w:eastAsia="宋体" w:hAnsi="宋体" w:cs="宋体"/>
          <w:color w:val="000000"/>
          <w:sz w:val="53"/>
        </w:rPr>
        <w:t>(</w:t>
      </w:r>
      <w:r>
        <w:rPr>
          <w:rFonts w:ascii="宋体" w:eastAsia="宋体" w:hAnsi="宋体" w:cs="宋体"/>
          <w:color w:val="000000"/>
          <w:sz w:val="53"/>
        </w:rPr>
        <w:t>所有的淡柔的色彩都集中在左方的图画中</w:t>
      </w:r>
      <w:r>
        <w:rPr>
          <w:rFonts w:ascii="宋体" w:eastAsia="宋体" w:hAnsi="宋体" w:cs="宋体"/>
          <w:color w:val="000000"/>
          <w:sz w:val="53"/>
        </w:rPr>
        <w:t>)</w:t>
      </w:r>
      <w:r>
        <w:rPr>
          <w:rFonts w:ascii="宋体" w:eastAsia="宋体" w:hAnsi="宋体" w:cs="宋体"/>
          <w:color w:val="000000"/>
          <w:sz w:val="53"/>
        </w:rPr>
        <w:t>，但这些强烈的色彩，受大量的白色地带所平衡，</w:t>
      </w:r>
      <w:r>
        <w:rPr>
          <w:rFonts w:ascii="宋体" w:eastAsia="宋体" w:hAnsi="宋体" w:cs="宋体"/>
          <w:color w:val="000000"/>
          <w:sz w:val="53"/>
        </w:rPr>
        <w:t>”(</w:t>
      </w:r>
      <w:r>
        <w:rPr>
          <w:rFonts w:ascii="宋体" w:eastAsia="宋体" w:hAnsi="宋体" w:cs="宋体"/>
          <w:color w:val="000000"/>
          <w:sz w:val="53"/>
        </w:rPr>
        <w:t>第</w:t>
      </w:r>
      <w:r>
        <w:rPr>
          <w:rFonts w:ascii="宋体" w:eastAsia="宋体" w:hAnsi="宋体" w:cs="宋体"/>
          <w:color w:val="000000"/>
          <w:sz w:val="53"/>
        </w:rPr>
        <w:t>179</w:t>
      </w:r>
      <w:r>
        <w:rPr>
          <w:rFonts w:ascii="宋体" w:eastAsia="宋体" w:hAnsi="宋体" w:cs="宋体"/>
          <w:color w:val="000000"/>
          <w:sz w:val="53"/>
        </w:rPr>
        <w:t>页</w:t>
      </w:r>
      <w:r>
        <w:rPr>
          <w:rFonts w:ascii="宋体" w:eastAsia="宋体" w:hAnsi="宋体" w:cs="宋体"/>
          <w:color w:val="000000"/>
          <w:sz w:val="53"/>
        </w:rPr>
        <w:t>)</w:t>
      </w:r>
      <w:r>
        <w:rPr>
          <w:rFonts w:ascii="宋体" w:eastAsia="宋体" w:hAnsi="宋体" w:cs="宋体"/>
          <w:color w:val="000000"/>
          <w:sz w:val="53"/>
        </w:rPr>
        <w:t>等等。</w:t>
      </w:r>
      <w:r>
        <w:rPr>
          <w:rFonts w:ascii="宋体" w:eastAsia="宋体" w:hAnsi="宋体" w:cs="宋体"/>
          <w:color w:val="000000"/>
          <w:sz w:val="53"/>
        </w:rPr>
        <w:t>“</w:t>
      </w:r>
      <w:r>
        <w:rPr>
          <w:rFonts w:ascii="宋体" w:eastAsia="宋体" w:hAnsi="宋体" w:cs="宋体"/>
          <w:color w:val="000000"/>
          <w:sz w:val="53"/>
        </w:rPr>
        <w:t>一块上了黑釉的玻璃地砖</w:t>
      </w:r>
      <w:r>
        <w:rPr>
          <w:rFonts w:ascii="宋体" w:eastAsia="宋体" w:hAnsi="宋体" w:cs="宋体"/>
          <w:color w:val="000000"/>
          <w:sz w:val="53"/>
        </w:rPr>
        <w:t>[</w:t>
      </w:r>
      <w:r>
        <w:rPr>
          <w:rFonts w:ascii="宋体" w:eastAsia="宋体" w:hAnsi="宋体" w:cs="宋体"/>
          <w:color w:val="000000"/>
          <w:sz w:val="53"/>
        </w:rPr>
        <w:t>节奏</w:t>
      </w:r>
      <w:r>
        <w:rPr>
          <w:rFonts w:ascii="宋体" w:eastAsia="宋体" w:hAnsi="宋体" w:cs="宋体"/>
          <w:color w:val="000000"/>
          <w:sz w:val="53"/>
        </w:rPr>
        <w:t>]</w:t>
      </w:r>
      <w:r>
        <w:rPr>
          <w:rFonts w:ascii="宋体" w:eastAsia="宋体" w:hAnsi="宋体" w:cs="宋体"/>
          <w:color w:val="000000"/>
          <w:sz w:val="53"/>
        </w:rPr>
        <w:t>并保护小小的室内热带花园。</w:t>
      </w:r>
      <w:r>
        <w:rPr>
          <w:rFonts w:ascii="宋体" w:eastAsia="宋体" w:hAnsi="宋体" w:cs="宋体"/>
          <w:color w:val="000000"/>
          <w:sz w:val="53"/>
        </w:rPr>
        <w:t>”(</w:t>
      </w:r>
      <w:r>
        <w:rPr>
          <w:rFonts w:ascii="宋体" w:eastAsia="宋体" w:hAnsi="宋体" w:cs="宋体"/>
          <w:color w:val="000000"/>
          <w:sz w:val="53"/>
        </w:rPr>
        <w:t>我们注意到，在这里，黑色和白色已完全失去传统价值，它们由黑</w:t>
      </w:r>
      <w:r>
        <w:rPr>
          <w:rFonts w:ascii="宋体" w:eastAsia="宋体" w:hAnsi="宋体" w:cs="宋体"/>
          <w:color w:val="000000"/>
          <w:sz w:val="53"/>
        </w:rPr>
        <w:t>/</w:t>
      </w:r>
      <w:r>
        <w:rPr>
          <w:rFonts w:ascii="宋体" w:eastAsia="宋体" w:hAnsi="宋体" w:cs="宋体"/>
          <w:color w:val="000000"/>
          <w:sz w:val="53"/>
        </w:rPr>
        <w:t>白对立之中逸出，成为所有色彩组合策略中的一环。</w:t>
      </w:r>
      <w:r>
        <w:rPr>
          <w:rFonts w:ascii="宋体" w:eastAsia="宋体" w:hAnsi="宋体" w:cs="宋体"/>
          <w:color w:val="000000"/>
          <w:sz w:val="53"/>
        </w:rPr>
        <w:t>)</w:t>
      </w:r>
      <w:r>
        <w:rPr>
          <w:rFonts w:ascii="宋体" w:eastAsia="宋体" w:hAnsi="宋体" w:cs="宋体"/>
          <w:color w:val="000000"/>
          <w:sz w:val="53"/>
        </w:rPr>
        <w:t>我们还可以思考一下以下的忠告：</w:t>
      </w:r>
      <w:r>
        <w:rPr>
          <w:rFonts w:ascii="宋体" w:eastAsia="宋体" w:hAnsi="宋体" w:cs="宋体"/>
          <w:color w:val="000000"/>
          <w:sz w:val="53"/>
        </w:rPr>
        <w:t>“</w:t>
      </w:r>
      <w:r>
        <w:rPr>
          <w:rFonts w:ascii="宋体" w:eastAsia="宋体" w:hAnsi="宋体" w:cs="宋体"/>
          <w:color w:val="000000"/>
          <w:sz w:val="53"/>
        </w:rPr>
        <w:t>您选颜色时，考虑的问题有墙的大小，门的</w:t>
      </w:r>
      <w:r>
        <w:rPr>
          <w:rFonts w:ascii="宋体" w:eastAsia="宋体" w:hAnsi="宋体" w:cs="宋体"/>
          <w:color w:val="000000"/>
          <w:sz w:val="53"/>
        </w:rPr>
        <w:t>形式、家具是古典或现代、欧洲风格或异国情调、或是其他明确的理由</w:t>
      </w:r>
      <w:r>
        <w:rPr>
          <w:rFonts w:ascii="宋体" w:eastAsia="宋体" w:hAnsi="宋体" w:cs="宋体"/>
          <w:color w:val="000000"/>
          <w:sz w:val="53"/>
        </w:rPr>
        <w:t>……”(</w:t>
      </w:r>
      <w:r>
        <w:rPr>
          <w:rFonts w:ascii="宋体" w:eastAsia="宋体" w:hAnsi="宋体" w:cs="宋体"/>
          <w:color w:val="000000"/>
          <w:sz w:val="53"/>
        </w:rPr>
        <w:t>第</w:t>
      </w:r>
      <w:r>
        <w:rPr>
          <w:rFonts w:ascii="宋体" w:eastAsia="宋体" w:hAnsi="宋体" w:cs="宋体"/>
          <w:color w:val="000000"/>
          <w:sz w:val="53"/>
        </w:rPr>
        <w:t xml:space="preserve"> 191</w:t>
      </w:r>
      <w:r>
        <w:rPr>
          <w:rFonts w:ascii="宋体" w:eastAsia="宋体" w:hAnsi="宋体" w:cs="宋体"/>
          <w:color w:val="000000"/>
          <w:sz w:val="53"/>
        </w:rPr>
        <w:t>页</w:t>
      </w:r>
      <w:r>
        <w:rPr>
          <w:rFonts w:ascii="宋体" w:eastAsia="宋体" w:hAnsi="宋体" w:cs="宋体"/>
          <w:color w:val="000000"/>
          <w:sz w:val="53"/>
        </w:rPr>
        <w:t>)</w:t>
      </w:r>
      <w:r>
        <w:rPr>
          <w:rFonts w:ascii="宋体" w:eastAsia="宋体" w:hAnsi="宋体" w:cs="宋体"/>
          <w:color w:val="000000"/>
          <w:sz w:val="53"/>
        </w:rPr>
        <w:t>，颜色的第三阶段显然是色彩的客观性阶段：严格地说，它不过是众多资料中，或多或少具有复杂性的一</w:t>
      </w:r>
    </w:p>
    <w:p w:rsidR="00DE36E8" w:rsidRDefault="00015DB2">
      <w:pPr>
        <w:wordWrap w:val="0"/>
        <w:spacing w:before="260" w:line="500" w:lineRule="atLeast"/>
        <w:ind w:left="820"/>
        <w:textAlignment w:val="baseline"/>
        <w:rPr>
          <w:sz w:val="36"/>
        </w:rPr>
      </w:pPr>
      <w:r>
        <w:rPr>
          <w:rFonts w:ascii="楷体" w:eastAsia="楷体" w:hAnsi="楷体" w:cs="楷体"/>
          <w:color w:val="000000"/>
          <w:sz w:val="36"/>
        </w:rPr>
        <w:t>·38·</w:t>
      </w:r>
    </w:p>
    <w:p w:rsidR="00DE36E8" w:rsidRDefault="00DE36E8"/>
    <w:p w:rsidR="00DE36E8" w:rsidRDefault="00DE36E8">
      <w:pPr>
        <w:sectPr w:rsidR="00DE36E8">
          <w:headerReference w:type="default" r:id="rId142"/>
          <w:footerReference w:type="default" r:id="rId143"/>
          <w:pgSz w:w="22000" w:h="31680"/>
          <w:pgMar w:top="2620" w:right="2960" w:bottom="2620" w:left="2960" w:header="2320" w:footer="2320" w:gutter="0"/>
          <w:cols w:space="720"/>
        </w:sectPr>
      </w:pPr>
    </w:p>
    <w:p w:rsidR="00DE36E8" w:rsidRDefault="00015DB2">
      <w:pPr>
        <w:wordWrap w:val="0"/>
        <w:spacing w:line="960" w:lineRule="atLeast"/>
        <w:textAlignment w:val="baseline"/>
        <w:rPr>
          <w:sz w:val="56"/>
        </w:rPr>
      </w:pPr>
      <w:r>
        <w:rPr>
          <w:rFonts w:ascii="宋体" w:eastAsia="宋体" w:hAnsi="宋体" w:cs="宋体"/>
          <w:color w:val="000000"/>
          <w:sz w:val="56"/>
        </w:rPr>
        <w:lastRenderedPageBreak/>
        <w:t>元，整体解答中的一个元素。再重复一次，就是因为这样它才是</w:t>
      </w:r>
      <w:r>
        <w:rPr>
          <w:rFonts w:ascii="宋体" w:eastAsia="宋体" w:hAnsi="宋体" w:cs="宋体"/>
          <w:color w:val="000000"/>
          <w:sz w:val="56"/>
        </w:rPr>
        <w:t>“</w:t>
      </w:r>
      <w:r>
        <w:rPr>
          <w:rFonts w:ascii="宋体" w:eastAsia="宋体" w:hAnsi="宋体" w:cs="宋体"/>
          <w:color w:val="000000"/>
          <w:sz w:val="56"/>
        </w:rPr>
        <w:t>函数的</w:t>
      </w:r>
      <w:r>
        <w:rPr>
          <w:rFonts w:ascii="宋体" w:eastAsia="宋体" w:hAnsi="宋体" w:cs="宋体"/>
          <w:color w:val="000000"/>
          <w:sz w:val="56"/>
        </w:rPr>
        <w:t>”</w:t>
      </w:r>
      <w:r>
        <w:rPr>
          <w:rFonts w:ascii="宋体" w:eastAsia="宋体" w:hAnsi="宋体" w:cs="宋体"/>
          <w:color w:val="000000"/>
          <w:sz w:val="56"/>
        </w:rPr>
        <w:t>，也就是说，它被化约为计算中的一抽象概念。</w:t>
      </w:r>
    </w:p>
    <w:p w:rsidR="00DE36E8" w:rsidRDefault="00DE36E8">
      <w:pPr>
        <w:wordWrap w:val="0"/>
        <w:spacing w:line="700" w:lineRule="exact"/>
        <w:textAlignment w:val="baseline"/>
        <w:rPr>
          <w:sz w:val="61"/>
        </w:rPr>
      </w:pPr>
    </w:p>
    <w:p w:rsidR="00DE36E8" w:rsidRDefault="00015DB2">
      <w:pPr>
        <w:wordWrap w:val="0"/>
        <w:spacing w:line="820" w:lineRule="atLeast"/>
        <w:textAlignment w:val="baseline"/>
        <w:rPr>
          <w:sz w:val="61"/>
        </w:rPr>
      </w:pPr>
      <w:r>
        <w:rPr>
          <w:rFonts w:ascii="黑体" w:eastAsia="黑体" w:hAnsi="黑体" w:cs="黑体"/>
          <w:b/>
          <w:color w:val="000000"/>
          <w:sz w:val="61"/>
        </w:rPr>
        <w:t>温暖与冷峻</w:t>
      </w:r>
    </w:p>
    <w:p w:rsidR="00DE36E8" w:rsidRDefault="00015DB2">
      <w:pPr>
        <w:wordWrap w:val="0"/>
        <w:spacing w:line="960" w:lineRule="atLeast"/>
        <w:ind w:firstLine="1140"/>
        <w:textAlignment w:val="baseline"/>
        <w:rPr>
          <w:sz w:val="56"/>
        </w:rPr>
      </w:pPr>
      <w:r>
        <w:rPr>
          <w:rFonts w:ascii="宋体" w:eastAsia="宋体" w:hAnsi="宋体" w:cs="宋体"/>
          <w:color w:val="000000"/>
          <w:sz w:val="56"/>
        </w:rPr>
        <w:t>就色彩而言，</w:t>
      </w:r>
      <w:r>
        <w:rPr>
          <w:rFonts w:ascii="宋体" w:eastAsia="宋体" w:hAnsi="宋体" w:cs="宋体"/>
          <w:color w:val="000000"/>
          <w:sz w:val="56"/>
        </w:rPr>
        <w:t>“</w:t>
      </w:r>
      <w:r>
        <w:rPr>
          <w:rFonts w:ascii="宋体" w:eastAsia="宋体" w:hAnsi="宋体" w:cs="宋体"/>
          <w:color w:val="000000"/>
          <w:sz w:val="56"/>
        </w:rPr>
        <w:t>气氛</w:t>
      </w:r>
      <w:r>
        <w:rPr>
          <w:rFonts w:ascii="宋体" w:eastAsia="宋体" w:hAnsi="宋体" w:cs="宋体"/>
          <w:color w:val="000000"/>
          <w:sz w:val="56"/>
        </w:rPr>
        <w:t>”</w:t>
      </w:r>
      <w:r>
        <w:rPr>
          <w:rFonts w:ascii="宋体" w:eastAsia="宋体" w:hAnsi="宋体" w:cs="宋体"/>
          <w:color w:val="000000"/>
          <w:sz w:val="56"/>
        </w:rPr>
        <w:t>讲究的是冷暖色调计算过的平衡。</w:t>
      </w:r>
      <w:r>
        <w:rPr>
          <w:rFonts w:ascii="宋体" w:eastAsia="宋体" w:hAnsi="宋体" w:cs="宋体"/>
          <w:color w:val="000000"/>
          <w:sz w:val="56"/>
        </w:rPr>
        <w:t>(</w:t>
      </w:r>
      <w:r>
        <w:rPr>
          <w:rFonts w:ascii="宋体" w:eastAsia="宋体" w:hAnsi="宋体" w:cs="宋体"/>
          <w:color w:val="000000"/>
          <w:sz w:val="56"/>
        </w:rPr>
        <w:t>温暖</w:t>
      </w:r>
      <w:r>
        <w:rPr>
          <w:rFonts w:ascii="宋体" w:eastAsia="宋体" w:hAnsi="宋体" w:cs="宋体"/>
          <w:color w:val="000000"/>
          <w:sz w:val="56"/>
        </w:rPr>
        <w:t>——</w:t>
      </w:r>
      <w:r>
        <w:rPr>
          <w:rFonts w:ascii="宋体" w:eastAsia="宋体" w:hAnsi="宋体" w:cs="宋体"/>
          <w:color w:val="000000"/>
          <w:sz w:val="56"/>
        </w:rPr>
        <w:t>冷峻成为</w:t>
      </w:r>
      <w:r>
        <w:rPr>
          <w:rFonts w:ascii="宋体" w:eastAsia="宋体" w:hAnsi="宋体" w:cs="宋体"/>
          <w:color w:val="000000"/>
          <w:sz w:val="56"/>
        </w:rPr>
        <w:t>)</w:t>
      </w:r>
      <w:r>
        <w:rPr>
          <w:rFonts w:ascii="宋体" w:eastAsia="宋体" w:hAnsi="宋体" w:cs="宋体"/>
          <w:color w:val="000000"/>
          <w:sz w:val="56"/>
        </w:rPr>
        <w:t>产生意义的基本对立，它和元件</w:t>
      </w:r>
      <w:r>
        <w:rPr>
          <w:rFonts w:ascii="宋体" w:eastAsia="宋体" w:hAnsi="宋体" w:cs="宋体"/>
          <w:color w:val="000000"/>
          <w:sz w:val="56"/>
        </w:rPr>
        <w:t>/</w:t>
      </w:r>
      <w:r>
        <w:rPr>
          <w:rFonts w:ascii="宋体" w:eastAsia="宋体" w:hAnsi="宋体" w:cs="宋体"/>
          <w:color w:val="000000"/>
          <w:sz w:val="56"/>
        </w:rPr>
        <w:t>座位，摆设</w:t>
      </w:r>
      <w:r>
        <w:rPr>
          <w:rFonts w:ascii="宋体" w:eastAsia="宋体" w:hAnsi="宋体" w:cs="宋体"/>
          <w:color w:val="000000"/>
          <w:sz w:val="56"/>
        </w:rPr>
        <w:t>/</w:t>
      </w:r>
      <w:r>
        <w:rPr>
          <w:rFonts w:ascii="宋体" w:eastAsia="宋体" w:hAnsi="宋体" w:cs="宋体"/>
          <w:color w:val="000000"/>
          <w:sz w:val="56"/>
        </w:rPr>
        <w:t>气氛等其他基本对立关系一样，赋予了室内布置的论述系统强大的一致性，并由此成为整个物体系中的一个重要范畴。</w:t>
      </w:r>
      <w:r>
        <w:rPr>
          <w:rFonts w:ascii="宋体" w:eastAsia="宋体" w:hAnsi="宋体" w:cs="宋体"/>
          <w:color w:val="000000"/>
          <w:sz w:val="56"/>
        </w:rPr>
        <w:t>(</w:t>
      </w:r>
      <w:r>
        <w:rPr>
          <w:rFonts w:ascii="宋体" w:eastAsia="宋体" w:hAnsi="宋体" w:cs="宋体"/>
          <w:color w:val="000000"/>
          <w:sz w:val="56"/>
        </w:rPr>
        <w:t>但在下面我们可以看到这个一致性可能只属于表面论述，在它之下的，是一个一直携带着矛盾的底层论述</w:t>
      </w:r>
      <w:r>
        <w:rPr>
          <w:rFonts w:ascii="宋体" w:eastAsia="宋体" w:hAnsi="宋体" w:cs="宋体"/>
          <w:color w:val="000000"/>
          <w:sz w:val="56"/>
        </w:rPr>
        <w:t>)</w:t>
      </w:r>
      <w:r>
        <w:rPr>
          <w:rFonts w:ascii="宋体" w:eastAsia="宋体" w:hAnsi="宋体" w:cs="宋体"/>
          <w:color w:val="000000"/>
          <w:sz w:val="56"/>
        </w:rPr>
        <w:t>回头来谈暖色调的温暖，它已绝不是信赖、亲密、感情的温暖，也不是色彩和实质所散发出的有机温暖。这样的温暖，有它自己的密度，不需要取一个冷色调作对比来获得意义。今天的情况则不同，在每个室内组合里，都要有暖冷色系对比，并参考</w:t>
      </w:r>
      <w:r>
        <w:rPr>
          <w:rFonts w:ascii="宋体" w:eastAsia="宋体" w:hAnsi="宋体" w:cs="宋体"/>
          <w:color w:val="000000"/>
          <w:sz w:val="56"/>
        </w:rPr>
        <w:t>[</w:t>
      </w:r>
      <w:r>
        <w:rPr>
          <w:rFonts w:ascii="宋体" w:eastAsia="宋体" w:hAnsi="宋体" w:cs="宋体"/>
          <w:color w:val="000000"/>
          <w:sz w:val="56"/>
        </w:rPr>
        <w:t>空间</w:t>
      </w:r>
      <w:r>
        <w:rPr>
          <w:rFonts w:ascii="宋体" w:eastAsia="宋体" w:hAnsi="宋体" w:cs="宋体"/>
          <w:color w:val="000000"/>
          <w:sz w:val="56"/>
        </w:rPr>
        <w:t>]</w:t>
      </w:r>
      <w:r>
        <w:rPr>
          <w:rFonts w:ascii="宋体" w:eastAsia="宋体" w:hAnsi="宋体" w:cs="宋体"/>
          <w:color w:val="000000"/>
          <w:sz w:val="56"/>
        </w:rPr>
        <w:t>结构与</w:t>
      </w:r>
      <w:r>
        <w:rPr>
          <w:rFonts w:ascii="宋体" w:eastAsia="宋体" w:hAnsi="宋体" w:cs="宋体"/>
          <w:color w:val="000000"/>
          <w:sz w:val="56"/>
        </w:rPr>
        <w:t>[</w:t>
      </w:r>
      <w:r>
        <w:rPr>
          <w:rFonts w:ascii="宋体" w:eastAsia="宋体" w:hAnsi="宋体" w:cs="宋体"/>
          <w:color w:val="000000"/>
          <w:sz w:val="56"/>
        </w:rPr>
        <w:t>家具</w:t>
      </w:r>
      <w:r>
        <w:rPr>
          <w:rFonts w:ascii="宋体" w:eastAsia="宋体" w:hAnsi="宋体" w:cs="宋体"/>
          <w:color w:val="000000"/>
          <w:sz w:val="56"/>
        </w:rPr>
        <w:t>]</w:t>
      </w:r>
      <w:r>
        <w:rPr>
          <w:rFonts w:ascii="宋体" w:eastAsia="宋体" w:hAnsi="宋体" w:cs="宋体"/>
          <w:color w:val="000000"/>
          <w:sz w:val="56"/>
        </w:rPr>
        <w:t>外形作调整。当我们读到，</w:t>
      </w:r>
      <w:r>
        <w:rPr>
          <w:rFonts w:ascii="宋体" w:eastAsia="宋体" w:hAnsi="宋体" w:cs="宋体"/>
          <w:color w:val="000000"/>
          <w:sz w:val="56"/>
        </w:rPr>
        <w:t>“</w:t>
      </w:r>
      <w:r>
        <w:rPr>
          <w:rFonts w:ascii="宋体" w:eastAsia="宋体" w:hAnsi="宋体" w:cs="宋体"/>
          <w:color w:val="000000"/>
          <w:sz w:val="56"/>
        </w:rPr>
        <w:t>材质的温暖给这个组织良好的办公室一股亲密感</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或者</w:t>
      </w:r>
      <w:r>
        <w:rPr>
          <w:rFonts w:ascii="宋体" w:eastAsia="宋体" w:hAnsi="宋体" w:cs="宋体"/>
          <w:color w:val="000000"/>
          <w:sz w:val="56"/>
        </w:rPr>
        <w:t>“</w:t>
      </w:r>
      <w:r>
        <w:rPr>
          <w:rFonts w:ascii="宋体" w:eastAsia="宋体" w:hAnsi="宋体" w:cs="宋体"/>
          <w:color w:val="000000"/>
          <w:sz w:val="56"/>
        </w:rPr>
        <w:t>包油暗光，巴西黄檀木门板，配上镀铬金属手把</w:t>
      </w:r>
      <w:r>
        <w:rPr>
          <w:rFonts w:ascii="宋体" w:eastAsia="宋体" w:hAnsi="宋体" w:cs="宋体"/>
          <w:color w:val="000000"/>
          <w:sz w:val="56"/>
        </w:rPr>
        <w:t>……</w:t>
      </w:r>
      <w:r>
        <w:rPr>
          <w:rFonts w:ascii="宋体" w:eastAsia="宋体" w:hAnsi="宋体" w:cs="宋体"/>
          <w:color w:val="000000"/>
          <w:sz w:val="56"/>
        </w:rPr>
        <w:t>座椅覆以烟叶色仿皮，完美地配合整体既严谨又温暖的组合</w:t>
      </w:r>
      <w:r>
        <w:rPr>
          <w:rFonts w:ascii="宋体" w:eastAsia="宋体" w:hAnsi="宋体" w:cs="宋体"/>
          <w:color w:val="000000"/>
          <w:sz w:val="56"/>
        </w:rPr>
        <w:t>”</w:t>
      </w:r>
      <w:r>
        <w:rPr>
          <w:rFonts w:ascii="宋体" w:eastAsia="宋体" w:hAnsi="宋体" w:cs="宋体"/>
          <w:color w:val="000000"/>
          <w:sz w:val="56"/>
        </w:rPr>
        <w:t>，我们可看到，温暖感到处有一个相对项和它对立，比如严格、组织、结构，而价值便是来自两个项之间的对比。</w:t>
      </w:r>
      <w:r>
        <w:rPr>
          <w:rFonts w:ascii="宋体" w:eastAsia="宋体" w:hAnsi="宋体" w:cs="宋体"/>
          <w:color w:val="000000"/>
          <w:sz w:val="56"/>
        </w:rPr>
        <w:t>“</w:t>
      </w:r>
      <w:r>
        <w:rPr>
          <w:rFonts w:ascii="宋体" w:eastAsia="宋体" w:hAnsi="宋体" w:cs="宋体"/>
          <w:color w:val="000000"/>
          <w:sz w:val="56"/>
        </w:rPr>
        <w:t>函数</w:t>
      </w:r>
      <w:r>
        <w:rPr>
          <w:rFonts w:ascii="宋体" w:eastAsia="宋体" w:hAnsi="宋体" w:cs="宋体"/>
          <w:color w:val="000000"/>
          <w:sz w:val="56"/>
        </w:rPr>
        <w:t>”</w:t>
      </w:r>
      <w:r>
        <w:rPr>
          <w:rFonts w:ascii="宋体" w:eastAsia="宋体" w:hAnsi="宋体" w:cs="宋体"/>
          <w:color w:val="000000"/>
          <w:sz w:val="56"/>
        </w:rPr>
        <w:t>性的温暖既不是由一个有热力的实质中释放出来的，亦不来自某些物品间和谐的贴近，它来自有系统的更替，来自</w:t>
      </w:r>
      <w:r>
        <w:rPr>
          <w:rFonts w:ascii="宋体" w:eastAsia="宋体" w:hAnsi="宋体" w:cs="宋体"/>
          <w:color w:val="000000"/>
          <w:sz w:val="56"/>
        </w:rPr>
        <w:t>“</w:t>
      </w:r>
      <w:r>
        <w:rPr>
          <w:rFonts w:ascii="宋体" w:eastAsia="宋体" w:hAnsi="宋体" w:cs="宋体"/>
          <w:color w:val="000000"/>
          <w:sz w:val="56"/>
        </w:rPr>
        <w:t>温暖</w:t>
      </w:r>
      <w:r>
        <w:rPr>
          <w:rFonts w:ascii="宋体" w:eastAsia="宋体" w:hAnsi="宋体" w:cs="宋体"/>
          <w:color w:val="000000"/>
          <w:sz w:val="56"/>
        </w:rPr>
        <w:t>—</w:t>
      </w:r>
      <w:r>
        <w:rPr>
          <w:rFonts w:ascii="宋体" w:eastAsia="宋体" w:hAnsi="宋体" w:cs="宋体"/>
          <w:color w:val="000000"/>
          <w:sz w:val="56"/>
        </w:rPr>
        <w:t>冷峻</w:t>
      </w:r>
      <w:r>
        <w:rPr>
          <w:rFonts w:ascii="宋体" w:eastAsia="宋体" w:hAnsi="宋体" w:cs="宋体"/>
          <w:color w:val="000000"/>
          <w:sz w:val="56"/>
        </w:rPr>
        <w:t>”</w:t>
      </w:r>
      <w:r>
        <w:rPr>
          <w:rFonts w:ascii="宋体" w:eastAsia="宋体" w:hAnsi="宋体" w:cs="宋体"/>
          <w:color w:val="000000"/>
          <w:sz w:val="56"/>
        </w:rPr>
        <w:t>连续体形成的抽象共时结构</w:t>
      </w:r>
      <w:r>
        <w:rPr>
          <w:rFonts w:ascii="宋体" w:eastAsia="宋体" w:hAnsi="宋体" w:cs="宋体"/>
          <w:color w:val="000000"/>
          <w:sz w:val="56"/>
        </w:rPr>
        <w:t>(synchronie)</w:t>
      </w:r>
      <w:r>
        <w:rPr>
          <w:rFonts w:ascii="宋体" w:eastAsia="宋体" w:hAnsi="宋体" w:cs="宋体"/>
          <w:color w:val="000000"/>
          <w:sz w:val="56"/>
        </w:rPr>
        <w:t>，在其中，</w:t>
      </w:r>
      <w:r>
        <w:rPr>
          <w:rFonts w:ascii="宋体" w:eastAsia="宋体" w:hAnsi="宋体" w:cs="宋体"/>
          <w:color w:val="000000"/>
          <w:sz w:val="56"/>
        </w:rPr>
        <w:t>“</w:t>
      </w:r>
      <w:r>
        <w:rPr>
          <w:rFonts w:ascii="宋体" w:eastAsia="宋体" w:hAnsi="宋体" w:cs="宋体"/>
          <w:color w:val="000000"/>
          <w:sz w:val="56"/>
        </w:rPr>
        <w:t>温暖感</w:t>
      </w:r>
      <w:r>
        <w:rPr>
          <w:rFonts w:ascii="宋体" w:eastAsia="宋体" w:hAnsi="宋体" w:cs="宋体"/>
          <w:color w:val="000000"/>
          <w:sz w:val="56"/>
        </w:rPr>
        <w:t>”</w:t>
      </w:r>
      <w:r>
        <w:rPr>
          <w:rFonts w:ascii="宋体" w:eastAsia="宋体" w:hAnsi="宋体" w:cs="宋体"/>
          <w:color w:val="000000"/>
          <w:sz w:val="56"/>
        </w:rPr>
        <w:t>被不断地延异</w:t>
      </w:r>
      <w:r>
        <w:rPr>
          <w:rFonts w:ascii="宋体" w:eastAsia="宋体" w:hAnsi="宋体" w:cs="宋体"/>
          <w:color w:val="000000"/>
          <w:sz w:val="56"/>
        </w:rPr>
        <w:t>(différé)</w:t>
      </w:r>
      <w:r>
        <w:rPr>
          <w:rFonts w:ascii="宋体" w:eastAsia="宋体" w:hAnsi="宋体" w:cs="宋体"/>
          <w:color w:val="000000"/>
          <w:sz w:val="56"/>
        </w:rPr>
        <w:t>。这是一个透过记号表达的温暖，因此它也不会真正地实现。这种温暖感的特征，便在于各种热力</w:t>
      </w:r>
      <w:r>
        <w:rPr>
          <w:rFonts w:ascii="宋体" w:eastAsia="宋体" w:hAnsi="宋体" w:cs="宋体"/>
          <w:color w:val="000000"/>
          <w:sz w:val="56"/>
        </w:rPr>
        <w:t>焦点</w:t>
      </w:r>
      <w:r>
        <w:rPr>
          <w:rFonts w:ascii="宋体" w:eastAsia="宋体" w:hAnsi="宋体" w:cs="宋体"/>
          <w:color w:val="000000"/>
          <w:sz w:val="56"/>
        </w:rPr>
        <w:t>(foy-er)⁶</w:t>
      </w:r>
      <w:r>
        <w:rPr>
          <w:rFonts w:ascii="宋体" w:eastAsia="宋体" w:hAnsi="宋体" w:cs="宋体"/>
          <w:color w:val="000000"/>
          <w:sz w:val="56"/>
        </w:rPr>
        <w:t>的缺乏。</w:t>
      </w:r>
    </w:p>
    <w:p w:rsidR="00DE36E8" w:rsidRDefault="00DE36E8">
      <w:pPr>
        <w:wordWrap w:val="0"/>
        <w:spacing w:line="980" w:lineRule="exact"/>
        <w:textAlignment w:val="baseline"/>
        <w:rPr>
          <w:sz w:val="56"/>
        </w:rPr>
      </w:pPr>
    </w:p>
    <w:p w:rsidR="00DE36E8" w:rsidRDefault="00DE36E8">
      <w:pPr>
        <w:wordWrap w:val="0"/>
        <w:spacing w:line="980" w:lineRule="exact"/>
        <w:textAlignment w:val="baseline"/>
        <w:rPr>
          <w:sz w:val="56"/>
        </w:rPr>
      </w:pPr>
    </w:p>
    <w:p w:rsidR="00DE36E8" w:rsidRDefault="00015DB2">
      <w:pPr>
        <w:wordWrap w:val="0"/>
        <w:spacing w:line="400" w:lineRule="atLeast"/>
        <w:ind w:right="1100"/>
        <w:jc w:val="right"/>
        <w:textAlignment w:val="baseline"/>
        <w:rPr>
          <w:sz w:val="29"/>
        </w:rPr>
      </w:pPr>
      <w:r>
        <w:rPr>
          <w:rFonts w:ascii="楷体" w:eastAsia="楷体" w:hAnsi="楷体" w:cs="楷体"/>
          <w:color w:val="000000"/>
          <w:sz w:val="29"/>
        </w:rPr>
        <w:t>·39·</w:t>
      </w:r>
    </w:p>
    <w:p w:rsidR="00DE36E8" w:rsidRDefault="00DE36E8"/>
    <w:p w:rsidR="00DE36E8" w:rsidRDefault="00DE36E8">
      <w:pPr>
        <w:sectPr w:rsidR="00DE36E8">
          <w:headerReference w:type="default" r:id="rId144"/>
          <w:footerReference w:type="default" r:id="rId145"/>
          <w:pgSz w:w="22000" w:h="31680"/>
          <w:pgMar w:top="2660" w:right="3000" w:bottom="2660" w:left="3000" w:header="2360" w:footer="2360" w:gutter="0"/>
          <w:cols w:space="720"/>
        </w:sectPr>
      </w:pPr>
    </w:p>
    <w:p w:rsidR="00DE36E8" w:rsidRDefault="00015DB2">
      <w:pPr>
        <w:wordWrap w:val="0"/>
        <w:spacing w:before="620" w:line="980" w:lineRule="atLeast"/>
        <w:jc w:val="center"/>
        <w:textAlignment w:val="baseline"/>
        <w:rPr>
          <w:sz w:val="73"/>
        </w:rPr>
      </w:pPr>
      <w:r>
        <w:rPr>
          <w:rFonts w:ascii="楷体" w:eastAsia="楷体" w:hAnsi="楷体" w:cs="楷体"/>
          <w:color w:val="000000"/>
          <w:sz w:val="73"/>
        </w:rPr>
        <w:lastRenderedPageBreak/>
        <w:t>气氛价值：材质</w:t>
      </w:r>
    </w:p>
    <w:p w:rsidR="00DE36E8" w:rsidRDefault="00DE36E8">
      <w:pPr>
        <w:wordWrap w:val="0"/>
        <w:spacing w:line="820" w:lineRule="exact"/>
        <w:jc w:val="center"/>
        <w:textAlignment w:val="baseline"/>
        <w:rPr>
          <w:sz w:val="73"/>
        </w:rPr>
      </w:pPr>
    </w:p>
    <w:p w:rsidR="00DE36E8" w:rsidRDefault="00DE36E8">
      <w:pPr>
        <w:wordWrap w:val="0"/>
        <w:spacing w:line="820" w:lineRule="exact"/>
        <w:jc w:val="center"/>
        <w:textAlignment w:val="baseline"/>
        <w:rPr>
          <w:sz w:val="73"/>
        </w:rPr>
      </w:pPr>
    </w:p>
    <w:p w:rsidR="00DE36E8" w:rsidRDefault="00015DB2">
      <w:pPr>
        <w:wordWrap w:val="0"/>
        <w:spacing w:line="900" w:lineRule="atLeast"/>
        <w:ind w:left="20"/>
        <w:textAlignment w:val="baseline"/>
        <w:rPr>
          <w:sz w:val="55"/>
        </w:rPr>
      </w:pPr>
      <w:r>
        <w:rPr>
          <w:rFonts w:ascii="黑体" w:eastAsia="黑体" w:hAnsi="黑体" w:cs="黑体"/>
          <w:b/>
          <w:color w:val="000000"/>
          <w:sz w:val="55"/>
        </w:rPr>
        <w:t>自然木材、文化木材</w:t>
      </w:r>
    </w:p>
    <w:p w:rsidR="00DE36E8" w:rsidRDefault="00015DB2">
      <w:pPr>
        <w:wordWrap w:val="0"/>
        <w:spacing w:line="900" w:lineRule="atLeast"/>
        <w:ind w:firstLine="1160"/>
        <w:textAlignment w:val="baseline"/>
        <w:rPr>
          <w:sz w:val="55"/>
        </w:rPr>
      </w:pPr>
      <w:r>
        <w:rPr>
          <w:rFonts w:ascii="宋体" w:eastAsia="宋体" w:hAnsi="宋体" w:cs="宋体"/>
          <w:color w:val="000000"/>
          <w:sz w:val="55"/>
        </w:rPr>
        <w:t>材质也可以作同样的分析。以木材为例，这是今天因为感伤怀旧的情感，十分受重视的材质：因为它由大地吸取体质、它活着、它在呼吸、它在</w:t>
      </w:r>
      <w:r>
        <w:rPr>
          <w:rFonts w:ascii="宋体" w:eastAsia="宋体" w:hAnsi="宋体" w:cs="宋体"/>
          <w:color w:val="000000"/>
          <w:sz w:val="55"/>
        </w:rPr>
        <w:t>“</w:t>
      </w:r>
      <w:r>
        <w:rPr>
          <w:rFonts w:ascii="宋体" w:eastAsia="宋体" w:hAnsi="宋体" w:cs="宋体"/>
          <w:color w:val="000000"/>
          <w:sz w:val="55"/>
        </w:rPr>
        <w:t>工作</w:t>
      </w:r>
      <w:r>
        <w:rPr>
          <w:rFonts w:ascii="宋体" w:eastAsia="宋体" w:hAnsi="宋体" w:cs="宋体"/>
          <w:color w:val="000000"/>
          <w:sz w:val="55"/>
        </w:rPr>
        <w:t>”</w:t>
      </w:r>
      <w:r>
        <w:rPr>
          <w:rFonts w:ascii="宋体" w:eastAsia="宋体" w:hAnsi="宋体" w:cs="宋体"/>
          <w:color w:val="000000"/>
          <w:sz w:val="55"/>
        </w:rPr>
        <w:t>。它有隐藏的热力，因此不像玻璃只是反射，它</w:t>
      </w:r>
      <w:r>
        <w:rPr>
          <w:rFonts w:ascii="宋体" w:eastAsia="宋体" w:hAnsi="宋体" w:cs="宋体"/>
          <w:color w:val="000000"/>
          <w:sz w:val="55"/>
        </w:rPr>
        <w:t>“</w:t>
      </w:r>
      <w:r>
        <w:rPr>
          <w:rFonts w:ascii="宋体" w:eastAsia="宋体" w:hAnsi="宋体" w:cs="宋体"/>
          <w:color w:val="000000"/>
          <w:sz w:val="55"/>
        </w:rPr>
        <w:t>在燃烧；它把时间隐含在纤维</w:t>
      </w:r>
      <w:r>
        <w:rPr>
          <w:rFonts w:ascii="宋体" w:eastAsia="宋体" w:hAnsi="宋体" w:cs="宋体"/>
          <w:color w:val="000000"/>
          <w:sz w:val="55"/>
        </w:rPr>
        <w:t>”</w:t>
      </w:r>
      <w:r>
        <w:rPr>
          <w:rFonts w:ascii="宋体" w:eastAsia="宋体" w:hAnsi="宋体" w:cs="宋体"/>
          <w:color w:val="000000"/>
          <w:sz w:val="55"/>
        </w:rPr>
        <w:t>，这是一个理想的容器</w:t>
      </w:r>
      <w:r>
        <w:rPr>
          <w:rFonts w:ascii="宋体" w:eastAsia="宋体" w:hAnsi="宋体" w:cs="宋体"/>
          <w:color w:val="000000"/>
          <w:sz w:val="55"/>
        </w:rPr>
        <w:t>(contenant)</w:t>
      </w:r>
      <w:r>
        <w:rPr>
          <w:rFonts w:ascii="宋体" w:eastAsia="宋体" w:hAnsi="宋体" w:cs="宋体"/>
          <w:color w:val="000000"/>
          <w:sz w:val="55"/>
        </w:rPr>
        <w:t>，因为所有的内容</w:t>
      </w:r>
      <w:r>
        <w:rPr>
          <w:rFonts w:ascii="宋体" w:eastAsia="宋体" w:hAnsi="宋体" w:cs="宋体"/>
          <w:color w:val="000000"/>
          <w:sz w:val="55"/>
        </w:rPr>
        <w:t>(contenu)</w:t>
      </w:r>
      <w:r>
        <w:rPr>
          <w:rFonts w:ascii="宋体" w:eastAsia="宋体" w:hAnsi="宋体" w:cs="宋体"/>
          <w:color w:val="000000"/>
          <w:sz w:val="55"/>
        </w:rPr>
        <w:t>，就像是我们想要由时间之流中抽取出来的事物。木头有它的气味，它会老去，它甚</w:t>
      </w:r>
      <w:r>
        <w:rPr>
          <w:rFonts w:ascii="宋体" w:eastAsia="宋体" w:hAnsi="宋体" w:cs="宋体"/>
          <w:color w:val="000000"/>
          <w:sz w:val="55"/>
        </w:rPr>
        <w:t>至有蛀虫，等等。总之，这个材质是一个有生命的存在</w:t>
      </w:r>
      <w:r>
        <w:rPr>
          <w:rFonts w:ascii="宋体" w:eastAsia="宋体" w:hAnsi="宋体" w:cs="宋体"/>
          <w:color w:val="000000"/>
          <w:sz w:val="55"/>
        </w:rPr>
        <w:t>(unêtre)</w:t>
      </w:r>
      <w:r>
        <w:rPr>
          <w:rFonts w:ascii="宋体" w:eastAsia="宋体" w:hAnsi="宋体" w:cs="宋体"/>
          <w:color w:val="000000"/>
          <w:sz w:val="55"/>
        </w:rPr>
        <w:t>。这也就是</w:t>
      </w:r>
      <w:r>
        <w:rPr>
          <w:rFonts w:ascii="宋体" w:eastAsia="宋体" w:hAnsi="宋体" w:cs="宋体"/>
          <w:color w:val="000000"/>
          <w:sz w:val="55"/>
        </w:rPr>
        <w:t>“</w:t>
      </w:r>
      <w:r>
        <w:rPr>
          <w:rFonts w:ascii="宋体" w:eastAsia="宋体" w:hAnsi="宋体" w:cs="宋体"/>
          <w:color w:val="000000"/>
          <w:sz w:val="55"/>
        </w:rPr>
        <w:t>全橡木</w:t>
      </w:r>
      <w:r>
        <w:rPr>
          <w:rFonts w:ascii="宋体" w:eastAsia="宋体" w:hAnsi="宋体" w:cs="宋体"/>
          <w:color w:val="000000"/>
          <w:sz w:val="55"/>
        </w:rPr>
        <w:t>”(plein chêne)</w:t>
      </w:r>
      <w:r>
        <w:rPr>
          <w:rFonts w:ascii="宋体" w:eastAsia="宋体" w:hAnsi="宋体" w:cs="宋体"/>
          <w:color w:val="000000"/>
          <w:sz w:val="55"/>
        </w:rPr>
        <w:t>在我们每个人心目中的形象，它唤醒的联想为代代相传、沉重的家具、祖宅。然而，木头的温暖，在今天还能保持它的意义吗？</w:t>
      </w:r>
      <w:r>
        <w:rPr>
          <w:rFonts w:ascii="宋体" w:eastAsia="宋体" w:hAnsi="宋体" w:cs="宋体"/>
          <w:color w:val="000000"/>
          <w:sz w:val="55"/>
        </w:rPr>
        <w:t>(</w:t>
      </w:r>
      <w:r>
        <w:rPr>
          <w:rFonts w:ascii="宋体" w:eastAsia="宋体" w:hAnsi="宋体" w:cs="宋体"/>
          <w:color w:val="000000"/>
          <w:sz w:val="55"/>
        </w:rPr>
        <w:t>这也是方切石</w:t>
      </w:r>
      <w:r>
        <w:rPr>
          <w:rFonts w:ascii="宋体" w:eastAsia="宋体" w:hAnsi="宋体" w:cs="宋体"/>
          <w:color w:val="000000"/>
          <w:sz w:val="55"/>
        </w:rPr>
        <w:t>(pierre detaille)</w:t>
      </w:r>
      <w:r>
        <w:rPr>
          <w:rFonts w:ascii="宋体" w:eastAsia="宋体" w:hAnsi="宋体" w:cs="宋体"/>
          <w:color w:val="000000"/>
          <w:sz w:val="55"/>
        </w:rPr>
        <w:t>、真皮、本色布、锻铜等原料在今天的问题：它们表达了一个物质和母性温暖的梦想，正足以供养怀旧情绪中奢侈的一面</w:t>
      </w:r>
      <w:r>
        <w:rPr>
          <w:rFonts w:ascii="宋体" w:eastAsia="宋体" w:hAnsi="宋体" w:cs="宋体"/>
          <w:color w:val="000000"/>
          <w:sz w:val="55"/>
        </w:rPr>
        <w:t>)</w:t>
      </w:r>
    </w:p>
    <w:p w:rsidR="00DE36E8" w:rsidRDefault="00015DB2">
      <w:pPr>
        <w:wordWrap w:val="0"/>
        <w:spacing w:line="900" w:lineRule="atLeast"/>
        <w:ind w:right="40" w:firstLine="1160"/>
        <w:textAlignment w:val="baseline"/>
        <w:rPr>
          <w:sz w:val="55"/>
        </w:rPr>
      </w:pPr>
      <w:r>
        <w:rPr>
          <w:rFonts w:ascii="宋体" w:eastAsia="宋体" w:hAnsi="宋体" w:cs="宋体"/>
          <w:color w:val="000000"/>
          <w:sz w:val="55"/>
        </w:rPr>
        <w:t>今天，所有的有机和自然材质几乎都已在可塑性材料中找到替代物：</w:t>
      </w:r>
      <w:r>
        <w:rPr>
          <w:rFonts w:ascii="宋体" w:eastAsia="宋体" w:hAnsi="宋体" w:cs="宋体"/>
          <w:color w:val="000000"/>
          <w:sz w:val="55"/>
        </w:rPr>
        <w:t>⁷</w:t>
      </w:r>
      <w:r>
        <w:rPr>
          <w:rFonts w:ascii="宋体" w:eastAsia="宋体" w:hAnsi="宋体" w:cs="宋体"/>
          <w:color w:val="000000"/>
          <w:sz w:val="55"/>
        </w:rPr>
        <w:t>羊毛、棉、丝、麻已在尼龙和它无法计数的变种中取得一个普遍的代替。木材、</w:t>
      </w:r>
      <w:r>
        <w:rPr>
          <w:rFonts w:ascii="宋体" w:eastAsia="宋体" w:hAnsi="宋体" w:cs="宋体"/>
          <w:color w:val="000000"/>
          <w:sz w:val="55"/>
        </w:rPr>
        <w:t>石材、金属则让位给水泥、树脂、聚苯乙烯。现在已不可能否认这个演变的存在，再去唯心地梦想过去的器物中，温暖而具人性的实质。自然材质</w:t>
      </w:r>
      <w:r>
        <w:rPr>
          <w:rFonts w:ascii="宋体" w:eastAsia="宋体" w:hAnsi="宋体" w:cs="宋体"/>
          <w:color w:val="000000"/>
          <w:sz w:val="55"/>
        </w:rPr>
        <w:t>/</w:t>
      </w:r>
      <w:r>
        <w:rPr>
          <w:rFonts w:ascii="宋体" w:eastAsia="宋体" w:hAnsi="宋体" w:cs="宋体"/>
          <w:color w:val="000000"/>
          <w:sz w:val="55"/>
        </w:rPr>
        <w:t>合成材质的对立，如同传统色彩</w:t>
      </w:r>
      <w:r>
        <w:rPr>
          <w:rFonts w:ascii="宋体" w:eastAsia="宋体" w:hAnsi="宋体" w:cs="宋体"/>
          <w:color w:val="000000"/>
          <w:sz w:val="55"/>
        </w:rPr>
        <w:t>/</w:t>
      </w:r>
      <w:r>
        <w:rPr>
          <w:rFonts w:ascii="宋体" w:eastAsia="宋体" w:hAnsi="宋体" w:cs="宋体"/>
          <w:color w:val="000000"/>
          <w:sz w:val="55"/>
        </w:rPr>
        <w:t>鲜艳色彩的对立，只是道德意义上的对立。客观地说，各种材质都是材质，没有所谓真伪或自然人工之别。为什么水泥就不比石材</w:t>
      </w:r>
      <w:r>
        <w:rPr>
          <w:rFonts w:ascii="宋体" w:eastAsia="宋体" w:hAnsi="宋体" w:cs="宋体"/>
          <w:color w:val="000000"/>
          <w:sz w:val="55"/>
        </w:rPr>
        <w:t>“</w:t>
      </w:r>
      <w:r>
        <w:rPr>
          <w:rFonts w:ascii="宋体" w:eastAsia="宋体" w:hAnsi="宋体" w:cs="宋体"/>
          <w:color w:val="000000"/>
          <w:sz w:val="55"/>
        </w:rPr>
        <w:t>真诚</w:t>
      </w:r>
      <w:r>
        <w:rPr>
          <w:rFonts w:ascii="宋体" w:eastAsia="宋体" w:hAnsi="宋体" w:cs="宋体"/>
          <w:color w:val="000000"/>
          <w:sz w:val="55"/>
        </w:rPr>
        <w:t>”(authentique)</w:t>
      </w:r>
      <w:r>
        <w:rPr>
          <w:rFonts w:ascii="宋体" w:eastAsia="宋体" w:hAnsi="宋体" w:cs="宋体"/>
          <w:color w:val="000000"/>
          <w:sz w:val="55"/>
        </w:rPr>
        <w:t>呢？对于过去的合成材料，比如纸张，我们觉得它十分自然，而玻璃更是元素最丰富的综合材料之一。其实，材质由传统而来的高贵性，只能在一</w:t>
      </w:r>
    </w:p>
    <w:p w:rsidR="00DE36E8" w:rsidRDefault="00015DB2">
      <w:pPr>
        <w:wordWrap w:val="0"/>
        <w:spacing w:before="280" w:line="600" w:lineRule="atLeast"/>
        <w:ind w:left="720"/>
        <w:textAlignment w:val="baseline"/>
        <w:rPr>
          <w:sz w:val="45"/>
        </w:rPr>
      </w:pPr>
      <w:r>
        <w:rPr>
          <w:rFonts w:ascii="楷体" w:eastAsia="楷体" w:hAnsi="楷体" w:cs="楷体"/>
          <w:color w:val="000000"/>
          <w:sz w:val="45"/>
        </w:rPr>
        <w:t>·40·</w:t>
      </w:r>
    </w:p>
    <w:p w:rsidR="00DE36E8" w:rsidRDefault="00DE36E8"/>
    <w:p w:rsidR="00DE36E8" w:rsidRDefault="00DE36E8">
      <w:pPr>
        <w:sectPr w:rsidR="00DE36E8">
          <w:headerReference w:type="default" r:id="rId146"/>
          <w:footerReference w:type="default" r:id="rId147"/>
          <w:pgSz w:w="22000" w:h="31680"/>
          <w:pgMar w:top="2700" w:right="3020" w:bottom="2700" w:left="3020" w:header="2400" w:footer="2400" w:gutter="0"/>
          <w:cols w:space="720"/>
        </w:sectPr>
      </w:pPr>
    </w:p>
    <w:p w:rsidR="00DE36E8" w:rsidRDefault="00015DB2">
      <w:pPr>
        <w:wordWrap w:val="0"/>
        <w:spacing w:line="900" w:lineRule="atLeast"/>
        <w:ind w:left="20"/>
        <w:textAlignment w:val="baseline"/>
        <w:rPr>
          <w:sz w:val="56"/>
        </w:rPr>
      </w:pPr>
      <w:r>
        <w:rPr>
          <w:rFonts w:ascii="宋体" w:eastAsia="宋体" w:hAnsi="宋体" w:cs="宋体"/>
          <w:color w:val="000000"/>
          <w:sz w:val="56"/>
        </w:rPr>
        <w:lastRenderedPageBreak/>
        <w:t>个文化意识形态中成立，正如人的社会中，有关贵族的神话一般，然而，随着时间流逝，这种由文化而来的偏见也会随之消亡。</w:t>
      </w:r>
    </w:p>
    <w:p w:rsidR="00DE36E8" w:rsidRDefault="00015DB2">
      <w:pPr>
        <w:wordWrap w:val="0"/>
        <w:spacing w:line="900" w:lineRule="atLeast"/>
        <w:ind w:left="20" w:firstLine="1160"/>
        <w:textAlignment w:val="baseline"/>
        <w:rPr>
          <w:sz w:val="56"/>
        </w:rPr>
      </w:pPr>
      <w:r>
        <w:rPr>
          <w:rFonts w:ascii="宋体" w:eastAsia="宋体" w:hAnsi="宋体" w:cs="宋体"/>
          <w:color w:val="000000"/>
          <w:sz w:val="56"/>
        </w:rPr>
        <w:t>讨论的重点，因此便在于在这些新材质于实用层面展开的无限前景之外，去了解究竟它们的出现如何地改变了材料的</w:t>
      </w:r>
      <w:r>
        <w:rPr>
          <w:rFonts w:ascii="宋体" w:eastAsia="宋体" w:hAnsi="宋体" w:cs="宋体"/>
          <w:color w:val="000000"/>
          <w:sz w:val="56"/>
        </w:rPr>
        <w:t>“</w:t>
      </w:r>
      <w:r>
        <w:rPr>
          <w:rFonts w:ascii="宋体" w:eastAsia="宋体" w:hAnsi="宋体" w:cs="宋体"/>
          <w:color w:val="000000"/>
          <w:sz w:val="56"/>
        </w:rPr>
        <w:t>意义</w:t>
      </w:r>
      <w:r>
        <w:rPr>
          <w:rFonts w:ascii="宋体" w:eastAsia="宋体" w:hAnsi="宋体" w:cs="宋体"/>
          <w:color w:val="000000"/>
          <w:sz w:val="56"/>
        </w:rPr>
        <w:t>”</w:t>
      </w:r>
      <w:r>
        <w:rPr>
          <w:rFonts w:ascii="宋体" w:eastAsia="宋体" w:hAnsi="宋体" w:cs="宋体"/>
          <w:color w:val="000000"/>
          <w:sz w:val="56"/>
        </w:rPr>
        <w:t>。就如同色彩朝向色调</w:t>
      </w:r>
      <w:r>
        <w:rPr>
          <w:rFonts w:ascii="宋体" w:eastAsia="宋体" w:hAnsi="宋体" w:cs="宋体"/>
          <w:color w:val="000000"/>
          <w:sz w:val="56"/>
        </w:rPr>
        <w:t>(</w:t>
      </w:r>
      <w:r>
        <w:rPr>
          <w:rFonts w:ascii="宋体" w:eastAsia="宋体" w:hAnsi="宋体" w:cs="宋体"/>
          <w:color w:val="000000"/>
          <w:sz w:val="56"/>
        </w:rPr>
        <w:t>暖冷色系或中间色调</w:t>
      </w:r>
      <w:r>
        <w:rPr>
          <w:rFonts w:ascii="宋体" w:eastAsia="宋体" w:hAnsi="宋体" w:cs="宋体"/>
          <w:color w:val="000000"/>
          <w:sz w:val="56"/>
        </w:rPr>
        <w:t>)</w:t>
      </w:r>
      <w:r>
        <w:rPr>
          <w:rFonts w:ascii="宋体" w:eastAsia="宋体" w:hAnsi="宋体" w:cs="宋体"/>
          <w:color w:val="000000"/>
          <w:sz w:val="56"/>
        </w:rPr>
        <w:t>的演变，代表色彩挣脱了道德和象征的地位，成为一个抽象的存在，并使得系统运作和色调游戏成为可能，合成材料的制造，亦代表材质摆脱以自然为基础的象征主义束缚，迈向多样的造形可能</w:t>
      </w:r>
      <w:r>
        <w:rPr>
          <w:rFonts w:ascii="宋体" w:eastAsia="宋体" w:hAnsi="宋体" w:cs="宋体"/>
          <w:color w:val="000000"/>
          <w:sz w:val="56"/>
        </w:rPr>
        <w:t>(polymor-phisme)</w:t>
      </w:r>
      <w:r>
        <w:rPr>
          <w:rFonts w:ascii="宋体" w:eastAsia="宋体" w:hAnsi="宋体" w:cs="宋体"/>
          <w:color w:val="000000"/>
          <w:sz w:val="56"/>
        </w:rPr>
        <w:t>，和一个更高程度的抽象性，而使得一个普遍的材</w:t>
      </w:r>
      <w:r>
        <w:rPr>
          <w:rFonts w:ascii="宋体" w:eastAsia="宋体" w:hAnsi="宋体" w:cs="宋体"/>
          <w:color w:val="000000"/>
          <w:sz w:val="56"/>
        </w:rPr>
        <w:t>质结合游戏成为可能，如此，便超越了自然材质</w:t>
      </w:r>
      <w:r>
        <w:rPr>
          <w:rFonts w:ascii="宋体" w:eastAsia="宋体" w:hAnsi="宋体" w:cs="宋体"/>
          <w:color w:val="000000"/>
          <w:sz w:val="56"/>
        </w:rPr>
        <w:t>/</w:t>
      </w:r>
      <w:r>
        <w:rPr>
          <w:rFonts w:ascii="宋体" w:eastAsia="宋体" w:hAnsi="宋体" w:cs="宋体"/>
          <w:color w:val="000000"/>
          <w:sz w:val="56"/>
        </w:rPr>
        <w:t>人工材质之间的纯形式对立：今天，在隔热玻璃</w:t>
      </w:r>
      <w:r>
        <w:rPr>
          <w:rFonts w:ascii="宋体" w:eastAsia="宋体" w:hAnsi="宋体" w:cs="宋体"/>
          <w:color w:val="000000"/>
          <w:sz w:val="56"/>
        </w:rPr>
        <w:t>(thermooverre)</w:t>
      </w:r>
      <w:r>
        <w:rPr>
          <w:rFonts w:ascii="宋体" w:eastAsia="宋体" w:hAnsi="宋体" w:cs="宋体"/>
          <w:color w:val="000000"/>
          <w:sz w:val="56"/>
        </w:rPr>
        <w:t>帷幕和木材之间，在素面水泥</w:t>
      </w:r>
      <w:r>
        <w:rPr>
          <w:rFonts w:ascii="宋体" w:eastAsia="宋体" w:hAnsi="宋体" w:cs="宋体"/>
          <w:color w:val="000000"/>
          <w:sz w:val="56"/>
        </w:rPr>
        <w:t>(béton brut)</w:t>
      </w:r>
      <w:r>
        <w:rPr>
          <w:rFonts w:ascii="宋体" w:eastAsia="宋体" w:hAnsi="宋体" w:cs="宋体"/>
          <w:color w:val="000000"/>
          <w:sz w:val="56"/>
        </w:rPr>
        <w:t>和皮革之间，已没有</w:t>
      </w:r>
      <w:r>
        <w:rPr>
          <w:rFonts w:ascii="宋体" w:eastAsia="宋体" w:hAnsi="宋体" w:cs="宋体"/>
          <w:color w:val="000000"/>
          <w:sz w:val="56"/>
        </w:rPr>
        <w:t>“</w:t>
      </w:r>
      <w:r>
        <w:rPr>
          <w:rFonts w:ascii="宋体" w:eastAsia="宋体" w:hAnsi="宋体" w:cs="宋体"/>
          <w:color w:val="000000"/>
          <w:sz w:val="56"/>
        </w:rPr>
        <w:t>本性</w:t>
      </w:r>
      <w:r>
        <w:rPr>
          <w:rFonts w:ascii="宋体" w:eastAsia="宋体" w:hAnsi="宋体" w:cs="宋体"/>
          <w:color w:val="000000"/>
          <w:sz w:val="56"/>
        </w:rPr>
        <w:t>”(de nature)</w:t>
      </w:r>
      <w:r>
        <w:rPr>
          <w:rFonts w:ascii="宋体" w:eastAsia="宋体" w:hAnsi="宋体" w:cs="宋体"/>
          <w:color w:val="000000"/>
          <w:sz w:val="56"/>
        </w:rPr>
        <w:t>上的区别：不管是</w:t>
      </w:r>
      <w:r>
        <w:rPr>
          <w:rFonts w:ascii="宋体" w:eastAsia="宋体" w:hAnsi="宋体" w:cs="宋体"/>
          <w:color w:val="000000"/>
          <w:sz w:val="56"/>
        </w:rPr>
        <w:t>“</w:t>
      </w:r>
      <w:r>
        <w:rPr>
          <w:rFonts w:ascii="宋体" w:eastAsia="宋体" w:hAnsi="宋体" w:cs="宋体"/>
          <w:color w:val="000000"/>
          <w:sz w:val="56"/>
        </w:rPr>
        <w:t>暖性</w:t>
      </w:r>
      <w:r>
        <w:rPr>
          <w:rFonts w:ascii="宋体" w:eastAsia="宋体" w:hAnsi="宋体" w:cs="宋体"/>
          <w:color w:val="000000"/>
          <w:sz w:val="56"/>
        </w:rPr>
        <w:t>”</w:t>
      </w:r>
      <w:r>
        <w:rPr>
          <w:rFonts w:ascii="宋体" w:eastAsia="宋体" w:hAnsi="宋体" w:cs="宋体"/>
          <w:color w:val="000000"/>
          <w:sz w:val="56"/>
        </w:rPr>
        <w:t>或</w:t>
      </w:r>
      <w:r>
        <w:rPr>
          <w:rFonts w:ascii="宋体" w:eastAsia="宋体" w:hAnsi="宋体" w:cs="宋体"/>
          <w:color w:val="000000"/>
          <w:sz w:val="56"/>
        </w:rPr>
        <w:t>“</w:t>
      </w:r>
      <w:r>
        <w:rPr>
          <w:rFonts w:ascii="宋体" w:eastAsia="宋体" w:hAnsi="宋体" w:cs="宋体"/>
          <w:color w:val="000000"/>
          <w:sz w:val="56"/>
        </w:rPr>
        <w:t>寒性</w:t>
      </w:r>
      <w:r>
        <w:rPr>
          <w:rFonts w:ascii="宋体" w:eastAsia="宋体" w:hAnsi="宋体" w:cs="宋体"/>
          <w:color w:val="000000"/>
          <w:sz w:val="56"/>
        </w:rPr>
        <w:t>”</w:t>
      </w:r>
      <w:r>
        <w:rPr>
          <w:rFonts w:ascii="宋体" w:eastAsia="宋体" w:hAnsi="宋体" w:cs="宋体"/>
          <w:color w:val="000000"/>
          <w:sz w:val="56"/>
        </w:rPr>
        <w:t>的价值，它们都共享作为材质性元素的地位。作为文化记号而言，这些本身异质多元的材质已成为同质，它们也因此可以构成一个具有严密一致性的系统。抽象化过程使得它们彼此之间的无限组合成为可能。</w:t>
      </w:r>
      <w:r>
        <w:rPr>
          <w:rFonts w:ascii="宋体" w:eastAsia="宋体" w:hAnsi="宋体" w:cs="宋体"/>
          <w:color w:val="000000"/>
          <w:sz w:val="56"/>
        </w:rPr>
        <w:t>⁸</w:t>
      </w:r>
    </w:p>
    <w:p w:rsidR="00DE36E8" w:rsidRDefault="00DE36E8">
      <w:pPr>
        <w:wordWrap w:val="0"/>
        <w:spacing w:line="900" w:lineRule="exact"/>
        <w:textAlignment w:val="baseline"/>
        <w:rPr>
          <w:sz w:val="56"/>
        </w:rPr>
      </w:pPr>
    </w:p>
    <w:p w:rsidR="00DE36E8" w:rsidRDefault="00015DB2">
      <w:pPr>
        <w:wordWrap w:val="0"/>
        <w:spacing w:line="820" w:lineRule="atLeast"/>
        <w:ind w:left="20"/>
        <w:textAlignment w:val="baseline"/>
        <w:rPr>
          <w:sz w:val="61"/>
        </w:rPr>
      </w:pPr>
      <w:r>
        <w:rPr>
          <w:rFonts w:ascii="黑体" w:eastAsia="黑体" w:hAnsi="黑体" w:cs="黑体"/>
          <w:b/>
          <w:color w:val="000000"/>
          <w:sz w:val="61"/>
        </w:rPr>
        <w:t>气氛的逻辑</w:t>
      </w:r>
    </w:p>
    <w:p w:rsidR="00DE36E8" w:rsidRDefault="00015DB2">
      <w:pPr>
        <w:wordWrap w:val="0"/>
        <w:spacing w:line="900" w:lineRule="atLeast"/>
        <w:ind w:left="20" w:right="20" w:firstLine="1160"/>
        <w:textAlignment w:val="baseline"/>
        <w:rPr>
          <w:sz w:val="56"/>
        </w:rPr>
      </w:pPr>
      <w:r>
        <w:rPr>
          <w:rFonts w:ascii="宋体" w:eastAsia="宋体" w:hAnsi="宋体" w:cs="宋体"/>
          <w:color w:val="000000"/>
          <w:sz w:val="56"/>
        </w:rPr>
        <w:t>色彩、材质、体积、空间，</w:t>
      </w:r>
      <w:r>
        <w:rPr>
          <w:rFonts w:ascii="宋体" w:eastAsia="宋体" w:hAnsi="宋体" w:cs="宋体"/>
          <w:color w:val="000000"/>
          <w:sz w:val="56"/>
        </w:rPr>
        <w:t>“</w:t>
      </w:r>
      <w:r>
        <w:rPr>
          <w:rFonts w:ascii="宋体" w:eastAsia="宋体" w:hAnsi="宋体" w:cs="宋体"/>
          <w:color w:val="000000"/>
          <w:sz w:val="56"/>
        </w:rPr>
        <w:t>气氛的论述</w:t>
      </w:r>
      <w:r>
        <w:rPr>
          <w:rFonts w:ascii="宋体" w:eastAsia="宋体" w:hAnsi="宋体" w:cs="宋体"/>
          <w:color w:val="000000"/>
          <w:sz w:val="56"/>
        </w:rPr>
        <w:t>”</w:t>
      </w:r>
      <w:r>
        <w:rPr>
          <w:rFonts w:ascii="宋体" w:eastAsia="宋体" w:hAnsi="宋体" w:cs="宋体"/>
          <w:color w:val="000000"/>
          <w:sz w:val="56"/>
        </w:rPr>
        <w:t>影响所有的元素，在</w:t>
      </w:r>
      <w:r>
        <w:rPr>
          <w:rFonts w:ascii="宋体" w:eastAsia="宋体" w:hAnsi="宋体" w:cs="宋体"/>
          <w:color w:val="000000"/>
          <w:sz w:val="56"/>
        </w:rPr>
        <w:t>它们身上进行系统性的重组：也就是因为家具变成了去中心化空间中，机动性的元素，而且，因为它们的组合和贴饰结构更为轻便，它们便要求一个更</w:t>
      </w:r>
      <w:r>
        <w:rPr>
          <w:rFonts w:ascii="宋体" w:eastAsia="宋体" w:hAnsi="宋体" w:cs="宋体"/>
          <w:color w:val="000000"/>
          <w:sz w:val="56"/>
        </w:rPr>
        <w:t>“</w:t>
      </w:r>
      <w:r>
        <w:rPr>
          <w:rFonts w:ascii="宋体" w:eastAsia="宋体" w:hAnsi="宋体" w:cs="宋体"/>
          <w:color w:val="000000"/>
          <w:sz w:val="56"/>
        </w:rPr>
        <w:t>抽象的</w:t>
      </w:r>
      <w:r>
        <w:rPr>
          <w:rFonts w:ascii="宋体" w:eastAsia="宋体" w:hAnsi="宋体" w:cs="宋体"/>
          <w:color w:val="000000"/>
          <w:sz w:val="56"/>
        </w:rPr>
        <w:t>”</w:t>
      </w:r>
      <w:r>
        <w:rPr>
          <w:rFonts w:ascii="宋体" w:eastAsia="宋体" w:hAnsi="宋体" w:cs="宋体"/>
          <w:color w:val="000000"/>
          <w:sz w:val="56"/>
        </w:rPr>
        <w:t>木材：柚木、桃花心木、黄檀木或北欧木材。</w:t>
      </w:r>
      <w:r>
        <w:rPr>
          <w:rFonts w:ascii="宋体" w:eastAsia="宋体" w:hAnsi="宋体" w:cs="宋体"/>
          <w:color w:val="000000"/>
          <w:sz w:val="56"/>
        </w:rPr>
        <w:t>⁹</w:t>
      </w:r>
      <w:r>
        <w:rPr>
          <w:rFonts w:ascii="宋体" w:eastAsia="宋体" w:hAnsi="宋体" w:cs="宋体"/>
          <w:color w:val="000000"/>
          <w:sz w:val="56"/>
        </w:rPr>
        <w:t>我们也会发现，这些木材的颜色也不再是传统的木头颜色，而是它们的浓淡变化，并常常涂上清漆、生漆，或是有意地以</w:t>
      </w:r>
      <w:r>
        <w:rPr>
          <w:rFonts w:ascii="宋体" w:eastAsia="宋体" w:hAnsi="宋体" w:cs="宋体"/>
          <w:color w:val="000000"/>
          <w:sz w:val="56"/>
        </w:rPr>
        <w:t>“</w:t>
      </w:r>
      <w:r>
        <w:rPr>
          <w:rFonts w:ascii="宋体" w:eastAsia="宋体" w:hAnsi="宋体" w:cs="宋体"/>
          <w:color w:val="000000"/>
          <w:sz w:val="56"/>
        </w:rPr>
        <w:t>素面</w:t>
      </w:r>
      <w:r>
        <w:rPr>
          <w:rFonts w:ascii="宋体" w:eastAsia="宋体" w:hAnsi="宋体" w:cs="宋体"/>
          <w:color w:val="000000"/>
          <w:sz w:val="56"/>
        </w:rPr>
        <w:t>”</w:t>
      </w:r>
      <w:r>
        <w:rPr>
          <w:rFonts w:ascii="宋体" w:eastAsia="宋体" w:hAnsi="宋体" w:cs="宋体"/>
          <w:color w:val="000000"/>
          <w:sz w:val="56"/>
        </w:rPr>
        <w:t>出现，但这些都无关宏旨：色彩和材质一样，都是抽象的存在，思维操纵的对象，其他元素也相同。全部的现代环境便如此，以整体的方式进入记号体系中：气氛，而它可不是某</w:t>
      </w:r>
    </w:p>
    <w:p w:rsidR="00DE36E8" w:rsidRDefault="00015DB2">
      <w:pPr>
        <w:wordWrap w:val="0"/>
        <w:spacing w:before="300" w:line="580" w:lineRule="atLeast"/>
        <w:ind w:right="940"/>
        <w:jc w:val="right"/>
        <w:textAlignment w:val="baseline"/>
        <w:rPr>
          <w:sz w:val="43"/>
        </w:rPr>
      </w:pPr>
      <w:r>
        <w:rPr>
          <w:rFonts w:ascii="宋体" w:eastAsia="宋体" w:hAnsi="宋体" w:cs="宋体"/>
          <w:color w:val="000000"/>
          <w:sz w:val="43"/>
        </w:rPr>
        <w:t>·41·</w:t>
      </w:r>
    </w:p>
    <w:p w:rsidR="00DE36E8" w:rsidRDefault="00DE36E8"/>
    <w:p w:rsidR="00DE36E8" w:rsidRDefault="00DE36E8">
      <w:pPr>
        <w:sectPr w:rsidR="00DE36E8">
          <w:headerReference w:type="default" r:id="rId148"/>
          <w:footerReference w:type="default" r:id="rId149"/>
          <w:pgSz w:w="22000" w:h="31680"/>
          <w:pgMar w:top="2700" w:right="3000" w:bottom="2700" w:left="3000" w:header="2400" w:footer="2400" w:gutter="0"/>
          <w:cols w:space="720"/>
        </w:sectPr>
      </w:pPr>
    </w:p>
    <w:p w:rsidR="00DE36E8" w:rsidRDefault="00015DB2">
      <w:pPr>
        <w:wordWrap w:val="0"/>
        <w:spacing w:line="1000" w:lineRule="atLeast"/>
        <w:textAlignment w:val="baseline"/>
        <w:rPr>
          <w:sz w:val="53"/>
        </w:rPr>
      </w:pPr>
      <w:r>
        <w:rPr>
          <w:rFonts w:ascii="宋体" w:eastAsia="宋体" w:hAnsi="宋体" w:cs="宋体"/>
          <w:color w:val="000000"/>
          <w:sz w:val="53"/>
        </w:rPr>
        <w:lastRenderedPageBreak/>
        <w:t>一个</w:t>
      </w:r>
      <w:r>
        <w:rPr>
          <w:rFonts w:ascii="宋体" w:eastAsia="宋体" w:hAnsi="宋体" w:cs="宋体"/>
          <w:color w:val="000000"/>
          <w:sz w:val="53"/>
        </w:rPr>
        <w:t>元素经过特别处理的成果。它的美丑亦非如此。这种谈法，只适合过去由品味和颜色，这些</w:t>
      </w:r>
      <w:r>
        <w:rPr>
          <w:rFonts w:ascii="宋体" w:eastAsia="宋体" w:hAnsi="宋体" w:cs="宋体"/>
          <w:color w:val="000000"/>
          <w:sz w:val="53"/>
        </w:rPr>
        <w:t>“</w:t>
      </w:r>
      <w:r>
        <w:rPr>
          <w:rFonts w:ascii="宋体" w:eastAsia="宋体" w:hAnsi="宋体" w:cs="宋体"/>
          <w:color w:val="000000"/>
          <w:sz w:val="53"/>
        </w:rPr>
        <w:t>无法争论</w:t>
      </w:r>
      <w:r>
        <w:rPr>
          <w:rFonts w:ascii="宋体" w:eastAsia="宋体" w:hAnsi="宋体" w:cs="宋体"/>
          <w:color w:val="000000"/>
          <w:sz w:val="53"/>
        </w:rPr>
        <w:t>”</w:t>
      </w:r>
      <w:r>
        <w:rPr>
          <w:rFonts w:ascii="宋体" w:eastAsia="宋体" w:hAnsi="宋体" w:cs="宋体"/>
          <w:color w:val="000000"/>
          <w:sz w:val="53"/>
        </w:rPr>
        <w:t>的元素所构成的不严密而又主观的系统。就现在严密一致的体系而言，全体成败存在于</w:t>
      </w:r>
      <w:r>
        <w:rPr>
          <w:rFonts w:ascii="宋体" w:eastAsia="宋体" w:hAnsi="宋体" w:cs="宋体"/>
          <w:color w:val="000000"/>
          <w:sz w:val="53"/>
        </w:rPr>
        <w:t>[</w:t>
      </w:r>
      <w:r>
        <w:rPr>
          <w:rFonts w:ascii="宋体" w:eastAsia="宋体" w:hAnsi="宋体" w:cs="宋体"/>
          <w:color w:val="000000"/>
          <w:sz w:val="53"/>
        </w:rPr>
        <w:t>是否满足</w:t>
      </w:r>
      <w:r>
        <w:rPr>
          <w:rFonts w:ascii="宋体" w:eastAsia="宋体" w:hAnsi="宋体" w:cs="宋体"/>
          <w:color w:val="000000"/>
          <w:sz w:val="53"/>
        </w:rPr>
        <w:t>]</w:t>
      </w:r>
      <w:r>
        <w:rPr>
          <w:rFonts w:ascii="宋体" w:eastAsia="宋体" w:hAnsi="宋体" w:cs="宋体"/>
          <w:color w:val="000000"/>
          <w:sz w:val="53"/>
        </w:rPr>
        <w:t>抽象化和组合这些条件的层次上。不论您是否喜欢柚木，都必接受柚木和元件家具组合之间，具有逻辑一贯性，柚木的色泽和饱满平面一致，因此也和空间的某种</w:t>
      </w:r>
      <w:r>
        <w:rPr>
          <w:rFonts w:ascii="宋体" w:eastAsia="宋体" w:hAnsi="宋体" w:cs="宋体"/>
          <w:color w:val="000000"/>
          <w:sz w:val="53"/>
        </w:rPr>
        <w:t>“</w:t>
      </w:r>
      <w:r>
        <w:rPr>
          <w:rFonts w:ascii="宋体" w:eastAsia="宋体" w:hAnsi="宋体" w:cs="宋体"/>
          <w:color w:val="000000"/>
          <w:sz w:val="53"/>
        </w:rPr>
        <w:t>节奏</w:t>
      </w:r>
      <w:r>
        <w:rPr>
          <w:rFonts w:ascii="宋体" w:eastAsia="宋体" w:hAnsi="宋体" w:cs="宋体"/>
          <w:color w:val="000000"/>
          <w:sz w:val="53"/>
        </w:rPr>
        <w:t>”</w:t>
      </w:r>
      <w:r>
        <w:rPr>
          <w:rFonts w:ascii="宋体" w:eastAsia="宋体" w:hAnsi="宋体" w:cs="宋体"/>
          <w:color w:val="000000"/>
          <w:sz w:val="53"/>
        </w:rPr>
        <w:t>相合，等等，而且还得接受这便是体系的律则。连古物、</w:t>
      </w:r>
      <w:r>
        <w:rPr>
          <w:rFonts w:ascii="宋体" w:eastAsia="宋体" w:hAnsi="宋体" w:cs="宋体"/>
          <w:color w:val="000000"/>
          <w:sz w:val="53"/>
        </w:rPr>
        <w:t>“</w:t>
      </w:r>
      <w:r>
        <w:rPr>
          <w:rFonts w:ascii="宋体" w:eastAsia="宋体" w:hAnsi="宋体" w:cs="宋体"/>
          <w:color w:val="000000"/>
          <w:sz w:val="53"/>
        </w:rPr>
        <w:t>全木制</w:t>
      </w:r>
      <w:r>
        <w:rPr>
          <w:rFonts w:ascii="宋体" w:eastAsia="宋体" w:hAnsi="宋体" w:cs="宋体"/>
          <w:color w:val="000000"/>
          <w:sz w:val="53"/>
        </w:rPr>
        <w:t>”</w:t>
      </w:r>
      <w:r>
        <w:rPr>
          <w:rFonts w:ascii="宋体" w:eastAsia="宋体" w:hAnsi="宋体" w:cs="宋体"/>
          <w:color w:val="000000"/>
          <w:sz w:val="53"/>
        </w:rPr>
        <w:t>的农家式样家具、珍贵小摆设</w:t>
      </w:r>
      <w:r>
        <w:rPr>
          <w:rFonts w:ascii="宋体" w:eastAsia="宋体" w:hAnsi="宋体" w:cs="宋体"/>
          <w:color w:val="000000"/>
          <w:sz w:val="53"/>
        </w:rPr>
        <w:t>(bibelot)</w:t>
      </w:r>
      <w:r>
        <w:rPr>
          <w:rFonts w:ascii="宋体" w:eastAsia="宋体" w:hAnsi="宋体" w:cs="宋体"/>
          <w:color w:val="000000"/>
          <w:sz w:val="53"/>
        </w:rPr>
        <w:t>或手工艺品，都得进入这个游戏逻辑中，并见证抽象整合无远弗届的潜能。目前，它们的</w:t>
      </w:r>
      <w:r>
        <w:rPr>
          <w:rFonts w:ascii="宋体" w:eastAsia="宋体" w:hAnsi="宋体" w:cs="宋体"/>
          <w:color w:val="000000"/>
          <w:sz w:val="53"/>
        </w:rPr>
        <w:t>大量出现并不和体系相抵触：</w:t>
      </w:r>
      <w:r>
        <w:rPr>
          <w:rFonts w:ascii="宋体" w:eastAsia="宋体" w:hAnsi="宋体" w:cs="宋体"/>
          <w:color w:val="000000"/>
          <w:sz w:val="53"/>
        </w:rPr>
        <w:t>¹⁰</w:t>
      </w:r>
      <w:r>
        <w:rPr>
          <w:rFonts w:ascii="宋体" w:eastAsia="宋体" w:hAnsi="宋体" w:cs="宋体"/>
          <w:color w:val="000000"/>
          <w:sz w:val="53"/>
        </w:rPr>
        <w:t>它们正如最</w:t>
      </w:r>
      <w:r>
        <w:rPr>
          <w:rFonts w:ascii="宋体" w:eastAsia="宋体" w:hAnsi="宋体" w:cs="宋体"/>
          <w:color w:val="000000"/>
          <w:sz w:val="53"/>
        </w:rPr>
        <w:t>“</w:t>
      </w:r>
      <w:r>
        <w:rPr>
          <w:rFonts w:ascii="宋体" w:eastAsia="宋体" w:hAnsi="宋体" w:cs="宋体"/>
          <w:color w:val="000000"/>
          <w:sz w:val="53"/>
        </w:rPr>
        <w:t>现代</w:t>
      </w:r>
      <w:r>
        <w:rPr>
          <w:rFonts w:ascii="宋体" w:eastAsia="宋体" w:hAnsi="宋体" w:cs="宋体"/>
          <w:color w:val="000000"/>
          <w:sz w:val="53"/>
        </w:rPr>
        <w:t>”</w:t>
      </w:r>
      <w:r>
        <w:rPr>
          <w:rFonts w:ascii="宋体" w:eastAsia="宋体" w:hAnsi="宋体" w:cs="宋体"/>
          <w:color w:val="000000"/>
          <w:sz w:val="53"/>
        </w:rPr>
        <w:t>的材质和色彩一样，以气氛构成元素的身分进入体系。只有传统的</w:t>
      </w:r>
      <w:r>
        <w:rPr>
          <w:rFonts w:ascii="宋体" w:eastAsia="宋体" w:hAnsi="宋体" w:cs="宋体"/>
          <w:color w:val="000000"/>
          <w:sz w:val="53"/>
        </w:rPr>
        <w:t>(</w:t>
      </w:r>
      <w:r>
        <w:rPr>
          <w:rFonts w:ascii="宋体" w:eastAsia="宋体" w:hAnsi="宋体" w:cs="宋体"/>
          <w:color w:val="000000"/>
          <w:sz w:val="53"/>
        </w:rPr>
        <w:t>而实际上很幼稚的</w:t>
      </w:r>
      <w:r>
        <w:rPr>
          <w:rFonts w:ascii="宋体" w:eastAsia="宋体" w:hAnsi="宋体" w:cs="宋体"/>
          <w:color w:val="000000"/>
          <w:sz w:val="53"/>
        </w:rPr>
        <w:t>)</w:t>
      </w:r>
      <w:r>
        <w:rPr>
          <w:rFonts w:ascii="宋体" w:eastAsia="宋体" w:hAnsi="宋体" w:cs="宋体"/>
          <w:color w:val="000000"/>
          <w:sz w:val="53"/>
        </w:rPr>
        <w:t>判断眼光，才会认为一个大柚木漆箱上，一个未来主义的粗金属立方体，和一个</w:t>
      </w:r>
      <w:r>
        <w:rPr>
          <w:rFonts w:ascii="宋体" w:eastAsia="宋体" w:hAnsi="宋体" w:cs="宋体"/>
          <w:color w:val="000000"/>
          <w:sz w:val="53"/>
        </w:rPr>
        <w:t>16</w:t>
      </w:r>
      <w:r>
        <w:rPr>
          <w:rFonts w:ascii="宋体" w:eastAsia="宋体" w:hAnsi="宋体" w:cs="宋体"/>
          <w:color w:val="000000"/>
          <w:sz w:val="53"/>
        </w:rPr>
        <w:t>世纪木头已经腐烂的雕像，两者摆在一起，是一件不合逻辑的事。原因很简单，逻辑一贯性已不再是自然的，来自品味的统一；现在，它存在于一个由记号形成的文化体系之中。即使是一间</w:t>
      </w:r>
      <w:r>
        <w:rPr>
          <w:rFonts w:ascii="宋体" w:eastAsia="宋体" w:hAnsi="宋体" w:cs="宋体"/>
          <w:color w:val="000000"/>
          <w:sz w:val="53"/>
        </w:rPr>
        <w:t>“</w:t>
      </w:r>
      <w:r>
        <w:rPr>
          <w:rFonts w:ascii="宋体" w:eastAsia="宋体" w:hAnsi="宋体" w:cs="宋体"/>
          <w:color w:val="000000"/>
          <w:sz w:val="53"/>
        </w:rPr>
        <w:t>普罗旺斯风格</w:t>
      </w:r>
      <w:r>
        <w:rPr>
          <w:rFonts w:ascii="宋体" w:eastAsia="宋体" w:hAnsi="宋体" w:cs="宋体"/>
          <w:color w:val="000000"/>
          <w:sz w:val="53"/>
        </w:rPr>
        <w:t>”</w:t>
      </w:r>
      <w:r>
        <w:rPr>
          <w:rFonts w:ascii="宋体" w:eastAsia="宋体" w:hAnsi="宋体" w:cs="宋体"/>
          <w:color w:val="000000"/>
          <w:sz w:val="53"/>
        </w:rPr>
        <w:t>的房间，或是一间真正的路易十六风格的沙龙，也只能见证想要逃脱当代文化体系的无望怀旧：这两者和它们所宣称的</w:t>
      </w:r>
      <w:r>
        <w:rPr>
          <w:rFonts w:ascii="宋体" w:eastAsia="宋体" w:hAnsi="宋体" w:cs="宋体"/>
          <w:color w:val="000000"/>
          <w:sz w:val="53"/>
        </w:rPr>
        <w:t>“</w:t>
      </w:r>
      <w:r>
        <w:rPr>
          <w:rFonts w:ascii="宋体" w:eastAsia="宋体" w:hAnsi="宋体" w:cs="宋体"/>
          <w:color w:val="000000"/>
          <w:sz w:val="53"/>
        </w:rPr>
        <w:t>风格</w:t>
      </w:r>
      <w:r>
        <w:rPr>
          <w:rFonts w:ascii="宋体" w:eastAsia="宋体" w:hAnsi="宋体" w:cs="宋体"/>
          <w:color w:val="000000"/>
          <w:sz w:val="53"/>
        </w:rPr>
        <w:t>”</w:t>
      </w:r>
      <w:r>
        <w:rPr>
          <w:rFonts w:ascii="宋体" w:eastAsia="宋体" w:hAnsi="宋体" w:cs="宋体"/>
          <w:color w:val="000000"/>
          <w:sz w:val="53"/>
        </w:rPr>
        <w:t>之间，距离之遥远，</w:t>
      </w:r>
      <w:r>
        <w:rPr>
          <w:rFonts w:ascii="宋体" w:eastAsia="宋体" w:hAnsi="宋体" w:cs="宋体"/>
          <w:color w:val="000000"/>
          <w:sz w:val="53"/>
        </w:rPr>
        <w:t>就和任何一张树脂餐桌或以人工皮</w:t>
      </w:r>
      <w:r>
        <w:rPr>
          <w:rFonts w:ascii="宋体" w:eastAsia="宋体" w:hAnsi="宋体" w:cs="宋体"/>
          <w:color w:val="000000"/>
          <w:sz w:val="53"/>
        </w:rPr>
        <w:t>(skaì)</w:t>
      </w:r>
      <w:r>
        <w:rPr>
          <w:rFonts w:ascii="宋体" w:eastAsia="宋体" w:hAnsi="宋体" w:cs="宋体"/>
          <w:color w:val="000000"/>
          <w:sz w:val="53"/>
        </w:rPr>
        <w:t>和黑铁制成的座椅一样。天花板上的栋梁也和镀铬圆管或上釉玻璃一样抽象。怀旧情绪以为真实的物品整体，不过是排列组合变化方式的一种，这是为何在语言中，我们用乡村或古风的</w:t>
      </w:r>
      <w:r>
        <w:rPr>
          <w:rFonts w:ascii="宋体" w:eastAsia="宋体" w:hAnsi="宋体" w:cs="宋体"/>
          <w:color w:val="000000"/>
          <w:sz w:val="53"/>
        </w:rPr>
        <w:t>“</w:t>
      </w:r>
      <w:r>
        <w:rPr>
          <w:rFonts w:ascii="宋体" w:eastAsia="宋体" w:hAnsi="宋体" w:cs="宋体"/>
          <w:color w:val="000000"/>
          <w:sz w:val="53"/>
        </w:rPr>
        <w:t>组合</w:t>
      </w:r>
      <w:r>
        <w:rPr>
          <w:rFonts w:ascii="宋体" w:eastAsia="宋体" w:hAnsi="宋体" w:cs="宋体"/>
          <w:color w:val="000000"/>
          <w:sz w:val="53"/>
        </w:rPr>
        <w:t>”(en-semble)</w:t>
      </w:r>
      <w:r>
        <w:rPr>
          <w:rFonts w:ascii="宋体" w:eastAsia="宋体" w:hAnsi="宋体" w:cs="宋体"/>
          <w:color w:val="000000"/>
          <w:sz w:val="53"/>
        </w:rPr>
        <w:t>来称呼它们。</w:t>
      </w:r>
      <w:r>
        <w:rPr>
          <w:rFonts w:ascii="宋体" w:eastAsia="宋体" w:hAnsi="宋体" w:cs="宋体"/>
          <w:color w:val="000000"/>
          <w:sz w:val="53"/>
        </w:rPr>
        <w:t>“</w:t>
      </w:r>
      <w:r>
        <w:rPr>
          <w:rFonts w:ascii="宋体" w:eastAsia="宋体" w:hAnsi="宋体" w:cs="宋体"/>
          <w:color w:val="000000"/>
          <w:sz w:val="53"/>
        </w:rPr>
        <w:t>组合</w:t>
      </w:r>
      <w:r>
        <w:rPr>
          <w:rFonts w:ascii="宋体" w:eastAsia="宋体" w:hAnsi="宋体" w:cs="宋体"/>
          <w:color w:val="000000"/>
          <w:sz w:val="53"/>
        </w:rPr>
        <w:t>”</w:t>
      </w:r>
      <w:r>
        <w:rPr>
          <w:rFonts w:ascii="宋体" w:eastAsia="宋体" w:hAnsi="宋体" w:cs="宋体"/>
          <w:color w:val="000000"/>
          <w:sz w:val="53"/>
        </w:rPr>
        <w:t>这个词，正与</w:t>
      </w:r>
      <w:r>
        <w:rPr>
          <w:rFonts w:ascii="宋体" w:eastAsia="宋体" w:hAnsi="宋体" w:cs="宋体"/>
          <w:color w:val="000000"/>
          <w:sz w:val="53"/>
        </w:rPr>
        <w:t>“</w:t>
      </w:r>
      <w:r>
        <w:rPr>
          <w:rFonts w:ascii="宋体" w:eastAsia="宋体" w:hAnsi="宋体" w:cs="宋体"/>
          <w:color w:val="000000"/>
          <w:sz w:val="53"/>
        </w:rPr>
        <w:t>气氛</w:t>
      </w:r>
      <w:r>
        <w:rPr>
          <w:rFonts w:ascii="宋体" w:eastAsia="宋体" w:hAnsi="宋体" w:cs="宋体"/>
          <w:color w:val="000000"/>
          <w:sz w:val="53"/>
        </w:rPr>
        <w:t>”</w:t>
      </w:r>
      <w:r>
        <w:rPr>
          <w:rFonts w:ascii="宋体" w:eastAsia="宋体" w:hAnsi="宋体" w:cs="宋体"/>
          <w:color w:val="000000"/>
          <w:sz w:val="53"/>
        </w:rPr>
        <w:t>相关，把不论受主观如何投注价值的元素，又再带回体系的逻辑里。这些体系也会受到意识形态引申意义或潜在心理动机的影响，那是当然之事，我们稍后再予讨论。但我们不得否认它的逻辑</w:t>
      </w:r>
      <w:r>
        <w:rPr>
          <w:rFonts w:ascii="宋体" w:eastAsia="宋体" w:hAnsi="宋体" w:cs="宋体"/>
          <w:color w:val="000000"/>
          <w:sz w:val="53"/>
        </w:rPr>
        <w:t>———</w:t>
      </w:r>
      <w:r>
        <w:rPr>
          <w:rFonts w:ascii="宋体" w:eastAsia="宋体" w:hAnsi="宋体" w:cs="宋体"/>
          <w:color w:val="000000"/>
          <w:sz w:val="53"/>
        </w:rPr>
        <w:t>记号的排列组合</w:t>
      </w:r>
      <w:r>
        <w:rPr>
          <w:rFonts w:ascii="宋体" w:eastAsia="宋体" w:hAnsi="宋体" w:cs="宋体"/>
          <w:color w:val="000000"/>
          <w:sz w:val="53"/>
        </w:rPr>
        <w:t>———</w:t>
      </w:r>
      <w:r>
        <w:rPr>
          <w:rFonts w:ascii="宋体" w:eastAsia="宋体" w:hAnsi="宋体" w:cs="宋体"/>
          <w:color w:val="000000"/>
          <w:sz w:val="53"/>
        </w:rPr>
        <w:t>是不可逆转又没有限制的。没有任何一个物</w:t>
      </w:r>
    </w:p>
    <w:p w:rsidR="00DE36E8" w:rsidRDefault="00015DB2">
      <w:pPr>
        <w:wordWrap w:val="0"/>
        <w:spacing w:before="240" w:line="520" w:lineRule="atLeast"/>
        <w:ind w:left="760"/>
        <w:textAlignment w:val="baseline"/>
        <w:rPr>
          <w:sz w:val="38"/>
        </w:rPr>
      </w:pPr>
      <w:r>
        <w:rPr>
          <w:rFonts w:ascii="楷体" w:eastAsia="楷体" w:hAnsi="楷体" w:cs="楷体"/>
          <w:color w:val="000000"/>
          <w:sz w:val="38"/>
        </w:rPr>
        <w:lastRenderedPageBreak/>
        <w:t>·4</w:t>
      </w:r>
      <w:r>
        <w:rPr>
          <w:rFonts w:ascii="楷体" w:eastAsia="楷体" w:hAnsi="楷体" w:cs="楷体"/>
          <w:color w:val="000000"/>
          <w:sz w:val="38"/>
        </w:rPr>
        <w:t>2·</w:t>
      </w:r>
    </w:p>
    <w:p w:rsidR="00DE36E8" w:rsidRDefault="00DE36E8"/>
    <w:p w:rsidR="00DE36E8" w:rsidRDefault="00DE36E8">
      <w:pPr>
        <w:sectPr w:rsidR="00DE36E8">
          <w:headerReference w:type="default" r:id="rId150"/>
          <w:footerReference w:type="default" r:id="rId151"/>
          <w:pgSz w:w="22000" w:h="31680"/>
          <w:pgMar w:top="2700" w:right="3000" w:bottom="2700" w:left="3000" w:header="2400" w:footer="2400" w:gutter="0"/>
          <w:cols w:space="720"/>
        </w:sectPr>
      </w:pPr>
    </w:p>
    <w:p w:rsidR="00DE36E8" w:rsidRDefault="00015DB2">
      <w:pPr>
        <w:wordWrap w:val="0"/>
        <w:spacing w:line="960" w:lineRule="atLeast"/>
        <w:ind w:left="40"/>
        <w:textAlignment w:val="baseline"/>
        <w:rPr>
          <w:sz w:val="53"/>
        </w:rPr>
      </w:pPr>
      <w:r>
        <w:rPr>
          <w:rFonts w:ascii="宋体" w:eastAsia="宋体" w:hAnsi="宋体" w:cs="宋体"/>
          <w:color w:val="000000"/>
          <w:sz w:val="53"/>
        </w:rPr>
        <w:lastRenderedPageBreak/>
        <w:t>品能由此逃脱，就好像没有一件产品可以脱离商品的形式逻辑。</w:t>
      </w:r>
      <w:r>
        <w:rPr>
          <w:rFonts w:ascii="宋体" w:eastAsia="宋体" w:hAnsi="宋体" w:cs="宋体"/>
          <w:color w:val="000000"/>
          <w:sz w:val="53"/>
        </w:rPr>
        <w:t>¹¹</w:t>
      </w:r>
    </w:p>
    <w:p w:rsidR="00DE36E8" w:rsidRDefault="00DE36E8">
      <w:pPr>
        <w:wordWrap w:val="0"/>
        <w:spacing w:line="980" w:lineRule="exact"/>
        <w:textAlignment w:val="baseline"/>
        <w:rPr>
          <w:sz w:val="53"/>
        </w:rPr>
      </w:pPr>
    </w:p>
    <w:p w:rsidR="00DE36E8" w:rsidRDefault="00015DB2">
      <w:pPr>
        <w:wordWrap w:val="0"/>
        <w:spacing w:line="760" w:lineRule="atLeast"/>
        <w:ind w:left="40"/>
        <w:textAlignment w:val="baseline"/>
        <w:rPr>
          <w:sz w:val="56"/>
        </w:rPr>
      </w:pPr>
      <w:r>
        <w:rPr>
          <w:rFonts w:ascii="黑体" w:eastAsia="黑体" w:hAnsi="黑体" w:cs="黑体"/>
          <w:b/>
          <w:color w:val="000000"/>
          <w:sz w:val="56"/>
        </w:rPr>
        <w:t>模范材质：玻璃</w:t>
      </w:r>
    </w:p>
    <w:p w:rsidR="00DE36E8" w:rsidRDefault="00015DB2">
      <w:pPr>
        <w:wordWrap w:val="0"/>
        <w:spacing w:line="960" w:lineRule="atLeast"/>
        <w:ind w:left="40" w:right="40" w:firstLine="1200"/>
        <w:textAlignment w:val="baseline"/>
        <w:rPr>
          <w:sz w:val="53"/>
        </w:rPr>
      </w:pPr>
      <w:r>
        <w:rPr>
          <w:rFonts w:ascii="宋体" w:eastAsia="宋体" w:hAnsi="宋体" w:cs="宋体"/>
          <w:color w:val="000000"/>
          <w:sz w:val="53"/>
        </w:rPr>
        <w:t>有一种材质总结了气氛的概念，在其中我们可以看到现代环境的普遍功能：玻璃。照广告的说法，它是</w:t>
      </w:r>
      <w:r>
        <w:rPr>
          <w:rFonts w:ascii="宋体" w:eastAsia="宋体" w:hAnsi="宋体" w:cs="宋体"/>
          <w:color w:val="000000"/>
          <w:sz w:val="53"/>
        </w:rPr>
        <w:t>“</w:t>
      </w:r>
      <w:r>
        <w:rPr>
          <w:rFonts w:ascii="宋体" w:eastAsia="宋体" w:hAnsi="宋体" w:cs="宋体"/>
          <w:color w:val="000000"/>
          <w:sz w:val="53"/>
        </w:rPr>
        <w:t>未来的材质</w:t>
      </w:r>
      <w:r>
        <w:rPr>
          <w:rFonts w:ascii="宋体" w:eastAsia="宋体" w:hAnsi="宋体" w:cs="宋体"/>
          <w:color w:val="000000"/>
          <w:sz w:val="53"/>
        </w:rPr>
        <w:t>”</w:t>
      </w:r>
      <w:r>
        <w:rPr>
          <w:rFonts w:ascii="宋体" w:eastAsia="宋体" w:hAnsi="宋体" w:cs="宋体"/>
          <w:color w:val="000000"/>
          <w:sz w:val="53"/>
        </w:rPr>
        <w:t>，而就像大家所知，此材质将是透明的：玻璃因此既是材料又是追求的理想，既是手段又是目的。这是它的形上学部分。心理学方面</w:t>
      </w:r>
      <w:r>
        <w:rPr>
          <w:rFonts w:ascii="宋体" w:eastAsia="宋体" w:hAnsi="宋体" w:cs="宋体"/>
          <w:color w:val="000000"/>
          <w:sz w:val="53"/>
        </w:rPr>
        <w:t>(</w:t>
      </w:r>
      <w:r>
        <w:rPr>
          <w:rFonts w:ascii="宋体" w:eastAsia="宋体" w:hAnsi="宋体" w:cs="宋体"/>
          <w:color w:val="000000"/>
          <w:sz w:val="53"/>
        </w:rPr>
        <w:t>同时就它在实用和想象上的用途而言</w:t>
      </w:r>
      <w:r>
        <w:rPr>
          <w:rFonts w:ascii="宋体" w:eastAsia="宋体" w:hAnsi="宋体" w:cs="宋体"/>
          <w:color w:val="000000"/>
          <w:sz w:val="53"/>
        </w:rPr>
        <w:t>)</w:t>
      </w:r>
      <w:r>
        <w:rPr>
          <w:rFonts w:ascii="宋体" w:eastAsia="宋体" w:hAnsi="宋体" w:cs="宋体"/>
          <w:color w:val="000000"/>
          <w:sz w:val="53"/>
        </w:rPr>
        <w:t>：这是理想的现代容器：它</w:t>
      </w:r>
      <w:r>
        <w:rPr>
          <w:rFonts w:ascii="宋体" w:eastAsia="宋体" w:hAnsi="宋体" w:cs="宋体"/>
          <w:color w:val="000000"/>
          <w:sz w:val="53"/>
        </w:rPr>
        <w:t>“</w:t>
      </w:r>
      <w:r>
        <w:rPr>
          <w:rFonts w:ascii="宋体" w:eastAsia="宋体" w:hAnsi="宋体" w:cs="宋体"/>
          <w:color w:val="000000"/>
          <w:sz w:val="53"/>
        </w:rPr>
        <w:t>不会产生偏好</w:t>
      </w:r>
      <w:r>
        <w:rPr>
          <w:rFonts w:ascii="宋体" w:eastAsia="宋体" w:hAnsi="宋体" w:cs="宋体"/>
          <w:color w:val="000000"/>
          <w:sz w:val="53"/>
        </w:rPr>
        <w:t>”</w:t>
      </w:r>
      <w:r>
        <w:rPr>
          <w:rFonts w:ascii="宋体" w:eastAsia="宋体" w:hAnsi="宋体" w:cs="宋体"/>
          <w:color w:val="000000"/>
          <w:sz w:val="53"/>
        </w:rPr>
        <w:t>，它不会因为内容，而随时间演变</w:t>
      </w:r>
      <w:r>
        <w:rPr>
          <w:rFonts w:ascii="宋体" w:eastAsia="宋体" w:hAnsi="宋体" w:cs="宋体"/>
          <w:color w:val="000000"/>
          <w:sz w:val="53"/>
        </w:rPr>
        <w:t>(</w:t>
      </w:r>
      <w:r>
        <w:rPr>
          <w:rFonts w:ascii="宋体" w:eastAsia="宋体" w:hAnsi="宋体" w:cs="宋体"/>
          <w:color w:val="000000"/>
          <w:sz w:val="53"/>
        </w:rPr>
        <w:t>比如木头或金属的情况</w:t>
      </w:r>
      <w:r>
        <w:rPr>
          <w:rFonts w:ascii="宋体" w:eastAsia="宋体" w:hAnsi="宋体" w:cs="宋体"/>
          <w:color w:val="000000"/>
          <w:sz w:val="53"/>
        </w:rPr>
        <w:t>)</w:t>
      </w:r>
      <w:r>
        <w:rPr>
          <w:rFonts w:ascii="宋体" w:eastAsia="宋体" w:hAnsi="宋体" w:cs="宋体"/>
          <w:color w:val="000000"/>
          <w:sz w:val="53"/>
        </w:rPr>
        <w:t>，而且不会遮隐内容。它会阻止任何混</w:t>
      </w:r>
      <w:r>
        <w:rPr>
          <w:rFonts w:ascii="宋体" w:eastAsia="宋体" w:hAnsi="宋体" w:cs="宋体"/>
          <w:color w:val="000000"/>
          <w:sz w:val="53"/>
        </w:rPr>
        <w:t>淆，而又不是热导体。其实，它不是容器，而是绝缘体，这是一个凝固的液体所产生的奇迹，因此是一个有容器能力的内容</w:t>
      </w:r>
      <w:r>
        <w:rPr>
          <w:rFonts w:ascii="宋体" w:eastAsia="宋体" w:hAnsi="宋体" w:cs="宋体"/>
          <w:color w:val="000000"/>
          <w:sz w:val="53"/>
        </w:rPr>
        <w:t>(contenucontenant)</w:t>
      </w:r>
      <w:r>
        <w:rPr>
          <w:rFonts w:ascii="宋体" w:eastAsia="宋体" w:hAnsi="宋体" w:cs="宋体"/>
          <w:color w:val="000000"/>
          <w:sz w:val="53"/>
        </w:rPr>
        <w:t>，并且因为这一点，建立了两者的透明性：这个</w:t>
      </w:r>
      <w:r>
        <w:rPr>
          <w:rFonts w:ascii="宋体" w:eastAsia="宋体" w:hAnsi="宋体" w:cs="宋体"/>
          <w:color w:val="000000"/>
          <w:sz w:val="53"/>
        </w:rPr>
        <w:t>(</w:t>
      </w:r>
      <w:r>
        <w:rPr>
          <w:rFonts w:ascii="宋体" w:eastAsia="宋体" w:hAnsi="宋体" w:cs="宋体"/>
          <w:color w:val="000000"/>
          <w:sz w:val="53"/>
        </w:rPr>
        <w:t>内外之间的</w:t>
      </w:r>
      <w:r>
        <w:rPr>
          <w:rFonts w:ascii="宋体" w:eastAsia="宋体" w:hAnsi="宋体" w:cs="宋体"/>
          <w:color w:val="000000"/>
          <w:sz w:val="53"/>
        </w:rPr>
        <w:t>)</w:t>
      </w:r>
      <w:r>
        <w:rPr>
          <w:rFonts w:ascii="宋体" w:eastAsia="宋体" w:hAnsi="宋体" w:cs="宋体"/>
          <w:color w:val="000000"/>
          <w:sz w:val="53"/>
        </w:rPr>
        <w:t>超越，我们已看到了，乃是气氛的首要要求。另外，玻璃身上还有一个特点，它同时是二度状态的象征而又是个零程度的材质。它是冻结的象征，因而也是抽象化过程的象征。由这个抽象化过程引导到内在世界的抽象化：疯狂的水晶球，也引导到未来的抽象化：预言者的水晶球</w:t>
      </w:r>
      <w:r>
        <w:rPr>
          <w:rFonts w:ascii="宋体" w:eastAsia="宋体" w:hAnsi="宋体" w:cs="宋体"/>
          <w:color w:val="000000"/>
          <w:sz w:val="53"/>
        </w:rPr>
        <w:t>———</w:t>
      </w:r>
      <w:r>
        <w:rPr>
          <w:rFonts w:ascii="宋体" w:eastAsia="宋体" w:hAnsi="宋体" w:cs="宋体"/>
          <w:color w:val="000000"/>
          <w:sz w:val="53"/>
        </w:rPr>
        <w:t>再导向自然世界的抽象化：透过显微镜和望远镜，眼睛得以见到不同的</w:t>
      </w:r>
      <w:r>
        <w:rPr>
          <w:rFonts w:ascii="宋体" w:eastAsia="宋体" w:hAnsi="宋体" w:cs="宋体"/>
          <w:color w:val="000000"/>
          <w:sz w:val="53"/>
        </w:rPr>
        <w:t>世界。再者，它不能被摧毁、也不会腐烂、无色无臭，等等，玻璃的确是一个零程度的物质：空隙对空气来说，就好像玻璃相对于材质。这种与抽象性有关的游戏和计算价值，我们已经在气氛体系里认识过了。但最重要的是，玻璃以最高度的方式体现了</w:t>
      </w:r>
      <w:r>
        <w:rPr>
          <w:rFonts w:ascii="宋体" w:eastAsia="宋体" w:hAnsi="宋体" w:cs="宋体"/>
          <w:color w:val="000000"/>
          <w:sz w:val="53"/>
        </w:rPr>
        <w:t>“</w:t>
      </w:r>
      <w:r>
        <w:rPr>
          <w:rFonts w:ascii="宋体" w:eastAsia="宋体" w:hAnsi="宋体" w:cs="宋体"/>
          <w:color w:val="000000"/>
          <w:sz w:val="53"/>
        </w:rPr>
        <w:t>气氛</w:t>
      </w:r>
      <w:r>
        <w:rPr>
          <w:rFonts w:ascii="宋体" w:eastAsia="宋体" w:hAnsi="宋体" w:cs="宋体"/>
          <w:color w:val="000000"/>
          <w:sz w:val="53"/>
        </w:rPr>
        <w:t>”</w:t>
      </w:r>
      <w:r>
        <w:rPr>
          <w:rFonts w:ascii="宋体" w:eastAsia="宋体" w:hAnsi="宋体" w:cs="宋体"/>
          <w:color w:val="000000"/>
          <w:sz w:val="53"/>
        </w:rPr>
        <w:t>的根本暧昧：既亲近又遥远，亲密性和拒绝亲密性，传播和非传播。包装、窗子，或帷幕，玻璃建立了一个无传导性的透明</w:t>
      </w:r>
      <w:r>
        <w:rPr>
          <w:rFonts w:ascii="宋体" w:eastAsia="宋体" w:hAnsi="宋体" w:cs="宋体"/>
          <w:color w:val="000000"/>
          <w:sz w:val="53"/>
        </w:rPr>
        <w:t>(transparence sanstransition)</w:t>
      </w:r>
      <w:r>
        <w:rPr>
          <w:rFonts w:ascii="宋体" w:eastAsia="宋体" w:hAnsi="宋体" w:cs="宋体"/>
          <w:color w:val="000000"/>
          <w:sz w:val="53"/>
        </w:rPr>
        <w:t>：看得到，却摸不着。传播</w:t>
      </w:r>
      <w:r>
        <w:rPr>
          <w:rFonts w:ascii="宋体" w:eastAsia="宋体" w:hAnsi="宋体" w:cs="宋体"/>
          <w:color w:val="000000"/>
          <w:sz w:val="53"/>
        </w:rPr>
        <w:t>(</w:t>
      </w:r>
      <w:r>
        <w:rPr>
          <w:rFonts w:ascii="宋体" w:eastAsia="宋体" w:hAnsi="宋体" w:cs="宋体"/>
          <w:color w:val="000000"/>
          <w:sz w:val="53"/>
        </w:rPr>
        <w:t>在此</w:t>
      </w:r>
      <w:r>
        <w:rPr>
          <w:rFonts w:ascii="宋体" w:eastAsia="宋体" w:hAnsi="宋体" w:cs="宋体"/>
          <w:color w:val="000000"/>
          <w:sz w:val="53"/>
        </w:rPr>
        <w:t>)</w:t>
      </w:r>
      <w:r>
        <w:rPr>
          <w:rFonts w:ascii="宋体" w:eastAsia="宋体" w:hAnsi="宋体" w:cs="宋体"/>
          <w:color w:val="000000"/>
          <w:sz w:val="53"/>
        </w:rPr>
        <w:t>是普遍而且抽象的。</w:t>
      </w:r>
    </w:p>
    <w:p w:rsidR="00DE36E8" w:rsidRDefault="00015DB2">
      <w:pPr>
        <w:wordWrap w:val="0"/>
        <w:spacing w:before="300" w:line="540" w:lineRule="atLeast"/>
        <w:ind w:right="960"/>
        <w:jc w:val="right"/>
        <w:textAlignment w:val="baseline"/>
        <w:rPr>
          <w:sz w:val="40"/>
        </w:rPr>
      </w:pPr>
      <w:r>
        <w:rPr>
          <w:rFonts w:ascii="楷体" w:eastAsia="楷体" w:hAnsi="楷体" w:cs="楷体"/>
          <w:color w:val="000000"/>
          <w:sz w:val="40"/>
        </w:rPr>
        <w:t>·43·</w:t>
      </w:r>
    </w:p>
    <w:p w:rsidR="00DE36E8" w:rsidRDefault="00DE36E8"/>
    <w:p w:rsidR="00DE36E8" w:rsidRDefault="00DE36E8">
      <w:pPr>
        <w:sectPr w:rsidR="00DE36E8">
          <w:headerReference w:type="default" r:id="rId152"/>
          <w:footerReference w:type="default" r:id="rId153"/>
          <w:pgSz w:w="22000" w:h="31680"/>
          <w:pgMar w:top="2700" w:right="2960" w:bottom="2700" w:left="2960" w:header="2400" w:footer="2400" w:gutter="0"/>
          <w:cols w:space="720"/>
        </w:sectPr>
      </w:pPr>
    </w:p>
    <w:p w:rsidR="00DE36E8" w:rsidRDefault="00015DB2">
      <w:pPr>
        <w:wordWrap w:val="0"/>
        <w:spacing w:line="980" w:lineRule="atLeast"/>
        <w:textAlignment w:val="baseline"/>
        <w:rPr>
          <w:sz w:val="53"/>
        </w:rPr>
      </w:pPr>
      <w:r>
        <w:rPr>
          <w:rFonts w:ascii="宋体" w:eastAsia="宋体" w:hAnsi="宋体" w:cs="宋体"/>
          <w:color w:val="000000"/>
          <w:sz w:val="53"/>
        </w:rPr>
        <w:lastRenderedPageBreak/>
        <w:t>一个橱窗，它充满了美妙的魔力，却又令人沮丧，而这便是广告的根本策略。装在大玻璃瓶里的食品，这一类的透明性：形式上的满足，视觉上的关联，但实际上是一个</w:t>
      </w:r>
      <w:r>
        <w:rPr>
          <w:rFonts w:ascii="宋体" w:eastAsia="宋体" w:hAnsi="宋体" w:cs="宋体"/>
          <w:color w:val="000000"/>
          <w:sz w:val="53"/>
        </w:rPr>
        <w:t>[</w:t>
      </w:r>
      <w:r>
        <w:rPr>
          <w:rFonts w:ascii="宋体" w:eastAsia="宋体" w:hAnsi="宋体" w:cs="宋体"/>
          <w:color w:val="000000"/>
          <w:sz w:val="53"/>
        </w:rPr>
        <w:t>将人</w:t>
      </w:r>
      <w:r>
        <w:rPr>
          <w:rFonts w:ascii="宋体" w:eastAsia="宋体" w:hAnsi="宋体" w:cs="宋体"/>
          <w:color w:val="000000"/>
          <w:sz w:val="53"/>
        </w:rPr>
        <w:t>]</w:t>
      </w:r>
      <w:r>
        <w:rPr>
          <w:rFonts w:ascii="宋体" w:eastAsia="宋体" w:hAnsi="宋体" w:cs="宋体"/>
          <w:color w:val="000000"/>
          <w:sz w:val="53"/>
        </w:rPr>
        <w:t>排除的关系。玻璃和气氛完全一样，透露的只是内容物的记号，而且以它的透明性成为间隔者，就好像气氛体系的抽象一致性，间隔了事物的物质性和需要的物质性。更别提它根本的品质了，那是有道德意义的：纯洁、忠实、客观，庞大的卫生和预防医疗上的引申意义，使它真能成为一种未来的材质，一个否认自我身体和生理功能的未来，只注重光辉的、功能化的客观性，在其中，卫生保健便是它在身</w:t>
      </w:r>
      <w:r>
        <w:rPr>
          <w:rFonts w:ascii="宋体" w:eastAsia="宋体" w:hAnsi="宋体" w:cs="宋体"/>
          <w:color w:val="000000"/>
          <w:sz w:val="53"/>
        </w:rPr>
        <w:t>体层面的道德版本。</w:t>
      </w:r>
    </w:p>
    <w:p w:rsidR="00DE36E8" w:rsidRDefault="00015DB2">
      <w:pPr>
        <w:wordWrap w:val="0"/>
        <w:spacing w:line="980" w:lineRule="atLeast"/>
        <w:ind w:left="40" w:firstLine="1140"/>
        <w:textAlignment w:val="baseline"/>
        <w:rPr>
          <w:sz w:val="53"/>
        </w:rPr>
      </w:pPr>
      <w:r>
        <w:rPr>
          <w:rFonts w:ascii="宋体" w:eastAsia="宋体" w:hAnsi="宋体" w:cs="宋体"/>
          <w:color w:val="000000"/>
          <w:sz w:val="53"/>
        </w:rPr>
        <w:t>———“</w:t>
      </w:r>
      <w:r>
        <w:rPr>
          <w:rFonts w:ascii="宋体" w:eastAsia="宋体" w:hAnsi="宋体" w:cs="宋体"/>
          <w:color w:val="000000"/>
          <w:sz w:val="53"/>
        </w:rPr>
        <w:t>生活在花园之中，亲近大自然，充分享受四季迷人之美，又不必牺牲现代室内的舒适设备</w:t>
      </w:r>
      <w:r>
        <w:rPr>
          <w:rFonts w:ascii="宋体" w:eastAsia="宋体" w:hAnsi="宋体" w:cs="宋体"/>
          <w:color w:val="000000"/>
          <w:sz w:val="53"/>
        </w:rPr>
        <w:t>———</w:t>
      </w:r>
      <w:r>
        <w:rPr>
          <w:rFonts w:ascii="宋体" w:eastAsia="宋体" w:hAnsi="宋体" w:cs="宋体"/>
          <w:color w:val="000000"/>
          <w:sz w:val="53"/>
        </w:rPr>
        <w:t>此一新版的人间天堂乃是大量装置玻璃的房子独有的特权。</w:t>
      </w:r>
      <w:r>
        <w:rPr>
          <w:rFonts w:ascii="宋体" w:eastAsia="宋体" w:hAnsi="宋体" w:cs="宋体"/>
          <w:color w:val="000000"/>
          <w:sz w:val="53"/>
        </w:rPr>
        <w:t>”</w:t>
      </w:r>
    </w:p>
    <w:p w:rsidR="00DE36E8" w:rsidRDefault="00015DB2">
      <w:pPr>
        <w:wordWrap w:val="0"/>
        <w:spacing w:line="980" w:lineRule="atLeast"/>
        <w:ind w:left="40" w:right="40" w:firstLine="1140"/>
        <w:textAlignment w:val="baseline"/>
        <w:rPr>
          <w:sz w:val="53"/>
        </w:rPr>
      </w:pPr>
      <w:r>
        <w:rPr>
          <w:rFonts w:ascii="宋体" w:eastAsia="宋体" w:hAnsi="宋体" w:cs="宋体"/>
          <w:color w:val="000000"/>
          <w:sz w:val="53"/>
        </w:rPr>
        <w:t>———“</w:t>
      </w:r>
      <w:r>
        <w:rPr>
          <w:rFonts w:ascii="宋体" w:eastAsia="宋体" w:hAnsi="宋体" w:cs="宋体"/>
          <w:color w:val="000000"/>
          <w:sz w:val="53"/>
        </w:rPr>
        <w:t>镶嵌于水泥中的玻璃砖，可供建造半透明外墙、内墙、圆拱、天花板，而且和石材一样坚固。这些半透明的帷幕，任由光线穿透，自由地在整座房子里流通。但它也使得形象模糊，以保护每一个房间的私密性。</w:t>
      </w:r>
      <w:r>
        <w:rPr>
          <w:rFonts w:ascii="宋体" w:eastAsia="宋体" w:hAnsi="宋体" w:cs="宋体"/>
          <w:color w:val="000000"/>
          <w:sz w:val="53"/>
        </w:rPr>
        <w:t>”</w:t>
      </w:r>
    </w:p>
    <w:p w:rsidR="00DE36E8" w:rsidRDefault="00015DB2">
      <w:pPr>
        <w:wordWrap w:val="0"/>
        <w:spacing w:line="980" w:lineRule="atLeast"/>
        <w:ind w:left="40" w:firstLine="1140"/>
        <w:textAlignment w:val="baseline"/>
        <w:rPr>
          <w:sz w:val="53"/>
        </w:rPr>
      </w:pPr>
      <w:r>
        <w:rPr>
          <w:rFonts w:ascii="宋体" w:eastAsia="宋体" w:hAnsi="宋体" w:cs="宋体"/>
          <w:color w:val="000000"/>
          <w:sz w:val="53"/>
        </w:rPr>
        <w:t>我们看到</w:t>
      </w:r>
      <w:r>
        <w:rPr>
          <w:rFonts w:ascii="宋体" w:eastAsia="宋体" w:hAnsi="宋体" w:cs="宋体"/>
          <w:color w:val="000000"/>
          <w:sz w:val="53"/>
        </w:rPr>
        <w:t>“</w:t>
      </w:r>
      <w:r>
        <w:rPr>
          <w:rFonts w:ascii="宋体" w:eastAsia="宋体" w:hAnsi="宋体" w:cs="宋体"/>
          <w:color w:val="000000"/>
          <w:sz w:val="53"/>
        </w:rPr>
        <w:t>玻璃屋</w:t>
      </w:r>
      <w:r>
        <w:rPr>
          <w:rFonts w:ascii="宋体" w:eastAsia="宋体" w:hAnsi="宋体" w:cs="宋体"/>
          <w:color w:val="000000"/>
          <w:sz w:val="53"/>
        </w:rPr>
        <w:t>”</w:t>
      </w:r>
      <w:r>
        <w:rPr>
          <w:rFonts w:ascii="宋体" w:eastAsia="宋体" w:hAnsi="宋体" w:cs="宋体"/>
          <w:color w:val="000000"/>
          <w:sz w:val="53"/>
        </w:rPr>
        <w:t>的永恒象征体系仍然存在，但它在现代性中，失去了崇高的性质。超越</w:t>
      </w:r>
      <w:r>
        <w:rPr>
          <w:rFonts w:ascii="宋体" w:eastAsia="宋体" w:hAnsi="宋体" w:cs="宋体"/>
          <w:color w:val="000000"/>
          <w:sz w:val="53"/>
        </w:rPr>
        <w:t>(transcendence)</w:t>
      </w:r>
      <w:r>
        <w:rPr>
          <w:rFonts w:ascii="宋体" w:eastAsia="宋体" w:hAnsi="宋体" w:cs="宋体"/>
          <w:color w:val="000000"/>
          <w:sz w:val="53"/>
        </w:rPr>
        <w:t>所具有的魔力已让位给气氛的魅力</w:t>
      </w:r>
      <w:r>
        <w:rPr>
          <w:rFonts w:ascii="宋体" w:eastAsia="宋体" w:hAnsi="宋体" w:cs="宋体"/>
          <w:color w:val="000000"/>
          <w:sz w:val="53"/>
        </w:rPr>
        <w:t>(</w:t>
      </w:r>
      <w:r>
        <w:rPr>
          <w:rFonts w:ascii="宋体" w:eastAsia="宋体" w:hAnsi="宋体" w:cs="宋体"/>
          <w:color w:val="000000"/>
          <w:sz w:val="53"/>
        </w:rPr>
        <w:t>在镜子</w:t>
      </w:r>
      <w:r>
        <w:rPr>
          <w:rFonts w:ascii="宋体" w:eastAsia="宋体" w:hAnsi="宋体" w:cs="宋体"/>
          <w:color w:val="000000"/>
          <w:sz w:val="53"/>
        </w:rPr>
        <w:t>身上也发生了同样的情况</w:t>
      </w:r>
      <w:r>
        <w:rPr>
          <w:rFonts w:ascii="宋体" w:eastAsia="宋体" w:hAnsi="宋体" w:cs="宋体"/>
          <w:color w:val="000000"/>
          <w:sz w:val="53"/>
        </w:rPr>
        <w:t>)</w:t>
      </w:r>
      <w:r>
        <w:rPr>
          <w:rFonts w:ascii="宋体" w:eastAsia="宋体" w:hAnsi="宋体" w:cs="宋体"/>
          <w:color w:val="000000"/>
          <w:sz w:val="53"/>
        </w:rPr>
        <w:t>。玻璃提供了内外加速沟通的可能性，但它也同时安置了一个隐形却又具体的停顿，使这个沟通不能成为一个对世界真正的开放。事实上，现代的</w:t>
      </w:r>
      <w:r>
        <w:rPr>
          <w:rFonts w:ascii="宋体" w:eastAsia="宋体" w:hAnsi="宋体" w:cs="宋体"/>
          <w:color w:val="000000"/>
          <w:sz w:val="53"/>
        </w:rPr>
        <w:t>“</w:t>
      </w:r>
      <w:r>
        <w:rPr>
          <w:rFonts w:ascii="宋体" w:eastAsia="宋体" w:hAnsi="宋体" w:cs="宋体"/>
          <w:color w:val="000000"/>
          <w:sz w:val="53"/>
        </w:rPr>
        <w:t>玻璃屋</w:t>
      </w:r>
      <w:r>
        <w:rPr>
          <w:rFonts w:ascii="宋体" w:eastAsia="宋体" w:hAnsi="宋体" w:cs="宋体"/>
          <w:color w:val="000000"/>
          <w:sz w:val="53"/>
        </w:rPr>
        <w:t>”</w:t>
      </w:r>
      <w:r>
        <w:rPr>
          <w:rFonts w:ascii="宋体" w:eastAsia="宋体" w:hAnsi="宋体" w:cs="宋体"/>
          <w:color w:val="000000"/>
          <w:sz w:val="53"/>
        </w:rPr>
        <w:t>并不对外界开放，相反的，是外面的世界、自然、风景，藉由玻璃和玻璃所造成的抽象程序之助，前来隐约地出现于私密感和私人领域之中，它们在其中正是以气氛元素的身分</w:t>
      </w:r>
      <w:r>
        <w:rPr>
          <w:rFonts w:ascii="宋体" w:eastAsia="宋体" w:hAnsi="宋体" w:cs="宋体"/>
          <w:color w:val="000000"/>
          <w:sz w:val="53"/>
        </w:rPr>
        <w:t>“</w:t>
      </w:r>
      <w:r>
        <w:rPr>
          <w:rFonts w:ascii="宋体" w:eastAsia="宋体" w:hAnsi="宋体" w:cs="宋体"/>
          <w:color w:val="000000"/>
          <w:sz w:val="53"/>
        </w:rPr>
        <w:t>自由地游戏</w:t>
      </w:r>
      <w:r>
        <w:rPr>
          <w:rFonts w:ascii="宋体" w:eastAsia="宋体" w:hAnsi="宋体" w:cs="宋体"/>
          <w:color w:val="000000"/>
          <w:sz w:val="53"/>
        </w:rPr>
        <w:t>”</w:t>
      </w:r>
      <w:r>
        <w:rPr>
          <w:rFonts w:ascii="宋体" w:eastAsia="宋体" w:hAnsi="宋体" w:cs="宋体"/>
          <w:color w:val="000000"/>
          <w:sz w:val="53"/>
        </w:rPr>
        <w:t>。整个世界便以剧场表演</w:t>
      </w:r>
      <w:r>
        <w:rPr>
          <w:rFonts w:ascii="宋体" w:eastAsia="宋体" w:hAnsi="宋体" w:cs="宋体"/>
          <w:color w:val="000000"/>
          <w:sz w:val="53"/>
        </w:rPr>
        <w:t>(spectacle)</w:t>
      </w:r>
      <w:r>
        <w:rPr>
          <w:rFonts w:ascii="宋体" w:eastAsia="宋体" w:hAnsi="宋体" w:cs="宋体"/>
          <w:color w:val="000000"/>
          <w:sz w:val="53"/>
        </w:rPr>
        <w:t>的身分，被整合于居家的天地之中。</w:t>
      </w:r>
      <w:r>
        <w:rPr>
          <w:rFonts w:ascii="宋体" w:eastAsia="宋体" w:hAnsi="宋体" w:cs="宋体"/>
          <w:color w:val="000000"/>
          <w:sz w:val="53"/>
        </w:rPr>
        <w:t>¹²</w:t>
      </w:r>
    </w:p>
    <w:p w:rsidR="00DE36E8" w:rsidRDefault="00015DB2">
      <w:pPr>
        <w:wordWrap w:val="0"/>
        <w:spacing w:before="280" w:line="540" w:lineRule="atLeast"/>
        <w:ind w:left="1060"/>
        <w:textAlignment w:val="baseline"/>
        <w:rPr>
          <w:sz w:val="40"/>
        </w:rPr>
      </w:pPr>
      <w:r>
        <w:rPr>
          <w:rFonts w:ascii="楷体" w:eastAsia="楷体" w:hAnsi="楷体" w:cs="楷体"/>
          <w:color w:val="000000"/>
          <w:sz w:val="40"/>
        </w:rPr>
        <w:t>44</w:t>
      </w:r>
    </w:p>
    <w:p w:rsidR="00DE36E8" w:rsidRDefault="00DE36E8"/>
    <w:p w:rsidR="00DE36E8" w:rsidRDefault="00DE36E8">
      <w:pPr>
        <w:sectPr w:rsidR="00DE36E8">
          <w:headerReference w:type="default" r:id="rId154"/>
          <w:footerReference w:type="default" r:id="rId155"/>
          <w:pgSz w:w="22000" w:h="31680"/>
          <w:pgMar w:top="2680" w:right="3020" w:bottom="2680" w:left="3020" w:header="2380" w:footer="2380" w:gutter="0"/>
          <w:cols w:space="720"/>
        </w:sectPr>
      </w:pPr>
    </w:p>
    <w:p w:rsidR="00DE36E8" w:rsidRDefault="00015DB2">
      <w:pPr>
        <w:wordWrap w:val="0"/>
        <w:spacing w:before="600" w:line="1060" w:lineRule="atLeast"/>
        <w:jc w:val="center"/>
        <w:textAlignment w:val="baseline"/>
        <w:rPr>
          <w:sz w:val="79"/>
        </w:rPr>
      </w:pPr>
      <w:r>
        <w:rPr>
          <w:rFonts w:ascii="楷体" w:eastAsia="楷体" w:hAnsi="楷体" w:cs="楷体"/>
          <w:color w:val="000000"/>
          <w:sz w:val="79"/>
        </w:rPr>
        <w:lastRenderedPageBreak/>
        <w:t>关系人和气氛人</w:t>
      </w:r>
    </w:p>
    <w:p w:rsidR="00DE36E8" w:rsidRDefault="00DE36E8">
      <w:pPr>
        <w:wordWrap w:val="0"/>
        <w:spacing w:line="960" w:lineRule="exact"/>
        <w:jc w:val="center"/>
        <w:textAlignment w:val="baseline"/>
        <w:rPr>
          <w:sz w:val="79"/>
        </w:rPr>
      </w:pPr>
    </w:p>
    <w:p w:rsidR="00DE36E8" w:rsidRDefault="00015DB2">
      <w:pPr>
        <w:wordWrap w:val="0"/>
        <w:spacing w:line="980" w:lineRule="atLeast"/>
        <w:ind w:firstLine="1180"/>
        <w:textAlignment w:val="baseline"/>
        <w:rPr>
          <w:sz w:val="53"/>
        </w:rPr>
      </w:pPr>
      <w:r>
        <w:rPr>
          <w:rFonts w:ascii="宋体" w:eastAsia="宋体" w:hAnsi="宋体" w:cs="宋体"/>
          <w:color w:val="000000"/>
          <w:sz w:val="53"/>
        </w:rPr>
        <w:t>分析完色彩和材质之后，我们现在可以稍作小结。温暖和冷峻有系统的轮替，实际上定义了</w:t>
      </w:r>
      <w:r>
        <w:rPr>
          <w:rFonts w:ascii="宋体" w:eastAsia="宋体" w:hAnsi="宋体" w:cs="宋体"/>
          <w:color w:val="000000"/>
          <w:sz w:val="53"/>
        </w:rPr>
        <w:t>“</w:t>
      </w:r>
      <w:r>
        <w:rPr>
          <w:rFonts w:ascii="宋体" w:eastAsia="宋体" w:hAnsi="宋体" w:cs="宋体"/>
          <w:color w:val="000000"/>
          <w:sz w:val="53"/>
        </w:rPr>
        <w:t>气氛</w:t>
      </w:r>
      <w:r>
        <w:rPr>
          <w:rFonts w:ascii="宋体" w:eastAsia="宋体" w:hAnsi="宋体" w:cs="宋体"/>
          <w:color w:val="000000"/>
          <w:sz w:val="53"/>
        </w:rPr>
        <w:t>”</w:t>
      </w:r>
      <w:r>
        <w:rPr>
          <w:rFonts w:ascii="宋体" w:eastAsia="宋体" w:hAnsi="宋体" w:cs="宋体"/>
          <w:color w:val="000000"/>
          <w:sz w:val="53"/>
        </w:rPr>
        <w:t>这个概念，也就是说，它永远同时是热力与距离。</w:t>
      </w:r>
    </w:p>
    <w:p w:rsidR="00DE36E8" w:rsidRDefault="00015DB2">
      <w:pPr>
        <w:wordWrap w:val="0"/>
        <w:spacing w:line="980" w:lineRule="atLeast"/>
        <w:ind w:right="20" w:firstLine="1180"/>
        <w:textAlignment w:val="baseline"/>
        <w:rPr>
          <w:sz w:val="53"/>
        </w:rPr>
      </w:pPr>
      <w:r>
        <w:rPr>
          <w:rFonts w:ascii="宋体" w:eastAsia="宋体" w:hAnsi="宋体" w:cs="宋体"/>
          <w:color w:val="000000"/>
          <w:sz w:val="53"/>
        </w:rPr>
        <w:t>“</w:t>
      </w:r>
      <w:r>
        <w:rPr>
          <w:rFonts w:ascii="宋体" w:eastAsia="宋体" w:hAnsi="宋体" w:cs="宋体"/>
          <w:color w:val="000000"/>
          <w:sz w:val="53"/>
        </w:rPr>
        <w:t>气氛</w:t>
      </w:r>
      <w:r>
        <w:rPr>
          <w:rFonts w:ascii="宋体" w:eastAsia="宋体" w:hAnsi="宋体" w:cs="宋体"/>
          <w:color w:val="000000"/>
          <w:sz w:val="53"/>
        </w:rPr>
        <w:t>”</w:t>
      </w:r>
      <w:r>
        <w:rPr>
          <w:rFonts w:ascii="宋体" w:eastAsia="宋体" w:hAnsi="宋体" w:cs="宋体"/>
          <w:color w:val="000000"/>
          <w:sz w:val="53"/>
        </w:rPr>
        <w:t>性的室内，它的目的在于，使得生活其中的人们，和构成它的物品一样，进行热力和非热力的轮换，亲密感和距离感的交替。不论是朋友或亲戚，家人或顾客，总会维持某一特定关系，但此一关系却必须是机动和</w:t>
      </w:r>
      <w:r>
        <w:rPr>
          <w:rFonts w:ascii="宋体" w:eastAsia="宋体" w:hAnsi="宋体" w:cs="宋体"/>
          <w:color w:val="000000"/>
          <w:sz w:val="53"/>
        </w:rPr>
        <w:t>“</w:t>
      </w:r>
      <w:r>
        <w:rPr>
          <w:rFonts w:ascii="宋体" w:eastAsia="宋体" w:hAnsi="宋体" w:cs="宋体"/>
          <w:color w:val="000000"/>
          <w:sz w:val="53"/>
        </w:rPr>
        <w:t>功能化</w:t>
      </w:r>
      <w:r>
        <w:rPr>
          <w:rFonts w:ascii="宋体" w:eastAsia="宋体" w:hAnsi="宋体" w:cs="宋体"/>
          <w:color w:val="000000"/>
          <w:sz w:val="53"/>
        </w:rPr>
        <w:t>”</w:t>
      </w:r>
      <w:r>
        <w:rPr>
          <w:rFonts w:ascii="宋体" w:eastAsia="宋体" w:hAnsi="宋体" w:cs="宋体"/>
          <w:color w:val="000000"/>
          <w:sz w:val="53"/>
        </w:rPr>
        <w:t>的：也就是说，它必须在任何时刻都可以实现，而在其中，主体性却被解除了角色：各种关系，也要能够自由交换。这便是功能化的关系，</w:t>
      </w:r>
      <w:r>
        <w:rPr>
          <w:rFonts w:ascii="宋体" w:eastAsia="宋体" w:hAnsi="宋体" w:cs="宋体"/>
          <w:color w:val="000000"/>
          <w:sz w:val="53"/>
        </w:rPr>
        <w:t>(</w:t>
      </w:r>
      <w:r>
        <w:rPr>
          <w:rFonts w:ascii="宋体" w:eastAsia="宋体" w:hAnsi="宋体" w:cs="宋体"/>
          <w:color w:val="000000"/>
          <w:sz w:val="53"/>
        </w:rPr>
        <w:t>理论上</w:t>
      </w:r>
      <w:r>
        <w:rPr>
          <w:rFonts w:ascii="宋体" w:eastAsia="宋体" w:hAnsi="宋体" w:cs="宋体"/>
          <w:color w:val="000000"/>
          <w:sz w:val="53"/>
        </w:rPr>
        <w:t>)</w:t>
      </w:r>
      <w:r>
        <w:rPr>
          <w:rFonts w:ascii="宋体" w:eastAsia="宋体" w:hAnsi="宋体" w:cs="宋体"/>
          <w:color w:val="000000"/>
          <w:sz w:val="53"/>
        </w:rPr>
        <w:t>欲望不在其中作用：欲望被解员，以促成气氛之</w:t>
      </w:r>
      <w:r>
        <w:rPr>
          <w:rFonts w:ascii="宋体" w:eastAsia="宋体" w:hAnsi="宋体" w:cs="宋体"/>
          <w:color w:val="000000"/>
          <w:sz w:val="53"/>
        </w:rPr>
        <w:t>构成。</w:t>
      </w:r>
      <w:r>
        <w:rPr>
          <w:rFonts w:ascii="宋体" w:eastAsia="宋体" w:hAnsi="宋体" w:cs="宋体"/>
          <w:color w:val="000000"/>
          <w:sz w:val="53"/>
        </w:rPr>
        <w:t>¹³</w:t>
      </w:r>
      <w:r>
        <w:rPr>
          <w:rFonts w:ascii="宋体" w:eastAsia="宋体" w:hAnsi="宋体" w:cs="宋体"/>
          <w:color w:val="000000"/>
          <w:sz w:val="53"/>
        </w:rPr>
        <w:t>而暧昧性也就由此展开。</w:t>
      </w:r>
      <w:r>
        <w:rPr>
          <w:rFonts w:ascii="宋体" w:eastAsia="宋体" w:hAnsi="宋体" w:cs="宋体"/>
          <w:color w:val="000000"/>
          <w:sz w:val="53"/>
        </w:rPr>
        <w:t>¹⁴</w:t>
      </w:r>
    </w:p>
    <w:p w:rsidR="00DE36E8" w:rsidRDefault="00DE36E8">
      <w:pPr>
        <w:wordWrap w:val="0"/>
        <w:spacing w:line="980" w:lineRule="exact"/>
        <w:textAlignment w:val="baseline"/>
        <w:rPr>
          <w:sz w:val="53"/>
        </w:rPr>
      </w:pPr>
    </w:p>
    <w:p w:rsidR="00DE36E8" w:rsidRDefault="00015DB2">
      <w:pPr>
        <w:wordWrap w:val="0"/>
        <w:spacing w:line="980" w:lineRule="atLeast"/>
        <w:textAlignment w:val="baseline"/>
        <w:rPr>
          <w:sz w:val="53"/>
        </w:rPr>
      </w:pPr>
      <w:r>
        <w:rPr>
          <w:rFonts w:ascii="宋体" w:eastAsia="宋体" w:hAnsi="宋体" w:cs="宋体"/>
          <w:color w:val="000000"/>
          <w:sz w:val="53"/>
        </w:rPr>
        <w:t>座位</w:t>
      </w:r>
      <w:r>
        <w:rPr>
          <w:rFonts w:ascii="宋体" w:eastAsia="宋体" w:hAnsi="宋体" w:cs="宋体"/>
          <w:color w:val="000000"/>
          <w:sz w:val="53"/>
        </w:rPr>
        <w:t>¹⁵</w:t>
      </w:r>
    </w:p>
    <w:p w:rsidR="00DE36E8" w:rsidRDefault="00015DB2">
      <w:pPr>
        <w:wordWrap w:val="0"/>
        <w:spacing w:line="980" w:lineRule="atLeast"/>
        <w:ind w:right="60" w:firstLine="1180"/>
        <w:textAlignment w:val="baseline"/>
        <w:rPr>
          <w:sz w:val="53"/>
        </w:rPr>
      </w:pPr>
      <w:r>
        <w:rPr>
          <w:rFonts w:ascii="宋体" w:eastAsia="宋体" w:hAnsi="宋体" w:cs="宋体"/>
          <w:color w:val="000000"/>
          <w:sz w:val="53"/>
        </w:rPr>
        <w:t>最能表达气氛关系的物品：座椅，见证了前述的暧昧性。我们在现代家具体系中可以看到，座椅和元件持续地交替出现。在这两个元素的相对关系中，具体地表达出</w:t>
      </w:r>
      <w:r>
        <w:rPr>
          <w:rFonts w:ascii="宋体" w:eastAsia="宋体" w:hAnsi="宋体" w:cs="宋体"/>
          <w:color w:val="000000"/>
          <w:sz w:val="53"/>
        </w:rPr>
        <w:t>[</w:t>
      </w:r>
      <w:r>
        <w:rPr>
          <w:rFonts w:ascii="宋体" w:eastAsia="宋体" w:hAnsi="宋体" w:cs="宋体"/>
          <w:color w:val="000000"/>
          <w:sz w:val="53"/>
        </w:rPr>
        <w:t>系统</w:t>
      </w:r>
      <w:r>
        <w:rPr>
          <w:rFonts w:ascii="宋体" w:eastAsia="宋体" w:hAnsi="宋体" w:cs="宋体"/>
          <w:color w:val="000000"/>
          <w:sz w:val="53"/>
        </w:rPr>
        <w:t>]</w:t>
      </w:r>
      <w:r>
        <w:rPr>
          <w:rFonts w:ascii="宋体" w:eastAsia="宋体" w:hAnsi="宋体" w:cs="宋体"/>
          <w:color w:val="000000"/>
          <w:sz w:val="53"/>
        </w:rPr>
        <w:t>两大概念</w:t>
      </w:r>
      <w:r>
        <w:rPr>
          <w:rFonts w:ascii="宋体" w:eastAsia="宋体" w:hAnsi="宋体" w:cs="宋体"/>
          <w:color w:val="000000"/>
          <w:sz w:val="53"/>
        </w:rPr>
        <w:t>————</w:t>
      </w:r>
      <w:r>
        <w:rPr>
          <w:rFonts w:ascii="宋体" w:eastAsia="宋体" w:hAnsi="宋体" w:cs="宋体"/>
          <w:color w:val="000000"/>
          <w:sz w:val="53"/>
        </w:rPr>
        <w:t>摆设和气氛</w:t>
      </w:r>
      <w:r>
        <w:rPr>
          <w:rFonts w:ascii="宋体" w:eastAsia="宋体" w:hAnsi="宋体" w:cs="宋体"/>
          <w:color w:val="000000"/>
          <w:sz w:val="53"/>
        </w:rPr>
        <w:t>————</w:t>
      </w:r>
      <w:r>
        <w:rPr>
          <w:rFonts w:ascii="宋体" w:eastAsia="宋体" w:hAnsi="宋体" w:cs="宋体"/>
          <w:color w:val="000000"/>
          <w:sz w:val="53"/>
        </w:rPr>
        <w:t>之对立关系</w:t>
      </w:r>
      <w:r>
        <w:rPr>
          <w:rFonts w:ascii="宋体" w:eastAsia="宋体" w:hAnsi="宋体" w:cs="宋体"/>
          <w:color w:val="000000"/>
          <w:sz w:val="53"/>
        </w:rPr>
        <w:t>(</w:t>
      </w:r>
      <w:r>
        <w:rPr>
          <w:rFonts w:ascii="宋体" w:eastAsia="宋体" w:hAnsi="宋体" w:cs="宋体"/>
          <w:color w:val="000000"/>
          <w:sz w:val="53"/>
        </w:rPr>
        <w:t>但它们并非唯一的承体</w:t>
      </w:r>
      <w:r>
        <w:rPr>
          <w:rFonts w:ascii="宋体" w:eastAsia="宋体" w:hAnsi="宋体" w:cs="宋体"/>
          <w:color w:val="000000"/>
          <w:sz w:val="53"/>
        </w:rPr>
        <w:t>)</w:t>
      </w:r>
      <w:r>
        <w:rPr>
          <w:rFonts w:ascii="宋体" w:eastAsia="宋体" w:hAnsi="宋体" w:cs="宋体"/>
          <w:color w:val="000000"/>
          <w:sz w:val="53"/>
        </w:rPr>
        <w:t>。</w:t>
      </w:r>
    </w:p>
    <w:p w:rsidR="00DE36E8" w:rsidRDefault="00015DB2">
      <w:pPr>
        <w:wordWrap w:val="0"/>
        <w:spacing w:line="980" w:lineRule="atLeast"/>
        <w:ind w:right="60" w:firstLine="1180"/>
        <w:textAlignment w:val="baseline"/>
        <w:rPr>
          <w:sz w:val="53"/>
        </w:rPr>
      </w:pPr>
      <w:r>
        <w:rPr>
          <w:rFonts w:ascii="宋体" w:eastAsia="宋体" w:hAnsi="宋体" w:cs="宋体"/>
          <w:color w:val="000000"/>
          <w:sz w:val="53"/>
        </w:rPr>
        <w:t>充斥家具和装潢杂志中的无数座椅，它们最基本的功能，显然是给人坐下。坐下来休息，坐在桌旁进餐。如今，座椅已不再以桌子为其运行环布的中心。今天的发展，是座椅以它自己的原意</w:t>
      </w:r>
      <w:r>
        <w:rPr>
          <w:rFonts w:ascii="宋体" w:eastAsia="宋体" w:hAnsi="宋体" w:cs="宋体"/>
          <w:color w:val="000000"/>
          <w:sz w:val="53"/>
        </w:rPr>
        <w:t>(sens</w:t>
      </w:r>
      <w:r>
        <w:rPr>
          <w:rFonts w:ascii="宋体" w:eastAsia="宋体" w:hAnsi="宋体" w:cs="宋体"/>
          <w:b/>
          <w:color w:val="000000"/>
          <w:sz w:val="53"/>
        </w:rPr>
        <w:t xml:space="preserve"> </w:t>
      </w:r>
      <w:r>
        <w:rPr>
          <w:rFonts w:ascii="宋体" w:eastAsia="宋体" w:hAnsi="宋体" w:cs="宋体"/>
          <w:color w:val="000000"/>
          <w:sz w:val="53"/>
        </w:rPr>
        <w:t>propre)</w:t>
      </w:r>
      <w:r>
        <w:rPr>
          <w:rFonts w:ascii="宋体" w:eastAsia="宋体" w:hAnsi="宋体" w:cs="宋体"/>
          <w:color w:val="000000"/>
          <w:sz w:val="53"/>
        </w:rPr>
        <w:t>出现，而矮桌子反成配件。然而，这所谓的原意，并</w:t>
      </w:r>
      <w:r>
        <w:rPr>
          <w:rFonts w:ascii="宋体" w:eastAsia="宋体" w:hAnsi="宋体" w:cs="宋体"/>
          <w:color w:val="000000"/>
          <w:sz w:val="53"/>
        </w:rPr>
        <w:t>非身体的姿态，而是对话者的相关位置。比如说，在一个晚会中，座位的整体布置，和晚会进行中，各位置的微妙交换，其本身便足以构成一个论述。</w:t>
      </w:r>
      <w:r>
        <w:rPr>
          <w:rFonts w:ascii="宋体" w:eastAsia="宋体" w:hAnsi="宋体" w:cs="宋体"/>
          <w:color w:val="000000"/>
          <w:sz w:val="53"/>
        </w:rPr>
        <w:t>(</w:t>
      </w:r>
      <w:r>
        <w:rPr>
          <w:rFonts w:ascii="宋体" w:eastAsia="宋体" w:hAnsi="宋体" w:cs="宋体"/>
          <w:color w:val="000000"/>
          <w:sz w:val="53"/>
        </w:rPr>
        <w:t>由席地软垫到长沙发、由长椅到老</w:t>
      </w:r>
    </w:p>
    <w:p w:rsidR="00DE36E8" w:rsidRDefault="00015DB2">
      <w:pPr>
        <w:wordWrap w:val="0"/>
        <w:spacing w:before="300" w:line="480" w:lineRule="atLeast"/>
        <w:ind w:right="920"/>
        <w:jc w:val="right"/>
        <w:textAlignment w:val="baseline"/>
        <w:rPr>
          <w:sz w:val="35"/>
        </w:rPr>
      </w:pPr>
      <w:r>
        <w:rPr>
          <w:rFonts w:ascii="楷体" w:eastAsia="楷体" w:hAnsi="楷体" w:cs="楷体"/>
          <w:color w:val="000000"/>
          <w:sz w:val="35"/>
        </w:rPr>
        <w:t>·45·</w:t>
      </w:r>
    </w:p>
    <w:p w:rsidR="00DE36E8" w:rsidRDefault="00DE36E8"/>
    <w:p w:rsidR="00DE36E8" w:rsidRDefault="00DE36E8">
      <w:pPr>
        <w:sectPr w:rsidR="00DE36E8">
          <w:headerReference w:type="default" r:id="rId156"/>
          <w:footerReference w:type="default" r:id="rId157"/>
          <w:pgSz w:w="22000" w:h="31680"/>
          <w:pgMar w:top="2700" w:right="3020" w:bottom="2700" w:left="3020" w:header="2400" w:footer="2400" w:gutter="0"/>
          <w:cols w:space="720"/>
        </w:sectPr>
      </w:pPr>
    </w:p>
    <w:p w:rsidR="00DE36E8" w:rsidRDefault="00015DB2">
      <w:pPr>
        <w:wordWrap w:val="0"/>
        <w:spacing w:line="1000" w:lineRule="atLeast"/>
        <w:ind w:left="20"/>
        <w:textAlignment w:val="baseline"/>
        <w:rPr>
          <w:sz w:val="53"/>
        </w:rPr>
      </w:pPr>
      <w:r>
        <w:rPr>
          <w:rFonts w:ascii="宋体" w:eastAsia="宋体" w:hAnsi="宋体" w:cs="宋体"/>
          <w:color w:val="000000"/>
          <w:sz w:val="53"/>
        </w:rPr>
        <w:lastRenderedPageBreak/>
        <w:t>爷扶手椅，各式各样的</w:t>
      </w:r>
      <w:r>
        <w:rPr>
          <w:rFonts w:ascii="宋体" w:eastAsia="宋体" w:hAnsi="宋体" w:cs="宋体"/>
          <w:color w:val="000000"/>
          <w:sz w:val="53"/>
        </w:rPr>
        <w:t>)</w:t>
      </w:r>
      <w:r>
        <w:rPr>
          <w:rFonts w:ascii="宋体" w:eastAsia="宋体" w:hAnsi="宋体" w:cs="宋体"/>
          <w:color w:val="000000"/>
          <w:sz w:val="53"/>
        </w:rPr>
        <w:t>现代座椅，都侧重社交关系和交谈</w:t>
      </w:r>
      <w:r>
        <w:rPr>
          <w:rFonts w:ascii="宋体" w:eastAsia="宋体" w:hAnsi="宋体" w:cs="宋体"/>
          <w:color w:val="000000"/>
          <w:sz w:val="53"/>
        </w:rPr>
        <w:t>(in-terlocution)</w:t>
      </w:r>
      <w:r>
        <w:rPr>
          <w:rFonts w:ascii="宋体" w:eastAsia="宋体" w:hAnsi="宋体" w:cs="宋体"/>
          <w:color w:val="000000"/>
          <w:sz w:val="53"/>
        </w:rPr>
        <w:t>：不但不突出在面对面状态中，采坐姿这个姿态本身的特点，它们反而要突显现代社会人的一种遍性的姿态。不再是单纯用来睡觉的床，也不再是单纯用来坐下的椅子，</w:t>
      </w:r>
      <w:r>
        <w:rPr>
          <w:rFonts w:ascii="宋体" w:eastAsia="宋体" w:hAnsi="宋体" w:cs="宋体"/>
          <w:color w:val="000000"/>
          <w:sz w:val="53"/>
        </w:rPr>
        <w:t>¹⁶</w:t>
      </w:r>
      <w:r>
        <w:rPr>
          <w:rFonts w:ascii="宋体" w:eastAsia="宋体" w:hAnsi="宋体" w:cs="宋体"/>
          <w:color w:val="000000"/>
          <w:sz w:val="53"/>
        </w:rPr>
        <w:t>而是</w:t>
      </w:r>
      <w:r>
        <w:rPr>
          <w:rFonts w:ascii="宋体" w:eastAsia="宋体" w:hAnsi="宋体" w:cs="宋体"/>
          <w:color w:val="000000"/>
          <w:sz w:val="53"/>
        </w:rPr>
        <w:t>“</w:t>
      </w:r>
      <w:r>
        <w:rPr>
          <w:rFonts w:ascii="宋体" w:eastAsia="宋体" w:hAnsi="宋体" w:cs="宋体"/>
          <w:color w:val="000000"/>
          <w:sz w:val="53"/>
        </w:rPr>
        <w:t>功能化</w:t>
      </w:r>
      <w:r>
        <w:rPr>
          <w:rFonts w:ascii="宋体" w:eastAsia="宋体" w:hAnsi="宋体" w:cs="宋体"/>
          <w:color w:val="000000"/>
          <w:sz w:val="53"/>
        </w:rPr>
        <w:t>”</w:t>
      </w:r>
      <w:r>
        <w:rPr>
          <w:rFonts w:ascii="宋体" w:eastAsia="宋体" w:hAnsi="宋体" w:cs="宋体"/>
          <w:color w:val="000000"/>
          <w:sz w:val="53"/>
        </w:rPr>
        <w:t>的座位，可以将任何姿态</w:t>
      </w:r>
      <w:r>
        <w:rPr>
          <w:rFonts w:ascii="宋体" w:eastAsia="宋体" w:hAnsi="宋体" w:cs="宋体"/>
          <w:color w:val="000000"/>
          <w:sz w:val="53"/>
        </w:rPr>
        <w:t>(</w:t>
      </w:r>
      <w:r>
        <w:rPr>
          <w:rFonts w:ascii="宋体" w:eastAsia="宋体" w:hAnsi="宋体" w:cs="宋体"/>
          <w:color w:val="000000"/>
          <w:sz w:val="53"/>
        </w:rPr>
        <w:t>与此同时，将任何人际</w:t>
      </w:r>
      <w:r>
        <w:rPr>
          <w:rFonts w:ascii="宋体" w:eastAsia="宋体" w:hAnsi="宋体" w:cs="宋体"/>
          <w:color w:val="000000"/>
          <w:sz w:val="53"/>
        </w:rPr>
        <w:t>关系</w:t>
      </w:r>
      <w:r>
        <w:rPr>
          <w:rFonts w:ascii="宋体" w:eastAsia="宋体" w:hAnsi="宋体" w:cs="宋体"/>
          <w:color w:val="000000"/>
          <w:sz w:val="53"/>
        </w:rPr>
        <w:t>)</w:t>
      </w:r>
      <w:r>
        <w:rPr>
          <w:rFonts w:ascii="宋体" w:eastAsia="宋体" w:hAnsi="宋体" w:cs="宋体"/>
          <w:color w:val="000000"/>
          <w:sz w:val="53"/>
        </w:rPr>
        <w:t>，形成一种自由的综合。排除了任何道德说教：您不再面对任何人。在这里，不可能生气，也不可能进行辩论和寻求说服。它们所制约的是一种柔化的、没有强烈要求的、开放的社交关系，但只是朝着游戏开放。坐在这些座椅深处，您不必承担他人的目光，亦不必再把您的目光凝注在他人身上：这些座椅的样态，使得目光有理由只是在别人身上游逛，因为座椅的角度和深度使得目光</w:t>
      </w:r>
      <w:r>
        <w:rPr>
          <w:rFonts w:ascii="宋体" w:eastAsia="宋体" w:hAnsi="宋体" w:cs="宋体"/>
          <w:color w:val="000000"/>
          <w:sz w:val="53"/>
        </w:rPr>
        <w:t>“</w:t>
      </w:r>
      <w:r>
        <w:rPr>
          <w:rFonts w:ascii="宋体" w:eastAsia="宋体" w:hAnsi="宋体" w:cs="宋体"/>
          <w:color w:val="000000"/>
          <w:sz w:val="53"/>
        </w:rPr>
        <w:t>自然地</w:t>
      </w:r>
      <w:r>
        <w:rPr>
          <w:rFonts w:ascii="宋体" w:eastAsia="宋体" w:hAnsi="宋体" w:cs="宋体"/>
          <w:color w:val="000000"/>
          <w:sz w:val="53"/>
        </w:rPr>
        <w:t>”</w:t>
      </w:r>
      <w:r>
        <w:rPr>
          <w:rFonts w:ascii="宋体" w:eastAsia="宋体" w:hAnsi="宋体" w:cs="宋体"/>
          <w:color w:val="000000"/>
          <w:sz w:val="53"/>
        </w:rPr>
        <w:t>停驻于半空中，和言语会合，加入一种模糊朦胧的高度里。这些座椅也许在回应一个基本的忧虑</w:t>
      </w:r>
      <w:r>
        <w:rPr>
          <w:rFonts w:ascii="宋体" w:eastAsia="宋体" w:hAnsi="宋体" w:cs="宋体"/>
          <w:color w:val="000000"/>
          <w:sz w:val="53"/>
        </w:rPr>
        <w:t>(préoccupation)</w:t>
      </w:r>
      <w:r>
        <w:rPr>
          <w:rFonts w:ascii="宋体" w:eastAsia="宋体" w:hAnsi="宋体" w:cs="宋体"/>
          <w:color w:val="000000"/>
          <w:sz w:val="53"/>
        </w:rPr>
        <w:t>：永远不要孤独，但也永远不要面对面。放松身体</w:t>
      </w:r>
      <w:r>
        <w:rPr>
          <w:rFonts w:ascii="宋体" w:eastAsia="宋体" w:hAnsi="宋体" w:cs="宋体"/>
          <w:color w:val="000000"/>
          <w:sz w:val="53"/>
        </w:rPr>
        <w:t>，但特别要放轻松的，更是目光这个危险的向度。现代社会，在大大地把初等功效由贴身处拆解开时，又凸显了次级功效的贴近性</w:t>
      </w:r>
      <w:r>
        <w:rPr>
          <w:rFonts w:ascii="宋体" w:eastAsia="宋体" w:hAnsi="宋体" w:cs="宋体"/>
          <w:color w:val="000000"/>
          <w:sz w:val="53"/>
        </w:rPr>
        <w:t>(promiscuité)</w:t>
      </w:r>
      <w:r>
        <w:rPr>
          <w:rFonts w:ascii="宋体" w:eastAsia="宋体" w:hAnsi="宋体" w:cs="宋体"/>
          <w:color w:val="000000"/>
          <w:sz w:val="53"/>
        </w:rPr>
        <w:t>，凸显目光的贴近性和它们的悲剧性。同样的，正如初等需要被遮隐起来，</w:t>
      </w:r>
      <w:r>
        <w:rPr>
          <w:rFonts w:ascii="宋体" w:eastAsia="宋体" w:hAnsi="宋体" w:cs="宋体"/>
          <w:color w:val="000000"/>
          <w:sz w:val="53"/>
        </w:rPr>
        <w:t>[</w:t>
      </w:r>
      <w:r>
        <w:rPr>
          <w:rFonts w:ascii="宋体" w:eastAsia="宋体" w:hAnsi="宋体" w:cs="宋体"/>
          <w:color w:val="000000"/>
          <w:sz w:val="53"/>
        </w:rPr>
        <w:t>现代体系</w:t>
      </w:r>
      <w:r>
        <w:rPr>
          <w:rFonts w:ascii="宋体" w:eastAsia="宋体" w:hAnsi="宋体" w:cs="宋体"/>
          <w:color w:val="000000"/>
          <w:sz w:val="53"/>
        </w:rPr>
        <w:t>]</w:t>
      </w:r>
      <w:r>
        <w:rPr>
          <w:rFonts w:ascii="宋体" w:eastAsia="宋体" w:hAnsi="宋体" w:cs="宋体"/>
          <w:color w:val="000000"/>
          <w:sz w:val="53"/>
        </w:rPr>
        <w:t>也尽力拔除社交关系中所有可能的粗鲁莽撞、矛盾、实际上的猥亵淫荡，而那便是目光中，侵略性和欲望直言无隐的游戏。</w:t>
      </w:r>
    </w:p>
    <w:p w:rsidR="00DE36E8" w:rsidRDefault="00015DB2">
      <w:pPr>
        <w:wordWrap w:val="0"/>
        <w:spacing w:line="1000" w:lineRule="atLeast"/>
        <w:ind w:left="20" w:firstLine="1140"/>
        <w:textAlignment w:val="baseline"/>
        <w:rPr>
          <w:sz w:val="53"/>
        </w:rPr>
      </w:pPr>
      <w:r>
        <w:rPr>
          <w:rFonts w:ascii="宋体" w:eastAsia="宋体" w:hAnsi="宋体" w:cs="宋体"/>
          <w:color w:val="000000"/>
          <w:sz w:val="53"/>
        </w:rPr>
        <w:t>如此，元件</w:t>
      </w:r>
      <w:r>
        <w:rPr>
          <w:rFonts w:ascii="宋体" w:eastAsia="宋体" w:hAnsi="宋体" w:cs="宋体"/>
          <w:color w:val="000000"/>
          <w:sz w:val="53"/>
        </w:rPr>
        <w:t>/</w:t>
      </w:r>
      <w:r>
        <w:rPr>
          <w:rFonts w:ascii="宋体" w:eastAsia="宋体" w:hAnsi="宋体" w:cs="宋体"/>
          <w:color w:val="000000"/>
          <w:sz w:val="53"/>
        </w:rPr>
        <w:t>座位的二元对立给我们看清了一个完整的体系：透过元件</w:t>
      </w:r>
      <w:r>
        <w:rPr>
          <w:rFonts w:ascii="宋体" w:eastAsia="宋体" w:hAnsi="宋体" w:cs="宋体"/>
          <w:color w:val="000000"/>
          <w:sz w:val="53"/>
        </w:rPr>
        <w:t>[</w:t>
      </w:r>
      <w:r>
        <w:rPr>
          <w:rFonts w:ascii="宋体" w:eastAsia="宋体" w:hAnsi="宋体" w:cs="宋体"/>
          <w:color w:val="000000"/>
          <w:sz w:val="53"/>
        </w:rPr>
        <w:t>组合</w:t>
      </w:r>
      <w:r>
        <w:rPr>
          <w:rFonts w:ascii="宋体" w:eastAsia="宋体" w:hAnsi="宋体" w:cs="宋体"/>
          <w:color w:val="000000"/>
          <w:sz w:val="53"/>
        </w:rPr>
        <w:t>]</w:t>
      </w:r>
      <w:r>
        <w:rPr>
          <w:rFonts w:ascii="宋体" w:eastAsia="宋体" w:hAnsi="宋体" w:cs="宋体"/>
          <w:color w:val="000000"/>
          <w:sz w:val="53"/>
        </w:rPr>
        <w:t>，现代人进行他的组织性论述，</w:t>
      </w:r>
      <w:r>
        <w:rPr>
          <w:rFonts w:ascii="宋体" w:eastAsia="宋体" w:hAnsi="宋体" w:cs="宋体"/>
          <w:color w:val="000000"/>
          <w:sz w:val="53"/>
        </w:rPr>
        <w:t>[</w:t>
      </w:r>
      <w:r>
        <w:rPr>
          <w:rFonts w:ascii="宋体" w:eastAsia="宋体" w:hAnsi="宋体" w:cs="宋体"/>
          <w:color w:val="000000"/>
          <w:sz w:val="53"/>
        </w:rPr>
        <w:t>坐在</w:t>
      </w:r>
      <w:r>
        <w:rPr>
          <w:rFonts w:ascii="宋体" w:eastAsia="宋体" w:hAnsi="宋体" w:cs="宋体"/>
          <w:color w:val="000000"/>
          <w:sz w:val="53"/>
        </w:rPr>
        <w:t>]</w:t>
      </w:r>
      <w:r>
        <w:rPr>
          <w:rFonts w:ascii="宋体" w:eastAsia="宋体" w:hAnsi="宋体" w:cs="宋体"/>
          <w:color w:val="000000"/>
          <w:sz w:val="53"/>
        </w:rPr>
        <w:t>座椅深处，他进行他的关系性论述。</w:t>
      </w:r>
      <w:r>
        <w:rPr>
          <w:rFonts w:ascii="宋体" w:eastAsia="宋体" w:hAnsi="宋体" w:cs="宋体"/>
          <w:color w:val="000000"/>
          <w:sz w:val="53"/>
        </w:rPr>
        <w:t>¹⁷</w:t>
      </w:r>
      <w:r>
        <w:rPr>
          <w:rFonts w:ascii="宋体" w:eastAsia="宋体" w:hAnsi="宋体" w:cs="宋体"/>
          <w:color w:val="000000"/>
          <w:sz w:val="53"/>
        </w:rPr>
        <w:t>如此，</w:t>
      </w:r>
      <w:r>
        <w:rPr>
          <w:rFonts w:ascii="宋体" w:eastAsia="宋体" w:hAnsi="宋体" w:cs="宋体"/>
          <w:color w:val="000000"/>
          <w:sz w:val="53"/>
        </w:rPr>
        <w:t>“</w:t>
      </w:r>
      <w:r>
        <w:rPr>
          <w:rFonts w:ascii="宋体" w:eastAsia="宋体" w:hAnsi="宋体" w:cs="宋体"/>
          <w:color w:val="000000"/>
          <w:sz w:val="53"/>
        </w:rPr>
        <w:t>摆设人</w:t>
      </w:r>
      <w:r>
        <w:rPr>
          <w:rFonts w:ascii="宋体" w:eastAsia="宋体" w:hAnsi="宋体" w:cs="宋体"/>
          <w:color w:val="000000"/>
          <w:sz w:val="53"/>
        </w:rPr>
        <w:t>”</w:t>
      </w:r>
      <w:r>
        <w:rPr>
          <w:rFonts w:ascii="宋体" w:eastAsia="宋体" w:hAnsi="宋体" w:cs="宋体"/>
          <w:color w:val="000000"/>
          <w:sz w:val="53"/>
        </w:rPr>
        <w:t>总要再加上</w:t>
      </w:r>
      <w:r>
        <w:rPr>
          <w:rFonts w:ascii="宋体" w:eastAsia="宋体" w:hAnsi="宋体" w:cs="宋体"/>
          <w:color w:val="000000"/>
          <w:sz w:val="53"/>
        </w:rPr>
        <w:t>“</w:t>
      </w:r>
      <w:r>
        <w:rPr>
          <w:rFonts w:ascii="宋体" w:eastAsia="宋体" w:hAnsi="宋体" w:cs="宋体"/>
          <w:color w:val="000000"/>
          <w:sz w:val="53"/>
        </w:rPr>
        <w:t>关系人和气氛人</w:t>
      </w:r>
      <w:r>
        <w:rPr>
          <w:rFonts w:ascii="宋体" w:eastAsia="宋体" w:hAnsi="宋体" w:cs="宋体"/>
          <w:color w:val="000000"/>
          <w:sz w:val="53"/>
        </w:rPr>
        <w:t>”————</w:t>
      </w:r>
      <w:r>
        <w:rPr>
          <w:rFonts w:ascii="宋体" w:eastAsia="宋体" w:hAnsi="宋体" w:cs="宋体"/>
          <w:color w:val="000000"/>
          <w:sz w:val="53"/>
        </w:rPr>
        <w:t>而他们的整体组合便是</w:t>
      </w:r>
      <w:r>
        <w:rPr>
          <w:rFonts w:ascii="宋体" w:eastAsia="宋体" w:hAnsi="宋体" w:cs="宋体"/>
          <w:color w:val="000000"/>
          <w:sz w:val="53"/>
        </w:rPr>
        <w:t>“</w:t>
      </w:r>
      <w:r>
        <w:rPr>
          <w:rFonts w:ascii="宋体" w:eastAsia="宋体" w:hAnsi="宋体" w:cs="宋体"/>
          <w:color w:val="000000"/>
          <w:sz w:val="53"/>
        </w:rPr>
        <w:t>功能</w:t>
      </w:r>
      <w:r>
        <w:rPr>
          <w:rFonts w:ascii="宋体" w:eastAsia="宋体" w:hAnsi="宋体" w:cs="宋体"/>
          <w:color w:val="000000"/>
          <w:sz w:val="53"/>
        </w:rPr>
        <w:t>”</w:t>
      </w:r>
      <w:r>
        <w:rPr>
          <w:rFonts w:ascii="宋体" w:eastAsia="宋体" w:hAnsi="宋体" w:cs="宋体"/>
          <w:color w:val="000000"/>
          <w:sz w:val="53"/>
        </w:rPr>
        <w:t>人。</w:t>
      </w:r>
    </w:p>
    <w:p w:rsidR="00DE36E8" w:rsidRDefault="00DE36E8">
      <w:pPr>
        <w:wordWrap w:val="0"/>
        <w:spacing w:line="1000" w:lineRule="exact"/>
        <w:textAlignment w:val="baseline"/>
        <w:rPr>
          <w:sz w:val="53"/>
        </w:rPr>
      </w:pPr>
    </w:p>
    <w:p w:rsidR="00DE36E8" w:rsidRDefault="00015DB2">
      <w:pPr>
        <w:wordWrap w:val="0"/>
        <w:spacing w:line="740" w:lineRule="atLeast"/>
        <w:ind w:left="20"/>
        <w:textAlignment w:val="baseline"/>
        <w:rPr>
          <w:sz w:val="54"/>
        </w:rPr>
      </w:pPr>
      <w:r>
        <w:rPr>
          <w:rFonts w:ascii="黑体" w:eastAsia="黑体" w:hAnsi="黑体" w:cs="黑体"/>
          <w:b/>
          <w:color w:val="000000"/>
          <w:sz w:val="54"/>
        </w:rPr>
        <w:t>文化性与检查制度</w:t>
      </w:r>
      <w:r>
        <w:rPr>
          <w:rFonts w:ascii="黑体" w:eastAsia="黑体" w:hAnsi="黑体" w:cs="黑体"/>
          <w:b/>
          <w:color w:val="000000"/>
          <w:sz w:val="54"/>
        </w:rPr>
        <w:t>¹⁸</w:t>
      </w:r>
    </w:p>
    <w:p w:rsidR="00DE36E8" w:rsidRDefault="00015DB2">
      <w:pPr>
        <w:wordWrap w:val="0"/>
        <w:spacing w:line="1000" w:lineRule="atLeast"/>
        <w:ind w:left="1160"/>
        <w:textAlignment w:val="baseline"/>
        <w:rPr>
          <w:sz w:val="53"/>
        </w:rPr>
      </w:pPr>
      <w:r>
        <w:rPr>
          <w:rFonts w:ascii="宋体" w:eastAsia="宋体" w:hAnsi="宋体" w:cs="宋体"/>
          <w:color w:val="000000"/>
          <w:sz w:val="53"/>
        </w:rPr>
        <w:t>在今天，不只是座椅，而是对所有的物品而言，文化性</w:t>
      </w:r>
    </w:p>
    <w:p w:rsidR="00DE36E8" w:rsidRDefault="00015DB2">
      <w:pPr>
        <w:wordWrap w:val="0"/>
        <w:spacing w:before="280" w:line="660" w:lineRule="atLeast"/>
        <w:ind w:left="740"/>
        <w:textAlignment w:val="baseline"/>
        <w:rPr>
          <w:sz w:val="49"/>
        </w:rPr>
      </w:pPr>
      <w:r>
        <w:rPr>
          <w:rFonts w:ascii="宋体" w:eastAsia="宋体" w:hAnsi="宋体" w:cs="宋体"/>
          <w:color w:val="000000"/>
          <w:sz w:val="49"/>
        </w:rPr>
        <w:t>·46·</w:t>
      </w:r>
    </w:p>
    <w:p w:rsidR="00DE36E8" w:rsidRDefault="00DE36E8"/>
    <w:p w:rsidR="00DE36E8" w:rsidRDefault="00DE36E8">
      <w:pPr>
        <w:sectPr w:rsidR="00DE36E8">
          <w:headerReference w:type="default" r:id="rId158"/>
          <w:footerReference w:type="default" r:id="rId159"/>
          <w:pgSz w:w="22000" w:h="31680"/>
          <w:pgMar w:top="2700" w:right="3020" w:bottom="2700" w:left="3020" w:header="2400" w:footer="2400" w:gutter="0"/>
          <w:cols w:space="720"/>
        </w:sectPr>
      </w:pPr>
    </w:p>
    <w:p w:rsidR="00DE36E8" w:rsidRDefault="00015DB2">
      <w:pPr>
        <w:wordWrap w:val="0"/>
        <w:spacing w:line="960" w:lineRule="atLeast"/>
        <w:textAlignment w:val="baseline"/>
        <w:rPr>
          <w:sz w:val="53"/>
        </w:rPr>
      </w:pPr>
      <w:r>
        <w:rPr>
          <w:rFonts w:ascii="宋体" w:eastAsia="宋体" w:hAnsi="宋体" w:cs="宋体"/>
          <w:color w:val="000000"/>
          <w:sz w:val="53"/>
        </w:rPr>
        <w:lastRenderedPageBreak/>
        <w:t>(culturalité)¹⁹</w:t>
      </w:r>
      <w:r>
        <w:rPr>
          <w:rFonts w:ascii="宋体" w:eastAsia="宋体" w:hAnsi="宋体" w:cs="宋体"/>
          <w:color w:val="000000"/>
          <w:sz w:val="53"/>
        </w:rPr>
        <w:t>和计算一样，是一项严格的要求。从前，家具担承它们功能。房屋所具有的喂食基要功能，可以毫无遮隐地在餐桌和大餐里中看到，它们沉重，大腹便便，把这个功能十分母性地突显出来。如果是一个带禁忌的功能，那么家具便隐身而去，如同床藏身于专为它设计的凹室。即使是布尔乔亚卧房中央的</w:t>
      </w:r>
      <w:r>
        <w:rPr>
          <w:rFonts w:ascii="宋体" w:eastAsia="宋体" w:hAnsi="宋体" w:cs="宋体"/>
          <w:color w:val="000000"/>
          <w:sz w:val="53"/>
        </w:rPr>
        <w:t>大床，也直接表达了中产阶级的婚姻美德</w:t>
      </w:r>
      <w:r>
        <w:rPr>
          <w:rFonts w:ascii="宋体" w:eastAsia="宋体" w:hAnsi="宋体" w:cs="宋体"/>
          <w:color w:val="000000"/>
          <w:sz w:val="53"/>
        </w:rPr>
        <w:t>(</w:t>
      </w:r>
      <w:r>
        <w:rPr>
          <w:rFonts w:ascii="宋体" w:eastAsia="宋体" w:hAnsi="宋体" w:cs="宋体"/>
          <w:color w:val="000000"/>
          <w:sz w:val="53"/>
        </w:rPr>
        <w:t>那当然不是性欲</w:t>
      </w:r>
      <w:r>
        <w:rPr>
          <w:rFonts w:ascii="宋体" w:eastAsia="宋体" w:hAnsi="宋体" w:cs="宋体"/>
          <w:color w:val="000000"/>
          <w:sz w:val="53"/>
        </w:rPr>
        <w:t>)</w:t>
      </w:r>
      <w:r>
        <w:rPr>
          <w:rFonts w:ascii="宋体" w:eastAsia="宋体" w:hAnsi="宋体" w:cs="宋体"/>
          <w:color w:val="000000"/>
          <w:sz w:val="53"/>
        </w:rPr>
        <w:t>。今天，床根本就不见了：它变成了座椅、无背长沙发</w:t>
      </w:r>
      <w:r>
        <w:rPr>
          <w:rFonts w:ascii="宋体" w:eastAsia="宋体" w:hAnsi="宋体" w:cs="宋体"/>
          <w:color w:val="000000"/>
          <w:sz w:val="53"/>
        </w:rPr>
        <w:t>(divan)</w:t>
      </w:r>
      <w:r>
        <w:rPr>
          <w:rFonts w:ascii="宋体" w:eastAsia="宋体" w:hAnsi="宋体" w:cs="宋体"/>
          <w:color w:val="000000"/>
          <w:sz w:val="53"/>
        </w:rPr>
        <w:t>、有背长沙发、长椅，或者它隐身于内墙之后，原因却不再是道德禁制，而是遵守一道抽象的逻辑。</w:t>
      </w:r>
      <w:r>
        <w:rPr>
          <w:rFonts w:ascii="宋体" w:eastAsia="宋体" w:hAnsi="宋体" w:cs="宋体"/>
          <w:color w:val="000000"/>
          <w:sz w:val="53"/>
        </w:rPr>
        <w:t>20</w:t>
      </w:r>
      <w:r>
        <w:rPr>
          <w:rFonts w:ascii="宋体" w:eastAsia="宋体" w:hAnsi="宋体" w:cs="宋体"/>
          <w:color w:val="000000"/>
          <w:sz w:val="53"/>
        </w:rPr>
        <w:t>桌子变低了，脱离了中心位置，也不再沉重。厨房整体则失去了烹饪的功能，成为一间功能十足的实验室。然而，这的确是进步，因为传统的环境，虽然坦白，却也同时是一个被道德纠缠和生活上有物质困难的环境。在现代室内中，我们拥有更大的自由。但它又被附上一个更微妙的形式主义和一个新道德：这里面的一切都在表示这样的转折过程</w:t>
      </w:r>
      <w:r>
        <w:rPr>
          <w:rFonts w:ascii="宋体" w:eastAsia="宋体" w:hAnsi="宋体" w:cs="宋体"/>
          <w:color w:val="000000"/>
          <w:sz w:val="53"/>
        </w:rPr>
        <w:t>：吃饭、睡觉、生育，都要被迫变成抽烟、喝酒、待客、高谈阔论、观看和阅读。面临文化性功能，脏腑性功能便要隐退。大餐橱里以前收藏着餐桌用的布制品、碗盘、食物，今天功能化的元件家具呢，则献身于书籍、小玩艺、酒柜、或干脆虚空。</w:t>
      </w:r>
      <w:r>
        <w:rPr>
          <w:rFonts w:ascii="宋体" w:eastAsia="宋体" w:hAnsi="宋体" w:cs="宋体"/>
          <w:color w:val="000000"/>
          <w:sz w:val="53"/>
        </w:rPr>
        <w:t>“</w:t>
      </w:r>
      <w:r>
        <w:rPr>
          <w:rFonts w:ascii="宋体" w:eastAsia="宋体" w:hAnsi="宋体" w:cs="宋体"/>
          <w:color w:val="000000"/>
          <w:sz w:val="53"/>
        </w:rPr>
        <w:t>精致</w:t>
      </w:r>
      <w:r>
        <w:rPr>
          <w:rFonts w:ascii="宋体" w:eastAsia="宋体" w:hAnsi="宋体" w:cs="宋体"/>
          <w:color w:val="000000"/>
          <w:sz w:val="53"/>
        </w:rPr>
        <w:t>”(raffiné)</w:t>
      </w:r>
      <w:r>
        <w:rPr>
          <w:rFonts w:ascii="宋体" w:eastAsia="宋体" w:hAnsi="宋体" w:cs="宋体"/>
          <w:color w:val="000000"/>
          <w:sz w:val="53"/>
        </w:rPr>
        <w:t>这个词，在今天和</w:t>
      </w:r>
      <w:r>
        <w:rPr>
          <w:rFonts w:ascii="宋体" w:eastAsia="宋体" w:hAnsi="宋体" w:cs="宋体"/>
          <w:color w:val="000000"/>
          <w:sz w:val="53"/>
        </w:rPr>
        <w:t>“</w:t>
      </w:r>
      <w:r>
        <w:rPr>
          <w:rFonts w:ascii="宋体" w:eastAsia="宋体" w:hAnsi="宋体" w:cs="宋体"/>
          <w:color w:val="000000"/>
          <w:sz w:val="53"/>
        </w:rPr>
        <w:t>功能</w:t>
      </w:r>
      <w:r>
        <w:rPr>
          <w:rFonts w:ascii="宋体" w:eastAsia="宋体" w:hAnsi="宋体" w:cs="宋体"/>
          <w:color w:val="000000"/>
          <w:sz w:val="53"/>
        </w:rPr>
        <w:t>”</w:t>
      </w:r>
      <w:r>
        <w:rPr>
          <w:rFonts w:ascii="宋体" w:eastAsia="宋体" w:hAnsi="宋体" w:cs="宋体"/>
          <w:color w:val="000000"/>
          <w:sz w:val="53"/>
        </w:rPr>
        <w:t>一样，是被操纵的室内装潢风气中的惊人之语，这个字眼倒是很清楚地总结此一文化上的约束。房间里</w:t>
      </w:r>
      <w:r>
        <w:rPr>
          <w:rFonts w:ascii="宋体" w:eastAsia="宋体" w:hAnsi="宋体" w:cs="宋体"/>
          <w:color w:val="000000"/>
          <w:sz w:val="53"/>
        </w:rPr>
        <w:t>,</w:t>
      </w:r>
      <w:r>
        <w:rPr>
          <w:rFonts w:ascii="宋体" w:eastAsia="宋体" w:hAnsi="宋体" w:cs="宋体"/>
          <w:color w:val="000000"/>
          <w:sz w:val="53"/>
        </w:rPr>
        <w:t>家庭的象征</w:t>
      </w:r>
      <w:r>
        <w:rPr>
          <w:rFonts w:ascii="宋体" w:eastAsia="宋体" w:hAnsi="宋体" w:cs="宋体"/>
          <w:color w:val="000000"/>
          <w:sz w:val="53"/>
        </w:rPr>
        <w:t>(symboles)</w:t>
      </w:r>
      <w:r>
        <w:rPr>
          <w:rFonts w:ascii="宋体" w:eastAsia="宋体" w:hAnsi="宋体" w:cs="宋体"/>
          <w:color w:val="000000"/>
          <w:sz w:val="53"/>
        </w:rPr>
        <w:t>被社会关系指标</w:t>
      </w:r>
      <w:r>
        <w:rPr>
          <w:rFonts w:ascii="宋体" w:eastAsia="宋体" w:hAnsi="宋体" w:cs="宋体"/>
          <w:color w:val="000000"/>
          <w:sz w:val="53"/>
        </w:rPr>
        <w:t>(indices)</w:t>
      </w:r>
      <w:r>
        <w:rPr>
          <w:rFonts w:ascii="宋体" w:eastAsia="宋体" w:hAnsi="宋体" w:cs="宋体"/>
          <w:color w:val="000000"/>
          <w:sz w:val="53"/>
        </w:rPr>
        <w:t>取代了。它们不再是情感的庄严布景，但却一样地具有仪式性，成为待客的布景。如果我们仔细去阅读</w:t>
      </w:r>
      <w:r>
        <w:rPr>
          <w:rFonts w:ascii="宋体" w:eastAsia="宋体" w:hAnsi="宋体" w:cs="宋体"/>
          <w:color w:val="000000"/>
          <w:sz w:val="53"/>
        </w:rPr>
        <w:t>现代家具和物品，我们可以看到它们早已像晚会的宾客般，才气纵横地交谈，它们也一样自由地穿梭聚散</w:t>
      </w:r>
      <w:r>
        <w:rPr>
          <w:rFonts w:ascii="宋体" w:eastAsia="宋体" w:hAnsi="宋体" w:cs="宋体"/>
          <w:color w:val="000000"/>
          <w:sz w:val="53"/>
        </w:rPr>
        <w:t>————</w:t>
      </w:r>
      <w:r>
        <w:rPr>
          <w:rFonts w:ascii="宋体" w:eastAsia="宋体" w:hAnsi="宋体" w:cs="宋体"/>
          <w:color w:val="000000"/>
          <w:sz w:val="53"/>
        </w:rPr>
        <w:t>不必工作，我们便能生活。</w:t>
      </w:r>
    </w:p>
    <w:p w:rsidR="00DE36E8" w:rsidRDefault="00015DB2">
      <w:pPr>
        <w:wordWrap w:val="0"/>
        <w:spacing w:line="960" w:lineRule="atLeast"/>
        <w:ind w:right="100" w:firstLine="1200"/>
        <w:textAlignment w:val="baseline"/>
        <w:rPr>
          <w:sz w:val="53"/>
        </w:rPr>
      </w:pPr>
      <w:r>
        <w:rPr>
          <w:rFonts w:ascii="宋体" w:eastAsia="宋体" w:hAnsi="宋体" w:cs="宋体"/>
          <w:color w:val="000000"/>
          <w:sz w:val="53"/>
        </w:rPr>
        <w:t>当然，文化始终在扮演这个具有意识形态功能的安慰角色：将功能、权力世界带来的紧张，升华到一个在真实世界的物质性</w:t>
      </w:r>
    </w:p>
    <w:p w:rsidR="00DE36E8" w:rsidRDefault="00015DB2">
      <w:pPr>
        <w:wordWrap w:val="0"/>
        <w:spacing w:before="320" w:line="560" w:lineRule="atLeast"/>
        <w:ind w:right="1300"/>
        <w:jc w:val="right"/>
        <w:textAlignment w:val="baseline"/>
        <w:rPr>
          <w:sz w:val="41"/>
        </w:rPr>
      </w:pPr>
      <w:r>
        <w:rPr>
          <w:rFonts w:ascii="楷体" w:eastAsia="楷体" w:hAnsi="楷体" w:cs="楷体"/>
          <w:color w:val="000000"/>
          <w:sz w:val="41"/>
        </w:rPr>
        <w:t>47</w:t>
      </w:r>
    </w:p>
    <w:p w:rsidR="00DE36E8" w:rsidRDefault="00DE36E8"/>
    <w:p w:rsidR="00DE36E8" w:rsidRDefault="00DE36E8">
      <w:pPr>
        <w:sectPr w:rsidR="00DE36E8">
          <w:headerReference w:type="default" r:id="rId160"/>
          <w:footerReference w:type="default" r:id="rId161"/>
          <w:pgSz w:w="22000" w:h="31680"/>
          <w:pgMar w:top="2680" w:right="3000" w:bottom="2680" w:left="3000" w:header="2380" w:footer="2380" w:gutter="0"/>
          <w:cols w:space="720"/>
        </w:sectPr>
      </w:pPr>
    </w:p>
    <w:p w:rsidR="00DE36E8" w:rsidRDefault="00015DB2">
      <w:pPr>
        <w:wordWrap w:val="0"/>
        <w:spacing w:line="980" w:lineRule="atLeast"/>
        <w:textAlignment w:val="baseline"/>
        <w:rPr>
          <w:sz w:val="52"/>
        </w:rPr>
      </w:pPr>
      <w:r>
        <w:rPr>
          <w:rFonts w:ascii="宋体" w:eastAsia="宋体" w:hAnsi="宋体" w:cs="宋体"/>
          <w:color w:val="000000"/>
          <w:sz w:val="52"/>
        </w:rPr>
        <w:lastRenderedPageBreak/>
        <w:t>及冲突之外，可在形式上辨识存在的世界。这个形式，既朝向亦反对一整套目的性</w:t>
      </w:r>
      <w:r>
        <w:rPr>
          <w:rFonts w:ascii="宋体" w:eastAsia="宋体" w:hAnsi="宋体" w:cs="宋体"/>
          <w:color w:val="000000"/>
          <w:sz w:val="52"/>
        </w:rPr>
        <w:t>(finalité)²¹</w:t>
      </w:r>
      <w:r>
        <w:rPr>
          <w:rFonts w:ascii="宋体" w:eastAsia="宋体" w:hAnsi="宋体" w:cs="宋体"/>
          <w:color w:val="000000"/>
          <w:sz w:val="52"/>
        </w:rPr>
        <w:t>作见证，保证了基本封套形式</w:t>
      </w:r>
      <w:r>
        <w:rPr>
          <w:rFonts w:ascii="宋体" w:eastAsia="宋体" w:hAnsi="宋体" w:cs="宋体"/>
          <w:color w:val="000000"/>
          <w:sz w:val="52"/>
        </w:rPr>
        <w:t>(en- veloppement fondamental)</w:t>
      </w:r>
      <w:r>
        <w:rPr>
          <w:rFonts w:ascii="宋体" w:eastAsia="宋体" w:hAnsi="宋体" w:cs="宋体"/>
          <w:color w:val="000000"/>
          <w:sz w:val="52"/>
        </w:rPr>
        <w:t>活生生的回忆，它的需要，在技术文明中，无疑更为紧</w:t>
      </w:r>
      <w:r>
        <w:rPr>
          <w:rFonts w:ascii="宋体" w:eastAsia="宋体" w:hAnsi="宋体" w:cs="宋体"/>
          <w:color w:val="000000"/>
          <w:sz w:val="52"/>
        </w:rPr>
        <w:t>急。只是，正如它所反映的现实同时也被否认，这个形式在今天被系统化了：回应系统化的技术性，正是系统化的文化性。而在物的层次，这个系统化的文化性，便是我们所称的气氛。</w:t>
      </w:r>
    </w:p>
    <w:p w:rsidR="00DE36E8" w:rsidRDefault="00DE36E8">
      <w:pPr>
        <w:wordWrap w:val="0"/>
        <w:spacing w:line="840" w:lineRule="exact"/>
        <w:textAlignment w:val="baseline"/>
        <w:rPr>
          <w:sz w:val="73"/>
        </w:rPr>
      </w:pPr>
    </w:p>
    <w:p w:rsidR="00DE36E8" w:rsidRDefault="00015DB2">
      <w:pPr>
        <w:wordWrap w:val="0"/>
        <w:spacing w:line="980" w:lineRule="atLeast"/>
        <w:jc w:val="center"/>
        <w:textAlignment w:val="baseline"/>
        <w:rPr>
          <w:sz w:val="73"/>
        </w:rPr>
      </w:pPr>
      <w:r>
        <w:rPr>
          <w:rFonts w:ascii="仿宋" w:eastAsia="仿宋" w:hAnsi="仿宋" w:cs="仿宋"/>
          <w:color w:val="000000"/>
          <w:sz w:val="73"/>
        </w:rPr>
        <w:t>气氛价值：手势与形式</w:t>
      </w:r>
    </w:p>
    <w:p w:rsidR="00DE36E8" w:rsidRDefault="00DE36E8">
      <w:pPr>
        <w:wordWrap w:val="0"/>
        <w:spacing w:line="840" w:lineRule="exact"/>
        <w:jc w:val="center"/>
        <w:textAlignment w:val="baseline"/>
        <w:rPr>
          <w:sz w:val="73"/>
        </w:rPr>
      </w:pPr>
    </w:p>
    <w:p w:rsidR="00DE36E8" w:rsidRDefault="00015DB2">
      <w:pPr>
        <w:wordWrap w:val="0"/>
        <w:spacing w:line="980" w:lineRule="atLeast"/>
        <w:ind w:firstLine="1140"/>
        <w:textAlignment w:val="baseline"/>
        <w:rPr>
          <w:sz w:val="52"/>
        </w:rPr>
      </w:pPr>
      <w:r>
        <w:rPr>
          <w:rFonts w:ascii="宋体" w:eastAsia="宋体" w:hAnsi="宋体" w:cs="宋体"/>
          <w:color w:val="000000"/>
          <w:sz w:val="52"/>
        </w:rPr>
        <w:t>在气氛价值分析中，当我们触及</w:t>
      </w:r>
      <w:r>
        <w:rPr>
          <w:rFonts w:ascii="宋体" w:eastAsia="宋体" w:hAnsi="宋体" w:cs="宋体"/>
          <w:color w:val="000000"/>
          <w:sz w:val="52"/>
        </w:rPr>
        <w:t>“</w:t>
      </w:r>
      <w:r>
        <w:rPr>
          <w:rFonts w:ascii="宋体" w:eastAsia="宋体" w:hAnsi="宋体" w:cs="宋体"/>
          <w:color w:val="000000"/>
          <w:sz w:val="52"/>
        </w:rPr>
        <w:t>功能性</w:t>
      </w:r>
      <w:r>
        <w:rPr>
          <w:rFonts w:ascii="宋体" w:eastAsia="宋体" w:hAnsi="宋体" w:cs="宋体"/>
          <w:color w:val="000000"/>
          <w:sz w:val="52"/>
        </w:rPr>
        <w:t>”</w:t>
      </w:r>
      <w:r>
        <w:rPr>
          <w:rFonts w:ascii="宋体" w:eastAsia="宋体" w:hAnsi="宋体" w:cs="宋体"/>
          <w:color w:val="000000"/>
          <w:sz w:val="52"/>
        </w:rPr>
        <w:t>形式研究时</w:t>
      </w:r>
      <w:r>
        <w:rPr>
          <w:rFonts w:ascii="宋体" w:eastAsia="宋体" w:hAnsi="宋体" w:cs="宋体"/>
          <w:color w:val="000000"/>
          <w:sz w:val="52"/>
        </w:rPr>
        <w:t>(“</w:t>
      </w:r>
      <w:r>
        <w:rPr>
          <w:rFonts w:ascii="宋体" w:eastAsia="宋体" w:hAnsi="宋体" w:cs="宋体"/>
          <w:color w:val="000000"/>
          <w:sz w:val="52"/>
        </w:rPr>
        <w:t>轮廓</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动态</w:t>
      </w:r>
      <w:r>
        <w:rPr>
          <w:rFonts w:ascii="宋体" w:eastAsia="宋体" w:hAnsi="宋体" w:cs="宋体"/>
          <w:color w:val="000000"/>
          <w:sz w:val="52"/>
        </w:rPr>
        <w:t>”</w:t>
      </w:r>
      <w:r>
        <w:rPr>
          <w:rFonts w:ascii="宋体" w:eastAsia="宋体" w:hAnsi="宋体" w:cs="宋体"/>
          <w:color w:val="000000"/>
          <w:sz w:val="52"/>
        </w:rPr>
        <w:t>等形式亦无不同</w:t>
      </w:r>
      <w:r>
        <w:rPr>
          <w:rFonts w:ascii="宋体" w:eastAsia="宋体" w:hAnsi="宋体" w:cs="宋体"/>
          <w:color w:val="000000"/>
          <w:sz w:val="52"/>
        </w:rPr>
        <w:t>)</w:t>
      </w:r>
      <w:r>
        <w:rPr>
          <w:rFonts w:ascii="宋体" w:eastAsia="宋体" w:hAnsi="宋体" w:cs="宋体"/>
          <w:color w:val="000000"/>
          <w:sz w:val="52"/>
        </w:rPr>
        <w:t>，我们可以发现，它们的</w:t>
      </w:r>
      <w:r>
        <w:rPr>
          <w:rFonts w:ascii="宋体" w:eastAsia="宋体" w:hAnsi="宋体" w:cs="宋体"/>
          <w:color w:val="000000"/>
          <w:sz w:val="52"/>
        </w:rPr>
        <w:t>“</w:t>
      </w:r>
      <w:r>
        <w:rPr>
          <w:rFonts w:ascii="宋体" w:eastAsia="宋体" w:hAnsi="宋体" w:cs="宋体"/>
          <w:color w:val="000000"/>
          <w:sz w:val="52"/>
        </w:rPr>
        <w:t>风格化程序</w:t>
      </w:r>
      <w:r>
        <w:rPr>
          <w:rFonts w:ascii="宋体" w:eastAsia="宋体" w:hAnsi="宋体" w:cs="宋体"/>
          <w:color w:val="000000"/>
          <w:sz w:val="52"/>
        </w:rPr>
        <w:t>”(stylisation)</w:t>
      </w:r>
      <w:r>
        <w:rPr>
          <w:rFonts w:ascii="宋体" w:eastAsia="宋体" w:hAnsi="宋体" w:cs="宋体"/>
          <w:color w:val="000000"/>
          <w:sz w:val="52"/>
        </w:rPr>
        <w:t>无法与相关手势的风格化程序分开。后者总在表达肌肉能量和工作的简省</w:t>
      </w:r>
      <w:r>
        <w:rPr>
          <w:rFonts w:ascii="宋体" w:eastAsia="宋体" w:hAnsi="宋体" w:cs="宋体"/>
          <w:color w:val="000000"/>
          <w:sz w:val="52"/>
        </w:rPr>
        <w:t>(élision)</w:t>
      </w:r>
      <w:r>
        <w:rPr>
          <w:rFonts w:ascii="宋体" w:eastAsia="宋体" w:hAnsi="宋体" w:cs="宋体"/>
          <w:color w:val="000000"/>
          <w:sz w:val="52"/>
        </w:rPr>
        <w:t>。初等功能的简省，以突显在关系和计算中使用的次级功能，冲动的简省，以突出文化性，</w:t>
      </w:r>
      <w:r>
        <w:rPr>
          <w:rFonts w:ascii="宋体" w:eastAsia="宋体" w:hAnsi="宋体" w:cs="宋体"/>
          <w:color w:val="000000"/>
          <w:sz w:val="52"/>
        </w:rPr>
        <w:t>所有这些程序，在物品的层次上，都要以劳力手势的简省，作为实作和历史上的中介，这个过程便是，由</w:t>
      </w:r>
      <w:r>
        <w:rPr>
          <w:rFonts w:ascii="宋体" w:eastAsia="宋体" w:hAnsi="宋体" w:cs="宋体"/>
          <w:color w:val="000000"/>
          <w:sz w:val="52"/>
        </w:rPr>
        <w:t>[</w:t>
      </w:r>
      <w:r>
        <w:rPr>
          <w:rFonts w:ascii="宋体" w:eastAsia="宋体" w:hAnsi="宋体" w:cs="宋体"/>
          <w:color w:val="000000"/>
          <w:sz w:val="52"/>
        </w:rPr>
        <w:t>以</w:t>
      </w:r>
      <w:r>
        <w:rPr>
          <w:rFonts w:ascii="宋体" w:eastAsia="宋体" w:hAnsi="宋体" w:cs="宋体"/>
          <w:color w:val="000000"/>
          <w:sz w:val="52"/>
        </w:rPr>
        <w:t>]</w:t>
      </w:r>
      <w:r>
        <w:rPr>
          <w:rFonts w:ascii="宋体" w:eastAsia="宋体" w:hAnsi="宋体" w:cs="宋体"/>
          <w:color w:val="000000"/>
          <w:sz w:val="52"/>
        </w:rPr>
        <w:t>工作</w:t>
      </w:r>
      <w:r>
        <w:rPr>
          <w:rFonts w:ascii="宋体" w:eastAsia="宋体" w:hAnsi="宋体" w:cs="宋体"/>
          <w:color w:val="000000"/>
          <w:sz w:val="52"/>
        </w:rPr>
        <w:t>[</w:t>
      </w:r>
      <w:r>
        <w:rPr>
          <w:rFonts w:ascii="宋体" w:eastAsia="宋体" w:hAnsi="宋体" w:cs="宋体"/>
          <w:color w:val="000000"/>
          <w:sz w:val="52"/>
        </w:rPr>
        <w:t>为核心的</w:t>
      </w:r>
      <w:r>
        <w:rPr>
          <w:rFonts w:ascii="宋体" w:eastAsia="宋体" w:hAnsi="宋体" w:cs="宋体"/>
          <w:color w:val="000000"/>
          <w:sz w:val="52"/>
        </w:rPr>
        <w:t>]</w:t>
      </w:r>
      <w:r>
        <w:rPr>
          <w:rFonts w:ascii="宋体" w:eastAsia="宋体" w:hAnsi="宋体" w:cs="宋体"/>
          <w:color w:val="000000"/>
          <w:sz w:val="52"/>
        </w:rPr>
        <w:t>的普遍手势，过渡到</w:t>
      </w:r>
      <w:r>
        <w:rPr>
          <w:rFonts w:ascii="宋体" w:eastAsia="宋体" w:hAnsi="宋体" w:cs="宋体"/>
          <w:color w:val="000000"/>
          <w:sz w:val="52"/>
        </w:rPr>
        <w:t>[</w:t>
      </w:r>
      <w:r>
        <w:rPr>
          <w:rFonts w:ascii="宋体" w:eastAsia="宋体" w:hAnsi="宋体" w:cs="宋体"/>
          <w:color w:val="000000"/>
          <w:sz w:val="52"/>
        </w:rPr>
        <w:t>以</w:t>
      </w:r>
      <w:r>
        <w:rPr>
          <w:rFonts w:ascii="宋体" w:eastAsia="宋体" w:hAnsi="宋体" w:cs="宋体"/>
          <w:color w:val="000000"/>
          <w:sz w:val="52"/>
        </w:rPr>
        <w:t>]</w:t>
      </w:r>
      <w:r>
        <w:rPr>
          <w:rFonts w:ascii="宋体" w:eastAsia="宋体" w:hAnsi="宋体" w:cs="宋体"/>
          <w:color w:val="000000"/>
          <w:sz w:val="52"/>
        </w:rPr>
        <w:t>操控</w:t>
      </w:r>
      <w:r>
        <w:rPr>
          <w:rFonts w:ascii="宋体" w:eastAsia="宋体" w:hAnsi="宋体" w:cs="宋体"/>
          <w:color w:val="000000"/>
          <w:sz w:val="52"/>
        </w:rPr>
        <w:t>[</w:t>
      </w:r>
      <w:r>
        <w:rPr>
          <w:rFonts w:ascii="宋体" w:eastAsia="宋体" w:hAnsi="宋体" w:cs="宋体"/>
          <w:color w:val="000000"/>
          <w:sz w:val="52"/>
        </w:rPr>
        <w:t>为核心的</w:t>
      </w:r>
      <w:r>
        <w:rPr>
          <w:rFonts w:ascii="宋体" w:eastAsia="宋体" w:hAnsi="宋体" w:cs="宋体"/>
          <w:color w:val="000000"/>
          <w:sz w:val="52"/>
        </w:rPr>
        <w:t>]</w:t>
      </w:r>
      <w:r>
        <w:rPr>
          <w:rFonts w:ascii="宋体" w:eastAsia="宋体" w:hAnsi="宋体" w:cs="宋体"/>
          <w:color w:val="000000"/>
          <w:sz w:val="52"/>
        </w:rPr>
        <w:t>的普遍手势。便是在此处，物品千年来的拟人地位正式告终：能量来源的抽象化过程。</w:t>
      </w:r>
    </w:p>
    <w:p w:rsidR="00DE36E8" w:rsidRDefault="00DE36E8">
      <w:pPr>
        <w:wordWrap w:val="0"/>
        <w:spacing w:line="1000" w:lineRule="exact"/>
        <w:textAlignment w:val="baseline"/>
        <w:rPr>
          <w:sz w:val="52"/>
        </w:rPr>
      </w:pPr>
    </w:p>
    <w:p w:rsidR="00DE36E8" w:rsidRDefault="00015DB2">
      <w:pPr>
        <w:wordWrap w:val="0"/>
        <w:spacing w:line="740" w:lineRule="atLeast"/>
        <w:textAlignment w:val="baseline"/>
        <w:rPr>
          <w:sz w:val="55"/>
        </w:rPr>
      </w:pPr>
      <w:r>
        <w:rPr>
          <w:rFonts w:ascii="黑体" w:eastAsia="黑体" w:hAnsi="黑体" w:cs="黑体"/>
          <w:color w:val="000000"/>
          <w:sz w:val="55"/>
        </w:rPr>
        <w:t>传统手势：劳力</w:t>
      </w:r>
    </w:p>
    <w:p w:rsidR="00DE36E8" w:rsidRDefault="00015DB2">
      <w:pPr>
        <w:wordWrap w:val="0"/>
        <w:spacing w:line="980" w:lineRule="atLeast"/>
        <w:ind w:firstLine="1200"/>
        <w:textAlignment w:val="baseline"/>
        <w:rPr>
          <w:sz w:val="52"/>
        </w:rPr>
      </w:pPr>
      <w:r>
        <w:rPr>
          <w:rFonts w:ascii="宋体" w:eastAsia="宋体" w:hAnsi="宋体" w:cs="宋体"/>
          <w:color w:val="000000"/>
          <w:sz w:val="52"/>
        </w:rPr>
        <w:t>当投注在物品上的能量仍然是肌肉式的，也就是说，未经中介并受偶然因素影响，工具仍然是紧密地和人际关系结合，象征意义丰富，结构上却缺乏合理的严密性，虽然某些手势已将其形式化。兽力的使用，并未构成质变：对许多文明而言，人力与兽力的地位相当。能量的稳定，使得工具系统的发</w:t>
      </w:r>
      <w:r>
        <w:rPr>
          <w:rFonts w:ascii="宋体" w:eastAsia="宋体" w:hAnsi="宋体" w:cs="宋体"/>
          <w:color w:val="000000"/>
          <w:sz w:val="52"/>
        </w:rPr>
        <w:t>展停滞不前。许多世纪过去了，工具和手制品的地位却丝毫未变。然而，也就</w:t>
      </w:r>
    </w:p>
    <w:p w:rsidR="00DE36E8" w:rsidRDefault="00015DB2">
      <w:pPr>
        <w:wordWrap w:val="0"/>
        <w:spacing w:before="280" w:line="540" w:lineRule="atLeast"/>
        <w:ind w:left="720"/>
        <w:textAlignment w:val="baseline"/>
        <w:rPr>
          <w:sz w:val="40"/>
        </w:rPr>
      </w:pPr>
      <w:r>
        <w:rPr>
          <w:rFonts w:ascii="楷体" w:eastAsia="楷体" w:hAnsi="楷体" w:cs="楷体"/>
          <w:color w:val="000000"/>
          <w:sz w:val="40"/>
        </w:rPr>
        <w:t>·48·</w:t>
      </w:r>
    </w:p>
    <w:p w:rsidR="00DE36E8" w:rsidRDefault="00DE36E8"/>
    <w:p w:rsidR="00DE36E8" w:rsidRDefault="00DE36E8">
      <w:pPr>
        <w:sectPr w:rsidR="00DE36E8">
          <w:headerReference w:type="default" r:id="rId162"/>
          <w:footerReference w:type="default" r:id="rId163"/>
          <w:pgSz w:w="22000" w:h="31680"/>
          <w:pgMar w:top="2680" w:right="3040" w:bottom="2680" w:left="3040" w:header="2380" w:footer="2380" w:gutter="0"/>
          <w:cols w:space="720"/>
        </w:sectPr>
      </w:pPr>
    </w:p>
    <w:p w:rsidR="00DE36E8" w:rsidRDefault="00015DB2">
      <w:pPr>
        <w:wordWrap w:val="0"/>
        <w:spacing w:line="960" w:lineRule="atLeast"/>
        <w:ind w:left="40"/>
        <w:textAlignment w:val="baseline"/>
        <w:rPr>
          <w:sz w:val="52"/>
        </w:rPr>
      </w:pPr>
      <w:r>
        <w:rPr>
          <w:rFonts w:ascii="宋体" w:eastAsia="宋体" w:hAnsi="宋体" w:cs="宋体"/>
          <w:color w:val="000000"/>
          <w:sz w:val="52"/>
        </w:rPr>
        <w:lastRenderedPageBreak/>
        <w:t>是在人与物之间，这一个深沉的、透过手势连结的关系中，总结了人如何融入世界和社会结构中的方式；而且，物品间相呼应的美感，它们的</w:t>
      </w:r>
      <w:r>
        <w:rPr>
          <w:rFonts w:ascii="宋体" w:eastAsia="宋体" w:hAnsi="宋体" w:cs="宋体"/>
          <w:color w:val="000000"/>
          <w:sz w:val="52"/>
        </w:rPr>
        <w:t>“</w:t>
      </w:r>
      <w:r>
        <w:rPr>
          <w:rFonts w:ascii="宋体" w:eastAsia="宋体" w:hAnsi="宋体" w:cs="宋体"/>
          <w:color w:val="000000"/>
          <w:sz w:val="52"/>
        </w:rPr>
        <w:t>风格</w:t>
      </w:r>
      <w:r>
        <w:rPr>
          <w:rFonts w:ascii="宋体" w:eastAsia="宋体" w:hAnsi="宋体" w:cs="宋体"/>
          <w:color w:val="000000"/>
          <w:sz w:val="52"/>
        </w:rPr>
        <w:t>”</w:t>
      </w:r>
      <w:r>
        <w:rPr>
          <w:rFonts w:ascii="宋体" w:eastAsia="宋体" w:hAnsi="宋体" w:cs="宋体"/>
          <w:color w:val="000000"/>
          <w:sz w:val="52"/>
        </w:rPr>
        <w:t>，有时可以让我们感到高度的完满</w:t>
      </w:r>
      <w:r>
        <w:rPr>
          <w:rFonts w:ascii="宋体" w:eastAsia="宋体" w:hAnsi="宋体" w:cs="宋体"/>
          <w:color w:val="000000"/>
          <w:sz w:val="52"/>
        </w:rPr>
        <w:t>(plénitude)</w:t>
      </w:r>
      <w:r>
        <w:rPr>
          <w:rFonts w:ascii="宋体" w:eastAsia="宋体" w:hAnsi="宋体" w:cs="宋体"/>
          <w:color w:val="000000"/>
          <w:sz w:val="52"/>
        </w:rPr>
        <w:t>。无论如何，这样的关系，和社会结构中的关系平行，总是一种限制，妨碍了生产力真正的发展。手势与力量，象征与功能，它们所连结而成的复合体，又被人的能量加以阐明、赋予</w:t>
      </w:r>
      <w:r>
        <w:rPr>
          <w:rFonts w:ascii="宋体" w:eastAsia="宋体" w:hAnsi="宋体" w:cs="宋体"/>
          <w:color w:val="000000"/>
          <w:sz w:val="52"/>
        </w:rPr>
        <w:t>风格</w:t>
      </w:r>
      <w:r>
        <w:rPr>
          <w:rFonts w:ascii="宋体" w:eastAsia="宋体" w:hAnsi="宋体" w:cs="宋体"/>
          <w:color w:val="000000"/>
          <w:sz w:val="52"/>
        </w:rPr>
        <w:t>————</w:t>
      </w:r>
      <w:r>
        <w:rPr>
          <w:rFonts w:ascii="宋体" w:eastAsia="宋体" w:hAnsi="宋体" w:cs="宋体"/>
          <w:color w:val="000000"/>
          <w:sz w:val="52"/>
        </w:rPr>
        <w:t>我们赞赏佩服这些镰刀、篮子、壶罐、耕犁，它们完美地配合了人的身体、劳力，也和它们所要转化的材料相合，然而，此一完美无间的配合关系，它的光耀仍受制于关系上的相互限定。人不能不役于物，物亦不能不役于人。必须要经过一场能源的革命，解放能量，使它可以流动，如此，透过能量的遥控操作、储存、计算，人和物才能被带入一场新颖客观的辩论，进入一个充满冲突的辩证关系，而这关系在过去的互为目地的、相互限制的关系中，并不存在。透过这一个程序，人便朝向一个客观的社会流变演进，而物也可以朝向它的真理迈进，那便是透过能量的解</w:t>
      </w:r>
      <w:r>
        <w:rPr>
          <w:rFonts w:ascii="宋体" w:eastAsia="宋体" w:hAnsi="宋体" w:cs="宋体"/>
          <w:color w:val="000000"/>
          <w:sz w:val="52"/>
        </w:rPr>
        <w:t>放所得到的多样功能性。</w:t>
      </w:r>
    </w:p>
    <w:p w:rsidR="00DE36E8" w:rsidRDefault="00015DB2">
      <w:pPr>
        <w:wordWrap w:val="0"/>
        <w:spacing w:line="960" w:lineRule="atLeast"/>
        <w:ind w:left="40" w:firstLine="1140"/>
        <w:textAlignment w:val="baseline"/>
        <w:rPr>
          <w:sz w:val="52"/>
        </w:rPr>
      </w:pPr>
      <w:r>
        <w:rPr>
          <w:rFonts w:ascii="宋体" w:eastAsia="宋体" w:hAnsi="宋体" w:cs="宋体"/>
          <w:color w:val="000000"/>
          <w:sz w:val="52"/>
        </w:rPr>
        <w:t>功能物便是真正的物。透过能量的革命，技术的逻辑合理性，以及生产形态</w:t>
      </w:r>
      <w:r>
        <w:rPr>
          <w:rFonts w:ascii="宋体" w:eastAsia="宋体" w:hAnsi="宋体" w:cs="宋体"/>
          <w:color w:val="000000"/>
          <w:sz w:val="52"/>
        </w:rPr>
        <w:t>(</w:t>
      </w:r>
      <w:r>
        <w:rPr>
          <w:rFonts w:ascii="宋体" w:eastAsia="宋体" w:hAnsi="宋体" w:cs="宋体"/>
          <w:color w:val="000000"/>
          <w:sz w:val="52"/>
        </w:rPr>
        <w:t>相对的</w:t>
      </w:r>
      <w:r>
        <w:rPr>
          <w:rFonts w:ascii="宋体" w:eastAsia="宋体" w:hAnsi="宋体" w:cs="宋体"/>
          <w:color w:val="000000"/>
          <w:sz w:val="52"/>
        </w:rPr>
        <w:t>)</w:t>
      </w:r>
      <w:r>
        <w:rPr>
          <w:rFonts w:ascii="宋体" w:eastAsia="宋体" w:hAnsi="宋体" w:cs="宋体"/>
          <w:color w:val="000000"/>
          <w:sz w:val="52"/>
        </w:rPr>
        <w:t>合理性，取代了过去能量层面的渗透关系和象征层面的关联状态。同时，人和物间的关系，被交付在以生产力组构的社会辩证关系里。但是在这里，我们感兴趣的是，这一巨变在日常生活中所带来的后果。</w:t>
      </w:r>
    </w:p>
    <w:p w:rsidR="00DE36E8" w:rsidRDefault="00DE36E8">
      <w:pPr>
        <w:wordWrap w:val="0"/>
        <w:spacing w:line="980" w:lineRule="exact"/>
        <w:textAlignment w:val="baseline"/>
        <w:rPr>
          <w:sz w:val="52"/>
        </w:rPr>
      </w:pPr>
    </w:p>
    <w:p w:rsidR="00DE36E8" w:rsidRDefault="00015DB2">
      <w:pPr>
        <w:wordWrap w:val="0"/>
        <w:spacing w:line="740" w:lineRule="atLeast"/>
        <w:ind w:left="40"/>
        <w:textAlignment w:val="baseline"/>
        <w:rPr>
          <w:sz w:val="55"/>
        </w:rPr>
      </w:pPr>
      <w:r>
        <w:rPr>
          <w:rFonts w:ascii="黑体" w:eastAsia="黑体" w:hAnsi="黑体" w:cs="黑体"/>
          <w:b/>
          <w:color w:val="000000"/>
          <w:sz w:val="55"/>
        </w:rPr>
        <w:t>功能化手势：操控</w:t>
      </w:r>
    </w:p>
    <w:p w:rsidR="00DE36E8" w:rsidRDefault="00015DB2">
      <w:pPr>
        <w:wordWrap w:val="0"/>
        <w:spacing w:line="960" w:lineRule="atLeast"/>
        <w:ind w:left="40" w:firstLine="1140"/>
        <w:textAlignment w:val="baseline"/>
        <w:rPr>
          <w:sz w:val="52"/>
        </w:rPr>
      </w:pPr>
      <w:r>
        <w:rPr>
          <w:rFonts w:ascii="宋体" w:eastAsia="宋体" w:hAnsi="宋体" w:cs="宋体"/>
          <w:color w:val="000000"/>
          <w:sz w:val="52"/>
        </w:rPr>
        <w:t>在实践中，我们已可感到，作为人与物之间的中介者的人的手势动作，已是如何地衰竭不堪：家电、汽车、无大用的新发明</w:t>
      </w:r>
      <w:r>
        <w:rPr>
          <w:rFonts w:ascii="宋体" w:eastAsia="宋体" w:hAnsi="宋体" w:cs="宋体"/>
          <w:color w:val="000000"/>
          <w:sz w:val="52"/>
        </w:rPr>
        <w:t>(gadgets)</w:t>
      </w:r>
      <w:r>
        <w:rPr>
          <w:rFonts w:ascii="宋体" w:eastAsia="宋体" w:hAnsi="宋体" w:cs="宋体"/>
          <w:color w:val="000000"/>
          <w:sz w:val="52"/>
        </w:rPr>
        <w:t>，暖气、照明、信息和交通设施，都只要求最低限度的能量和参与。有时只是手或眼的简单调控</w:t>
      </w:r>
      <w:r>
        <w:rPr>
          <w:rFonts w:ascii="宋体" w:eastAsia="宋体" w:hAnsi="宋体" w:cs="宋体"/>
          <w:color w:val="000000"/>
          <w:sz w:val="52"/>
        </w:rPr>
        <w:t>，一点都不需要技术熟</w:t>
      </w:r>
    </w:p>
    <w:p w:rsidR="00DE36E8" w:rsidRDefault="00015DB2">
      <w:pPr>
        <w:wordWrap w:val="0"/>
        <w:spacing w:before="300" w:line="560" w:lineRule="atLeast"/>
        <w:ind w:right="1120"/>
        <w:jc w:val="right"/>
        <w:textAlignment w:val="baseline"/>
        <w:rPr>
          <w:sz w:val="41"/>
        </w:rPr>
      </w:pPr>
      <w:r>
        <w:rPr>
          <w:rFonts w:ascii="宋体" w:eastAsia="宋体" w:hAnsi="宋体" w:cs="宋体"/>
          <w:color w:val="000000"/>
          <w:sz w:val="41"/>
        </w:rPr>
        <w:t>49</w:t>
      </w:r>
    </w:p>
    <w:p w:rsidR="00DE36E8" w:rsidRDefault="00DE36E8"/>
    <w:p w:rsidR="00DE36E8" w:rsidRDefault="00DE36E8">
      <w:pPr>
        <w:sectPr w:rsidR="00DE36E8">
          <w:headerReference w:type="default" r:id="rId164"/>
          <w:footerReference w:type="default" r:id="rId165"/>
          <w:pgSz w:w="22000" w:h="31680"/>
          <w:pgMar w:top="2700" w:right="3020" w:bottom="2700" w:left="3020" w:header="2400" w:footer="2400" w:gutter="0"/>
          <w:cols w:space="720"/>
        </w:sectPr>
      </w:pPr>
    </w:p>
    <w:p w:rsidR="00DE36E8" w:rsidRDefault="00015DB2">
      <w:pPr>
        <w:wordWrap w:val="0"/>
        <w:spacing w:line="960" w:lineRule="atLeast"/>
        <w:textAlignment w:val="baseline"/>
        <w:rPr>
          <w:sz w:val="52"/>
        </w:rPr>
      </w:pPr>
      <w:r>
        <w:rPr>
          <w:rFonts w:ascii="宋体" w:eastAsia="宋体" w:hAnsi="宋体" w:cs="宋体"/>
          <w:color w:val="000000"/>
          <w:sz w:val="52"/>
        </w:rPr>
        <w:lastRenderedPageBreak/>
        <w:t>练，最多只要求反射动作。和工作的世界几乎一样，居家世界现在也受操控或遥控手势的规律所节制。按钮、杠杆、手柄、踏板、或者什么都没有，光电感应元件只需我的出现就够了，它们</w:t>
      </w:r>
      <w:r>
        <w:rPr>
          <w:rFonts w:ascii="宋体" w:eastAsia="宋体" w:hAnsi="宋体" w:cs="宋体"/>
          <w:color w:val="000000"/>
          <w:sz w:val="52"/>
        </w:rPr>
        <w:t>[</w:t>
      </w:r>
      <w:r>
        <w:rPr>
          <w:rFonts w:ascii="宋体" w:eastAsia="宋体" w:hAnsi="宋体" w:cs="宋体"/>
          <w:color w:val="000000"/>
          <w:sz w:val="52"/>
        </w:rPr>
        <w:t>的操作</w:t>
      </w:r>
      <w:r>
        <w:rPr>
          <w:rFonts w:ascii="宋体" w:eastAsia="宋体" w:hAnsi="宋体" w:cs="宋体"/>
          <w:color w:val="000000"/>
          <w:sz w:val="52"/>
        </w:rPr>
        <w:t>]</w:t>
      </w:r>
      <w:r>
        <w:rPr>
          <w:rFonts w:ascii="宋体" w:eastAsia="宋体" w:hAnsi="宋体" w:cs="宋体"/>
          <w:color w:val="000000"/>
          <w:sz w:val="52"/>
        </w:rPr>
        <w:t>取代了压力、敲打、撞击、身体的平衡、力气的量或分配、手巧</w:t>
      </w:r>
      <w:r>
        <w:rPr>
          <w:rFonts w:ascii="宋体" w:eastAsia="宋体" w:hAnsi="宋体" w:cs="宋体"/>
          <w:color w:val="000000"/>
          <w:sz w:val="52"/>
        </w:rPr>
        <w:t>(</w:t>
      </w:r>
      <w:r>
        <w:rPr>
          <w:rFonts w:ascii="宋体" w:eastAsia="宋体" w:hAnsi="宋体" w:cs="宋体"/>
          <w:color w:val="000000"/>
          <w:sz w:val="52"/>
        </w:rPr>
        <w:t>这里需要的比较是迅速</w:t>
      </w:r>
      <w:r>
        <w:rPr>
          <w:rFonts w:ascii="宋体" w:eastAsia="宋体" w:hAnsi="宋体" w:cs="宋体"/>
          <w:color w:val="000000"/>
          <w:sz w:val="52"/>
        </w:rPr>
        <w:t>)</w:t>
      </w:r>
      <w:r>
        <w:rPr>
          <w:rFonts w:ascii="宋体" w:eastAsia="宋体" w:hAnsi="宋体" w:cs="宋体"/>
          <w:color w:val="000000"/>
          <w:sz w:val="52"/>
        </w:rPr>
        <w:t>。过去掌握物品需要使用全身，现在则代以</w:t>
      </w:r>
      <w:r>
        <w:rPr>
          <w:rFonts w:ascii="宋体" w:eastAsia="宋体" w:hAnsi="宋体" w:cs="宋体"/>
          <w:color w:val="000000"/>
          <w:sz w:val="52"/>
        </w:rPr>
        <w:t>(</w:t>
      </w:r>
      <w:r>
        <w:rPr>
          <w:rFonts w:ascii="宋体" w:eastAsia="宋体" w:hAnsi="宋体" w:cs="宋体"/>
          <w:color w:val="000000"/>
          <w:sz w:val="52"/>
        </w:rPr>
        <w:t>手、脚</w:t>
      </w:r>
      <w:r>
        <w:rPr>
          <w:rFonts w:ascii="宋体" w:eastAsia="宋体" w:hAnsi="宋体" w:cs="宋体"/>
          <w:color w:val="000000"/>
          <w:sz w:val="52"/>
        </w:rPr>
        <w:t>)</w:t>
      </w:r>
      <w:r>
        <w:rPr>
          <w:rFonts w:ascii="宋体" w:eastAsia="宋体" w:hAnsi="宋体" w:cs="宋体"/>
          <w:color w:val="000000"/>
          <w:sz w:val="52"/>
        </w:rPr>
        <w:t>接触，</w:t>
      </w:r>
      <w:r>
        <w:rPr>
          <w:rFonts w:ascii="宋体" w:eastAsia="宋体" w:hAnsi="宋体" w:cs="宋体"/>
          <w:color w:val="000000"/>
          <w:sz w:val="52"/>
        </w:rPr>
        <w:t>(</w:t>
      </w:r>
      <w:r>
        <w:rPr>
          <w:rFonts w:ascii="宋体" w:eastAsia="宋体" w:hAnsi="宋体" w:cs="宋体"/>
          <w:color w:val="000000"/>
          <w:sz w:val="52"/>
        </w:rPr>
        <w:t>视觉、偶尔是听觉</w:t>
      </w:r>
      <w:r>
        <w:rPr>
          <w:rFonts w:ascii="宋体" w:eastAsia="宋体" w:hAnsi="宋体" w:cs="宋体"/>
          <w:color w:val="000000"/>
          <w:sz w:val="52"/>
        </w:rPr>
        <w:t>)</w:t>
      </w:r>
      <w:r>
        <w:rPr>
          <w:rFonts w:ascii="宋体" w:eastAsia="宋体" w:hAnsi="宋体" w:cs="宋体"/>
          <w:color w:val="000000"/>
          <w:sz w:val="52"/>
        </w:rPr>
        <w:t>的操控。简言之，现在只有人的</w:t>
      </w:r>
      <w:r>
        <w:rPr>
          <w:rFonts w:ascii="宋体" w:eastAsia="宋体" w:hAnsi="宋体" w:cs="宋体"/>
          <w:color w:val="000000"/>
          <w:sz w:val="52"/>
        </w:rPr>
        <w:t>“</w:t>
      </w:r>
      <w:r>
        <w:rPr>
          <w:rFonts w:ascii="宋体" w:eastAsia="宋体" w:hAnsi="宋体" w:cs="宋体"/>
          <w:color w:val="000000"/>
          <w:sz w:val="52"/>
        </w:rPr>
        <w:t>外端</w:t>
      </w:r>
      <w:r>
        <w:rPr>
          <w:rFonts w:ascii="宋体" w:eastAsia="宋体" w:hAnsi="宋体" w:cs="宋体"/>
          <w:color w:val="000000"/>
          <w:sz w:val="52"/>
        </w:rPr>
        <w:t>”</w:t>
      </w:r>
      <w:r>
        <w:rPr>
          <w:rFonts w:ascii="宋体" w:eastAsia="宋体" w:hAnsi="宋体" w:cs="宋体"/>
          <w:color w:val="000000"/>
          <w:sz w:val="52"/>
        </w:rPr>
        <w:t>积极地参与功能化的环境。</w:t>
      </w:r>
    </w:p>
    <w:p w:rsidR="00DE36E8" w:rsidRDefault="00015DB2">
      <w:pPr>
        <w:wordWrap w:val="0"/>
        <w:spacing w:line="960" w:lineRule="atLeast"/>
        <w:ind w:firstLine="1160"/>
        <w:textAlignment w:val="baseline"/>
        <w:rPr>
          <w:sz w:val="52"/>
        </w:rPr>
      </w:pPr>
      <w:r>
        <w:rPr>
          <w:rFonts w:ascii="宋体" w:eastAsia="宋体" w:hAnsi="宋体" w:cs="宋体"/>
          <w:color w:val="000000"/>
          <w:sz w:val="52"/>
        </w:rPr>
        <w:t>能源解放的抽象化程序，因此也转译成人对物的作为中，相同的抽象化程序。它比较不是神经肌肉的连带作用，而毋宁是运用一个脑力</w:t>
      </w:r>
      <w:r>
        <w:rPr>
          <w:rFonts w:ascii="宋体" w:eastAsia="宋体" w:hAnsi="宋体" w:cs="宋体"/>
          <w:color w:val="000000"/>
          <w:sz w:val="52"/>
        </w:rPr>
        <w:t>——</w:t>
      </w:r>
      <w:r>
        <w:rPr>
          <w:rFonts w:ascii="宋体" w:eastAsia="宋体" w:hAnsi="宋体" w:cs="宋体"/>
          <w:color w:val="000000"/>
          <w:sz w:val="52"/>
        </w:rPr>
        <w:t>感官的监控系统</w:t>
      </w:r>
      <w:r>
        <w:rPr>
          <w:rFonts w:ascii="宋体" w:eastAsia="宋体" w:hAnsi="宋体" w:cs="宋体"/>
          <w:color w:val="000000"/>
          <w:sz w:val="52"/>
        </w:rPr>
        <w:t>(</w:t>
      </w:r>
      <w:r>
        <w:rPr>
          <w:rFonts w:ascii="宋体" w:eastAsia="宋体" w:hAnsi="宋体" w:cs="宋体"/>
          <w:color w:val="000000"/>
          <w:sz w:val="52"/>
        </w:rPr>
        <w:t>参阅纳维尔〔</w:t>
      </w:r>
      <w:r>
        <w:rPr>
          <w:rFonts w:ascii="宋体" w:eastAsia="宋体" w:hAnsi="宋体" w:cs="宋体"/>
          <w:color w:val="000000"/>
          <w:sz w:val="52"/>
        </w:rPr>
        <w:t>Nnaville</w:t>
      </w:r>
      <w:r>
        <w:rPr>
          <w:rFonts w:ascii="宋体" w:eastAsia="宋体" w:hAnsi="宋体" w:cs="宋体"/>
          <w:color w:val="000000"/>
          <w:sz w:val="52"/>
        </w:rPr>
        <w:t>〕</w:t>
      </w:r>
      <w:r>
        <w:rPr>
          <w:rFonts w:ascii="宋体" w:eastAsia="宋体" w:hAnsi="宋体" w:cs="宋体"/>
          <w:color w:val="000000"/>
          <w:sz w:val="52"/>
        </w:rPr>
        <w:t>²²</w:t>
      </w:r>
      <w:r>
        <w:rPr>
          <w:rFonts w:ascii="宋体" w:eastAsia="宋体" w:hAnsi="宋体" w:cs="宋体"/>
          <w:color w:val="000000"/>
          <w:sz w:val="52"/>
        </w:rPr>
        <w:t>的著作</w:t>
      </w:r>
      <w:r>
        <w:rPr>
          <w:rFonts w:ascii="宋体" w:eastAsia="宋体" w:hAnsi="宋体" w:cs="宋体"/>
          <w:color w:val="000000"/>
          <w:sz w:val="52"/>
        </w:rPr>
        <w:t>)</w:t>
      </w:r>
      <w:r>
        <w:rPr>
          <w:rFonts w:ascii="宋体" w:eastAsia="宋体" w:hAnsi="宋体" w:cs="宋体"/>
          <w:color w:val="000000"/>
          <w:sz w:val="52"/>
        </w:rPr>
        <w:t>。但它也从不单独运作：这些</w:t>
      </w:r>
      <w:r>
        <w:rPr>
          <w:rFonts w:ascii="宋体" w:eastAsia="宋体" w:hAnsi="宋体" w:cs="宋体"/>
          <w:color w:val="000000"/>
          <w:sz w:val="52"/>
        </w:rPr>
        <w:t>(</w:t>
      </w:r>
      <w:r>
        <w:rPr>
          <w:rFonts w:ascii="宋体" w:eastAsia="宋体" w:hAnsi="宋体" w:cs="宋体"/>
          <w:color w:val="000000"/>
          <w:sz w:val="52"/>
        </w:rPr>
        <w:t>手、目光等等的</w:t>
      </w:r>
      <w:r>
        <w:rPr>
          <w:rFonts w:ascii="宋体" w:eastAsia="宋体" w:hAnsi="宋体" w:cs="宋体"/>
          <w:color w:val="000000"/>
          <w:sz w:val="52"/>
        </w:rPr>
        <w:t>²³)</w:t>
      </w:r>
      <w:r>
        <w:rPr>
          <w:rFonts w:ascii="宋体" w:eastAsia="宋体" w:hAnsi="宋体" w:cs="宋体"/>
          <w:color w:val="000000"/>
          <w:sz w:val="52"/>
        </w:rPr>
        <w:t>操控手势的作用在于缓和远距离运作所导致的绝对抽象性格。就某个角度，这些最低限度的动作是必要的：如果没有它，力量的抽象化过程将会失去意义。因为人至少需要一个纯形式的参与，来向他自己担保他的威力的存在。就这一身分而言，我们可以确定，操控手势仍是不可或缺的要素，但不是针对技术面的良好运作</w:t>
      </w:r>
      <w:r>
        <w:rPr>
          <w:rFonts w:ascii="宋体" w:eastAsia="宋体" w:hAnsi="宋体" w:cs="宋体"/>
          <w:color w:val="000000"/>
          <w:sz w:val="52"/>
        </w:rPr>
        <w:t>(</w:t>
      </w:r>
      <w:r>
        <w:rPr>
          <w:rFonts w:ascii="宋体" w:eastAsia="宋体" w:hAnsi="宋体" w:cs="宋体"/>
          <w:color w:val="000000"/>
          <w:sz w:val="52"/>
        </w:rPr>
        <w:t>更进步的技术可以不需要这些手势，而且一定会这样办到</w:t>
      </w:r>
      <w:r>
        <w:rPr>
          <w:rFonts w:ascii="宋体" w:eastAsia="宋体" w:hAnsi="宋体" w:cs="宋体"/>
          <w:color w:val="000000"/>
          <w:sz w:val="52"/>
        </w:rPr>
        <w:t>)</w:t>
      </w:r>
      <w:r>
        <w:rPr>
          <w:rFonts w:ascii="宋体" w:eastAsia="宋体" w:hAnsi="宋体" w:cs="宋体"/>
          <w:color w:val="000000"/>
          <w:sz w:val="52"/>
        </w:rPr>
        <w:t>，而是针对系统在人心智状态中的良好运作。</w:t>
      </w:r>
    </w:p>
    <w:p w:rsidR="00DE36E8" w:rsidRDefault="00DE36E8">
      <w:pPr>
        <w:wordWrap w:val="0"/>
        <w:spacing w:line="980" w:lineRule="exact"/>
        <w:textAlignment w:val="baseline"/>
        <w:rPr>
          <w:sz w:val="52"/>
        </w:rPr>
      </w:pPr>
    </w:p>
    <w:p w:rsidR="00DE36E8" w:rsidRDefault="00015DB2">
      <w:pPr>
        <w:wordWrap w:val="0"/>
        <w:spacing w:line="800" w:lineRule="atLeast"/>
        <w:ind w:left="40"/>
        <w:textAlignment w:val="baseline"/>
        <w:rPr>
          <w:sz w:val="59"/>
        </w:rPr>
      </w:pPr>
      <w:r>
        <w:rPr>
          <w:rFonts w:ascii="黑体" w:eastAsia="黑体" w:hAnsi="黑体" w:cs="黑体"/>
          <w:b/>
          <w:color w:val="000000"/>
          <w:sz w:val="59"/>
        </w:rPr>
        <w:t>一个新的操作场域</w:t>
      </w:r>
    </w:p>
    <w:p w:rsidR="00DE36E8" w:rsidRDefault="00015DB2">
      <w:pPr>
        <w:wordWrap w:val="0"/>
        <w:spacing w:line="960" w:lineRule="atLeast"/>
        <w:ind w:left="40" w:firstLine="1160"/>
        <w:textAlignment w:val="baseline"/>
        <w:rPr>
          <w:sz w:val="52"/>
        </w:rPr>
      </w:pPr>
      <w:r>
        <w:rPr>
          <w:rFonts w:ascii="宋体" w:eastAsia="宋体" w:hAnsi="宋体" w:cs="宋体"/>
          <w:color w:val="000000"/>
          <w:sz w:val="52"/>
        </w:rPr>
        <w:t>由于它们的能量是抽象的，物品的功能性变得没有界限：就好像所有的实质都有它的塑胶代替物，所有的手势也有它的技术取代品。最简单的机制以简略的方式取代了一整组手势，它集中了它们的效能，又同时独立于操作者和被操作的材料之外。工具的外形和它的使用方式、材质、能量，所有的要素都改变了。材质无限地分化，甚至有时挥发消失：对一架收音机而言，它工作的材料，其实是信息。能量的变化，也改变了材料和功能的意</w:t>
      </w:r>
    </w:p>
    <w:p w:rsidR="00DE36E8" w:rsidRDefault="00015DB2">
      <w:pPr>
        <w:wordWrap w:val="0"/>
        <w:spacing w:before="300" w:line="620" w:lineRule="atLeast"/>
        <w:ind w:left="820"/>
        <w:textAlignment w:val="baseline"/>
        <w:rPr>
          <w:sz w:val="46"/>
        </w:rPr>
      </w:pPr>
      <w:r>
        <w:rPr>
          <w:rFonts w:ascii="楷体" w:eastAsia="楷体" w:hAnsi="楷体" w:cs="楷体"/>
          <w:color w:val="000000"/>
          <w:sz w:val="46"/>
        </w:rPr>
        <w:t>·50·</w:t>
      </w:r>
    </w:p>
    <w:p w:rsidR="00DE36E8" w:rsidRDefault="00DE36E8"/>
    <w:p w:rsidR="00DE36E8" w:rsidRDefault="00DE36E8">
      <w:pPr>
        <w:sectPr w:rsidR="00DE36E8">
          <w:headerReference w:type="default" r:id="rId166"/>
          <w:footerReference w:type="default" r:id="rId167"/>
          <w:pgSz w:w="22000" w:h="31680"/>
          <w:pgMar w:top="2680" w:right="3020" w:bottom="2680" w:left="3020" w:header="2380" w:footer="2380" w:gutter="0"/>
          <w:cols w:space="720"/>
        </w:sectPr>
      </w:pPr>
    </w:p>
    <w:p w:rsidR="00DE36E8" w:rsidRDefault="00015DB2">
      <w:pPr>
        <w:wordWrap w:val="0"/>
        <w:spacing w:line="960" w:lineRule="atLeast"/>
        <w:textAlignment w:val="baseline"/>
        <w:rPr>
          <w:sz w:val="53"/>
        </w:rPr>
      </w:pPr>
      <w:r>
        <w:rPr>
          <w:rFonts w:ascii="宋体" w:eastAsia="宋体" w:hAnsi="宋体" w:cs="宋体"/>
          <w:color w:val="000000"/>
          <w:sz w:val="53"/>
        </w:rPr>
        <w:lastRenderedPageBreak/>
        <w:t>义：技术不只是总结过去所有的手势，它明发了新的操作</w:t>
      </w:r>
      <w:r>
        <w:rPr>
          <w:rFonts w:ascii="宋体" w:eastAsia="宋体" w:hAnsi="宋体" w:cs="宋体"/>
          <w:color w:val="000000"/>
          <w:sz w:val="53"/>
        </w:rPr>
        <w:t>(opérations)</w:t>
      </w:r>
      <w:r>
        <w:rPr>
          <w:rFonts w:ascii="宋体" w:eastAsia="宋体" w:hAnsi="宋体" w:cs="宋体"/>
          <w:color w:val="000000"/>
          <w:sz w:val="53"/>
        </w:rPr>
        <w:t>，而且，更重要的是，它以完全不同的方式来分割操作场域</w:t>
      </w:r>
      <w:r>
        <w:rPr>
          <w:rFonts w:ascii="宋体" w:eastAsia="宋体" w:hAnsi="宋体" w:cs="宋体"/>
          <w:color w:val="000000"/>
          <w:sz w:val="53"/>
        </w:rPr>
        <w:t>(champ opératoire)</w:t>
      </w:r>
      <w:r>
        <w:rPr>
          <w:rFonts w:ascii="宋体" w:eastAsia="宋体" w:hAnsi="宋体" w:cs="宋体"/>
          <w:color w:val="000000"/>
          <w:sz w:val="53"/>
        </w:rPr>
        <w:t>，将它分割为完全不同的功能或功能集合。面对</w:t>
      </w:r>
      <w:r>
        <w:rPr>
          <w:rFonts w:ascii="宋体" w:eastAsia="宋体" w:hAnsi="宋体" w:cs="宋体"/>
          <w:color w:val="000000"/>
          <w:sz w:val="53"/>
        </w:rPr>
        <w:t>(</w:t>
      </w:r>
      <w:r>
        <w:rPr>
          <w:rFonts w:ascii="宋体" w:eastAsia="宋体" w:hAnsi="宋体" w:cs="宋体"/>
          <w:color w:val="000000"/>
          <w:sz w:val="53"/>
        </w:rPr>
        <w:t>技术</w:t>
      </w:r>
      <w:r>
        <w:rPr>
          <w:rFonts w:ascii="宋体" w:eastAsia="宋体" w:hAnsi="宋体" w:cs="宋体"/>
          <w:color w:val="000000"/>
          <w:sz w:val="53"/>
        </w:rPr>
        <w:t>)</w:t>
      </w:r>
      <w:r>
        <w:rPr>
          <w:rFonts w:ascii="宋体" w:eastAsia="宋体" w:hAnsi="宋体" w:cs="宋体"/>
          <w:color w:val="000000"/>
          <w:sz w:val="53"/>
        </w:rPr>
        <w:t>物品，人的抽象化过程，或者说，他的</w:t>
      </w:r>
      <w:r>
        <w:rPr>
          <w:rFonts w:ascii="宋体" w:eastAsia="宋体" w:hAnsi="宋体" w:cs="宋体"/>
          <w:color w:val="000000"/>
          <w:sz w:val="53"/>
        </w:rPr>
        <w:t>“</w:t>
      </w:r>
      <w:r>
        <w:rPr>
          <w:rFonts w:ascii="宋体" w:eastAsia="宋体" w:hAnsi="宋体" w:cs="宋体"/>
          <w:color w:val="000000"/>
          <w:sz w:val="53"/>
        </w:rPr>
        <w:t>演剧式异化</w:t>
      </w:r>
      <w:r>
        <w:rPr>
          <w:rFonts w:ascii="宋体" w:eastAsia="宋体" w:hAnsi="宋体" w:cs="宋体"/>
          <w:color w:val="000000"/>
          <w:sz w:val="53"/>
        </w:rPr>
        <w:t>”(aliénation spectaculaire),²⁴</w:t>
      </w:r>
      <w:r>
        <w:rPr>
          <w:rFonts w:ascii="宋体" w:eastAsia="宋体" w:hAnsi="宋体" w:cs="宋体"/>
          <w:color w:val="000000"/>
          <w:sz w:val="53"/>
        </w:rPr>
        <w:t>因此比较不是来自于他的手势被取代的事实，而是来自功能化的分割</w:t>
      </w:r>
      <w:r>
        <w:rPr>
          <w:rFonts w:ascii="宋体" w:eastAsia="宋体" w:hAnsi="宋体" w:cs="宋体"/>
          <w:color w:val="000000"/>
          <w:sz w:val="53"/>
        </w:rPr>
        <w:t>(découpage)</w:t>
      </w:r>
      <w:r>
        <w:rPr>
          <w:rFonts w:ascii="宋体" w:eastAsia="宋体" w:hAnsi="宋体" w:cs="宋体"/>
          <w:color w:val="000000"/>
          <w:sz w:val="53"/>
        </w:rPr>
        <w:t>本身所招致的抽象后果，以及不可能透过一个类同性的直觉，由过去的手势来比</w:t>
      </w:r>
      <w:r>
        <w:rPr>
          <w:rFonts w:ascii="宋体" w:eastAsia="宋体" w:hAnsi="宋体" w:cs="宋体"/>
          <w:color w:val="000000"/>
          <w:sz w:val="53"/>
        </w:rPr>
        <w:t>拟新的分割。</w:t>
      </w:r>
      <w:r>
        <w:rPr>
          <w:rFonts w:ascii="宋体" w:eastAsia="宋体" w:hAnsi="宋体" w:cs="宋体"/>
          <w:color w:val="000000"/>
          <w:sz w:val="53"/>
        </w:rPr>
        <w:t>25</w:t>
      </w:r>
      <w:r>
        <w:rPr>
          <w:rFonts w:ascii="宋体" w:eastAsia="宋体" w:hAnsi="宋体" w:cs="宋体"/>
          <w:color w:val="000000"/>
          <w:sz w:val="53"/>
        </w:rPr>
        <w:t>只有一个抽象的，从不直接作用的智性，才能适应新的技术结构：然而这还需要人能适应，这种倾向只要求他使用高级的智性和计算功能的情境。对这个倾向深沉的抗拒，便会产生决定性的落后。人反而变得比他的物品更不逻辑一致。物品在气氛的组织上，可说是超前了人，因此也把人的行为举止带着走。以洗衣机为例：它的形式和作为和要洗的衣服布品间，没有明确的关系，就时间或空间层面而言，洗衣的操作都失去了特殊性。最低限度的参与，过程以分钟计算，而水在其中也只是携带化学去污产品的抽象运输工具。以功能化的方式，洗衣机由此进入的关</w:t>
      </w:r>
      <w:r>
        <w:rPr>
          <w:rFonts w:ascii="宋体" w:eastAsia="宋体" w:hAnsi="宋体" w:cs="宋体"/>
          <w:color w:val="000000"/>
          <w:sz w:val="53"/>
        </w:rPr>
        <w:t>系场域，和过去的捣衣杵或水桶的操作场域完全不同，它进入的是一个以不连续方式联结的功能场域，构成同一场域中的物品则是其他的客观操作者</w:t>
      </w:r>
      <w:r>
        <w:rPr>
          <w:rFonts w:ascii="宋体" w:eastAsia="宋体" w:hAnsi="宋体" w:cs="宋体"/>
          <w:color w:val="000000"/>
          <w:sz w:val="53"/>
        </w:rPr>
        <w:t>(opérateur)</w:t>
      </w:r>
      <w:r>
        <w:rPr>
          <w:rFonts w:ascii="宋体" w:eastAsia="宋体" w:hAnsi="宋体" w:cs="宋体"/>
          <w:color w:val="000000"/>
          <w:sz w:val="53"/>
        </w:rPr>
        <w:t>：冰箱、电视、摆设的元件家具及汽车</w:t>
      </w:r>
      <w:r>
        <w:rPr>
          <w:rFonts w:ascii="宋体" w:eastAsia="宋体" w:hAnsi="宋体" w:cs="宋体"/>
          <w:color w:val="000000"/>
          <w:sz w:val="53"/>
        </w:rPr>
        <w:t>———</w:t>
      </w:r>
      <w:r>
        <w:rPr>
          <w:rFonts w:ascii="宋体" w:eastAsia="宋体" w:hAnsi="宋体" w:cs="宋体"/>
          <w:color w:val="000000"/>
          <w:sz w:val="53"/>
        </w:rPr>
        <w:t>这正相对于过去传统工具的作用场域，在那里，它们是物质和转变物质的人之间的实作中介。我们由一个垂直的、有深度的场域，进入了一个水平的、横向扩延的场域。</w:t>
      </w:r>
    </w:p>
    <w:p w:rsidR="00DE36E8" w:rsidRDefault="00015DB2">
      <w:pPr>
        <w:wordWrap w:val="0"/>
        <w:spacing w:line="960" w:lineRule="atLeast"/>
        <w:ind w:right="120" w:firstLine="1120"/>
        <w:textAlignment w:val="baseline"/>
        <w:rPr>
          <w:sz w:val="53"/>
        </w:rPr>
      </w:pPr>
      <w:r>
        <w:rPr>
          <w:rFonts w:ascii="宋体" w:eastAsia="宋体" w:hAnsi="宋体" w:cs="宋体"/>
          <w:color w:val="000000"/>
          <w:sz w:val="53"/>
        </w:rPr>
        <w:t>就好像在一个物品的机制中，各个部分以结构的方式合为一体，各种技术物品，也是倾向独立于人的干预，在它们彼此之间组织起来，在其一致被简化的实践中，互相反射，如此，它们倾向组成</w:t>
      </w:r>
      <w:r>
        <w:rPr>
          <w:rFonts w:ascii="宋体" w:eastAsia="宋体" w:hAnsi="宋体" w:cs="宋体"/>
          <w:color w:val="000000"/>
          <w:sz w:val="53"/>
        </w:rPr>
        <w:t>一个关联清楚的体系，随着它自己的技术演化模式演变，</w:t>
      </w:r>
    </w:p>
    <w:p w:rsidR="00DE36E8" w:rsidRDefault="00015DB2">
      <w:pPr>
        <w:wordWrap w:val="0"/>
        <w:spacing w:before="280" w:line="540" w:lineRule="atLeast"/>
        <w:ind w:right="1280"/>
        <w:jc w:val="right"/>
        <w:textAlignment w:val="baseline"/>
        <w:rPr>
          <w:sz w:val="40"/>
        </w:rPr>
      </w:pPr>
      <w:r>
        <w:rPr>
          <w:rFonts w:ascii="楷体" w:eastAsia="楷体" w:hAnsi="楷体" w:cs="楷体"/>
          <w:color w:val="000000"/>
          <w:sz w:val="40"/>
        </w:rPr>
        <w:t>51</w:t>
      </w:r>
    </w:p>
    <w:p w:rsidR="00DE36E8" w:rsidRDefault="00DE36E8"/>
    <w:p w:rsidR="00DE36E8" w:rsidRDefault="00DE36E8">
      <w:pPr>
        <w:sectPr w:rsidR="00DE36E8">
          <w:headerReference w:type="default" r:id="rId168"/>
          <w:footerReference w:type="default" r:id="rId169"/>
          <w:pgSz w:w="22000" w:h="31680"/>
          <w:pgMar w:top="2640" w:right="2960" w:bottom="2640" w:left="2960" w:header="2340" w:footer="2340" w:gutter="0"/>
          <w:cols w:space="720"/>
        </w:sectPr>
      </w:pPr>
    </w:p>
    <w:p w:rsidR="00DE36E8" w:rsidRDefault="00015DB2">
      <w:pPr>
        <w:wordWrap w:val="0"/>
        <w:spacing w:line="940" w:lineRule="atLeast"/>
        <w:ind w:left="40" w:right="60"/>
        <w:textAlignment w:val="baseline"/>
        <w:rPr>
          <w:sz w:val="56"/>
        </w:rPr>
      </w:pPr>
      <w:r>
        <w:rPr>
          <w:rFonts w:ascii="宋体" w:eastAsia="宋体" w:hAnsi="宋体" w:cs="宋体"/>
          <w:color w:val="000000"/>
          <w:sz w:val="56"/>
        </w:rPr>
        <w:lastRenderedPageBreak/>
        <w:t>而人在其中的责任，不过是施行机械化的操控，而此一责任，有一天机器甚至都可以自己承担。</w:t>
      </w:r>
    </w:p>
    <w:p w:rsidR="00DE36E8" w:rsidRDefault="00DE36E8">
      <w:pPr>
        <w:wordWrap w:val="0"/>
        <w:spacing w:line="960" w:lineRule="exact"/>
        <w:textAlignment w:val="baseline"/>
        <w:rPr>
          <w:sz w:val="56"/>
        </w:rPr>
      </w:pPr>
    </w:p>
    <w:p w:rsidR="00DE36E8" w:rsidRDefault="00015DB2">
      <w:pPr>
        <w:wordWrap w:val="0"/>
        <w:spacing w:line="860" w:lineRule="atLeast"/>
        <w:ind w:left="40"/>
        <w:textAlignment w:val="baseline"/>
        <w:rPr>
          <w:sz w:val="64"/>
        </w:rPr>
      </w:pPr>
      <w:r>
        <w:rPr>
          <w:rFonts w:ascii="黑体" w:eastAsia="黑体" w:hAnsi="黑体" w:cs="黑体"/>
          <w:b/>
          <w:color w:val="000000"/>
          <w:sz w:val="64"/>
        </w:rPr>
        <w:t>迷你化</w:t>
      </w:r>
    </w:p>
    <w:p w:rsidR="00DE36E8" w:rsidRDefault="00015DB2">
      <w:pPr>
        <w:wordWrap w:val="0"/>
        <w:spacing w:line="940" w:lineRule="atLeast"/>
        <w:ind w:left="40" w:right="40" w:firstLine="1120"/>
        <w:textAlignment w:val="baseline"/>
        <w:rPr>
          <w:sz w:val="56"/>
        </w:rPr>
      </w:pPr>
      <w:r>
        <w:rPr>
          <w:rFonts w:ascii="宋体" w:eastAsia="宋体" w:hAnsi="宋体" w:cs="宋体"/>
          <w:color w:val="000000"/>
          <w:sz w:val="56"/>
        </w:rPr>
        <w:t>使用传统器物的手势，在它们四周创造的是一个连续但受限定的空间</w:t>
      </w:r>
      <w:r>
        <w:rPr>
          <w:rFonts w:ascii="宋体" w:eastAsia="宋体" w:hAnsi="宋体" w:cs="宋体"/>
          <w:color w:val="000000"/>
          <w:sz w:val="56"/>
        </w:rPr>
        <w:t>(espace)</w:t>
      </w:r>
      <w:r>
        <w:rPr>
          <w:rFonts w:ascii="宋体" w:eastAsia="宋体" w:hAnsi="宋体" w:cs="宋体"/>
          <w:color w:val="000000"/>
          <w:sz w:val="56"/>
        </w:rPr>
        <w:t>，而今天，技术器物建立的则是一个不连续，又不受限定的延展</w:t>
      </w:r>
      <w:r>
        <w:rPr>
          <w:rFonts w:ascii="宋体" w:eastAsia="宋体" w:hAnsi="宋体" w:cs="宋体"/>
          <w:color w:val="000000"/>
          <w:sz w:val="56"/>
        </w:rPr>
        <w:t>(étendu)</w:t>
      </w:r>
      <w:r>
        <w:rPr>
          <w:rFonts w:ascii="宋体" w:eastAsia="宋体" w:hAnsi="宋体" w:cs="宋体"/>
          <w:color w:val="000000"/>
          <w:sz w:val="56"/>
        </w:rPr>
        <w:t>。这个新延展，这个功能维度中，它的格律所要求的，便是最大程度的组织、最佳程度沟通。因此，随着科技的进步，我们也看到技术产品迈向越来越极端的迷你化。</w:t>
      </w:r>
    </w:p>
    <w:p w:rsidR="00DE36E8" w:rsidRDefault="00015DB2">
      <w:pPr>
        <w:wordWrap w:val="0"/>
        <w:spacing w:line="940" w:lineRule="atLeast"/>
        <w:ind w:left="40" w:right="20" w:firstLine="1120"/>
        <w:textAlignment w:val="baseline"/>
        <w:rPr>
          <w:sz w:val="56"/>
        </w:rPr>
      </w:pPr>
      <w:r>
        <w:rPr>
          <w:rFonts w:ascii="宋体" w:eastAsia="宋体" w:hAnsi="宋体" w:cs="宋体"/>
          <w:color w:val="000000"/>
          <w:sz w:val="56"/>
        </w:rPr>
        <w:t>机械摆脱了以人为中心的参考点，也摆脱了所谓的</w:t>
      </w:r>
      <w:r>
        <w:rPr>
          <w:rFonts w:ascii="宋体" w:eastAsia="宋体" w:hAnsi="宋体" w:cs="宋体"/>
          <w:color w:val="000000"/>
          <w:sz w:val="56"/>
        </w:rPr>
        <w:t>“</w:t>
      </w:r>
      <w:r>
        <w:rPr>
          <w:rFonts w:ascii="宋体" w:eastAsia="宋体" w:hAnsi="宋体" w:cs="宋体"/>
          <w:color w:val="000000"/>
          <w:sz w:val="56"/>
        </w:rPr>
        <w:t>自然尺寸</w:t>
      </w:r>
      <w:r>
        <w:rPr>
          <w:rFonts w:ascii="宋体" w:eastAsia="宋体" w:hAnsi="宋体" w:cs="宋体"/>
          <w:color w:val="000000"/>
          <w:sz w:val="56"/>
        </w:rPr>
        <w:t>”(lagrandeur</w:t>
      </w:r>
      <w:r>
        <w:rPr>
          <w:rFonts w:ascii="宋体" w:eastAsia="宋体" w:hAnsi="宋体" w:cs="宋体"/>
          <w:b/>
          <w:color w:val="000000"/>
          <w:sz w:val="56"/>
        </w:rPr>
        <w:t xml:space="preserve"> </w:t>
      </w:r>
      <w:r>
        <w:rPr>
          <w:rFonts w:ascii="宋体" w:eastAsia="宋体" w:hAnsi="宋体" w:cs="宋体"/>
          <w:color w:val="000000"/>
          <w:sz w:val="56"/>
        </w:rPr>
        <w:t>nature)</w:t>
      </w:r>
      <w:r>
        <w:rPr>
          <w:rFonts w:ascii="宋体" w:eastAsia="宋体" w:hAnsi="宋体" w:cs="宋体"/>
          <w:color w:val="000000"/>
          <w:sz w:val="56"/>
        </w:rPr>
        <w:t>，越来越献身于信息的复杂性，机械以人脑为模范，朝向不可逆转的结构集中，朝向小宇宙的精华本质，</w:t>
      </w:r>
      <w:r>
        <w:rPr>
          <w:rFonts w:ascii="宋体" w:eastAsia="宋体" w:hAnsi="宋体" w:cs="宋体"/>
          <w:color w:val="000000"/>
          <w:sz w:val="56"/>
        </w:rPr>
        <w:t>26</w:t>
      </w:r>
      <w:r>
        <w:rPr>
          <w:rFonts w:ascii="宋体" w:eastAsia="宋体" w:hAnsi="宋体" w:cs="宋体"/>
          <w:color w:val="000000"/>
          <w:sz w:val="56"/>
        </w:rPr>
        <w:t>这样的方向去演进。普罗米修斯式的英雄扩展，以占领世界和太空为目的，这样的技术时代过去了，随之而来，我们的技术时代，想要深度地切入世界之中去运作。电子设备、控制论</w:t>
      </w:r>
      <w:r>
        <w:rPr>
          <w:rFonts w:ascii="宋体" w:eastAsia="宋体" w:hAnsi="宋体" w:cs="宋体"/>
          <w:color w:val="000000"/>
          <w:sz w:val="56"/>
        </w:rPr>
        <w:t>——</w:t>
      </w:r>
      <w:r>
        <w:rPr>
          <w:rFonts w:ascii="宋体" w:eastAsia="宋体" w:hAnsi="宋体" w:cs="宋体"/>
          <w:color w:val="000000"/>
          <w:sz w:val="56"/>
        </w:rPr>
        <w:t>自手势的空间解放出来，从此以后，效率便和以最小延展控制最大场域的饱合状态相关，而这一点，与我们的感官经验之间，没有任何足以相比拟的共同点。</w:t>
      </w:r>
      <w:r>
        <w:rPr>
          <w:rFonts w:ascii="宋体" w:eastAsia="宋体" w:hAnsi="宋体" w:cs="宋体"/>
          <w:color w:val="000000"/>
          <w:sz w:val="56"/>
        </w:rPr>
        <w:t>27</w:t>
      </w:r>
    </w:p>
    <w:p w:rsidR="00DE36E8" w:rsidRDefault="00DE36E8">
      <w:pPr>
        <w:wordWrap w:val="0"/>
        <w:spacing w:line="820" w:lineRule="exact"/>
        <w:textAlignment w:val="baseline"/>
        <w:rPr>
          <w:sz w:val="52"/>
        </w:rPr>
      </w:pPr>
    </w:p>
    <w:p w:rsidR="00DE36E8" w:rsidRDefault="00015DB2">
      <w:pPr>
        <w:wordWrap w:val="0"/>
        <w:spacing w:line="800" w:lineRule="atLeast"/>
        <w:ind w:left="3300"/>
        <w:textAlignment w:val="baseline"/>
        <w:rPr>
          <w:sz w:val="52"/>
        </w:rPr>
      </w:pPr>
      <w:r>
        <w:rPr>
          <w:rFonts w:ascii="仿宋" w:eastAsia="仿宋" w:hAnsi="仿宋" w:cs="仿宋"/>
          <w:color w:val="000000"/>
          <w:sz w:val="52"/>
        </w:rPr>
        <w:t>风格化</w:t>
      </w:r>
      <w:r>
        <w:rPr>
          <w:rFonts w:ascii="仿宋" w:eastAsia="仿宋" w:hAnsi="仿宋" w:cs="仿宋"/>
          <w:color w:val="000000"/>
          <w:sz w:val="52"/>
        </w:rPr>
        <w:t>———</w:t>
      </w:r>
      <w:r>
        <w:rPr>
          <w:rFonts w:ascii="仿宋" w:eastAsia="仿宋" w:hAnsi="仿宋" w:cs="仿宋"/>
          <w:color w:val="000000"/>
          <w:sz w:val="52"/>
        </w:rPr>
        <w:t>—</w:t>
      </w:r>
      <w:r>
        <w:rPr>
          <w:rFonts w:ascii="仿宋" w:eastAsia="仿宋" w:hAnsi="仿宋" w:cs="仿宋"/>
          <w:color w:val="000000"/>
          <w:sz w:val="52"/>
        </w:rPr>
        <w:t>顺手性</w:t>
      </w:r>
      <w:r>
        <w:rPr>
          <w:rFonts w:ascii="仿宋" w:eastAsia="仿宋" w:hAnsi="仿宋" w:cs="仿宋"/>
          <w:color w:val="000000"/>
          <w:sz w:val="52"/>
        </w:rPr>
        <w:t>————</w:t>
      </w:r>
      <w:r>
        <w:rPr>
          <w:rFonts w:ascii="仿宋" w:eastAsia="仿宋" w:hAnsi="仿宋" w:cs="仿宋"/>
          <w:color w:val="000000"/>
          <w:sz w:val="52"/>
        </w:rPr>
        <w:t>封套</w:t>
      </w:r>
    </w:p>
    <w:p w:rsidR="00DE36E8" w:rsidRDefault="00DE36E8">
      <w:pPr>
        <w:wordWrap w:val="0"/>
        <w:spacing w:line="820" w:lineRule="exact"/>
        <w:textAlignment w:val="baseline"/>
        <w:rPr>
          <w:sz w:val="52"/>
        </w:rPr>
      </w:pPr>
    </w:p>
    <w:p w:rsidR="00DE36E8" w:rsidRDefault="00015DB2">
      <w:pPr>
        <w:wordWrap w:val="0"/>
        <w:spacing w:line="940" w:lineRule="atLeast"/>
        <w:ind w:left="40" w:firstLine="1120"/>
        <w:textAlignment w:val="baseline"/>
        <w:rPr>
          <w:sz w:val="56"/>
        </w:rPr>
      </w:pPr>
      <w:r>
        <w:rPr>
          <w:rFonts w:ascii="宋体" w:eastAsia="宋体" w:hAnsi="宋体" w:cs="宋体"/>
          <w:color w:val="000000"/>
          <w:sz w:val="56"/>
        </w:rPr>
        <w:t>形式的风格化</w:t>
      </w:r>
      <w:r>
        <w:rPr>
          <w:rFonts w:ascii="宋体" w:eastAsia="宋体" w:hAnsi="宋体" w:cs="宋体"/>
          <w:color w:val="000000"/>
          <w:sz w:val="56"/>
        </w:rPr>
        <w:t>(stylisation)</w:t>
      </w:r>
      <w:r>
        <w:rPr>
          <w:rFonts w:ascii="宋体" w:eastAsia="宋体" w:hAnsi="宋体" w:cs="宋体"/>
          <w:color w:val="000000"/>
          <w:sz w:val="56"/>
        </w:rPr>
        <w:t>，处处与功能化世界和延展的最佳组织中，日益成长的自主性相伴随。形式本身也变得更为自主，它日益与人体和劳力的形态学</w:t>
      </w:r>
      <w:r>
        <w:rPr>
          <w:rFonts w:ascii="宋体" w:eastAsia="宋体" w:hAnsi="宋体" w:cs="宋体"/>
          <w:color w:val="000000"/>
          <w:sz w:val="56"/>
        </w:rPr>
        <w:t>(morphologie)</w:t>
      </w:r>
      <w:r>
        <w:rPr>
          <w:rFonts w:ascii="宋体" w:eastAsia="宋体" w:hAnsi="宋体" w:cs="宋体"/>
          <w:color w:val="000000"/>
          <w:sz w:val="56"/>
        </w:rPr>
        <w:t>相远离</w:t>
      </w:r>
      <w:r>
        <w:rPr>
          <w:rFonts w:ascii="宋体" w:eastAsia="宋体" w:hAnsi="宋体" w:cs="宋体"/>
          <w:color w:val="000000"/>
          <w:sz w:val="56"/>
        </w:rPr>
        <w:t>——</w:t>
      </w:r>
      <w:r>
        <w:rPr>
          <w:rFonts w:ascii="宋体" w:eastAsia="宋体" w:hAnsi="宋体" w:cs="宋体"/>
          <w:color w:val="000000"/>
          <w:sz w:val="56"/>
        </w:rPr>
        <w:t>然而它又总以某一种方式，对它作暗示。形式在彼此之间自由地组织，但它们和人初等功能间失落的关系，又总是在记号的抽象化</w:t>
      </w:r>
    </w:p>
    <w:p w:rsidR="00DE36E8" w:rsidRDefault="00015DB2">
      <w:pPr>
        <w:wordWrap w:val="0"/>
        <w:spacing w:before="300" w:line="520" w:lineRule="atLeast"/>
        <w:ind w:left="860"/>
        <w:textAlignment w:val="baseline"/>
        <w:rPr>
          <w:sz w:val="38"/>
        </w:rPr>
      </w:pPr>
      <w:r>
        <w:rPr>
          <w:rFonts w:ascii="楷体" w:eastAsia="楷体" w:hAnsi="楷体" w:cs="楷体"/>
          <w:color w:val="000000"/>
          <w:sz w:val="38"/>
        </w:rPr>
        <w:t>·52·</w:t>
      </w:r>
    </w:p>
    <w:p w:rsidR="00DE36E8" w:rsidRDefault="00DE36E8"/>
    <w:p w:rsidR="00DE36E8" w:rsidRDefault="00DE36E8">
      <w:pPr>
        <w:sectPr w:rsidR="00DE36E8">
          <w:headerReference w:type="default" r:id="rId170"/>
          <w:footerReference w:type="default" r:id="rId171"/>
          <w:pgSz w:w="22000" w:h="31680"/>
          <w:pgMar w:top="2660" w:right="2980" w:bottom="2660" w:left="2980" w:header="2360" w:footer="2360" w:gutter="0"/>
          <w:cols w:space="720"/>
        </w:sectPr>
      </w:pPr>
    </w:p>
    <w:p w:rsidR="00DE36E8" w:rsidRDefault="00015DB2">
      <w:pPr>
        <w:wordWrap w:val="0"/>
        <w:spacing w:line="920" w:lineRule="atLeast"/>
        <w:ind w:firstLine="20"/>
        <w:textAlignment w:val="baseline"/>
        <w:rPr>
          <w:sz w:val="53"/>
        </w:rPr>
      </w:pPr>
      <w:r>
        <w:rPr>
          <w:rFonts w:ascii="宋体" w:eastAsia="宋体" w:hAnsi="宋体" w:cs="宋体"/>
          <w:color w:val="000000"/>
          <w:sz w:val="53"/>
        </w:rPr>
        <w:lastRenderedPageBreak/>
        <w:t>程序中持续存在：那是它们的延伸意义</w:t>
      </w:r>
      <w:r>
        <w:rPr>
          <w:rFonts w:ascii="宋体" w:eastAsia="宋体" w:hAnsi="宋体" w:cs="宋体"/>
          <w:color w:val="000000"/>
          <w:sz w:val="53"/>
        </w:rPr>
        <w:t>(connotation)</w:t>
      </w:r>
      <w:r>
        <w:rPr>
          <w:rFonts w:ascii="宋体" w:eastAsia="宋体" w:hAnsi="宋体" w:cs="宋体"/>
          <w:color w:val="000000"/>
          <w:sz w:val="53"/>
        </w:rPr>
        <w:t>。以手来作例子吧。我们已经见过手在操控手势中的重要。所有现代物品</w:t>
      </w:r>
      <w:r>
        <w:rPr>
          <w:rFonts w:ascii="宋体" w:eastAsia="宋体" w:hAnsi="宋体" w:cs="宋体"/>
          <w:color w:val="000000"/>
          <w:sz w:val="53"/>
        </w:rPr>
        <w:t>首先都希望自己是方便顺手的</w:t>
      </w:r>
      <w:r>
        <w:rPr>
          <w:rFonts w:ascii="宋体" w:eastAsia="宋体" w:hAnsi="宋体" w:cs="宋体"/>
          <w:color w:val="000000"/>
          <w:sz w:val="53"/>
        </w:rPr>
        <w:t>(</w:t>
      </w:r>
      <w:r>
        <w:rPr>
          <w:rFonts w:ascii="宋体" w:eastAsia="宋体" w:hAnsi="宋体" w:cs="宋体"/>
          <w:color w:val="000000"/>
          <w:sz w:val="53"/>
        </w:rPr>
        <w:t>它几乎是</w:t>
      </w:r>
      <w:r>
        <w:rPr>
          <w:rFonts w:ascii="宋体" w:eastAsia="宋体" w:hAnsi="宋体" w:cs="宋体"/>
          <w:color w:val="000000"/>
          <w:sz w:val="53"/>
        </w:rPr>
        <w:t>“</w:t>
      </w:r>
      <w:r>
        <w:rPr>
          <w:rFonts w:ascii="宋体" w:eastAsia="宋体" w:hAnsi="宋体" w:cs="宋体"/>
          <w:color w:val="000000"/>
          <w:sz w:val="53"/>
        </w:rPr>
        <w:t>功能化</w:t>
      </w:r>
      <w:r>
        <w:rPr>
          <w:rFonts w:ascii="宋体" w:eastAsia="宋体" w:hAnsi="宋体" w:cs="宋体"/>
          <w:color w:val="000000"/>
          <w:sz w:val="53"/>
        </w:rPr>
        <w:t>”</w:t>
      </w:r>
      <w:r>
        <w:rPr>
          <w:rFonts w:ascii="宋体" w:eastAsia="宋体" w:hAnsi="宋体" w:cs="宋体"/>
          <w:color w:val="000000"/>
          <w:sz w:val="53"/>
        </w:rPr>
        <w:t>的代名词</w:t>
      </w:r>
      <w:r>
        <w:rPr>
          <w:rFonts w:ascii="宋体" w:eastAsia="宋体" w:hAnsi="宋体" w:cs="宋体"/>
          <w:color w:val="000000"/>
          <w:sz w:val="53"/>
        </w:rPr>
        <w:t>)</w:t>
      </w:r>
      <w:r>
        <w:rPr>
          <w:rFonts w:ascii="宋体" w:eastAsia="宋体" w:hAnsi="宋体" w:cs="宋体"/>
          <w:color w:val="000000"/>
          <w:sz w:val="53"/>
        </w:rPr>
        <w:t>。但使得物品形式顺应其造形而发展外形轮廓的这只</w:t>
      </w:r>
      <w:r>
        <w:rPr>
          <w:rFonts w:ascii="宋体" w:eastAsia="宋体" w:hAnsi="宋体" w:cs="宋体"/>
          <w:color w:val="000000"/>
          <w:sz w:val="53"/>
        </w:rPr>
        <w:t>“</w:t>
      </w:r>
      <w:r>
        <w:rPr>
          <w:rFonts w:ascii="宋体" w:eastAsia="宋体" w:hAnsi="宋体" w:cs="宋体"/>
          <w:color w:val="000000"/>
          <w:sz w:val="53"/>
        </w:rPr>
        <w:t>手</w:t>
      </w:r>
      <w:r>
        <w:rPr>
          <w:rFonts w:ascii="宋体" w:eastAsia="宋体" w:hAnsi="宋体" w:cs="宋体"/>
          <w:color w:val="000000"/>
          <w:sz w:val="53"/>
        </w:rPr>
        <w:t>”</w:t>
      </w:r>
      <w:r>
        <w:rPr>
          <w:rFonts w:ascii="宋体" w:eastAsia="宋体" w:hAnsi="宋体" w:cs="宋体"/>
          <w:color w:val="000000"/>
          <w:sz w:val="53"/>
        </w:rPr>
        <w:t>，究竟是什么呢？它根本不是那个劳力的终点，用来掌握物品的器官，它只是顺手性</w:t>
      </w:r>
      <w:r>
        <w:rPr>
          <w:rFonts w:ascii="宋体" w:eastAsia="宋体" w:hAnsi="宋体" w:cs="宋体"/>
          <w:color w:val="000000"/>
          <w:sz w:val="53"/>
        </w:rPr>
        <w:t>(maniabilité)</w:t>
      </w:r>
      <w:r>
        <w:rPr>
          <w:rFonts w:ascii="宋体" w:eastAsia="宋体" w:hAnsi="宋体" w:cs="宋体"/>
          <w:color w:val="000000"/>
          <w:sz w:val="53"/>
        </w:rPr>
        <w:t>的记号，针对这个抽象记号，按钮、手柄等等更能配合。因为它们的操作本身，早不需要手的工作，而且存在于它处。在这里，就形态学的层次而言，先前已经谈过的自然性神话又再出现：人体只是把他存在的记号委派至物体身上，而后者的运作仍保持自主。人委派的是他的</w:t>
      </w:r>
      <w:r>
        <w:rPr>
          <w:rFonts w:ascii="宋体" w:eastAsia="宋体" w:hAnsi="宋体" w:cs="宋体"/>
          <w:color w:val="000000"/>
          <w:sz w:val="53"/>
        </w:rPr>
        <w:t>“</w:t>
      </w:r>
      <w:r>
        <w:rPr>
          <w:rFonts w:ascii="宋体" w:eastAsia="宋体" w:hAnsi="宋体" w:cs="宋体"/>
          <w:color w:val="000000"/>
          <w:sz w:val="53"/>
        </w:rPr>
        <w:t>外端</w:t>
      </w:r>
      <w:r>
        <w:rPr>
          <w:rFonts w:ascii="宋体" w:eastAsia="宋体" w:hAnsi="宋体" w:cs="宋体"/>
          <w:color w:val="000000"/>
          <w:sz w:val="53"/>
        </w:rPr>
        <w:t>”</w:t>
      </w:r>
      <w:r>
        <w:rPr>
          <w:rFonts w:ascii="宋体" w:eastAsia="宋体" w:hAnsi="宋体" w:cs="宋体"/>
          <w:color w:val="000000"/>
          <w:sz w:val="53"/>
        </w:rPr>
        <w:t>。而物品则依照此一抽象形态，发展它们的</w:t>
      </w:r>
      <w:r>
        <w:rPr>
          <w:rFonts w:ascii="宋体" w:eastAsia="宋体" w:hAnsi="宋体" w:cs="宋体"/>
          <w:color w:val="000000"/>
          <w:sz w:val="53"/>
        </w:rPr>
        <w:t>“</w:t>
      </w:r>
      <w:r>
        <w:rPr>
          <w:rFonts w:ascii="宋体" w:eastAsia="宋体" w:hAnsi="宋体" w:cs="宋体"/>
          <w:color w:val="000000"/>
          <w:sz w:val="53"/>
        </w:rPr>
        <w:t>外形轮廓</w:t>
      </w:r>
      <w:r>
        <w:rPr>
          <w:rFonts w:ascii="宋体" w:eastAsia="宋体" w:hAnsi="宋体" w:cs="宋体"/>
          <w:color w:val="000000"/>
          <w:sz w:val="53"/>
        </w:rPr>
        <w:t>”(s</w:t>
      </w:r>
      <w:r>
        <w:rPr>
          <w:rFonts w:ascii="宋体" w:eastAsia="宋体" w:hAnsi="宋体" w:cs="宋体"/>
          <w:color w:val="000000"/>
          <w:sz w:val="53"/>
        </w:rPr>
        <w:t>e“profi-lent”)</w:t>
      </w:r>
      <w:r>
        <w:rPr>
          <w:rFonts w:ascii="宋体" w:eastAsia="宋体" w:hAnsi="宋体" w:cs="宋体"/>
          <w:color w:val="000000"/>
          <w:sz w:val="53"/>
        </w:rPr>
        <w:t>。这里出现的是一个形式间的勾结串联体系，而人在其中，只是被暗示。</w:t>
      </w:r>
      <w:r>
        <w:rPr>
          <w:rFonts w:ascii="宋体" w:eastAsia="宋体" w:hAnsi="宋体" w:cs="宋体"/>
          <w:color w:val="000000"/>
          <w:sz w:val="53"/>
        </w:rPr>
        <w:t>²⁸</w:t>
      </w:r>
      <w:r>
        <w:rPr>
          <w:rFonts w:ascii="宋体" w:eastAsia="宋体" w:hAnsi="宋体" w:cs="宋体"/>
          <w:color w:val="000000"/>
          <w:sz w:val="53"/>
        </w:rPr>
        <w:t>物的外形便是如此</w:t>
      </w:r>
      <w:r>
        <w:rPr>
          <w:rFonts w:ascii="宋体" w:eastAsia="宋体" w:hAnsi="宋体" w:cs="宋体"/>
          <w:color w:val="000000"/>
          <w:sz w:val="53"/>
        </w:rPr>
        <w:t>“</w:t>
      </w:r>
      <w:r>
        <w:rPr>
          <w:rFonts w:ascii="宋体" w:eastAsia="宋体" w:hAnsi="宋体" w:cs="宋体"/>
          <w:color w:val="000000"/>
          <w:sz w:val="53"/>
        </w:rPr>
        <w:t>吻合</w:t>
      </w:r>
      <w:r>
        <w:rPr>
          <w:rFonts w:ascii="宋体" w:eastAsia="宋体" w:hAnsi="宋体" w:cs="宋体"/>
          <w:color w:val="000000"/>
          <w:sz w:val="53"/>
        </w:rPr>
        <w:t>”</w:t>
      </w:r>
      <w:r>
        <w:rPr>
          <w:rFonts w:ascii="宋体" w:eastAsia="宋体" w:hAnsi="宋体" w:cs="宋体"/>
          <w:color w:val="000000"/>
          <w:sz w:val="53"/>
        </w:rPr>
        <w:t>手掌。艾尔朋</w:t>
      </w:r>
      <w:r>
        <w:rPr>
          <w:rFonts w:ascii="宋体" w:eastAsia="宋体" w:hAnsi="宋体" w:cs="宋体"/>
          <w:color w:val="000000"/>
          <w:sz w:val="53"/>
        </w:rPr>
        <w:t>(Air-borne)</w:t>
      </w:r>
      <w:r>
        <w:rPr>
          <w:rFonts w:ascii="宋体" w:eastAsia="宋体" w:hAnsi="宋体" w:cs="宋体"/>
          <w:color w:val="000000"/>
          <w:sz w:val="53"/>
        </w:rPr>
        <w:t>扶手椅也是如此吻合您的身体：一个形式</w:t>
      </w:r>
      <w:r>
        <w:rPr>
          <w:rFonts w:ascii="宋体" w:eastAsia="宋体" w:hAnsi="宋体" w:cs="宋体"/>
          <w:color w:val="000000"/>
          <w:sz w:val="53"/>
        </w:rPr>
        <w:t>“</w:t>
      </w:r>
      <w:r>
        <w:rPr>
          <w:rFonts w:ascii="宋体" w:eastAsia="宋体" w:hAnsi="宋体" w:cs="宋体"/>
          <w:color w:val="000000"/>
          <w:sz w:val="53"/>
        </w:rPr>
        <w:t>吻合</w:t>
      </w:r>
      <w:r>
        <w:rPr>
          <w:rFonts w:ascii="宋体" w:eastAsia="宋体" w:hAnsi="宋体" w:cs="宋体"/>
          <w:color w:val="000000"/>
          <w:sz w:val="53"/>
        </w:rPr>
        <w:t>”</w:t>
      </w:r>
      <w:r>
        <w:rPr>
          <w:rFonts w:ascii="宋体" w:eastAsia="宋体" w:hAnsi="宋体" w:cs="宋体"/>
          <w:color w:val="000000"/>
          <w:sz w:val="53"/>
        </w:rPr>
        <w:t>另一个形式。工具，这项传统物品一点也不</w:t>
      </w:r>
      <w:r>
        <w:rPr>
          <w:rFonts w:ascii="宋体" w:eastAsia="宋体" w:hAnsi="宋体" w:cs="宋体"/>
          <w:color w:val="000000"/>
          <w:sz w:val="53"/>
        </w:rPr>
        <w:t>“</w:t>
      </w:r>
      <w:r>
        <w:rPr>
          <w:rFonts w:ascii="宋体" w:eastAsia="宋体" w:hAnsi="宋体" w:cs="宋体"/>
          <w:color w:val="000000"/>
          <w:sz w:val="53"/>
        </w:rPr>
        <w:t>吻合</w:t>
      </w:r>
      <w:r>
        <w:rPr>
          <w:rFonts w:ascii="宋体" w:eastAsia="宋体" w:hAnsi="宋体" w:cs="宋体"/>
          <w:color w:val="000000"/>
          <w:sz w:val="53"/>
        </w:rPr>
        <w:t>”</w:t>
      </w:r>
      <w:r>
        <w:rPr>
          <w:rFonts w:ascii="宋体" w:eastAsia="宋体" w:hAnsi="宋体" w:cs="宋体"/>
          <w:color w:val="000000"/>
          <w:sz w:val="53"/>
        </w:rPr>
        <w:t>人的形体，它配合的是劳力与手势</w:t>
      </w:r>
      <w:r>
        <w:rPr>
          <w:rFonts w:ascii="宋体" w:eastAsia="宋体" w:hAnsi="宋体" w:cs="宋体"/>
          <w:color w:val="000000"/>
          <w:sz w:val="53"/>
        </w:rPr>
        <w:t>———</w:t>
      </w:r>
      <w:r>
        <w:rPr>
          <w:rFonts w:ascii="宋体" w:eastAsia="宋体" w:hAnsi="宋体" w:cs="宋体"/>
          <w:color w:val="000000"/>
          <w:sz w:val="53"/>
        </w:rPr>
        <w:t>而且人的形体是在一项具体的工作完成后才会加诸物体之上。今天，人的身体之所以会在物体上出现，似乎只是作为功能物品形式完整的抽象理由。功能性因此不再是真实工作的施与，而是一个形式对另一个形式的适应</w:t>
      </w:r>
      <w:r>
        <w:rPr>
          <w:rFonts w:ascii="宋体" w:eastAsia="宋体" w:hAnsi="宋体" w:cs="宋体"/>
          <w:color w:val="000000"/>
          <w:sz w:val="53"/>
        </w:rPr>
        <w:t>(</w:t>
      </w:r>
      <w:r>
        <w:rPr>
          <w:rFonts w:ascii="宋体" w:eastAsia="宋体" w:hAnsi="宋体" w:cs="宋体"/>
          <w:color w:val="000000"/>
          <w:sz w:val="53"/>
        </w:rPr>
        <w:t>手柄对手的适应</w:t>
      </w:r>
      <w:r>
        <w:rPr>
          <w:rFonts w:ascii="宋体" w:eastAsia="宋体" w:hAnsi="宋体" w:cs="宋体"/>
          <w:color w:val="000000"/>
          <w:sz w:val="53"/>
        </w:rPr>
        <w:t>)</w:t>
      </w:r>
      <w:r>
        <w:rPr>
          <w:rFonts w:ascii="宋体" w:eastAsia="宋体" w:hAnsi="宋体" w:cs="宋体"/>
          <w:color w:val="000000"/>
          <w:sz w:val="53"/>
        </w:rPr>
        <w:t>，并且是经过此一程序，</w:t>
      </w:r>
      <w:r>
        <w:rPr>
          <w:rFonts w:ascii="宋体" w:eastAsia="宋体" w:hAnsi="宋体" w:cs="宋体"/>
          <w:color w:val="000000"/>
          <w:sz w:val="53"/>
        </w:rPr>
        <w:t>成为真实工作程序的省略、忽略。</w:t>
      </w:r>
    </w:p>
    <w:p w:rsidR="00DE36E8" w:rsidRDefault="00015DB2">
      <w:pPr>
        <w:wordWrap w:val="0"/>
        <w:spacing w:line="920" w:lineRule="atLeast"/>
        <w:ind w:right="60" w:firstLine="1180"/>
        <w:textAlignment w:val="baseline"/>
        <w:rPr>
          <w:sz w:val="53"/>
        </w:rPr>
      </w:pPr>
      <w:r>
        <w:rPr>
          <w:rFonts w:ascii="宋体" w:eastAsia="宋体" w:hAnsi="宋体" w:cs="宋体"/>
          <w:color w:val="000000"/>
          <w:sz w:val="53"/>
        </w:rPr>
        <w:t>形式便是如此地由实用功能和人的手势中解放出来，成为彼此相关，并且也和它们所</w:t>
      </w:r>
      <w:r>
        <w:rPr>
          <w:rFonts w:ascii="宋体" w:eastAsia="宋体" w:hAnsi="宋体" w:cs="宋体"/>
          <w:color w:val="000000"/>
          <w:sz w:val="53"/>
        </w:rPr>
        <w:t>“</w:t>
      </w:r>
      <w:r>
        <w:rPr>
          <w:rFonts w:ascii="宋体" w:eastAsia="宋体" w:hAnsi="宋体" w:cs="宋体"/>
          <w:color w:val="000000"/>
          <w:sz w:val="53"/>
        </w:rPr>
        <w:t>节奏</w:t>
      </w:r>
      <w:r>
        <w:rPr>
          <w:rFonts w:ascii="宋体" w:eastAsia="宋体" w:hAnsi="宋体" w:cs="宋体"/>
          <w:color w:val="000000"/>
          <w:sz w:val="53"/>
        </w:rPr>
        <w:t>”</w:t>
      </w:r>
      <w:r>
        <w:rPr>
          <w:rFonts w:ascii="宋体" w:eastAsia="宋体" w:hAnsi="宋体" w:cs="宋体"/>
          <w:color w:val="000000"/>
          <w:sz w:val="53"/>
        </w:rPr>
        <w:t>的空间相关。这便是今天我们对物的</w:t>
      </w:r>
      <w:r>
        <w:rPr>
          <w:rFonts w:ascii="宋体" w:eastAsia="宋体" w:hAnsi="宋体" w:cs="宋体"/>
          <w:color w:val="000000"/>
          <w:sz w:val="53"/>
        </w:rPr>
        <w:t>“</w:t>
      </w:r>
      <w:r>
        <w:rPr>
          <w:rFonts w:ascii="宋体" w:eastAsia="宋体" w:hAnsi="宋体" w:cs="宋体"/>
          <w:color w:val="000000"/>
          <w:sz w:val="53"/>
        </w:rPr>
        <w:t>风格</w:t>
      </w:r>
      <w:r>
        <w:rPr>
          <w:rFonts w:ascii="宋体" w:eastAsia="宋体" w:hAnsi="宋体" w:cs="宋体"/>
          <w:color w:val="000000"/>
          <w:sz w:val="53"/>
        </w:rPr>
        <w:t>”</w:t>
      </w:r>
      <w:r>
        <w:rPr>
          <w:rFonts w:ascii="宋体" w:eastAsia="宋体" w:hAnsi="宋体" w:cs="宋体"/>
          <w:color w:val="000000"/>
          <w:sz w:val="53"/>
        </w:rPr>
        <w:t>的定义：因为机械成为虚拟状态、或是言下之意</w:t>
      </w:r>
      <w:r>
        <w:rPr>
          <w:rFonts w:ascii="宋体" w:eastAsia="宋体" w:hAnsi="宋体" w:cs="宋体"/>
          <w:color w:val="000000"/>
          <w:sz w:val="53"/>
        </w:rPr>
        <w:t>(</w:t>
      </w:r>
      <w:r>
        <w:rPr>
          <w:rFonts w:ascii="宋体" w:eastAsia="宋体" w:hAnsi="宋体" w:cs="宋体"/>
          <w:color w:val="000000"/>
          <w:sz w:val="53"/>
        </w:rPr>
        <w:t>几个简单的手势便可将它的力量唤出，却不必使它出现，物品真正作功的身体仍保持隐形</w:t>
      </w:r>
      <w:r>
        <w:rPr>
          <w:rFonts w:ascii="宋体" w:eastAsia="宋体" w:hAnsi="宋体" w:cs="宋体"/>
          <w:color w:val="000000"/>
          <w:sz w:val="53"/>
        </w:rPr>
        <w:t>)</w:t>
      </w:r>
      <w:r>
        <w:rPr>
          <w:rFonts w:ascii="宋体" w:eastAsia="宋体" w:hAnsi="宋体" w:cs="宋体"/>
          <w:color w:val="000000"/>
          <w:sz w:val="53"/>
        </w:rPr>
        <w:t>，只有形式出现，前来将它包裹在它的完美，它的线条之中：形式仿佛给一个抽象而晶体化的能量</w:t>
      </w:r>
      <w:r>
        <w:rPr>
          <w:rFonts w:ascii="宋体" w:eastAsia="宋体" w:hAnsi="宋体" w:cs="宋体"/>
          <w:color w:val="000000"/>
          <w:sz w:val="53"/>
        </w:rPr>
        <w:t>“</w:t>
      </w:r>
      <w:r>
        <w:rPr>
          <w:rFonts w:ascii="宋体" w:eastAsia="宋体" w:hAnsi="宋体" w:cs="宋体"/>
          <w:color w:val="000000"/>
          <w:sz w:val="53"/>
        </w:rPr>
        <w:t>穿上衣服</w:t>
      </w:r>
      <w:r>
        <w:rPr>
          <w:rFonts w:ascii="宋体" w:eastAsia="宋体" w:hAnsi="宋体" w:cs="宋体"/>
          <w:color w:val="000000"/>
          <w:sz w:val="53"/>
        </w:rPr>
        <w:t>”</w:t>
      </w:r>
      <w:r>
        <w:rPr>
          <w:rFonts w:ascii="宋体" w:eastAsia="宋体" w:hAnsi="宋体" w:cs="宋体"/>
          <w:color w:val="000000"/>
          <w:sz w:val="53"/>
        </w:rPr>
        <w:t>，也像把它遮隐。这就好像某些动物的演化过程，形</w:t>
      </w:r>
    </w:p>
    <w:p w:rsidR="00DE36E8" w:rsidRDefault="00DE36E8">
      <w:pPr>
        <w:wordWrap w:val="0"/>
        <w:spacing w:line="380" w:lineRule="exact"/>
        <w:textAlignment w:val="baseline"/>
        <w:rPr>
          <w:sz w:val="30"/>
        </w:rPr>
      </w:pPr>
    </w:p>
    <w:p w:rsidR="00DE36E8" w:rsidRDefault="00015DB2">
      <w:pPr>
        <w:wordWrap w:val="0"/>
        <w:spacing w:line="440" w:lineRule="atLeast"/>
        <w:ind w:right="1100"/>
        <w:jc w:val="right"/>
        <w:textAlignment w:val="baseline"/>
        <w:rPr>
          <w:sz w:val="30"/>
        </w:rPr>
      </w:pPr>
      <w:r>
        <w:rPr>
          <w:rFonts w:ascii="楷体" w:eastAsia="楷体" w:hAnsi="楷体" w:cs="楷体"/>
          <w:color w:val="000000"/>
          <w:sz w:val="30"/>
        </w:rPr>
        <w:t>·53·</w:t>
      </w:r>
    </w:p>
    <w:p w:rsidR="00DE36E8" w:rsidRDefault="00DE36E8"/>
    <w:p w:rsidR="00DE36E8" w:rsidRDefault="00DE36E8">
      <w:pPr>
        <w:sectPr w:rsidR="00DE36E8">
          <w:headerReference w:type="default" r:id="rId172"/>
          <w:footerReference w:type="default" r:id="rId173"/>
          <w:pgSz w:w="22000" w:h="31680"/>
          <w:pgMar w:top="2700" w:right="3000" w:bottom="2700" w:left="3000" w:header="2400" w:footer="2400" w:gutter="0"/>
          <w:cols w:space="720"/>
        </w:sectPr>
      </w:pPr>
    </w:p>
    <w:p w:rsidR="00DE36E8" w:rsidRDefault="00015DB2">
      <w:pPr>
        <w:wordWrap w:val="0"/>
        <w:spacing w:before="100" w:line="880" w:lineRule="atLeast"/>
        <w:ind w:left="20"/>
        <w:textAlignment w:val="baseline"/>
        <w:rPr>
          <w:sz w:val="55"/>
        </w:rPr>
      </w:pPr>
      <w:r>
        <w:rPr>
          <w:rFonts w:ascii="宋体" w:eastAsia="宋体" w:hAnsi="宋体" w:cs="宋体"/>
          <w:color w:val="000000"/>
          <w:sz w:val="55"/>
        </w:rPr>
        <w:lastRenderedPageBreak/>
        <w:t>式像是甲壳一样，外显出来包裹物品。流动的、有传导性的、包裹的形式整合了各种表象，以便超越各种机械令人不安的不连续性，而迈向一个合理一致的整体。在这些功能化的气氛里，线条</w:t>
      </w:r>
      <w:r>
        <w:rPr>
          <w:rFonts w:ascii="宋体" w:eastAsia="宋体" w:hAnsi="宋体" w:cs="宋体"/>
          <w:color w:val="000000"/>
          <w:sz w:val="55"/>
        </w:rPr>
        <w:t>(</w:t>
      </w:r>
      <w:r>
        <w:rPr>
          <w:rFonts w:ascii="宋体" w:eastAsia="宋体" w:hAnsi="宋体" w:cs="宋体"/>
          <w:color w:val="000000"/>
          <w:sz w:val="55"/>
        </w:rPr>
        <w:t>同时还有材质：铬、釉、塑胶</w:t>
      </w:r>
      <w:r>
        <w:rPr>
          <w:rFonts w:ascii="宋体" w:eastAsia="宋体" w:hAnsi="宋体" w:cs="宋体"/>
          <w:color w:val="000000"/>
          <w:sz w:val="55"/>
        </w:rPr>
        <w:t>)</w:t>
      </w:r>
      <w:r>
        <w:rPr>
          <w:rFonts w:ascii="宋体" w:eastAsia="宋体" w:hAnsi="宋体" w:cs="宋体"/>
          <w:color w:val="000000"/>
          <w:sz w:val="55"/>
        </w:rPr>
        <w:t>的连续闭锁，重建了世界的统一，而在过去，则是人的手势保证了深度里的平衡。如此，我们正迈向一个形式的独裁：只有它被要求，只有它被阅读，而且，形式的功能性，深刻地决定了所谓的</w:t>
      </w:r>
      <w:r>
        <w:rPr>
          <w:rFonts w:ascii="宋体" w:eastAsia="宋体" w:hAnsi="宋体" w:cs="宋体"/>
          <w:color w:val="000000"/>
          <w:sz w:val="55"/>
        </w:rPr>
        <w:t>“</w:t>
      </w:r>
      <w:r>
        <w:rPr>
          <w:rFonts w:ascii="宋体" w:eastAsia="宋体" w:hAnsi="宋体" w:cs="宋体"/>
          <w:color w:val="000000"/>
          <w:sz w:val="55"/>
        </w:rPr>
        <w:t>风格</w:t>
      </w:r>
      <w:r>
        <w:rPr>
          <w:rFonts w:ascii="宋体" w:eastAsia="宋体" w:hAnsi="宋体" w:cs="宋体"/>
          <w:color w:val="000000"/>
          <w:sz w:val="55"/>
        </w:rPr>
        <w:t>”</w:t>
      </w:r>
      <w:r>
        <w:rPr>
          <w:rFonts w:ascii="宋体" w:eastAsia="宋体" w:hAnsi="宋体" w:cs="宋体"/>
          <w:color w:val="000000"/>
          <w:sz w:val="55"/>
        </w:rPr>
        <w:t>。</w:t>
      </w:r>
    </w:p>
    <w:p w:rsidR="00DE36E8" w:rsidRDefault="00DE36E8">
      <w:pPr>
        <w:wordWrap w:val="0"/>
        <w:spacing w:line="900" w:lineRule="exact"/>
        <w:textAlignment w:val="baseline"/>
        <w:rPr>
          <w:sz w:val="55"/>
        </w:rPr>
      </w:pPr>
    </w:p>
    <w:p w:rsidR="00DE36E8" w:rsidRDefault="00015DB2">
      <w:pPr>
        <w:wordWrap w:val="0"/>
        <w:spacing w:line="800" w:lineRule="atLeast"/>
        <w:ind w:left="60"/>
        <w:textAlignment w:val="baseline"/>
        <w:rPr>
          <w:sz w:val="59"/>
        </w:rPr>
      </w:pPr>
      <w:r>
        <w:rPr>
          <w:rFonts w:ascii="黑体" w:eastAsia="黑体" w:hAnsi="黑体" w:cs="黑体"/>
          <w:b/>
          <w:color w:val="000000"/>
          <w:sz w:val="59"/>
        </w:rPr>
        <w:t>象征面向的终结</w:t>
      </w:r>
    </w:p>
    <w:p w:rsidR="00DE36E8" w:rsidRDefault="00015DB2">
      <w:pPr>
        <w:wordWrap w:val="0"/>
        <w:spacing w:line="880" w:lineRule="atLeast"/>
        <w:ind w:left="20" w:right="40" w:firstLine="1160"/>
        <w:textAlignment w:val="baseline"/>
        <w:rPr>
          <w:sz w:val="55"/>
        </w:rPr>
      </w:pPr>
      <w:r>
        <w:rPr>
          <w:rFonts w:ascii="宋体" w:eastAsia="宋体" w:hAnsi="宋体" w:cs="宋体"/>
          <w:color w:val="000000"/>
          <w:sz w:val="55"/>
        </w:rPr>
        <w:t>实际上，形式的完成遮隐了一个基本的欠缺</w:t>
      </w:r>
      <w:r>
        <w:rPr>
          <w:rFonts w:ascii="宋体" w:eastAsia="宋体" w:hAnsi="宋体" w:cs="宋体"/>
          <w:color w:val="000000"/>
          <w:sz w:val="55"/>
        </w:rPr>
        <w:t>(manque)</w:t>
      </w:r>
      <w:r>
        <w:rPr>
          <w:rFonts w:ascii="宋体" w:eastAsia="宋体" w:hAnsi="宋体" w:cs="宋体"/>
          <w:color w:val="000000"/>
          <w:sz w:val="55"/>
        </w:rPr>
        <w:t>：经由</w:t>
      </w:r>
      <w:r>
        <w:rPr>
          <w:rFonts w:ascii="宋体" w:eastAsia="宋体" w:hAnsi="宋体" w:cs="宋体"/>
          <w:color w:val="000000"/>
          <w:sz w:val="55"/>
        </w:rPr>
        <w:t>形式的普遍传导性，我们的技术文明尝试去补偿，与传统工作手势相连的象征关系的隐退，去补偿我们的技术威力所导致的不真实感，和象征面的空洞。</w:t>
      </w:r>
      <w:r>
        <w:rPr>
          <w:rFonts w:ascii="宋体" w:eastAsia="宋体" w:hAnsi="宋体" w:cs="宋体"/>
          <w:color w:val="000000"/>
          <w:sz w:val="55"/>
        </w:rPr>
        <w:t>29</w:t>
      </w:r>
    </w:p>
    <w:p w:rsidR="00DE36E8" w:rsidRDefault="00015DB2">
      <w:pPr>
        <w:wordWrap w:val="0"/>
        <w:spacing w:line="880" w:lineRule="atLeast"/>
        <w:ind w:left="20" w:firstLine="1160"/>
        <w:textAlignment w:val="baseline"/>
        <w:rPr>
          <w:sz w:val="55"/>
        </w:rPr>
      </w:pPr>
      <w:r>
        <w:rPr>
          <w:rFonts w:ascii="宋体" w:eastAsia="宋体" w:hAnsi="宋体" w:cs="宋体"/>
          <w:color w:val="000000"/>
          <w:sz w:val="55"/>
        </w:rPr>
        <w:t>这是因为手势的中介，不只拥有实用面向。劳力中投注的能量也不只是肌肉和神经的作用。在手势和劳力之中，透过穿透、抵抗、模塑、搓揉等形式展开的，是一整组的阳具象征体系。所有的节奏性手势，都以性的节奏为其模型，而所有的科技实践也在心理上为它决定</w:t>
      </w:r>
      <w:r>
        <w:rPr>
          <w:rFonts w:ascii="宋体" w:eastAsia="宋体" w:hAnsi="宋体" w:cs="宋体"/>
          <w:color w:val="000000"/>
          <w:sz w:val="55"/>
        </w:rPr>
        <w:t>(surdetermin)(</w:t>
      </w:r>
      <w:r>
        <w:rPr>
          <w:rFonts w:ascii="宋体" w:eastAsia="宋体" w:hAnsi="宋体" w:cs="宋体"/>
          <w:color w:val="000000"/>
          <w:sz w:val="55"/>
        </w:rPr>
        <w:t>参阅巴席拉</w:t>
      </w:r>
      <w:r>
        <w:rPr>
          <w:rFonts w:ascii="宋体" w:eastAsia="宋体" w:hAnsi="宋体" w:cs="宋体"/>
          <w:color w:val="000000"/>
          <w:sz w:val="55"/>
        </w:rPr>
        <w:t>[G. Bachelder]30</w:t>
      </w:r>
      <w:r>
        <w:rPr>
          <w:rFonts w:ascii="宋体" w:eastAsia="宋体" w:hAnsi="宋体" w:cs="宋体"/>
          <w:color w:val="000000"/>
          <w:sz w:val="55"/>
        </w:rPr>
        <w:t>的研究和迪朗</w:t>
      </w:r>
      <w:r>
        <w:rPr>
          <w:rFonts w:ascii="宋体" w:eastAsia="宋体" w:hAnsi="宋体" w:cs="宋体"/>
          <w:color w:val="000000"/>
          <w:sz w:val="55"/>
        </w:rPr>
        <w:t>[G. Durand]31</w:t>
      </w:r>
      <w:r>
        <w:rPr>
          <w:rFonts w:ascii="宋体" w:eastAsia="宋体" w:hAnsi="宋体" w:cs="宋体"/>
          <w:color w:val="000000"/>
          <w:sz w:val="55"/>
        </w:rPr>
        <w:t>所著《形象世界的人类学结构》</w:t>
      </w:r>
      <w:r>
        <w:rPr>
          <w:rFonts w:ascii="宋体" w:eastAsia="宋体" w:hAnsi="宋体" w:cs="宋体"/>
          <w:color w:val="000000"/>
          <w:sz w:val="55"/>
        </w:rPr>
        <w:t>[Structures anthropologiques de l’ imaginaire],</w:t>
      </w:r>
      <w:r>
        <w:rPr>
          <w:rFonts w:ascii="宋体" w:eastAsia="宋体" w:hAnsi="宋体" w:cs="宋体"/>
          <w:color w:val="000000"/>
          <w:sz w:val="55"/>
        </w:rPr>
        <w:t>第</w:t>
      </w:r>
      <w:r>
        <w:rPr>
          <w:rFonts w:ascii="宋体" w:eastAsia="宋体" w:hAnsi="宋体" w:cs="宋体"/>
          <w:color w:val="000000"/>
          <w:sz w:val="55"/>
        </w:rPr>
        <w:t>46</w:t>
      </w:r>
      <w:r>
        <w:rPr>
          <w:rFonts w:ascii="宋体" w:eastAsia="宋体" w:hAnsi="宋体" w:cs="宋体"/>
          <w:color w:val="000000"/>
          <w:sz w:val="55"/>
        </w:rPr>
        <w:t>页等</w:t>
      </w:r>
      <w:r>
        <w:rPr>
          <w:rFonts w:ascii="宋体" w:eastAsia="宋体" w:hAnsi="宋体" w:cs="宋体"/>
          <w:color w:val="000000"/>
          <w:sz w:val="55"/>
        </w:rPr>
        <w:t>)</w:t>
      </w:r>
      <w:r>
        <w:rPr>
          <w:rFonts w:ascii="宋体" w:eastAsia="宋体" w:hAnsi="宋体" w:cs="宋体"/>
          <w:color w:val="000000"/>
          <w:sz w:val="55"/>
        </w:rPr>
        <w:t>。传统的物品和工具，因为在劳力使用和完成中，它们要求使用整个身体，便承受了像是性交中所释放的深沉原欲的投注</w:t>
      </w:r>
      <w:r>
        <w:rPr>
          <w:rFonts w:ascii="宋体" w:eastAsia="宋体" w:hAnsi="宋体" w:cs="宋体"/>
          <w:color w:val="000000"/>
          <w:sz w:val="55"/>
        </w:rPr>
        <w:t>(</w:t>
      </w:r>
      <w:r>
        <w:rPr>
          <w:rFonts w:ascii="宋体" w:eastAsia="宋体" w:hAnsi="宋体" w:cs="宋体"/>
          <w:color w:val="000000"/>
          <w:sz w:val="55"/>
        </w:rPr>
        <w:t>在另一个层面上，舞蹈和仪式也相同</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32</w:t>
      </w:r>
      <w:r>
        <w:rPr>
          <w:rFonts w:ascii="宋体" w:eastAsia="宋体" w:hAnsi="宋体" w:cs="宋体"/>
          <w:color w:val="000000"/>
          <w:sz w:val="55"/>
        </w:rPr>
        <w:t>然而以上这些层面都被技术物所阻止、打消。过去，在工作手势中所升华的</w:t>
      </w:r>
      <w:r>
        <w:rPr>
          <w:rFonts w:ascii="宋体" w:eastAsia="宋体" w:hAnsi="宋体" w:cs="宋体"/>
          <w:color w:val="000000"/>
          <w:sz w:val="55"/>
        </w:rPr>
        <w:t>(</w:t>
      </w:r>
      <w:r>
        <w:rPr>
          <w:rFonts w:ascii="宋体" w:eastAsia="宋体" w:hAnsi="宋体" w:cs="宋体"/>
          <w:color w:val="000000"/>
          <w:sz w:val="55"/>
        </w:rPr>
        <w:t>因此也受到象征力量投注的</w:t>
      </w:r>
      <w:r>
        <w:rPr>
          <w:rFonts w:ascii="宋体" w:eastAsia="宋体" w:hAnsi="宋体" w:cs="宋体"/>
          <w:color w:val="000000"/>
          <w:sz w:val="55"/>
        </w:rPr>
        <w:t>)</w:t>
      </w:r>
      <w:r>
        <w:rPr>
          <w:rFonts w:ascii="宋体" w:eastAsia="宋体" w:hAnsi="宋体" w:cs="宋体"/>
          <w:color w:val="000000"/>
          <w:sz w:val="55"/>
        </w:rPr>
        <w:t>，今天都被压抑。在技术物品的组合整体中，不再有过去物品戏剧性地、无秩序的繁衍生长，而且过去的物品也会老化、和显露它们的工作。仿佛活生生的阳具或阴道，铲子和水</w:t>
      </w:r>
    </w:p>
    <w:p w:rsidR="00DE36E8" w:rsidRDefault="00015DB2">
      <w:pPr>
        <w:wordWrap w:val="0"/>
        <w:spacing w:before="240" w:line="640" w:lineRule="atLeast"/>
        <w:ind w:left="720"/>
        <w:textAlignment w:val="baseline"/>
        <w:rPr>
          <w:sz w:val="48"/>
        </w:rPr>
      </w:pPr>
      <w:r>
        <w:rPr>
          <w:rFonts w:ascii="楷体" w:eastAsia="楷体" w:hAnsi="楷体" w:cs="楷体"/>
          <w:color w:val="000000"/>
          <w:sz w:val="48"/>
        </w:rPr>
        <w:t>·54</w:t>
      </w:r>
      <w:r>
        <w:rPr>
          <w:rFonts w:ascii="楷体" w:eastAsia="楷体" w:hAnsi="楷体" w:cs="楷体"/>
          <w:color w:val="000000"/>
          <w:sz w:val="48"/>
        </w:rPr>
        <w:t>·</w:t>
      </w:r>
    </w:p>
    <w:p w:rsidR="00DE36E8" w:rsidRDefault="00DE36E8"/>
    <w:p w:rsidR="00DE36E8" w:rsidRDefault="00DE36E8">
      <w:pPr>
        <w:sectPr w:rsidR="00DE36E8">
          <w:headerReference w:type="default" r:id="rId174"/>
          <w:footerReference w:type="default" r:id="rId175"/>
          <w:pgSz w:w="22000" w:h="31680"/>
          <w:pgMar w:top="2700" w:right="3020" w:bottom="2700" w:left="3020" w:header="2400" w:footer="2400" w:gutter="0"/>
          <w:cols w:space="720"/>
        </w:sectPr>
      </w:pPr>
    </w:p>
    <w:p w:rsidR="00DE36E8" w:rsidRDefault="00015DB2">
      <w:pPr>
        <w:wordWrap w:val="0"/>
        <w:spacing w:line="840" w:lineRule="atLeast"/>
        <w:ind w:left="40" w:right="20"/>
        <w:textAlignment w:val="baseline"/>
        <w:rPr>
          <w:sz w:val="57"/>
        </w:rPr>
      </w:pPr>
      <w:r>
        <w:rPr>
          <w:rFonts w:ascii="宋体" w:eastAsia="宋体" w:hAnsi="宋体" w:cs="宋体"/>
          <w:color w:val="000000"/>
          <w:sz w:val="57"/>
        </w:rPr>
        <w:lastRenderedPageBreak/>
        <w:t>壶，在它们的</w:t>
      </w:r>
      <w:r>
        <w:rPr>
          <w:rFonts w:ascii="宋体" w:eastAsia="宋体" w:hAnsi="宋体" w:cs="宋体"/>
          <w:color w:val="000000"/>
          <w:sz w:val="57"/>
        </w:rPr>
        <w:t>“</w:t>
      </w:r>
      <w:r>
        <w:rPr>
          <w:rFonts w:ascii="宋体" w:eastAsia="宋体" w:hAnsi="宋体" w:cs="宋体"/>
          <w:color w:val="000000"/>
          <w:sz w:val="57"/>
        </w:rPr>
        <w:t>猥亵</w:t>
      </w:r>
      <w:r>
        <w:rPr>
          <w:rFonts w:ascii="宋体" w:eastAsia="宋体" w:hAnsi="宋体" w:cs="宋体"/>
          <w:color w:val="000000"/>
          <w:sz w:val="57"/>
        </w:rPr>
        <w:t>”</w:t>
      </w:r>
      <w:r>
        <w:rPr>
          <w:rFonts w:ascii="宋体" w:eastAsia="宋体" w:hAnsi="宋体" w:cs="宋体"/>
          <w:color w:val="000000"/>
          <w:sz w:val="57"/>
        </w:rPr>
        <w:t>之中，象征性地表露了人活力蓬勃的冲动。</w:t>
      </w:r>
      <w:r>
        <w:rPr>
          <w:rFonts w:ascii="宋体" w:eastAsia="宋体" w:hAnsi="宋体" w:cs="宋体"/>
          <w:color w:val="000000"/>
          <w:sz w:val="57"/>
        </w:rPr>
        <w:t>³³</w:t>
      </w:r>
      <w:r>
        <w:rPr>
          <w:rFonts w:ascii="宋体" w:eastAsia="宋体" w:hAnsi="宋体" w:cs="宋体"/>
          <w:color w:val="000000"/>
          <w:sz w:val="57"/>
        </w:rPr>
        <w:t>过去的工作手势也都是猥亵的，而今天，在操控的手势中，它们都被迷你化和抽象化了。面对功能物的中性形式、预防医学般的</w:t>
      </w:r>
      <w:r>
        <w:rPr>
          <w:rFonts w:ascii="宋体" w:eastAsia="宋体" w:hAnsi="宋体" w:cs="宋体"/>
          <w:color w:val="000000"/>
          <w:sz w:val="57"/>
        </w:rPr>
        <w:t>“</w:t>
      </w:r>
      <w:r>
        <w:rPr>
          <w:rFonts w:ascii="宋体" w:eastAsia="宋体" w:hAnsi="宋体" w:cs="宋体"/>
          <w:color w:val="000000"/>
          <w:sz w:val="57"/>
        </w:rPr>
        <w:t>洁白</w:t>
      </w:r>
      <w:r>
        <w:rPr>
          <w:rFonts w:ascii="宋体" w:eastAsia="宋体" w:hAnsi="宋体" w:cs="宋体"/>
          <w:color w:val="000000"/>
          <w:sz w:val="57"/>
        </w:rPr>
        <w:t>”</w:t>
      </w:r>
      <w:r>
        <w:rPr>
          <w:rFonts w:ascii="宋体" w:eastAsia="宋体" w:hAnsi="宋体" w:cs="宋体"/>
          <w:color w:val="000000"/>
          <w:sz w:val="57"/>
        </w:rPr>
        <w:t>、完美，过去的物品组成的世界，便像是残酷剧场和冲动剧场。熨斗的手把消隐，变成一个</w:t>
      </w:r>
      <w:r>
        <w:rPr>
          <w:rFonts w:ascii="宋体" w:eastAsia="宋体" w:hAnsi="宋体" w:cs="宋体"/>
          <w:color w:val="000000"/>
          <w:sz w:val="57"/>
        </w:rPr>
        <w:t>“</w:t>
      </w:r>
      <w:r>
        <w:rPr>
          <w:rFonts w:ascii="宋体" w:eastAsia="宋体" w:hAnsi="宋体" w:cs="宋体"/>
          <w:color w:val="000000"/>
          <w:sz w:val="57"/>
        </w:rPr>
        <w:t>侧影轮廓</w:t>
      </w:r>
      <w:r>
        <w:rPr>
          <w:rFonts w:ascii="宋体" w:eastAsia="宋体" w:hAnsi="宋体" w:cs="宋体"/>
          <w:color w:val="000000"/>
          <w:sz w:val="57"/>
        </w:rPr>
        <w:t>”(profile</w:t>
      </w:r>
      <w:r>
        <w:rPr>
          <w:rFonts w:ascii="宋体" w:eastAsia="宋体" w:hAnsi="宋体" w:cs="宋体"/>
          <w:color w:val="000000"/>
          <w:sz w:val="57"/>
        </w:rPr>
        <w:t>，这个词颇能表达它的纤细和抽象性质</w:t>
      </w:r>
      <w:r>
        <w:rPr>
          <w:rFonts w:ascii="宋体" w:eastAsia="宋体" w:hAnsi="宋体" w:cs="宋体"/>
          <w:color w:val="000000"/>
          <w:sz w:val="57"/>
        </w:rPr>
        <w:t>)</w:t>
      </w:r>
      <w:r>
        <w:rPr>
          <w:rFonts w:ascii="宋体" w:eastAsia="宋体" w:hAnsi="宋体" w:cs="宋体"/>
          <w:color w:val="000000"/>
          <w:sz w:val="57"/>
        </w:rPr>
        <w:t>，它针对的，越来越是手势的消失，甚至这个形式已不再为手的工作设计，它只是顺着手形：形式的完成将使得人成为他的力量的纯粹观照者。</w:t>
      </w:r>
    </w:p>
    <w:p w:rsidR="00DE36E8" w:rsidRDefault="00DE36E8">
      <w:pPr>
        <w:wordWrap w:val="0"/>
        <w:spacing w:line="840" w:lineRule="exact"/>
        <w:textAlignment w:val="baseline"/>
        <w:rPr>
          <w:sz w:val="57"/>
        </w:rPr>
      </w:pPr>
    </w:p>
    <w:p w:rsidR="00DE36E8" w:rsidRDefault="00015DB2">
      <w:pPr>
        <w:wordWrap w:val="0"/>
        <w:spacing w:line="840" w:lineRule="atLeast"/>
        <w:ind w:left="40"/>
        <w:textAlignment w:val="baseline"/>
        <w:rPr>
          <w:sz w:val="61"/>
        </w:rPr>
      </w:pPr>
      <w:r>
        <w:rPr>
          <w:rFonts w:ascii="黑体" w:eastAsia="黑体" w:hAnsi="黑体" w:cs="黑体"/>
          <w:b/>
          <w:color w:val="000000"/>
          <w:sz w:val="61"/>
        </w:rPr>
        <w:t>力量的抽象</w:t>
      </w:r>
      <w:r>
        <w:rPr>
          <w:rFonts w:ascii="黑体" w:eastAsia="黑体" w:hAnsi="黑体" w:cs="黑体"/>
          <w:b/>
          <w:color w:val="000000"/>
          <w:sz w:val="61"/>
        </w:rPr>
        <w:t>化</w:t>
      </w:r>
    </w:p>
    <w:p w:rsidR="00DE36E8" w:rsidRDefault="00015DB2">
      <w:pPr>
        <w:wordWrap w:val="0"/>
        <w:spacing w:line="840" w:lineRule="atLeast"/>
        <w:ind w:left="40" w:firstLine="1140"/>
        <w:textAlignment w:val="baseline"/>
        <w:rPr>
          <w:sz w:val="61"/>
        </w:rPr>
      </w:pPr>
      <w:r>
        <w:rPr>
          <w:rFonts w:ascii="宋体" w:eastAsia="宋体" w:hAnsi="宋体" w:cs="宋体"/>
          <w:color w:val="000000"/>
          <w:sz w:val="61"/>
        </w:rPr>
        <w:t>然而技术的力量不可能再被中介：在它和人及人的身体之间，没有公分母。它也不可能再被象征</w:t>
      </w:r>
      <w:r>
        <w:rPr>
          <w:rFonts w:ascii="宋体" w:eastAsia="宋体" w:hAnsi="宋体" w:cs="宋体"/>
          <w:color w:val="000000"/>
          <w:sz w:val="61"/>
        </w:rPr>
        <w:t>(symbolisé)</w:t>
      </w:r>
      <w:r>
        <w:rPr>
          <w:rFonts w:ascii="宋体" w:eastAsia="宋体" w:hAnsi="宋体" w:cs="宋体"/>
          <w:color w:val="000000"/>
          <w:sz w:val="61"/>
        </w:rPr>
        <w:t>：功能化形式只能表达它的引申意义</w:t>
      </w:r>
      <w:r>
        <w:rPr>
          <w:rFonts w:ascii="宋体" w:eastAsia="宋体" w:hAnsi="宋体" w:cs="宋体"/>
          <w:color w:val="000000"/>
          <w:sz w:val="61"/>
        </w:rPr>
        <w:t>(connoter)</w:t>
      </w:r>
      <w:r>
        <w:rPr>
          <w:rFonts w:ascii="宋体" w:eastAsia="宋体" w:hAnsi="宋体" w:cs="宋体"/>
          <w:color w:val="000000"/>
          <w:sz w:val="61"/>
        </w:rPr>
        <w:t>。这些形式在它们的绝对严密一致中</w:t>
      </w:r>
      <w:r>
        <w:rPr>
          <w:rFonts w:ascii="宋体" w:eastAsia="宋体" w:hAnsi="宋体" w:cs="宋体"/>
          <w:color w:val="000000"/>
          <w:sz w:val="61"/>
        </w:rPr>
        <w:t>(</w:t>
      </w:r>
      <w:r>
        <w:rPr>
          <w:rFonts w:ascii="宋体" w:eastAsia="宋体" w:hAnsi="宋体" w:cs="宋体"/>
          <w:color w:val="000000"/>
          <w:sz w:val="61"/>
        </w:rPr>
        <w:t>流体力学、顺手性、自动化等</w:t>
      </w:r>
      <w:r>
        <w:rPr>
          <w:rFonts w:ascii="宋体" w:eastAsia="宋体" w:hAnsi="宋体" w:cs="宋体"/>
          <w:color w:val="000000"/>
          <w:sz w:val="61"/>
        </w:rPr>
        <w:t>)</w:t>
      </w:r>
      <w:r>
        <w:rPr>
          <w:rFonts w:ascii="宋体" w:eastAsia="宋体" w:hAnsi="宋体" w:cs="宋体"/>
          <w:color w:val="000000"/>
          <w:sz w:val="61"/>
        </w:rPr>
        <w:t>，成为技术力量的加倍记号</w:t>
      </w:r>
      <w:r>
        <w:rPr>
          <w:rFonts w:ascii="宋体" w:eastAsia="宋体" w:hAnsi="宋体" w:cs="宋体"/>
          <w:color w:val="000000"/>
          <w:sz w:val="61"/>
        </w:rPr>
        <w:t>(sursignifient)</w:t>
      </w:r>
      <w:r>
        <w:rPr>
          <w:rFonts w:ascii="宋体" w:eastAsia="宋体" w:hAnsi="宋体" w:cs="宋体"/>
          <w:color w:val="000000"/>
          <w:sz w:val="61"/>
        </w:rPr>
        <w:t>，但在这么做的同时，它们也将分离物我的空虚形式化了，它们便好像是一些奇迹作用的现代仪式。它们是我们的力量的记号，但同时又见证了我们在这力量之前的不负责状态。这也许便可解释，在机械时代来临初期的欣喜后，技术带来的是无精打采的满足，而纯洁</w:t>
      </w:r>
      <w:r>
        <w:rPr>
          <w:rFonts w:ascii="宋体" w:eastAsia="宋体" w:hAnsi="宋体" w:cs="宋体"/>
          <w:color w:val="000000"/>
          <w:sz w:val="61"/>
        </w:rPr>
        <w:t>无瑕的物品会产生一种特殊的焦虑，但面对它们的威力，又是一种强迫性的无谓态度，被动性地观赏。某些惯常使用的手势失去了作用，和建立在身体运用上的某些日常生活节奏突然的断裂，这些情况，都会导致深远的身心后果。事实上，在日常生活的层次上，一个真正的革命正在发生：今天，物品已变得比人、物之间的行为更为复杂。物品越来越分化，我们的手势则越来越不分化。我们可以换一个说法：物品不再被一个由手势构成的剧场围绕，在其中扮演角色，今天，它的目的性</w:t>
      </w:r>
      <w:r>
        <w:rPr>
          <w:rFonts w:ascii="宋体" w:eastAsia="宋体" w:hAnsi="宋体" w:cs="宋体"/>
          <w:color w:val="000000"/>
          <w:sz w:val="61"/>
        </w:rPr>
        <w:t>(</w:t>
      </w:r>
      <w:r>
        <w:t xml:space="preserve"> </w:t>
      </w:r>
      <m:oMath>
        <m:sSup>
          <m:sSupPr>
            <m:ctrlPr>
              <w:rPr>
                <w:rFonts w:ascii="Cambria Math" w:hAnsi="Cambria Math"/>
              </w:rPr>
            </m:ctrlPr>
          </m:sSupPr>
          <m:e>
            <m:d>
              <m:dPr>
                <m:ctrlPr>
                  <w:rPr>
                    <w:rFonts w:ascii="Cambria Math" w:hAnsi="Cambria Math"/>
                  </w:rPr>
                </m:ctrlPr>
              </m:dPr>
              <m:e>
                <m:r>
                  <w:rPr>
                    <w:rFonts w:ascii="Cambria Math" w:hAnsi="Cambria Math"/>
                    <w:sz w:val="60"/>
                    <w:szCs w:val="60"/>
                  </w:rPr>
                  <m:t>finalit</m:t>
                </m:r>
                <m:r>
                  <w:rPr>
                    <w:rFonts w:ascii="Cambria Math" w:hAnsi="Cambria Math"/>
                    <w:sz w:val="60"/>
                    <w:szCs w:val="60"/>
                  </w:rPr>
                  <m:t>é</m:t>
                </m:r>
                <m:r>
                  <w:rPr>
                    <w:rFonts w:ascii="Cambria Math" w:hAnsi="Cambria Math"/>
                    <w:sz w:val="60"/>
                    <w:szCs w:val="60"/>
                  </w:rPr>
                  <m:t>e</m:t>
                </m:r>
              </m:e>
            </m:d>
          </m:e>
          <m:sup>
            <m:r>
              <w:rPr>
                <w:rFonts w:ascii="Cambria Math" w:hAnsi="Cambria Math"/>
                <w:sz w:val="60"/>
                <w:szCs w:val="60"/>
              </w:rPr>
              <m:t>34</m:t>
            </m:r>
          </m:sup>
        </m:sSup>
      </m:oMath>
      <w:r>
        <w:rPr>
          <w:rFonts w:ascii="宋体" w:eastAsia="宋体" w:hAnsi="宋体" w:cs="宋体"/>
          <w:color w:val="000000"/>
          <w:sz w:val="61"/>
        </w:rPr>
        <w:t>的极度发展，使得物品几乎成为一</w:t>
      </w:r>
    </w:p>
    <w:p w:rsidR="00DE36E8" w:rsidRDefault="00015DB2">
      <w:pPr>
        <w:wordWrap w:val="0"/>
        <w:spacing w:line="840" w:lineRule="atLeast"/>
        <w:ind w:right="780"/>
        <w:jc w:val="right"/>
        <w:textAlignment w:val="baseline"/>
        <w:rPr>
          <w:sz w:val="61"/>
        </w:rPr>
      </w:pPr>
      <w:r>
        <w:rPr>
          <w:rFonts w:ascii="楷体" w:eastAsia="楷体" w:hAnsi="楷体" w:cs="楷体"/>
          <w:color w:val="000000"/>
          <w:sz w:val="61"/>
        </w:rPr>
        <w:t>55·</w:t>
      </w:r>
    </w:p>
    <w:p w:rsidR="00DE36E8" w:rsidRDefault="00DE36E8"/>
    <w:p w:rsidR="00DE36E8" w:rsidRDefault="00DE36E8">
      <w:pPr>
        <w:sectPr w:rsidR="00DE36E8">
          <w:headerReference w:type="default" r:id="rId176"/>
          <w:footerReference w:type="default" r:id="rId177"/>
          <w:pgSz w:w="22000" w:h="31680"/>
          <w:pgMar w:top="2700" w:right="3000" w:bottom="2700" w:left="3000" w:header="2400" w:footer="2400" w:gutter="0"/>
          <w:cols w:space="720"/>
        </w:sectPr>
      </w:pPr>
    </w:p>
    <w:p w:rsidR="00DE36E8" w:rsidRDefault="00015DB2">
      <w:pPr>
        <w:wordWrap w:val="0"/>
        <w:spacing w:line="960" w:lineRule="atLeast"/>
        <w:textAlignment w:val="baseline"/>
        <w:rPr>
          <w:sz w:val="52"/>
        </w:rPr>
      </w:pPr>
      <w:r>
        <w:rPr>
          <w:rFonts w:ascii="宋体" w:eastAsia="宋体" w:hAnsi="宋体" w:cs="宋体"/>
          <w:color w:val="000000"/>
          <w:sz w:val="52"/>
        </w:rPr>
        <w:lastRenderedPageBreak/>
        <w:t>个全面性程序的主导者，而人在其中不过扮演一个角色，或者只是观众。</w:t>
      </w:r>
    </w:p>
    <w:p w:rsidR="00DE36E8" w:rsidRDefault="00015DB2">
      <w:pPr>
        <w:wordWrap w:val="0"/>
        <w:spacing w:line="960" w:lineRule="atLeast"/>
        <w:ind w:firstLine="1160"/>
        <w:textAlignment w:val="baseline"/>
        <w:rPr>
          <w:sz w:val="52"/>
        </w:rPr>
      </w:pPr>
      <w:r>
        <w:rPr>
          <w:rFonts w:ascii="宋体" w:eastAsia="宋体" w:hAnsi="宋体" w:cs="宋体"/>
          <w:color w:val="000000"/>
          <w:sz w:val="52"/>
        </w:rPr>
        <w:t>现在引一个奇特的故事作为寓言。故事发生在</w:t>
      </w:r>
      <w:r>
        <w:rPr>
          <w:rFonts w:ascii="宋体" w:eastAsia="宋体" w:hAnsi="宋体" w:cs="宋体"/>
          <w:color w:val="000000"/>
          <w:sz w:val="52"/>
        </w:rPr>
        <w:t xml:space="preserve"> 18</w:t>
      </w:r>
      <w:r>
        <w:rPr>
          <w:rFonts w:ascii="宋体" w:eastAsia="宋体" w:hAnsi="宋体" w:cs="宋体"/>
          <w:color w:val="000000"/>
          <w:sz w:val="52"/>
        </w:rPr>
        <w:t>世纪。一位熟悉钟表机械的魔术师，做了一个自动木偶</w:t>
      </w:r>
      <w:r>
        <w:rPr>
          <w:rFonts w:ascii="宋体" w:eastAsia="宋体" w:hAnsi="宋体" w:cs="宋体"/>
          <w:color w:val="000000"/>
          <w:sz w:val="52"/>
        </w:rPr>
        <w:t>(automate)</w:t>
      </w:r>
      <w:r>
        <w:rPr>
          <w:rFonts w:ascii="宋体" w:eastAsia="宋体" w:hAnsi="宋体" w:cs="宋体"/>
          <w:color w:val="000000"/>
          <w:sz w:val="52"/>
        </w:rPr>
        <w:t>。由于木偶是这么完美，动作如此柔软自然，当魔术师和他的作品一起在台上出现时，观众反而无法区别谁是真人，谁是木偶。此时魔术师被迫把他自己的手势机械化，而且以极高的巧妙，使得他自己的外表产生轻微的破绽，如此他的表演才能得到意义，因为与其让观众到后来因为长时间搞不清楚谁是</w:t>
      </w:r>
      <w:r>
        <w:rPr>
          <w:rFonts w:ascii="宋体" w:eastAsia="宋体" w:hAnsi="宋体" w:cs="宋体"/>
          <w:color w:val="000000"/>
          <w:sz w:val="52"/>
        </w:rPr>
        <w:t>“</w:t>
      </w:r>
      <w:r>
        <w:rPr>
          <w:rFonts w:ascii="宋体" w:eastAsia="宋体" w:hAnsi="宋体" w:cs="宋体"/>
          <w:color w:val="000000"/>
          <w:sz w:val="52"/>
        </w:rPr>
        <w:t>真的</w:t>
      </w:r>
      <w:r>
        <w:rPr>
          <w:rFonts w:ascii="宋体" w:eastAsia="宋体" w:hAnsi="宋体" w:cs="宋体"/>
          <w:color w:val="000000"/>
          <w:sz w:val="52"/>
        </w:rPr>
        <w:t>”</w:t>
      </w:r>
      <w:r>
        <w:rPr>
          <w:rFonts w:ascii="宋体" w:eastAsia="宋体" w:hAnsi="宋体" w:cs="宋体"/>
          <w:color w:val="000000"/>
          <w:sz w:val="52"/>
        </w:rPr>
        <w:t>，因此陷入</w:t>
      </w:r>
      <w:r>
        <w:rPr>
          <w:rFonts w:ascii="宋体" w:eastAsia="宋体" w:hAnsi="宋体" w:cs="宋体"/>
          <w:color w:val="000000"/>
          <w:sz w:val="52"/>
        </w:rPr>
        <w:t>深深的焦虑中，还不如让他们把人当作机器，把机器当作人。</w:t>
      </w:r>
    </w:p>
    <w:p w:rsidR="00DE36E8" w:rsidRDefault="00015DB2">
      <w:pPr>
        <w:wordWrap w:val="0"/>
        <w:spacing w:line="960" w:lineRule="atLeast"/>
        <w:ind w:right="20" w:firstLine="1160"/>
        <w:textAlignment w:val="baseline"/>
        <w:rPr>
          <w:sz w:val="52"/>
        </w:rPr>
      </w:pPr>
      <w:r>
        <w:rPr>
          <w:rFonts w:ascii="宋体" w:eastAsia="宋体" w:hAnsi="宋体" w:cs="宋体"/>
          <w:color w:val="000000"/>
          <w:sz w:val="52"/>
        </w:rPr>
        <w:t>这个故事像是说明了人和技术间的命定关系</w:t>
      </w:r>
      <w:r>
        <w:rPr>
          <w:rFonts w:ascii="宋体" w:eastAsia="宋体" w:hAnsi="宋体" w:cs="宋体"/>
          <w:color w:val="000000"/>
          <w:sz w:val="52"/>
        </w:rPr>
        <w:t>———</w:t>
      </w:r>
      <w:r>
        <w:rPr>
          <w:rFonts w:ascii="宋体" w:eastAsia="宋体" w:hAnsi="宋体" w:cs="宋体"/>
          <w:color w:val="000000"/>
          <w:sz w:val="52"/>
        </w:rPr>
        <w:t>只是，在现实世界中，我们不会被自觉受到巧妙欺骗的观众的掌声惊醒。故事说明了在一个社会中，技术器具过度完美时，它会变得像是手势的</w:t>
      </w:r>
      <w:r>
        <w:rPr>
          <w:rFonts w:ascii="宋体" w:eastAsia="宋体" w:hAnsi="宋体" w:cs="宋体"/>
          <w:color w:val="000000"/>
          <w:sz w:val="52"/>
        </w:rPr>
        <w:t>“</w:t>
      </w:r>
      <w:r>
        <w:rPr>
          <w:rFonts w:ascii="宋体" w:eastAsia="宋体" w:hAnsi="宋体" w:cs="宋体"/>
          <w:color w:val="000000"/>
          <w:sz w:val="52"/>
        </w:rPr>
        <w:t>综合</w:t>
      </w:r>
      <w:r>
        <w:rPr>
          <w:rFonts w:ascii="宋体" w:eastAsia="宋体" w:hAnsi="宋体" w:cs="宋体"/>
          <w:color w:val="000000"/>
          <w:sz w:val="52"/>
        </w:rPr>
        <w:t>”</w:t>
      </w:r>
      <w:r>
        <w:rPr>
          <w:rFonts w:ascii="宋体" w:eastAsia="宋体" w:hAnsi="宋体" w:cs="宋体"/>
          <w:color w:val="000000"/>
          <w:sz w:val="52"/>
        </w:rPr>
        <w:t>，比传统需要手势的器具更为高超，仿佛完美的心智结构的至高投射。目前，某些工作所需要的准确度和柔软度，仍然只有人的手势才能提供。但是也没有任何事物阻止我们去想，技术</w:t>
      </w:r>
      <w:r>
        <w:rPr>
          <w:rFonts w:ascii="宋体" w:eastAsia="宋体" w:hAnsi="宋体" w:cs="宋体"/>
          <w:color w:val="000000"/>
          <w:sz w:val="52"/>
        </w:rPr>
        <w:t>(techné)</w:t>
      </w:r>
      <w:r>
        <w:rPr>
          <w:rFonts w:ascii="宋体" w:eastAsia="宋体" w:hAnsi="宋体" w:cs="宋体"/>
          <w:color w:val="000000"/>
          <w:sz w:val="52"/>
        </w:rPr>
        <w:t>以它不断的演进，有一天会达到</w:t>
      </w:r>
      <w:r>
        <w:rPr>
          <w:rFonts w:ascii="宋体" w:eastAsia="宋体" w:hAnsi="宋体" w:cs="宋体"/>
          <w:color w:val="000000"/>
          <w:sz w:val="52"/>
        </w:rPr>
        <w:t>[</w:t>
      </w:r>
      <w:r>
        <w:rPr>
          <w:rFonts w:ascii="宋体" w:eastAsia="宋体" w:hAnsi="宋体" w:cs="宋体"/>
          <w:color w:val="000000"/>
          <w:sz w:val="52"/>
        </w:rPr>
        <w:t>完美的</w:t>
      </w:r>
      <w:r>
        <w:rPr>
          <w:rFonts w:ascii="宋体" w:eastAsia="宋体" w:hAnsi="宋体" w:cs="宋体"/>
          <w:color w:val="000000"/>
          <w:sz w:val="52"/>
        </w:rPr>
        <w:t>]</w:t>
      </w:r>
      <w:r>
        <w:rPr>
          <w:rFonts w:ascii="宋体" w:eastAsia="宋体" w:hAnsi="宋体" w:cs="宋体"/>
          <w:color w:val="000000"/>
          <w:sz w:val="52"/>
        </w:rPr>
        <w:t>模仿</w:t>
      </w:r>
      <w:r>
        <w:rPr>
          <w:rFonts w:ascii="宋体" w:eastAsia="宋体" w:hAnsi="宋体" w:cs="宋体"/>
          <w:color w:val="000000"/>
          <w:sz w:val="52"/>
        </w:rPr>
        <w:t>(Mimèsis)</w:t>
      </w:r>
      <w:r>
        <w:rPr>
          <w:rFonts w:ascii="宋体" w:eastAsia="宋体" w:hAnsi="宋体" w:cs="宋体"/>
          <w:color w:val="000000"/>
          <w:sz w:val="52"/>
        </w:rPr>
        <w:t>，而以一个人工制造的智性世界取代自然世界</w:t>
      </w:r>
      <w:r>
        <w:rPr>
          <w:rFonts w:ascii="宋体" w:eastAsia="宋体" w:hAnsi="宋体" w:cs="宋体"/>
          <w:color w:val="000000"/>
          <w:sz w:val="52"/>
        </w:rPr>
        <w:t>。如果拟像的模拟达到完美，使它成为现实中高效率的组织者</w:t>
      </w:r>
      <w:r>
        <w:rPr>
          <w:rFonts w:ascii="宋体" w:eastAsia="宋体" w:hAnsi="宋体" w:cs="宋体"/>
          <w:color w:val="000000"/>
          <w:sz w:val="52"/>
        </w:rPr>
        <w:t>———</w:t>
      </w:r>
      <w:r>
        <w:rPr>
          <w:rFonts w:ascii="宋体" w:eastAsia="宋体" w:hAnsi="宋体" w:cs="宋体"/>
          <w:color w:val="000000"/>
          <w:sz w:val="52"/>
        </w:rPr>
        <w:t>当人在面对拟像时，自身是否便会变得抽象化了呢？路易斯</w:t>
      </w:r>
      <w:r>
        <w:rPr>
          <w:rFonts w:ascii="宋体" w:eastAsia="宋体" w:hAnsi="宋体" w:cs="宋体"/>
          <w:color w:val="000000"/>
          <w:sz w:val="52"/>
        </w:rPr>
        <w:t>·</w:t>
      </w:r>
      <w:r>
        <w:rPr>
          <w:rFonts w:ascii="宋体" w:eastAsia="宋体" w:hAnsi="宋体" w:cs="宋体"/>
          <w:color w:val="000000"/>
          <w:sz w:val="52"/>
        </w:rPr>
        <w:t>孟弗尔德</w:t>
      </w:r>
      <w:r>
        <w:rPr>
          <w:rFonts w:ascii="宋体" w:eastAsia="宋体" w:hAnsi="宋体" w:cs="宋体"/>
          <w:color w:val="000000"/>
          <w:sz w:val="52"/>
        </w:rPr>
        <w:t>(Lewis Mumford)³⁵</w:t>
      </w:r>
      <w:r>
        <w:rPr>
          <w:rFonts w:ascii="宋体" w:eastAsia="宋体" w:hAnsi="宋体" w:cs="宋体"/>
          <w:color w:val="000000"/>
          <w:sz w:val="52"/>
        </w:rPr>
        <w:t>曾说：</w:t>
      </w:r>
      <w:r>
        <w:rPr>
          <w:rFonts w:ascii="宋体" w:eastAsia="宋体" w:hAnsi="宋体" w:cs="宋体"/>
          <w:color w:val="000000"/>
          <w:sz w:val="52"/>
        </w:rPr>
        <w:t>“</w:t>
      </w:r>
      <w:r>
        <w:rPr>
          <w:rFonts w:ascii="宋体" w:eastAsia="宋体" w:hAnsi="宋体" w:cs="宋体"/>
          <w:color w:val="000000"/>
          <w:sz w:val="52"/>
        </w:rPr>
        <w:t>机械会导致消除人的功能，使得人接近麻木。</w:t>
      </w:r>
      <w:r>
        <w:rPr>
          <w:rFonts w:ascii="宋体" w:eastAsia="宋体" w:hAnsi="宋体" w:cs="宋体"/>
          <w:color w:val="000000"/>
          <w:sz w:val="52"/>
        </w:rPr>
        <w:t>”(</w:t>
      </w:r>
      <w:r>
        <w:rPr>
          <w:rFonts w:ascii="宋体" w:eastAsia="宋体" w:hAnsi="宋体" w:cs="宋体"/>
          <w:color w:val="000000"/>
          <w:sz w:val="52"/>
        </w:rPr>
        <w:t>《技术与文明》</w:t>
      </w:r>
      <w:r>
        <w:rPr>
          <w:rFonts w:ascii="宋体" w:eastAsia="宋体" w:hAnsi="宋体" w:cs="宋体"/>
          <w:color w:val="000000"/>
          <w:sz w:val="52"/>
        </w:rPr>
        <w:t>(Technique et civilisation)</w:t>
      </w:r>
      <w:r>
        <w:rPr>
          <w:rFonts w:ascii="宋体" w:eastAsia="宋体" w:hAnsi="宋体" w:cs="宋体"/>
          <w:color w:val="000000"/>
          <w:sz w:val="52"/>
        </w:rPr>
        <w:t>，第</w:t>
      </w:r>
      <w:r>
        <w:rPr>
          <w:rFonts w:ascii="宋体" w:eastAsia="宋体" w:hAnsi="宋体" w:cs="宋体"/>
          <w:color w:val="000000"/>
          <w:sz w:val="52"/>
        </w:rPr>
        <w:t xml:space="preserve"> 296</w:t>
      </w:r>
      <w:r>
        <w:rPr>
          <w:rFonts w:ascii="宋体" w:eastAsia="宋体" w:hAnsi="宋体" w:cs="宋体"/>
          <w:color w:val="000000"/>
          <w:sz w:val="52"/>
        </w:rPr>
        <w:t>页</w:t>
      </w:r>
      <w:r>
        <w:rPr>
          <w:rFonts w:ascii="宋体" w:eastAsia="宋体" w:hAnsi="宋体" w:cs="宋体"/>
          <w:color w:val="000000"/>
          <w:sz w:val="52"/>
        </w:rPr>
        <w:t>)</w:t>
      </w:r>
      <w:r>
        <w:rPr>
          <w:rFonts w:ascii="宋体" w:eastAsia="宋体" w:hAnsi="宋体" w:cs="宋体"/>
          <w:color w:val="000000"/>
          <w:sz w:val="52"/>
        </w:rPr>
        <w:t>在这里，它已不是一个有关机械的假设，而是实际生活中的现实：技术物所强制规定的行为举止是不连续的，是一串贫乏的手势、一串作为记号的手势，其中毫无节奏可言。这便像是故事中的魔术师，面对他所制造的完美机器，只有把自己解体，把自</w:t>
      </w:r>
      <w:r>
        <w:rPr>
          <w:rFonts w:ascii="宋体" w:eastAsia="宋体" w:hAnsi="宋体" w:cs="宋体"/>
          <w:color w:val="000000"/>
          <w:sz w:val="52"/>
        </w:rPr>
        <w:t>己机械化。人反而被他的结构性投射的严密一致，推送到一个不</w:t>
      </w:r>
    </w:p>
    <w:p w:rsidR="00DE36E8" w:rsidRDefault="00015DB2">
      <w:pPr>
        <w:wordWrap w:val="0"/>
        <w:spacing w:before="220" w:line="640" w:lineRule="atLeast"/>
        <w:ind w:left="720"/>
        <w:textAlignment w:val="baseline"/>
        <w:rPr>
          <w:sz w:val="48"/>
        </w:rPr>
      </w:pPr>
      <w:r>
        <w:rPr>
          <w:rFonts w:ascii="楷体" w:eastAsia="楷体" w:hAnsi="楷体" w:cs="楷体"/>
          <w:color w:val="000000"/>
          <w:sz w:val="48"/>
        </w:rPr>
        <w:t>·56·</w:t>
      </w:r>
    </w:p>
    <w:p w:rsidR="00DE36E8" w:rsidRDefault="00DE36E8"/>
    <w:p w:rsidR="00DE36E8" w:rsidRDefault="00DE36E8">
      <w:pPr>
        <w:sectPr w:rsidR="00DE36E8">
          <w:headerReference w:type="default" r:id="rId178"/>
          <w:footerReference w:type="default" r:id="rId179"/>
          <w:pgSz w:w="22000" w:h="31680"/>
          <w:pgMar w:top="2700" w:right="3000" w:bottom="2700" w:left="3000" w:header="2400" w:footer="2400" w:gutter="0"/>
          <w:cols w:space="720"/>
        </w:sectPr>
      </w:pPr>
    </w:p>
    <w:p w:rsidR="00DE36E8" w:rsidRDefault="00015DB2">
      <w:pPr>
        <w:wordWrap w:val="0"/>
        <w:spacing w:line="940" w:lineRule="atLeast"/>
        <w:ind w:left="20"/>
        <w:textAlignment w:val="baseline"/>
        <w:rPr>
          <w:sz w:val="53"/>
        </w:rPr>
      </w:pPr>
      <w:r>
        <w:rPr>
          <w:rFonts w:ascii="宋体" w:eastAsia="宋体" w:hAnsi="宋体" w:cs="宋体"/>
          <w:color w:val="000000"/>
          <w:sz w:val="53"/>
        </w:rPr>
        <w:lastRenderedPageBreak/>
        <w:t>一致的地位上。面对功能物，人会变得失去功能、不理性、主观，变成一个空洞的形式，开向功能神话，和与世界炫人耳目的效率相关的幻想投射。</w:t>
      </w:r>
    </w:p>
    <w:p w:rsidR="00DE36E8" w:rsidRDefault="00DE36E8">
      <w:pPr>
        <w:wordWrap w:val="0"/>
        <w:spacing w:line="940" w:lineRule="exact"/>
        <w:textAlignment w:val="baseline"/>
        <w:rPr>
          <w:sz w:val="53"/>
        </w:rPr>
      </w:pPr>
    </w:p>
    <w:p w:rsidR="00DE36E8" w:rsidRDefault="00015DB2">
      <w:pPr>
        <w:wordWrap w:val="0"/>
        <w:spacing w:line="780" w:lineRule="atLeast"/>
        <w:ind w:left="20"/>
        <w:textAlignment w:val="baseline"/>
        <w:rPr>
          <w:sz w:val="58"/>
        </w:rPr>
      </w:pPr>
      <w:r>
        <w:rPr>
          <w:rFonts w:ascii="黑体" w:eastAsia="黑体" w:hAnsi="黑体" w:cs="黑体"/>
          <w:b/>
          <w:color w:val="000000"/>
          <w:sz w:val="58"/>
        </w:rPr>
        <w:t>功能主义神话</w:t>
      </w:r>
    </w:p>
    <w:p w:rsidR="00DE36E8" w:rsidRDefault="00015DB2">
      <w:pPr>
        <w:wordWrap w:val="0"/>
        <w:spacing w:line="940" w:lineRule="atLeast"/>
        <w:ind w:left="20" w:right="20" w:firstLine="1200"/>
        <w:textAlignment w:val="baseline"/>
        <w:rPr>
          <w:sz w:val="53"/>
        </w:rPr>
      </w:pPr>
      <w:r>
        <w:rPr>
          <w:rFonts w:ascii="宋体" w:eastAsia="宋体" w:hAnsi="宋体" w:cs="宋体"/>
          <w:color w:val="000000"/>
          <w:sz w:val="53"/>
        </w:rPr>
        <w:t>事实上，劳力中的具体活力，虽然在机械和操控手势中被抽象化了，却不就此消失：它内化为一个纯心智的活力，那就是功能主义神话的活力。这个活力指向一个完全功能化的世界潜在的可能，而每一个技术物都早已是它的标志</w:t>
      </w:r>
      <w:r>
        <w:rPr>
          <w:rFonts w:ascii="宋体" w:eastAsia="宋体" w:hAnsi="宋体" w:cs="宋体"/>
          <w:color w:val="000000"/>
          <w:sz w:val="53"/>
        </w:rPr>
        <w:t>(indice)</w:t>
      </w:r>
      <w:r>
        <w:rPr>
          <w:rFonts w:ascii="宋体" w:eastAsia="宋体" w:hAnsi="宋体" w:cs="宋体"/>
          <w:color w:val="000000"/>
          <w:sz w:val="53"/>
        </w:rPr>
        <w:t>。被压抑的手势，变成了神话、心理投射、</w:t>
      </w:r>
      <w:r>
        <w:rPr>
          <w:rFonts w:ascii="宋体" w:eastAsia="宋体" w:hAnsi="宋体" w:cs="宋体"/>
          <w:color w:val="000000"/>
          <w:sz w:val="53"/>
        </w:rPr>
        <w:t>超越</w:t>
      </w:r>
      <w:r>
        <w:rPr>
          <w:rFonts w:ascii="宋体" w:eastAsia="宋体" w:hAnsi="宋体" w:cs="宋体"/>
          <w:color w:val="000000"/>
          <w:sz w:val="53"/>
        </w:rPr>
        <w:t>(transcendance)[</w:t>
      </w:r>
      <w:r>
        <w:rPr>
          <w:rFonts w:ascii="宋体" w:eastAsia="宋体" w:hAnsi="宋体" w:cs="宋体"/>
          <w:color w:val="000000"/>
          <w:sz w:val="53"/>
        </w:rPr>
        <w:t>再度出现</w:t>
      </w:r>
      <w:r>
        <w:rPr>
          <w:rFonts w:ascii="宋体" w:eastAsia="宋体" w:hAnsi="宋体" w:cs="宋体"/>
          <w:color w:val="000000"/>
          <w:sz w:val="53"/>
        </w:rPr>
        <w:t>]</w:t>
      </w:r>
      <w:r>
        <w:rPr>
          <w:rFonts w:ascii="宋体" w:eastAsia="宋体" w:hAnsi="宋体" w:cs="宋体"/>
          <w:color w:val="000000"/>
          <w:sz w:val="53"/>
        </w:rPr>
        <w:t>。当我们已看不见能量的行进路线，而觉得它仿佛天生就存在于物品中，当我们因为手势和劳力的缺乏</w:t>
      </w:r>
      <w:r>
        <w:rPr>
          <w:rFonts w:ascii="宋体" w:eastAsia="宋体" w:hAnsi="宋体" w:cs="宋体"/>
          <w:color w:val="000000"/>
          <w:sz w:val="53"/>
        </w:rPr>
        <w:t>(</w:t>
      </w:r>
      <w:r>
        <w:rPr>
          <w:rFonts w:ascii="宋体" w:eastAsia="宋体" w:hAnsi="宋体" w:cs="宋体"/>
          <w:color w:val="000000"/>
          <w:sz w:val="53"/>
        </w:rPr>
        <w:t>或其近似状态</w:t>
      </w:r>
      <w:r>
        <w:rPr>
          <w:rFonts w:ascii="宋体" w:eastAsia="宋体" w:hAnsi="宋体" w:cs="宋体"/>
          <w:color w:val="000000"/>
          <w:sz w:val="53"/>
        </w:rPr>
        <w:t>)</w:t>
      </w:r>
      <w:r>
        <w:rPr>
          <w:rFonts w:ascii="宋体" w:eastAsia="宋体" w:hAnsi="宋体" w:cs="宋体"/>
          <w:color w:val="000000"/>
          <w:sz w:val="53"/>
        </w:rPr>
        <w:t>，反而受惠，我们是否有理由、或被强迫，去相信一个没有绝对止境的功能性，去相信记号的效能？在这里复活的，有点像是从记号去推导真实的古老方法，而那其实便是魔术世界的规则。</w:t>
      </w:r>
      <w:r>
        <w:rPr>
          <w:rFonts w:ascii="宋体" w:eastAsia="宋体" w:hAnsi="宋体" w:cs="宋体"/>
          <w:color w:val="000000"/>
          <w:sz w:val="53"/>
        </w:rPr>
        <w:t>“</w:t>
      </w:r>
      <w:r>
        <w:rPr>
          <w:rFonts w:ascii="宋体" w:eastAsia="宋体" w:hAnsi="宋体" w:cs="宋体"/>
          <w:color w:val="000000"/>
          <w:sz w:val="53"/>
        </w:rPr>
        <w:t>对原始魔术效力的部分感情，转化成对进步的无条件信仰</w:t>
      </w:r>
      <w:r>
        <w:rPr>
          <w:rFonts w:ascii="宋体" w:eastAsia="宋体" w:hAnsi="宋体" w:cs="宋体"/>
          <w:color w:val="000000"/>
          <w:sz w:val="53"/>
        </w:rPr>
        <w:t>”</w:t>
      </w:r>
      <w:r>
        <w:rPr>
          <w:rFonts w:ascii="宋体" w:eastAsia="宋体" w:hAnsi="宋体" w:cs="宋体"/>
          <w:color w:val="000000"/>
          <w:sz w:val="53"/>
        </w:rPr>
        <w:t>，西蒙顿</w:t>
      </w:r>
      <w:r>
        <w:rPr>
          <w:rFonts w:ascii="宋体" w:eastAsia="宋体" w:hAnsi="宋体" w:cs="宋体"/>
          <w:color w:val="000000"/>
          <w:sz w:val="53"/>
        </w:rPr>
        <w:t>(Si-mondon)</w:t>
      </w:r>
      <w:r>
        <w:rPr>
          <w:rFonts w:ascii="宋体" w:eastAsia="宋体" w:hAnsi="宋体" w:cs="宋体"/>
          <w:color w:val="000000"/>
          <w:sz w:val="53"/>
        </w:rPr>
        <w:t>说。这个情况，存在于对整体技术社会的信仰中，同时也以一种比较模糊，但更为顽强的方式，存在于人对日常生活环境的感</w:t>
      </w:r>
      <w:r>
        <w:rPr>
          <w:rFonts w:ascii="宋体" w:eastAsia="宋体" w:hAnsi="宋体" w:cs="宋体"/>
          <w:color w:val="000000"/>
          <w:sz w:val="53"/>
        </w:rPr>
        <w:t>觉中，使得在其中，即使是一个无大意义的小发明，都变得好像是有关威力的技术神话领域中的一个焦点。对物品的日常使用方式，构成了对世界的推断</w:t>
      </w:r>
      <w:r>
        <w:rPr>
          <w:rFonts w:ascii="宋体" w:eastAsia="宋体" w:hAnsi="宋体" w:cs="宋体"/>
          <w:color w:val="000000"/>
          <w:sz w:val="53"/>
        </w:rPr>
        <w:t>(présomption)</w:t>
      </w:r>
      <w:r>
        <w:rPr>
          <w:rFonts w:ascii="宋体" w:eastAsia="宋体" w:hAnsi="宋体" w:cs="宋体"/>
          <w:color w:val="000000"/>
          <w:sz w:val="53"/>
        </w:rPr>
        <w:t>几乎权威的一个模式。然而，只要求纯形式参与的技术物，它和我们叙说的却是：一个无需劳力的世界、能量的抽象化和完全动态、手势</w:t>
      </w:r>
      <w:r>
        <w:rPr>
          <w:rFonts w:ascii="宋体" w:eastAsia="宋体" w:hAnsi="宋体" w:cs="宋体"/>
          <w:color w:val="000000"/>
          <w:sz w:val="53"/>
        </w:rPr>
        <w:t>——</w:t>
      </w:r>
      <w:r>
        <w:rPr>
          <w:rFonts w:ascii="宋体" w:eastAsia="宋体" w:hAnsi="宋体" w:cs="宋体"/>
          <w:color w:val="000000"/>
          <w:sz w:val="53"/>
        </w:rPr>
        <w:t>记号的全面效能。</w:t>
      </w:r>
      <w:r>
        <w:rPr>
          <w:rFonts w:ascii="宋体" w:eastAsia="宋体" w:hAnsi="宋体" w:cs="宋体"/>
          <w:color w:val="000000"/>
          <w:sz w:val="53"/>
        </w:rPr>
        <w:t>³⁶</w:t>
      </w:r>
    </w:p>
    <w:p w:rsidR="00DE36E8" w:rsidRDefault="00DE36E8">
      <w:pPr>
        <w:wordWrap w:val="0"/>
        <w:spacing w:line="940" w:lineRule="exact"/>
        <w:textAlignment w:val="baseline"/>
        <w:rPr>
          <w:sz w:val="53"/>
        </w:rPr>
      </w:pPr>
    </w:p>
    <w:p w:rsidR="00DE36E8" w:rsidRDefault="00015DB2">
      <w:pPr>
        <w:wordWrap w:val="0"/>
        <w:spacing w:line="780" w:lineRule="atLeast"/>
        <w:ind w:left="20"/>
        <w:textAlignment w:val="baseline"/>
        <w:rPr>
          <w:sz w:val="58"/>
        </w:rPr>
      </w:pPr>
      <w:r>
        <w:rPr>
          <w:rFonts w:ascii="黑体" w:eastAsia="黑体" w:hAnsi="黑体" w:cs="黑体"/>
          <w:b/>
          <w:color w:val="000000"/>
          <w:sz w:val="58"/>
        </w:rPr>
        <w:t>功能性形式：打火机</w:t>
      </w:r>
    </w:p>
    <w:p w:rsidR="00DE36E8" w:rsidRDefault="00015DB2">
      <w:pPr>
        <w:wordWrap w:val="0"/>
        <w:spacing w:line="940" w:lineRule="atLeast"/>
        <w:ind w:left="1140"/>
        <w:textAlignment w:val="baseline"/>
        <w:rPr>
          <w:sz w:val="53"/>
        </w:rPr>
      </w:pPr>
      <w:r>
        <w:rPr>
          <w:rFonts w:ascii="宋体" w:eastAsia="宋体" w:hAnsi="宋体" w:cs="宋体"/>
          <w:color w:val="000000"/>
          <w:sz w:val="53"/>
        </w:rPr>
        <w:t>“</w:t>
      </w:r>
      <w:r>
        <w:rPr>
          <w:rFonts w:ascii="宋体" w:eastAsia="宋体" w:hAnsi="宋体" w:cs="宋体"/>
          <w:color w:val="000000"/>
          <w:sz w:val="53"/>
        </w:rPr>
        <w:t>功能性</w:t>
      </w:r>
      <w:r>
        <w:rPr>
          <w:rFonts w:ascii="宋体" w:eastAsia="宋体" w:hAnsi="宋体" w:cs="宋体"/>
          <w:color w:val="000000"/>
          <w:sz w:val="53"/>
        </w:rPr>
        <w:t>”</w:t>
      </w:r>
      <w:r>
        <w:rPr>
          <w:rFonts w:ascii="宋体" w:eastAsia="宋体" w:hAnsi="宋体" w:cs="宋体"/>
          <w:color w:val="000000"/>
          <w:sz w:val="53"/>
        </w:rPr>
        <w:t>形式中，风格化的流畅性</w:t>
      </w:r>
      <w:r>
        <w:rPr>
          <w:rFonts w:ascii="宋体" w:eastAsia="宋体" w:hAnsi="宋体" w:cs="宋体"/>
          <w:color w:val="000000"/>
          <w:sz w:val="53"/>
        </w:rPr>
        <w:t>(fluitidé stylisée)</w:t>
      </w:r>
      <w:r>
        <w:rPr>
          <w:rFonts w:ascii="宋体" w:eastAsia="宋体" w:hAnsi="宋体" w:cs="宋体"/>
          <w:color w:val="000000"/>
          <w:sz w:val="53"/>
        </w:rPr>
        <w:t>，见证的</w:t>
      </w:r>
    </w:p>
    <w:p w:rsidR="00DE36E8" w:rsidRDefault="00015DB2">
      <w:pPr>
        <w:wordWrap w:val="0"/>
        <w:spacing w:before="320" w:line="620" w:lineRule="atLeast"/>
        <w:ind w:right="860"/>
        <w:jc w:val="right"/>
        <w:textAlignment w:val="baseline"/>
        <w:rPr>
          <w:sz w:val="46"/>
        </w:rPr>
      </w:pPr>
      <w:r>
        <w:rPr>
          <w:rFonts w:ascii="楷体" w:eastAsia="楷体" w:hAnsi="楷体" w:cs="楷体"/>
          <w:color w:val="000000"/>
          <w:sz w:val="46"/>
        </w:rPr>
        <w:t>·57·</w:t>
      </w:r>
    </w:p>
    <w:p w:rsidR="00DE36E8" w:rsidRDefault="00DE36E8"/>
    <w:p w:rsidR="00DE36E8" w:rsidRDefault="00DE36E8">
      <w:pPr>
        <w:sectPr w:rsidR="00DE36E8">
          <w:headerReference w:type="default" r:id="rId180"/>
          <w:footerReference w:type="default" r:id="rId181"/>
          <w:pgSz w:w="22000" w:h="31680"/>
          <w:pgMar w:top="2700" w:right="3020" w:bottom="2700" w:left="3020" w:header="2400" w:footer="2400" w:gutter="0"/>
          <w:cols w:space="720"/>
        </w:sectPr>
      </w:pPr>
    </w:p>
    <w:p w:rsidR="00DE36E8" w:rsidRDefault="00015DB2">
      <w:pPr>
        <w:wordWrap w:val="0"/>
        <w:spacing w:line="920" w:lineRule="atLeast"/>
        <w:ind w:right="20"/>
        <w:textAlignment w:val="baseline"/>
        <w:rPr>
          <w:sz w:val="53"/>
        </w:rPr>
      </w:pPr>
      <w:r>
        <w:rPr>
          <w:rFonts w:ascii="宋体" w:eastAsia="宋体" w:hAnsi="宋体" w:cs="宋体"/>
          <w:color w:val="000000"/>
          <w:sz w:val="53"/>
        </w:rPr>
        <w:lastRenderedPageBreak/>
        <w:t>便是这个纯心智活力，它是失落象征关系的拟象，而且形式只能将这关系作为它的延伸意义</w:t>
      </w:r>
      <w:r>
        <w:rPr>
          <w:rFonts w:ascii="宋体" w:eastAsia="宋体" w:hAnsi="宋体" w:cs="宋体"/>
          <w:color w:val="000000"/>
          <w:sz w:val="53"/>
        </w:rPr>
        <w:t>(connote)</w:t>
      </w:r>
      <w:r>
        <w:rPr>
          <w:rFonts w:ascii="宋体" w:eastAsia="宋体" w:hAnsi="宋体" w:cs="宋体"/>
          <w:color w:val="000000"/>
          <w:sz w:val="53"/>
        </w:rPr>
        <w:t>，尝试以记号的力量来重新发明一个目的性</w:t>
      </w:r>
      <w:r>
        <w:rPr>
          <w:rFonts w:ascii="宋体" w:eastAsia="宋体" w:hAnsi="宋体" w:cs="宋体"/>
          <w:color w:val="000000"/>
          <w:sz w:val="53"/>
        </w:rPr>
        <w:t>(finalité)</w:t>
      </w:r>
      <w:r>
        <w:rPr>
          <w:rFonts w:ascii="宋体" w:eastAsia="宋体" w:hAnsi="宋体" w:cs="宋体"/>
          <w:color w:val="000000"/>
          <w:sz w:val="53"/>
        </w:rPr>
        <w:t>。</w:t>
      </w:r>
      <w:r>
        <w:rPr>
          <w:rFonts w:ascii="宋体" w:eastAsia="宋体" w:hAnsi="宋体" w:cs="宋体"/>
          <w:color w:val="000000"/>
          <w:sz w:val="53"/>
        </w:rPr>
        <w:t>³⁷</w:t>
      </w:r>
      <w:r>
        <w:rPr>
          <w:rFonts w:ascii="宋体" w:eastAsia="宋体" w:hAnsi="宋体" w:cs="宋体"/>
          <w:color w:val="000000"/>
          <w:sz w:val="53"/>
        </w:rPr>
        <w:t>比如几年来打广告成功的卵石状打火机：长而椭圆、简略的、不对称的形状，</w:t>
      </w:r>
      <w:r>
        <w:rPr>
          <w:rFonts w:ascii="宋体" w:eastAsia="宋体" w:hAnsi="宋体" w:cs="宋体"/>
          <w:color w:val="000000"/>
          <w:sz w:val="53"/>
        </w:rPr>
        <w:t>“</w:t>
      </w:r>
      <w:r>
        <w:rPr>
          <w:rFonts w:ascii="宋体" w:eastAsia="宋体" w:hAnsi="宋体" w:cs="宋体"/>
          <w:color w:val="000000"/>
          <w:sz w:val="53"/>
        </w:rPr>
        <w:t>非常具有功能性</w:t>
      </w:r>
      <w:r>
        <w:rPr>
          <w:rFonts w:ascii="宋体" w:eastAsia="宋体" w:hAnsi="宋体" w:cs="宋体"/>
          <w:color w:val="000000"/>
          <w:sz w:val="53"/>
        </w:rPr>
        <w:t>”</w:t>
      </w:r>
      <w:r>
        <w:rPr>
          <w:rFonts w:ascii="宋体" w:eastAsia="宋体" w:hAnsi="宋体" w:cs="宋体"/>
          <w:color w:val="000000"/>
          <w:sz w:val="53"/>
        </w:rPr>
        <w:t>：不是因为它打火的功能比别的打火机好，而是因为它</w:t>
      </w:r>
      <w:r>
        <w:rPr>
          <w:rFonts w:ascii="宋体" w:eastAsia="宋体" w:hAnsi="宋体" w:cs="宋体"/>
          <w:color w:val="000000"/>
          <w:sz w:val="53"/>
        </w:rPr>
        <w:t>“</w:t>
      </w:r>
      <w:r>
        <w:rPr>
          <w:rFonts w:ascii="宋体" w:eastAsia="宋体" w:hAnsi="宋体" w:cs="宋体"/>
          <w:color w:val="000000"/>
          <w:sz w:val="53"/>
        </w:rPr>
        <w:t>吻合手掌的形状</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海洋把它洗磨为适合手掌的形状</w:t>
      </w:r>
      <w:r>
        <w:rPr>
          <w:rFonts w:ascii="宋体" w:eastAsia="宋体" w:hAnsi="宋体" w:cs="宋体"/>
          <w:color w:val="000000"/>
          <w:sz w:val="53"/>
        </w:rPr>
        <w:t>”</w:t>
      </w:r>
      <w:r>
        <w:rPr>
          <w:rFonts w:ascii="宋体" w:eastAsia="宋体" w:hAnsi="宋体" w:cs="宋体"/>
          <w:color w:val="000000"/>
          <w:sz w:val="53"/>
        </w:rPr>
        <w:t>：这是一个完美的状态。它的功能性</w:t>
      </w:r>
      <w:r>
        <w:rPr>
          <w:rFonts w:ascii="宋体" w:eastAsia="宋体" w:hAnsi="宋体" w:cs="宋体"/>
          <w:color w:val="000000"/>
          <w:sz w:val="53"/>
        </w:rPr>
        <w:t>(fonctionnalité)</w:t>
      </w:r>
      <w:r>
        <w:rPr>
          <w:rFonts w:ascii="宋体" w:eastAsia="宋体" w:hAnsi="宋体" w:cs="宋体"/>
          <w:color w:val="000000"/>
          <w:sz w:val="53"/>
        </w:rPr>
        <w:t>不在于打火，而在于方便顺手。它的形式仿佛由自然</w:t>
      </w:r>
      <w:r>
        <w:rPr>
          <w:rFonts w:ascii="宋体" w:eastAsia="宋体" w:hAnsi="宋体" w:cs="宋体"/>
          <w:color w:val="000000"/>
          <w:sz w:val="53"/>
        </w:rPr>
        <w:t>(</w:t>
      </w:r>
      <w:r>
        <w:rPr>
          <w:rFonts w:ascii="宋体" w:eastAsia="宋体" w:hAnsi="宋体" w:cs="宋体"/>
          <w:color w:val="000000"/>
          <w:sz w:val="53"/>
        </w:rPr>
        <w:t>海洋</w:t>
      </w:r>
      <w:r>
        <w:rPr>
          <w:rFonts w:ascii="宋体" w:eastAsia="宋体" w:hAnsi="宋体" w:cs="宋体"/>
          <w:color w:val="000000"/>
          <w:sz w:val="53"/>
        </w:rPr>
        <w:t>)</w:t>
      </w:r>
      <w:r>
        <w:rPr>
          <w:rFonts w:ascii="宋体" w:eastAsia="宋体" w:hAnsi="宋体" w:cs="宋体"/>
          <w:color w:val="000000"/>
          <w:sz w:val="53"/>
        </w:rPr>
        <w:t>注定，正好给人操纵。这个新的目的性，便是它独有</w:t>
      </w:r>
      <w:r>
        <w:rPr>
          <w:rFonts w:ascii="宋体" w:eastAsia="宋体" w:hAnsi="宋体" w:cs="宋体"/>
          <w:color w:val="000000"/>
          <w:sz w:val="53"/>
        </w:rPr>
        <w:t>的修辞。这里提出的引申意有两层：首先，虽然是工业产品，这个打火机却被认为拥有手工艺品的品质，其形式乃是人的手势和身体的延伸。其次，海洋的影射则将我们带到一个神话的境地，一个为了人，将自身文化化的自然，它并且能配合人任何微小的欲望：海洋在这里扮演了磨石者的文化角色，而那是自然崇高的工艺。</w:t>
      </w:r>
      <w:r>
        <w:rPr>
          <w:rFonts w:ascii="宋体" w:eastAsia="宋体" w:hAnsi="宋体" w:cs="宋体"/>
          <w:color w:val="000000"/>
          <w:sz w:val="53"/>
        </w:rPr>
        <w:t>³⁸</w:t>
      </w:r>
      <w:r>
        <w:rPr>
          <w:rFonts w:ascii="宋体" w:eastAsia="宋体" w:hAnsi="宋体" w:cs="宋体"/>
          <w:color w:val="000000"/>
          <w:sz w:val="53"/>
        </w:rPr>
        <w:t>因此，首先像是海水所做的石头，又为人手取去生火，这个打火机也就变成了奇迹般的燧石，而一整套人类史前和工匠模式的目的性，也就如此，前来在一个工业产品的实用本质的构成中，扮演它的角色。</w:t>
      </w:r>
    </w:p>
    <w:p w:rsidR="00DE36E8" w:rsidRDefault="00DE36E8">
      <w:pPr>
        <w:wordWrap w:val="0"/>
        <w:spacing w:line="940" w:lineRule="exact"/>
        <w:textAlignment w:val="baseline"/>
        <w:rPr>
          <w:sz w:val="53"/>
        </w:rPr>
      </w:pPr>
    </w:p>
    <w:p w:rsidR="00DE36E8" w:rsidRDefault="00015DB2">
      <w:pPr>
        <w:wordWrap w:val="0"/>
        <w:spacing w:line="920" w:lineRule="atLeast"/>
        <w:ind w:left="120"/>
        <w:textAlignment w:val="baseline"/>
        <w:rPr>
          <w:sz w:val="53"/>
        </w:rPr>
      </w:pPr>
      <w:r>
        <w:rPr>
          <w:rFonts w:ascii="宋体" w:eastAsia="宋体" w:hAnsi="宋体" w:cs="宋体"/>
          <w:color w:val="000000"/>
          <w:sz w:val="53"/>
        </w:rPr>
        <w:t>形式的延伸义：汽车的翅翼</w:t>
      </w:r>
    </w:p>
    <w:p w:rsidR="00DE36E8" w:rsidRDefault="00015DB2">
      <w:pPr>
        <w:wordWrap w:val="0"/>
        <w:spacing w:line="920" w:lineRule="atLeast"/>
        <w:ind w:left="120" w:firstLine="1180"/>
        <w:textAlignment w:val="baseline"/>
        <w:rPr>
          <w:sz w:val="53"/>
        </w:rPr>
      </w:pPr>
      <w:r>
        <w:rPr>
          <w:rFonts w:ascii="宋体" w:eastAsia="宋体" w:hAnsi="宋体" w:cs="宋体"/>
          <w:color w:val="000000"/>
          <w:sz w:val="53"/>
        </w:rPr>
        <w:t>长久以来，美</w:t>
      </w:r>
      <w:r>
        <w:rPr>
          <w:rFonts w:ascii="宋体" w:eastAsia="宋体" w:hAnsi="宋体" w:cs="宋体"/>
          <w:color w:val="000000"/>
          <w:sz w:val="53"/>
        </w:rPr>
        <w:t>国汽车便装饰着大型的翅膀，巴卡德</w:t>
      </w:r>
      <w:r>
        <w:rPr>
          <w:rFonts w:ascii="宋体" w:eastAsia="宋体" w:hAnsi="宋体" w:cs="宋体"/>
          <w:color w:val="000000"/>
          <w:sz w:val="53"/>
        </w:rPr>
        <w:t>(Packard)³⁹</w:t>
      </w:r>
      <w:r>
        <w:rPr>
          <w:rFonts w:ascii="宋体" w:eastAsia="宋体" w:hAnsi="宋体" w:cs="宋体"/>
          <w:color w:val="000000"/>
          <w:sz w:val="53"/>
        </w:rPr>
        <w:t>曾在《浪费的艺术》</w:t>
      </w:r>
      <w:r>
        <w:rPr>
          <w:rFonts w:ascii="宋体" w:eastAsia="宋体" w:hAnsi="宋体" w:cs="宋体"/>
          <w:color w:val="000000"/>
          <w:sz w:val="53"/>
        </w:rPr>
        <w:t>(L’ Art du gaspillage)</w:t>
      </w:r>
      <w:r>
        <w:rPr>
          <w:rFonts w:ascii="宋体" w:eastAsia="宋体" w:hAnsi="宋体" w:cs="宋体"/>
          <w:color w:val="000000"/>
          <w:sz w:val="53"/>
        </w:rPr>
        <w:t>说它们象征美国人对消费品的狂热</w:t>
      </w:r>
      <w:r>
        <w:rPr>
          <w:rFonts w:ascii="宋体" w:eastAsia="宋体" w:hAnsi="宋体" w:cs="宋体"/>
          <w:color w:val="000000"/>
          <w:sz w:val="53"/>
        </w:rPr>
        <w:t>(</w:t>
      </w:r>
      <w:r>
        <w:rPr>
          <w:rFonts w:ascii="宋体" w:eastAsia="宋体" w:hAnsi="宋体" w:cs="宋体"/>
          <w:color w:val="000000"/>
          <w:sz w:val="53"/>
        </w:rPr>
        <w:t>第</w:t>
      </w:r>
      <w:r>
        <w:rPr>
          <w:rFonts w:ascii="宋体" w:eastAsia="宋体" w:hAnsi="宋体" w:cs="宋体"/>
          <w:color w:val="000000"/>
          <w:sz w:val="53"/>
        </w:rPr>
        <w:t>282</w:t>
      </w:r>
      <w:r>
        <w:rPr>
          <w:rFonts w:ascii="宋体" w:eastAsia="宋体" w:hAnsi="宋体" w:cs="宋体"/>
          <w:color w:val="000000"/>
          <w:sz w:val="53"/>
        </w:rPr>
        <w:t>页</w:t>
      </w:r>
      <w:r>
        <w:rPr>
          <w:rFonts w:ascii="宋体" w:eastAsia="宋体" w:hAnsi="宋体" w:cs="宋体"/>
          <w:color w:val="000000"/>
          <w:sz w:val="53"/>
        </w:rPr>
        <w:t>)</w:t>
      </w:r>
      <w:r>
        <w:rPr>
          <w:rFonts w:ascii="宋体" w:eastAsia="宋体" w:hAnsi="宋体" w:cs="宋体"/>
          <w:color w:val="000000"/>
          <w:sz w:val="53"/>
        </w:rPr>
        <w:t>，但是它们还有别的意义：一但由过去的交通工具外形中解放出来，并且依它自己的功能来结构各个部分，很快的，汽车便只是在表达此一成果的延伸意义，使它自己成为一个大获全胜的功能的延伸义。这时物品真是得意洋洋：汽车的翅膀成为战胜空间的记号，</w:t>
      </w:r>
      <w:r>
        <w:rPr>
          <w:rFonts w:ascii="宋体" w:eastAsia="宋体" w:hAnsi="宋体" w:cs="宋体"/>
          <w:color w:val="000000"/>
          <w:sz w:val="53"/>
        </w:rPr>
        <w:t>————</w:t>
      </w:r>
      <w:r>
        <w:rPr>
          <w:rFonts w:ascii="宋体" w:eastAsia="宋体" w:hAnsi="宋体" w:cs="宋体"/>
          <w:color w:val="000000"/>
          <w:sz w:val="53"/>
        </w:rPr>
        <w:t>纯粹的记号，因为它本身和这个胜利无关</w:t>
      </w:r>
      <w:r>
        <w:rPr>
          <w:rFonts w:ascii="宋体" w:eastAsia="宋体" w:hAnsi="宋体" w:cs="宋体"/>
          <w:color w:val="000000"/>
          <w:sz w:val="53"/>
        </w:rPr>
        <w:t>(</w:t>
      </w:r>
      <w:r>
        <w:rPr>
          <w:rFonts w:ascii="宋体" w:eastAsia="宋体" w:hAnsi="宋体" w:cs="宋体"/>
          <w:color w:val="000000"/>
          <w:sz w:val="53"/>
        </w:rPr>
        <w:t>甚至造成阻碍，因为它增加汽</w:t>
      </w:r>
    </w:p>
    <w:p w:rsidR="00DE36E8" w:rsidRDefault="00015DB2">
      <w:pPr>
        <w:wordWrap w:val="0"/>
        <w:spacing w:before="280" w:line="680" w:lineRule="atLeast"/>
        <w:ind w:left="800"/>
        <w:textAlignment w:val="baseline"/>
        <w:rPr>
          <w:sz w:val="51"/>
        </w:rPr>
      </w:pPr>
      <w:r>
        <w:rPr>
          <w:rFonts w:ascii="楷体" w:eastAsia="楷体" w:hAnsi="楷体" w:cs="楷体"/>
          <w:color w:val="000000"/>
          <w:sz w:val="51"/>
        </w:rPr>
        <w:t>·58·</w:t>
      </w:r>
    </w:p>
    <w:p w:rsidR="00DE36E8" w:rsidRDefault="00DE36E8"/>
    <w:p w:rsidR="00DE36E8" w:rsidRDefault="00DE36E8">
      <w:pPr>
        <w:sectPr w:rsidR="00DE36E8">
          <w:headerReference w:type="default" r:id="rId182"/>
          <w:footerReference w:type="default" r:id="rId183"/>
          <w:pgSz w:w="22000" w:h="31680"/>
          <w:pgMar w:top="2680" w:right="2940" w:bottom="2680" w:left="2940" w:header="2380" w:footer="2380" w:gutter="0"/>
          <w:cols w:space="720"/>
        </w:sectPr>
      </w:pPr>
    </w:p>
    <w:p w:rsidR="00DE36E8" w:rsidRDefault="00015DB2">
      <w:pPr>
        <w:wordWrap w:val="0"/>
        <w:spacing w:line="880" w:lineRule="atLeast"/>
        <w:textAlignment w:val="baseline"/>
        <w:rPr>
          <w:sz w:val="56"/>
        </w:rPr>
      </w:pPr>
      <w:r>
        <w:rPr>
          <w:rFonts w:ascii="宋体" w:eastAsia="宋体" w:hAnsi="宋体" w:cs="宋体"/>
          <w:color w:val="000000"/>
          <w:sz w:val="56"/>
        </w:rPr>
        <w:lastRenderedPageBreak/>
        <w:t>车的重量，而且增多拥挤</w:t>
      </w:r>
      <w:r>
        <w:rPr>
          <w:rFonts w:ascii="宋体" w:eastAsia="宋体" w:hAnsi="宋体" w:cs="宋体"/>
          <w:color w:val="000000"/>
          <w:sz w:val="56"/>
        </w:rPr>
        <w:t>)</w:t>
      </w:r>
      <w:r>
        <w:rPr>
          <w:rFonts w:ascii="宋体" w:eastAsia="宋体" w:hAnsi="宋体" w:cs="宋体"/>
          <w:color w:val="000000"/>
          <w:sz w:val="56"/>
        </w:rPr>
        <w:t>。具体和技术性的动态在此加倍地表达于</w:t>
      </w:r>
      <w:r>
        <w:rPr>
          <w:rFonts w:ascii="宋体" w:eastAsia="宋体" w:hAnsi="宋体" w:cs="宋体"/>
          <w:color w:val="000000"/>
          <w:sz w:val="56"/>
        </w:rPr>
        <w:t>[</w:t>
      </w:r>
      <w:r>
        <w:rPr>
          <w:rFonts w:ascii="宋体" w:eastAsia="宋体" w:hAnsi="宋体" w:cs="宋体"/>
          <w:color w:val="000000"/>
          <w:sz w:val="56"/>
        </w:rPr>
        <w:t>形式的</w:t>
      </w:r>
      <w:r>
        <w:rPr>
          <w:rFonts w:ascii="宋体" w:eastAsia="宋体" w:hAnsi="宋体" w:cs="宋体"/>
          <w:color w:val="000000"/>
          <w:sz w:val="56"/>
        </w:rPr>
        <w:t>]</w:t>
      </w:r>
      <w:r>
        <w:rPr>
          <w:rFonts w:ascii="宋体" w:eastAsia="宋体" w:hAnsi="宋体" w:cs="宋体"/>
          <w:color w:val="000000"/>
          <w:sz w:val="56"/>
        </w:rPr>
        <w:t>绝对流畅性中。原因在于，翅膀并非真实速度的记号，它表达的是一个超卓的，无法衡量的速度。它暗示的是一个奇迹般的自动主义、一个恩典，在想象中，好像是这个翅膀在推动汽车：汽车以它自己的翅膀飞行，它在模仿一个高级的有机体。引擎是真正的效能来源，那么，翅膀便是想象中的效能来源。在这一出物的自发的和超越的效能的喜剧中，不久便需要自然的象征：汽车给自己穿戴上翅膀和机身，而它们同时还是结构性的元件</w:t>
      </w:r>
      <w:r>
        <w:rPr>
          <w:rFonts w:ascii="宋体" w:eastAsia="宋体" w:hAnsi="宋体" w:cs="宋体"/>
          <w:color w:val="000000"/>
          <w:sz w:val="56"/>
        </w:rPr>
        <w:t>——</w:t>
      </w:r>
      <w:r>
        <w:rPr>
          <w:rFonts w:ascii="宋体" w:eastAsia="宋体" w:hAnsi="宋体" w:cs="宋体"/>
          <w:color w:val="000000"/>
          <w:sz w:val="56"/>
        </w:rPr>
        <w:t>汽车由飞机身上偷记号，因为它是空间中模范；再过来呢</w:t>
      </w:r>
      <w:r>
        <w:rPr>
          <w:rFonts w:ascii="宋体" w:eastAsia="宋体" w:hAnsi="宋体" w:cs="宋体"/>
          <w:color w:val="000000"/>
          <w:sz w:val="56"/>
        </w:rPr>
        <w:t>，汽车便要由自然中偷它的记号：鲨鱼、鸟类等等。</w:t>
      </w:r>
    </w:p>
    <w:p w:rsidR="00DE36E8" w:rsidRDefault="00015DB2">
      <w:pPr>
        <w:wordWrap w:val="0"/>
        <w:spacing w:line="880" w:lineRule="atLeast"/>
        <w:ind w:right="40" w:firstLine="1180"/>
        <w:textAlignment w:val="baseline"/>
        <w:rPr>
          <w:sz w:val="56"/>
        </w:rPr>
      </w:pPr>
      <w:r>
        <w:rPr>
          <w:rFonts w:ascii="宋体" w:eastAsia="宋体" w:hAnsi="宋体" w:cs="宋体"/>
          <w:color w:val="000000"/>
          <w:sz w:val="56"/>
        </w:rPr>
        <w:t>今天，自然的引申义已经改变其范围，过去，我们看到的是植物记号的大量增殖，淹没物品，甚至机器，都被大地产品的符号自然化了。</w:t>
      </w:r>
      <w:r>
        <w:rPr>
          <w:rFonts w:ascii="宋体" w:eastAsia="宋体" w:hAnsi="宋体" w:cs="宋体"/>
          <w:color w:val="000000"/>
          <w:sz w:val="56"/>
        </w:rPr>
        <w:t>⁴⁰</w:t>
      </w:r>
      <w:r>
        <w:rPr>
          <w:rFonts w:ascii="宋体" w:eastAsia="宋体" w:hAnsi="宋体" w:cs="宋体"/>
          <w:color w:val="000000"/>
          <w:sz w:val="56"/>
        </w:rPr>
        <w:t>今天，重复出现的则是流动性，它的引申义不再属于大地和植物的范畴，那是稳定的元素，而是在天空和水中，这才是动态的元素，不然就是在动物的活力里。这个现代的自然性，由有机状态过渡到流体状态，却仍然只表达一个自然的引申义。非结构的，非必要的元素，比如汽车的翅膀，总是为技术物提供自然式的引申义。</w:t>
      </w:r>
    </w:p>
    <w:p w:rsidR="00DE36E8" w:rsidRDefault="00015DB2">
      <w:pPr>
        <w:wordWrap w:val="0"/>
        <w:spacing w:line="880" w:lineRule="atLeast"/>
        <w:ind w:right="60" w:firstLine="1180"/>
        <w:textAlignment w:val="baseline"/>
        <w:rPr>
          <w:sz w:val="56"/>
        </w:rPr>
      </w:pPr>
      <w:r>
        <w:rPr>
          <w:rFonts w:ascii="宋体" w:eastAsia="宋体" w:hAnsi="宋体" w:cs="宋体"/>
          <w:color w:val="000000"/>
          <w:sz w:val="56"/>
        </w:rPr>
        <w:t>它甚至是用寓意</w:t>
      </w:r>
      <w:r>
        <w:rPr>
          <w:rFonts w:ascii="宋体" w:eastAsia="宋体" w:hAnsi="宋体" w:cs="宋体"/>
          <w:color w:val="000000"/>
          <w:sz w:val="56"/>
        </w:rPr>
        <w:t>⁴¹</w:t>
      </w:r>
      <w:r>
        <w:rPr>
          <w:rFonts w:ascii="宋体" w:eastAsia="宋体" w:hAnsi="宋体" w:cs="宋体"/>
          <w:color w:val="000000"/>
          <w:sz w:val="56"/>
        </w:rPr>
        <w:t>的方式</w:t>
      </w:r>
      <w:r>
        <w:rPr>
          <w:rFonts w:ascii="宋体" w:eastAsia="宋体" w:hAnsi="宋体" w:cs="宋体"/>
          <w:color w:val="000000"/>
          <w:sz w:val="56"/>
        </w:rPr>
        <w:t>(allégoriquement)</w:t>
      </w:r>
      <w:r>
        <w:rPr>
          <w:rFonts w:ascii="宋体" w:eastAsia="宋体" w:hAnsi="宋体" w:cs="宋体"/>
          <w:color w:val="000000"/>
          <w:sz w:val="56"/>
        </w:rPr>
        <w:t>来延伸意义。当凝固的结构被和结构无关的元素侵袭，当形式上的细节侵占物品，此时真实的功能也只是藉口</w:t>
      </w:r>
      <w:r>
        <w:rPr>
          <w:rFonts w:ascii="宋体" w:eastAsia="宋体" w:hAnsi="宋体" w:cs="宋体"/>
          <w:color w:val="000000"/>
          <w:sz w:val="56"/>
        </w:rPr>
        <w:t>[alibi</w:t>
      </w:r>
      <w:r>
        <w:rPr>
          <w:rFonts w:ascii="宋体" w:eastAsia="宋体" w:hAnsi="宋体" w:cs="宋体"/>
          <w:color w:val="000000"/>
          <w:sz w:val="56"/>
        </w:rPr>
        <w:t>，不在场的无罪证明</w:t>
      </w:r>
      <w:r>
        <w:rPr>
          <w:rFonts w:ascii="宋体" w:eastAsia="宋体" w:hAnsi="宋体" w:cs="宋体"/>
          <w:color w:val="000000"/>
          <w:sz w:val="56"/>
        </w:rPr>
        <w:t>]</w:t>
      </w:r>
      <w:r>
        <w:rPr>
          <w:rFonts w:ascii="宋体" w:eastAsia="宋体" w:hAnsi="宋体" w:cs="宋体"/>
          <w:color w:val="000000"/>
          <w:sz w:val="56"/>
        </w:rPr>
        <w:t>，而形式也只能表达功能的意念：它变成了寓意式的。汽车的翅膀是我们的现代寓意</w:t>
      </w:r>
      <w:r>
        <w:rPr>
          <w:rFonts w:ascii="宋体" w:eastAsia="宋体" w:hAnsi="宋体" w:cs="宋体"/>
          <w:color w:val="000000"/>
          <w:sz w:val="56"/>
        </w:rPr>
        <w:t>(allégorie)</w:t>
      </w:r>
      <w:r>
        <w:rPr>
          <w:rFonts w:ascii="宋体" w:eastAsia="宋体" w:hAnsi="宋体" w:cs="宋体"/>
          <w:color w:val="000000"/>
          <w:sz w:val="56"/>
        </w:rPr>
        <w:t>。我们不再有缪斯和花朵，但我们有我们的汽车翅膀和大海磨洗的打火机。潜意识的论述也是用寓意的手法说出。有关速度的深沉幻想</w:t>
      </w:r>
      <w:r>
        <w:rPr>
          <w:rFonts w:ascii="宋体" w:eastAsia="宋体" w:hAnsi="宋体" w:cs="宋体"/>
          <w:color w:val="000000"/>
          <w:sz w:val="56"/>
        </w:rPr>
        <w:t>(phantasme)⁴²</w:t>
      </w:r>
      <w:r>
        <w:rPr>
          <w:rFonts w:ascii="宋体" w:eastAsia="宋体" w:hAnsi="宋体" w:cs="宋体"/>
          <w:color w:val="000000"/>
          <w:sz w:val="56"/>
        </w:rPr>
        <w:t>便表达在汽车的翅膀中，但它是以暗示和退化的模式表现出来。因为，如果说速度是阳具类的功能</w:t>
      </w:r>
      <w:r>
        <w:rPr>
          <w:rFonts w:ascii="宋体" w:eastAsia="宋体" w:hAnsi="宋体" w:cs="宋体"/>
          <w:color w:val="000000"/>
          <w:sz w:val="56"/>
        </w:rPr>
        <w:t>，那么汽车的翅膀，给我们看到的却只</w:t>
      </w:r>
    </w:p>
    <w:p w:rsidR="00DE36E8" w:rsidRDefault="00015DB2">
      <w:pPr>
        <w:wordWrap w:val="0"/>
        <w:spacing w:before="260" w:line="600" w:lineRule="atLeast"/>
        <w:ind w:right="900"/>
        <w:jc w:val="right"/>
        <w:textAlignment w:val="baseline"/>
        <w:rPr>
          <w:sz w:val="45"/>
        </w:rPr>
      </w:pPr>
      <w:r>
        <w:rPr>
          <w:rFonts w:ascii="楷体" w:eastAsia="楷体" w:hAnsi="楷体" w:cs="楷体"/>
          <w:color w:val="000000"/>
          <w:sz w:val="45"/>
        </w:rPr>
        <w:t>·59·</w:t>
      </w:r>
    </w:p>
    <w:p w:rsidR="00DE36E8" w:rsidRDefault="00DE36E8"/>
    <w:p w:rsidR="00DE36E8" w:rsidRDefault="00DE36E8">
      <w:pPr>
        <w:sectPr w:rsidR="00DE36E8">
          <w:headerReference w:type="default" r:id="rId184"/>
          <w:footerReference w:type="default" r:id="rId185"/>
          <w:pgSz w:w="22000" w:h="31680"/>
          <w:pgMar w:top="2700" w:right="3000" w:bottom="2700" w:left="3000" w:header="2400" w:footer="2400" w:gutter="0"/>
          <w:cols w:space="720"/>
        </w:sectPr>
      </w:pPr>
    </w:p>
    <w:p w:rsidR="00DE36E8" w:rsidRDefault="00015DB2">
      <w:pPr>
        <w:wordWrap w:val="0"/>
        <w:spacing w:line="960" w:lineRule="atLeast"/>
        <w:textAlignment w:val="baseline"/>
        <w:rPr>
          <w:sz w:val="52"/>
        </w:rPr>
      </w:pPr>
      <w:r>
        <w:rPr>
          <w:rFonts w:ascii="宋体" w:eastAsia="宋体" w:hAnsi="宋体" w:cs="宋体"/>
          <w:color w:val="000000"/>
          <w:sz w:val="52"/>
        </w:rPr>
        <w:lastRenderedPageBreak/>
        <w:t>是一个纯形式的、凝固的，甚至是可在视觉上食用的速度。这个速度不是一个主动程序的结果，而是速度的</w:t>
      </w:r>
      <w:r>
        <w:rPr>
          <w:rFonts w:ascii="宋体" w:eastAsia="宋体" w:hAnsi="宋体" w:cs="宋体"/>
          <w:color w:val="000000"/>
          <w:sz w:val="52"/>
        </w:rPr>
        <w:t>“</w:t>
      </w:r>
      <w:r>
        <w:rPr>
          <w:rFonts w:ascii="宋体" w:eastAsia="宋体" w:hAnsi="宋体" w:cs="宋体"/>
          <w:color w:val="000000"/>
          <w:sz w:val="52"/>
        </w:rPr>
        <w:t>刍象</w:t>
      </w:r>
      <w:r>
        <w:rPr>
          <w:rFonts w:ascii="宋体" w:eastAsia="宋体" w:hAnsi="宋体" w:cs="宋体"/>
          <w:color w:val="000000"/>
          <w:sz w:val="52"/>
        </w:rPr>
        <w:t>”(effigie)</w:t>
      </w:r>
      <w:r>
        <w:rPr>
          <w:rFonts w:ascii="宋体" w:eastAsia="宋体" w:hAnsi="宋体" w:cs="宋体"/>
          <w:color w:val="000000"/>
          <w:sz w:val="52"/>
        </w:rPr>
        <w:t>所产生的快感</w:t>
      </w:r>
      <w:r>
        <w:rPr>
          <w:rFonts w:ascii="宋体" w:eastAsia="宋体" w:hAnsi="宋体" w:cs="宋体"/>
          <w:color w:val="000000"/>
          <w:sz w:val="52"/>
        </w:rPr>
        <w:t>————</w:t>
      </w:r>
      <w:r>
        <w:rPr>
          <w:rFonts w:ascii="宋体" w:eastAsia="宋体" w:hAnsi="宋体" w:cs="宋体"/>
          <w:color w:val="000000"/>
          <w:sz w:val="52"/>
        </w:rPr>
        <w:t>像是能量在最后状态，成为被动的、降级为纯粹的记号，而潜意识中的欲望在此只是不断地重复一个固定不动的论述。</w:t>
      </w:r>
    </w:p>
    <w:p w:rsidR="00DE36E8" w:rsidRDefault="00015DB2">
      <w:pPr>
        <w:wordWrap w:val="0"/>
        <w:spacing w:line="960" w:lineRule="atLeast"/>
        <w:ind w:firstLine="1160"/>
        <w:textAlignment w:val="baseline"/>
        <w:rPr>
          <w:sz w:val="52"/>
        </w:rPr>
      </w:pPr>
      <w:r>
        <w:rPr>
          <w:rFonts w:ascii="宋体" w:eastAsia="宋体" w:hAnsi="宋体" w:cs="宋体"/>
          <w:color w:val="000000"/>
          <w:sz w:val="52"/>
        </w:rPr>
        <w:t>因此，形式延伸意义的构成，相当于一个检查制度</w:t>
      </w:r>
      <w:r>
        <w:rPr>
          <w:rFonts w:ascii="宋体" w:eastAsia="宋体" w:hAnsi="宋体" w:cs="宋体"/>
          <w:color w:val="000000"/>
          <w:sz w:val="52"/>
        </w:rPr>
        <w:t>(cen-sure)⁴³</w:t>
      </w:r>
      <w:r>
        <w:rPr>
          <w:rFonts w:ascii="宋体" w:eastAsia="宋体" w:hAnsi="宋体" w:cs="宋体"/>
          <w:color w:val="000000"/>
          <w:sz w:val="52"/>
        </w:rPr>
        <w:t>的建立。在形式的功能化程序的完成的背后，</w:t>
      </w:r>
      <w:r>
        <w:rPr>
          <w:rFonts w:ascii="宋体" w:eastAsia="宋体" w:hAnsi="宋体" w:cs="宋体"/>
          <w:color w:val="000000"/>
          <w:sz w:val="52"/>
        </w:rPr>
        <w:t>[</w:t>
      </w:r>
      <w:r>
        <w:rPr>
          <w:rFonts w:ascii="宋体" w:eastAsia="宋体" w:hAnsi="宋体" w:cs="宋体"/>
          <w:color w:val="000000"/>
          <w:sz w:val="52"/>
        </w:rPr>
        <w:t>真相</w:t>
      </w:r>
      <w:r>
        <w:rPr>
          <w:rFonts w:ascii="宋体" w:eastAsia="宋体" w:hAnsi="宋体" w:cs="宋体"/>
          <w:color w:val="000000"/>
          <w:sz w:val="52"/>
        </w:rPr>
        <w:t>]</w:t>
      </w:r>
      <w:r>
        <w:rPr>
          <w:rFonts w:ascii="宋体" w:eastAsia="宋体" w:hAnsi="宋体" w:cs="宋体"/>
          <w:color w:val="000000"/>
          <w:sz w:val="52"/>
        </w:rPr>
        <w:t>是传统的阳具象征体系的分裂：一方面，它将自我抽象化于威力的拟像</w:t>
      </w:r>
      <w:r>
        <w:rPr>
          <w:rFonts w:ascii="宋体" w:eastAsia="宋体" w:hAnsi="宋体" w:cs="宋体"/>
          <w:color w:val="000000"/>
          <w:sz w:val="52"/>
        </w:rPr>
        <w:t>(simulacre de puissance)</w:t>
      </w:r>
      <w:r>
        <w:rPr>
          <w:rFonts w:ascii="宋体" w:eastAsia="宋体" w:hAnsi="宋体" w:cs="宋体"/>
          <w:color w:val="000000"/>
          <w:sz w:val="52"/>
        </w:rPr>
        <w:t>中</w:t>
      </w:r>
      <w:r>
        <w:rPr>
          <w:rFonts w:ascii="宋体" w:eastAsia="宋体" w:hAnsi="宋体" w:cs="宋体"/>
          <w:color w:val="000000"/>
          <w:sz w:val="52"/>
        </w:rPr>
        <w:t>(</w:t>
      </w:r>
      <w:r>
        <w:rPr>
          <w:rFonts w:ascii="宋体" w:eastAsia="宋体" w:hAnsi="宋体" w:cs="宋体"/>
          <w:color w:val="000000"/>
          <w:sz w:val="52"/>
        </w:rPr>
        <w:t>隐藏的、无法解读的机制</w:t>
      </w:r>
      <w:r>
        <w:rPr>
          <w:rFonts w:ascii="宋体" w:eastAsia="宋体" w:hAnsi="宋体" w:cs="宋体"/>
          <w:color w:val="000000"/>
          <w:sz w:val="52"/>
        </w:rPr>
        <w:t>)————</w:t>
      </w:r>
      <w:r>
        <w:rPr>
          <w:rFonts w:ascii="宋体" w:eastAsia="宋体" w:hAnsi="宋体" w:cs="宋体"/>
          <w:color w:val="000000"/>
          <w:sz w:val="52"/>
        </w:rPr>
        <w:t>另一方面，既退化又自恋，它便在形式的封套</w:t>
      </w:r>
      <w:r>
        <w:rPr>
          <w:rFonts w:ascii="宋体" w:eastAsia="宋体" w:hAnsi="宋体" w:cs="宋体"/>
          <w:color w:val="000000"/>
          <w:sz w:val="52"/>
        </w:rPr>
        <w:t>(enveloppement)</w:t>
      </w:r>
      <w:r>
        <w:rPr>
          <w:rFonts w:ascii="宋体" w:eastAsia="宋体" w:hAnsi="宋体" w:cs="宋体"/>
          <w:color w:val="000000"/>
          <w:sz w:val="52"/>
        </w:rPr>
        <w:t>和形式的</w:t>
      </w:r>
      <w:r>
        <w:rPr>
          <w:rFonts w:ascii="宋体" w:eastAsia="宋体" w:hAnsi="宋体" w:cs="宋体"/>
          <w:color w:val="000000"/>
          <w:sz w:val="52"/>
        </w:rPr>
        <w:t>“</w:t>
      </w:r>
      <w:r>
        <w:rPr>
          <w:rFonts w:ascii="宋体" w:eastAsia="宋体" w:hAnsi="宋体" w:cs="宋体"/>
          <w:color w:val="000000"/>
          <w:sz w:val="52"/>
        </w:rPr>
        <w:t>功能性</w:t>
      </w:r>
      <w:r>
        <w:rPr>
          <w:rFonts w:ascii="宋体" w:eastAsia="宋体" w:hAnsi="宋体" w:cs="宋体"/>
          <w:color w:val="000000"/>
          <w:sz w:val="52"/>
        </w:rPr>
        <w:t>”</w:t>
      </w:r>
      <w:r>
        <w:rPr>
          <w:rFonts w:ascii="宋体" w:eastAsia="宋体" w:hAnsi="宋体" w:cs="宋体"/>
          <w:color w:val="000000"/>
          <w:sz w:val="52"/>
        </w:rPr>
        <w:t>中，自我满足。</w:t>
      </w:r>
    </w:p>
    <w:p w:rsidR="00DE36E8" w:rsidRDefault="00DE36E8">
      <w:pPr>
        <w:wordWrap w:val="0"/>
        <w:spacing w:line="980" w:lineRule="exact"/>
        <w:textAlignment w:val="baseline"/>
        <w:rPr>
          <w:sz w:val="52"/>
        </w:rPr>
      </w:pPr>
    </w:p>
    <w:p w:rsidR="00DE36E8" w:rsidRDefault="00015DB2">
      <w:pPr>
        <w:wordWrap w:val="0"/>
        <w:spacing w:line="960" w:lineRule="atLeast"/>
        <w:textAlignment w:val="baseline"/>
        <w:rPr>
          <w:sz w:val="52"/>
        </w:rPr>
      </w:pPr>
      <w:r>
        <w:rPr>
          <w:rFonts w:ascii="宋体" w:eastAsia="宋体" w:hAnsi="宋体" w:cs="宋体"/>
          <w:color w:val="000000"/>
          <w:sz w:val="52"/>
        </w:rPr>
        <w:t>形式的</w:t>
      </w:r>
      <w:r>
        <w:rPr>
          <w:rFonts w:ascii="宋体" w:eastAsia="宋体" w:hAnsi="宋体" w:cs="宋体"/>
          <w:color w:val="000000"/>
          <w:sz w:val="52"/>
        </w:rPr>
        <w:t>“</w:t>
      </w:r>
      <w:r>
        <w:rPr>
          <w:rFonts w:ascii="宋体" w:eastAsia="宋体" w:hAnsi="宋体" w:cs="宋体"/>
          <w:color w:val="000000"/>
          <w:sz w:val="52"/>
        </w:rPr>
        <w:t>不在场</w:t>
      </w:r>
      <w:r>
        <w:rPr>
          <w:rFonts w:ascii="宋体" w:eastAsia="宋体" w:hAnsi="宋体" w:cs="宋体"/>
          <w:color w:val="000000"/>
          <w:sz w:val="52"/>
        </w:rPr>
        <w:t>”</w:t>
      </w:r>
      <w:r>
        <w:rPr>
          <w:rFonts w:ascii="宋体" w:eastAsia="宋体" w:hAnsi="宋体" w:cs="宋体"/>
          <w:color w:val="000000"/>
          <w:sz w:val="52"/>
        </w:rPr>
        <w:t>无罪证明</w:t>
      </w:r>
    </w:p>
    <w:p w:rsidR="00DE36E8" w:rsidRDefault="00015DB2">
      <w:pPr>
        <w:wordWrap w:val="0"/>
        <w:spacing w:line="960" w:lineRule="atLeast"/>
        <w:ind w:right="20" w:firstLine="1160"/>
        <w:textAlignment w:val="baseline"/>
        <w:rPr>
          <w:sz w:val="52"/>
        </w:rPr>
      </w:pPr>
      <w:r>
        <w:rPr>
          <w:rFonts w:ascii="宋体" w:eastAsia="宋体" w:hAnsi="宋体" w:cs="宋体"/>
          <w:color w:val="000000"/>
          <w:sz w:val="52"/>
        </w:rPr>
        <w:t>如此，我们便能比较清楚，形式如何论述，也比较清楚它的意图何在。形式变得彼此相关，又不断地把它们的风格化形成指向对应的形式</w:t>
      </w:r>
      <w:r>
        <w:rPr>
          <w:rFonts w:ascii="宋体" w:eastAsia="宋体" w:hAnsi="宋体" w:cs="宋体"/>
          <w:color w:val="000000"/>
          <w:sz w:val="52"/>
        </w:rPr>
        <w:t>(formes homologues),⁴⁴</w:t>
      </w:r>
      <w:r>
        <w:rPr>
          <w:rFonts w:ascii="宋体" w:eastAsia="宋体" w:hAnsi="宋体" w:cs="宋体"/>
          <w:color w:val="000000"/>
          <w:sz w:val="52"/>
        </w:rPr>
        <w:t>它们便以一个圆满论述的风貌出现</w:t>
      </w:r>
      <w:r>
        <w:rPr>
          <w:rFonts w:ascii="宋体" w:eastAsia="宋体" w:hAnsi="宋体" w:cs="宋体"/>
          <w:color w:val="000000"/>
          <w:sz w:val="52"/>
        </w:rPr>
        <w:t>————</w:t>
      </w:r>
      <w:r>
        <w:rPr>
          <w:rFonts w:ascii="宋体" w:eastAsia="宋体" w:hAnsi="宋体" w:cs="宋体"/>
          <w:color w:val="000000"/>
          <w:sz w:val="52"/>
        </w:rPr>
        <w:t>完美实现人和世界的一种本质。但这个论述永远不是清白无邪的：各形式间，既区分又连结的组构关系</w:t>
      </w:r>
      <w:r>
        <w:rPr>
          <w:rFonts w:ascii="宋体" w:eastAsia="宋体" w:hAnsi="宋体" w:cs="宋体"/>
          <w:color w:val="000000"/>
          <w:sz w:val="52"/>
        </w:rPr>
        <w:t>(a</w:t>
      </w:r>
      <w:r>
        <w:rPr>
          <w:rFonts w:ascii="宋体" w:eastAsia="宋体" w:hAnsi="宋体" w:cs="宋体"/>
          <w:color w:val="000000"/>
          <w:sz w:val="52"/>
        </w:rPr>
        <w:t>rtic-ulation)⁴⁵</w:t>
      </w:r>
      <w:r>
        <w:rPr>
          <w:rFonts w:ascii="宋体" w:eastAsia="宋体" w:hAnsi="宋体" w:cs="宋体"/>
          <w:color w:val="000000"/>
          <w:sz w:val="52"/>
        </w:rPr>
        <w:t>之下，总是隐藏了一个间接的论述。打火机的外形和人手掌间的关系，总要通过</w:t>
      </w:r>
      <w:r>
        <w:rPr>
          <w:rFonts w:ascii="宋体" w:eastAsia="宋体" w:hAnsi="宋体" w:cs="宋体"/>
          <w:color w:val="000000"/>
          <w:sz w:val="52"/>
        </w:rPr>
        <w:t>“</w:t>
      </w:r>
      <w:r>
        <w:rPr>
          <w:rFonts w:ascii="宋体" w:eastAsia="宋体" w:hAnsi="宋体" w:cs="宋体"/>
          <w:color w:val="000000"/>
          <w:sz w:val="52"/>
        </w:rPr>
        <w:t>将它磨洗</w:t>
      </w:r>
      <w:r>
        <w:rPr>
          <w:rFonts w:ascii="宋体" w:eastAsia="宋体" w:hAnsi="宋体" w:cs="宋体"/>
          <w:color w:val="000000"/>
          <w:sz w:val="52"/>
        </w:rPr>
        <w:t>”</w:t>
      </w:r>
      <w:r>
        <w:rPr>
          <w:rFonts w:ascii="宋体" w:eastAsia="宋体" w:hAnsi="宋体" w:cs="宋体"/>
          <w:color w:val="000000"/>
          <w:sz w:val="52"/>
        </w:rPr>
        <w:t>的大海</w:t>
      </w:r>
      <w:r>
        <w:rPr>
          <w:rFonts w:ascii="宋体" w:eastAsia="宋体" w:hAnsi="宋体" w:cs="宋体"/>
          <w:color w:val="000000"/>
          <w:sz w:val="52"/>
        </w:rPr>
        <w:t>(</w:t>
      </w:r>
      <w:r>
        <w:rPr>
          <w:rFonts w:ascii="宋体" w:eastAsia="宋体" w:hAnsi="宋体" w:cs="宋体"/>
          <w:color w:val="000000"/>
          <w:sz w:val="52"/>
        </w:rPr>
        <w:t>来连接</w:t>
      </w:r>
      <w:r>
        <w:rPr>
          <w:rFonts w:ascii="宋体" w:eastAsia="宋体" w:hAnsi="宋体" w:cs="宋体"/>
          <w:color w:val="000000"/>
          <w:sz w:val="52"/>
        </w:rPr>
        <w:t>)</w:t>
      </w:r>
      <w:r>
        <w:rPr>
          <w:rFonts w:ascii="宋体" w:eastAsia="宋体" w:hAnsi="宋体" w:cs="宋体"/>
          <w:color w:val="000000"/>
          <w:sz w:val="52"/>
        </w:rPr>
        <w:t>，汽车的翅膀和它走过的空间之间的关系，总要通过飞机、鸟类，等等，实际上，是通过大海的理念</w:t>
      </w:r>
      <w:r>
        <w:rPr>
          <w:rFonts w:ascii="宋体" w:eastAsia="宋体" w:hAnsi="宋体" w:cs="宋体"/>
          <w:color w:val="000000"/>
          <w:sz w:val="52"/>
        </w:rPr>
        <w:t>(idée)</w:t>
      </w:r>
      <w:r>
        <w:rPr>
          <w:rFonts w:ascii="宋体" w:eastAsia="宋体" w:hAnsi="宋体" w:cs="宋体"/>
          <w:color w:val="000000"/>
          <w:sz w:val="52"/>
        </w:rPr>
        <w:t>、飞机和鸟类的理念</w:t>
      </w:r>
      <w:r>
        <w:rPr>
          <w:rFonts w:ascii="宋体" w:eastAsia="宋体" w:hAnsi="宋体" w:cs="宋体"/>
          <w:color w:val="000000"/>
          <w:sz w:val="52"/>
        </w:rPr>
        <w:t>(idée)</w:t>
      </w:r>
      <w:r>
        <w:rPr>
          <w:rFonts w:ascii="宋体" w:eastAsia="宋体" w:hAnsi="宋体" w:cs="宋体"/>
          <w:color w:val="000000"/>
          <w:sz w:val="52"/>
        </w:rPr>
        <w:t>。如此，我们看到的是自然的理念</w:t>
      </w:r>
      <w:r>
        <w:rPr>
          <w:rFonts w:ascii="宋体" w:eastAsia="宋体" w:hAnsi="宋体" w:cs="宋体"/>
          <w:color w:val="000000"/>
          <w:sz w:val="52"/>
        </w:rPr>
        <w:t>(l’Idée de Nature)</w:t>
      </w:r>
      <w:r>
        <w:rPr>
          <w:rFonts w:ascii="宋体" w:eastAsia="宋体" w:hAnsi="宋体" w:cs="宋体"/>
          <w:color w:val="000000"/>
          <w:sz w:val="52"/>
        </w:rPr>
        <w:t>，在多种形式下</w:t>
      </w:r>
      <w:r>
        <w:rPr>
          <w:rFonts w:ascii="宋体" w:eastAsia="宋体" w:hAnsi="宋体" w:cs="宋体"/>
          <w:color w:val="000000"/>
          <w:sz w:val="52"/>
        </w:rPr>
        <w:t>(</w:t>
      </w:r>
      <w:r>
        <w:rPr>
          <w:rFonts w:ascii="宋体" w:eastAsia="宋体" w:hAnsi="宋体" w:cs="宋体"/>
          <w:color w:val="000000"/>
          <w:sz w:val="52"/>
        </w:rPr>
        <w:t>动、植物的元素、人体、空间本身</w:t>
      </w:r>
      <w:r>
        <w:rPr>
          <w:rFonts w:ascii="宋体" w:eastAsia="宋体" w:hAnsi="宋体" w:cs="宋体"/>
          <w:color w:val="000000"/>
          <w:sz w:val="52"/>
        </w:rPr>
        <w:t>⁴⁶)</w:t>
      </w:r>
      <w:r>
        <w:rPr>
          <w:rFonts w:ascii="宋体" w:eastAsia="宋体" w:hAnsi="宋体" w:cs="宋体"/>
          <w:color w:val="000000"/>
          <w:sz w:val="52"/>
        </w:rPr>
        <w:t>，干预着各形式间的组构关系</w:t>
      </w:r>
      <w:r>
        <w:rPr>
          <w:rFonts w:ascii="宋体" w:eastAsia="宋体" w:hAnsi="宋体" w:cs="宋体"/>
          <w:color w:val="000000"/>
          <w:sz w:val="52"/>
        </w:rPr>
        <w:t>(articulation)</w:t>
      </w:r>
      <w:r>
        <w:rPr>
          <w:rFonts w:ascii="宋体" w:eastAsia="宋体" w:hAnsi="宋体" w:cs="宋体"/>
          <w:color w:val="000000"/>
          <w:sz w:val="52"/>
        </w:rPr>
        <w:t>。也就是因为这些形式组成了系统，便再创了一种内在的目的性</w:t>
      </w:r>
      <w:r>
        <w:rPr>
          <w:rFonts w:ascii="宋体" w:eastAsia="宋体" w:hAnsi="宋体" w:cs="宋体"/>
          <w:color w:val="000000"/>
          <w:sz w:val="52"/>
        </w:rPr>
        <w:t>(finalité int</w:t>
      </w:r>
      <w:r>
        <w:rPr>
          <w:rFonts w:ascii="宋体" w:eastAsia="宋体" w:hAnsi="宋体" w:cs="宋体"/>
          <w:color w:val="000000"/>
          <w:sz w:val="52"/>
        </w:rPr>
        <w:t>erne),⁴⁷</w:t>
      </w:r>
      <w:r>
        <w:rPr>
          <w:rFonts w:ascii="宋体" w:eastAsia="宋体" w:hAnsi="宋体" w:cs="宋体"/>
          <w:color w:val="000000"/>
          <w:sz w:val="52"/>
        </w:rPr>
        <w:t>并且，就在同时，它们延伸意义便指向</w:t>
      </w:r>
      <w:r>
        <w:rPr>
          <w:rFonts w:ascii="宋体" w:eastAsia="宋体" w:hAnsi="宋体" w:cs="宋体"/>
          <w:color w:val="000000"/>
          <w:sz w:val="52"/>
        </w:rPr>
        <w:t>“</w:t>
      </w:r>
      <w:r>
        <w:rPr>
          <w:rFonts w:ascii="宋体" w:eastAsia="宋体" w:hAnsi="宋体" w:cs="宋体"/>
          <w:color w:val="000000"/>
          <w:sz w:val="52"/>
        </w:rPr>
        <w:t>自然</w:t>
      </w:r>
      <w:r>
        <w:rPr>
          <w:rFonts w:ascii="宋体" w:eastAsia="宋体" w:hAnsi="宋体" w:cs="宋体"/>
          <w:color w:val="000000"/>
          <w:sz w:val="52"/>
        </w:rPr>
        <w:t>”————</w:t>
      </w:r>
      <w:r>
        <w:rPr>
          <w:rFonts w:ascii="宋体" w:eastAsia="宋体" w:hAnsi="宋体" w:cs="宋体"/>
          <w:color w:val="000000"/>
          <w:sz w:val="52"/>
        </w:rPr>
        <w:t>自然仍然是所有目的性的理想参考点。</w:t>
      </w:r>
    </w:p>
    <w:p w:rsidR="00DE36E8" w:rsidRDefault="00015DB2">
      <w:pPr>
        <w:wordWrap w:val="0"/>
        <w:spacing w:before="320" w:line="580" w:lineRule="atLeast"/>
        <w:ind w:left="840"/>
        <w:textAlignment w:val="baseline"/>
        <w:rPr>
          <w:sz w:val="43"/>
        </w:rPr>
      </w:pPr>
      <w:r>
        <w:rPr>
          <w:rFonts w:ascii="宋体" w:eastAsia="宋体" w:hAnsi="宋体" w:cs="宋体"/>
          <w:color w:val="000000"/>
          <w:sz w:val="43"/>
        </w:rPr>
        <w:t>·60·</w:t>
      </w:r>
    </w:p>
    <w:p w:rsidR="00DE36E8" w:rsidRDefault="00DE36E8"/>
    <w:p w:rsidR="00DE36E8" w:rsidRDefault="00DE36E8">
      <w:pPr>
        <w:sectPr w:rsidR="00DE36E8">
          <w:headerReference w:type="default" r:id="rId186"/>
          <w:footerReference w:type="default" r:id="rId187"/>
          <w:pgSz w:w="22000" w:h="31680"/>
          <w:pgMar w:top="2680" w:right="3000" w:bottom="2680" w:left="3000" w:header="2380" w:footer="2380" w:gutter="0"/>
          <w:cols w:space="720"/>
        </w:sectPr>
      </w:pPr>
    </w:p>
    <w:p w:rsidR="00DE36E8" w:rsidRDefault="00015DB2">
      <w:pPr>
        <w:wordWrap w:val="0"/>
        <w:spacing w:line="920" w:lineRule="atLeast"/>
        <w:ind w:left="20" w:firstLine="1200"/>
        <w:textAlignment w:val="baseline"/>
        <w:rPr>
          <w:sz w:val="52"/>
        </w:rPr>
      </w:pPr>
      <w:r>
        <w:rPr>
          <w:rFonts w:ascii="宋体" w:eastAsia="宋体" w:hAnsi="宋体" w:cs="宋体"/>
          <w:color w:val="000000"/>
          <w:sz w:val="52"/>
        </w:rPr>
        <w:lastRenderedPageBreak/>
        <w:t>“</w:t>
      </w:r>
      <w:r>
        <w:rPr>
          <w:rFonts w:ascii="宋体" w:eastAsia="宋体" w:hAnsi="宋体" w:cs="宋体"/>
          <w:color w:val="000000"/>
          <w:sz w:val="52"/>
        </w:rPr>
        <w:t>粗俗的</w:t>
      </w:r>
      <w:r>
        <w:rPr>
          <w:rFonts w:ascii="宋体" w:eastAsia="宋体" w:hAnsi="宋体" w:cs="宋体"/>
          <w:color w:val="000000"/>
          <w:sz w:val="52"/>
        </w:rPr>
        <w:t>”</w:t>
      </w:r>
      <w:r>
        <w:rPr>
          <w:rFonts w:ascii="宋体" w:eastAsia="宋体" w:hAnsi="宋体" w:cs="宋体"/>
          <w:color w:val="000000"/>
          <w:sz w:val="52"/>
        </w:rPr>
        <w:t>物品，它们的</w:t>
      </w:r>
      <w:r>
        <w:rPr>
          <w:rFonts w:ascii="宋体" w:eastAsia="宋体" w:hAnsi="宋体" w:cs="宋体"/>
          <w:color w:val="000000"/>
          <w:sz w:val="52"/>
        </w:rPr>
        <w:t>[</w:t>
      </w:r>
      <w:r>
        <w:rPr>
          <w:rFonts w:ascii="宋体" w:eastAsia="宋体" w:hAnsi="宋体" w:cs="宋体"/>
          <w:color w:val="000000"/>
          <w:sz w:val="52"/>
        </w:rPr>
        <w:t>意义</w:t>
      </w:r>
      <w:r>
        <w:rPr>
          <w:rFonts w:ascii="宋体" w:eastAsia="宋体" w:hAnsi="宋体" w:cs="宋体"/>
          <w:color w:val="000000"/>
          <w:sz w:val="52"/>
        </w:rPr>
        <w:t>]</w:t>
      </w:r>
      <w:r>
        <w:rPr>
          <w:rFonts w:ascii="宋体" w:eastAsia="宋体" w:hAnsi="宋体" w:cs="宋体"/>
          <w:color w:val="000000"/>
          <w:sz w:val="52"/>
        </w:rPr>
        <w:t>仅在于它们的功能，便没有这个</w:t>
      </w:r>
      <w:r>
        <w:rPr>
          <w:rFonts w:ascii="宋体" w:eastAsia="宋体" w:hAnsi="宋体" w:cs="宋体"/>
          <w:color w:val="000000"/>
          <w:sz w:val="52"/>
        </w:rPr>
        <w:t>[</w:t>
      </w:r>
      <w:r>
        <w:rPr>
          <w:rFonts w:ascii="宋体" w:eastAsia="宋体" w:hAnsi="宋体" w:cs="宋体"/>
          <w:color w:val="000000"/>
          <w:sz w:val="52"/>
        </w:rPr>
        <w:t>内在</w:t>
      </w:r>
      <w:r>
        <w:rPr>
          <w:rFonts w:ascii="宋体" w:eastAsia="宋体" w:hAnsi="宋体" w:cs="宋体"/>
          <w:color w:val="000000"/>
          <w:sz w:val="52"/>
        </w:rPr>
        <w:t>]</w:t>
      </w:r>
      <w:r>
        <w:rPr>
          <w:rFonts w:ascii="宋体" w:eastAsia="宋体" w:hAnsi="宋体" w:cs="宋体"/>
          <w:color w:val="000000"/>
          <w:sz w:val="52"/>
        </w:rPr>
        <w:t>目的性。在它们的层次，我们不能谈气氛</w:t>
      </w:r>
      <w:r>
        <w:rPr>
          <w:rFonts w:ascii="宋体" w:eastAsia="宋体" w:hAnsi="宋体" w:cs="宋体"/>
          <w:color w:val="000000"/>
          <w:sz w:val="52"/>
        </w:rPr>
        <w:t>(ambiance)</w:t>
      </w:r>
      <w:r>
        <w:rPr>
          <w:rFonts w:ascii="宋体" w:eastAsia="宋体" w:hAnsi="宋体" w:cs="宋体"/>
          <w:color w:val="000000"/>
          <w:sz w:val="52"/>
        </w:rPr>
        <w:t>，只能谈环境</w:t>
      </w:r>
      <w:r>
        <w:rPr>
          <w:rFonts w:ascii="宋体" w:eastAsia="宋体" w:hAnsi="宋体" w:cs="宋体"/>
          <w:color w:val="000000"/>
          <w:sz w:val="52"/>
        </w:rPr>
        <w:t>(environnement)</w:t>
      </w:r>
      <w:r>
        <w:rPr>
          <w:rFonts w:ascii="宋体" w:eastAsia="宋体" w:hAnsi="宋体" w:cs="宋体"/>
          <w:color w:val="000000"/>
          <w:sz w:val="52"/>
        </w:rPr>
        <w:t>。长期以来我们想要在它们身上强加一个粗糙的目的性：我们用花朵图案来装饰缝纫机，而过去考克多</w:t>
      </w:r>
      <w:r>
        <w:rPr>
          <w:rFonts w:ascii="宋体" w:eastAsia="宋体" w:hAnsi="宋体" w:cs="宋体"/>
          <w:color w:val="000000"/>
          <w:sz w:val="52"/>
        </w:rPr>
        <w:t>(Jean Coctau)</w:t>
      </w:r>
      <w:r>
        <w:rPr>
          <w:rFonts w:ascii="宋体" w:eastAsia="宋体" w:hAnsi="宋体" w:cs="宋体"/>
          <w:color w:val="000000"/>
          <w:sz w:val="52"/>
        </w:rPr>
        <w:t>和毕费</w:t>
      </w:r>
      <w:r>
        <w:rPr>
          <w:rFonts w:ascii="宋体" w:eastAsia="宋体" w:hAnsi="宋体" w:cs="宋体"/>
          <w:color w:val="000000"/>
          <w:sz w:val="52"/>
        </w:rPr>
        <w:t>(Bernard Buffet)</w:t>
      </w:r>
      <w:r>
        <w:rPr>
          <w:rFonts w:ascii="宋体" w:eastAsia="宋体" w:hAnsi="宋体" w:cs="宋体"/>
          <w:color w:val="000000"/>
          <w:sz w:val="52"/>
        </w:rPr>
        <w:t>还曾</w:t>
      </w:r>
      <w:r>
        <w:rPr>
          <w:rFonts w:ascii="宋体" w:eastAsia="宋体" w:hAnsi="宋体" w:cs="宋体"/>
          <w:color w:val="000000"/>
          <w:sz w:val="52"/>
        </w:rPr>
        <w:t>“</w:t>
      </w:r>
      <w:r>
        <w:rPr>
          <w:rFonts w:ascii="宋体" w:eastAsia="宋体" w:hAnsi="宋体" w:cs="宋体"/>
          <w:color w:val="000000"/>
          <w:sz w:val="52"/>
        </w:rPr>
        <w:t>打扮</w:t>
      </w:r>
      <w:r>
        <w:rPr>
          <w:rFonts w:ascii="宋体" w:eastAsia="宋体" w:hAnsi="宋体" w:cs="宋体"/>
          <w:color w:val="000000"/>
          <w:sz w:val="52"/>
        </w:rPr>
        <w:t>”(habi-</w:t>
      </w:r>
      <w:r>
        <w:rPr>
          <w:rFonts w:ascii="宋体" w:eastAsia="宋体" w:hAnsi="宋体" w:cs="宋体"/>
          <w:color w:val="000000"/>
          <w:sz w:val="52"/>
        </w:rPr>
        <w:t>laient)</w:t>
      </w:r>
      <w:r>
        <w:rPr>
          <w:rFonts w:ascii="宋体" w:eastAsia="宋体" w:hAnsi="宋体" w:cs="宋体"/>
          <w:color w:val="000000"/>
          <w:sz w:val="52"/>
        </w:rPr>
        <w:t>电冰箱。</w:t>
      </w:r>
      <w:r>
        <w:rPr>
          <w:rFonts w:ascii="宋体" w:eastAsia="宋体" w:hAnsi="宋体" w:cs="宋体"/>
          <w:color w:val="000000"/>
          <w:sz w:val="52"/>
        </w:rPr>
        <w:t>⁴⁸</w:t>
      </w:r>
      <w:r>
        <w:rPr>
          <w:rFonts w:ascii="宋体" w:eastAsia="宋体" w:hAnsi="宋体" w:cs="宋体"/>
          <w:color w:val="000000"/>
          <w:sz w:val="52"/>
        </w:rPr>
        <w:t>或者，无法把它们</w:t>
      </w:r>
      <w:r>
        <w:rPr>
          <w:rFonts w:ascii="宋体" w:eastAsia="宋体" w:hAnsi="宋体" w:cs="宋体"/>
          <w:color w:val="000000"/>
          <w:sz w:val="52"/>
        </w:rPr>
        <w:t>“</w:t>
      </w:r>
      <w:r>
        <w:rPr>
          <w:rFonts w:ascii="宋体" w:eastAsia="宋体" w:hAnsi="宋体" w:cs="宋体"/>
          <w:color w:val="000000"/>
          <w:sz w:val="52"/>
        </w:rPr>
        <w:t>自然化</w:t>
      </w:r>
      <w:r>
        <w:rPr>
          <w:rFonts w:ascii="宋体" w:eastAsia="宋体" w:hAnsi="宋体" w:cs="宋体"/>
          <w:color w:val="000000"/>
          <w:sz w:val="52"/>
        </w:rPr>
        <w:t>”</w:t>
      </w:r>
      <w:r>
        <w:rPr>
          <w:rFonts w:ascii="宋体" w:eastAsia="宋体" w:hAnsi="宋体" w:cs="宋体"/>
          <w:color w:val="000000"/>
          <w:sz w:val="52"/>
        </w:rPr>
        <w:t>的时候，我们便满足于单纯地遮隐</w:t>
      </w:r>
      <w:r>
        <w:rPr>
          <w:rFonts w:ascii="宋体" w:eastAsia="宋体" w:hAnsi="宋体" w:cs="宋体"/>
          <w:color w:val="000000"/>
          <w:sz w:val="52"/>
        </w:rPr>
        <w:t>(voiler)</w:t>
      </w:r>
      <w:r>
        <w:rPr>
          <w:rFonts w:ascii="宋体" w:eastAsia="宋体" w:hAnsi="宋体" w:cs="宋体"/>
          <w:color w:val="000000"/>
          <w:sz w:val="52"/>
        </w:rPr>
        <w:t>它们的存在。如此，在一段相当短暂的时期中，机器和技术，自傲于它们的解放，猥亵地炫示它们的实用性，在此之后，现代的羞耻感又拼命地要遮隐事物的实用功能：</w:t>
      </w:r>
    </w:p>
    <w:p w:rsidR="00DE36E8" w:rsidRDefault="00015DB2">
      <w:pPr>
        <w:wordWrap w:val="0"/>
        <w:spacing w:line="920" w:lineRule="atLeast"/>
        <w:ind w:left="1220"/>
        <w:textAlignment w:val="baseline"/>
        <w:rPr>
          <w:sz w:val="52"/>
        </w:rPr>
      </w:pPr>
      <w:r>
        <w:rPr>
          <w:rFonts w:ascii="宋体" w:eastAsia="宋体" w:hAnsi="宋体" w:cs="宋体"/>
          <w:color w:val="000000"/>
          <w:sz w:val="52"/>
        </w:rPr>
        <w:t>“</w:t>
      </w:r>
      <w:r>
        <w:rPr>
          <w:rFonts w:ascii="宋体" w:eastAsia="宋体" w:hAnsi="宋体" w:cs="宋体"/>
          <w:color w:val="000000"/>
          <w:sz w:val="52"/>
        </w:rPr>
        <w:t>燃油暖气所需的配置是绝对隐形的。</w:t>
      </w:r>
      <w:r>
        <w:rPr>
          <w:rFonts w:ascii="宋体" w:eastAsia="宋体" w:hAnsi="宋体" w:cs="宋体"/>
          <w:color w:val="000000"/>
          <w:sz w:val="52"/>
        </w:rPr>
        <w:t>”</w:t>
      </w:r>
    </w:p>
    <w:p w:rsidR="00DE36E8" w:rsidRDefault="00015DB2">
      <w:pPr>
        <w:wordWrap w:val="0"/>
        <w:spacing w:line="920" w:lineRule="atLeast"/>
        <w:ind w:left="20" w:right="20" w:firstLine="1200"/>
        <w:textAlignment w:val="baseline"/>
        <w:rPr>
          <w:sz w:val="52"/>
        </w:rPr>
      </w:pPr>
      <w:r>
        <w:rPr>
          <w:rFonts w:ascii="宋体" w:eastAsia="宋体" w:hAnsi="宋体" w:cs="宋体"/>
          <w:color w:val="000000"/>
          <w:sz w:val="52"/>
        </w:rPr>
        <w:t>“</w:t>
      </w:r>
      <w:r>
        <w:rPr>
          <w:rFonts w:ascii="宋体" w:eastAsia="宋体" w:hAnsi="宋体" w:cs="宋体"/>
          <w:color w:val="000000"/>
          <w:sz w:val="52"/>
        </w:rPr>
        <w:t>在花园任何角落，不可或缺的大车房不可出现眼帘</w:t>
      </w:r>
      <w:r>
        <w:rPr>
          <w:rFonts w:ascii="宋体" w:eastAsia="宋体" w:hAnsi="宋体" w:cs="宋体"/>
          <w:color w:val="000000"/>
          <w:sz w:val="52"/>
        </w:rPr>
        <w:t>……</w:t>
      </w:r>
      <w:r>
        <w:rPr>
          <w:rFonts w:ascii="宋体" w:eastAsia="宋体" w:hAnsi="宋体" w:cs="宋体"/>
          <w:color w:val="000000"/>
          <w:sz w:val="52"/>
        </w:rPr>
        <w:t>因此它被隐藏在假山之后。一座高山植物花园罩住车房水泥屋顶，一道隐身于假山中小门联通车房和房子内部</w:t>
      </w:r>
      <w:r>
        <w:rPr>
          <w:rFonts w:ascii="宋体" w:eastAsia="宋体" w:hAnsi="宋体" w:cs="宋体"/>
          <w:color w:val="000000"/>
          <w:sz w:val="52"/>
        </w:rPr>
        <w:t>……”</w:t>
      </w:r>
    </w:p>
    <w:p w:rsidR="00DE36E8" w:rsidRDefault="00015DB2">
      <w:pPr>
        <w:wordWrap w:val="0"/>
        <w:spacing w:line="920" w:lineRule="atLeast"/>
        <w:ind w:left="20" w:right="40" w:firstLine="1200"/>
        <w:textAlignment w:val="baseline"/>
        <w:rPr>
          <w:sz w:val="52"/>
        </w:rPr>
      </w:pPr>
      <w:r>
        <w:rPr>
          <w:rFonts w:ascii="宋体" w:eastAsia="宋体" w:hAnsi="宋体" w:cs="宋体"/>
          <w:color w:val="000000"/>
          <w:sz w:val="52"/>
        </w:rPr>
        <w:t>自然化、折叠、叠印、装饰：围绕我们周围的事物中，形式的作为，是当作物品矛</w:t>
      </w:r>
      <w:r>
        <w:rPr>
          <w:rFonts w:ascii="宋体" w:eastAsia="宋体" w:hAnsi="宋体" w:cs="宋体"/>
          <w:color w:val="000000"/>
          <w:sz w:val="52"/>
        </w:rPr>
        <w:t>盾生活方式的虚假解决。今天，不协调的装饰虽然已让位给更微妙的解决之道。但含包在形式论述内的，以延伸意义出现的自然，却仍然同样地存在。</w:t>
      </w:r>
    </w:p>
    <w:p w:rsidR="00DE36E8" w:rsidRDefault="00015DB2">
      <w:pPr>
        <w:wordWrap w:val="0"/>
        <w:spacing w:line="920" w:lineRule="atLeast"/>
        <w:ind w:left="20" w:right="40" w:firstLine="1200"/>
        <w:textAlignment w:val="baseline"/>
        <w:rPr>
          <w:sz w:val="52"/>
        </w:rPr>
      </w:pPr>
      <w:r>
        <w:rPr>
          <w:rFonts w:ascii="宋体" w:eastAsia="宋体" w:hAnsi="宋体" w:cs="宋体"/>
          <w:color w:val="000000"/>
          <w:sz w:val="52"/>
        </w:rPr>
        <w:t>此一自然化程序还同时自发地负起道德和心理上的指涉。广告词语在此颇能揭发真相：一整套的情绪性用语：</w:t>
      </w:r>
      <w:r>
        <w:rPr>
          <w:rFonts w:ascii="宋体" w:eastAsia="宋体" w:hAnsi="宋体" w:cs="宋体"/>
          <w:color w:val="000000"/>
          <w:sz w:val="52"/>
        </w:rPr>
        <w:t>“</w:t>
      </w:r>
      <w:r>
        <w:rPr>
          <w:rFonts w:ascii="宋体" w:eastAsia="宋体" w:hAnsi="宋体" w:cs="宋体"/>
          <w:color w:val="000000"/>
          <w:sz w:val="52"/>
        </w:rPr>
        <w:t>热情</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亲密感</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光芒</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真诚</w:t>
      </w:r>
      <w:r>
        <w:rPr>
          <w:rFonts w:ascii="宋体" w:eastAsia="宋体" w:hAnsi="宋体" w:cs="宋体"/>
          <w:color w:val="000000"/>
          <w:sz w:val="52"/>
        </w:rPr>
        <w:t>”————“</w:t>
      </w:r>
      <w:r>
        <w:rPr>
          <w:rFonts w:ascii="宋体" w:eastAsia="宋体" w:hAnsi="宋体" w:cs="宋体"/>
          <w:color w:val="000000"/>
          <w:sz w:val="52"/>
        </w:rPr>
        <w:t>自然</w:t>
      </w:r>
      <w:r>
        <w:rPr>
          <w:rFonts w:ascii="宋体" w:eastAsia="宋体" w:hAnsi="宋体" w:cs="宋体"/>
          <w:color w:val="000000"/>
          <w:sz w:val="52"/>
        </w:rPr>
        <w:t>”</w:t>
      </w:r>
      <w:r>
        <w:rPr>
          <w:rFonts w:ascii="宋体" w:eastAsia="宋体" w:hAnsi="宋体" w:cs="宋体"/>
          <w:color w:val="000000"/>
          <w:sz w:val="52"/>
        </w:rPr>
        <w:t>价值的修辞法，在广告论述中陪伴着形式的计算和</w:t>
      </w:r>
      <w:r>
        <w:rPr>
          <w:rFonts w:ascii="宋体" w:eastAsia="宋体" w:hAnsi="宋体" w:cs="宋体"/>
          <w:color w:val="000000"/>
          <w:sz w:val="52"/>
        </w:rPr>
        <w:t>“</w:t>
      </w:r>
      <w:r>
        <w:rPr>
          <w:rFonts w:ascii="宋体" w:eastAsia="宋体" w:hAnsi="宋体" w:cs="宋体"/>
          <w:color w:val="000000"/>
          <w:sz w:val="52"/>
        </w:rPr>
        <w:t>功能性风格</w:t>
      </w:r>
      <w:r>
        <w:rPr>
          <w:rFonts w:ascii="宋体" w:eastAsia="宋体" w:hAnsi="宋体" w:cs="宋体"/>
          <w:color w:val="000000"/>
          <w:sz w:val="52"/>
        </w:rPr>
        <w:t>”</w:t>
      </w:r>
      <w:r>
        <w:rPr>
          <w:rFonts w:ascii="宋体" w:eastAsia="宋体" w:hAnsi="宋体" w:cs="宋体"/>
          <w:color w:val="000000"/>
          <w:sz w:val="52"/>
        </w:rPr>
        <w:t>。这样的</w:t>
      </w:r>
      <w:r>
        <w:rPr>
          <w:rFonts w:ascii="宋体" w:eastAsia="宋体" w:hAnsi="宋体" w:cs="宋体"/>
          <w:color w:val="000000"/>
          <w:sz w:val="52"/>
        </w:rPr>
        <w:t>“</w:t>
      </w:r>
      <w:r>
        <w:rPr>
          <w:rFonts w:ascii="宋体" w:eastAsia="宋体" w:hAnsi="宋体" w:cs="宋体"/>
          <w:color w:val="000000"/>
          <w:sz w:val="52"/>
        </w:rPr>
        <w:t>热情</w:t>
      </w:r>
      <w:r>
        <w:rPr>
          <w:rFonts w:ascii="宋体" w:eastAsia="宋体" w:hAnsi="宋体" w:cs="宋体"/>
          <w:color w:val="000000"/>
          <w:sz w:val="52"/>
        </w:rPr>
        <w:t>”</w:t>
      </w:r>
      <w:r>
        <w:rPr>
          <w:rFonts w:ascii="宋体" w:eastAsia="宋体" w:hAnsi="宋体" w:cs="宋体"/>
          <w:color w:val="000000"/>
          <w:sz w:val="52"/>
        </w:rPr>
        <w:t>、这样的</w:t>
      </w:r>
      <w:r>
        <w:rPr>
          <w:rFonts w:ascii="宋体" w:eastAsia="宋体" w:hAnsi="宋体" w:cs="宋体"/>
          <w:color w:val="000000"/>
          <w:sz w:val="52"/>
        </w:rPr>
        <w:t>“</w:t>
      </w:r>
      <w:r>
        <w:rPr>
          <w:rFonts w:ascii="宋体" w:eastAsia="宋体" w:hAnsi="宋体" w:cs="宋体"/>
          <w:color w:val="000000"/>
          <w:sz w:val="52"/>
        </w:rPr>
        <w:t>真诚</w:t>
      </w:r>
      <w:r>
        <w:rPr>
          <w:rFonts w:ascii="宋体" w:eastAsia="宋体" w:hAnsi="宋体" w:cs="宋体"/>
          <w:color w:val="000000"/>
          <w:sz w:val="52"/>
        </w:rPr>
        <w:t>”</w:t>
      </w:r>
      <w:r>
        <w:rPr>
          <w:rFonts w:ascii="宋体" w:eastAsia="宋体" w:hAnsi="宋体" w:cs="宋体"/>
          <w:color w:val="000000"/>
          <w:sz w:val="52"/>
        </w:rPr>
        <w:t>、这样的</w:t>
      </w:r>
      <w:r>
        <w:rPr>
          <w:rFonts w:ascii="宋体" w:eastAsia="宋体" w:hAnsi="宋体" w:cs="宋体"/>
          <w:color w:val="000000"/>
          <w:sz w:val="52"/>
        </w:rPr>
        <w:t>“</w:t>
      </w:r>
      <w:r>
        <w:rPr>
          <w:rFonts w:ascii="宋体" w:eastAsia="宋体" w:hAnsi="宋体" w:cs="宋体"/>
          <w:color w:val="000000"/>
          <w:sz w:val="52"/>
        </w:rPr>
        <w:t>忠诚</w:t>
      </w:r>
      <w:r>
        <w:rPr>
          <w:rFonts w:ascii="宋体" w:eastAsia="宋体" w:hAnsi="宋体" w:cs="宋体"/>
          <w:color w:val="000000"/>
          <w:sz w:val="52"/>
        </w:rPr>
        <w:t>”</w:t>
      </w:r>
      <w:r>
        <w:rPr>
          <w:rFonts w:ascii="宋体" w:eastAsia="宋体" w:hAnsi="宋体" w:cs="宋体"/>
          <w:color w:val="000000"/>
          <w:sz w:val="52"/>
        </w:rPr>
        <w:t>，明白道出系统的暧昧性，因为和方才的鸟类、空间、或大海一样，许多长久消逝的传统价值，又以记号的身分，在系统中隐约出现。当</w:t>
      </w:r>
      <w:r>
        <w:rPr>
          <w:rFonts w:ascii="宋体" w:eastAsia="宋体" w:hAnsi="宋体" w:cs="宋体"/>
          <w:color w:val="000000"/>
          <w:sz w:val="52"/>
        </w:rPr>
        <w:t>然这里还谈不上</w:t>
      </w:r>
      <w:r>
        <w:rPr>
          <w:rFonts w:ascii="宋体" w:eastAsia="宋体" w:hAnsi="宋体" w:cs="宋体"/>
          <w:color w:val="000000"/>
          <w:sz w:val="52"/>
        </w:rPr>
        <w:t>“</w:t>
      </w:r>
      <w:r>
        <w:rPr>
          <w:rFonts w:ascii="宋体" w:eastAsia="宋体" w:hAnsi="宋体" w:cs="宋体"/>
          <w:color w:val="000000"/>
          <w:sz w:val="52"/>
        </w:rPr>
        <w:t>伪善</w:t>
      </w:r>
      <w:r>
        <w:rPr>
          <w:rFonts w:ascii="宋体" w:eastAsia="宋体" w:hAnsi="宋体" w:cs="宋体"/>
          <w:color w:val="000000"/>
          <w:sz w:val="52"/>
        </w:rPr>
        <w:t>”</w:t>
      </w:r>
      <w:r>
        <w:rPr>
          <w:rFonts w:ascii="宋体" w:eastAsia="宋体" w:hAnsi="宋体" w:cs="宋体"/>
          <w:color w:val="000000"/>
          <w:sz w:val="52"/>
        </w:rPr>
        <w:t>与否的问题。但这样一个系统化、同质且功能化的，由色彩、材质和形式组成的世界，在其中，冲动、欲望、本能的爆炸性力量，虽然不被否定，</w:t>
      </w:r>
      <w:r>
        <w:rPr>
          <w:rFonts w:ascii="宋体" w:eastAsia="宋体" w:hAnsi="宋体" w:cs="宋体"/>
          <w:color w:val="000000"/>
          <w:sz w:val="52"/>
        </w:rPr>
        <w:t>⁴⁹</w:t>
      </w:r>
      <w:r>
        <w:rPr>
          <w:rFonts w:ascii="宋体" w:eastAsia="宋体" w:hAnsi="宋体" w:cs="宋体"/>
          <w:color w:val="000000"/>
          <w:sz w:val="52"/>
        </w:rPr>
        <w:t>却又到处不被承认，还被揭穿、遗漏</w:t>
      </w:r>
      <w:r>
        <w:rPr>
          <w:rFonts w:ascii="宋体" w:eastAsia="宋体" w:hAnsi="宋体" w:cs="宋体"/>
          <w:color w:val="000000"/>
          <w:sz w:val="52"/>
        </w:rPr>
        <w:t>————</w:t>
      </w:r>
      <w:r>
        <w:rPr>
          <w:rFonts w:ascii="宋体" w:eastAsia="宋体" w:hAnsi="宋体" w:cs="宋体"/>
          <w:color w:val="000000"/>
          <w:sz w:val="52"/>
        </w:rPr>
        <w:t>这样的世界难道</w:t>
      </w:r>
    </w:p>
    <w:p w:rsidR="00DE36E8" w:rsidRDefault="00015DB2">
      <w:pPr>
        <w:wordWrap w:val="0"/>
        <w:spacing w:before="280" w:line="440" w:lineRule="atLeast"/>
        <w:ind w:right="980"/>
        <w:jc w:val="right"/>
        <w:textAlignment w:val="baseline"/>
        <w:rPr>
          <w:sz w:val="32"/>
        </w:rPr>
      </w:pPr>
      <w:r>
        <w:rPr>
          <w:rFonts w:ascii="楷体" w:eastAsia="楷体" w:hAnsi="楷体" w:cs="楷体"/>
          <w:color w:val="000000"/>
          <w:sz w:val="32"/>
        </w:rPr>
        <w:t>·61·</w:t>
      </w:r>
    </w:p>
    <w:p w:rsidR="00DE36E8" w:rsidRDefault="00DE36E8"/>
    <w:p w:rsidR="00DE36E8" w:rsidRDefault="00DE36E8">
      <w:pPr>
        <w:sectPr w:rsidR="00DE36E8">
          <w:headerReference w:type="default" r:id="rId188"/>
          <w:footerReference w:type="default" r:id="rId189"/>
          <w:pgSz w:w="22000" w:h="31680"/>
          <w:pgMar w:top="2700" w:right="3000" w:bottom="2700" w:left="3000" w:header="2400" w:footer="2400" w:gutter="0"/>
          <w:cols w:space="720"/>
        </w:sectPr>
      </w:pPr>
    </w:p>
    <w:p w:rsidR="00DE36E8" w:rsidRDefault="00015DB2">
      <w:pPr>
        <w:wordWrap w:val="0"/>
        <w:spacing w:line="980" w:lineRule="atLeast"/>
        <w:ind w:left="40"/>
        <w:textAlignment w:val="baseline"/>
        <w:rPr>
          <w:sz w:val="46"/>
        </w:rPr>
      </w:pPr>
      <w:r>
        <w:rPr>
          <w:rFonts w:ascii="仿宋" w:eastAsia="仿宋" w:hAnsi="仿宋" w:cs="仿宋"/>
          <w:color w:val="000000"/>
          <w:sz w:val="46"/>
        </w:rPr>
        <w:lastRenderedPageBreak/>
        <w:t>不也是一个道德的甚至超级道德的世界？如果现代的伪善不再是遮盖自然的猥亵性，它却是自满于</w:t>
      </w:r>
      <w:r>
        <w:rPr>
          <w:rFonts w:ascii="仿宋" w:eastAsia="仿宋" w:hAnsi="仿宋" w:cs="仿宋"/>
          <w:color w:val="000000"/>
          <w:sz w:val="46"/>
        </w:rPr>
        <w:t>(</w:t>
      </w:r>
      <w:r>
        <w:rPr>
          <w:rFonts w:ascii="仿宋" w:eastAsia="仿宋" w:hAnsi="仿宋" w:cs="仿宋"/>
          <w:color w:val="000000"/>
          <w:sz w:val="46"/>
        </w:rPr>
        <w:t>或者倾向自满于</w:t>
      </w:r>
      <w:r>
        <w:rPr>
          <w:rFonts w:ascii="仿宋" w:eastAsia="仿宋" w:hAnsi="仿宋" w:cs="仿宋"/>
          <w:color w:val="000000"/>
          <w:sz w:val="46"/>
        </w:rPr>
        <w:t>)</w:t>
      </w:r>
      <w:r>
        <w:rPr>
          <w:rFonts w:ascii="仿宋" w:eastAsia="仿宋" w:hAnsi="仿宋" w:cs="仿宋"/>
          <w:color w:val="000000"/>
          <w:sz w:val="46"/>
        </w:rPr>
        <w:t>记号无攻击力的自然性。</w:t>
      </w:r>
    </w:p>
    <w:p w:rsidR="00DE36E8" w:rsidRDefault="00DE36E8">
      <w:pPr>
        <w:wordWrap w:val="0"/>
        <w:spacing w:line="980" w:lineRule="exact"/>
        <w:textAlignment w:val="baseline"/>
        <w:rPr>
          <w:sz w:val="46"/>
        </w:rPr>
      </w:pPr>
    </w:p>
    <w:p w:rsidR="00DE36E8" w:rsidRDefault="00015DB2">
      <w:pPr>
        <w:wordWrap w:val="0"/>
        <w:spacing w:line="660" w:lineRule="atLeast"/>
        <w:ind w:left="40"/>
        <w:textAlignment w:val="baseline"/>
        <w:rPr>
          <w:sz w:val="49"/>
        </w:rPr>
      </w:pPr>
      <w:r>
        <w:rPr>
          <w:rFonts w:ascii="黑体" w:eastAsia="黑体" w:hAnsi="黑体" w:cs="黑体"/>
          <w:b/>
          <w:color w:val="000000"/>
          <w:sz w:val="49"/>
        </w:rPr>
        <w:t>注</w:t>
      </w:r>
      <w:r>
        <w:rPr>
          <w:rFonts w:ascii="黑体" w:eastAsia="黑体" w:hAnsi="黑体" w:cs="黑体"/>
          <w:color w:val="000000"/>
          <w:sz w:val="49"/>
        </w:rPr>
        <w:t xml:space="preserve">  </w:t>
      </w:r>
      <w:r>
        <w:rPr>
          <w:rFonts w:ascii="黑体" w:eastAsia="黑体" w:hAnsi="黑体" w:cs="黑体"/>
          <w:b/>
          <w:color w:val="000000"/>
          <w:sz w:val="49"/>
        </w:rPr>
        <w:t>释</w:t>
      </w:r>
    </w:p>
    <w:p w:rsidR="00DE36E8" w:rsidRDefault="00015DB2">
      <w:pPr>
        <w:wordWrap w:val="0"/>
        <w:spacing w:line="960" w:lineRule="atLeast"/>
        <w:ind w:left="40" w:firstLine="980"/>
        <w:textAlignment w:val="baseline"/>
        <w:rPr>
          <w:sz w:val="45"/>
        </w:rPr>
      </w:pPr>
      <w:r>
        <w:rPr>
          <w:rFonts w:ascii="宋体" w:eastAsia="宋体" w:hAnsi="宋体" w:cs="宋体"/>
          <w:color w:val="000000"/>
          <w:sz w:val="45"/>
        </w:rPr>
        <w:t>1.</w:t>
      </w:r>
      <w:r>
        <w:rPr>
          <w:rFonts w:ascii="宋体" w:eastAsia="宋体" w:hAnsi="宋体" w:cs="宋体"/>
          <w:color w:val="000000"/>
          <w:sz w:val="45"/>
        </w:rPr>
        <w:t>再者，当摆设作为一种空间处理时，它自身也成为气氛的元素之一。</w:t>
      </w:r>
    </w:p>
    <w:p w:rsidR="00DE36E8" w:rsidRDefault="00015DB2">
      <w:pPr>
        <w:wordWrap w:val="0"/>
        <w:spacing w:line="960" w:lineRule="atLeast"/>
        <w:ind w:left="40" w:right="20" w:firstLine="980"/>
        <w:textAlignment w:val="baseline"/>
        <w:rPr>
          <w:sz w:val="45"/>
        </w:rPr>
      </w:pPr>
      <w:r>
        <w:rPr>
          <w:rFonts w:ascii="宋体" w:eastAsia="宋体" w:hAnsi="宋体" w:cs="宋体"/>
          <w:color w:val="000000"/>
          <w:sz w:val="45"/>
        </w:rPr>
        <w:t>2.“</w:t>
      </w:r>
      <w:r>
        <w:rPr>
          <w:rFonts w:ascii="宋体" w:eastAsia="宋体" w:hAnsi="宋体" w:cs="宋体"/>
          <w:color w:val="000000"/>
          <w:sz w:val="45"/>
        </w:rPr>
        <w:t>显眼</w:t>
      </w:r>
      <w:r>
        <w:rPr>
          <w:rFonts w:ascii="宋体" w:eastAsia="宋体" w:hAnsi="宋体" w:cs="宋体"/>
          <w:color w:val="000000"/>
          <w:sz w:val="45"/>
        </w:rPr>
        <w:t>”</w:t>
      </w:r>
      <w:r>
        <w:rPr>
          <w:rFonts w:ascii="宋体" w:eastAsia="宋体" w:hAnsi="宋体" w:cs="宋体"/>
          <w:color w:val="000000"/>
          <w:sz w:val="45"/>
        </w:rPr>
        <w:t>的色彩好像在注视着您。穿上一套红色套装，您几乎是一丝不挂，成了缺乏内在性的纯粹对象物</w:t>
      </w:r>
      <w:r>
        <w:rPr>
          <w:rFonts w:ascii="宋体" w:eastAsia="宋体" w:hAnsi="宋体" w:cs="宋体"/>
          <w:color w:val="000000"/>
          <w:sz w:val="45"/>
        </w:rPr>
        <w:t>(objet pur)</w:t>
      </w:r>
      <w:r>
        <w:rPr>
          <w:rFonts w:ascii="宋体" w:eastAsia="宋体" w:hAnsi="宋体" w:cs="宋体"/>
          <w:color w:val="000000"/>
          <w:sz w:val="45"/>
        </w:rPr>
        <w:t>。女性服装特别倾向于鲜艳的颜色，正和女性作为对象物的社会地位相关。</w:t>
      </w:r>
    </w:p>
    <w:p w:rsidR="00DE36E8" w:rsidRDefault="00015DB2">
      <w:pPr>
        <w:wordWrap w:val="0"/>
        <w:spacing w:line="960" w:lineRule="atLeast"/>
        <w:ind w:left="40" w:firstLine="980"/>
        <w:textAlignment w:val="baseline"/>
        <w:rPr>
          <w:sz w:val="45"/>
        </w:rPr>
      </w:pPr>
      <w:r>
        <w:rPr>
          <w:rFonts w:ascii="宋体" w:eastAsia="宋体" w:hAnsi="宋体" w:cs="宋体"/>
          <w:color w:val="000000"/>
          <w:sz w:val="45"/>
        </w:rPr>
        <w:t>3.</w:t>
      </w:r>
      <w:r>
        <w:rPr>
          <w:rFonts w:ascii="宋体" w:eastAsia="宋体" w:hAnsi="宋体" w:cs="宋体"/>
          <w:color w:val="000000"/>
          <w:sz w:val="45"/>
        </w:rPr>
        <w:t>作者这里的分析，接近</w:t>
      </w:r>
      <w:r>
        <w:rPr>
          <w:rFonts w:ascii="宋体" w:eastAsia="宋体" w:hAnsi="宋体" w:cs="宋体"/>
          <w:color w:val="000000"/>
          <w:sz w:val="45"/>
        </w:rPr>
        <w:t>19</w:t>
      </w:r>
      <w:r>
        <w:rPr>
          <w:rFonts w:ascii="宋体" w:eastAsia="宋体" w:hAnsi="宋体" w:cs="宋体"/>
          <w:color w:val="000000"/>
          <w:sz w:val="45"/>
        </w:rPr>
        <w:t>世纪法国社会党人批评工作合约所宣称的表面自由：工人在市场上得到出卖其劳动力的</w:t>
      </w:r>
      <w:r>
        <w:rPr>
          <w:rFonts w:ascii="宋体" w:eastAsia="宋体" w:hAnsi="宋体" w:cs="宋体"/>
          <w:color w:val="000000"/>
          <w:sz w:val="45"/>
        </w:rPr>
        <w:t>“</w:t>
      </w:r>
      <w:r>
        <w:rPr>
          <w:rFonts w:ascii="宋体" w:eastAsia="宋体" w:hAnsi="宋体" w:cs="宋体"/>
          <w:color w:val="000000"/>
          <w:sz w:val="45"/>
        </w:rPr>
        <w:t>形式自由</w:t>
      </w:r>
      <w:r>
        <w:rPr>
          <w:rFonts w:ascii="宋体" w:eastAsia="宋体" w:hAnsi="宋体" w:cs="宋体"/>
          <w:color w:val="000000"/>
          <w:sz w:val="45"/>
        </w:rPr>
        <w:t>”</w:t>
      </w:r>
      <w:r>
        <w:rPr>
          <w:rFonts w:ascii="宋体" w:eastAsia="宋体" w:hAnsi="宋体" w:cs="宋体"/>
          <w:color w:val="000000"/>
          <w:sz w:val="45"/>
        </w:rPr>
        <w:t>，却不能</w:t>
      </w:r>
      <w:r>
        <w:rPr>
          <w:rFonts w:ascii="宋体" w:eastAsia="宋体" w:hAnsi="宋体" w:cs="宋体"/>
          <w:color w:val="000000"/>
          <w:sz w:val="45"/>
        </w:rPr>
        <w:t>“</w:t>
      </w:r>
      <w:r>
        <w:rPr>
          <w:rFonts w:ascii="宋体" w:eastAsia="宋体" w:hAnsi="宋体" w:cs="宋体"/>
          <w:color w:val="000000"/>
          <w:sz w:val="45"/>
        </w:rPr>
        <w:t>真正拥有</w:t>
      </w:r>
      <w:r>
        <w:rPr>
          <w:rFonts w:ascii="宋体" w:eastAsia="宋体" w:hAnsi="宋体" w:cs="宋体"/>
          <w:color w:val="000000"/>
          <w:sz w:val="45"/>
        </w:rPr>
        <w:t>(</w:t>
      </w:r>
      <w:r>
        <w:rPr>
          <w:rFonts w:ascii="宋体" w:eastAsia="宋体" w:hAnsi="宋体" w:cs="宋体"/>
          <w:color w:val="000000"/>
          <w:sz w:val="45"/>
        </w:rPr>
        <w:t>活出</w:t>
      </w:r>
      <w:r>
        <w:rPr>
          <w:rFonts w:ascii="宋体" w:eastAsia="宋体" w:hAnsi="宋体" w:cs="宋体"/>
          <w:color w:val="000000"/>
          <w:sz w:val="45"/>
        </w:rPr>
        <w:t>)</w:t>
      </w:r>
      <w:r>
        <w:rPr>
          <w:rFonts w:ascii="宋体" w:eastAsia="宋体" w:hAnsi="宋体" w:cs="宋体"/>
          <w:color w:val="000000"/>
          <w:sz w:val="45"/>
        </w:rPr>
        <w:t>此一自由</w:t>
      </w:r>
      <w:r>
        <w:rPr>
          <w:rFonts w:ascii="宋体" w:eastAsia="宋体" w:hAnsi="宋体" w:cs="宋体"/>
          <w:color w:val="000000"/>
          <w:sz w:val="45"/>
        </w:rPr>
        <w:t>”</w:t>
      </w:r>
      <w:r>
        <w:rPr>
          <w:rFonts w:ascii="宋体" w:eastAsia="宋体" w:hAnsi="宋体" w:cs="宋体"/>
          <w:color w:val="000000"/>
          <w:sz w:val="45"/>
        </w:rPr>
        <w:t>，因为个别的工人在和雇主订约时，表面上双方自由平等，</w:t>
      </w:r>
      <w:r>
        <w:rPr>
          <w:rFonts w:ascii="宋体" w:eastAsia="宋体" w:hAnsi="宋体" w:cs="宋体"/>
          <w:color w:val="000000"/>
          <w:sz w:val="45"/>
        </w:rPr>
        <w:t>“</w:t>
      </w:r>
      <w:r>
        <w:rPr>
          <w:rFonts w:ascii="宋体" w:eastAsia="宋体" w:hAnsi="宋体" w:cs="宋体"/>
          <w:color w:val="000000"/>
          <w:sz w:val="45"/>
        </w:rPr>
        <w:t>一个愿打，一个愿挨</w:t>
      </w:r>
      <w:r>
        <w:rPr>
          <w:rFonts w:ascii="宋体" w:eastAsia="宋体" w:hAnsi="宋体" w:cs="宋体"/>
          <w:color w:val="000000"/>
          <w:sz w:val="45"/>
        </w:rPr>
        <w:t>”</w:t>
      </w:r>
      <w:r>
        <w:rPr>
          <w:rFonts w:ascii="宋体" w:eastAsia="宋体" w:hAnsi="宋体" w:cs="宋体"/>
          <w:color w:val="000000"/>
          <w:sz w:val="45"/>
        </w:rPr>
        <w:t>，其实工人因为生活上的需要，是不能等待的，而雇主却可以等待，或在工人间的竞争状态中获利。自由主义意识</w:t>
      </w:r>
      <w:r>
        <w:rPr>
          <w:rFonts w:ascii="宋体" w:eastAsia="宋体" w:hAnsi="宋体" w:cs="宋体"/>
          <w:color w:val="000000"/>
          <w:sz w:val="45"/>
        </w:rPr>
        <w:t>形态的暧昧性，便在于不能看出契约模式，及其政治延伸，只能使工人得到</w:t>
      </w:r>
      <w:r>
        <w:rPr>
          <w:rFonts w:ascii="宋体" w:eastAsia="宋体" w:hAnsi="宋体" w:cs="宋体"/>
          <w:color w:val="000000"/>
          <w:sz w:val="45"/>
        </w:rPr>
        <w:t>“</w:t>
      </w:r>
      <w:r>
        <w:rPr>
          <w:rFonts w:ascii="宋体" w:eastAsia="宋体" w:hAnsi="宋体" w:cs="宋体"/>
          <w:color w:val="000000"/>
          <w:sz w:val="45"/>
        </w:rPr>
        <w:t>形式的自由</w:t>
      </w:r>
      <w:r>
        <w:rPr>
          <w:rFonts w:ascii="宋体" w:eastAsia="宋体" w:hAnsi="宋体" w:cs="宋体"/>
          <w:color w:val="000000"/>
          <w:sz w:val="45"/>
        </w:rPr>
        <w:t>”</w:t>
      </w:r>
      <w:r>
        <w:rPr>
          <w:rFonts w:ascii="宋体" w:eastAsia="宋体" w:hAnsi="宋体" w:cs="宋体"/>
          <w:color w:val="000000"/>
          <w:sz w:val="45"/>
        </w:rPr>
        <w:t>，而又把它竖立起，来当作一个为系统脱罪的合法性记号。</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960" w:lineRule="atLeast"/>
        <w:ind w:left="40" w:right="40" w:firstLine="980"/>
        <w:textAlignment w:val="baseline"/>
        <w:rPr>
          <w:sz w:val="45"/>
        </w:rPr>
      </w:pPr>
      <w:r>
        <w:rPr>
          <w:rFonts w:ascii="宋体" w:eastAsia="宋体" w:hAnsi="宋体" w:cs="宋体"/>
          <w:color w:val="000000"/>
          <w:sz w:val="45"/>
        </w:rPr>
        <w:t>4.</w:t>
      </w:r>
      <w:r>
        <w:rPr>
          <w:rFonts w:ascii="宋体" w:eastAsia="宋体" w:hAnsi="宋体" w:cs="宋体"/>
          <w:color w:val="000000"/>
          <w:sz w:val="45"/>
        </w:rPr>
        <w:t>然而许多大量生产的车系已完全不制造黑色汽车：除了吊丧和正式礼节外，美国文明中，已几乎见不到黑色了</w:t>
      </w:r>
      <w:r>
        <w:rPr>
          <w:rFonts w:ascii="宋体" w:eastAsia="宋体" w:hAnsi="宋体" w:cs="宋体"/>
          <w:color w:val="000000"/>
          <w:sz w:val="45"/>
        </w:rPr>
        <w:t>(</w:t>
      </w:r>
      <w:r>
        <w:rPr>
          <w:rFonts w:ascii="宋体" w:eastAsia="宋体" w:hAnsi="宋体" w:cs="宋体"/>
          <w:color w:val="000000"/>
          <w:sz w:val="45"/>
        </w:rPr>
        <w:t>除了以作为一种排列组合式的价值，来使它重新获得地位之外</w:t>
      </w:r>
      <w:r>
        <w:rPr>
          <w:rFonts w:ascii="宋体" w:eastAsia="宋体" w:hAnsi="宋体" w:cs="宋体"/>
          <w:color w:val="000000"/>
          <w:sz w:val="45"/>
        </w:rPr>
        <w:t>)</w:t>
      </w:r>
      <w:r>
        <w:rPr>
          <w:rFonts w:ascii="宋体" w:eastAsia="宋体" w:hAnsi="宋体" w:cs="宋体"/>
          <w:color w:val="000000"/>
          <w:sz w:val="45"/>
        </w:rPr>
        <w:t>。</w:t>
      </w:r>
    </w:p>
    <w:p w:rsidR="00DE36E8" w:rsidRDefault="00015DB2">
      <w:pPr>
        <w:wordWrap w:val="0"/>
        <w:spacing w:line="960" w:lineRule="atLeast"/>
        <w:ind w:left="40" w:right="60" w:firstLine="980"/>
        <w:textAlignment w:val="baseline"/>
        <w:rPr>
          <w:sz w:val="45"/>
        </w:rPr>
      </w:pPr>
      <w:r>
        <w:rPr>
          <w:rFonts w:ascii="宋体" w:eastAsia="宋体" w:hAnsi="宋体" w:cs="宋体"/>
          <w:color w:val="000000"/>
          <w:sz w:val="45"/>
        </w:rPr>
        <w:t>5.</w:t>
      </w:r>
      <w:r>
        <w:rPr>
          <w:rFonts w:ascii="宋体" w:eastAsia="宋体" w:hAnsi="宋体" w:cs="宋体"/>
          <w:color w:val="000000"/>
          <w:sz w:val="45"/>
        </w:rPr>
        <w:t>法文</w:t>
      </w:r>
      <w:r>
        <w:rPr>
          <w:rFonts w:ascii="宋体" w:eastAsia="宋体" w:hAnsi="宋体" w:cs="宋体"/>
          <w:color w:val="000000"/>
          <w:sz w:val="45"/>
        </w:rPr>
        <w:t xml:space="preserve"> </w:t>
      </w:r>
      <w:r>
        <w:rPr>
          <w:rFonts w:ascii="宋体" w:eastAsia="宋体" w:hAnsi="宋体" w:cs="宋体"/>
          <w:b/>
          <w:color w:val="000000"/>
          <w:sz w:val="45"/>
        </w:rPr>
        <w:t>fonction</w:t>
      </w:r>
      <w:r>
        <w:rPr>
          <w:rFonts w:ascii="宋体" w:eastAsia="宋体" w:hAnsi="宋体" w:cs="宋体"/>
          <w:b/>
          <w:color w:val="000000"/>
          <w:sz w:val="45"/>
        </w:rPr>
        <w:t>一字同时有</w:t>
      </w:r>
      <w:r>
        <w:rPr>
          <w:rFonts w:ascii="宋体" w:eastAsia="宋体" w:hAnsi="宋体" w:cs="宋体"/>
          <w:color w:val="000000"/>
          <w:sz w:val="45"/>
        </w:rPr>
        <w:t>“</w:t>
      </w:r>
      <w:r>
        <w:rPr>
          <w:rFonts w:ascii="宋体" w:eastAsia="宋体" w:hAnsi="宋体" w:cs="宋体"/>
          <w:color w:val="000000"/>
          <w:sz w:val="45"/>
        </w:rPr>
        <w:t>功能</w:t>
      </w:r>
      <w:r>
        <w:rPr>
          <w:rFonts w:ascii="宋体" w:eastAsia="宋体" w:hAnsi="宋体" w:cs="宋体"/>
          <w:color w:val="000000"/>
          <w:sz w:val="45"/>
        </w:rPr>
        <w:t>”</w:t>
      </w:r>
      <w:r>
        <w:rPr>
          <w:rFonts w:ascii="宋体" w:eastAsia="宋体" w:hAnsi="宋体" w:cs="宋体"/>
          <w:color w:val="000000"/>
          <w:sz w:val="45"/>
        </w:rPr>
        <w:t>和</w:t>
      </w:r>
      <w:r>
        <w:rPr>
          <w:rFonts w:ascii="宋体" w:eastAsia="宋体" w:hAnsi="宋体" w:cs="宋体"/>
          <w:color w:val="000000"/>
          <w:sz w:val="45"/>
        </w:rPr>
        <w:t>“</w:t>
      </w:r>
      <w:r>
        <w:rPr>
          <w:rFonts w:ascii="宋体" w:eastAsia="宋体" w:hAnsi="宋体" w:cs="宋体"/>
          <w:color w:val="000000"/>
          <w:sz w:val="45"/>
        </w:rPr>
        <w:t>函数</w:t>
      </w:r>
      <w:r>
        <w:rPr>
          <w:rFonts w:ascii="宋体" w:eastAsia="宋体" w:hAnsi="宋体" w:cs="宋体"/>
          <w:color w:val="000000"/>
          <w:sz w:val="45"/>
        </w:rPr>
        <w:t>”</w:t>
      </w:r>
      <w:r>
        <w:rPr>
          <w:rFonts w:ascii="宋体" w:eastAsia="宋体" w:hAnsi="宋体" w:cs="宋体"/>
          <w:color w:val="000000"/>
          <w:sz w:val="45"/>
        </w:rPr>
        <w:t>两种意思，作者将其意义逐渐由前者向后者滑移。</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980" w:lineRule="atLeast"/>
        <w:ind w:left="1020"/>
        <w:textAlignment w:val="baseline"/>
        <w:rPr>
          <w:sz w:val="46"/>
        </w:rPr>
      </w:pPr>
      <w:r>
        <w:rPr>
          <w:rFonts w:ascii="仿宋" w:eastAsia="仿宋" w:hAnsi="仿宋" w:cs="仿宋"/>
          <w:color w:val="000000"/>
          <w:sz w:val="46"/>
        </w:rPr>
        <w:t>6. foyer</w:t>
      </w:r>
      <w:r>
        <w:rPr>
          <w:rFonts w:ascii="仿宋" w:eastAsia="仿宋" w:hAnsi="仿宋" w:cs="仿宋"/>
          <w:color w:val="000000"/>
          <w:sz w:val="46"/>
        </w:rPr>
        <w:t>一字请参考前</w:t>
      </w:r>
      <w:r>
        <w:rPr>
          <w:rFonts w:ascii="仿宋" w:eastAsia="仿宋" w:hAnsi="仿宋" w:cs="仿宋"/>
          <w:color w:val="000000"/>
          <w:sz w:val="46"/>
        </w:rPr>
        <w:t>Ⅰ</w:t>
      </w:r>
      <w:r>
        <w:rPr>
          <w:rFonts w:ascii="仿宋" w:eastAsia="仿宋" w:hAnsi="仿宋" w:cs="仿宋"/>
          <w:color w:val="000000"/>
          <w:sz w:val="46"/>
        </w:rPr>
        <w:t>章注</w:t>
      </w:r>
      <w:r>
        <w:rPr>
          <w:rFonts w:ascii="仿宋" w:eastAsia="仿宋" w:hAnsi="仿宋" w:cs="仿宋"/>
          <w:color w:val="000000"/>
          <w:sz w:val="46"/>
        </w:rPr>
        <w:t>1</w:t>
      </w:r>
      <w:r>
        <w:rPr>
          <w:rFonts w:ascii="仿宋" w:eastAsia="仿宋" w:hAnsi="仿宋" w:cs="仿宋"/>
          <w:color w:val="000000"/>
          <w:sz w:val="46"/>
        </w:rPr>
        <w:t>。</w:t>
      </w:r>
      <w:r>
        <w:rPr>
          <w:rFonts w:ascii="仿宋" w:eastAsia="仿宋" w:hAnsi="仿宋" w:cs="仿宋"/>
          <w:color w:val="000000"/>
          <w:sz w:val="46"/>
        </w:rPr>
        <w:t>————</w:t>
      </w:r>
      <w:r>
        <w:rPr>
          <w:rFonts w:ascii="仿宋" w:eastAsia="仿宋" w:hAnsi="仿宋" w:cs="仿宋"/>
          <w:color w:val="000000"/>
          <w:sz w:val="46"/>
        </w:rPr>
        <w:t>译者</w:t>
      </w:r>
    </w:p>
    <w:p w:rsidR="00DE36E8" w:rsidRDefault="00015DB2">
      <w:pPr>
        <w:wordWrap w:val="0"/>
        <w:spacing w:line="980" w:lineRule="atLeast"/>
        <w:ind w:left="40" w:right="40" w:firstLine="980"/>
        <w:textAlignment w:val="baseline"/>
        <w:rPr>
          <w:sz w:val="46"/>
        </w:rPr>
      </w:pPr>
      <w:r>
        <w:rPr>
          <w:rFonts w:ascii="仿宋" w:eastAsia="仿宋" w:hAnsi="仿宋" w:cs="仿宋"/>
          <w:color w:val="000000"/>
          <w:sz w:val="46"/>
        </w:rPr>
        <w:t>7.</w:t>
      </w:r>
      <w:r>
        <w:rPr>
          <w:rFonts w:ascii="仿宋" w:eastAsia="仿宋" w:hAnsi="仿宋" w:cs="仿宋"/>
          <w:color w:val="000000"/>
          <w:sz w:val="46"/>
        </w:rPr>
        <w:t>这至少是一个</w:t>
      </w:r>
      <w:r>
        <w:rPr>
          <w:rFonts w:ascii="仿宋" w:eastAsia="仿宋" w:hAnsi="仿宋" w:cs="仿宋"/>
          <w:color w:val="000000"/>
          <w:sz w:val="46"/>
        </w:rPr>
        <w:t>[</w:t>
      </w:r>
      <w:r>
        <w:rPr>
          <w:rFonts w:ascii="仿宋" w:eastAsia="仿宋" w:hAnsi="仿宋" w:cs="仿宋"/>
          <w:color w:val="000000"/>
          <w:sz w:val="46"/>
        </w:rPr>
        <w:t>普遍</w:t>
      </w:r>
      <w:r>
        <w:rPr>
          <w:rFonts w:ascii="仿宋" w:eastAsia="仿宋" w:hAnsi="仿宋" w:cs="仿宋"/>
          <w:color w:val="000000"/>
          <w:sz w:val="46"/>
        </w:rPr>
        <w:t>]</w:t>
      </w:r>
      <w:r>
        <w:rPr>
          <w:rFonts w:ascii="仿宋" w:eastAsia="仿宋" w:hAnsi="仿宋" w:cs="仿宋"/>
          <w:color w:val="000000"/>
          <w:sz w:val="46"/>
        </w:rPr>
        <w:t>实质神话</w:t>
      </w:r>
      <w:r>
        <w:rPr>
          <w:rFonts w:ascii="仿宋" w:eastAsia="仿宋" w:hAnsi="仿宋" w:cs="仿宋"/>
          <w:color w:val="000000"/>
          <w:sz w:val="46"/>
        </w:rPr>
        <w:t>(myth</w:t>
      </w:r>
      <w:r>
        <w:rPr>
          <w:rFonts w:ascii="仿宋" w:eastAsia="仿宋" w:hAnsi="仿宋" w:cs="仿宋"/>
          <w:color w:val="000000"/>
          <w:sz w:val="46"/>
        </w:rPr>
        <w:t>e substantialiste)</w:t>
      </w:r>
      <w:r>
        <w:rPr>
          <w:rFonts w:ascii="仿宋" w:eastAsia="仿宋" w:hAnsi="仿宋" w:cs="仿宋"/>
          <w:color w:val="000000"/>
          <w:sz w:val="46"/>
        </w:rPr>
        <w:t>的部分实现。自从</w:t>
      </w:r>
      <w:r>
        <w:rPr>
          <w:rFonts w:ascii="仿宋" w:eastAsia="仿宋" w:hAnsi="仿宋" w:cs="仿宋"/>
          <w:color w:val="000000"/>
          <w:sz w:val="46"/>
        </w:rPr>
        <w:t xml:space="preserve"> 16</w:t>
      </w:r>
      <w:r>
        <w:rPr>
          <w:rFonts w:ascii="仿宋" w:eastAsia="仿宋" w:hAnsi="仿宋" w:cs="仿宋"/>
          <w:color w:val="000000"/>
          <w:sz w:val="46"/>
        </w:rPr>
        <w:t>世纪以来，这神话就存在于在灰泥模塑</w:t>
      </w:r>
      <w:r>
        <w:rPr>
          <w:rFonts w:ascii="仿宋" w:eastAsia="仿宋" w:hAnsi="仿宋" w:cs="仿宋"/>
          <w:color w:val="000000"/>
          <w:sz w:val="46"/>
        </w:rPr>
        <w:t>(stuc)</w:t>
      </w:r>
      <w:r>
        <w:rPr>
          <w:rFonts w:ascii="仿宋" w:eastAsia="仿宋" w:hAnsi="仿宋" w:cs="仿宋"/>
          <w:color w:val="000000"/>
          <w:sz w:val="46"/>
        </w:rPr>
        <w:t>和巴洛克的</w:t>
      </w:r>
      <w:r>
        <w:rPr>
          <w:rFonts w:ascii="仿宋" w:eastAsia="仿宋" w:hAnsi="仿宋" w:cs="仿宋"/>
          <w:color w:val="000000"/>
          <w:sz w:val="46"/>
        </w:rPr>
        <w:t>“</w:t>
      </w:r>
      <w:r>
        <w:rPr>
          <w:rFonts w:ascii="仿宋" w:eastAsia="仿宋" w:hAnsi="仿宋" w:cs="仿宋"/>
          <w:color w:val="000000"/>
          <w:sz w:val="46"/>
        </w:rPr>
        <w:t>俗世</w:t>
      </w:r>
      <w:r>
        <w:rPr>
          <w:rFonts w:ascii="仿宋" w:eastAsia="仿宋" w:hAnsi="仿宋" w:cs="仿宋"/>
          <w:color w:val="000000"/>
          <w:sz w:val="46"/>
        </w:rPr>
        <w:t>”</w:t>
      </w:r>
      <w:r>
        <w:rPr>
          <w:rFonts w:ascii="仿宋" w:eastAsia="仿宋" w:hAnsi="仿宋" w:cs="仿宋"/>
          <w:color w:val="000000"/>
          <w:sz w:val="46"/>
        </w:rPr>
        <w:t>造物者想法的轨迹中：将世界万物都以同一个现成的材料灌注。这个普遍实质神话也是我们正在讨论的功能神话的一个面向：它在实质层次的地位相当于功能层次的自动化运动：由一个机器中的机器来取代所有的人</w:t>
      </w:r>
    </w:p>
    <w:p w:rsidR="00DE36E8" w:rsidRDefault="00015DB2">
      <w:pPr>
        <w:wordWrap w:val="0"/>
        <w:spacing w:before="320" w:line="500" w:lineRule="atLeast"/>
        <w:ind w:left="880"/>
        <w:textAlignment w:val="baseline"/>
        <w:rPr>
          <w:sz w:val="36"/>
        </w:rPr>
      </w:pPr>
      <w:r>
        <w:rPr>
          <w:rFonts w:ascii="楷体" w:eastAsia="楷体" w:hAnsi="楷体" w:cs="楷体"/>
          <w:color w:val="000000"/>
          <w:sz w:val="36"/>
        </w:rPr>
        <w:t>·62·</w:t>
      </w:r>
    </w:p>
    <w:p w:rsidR="00DE36E8" w:rsidRDefault="00DE36E8"/>
    <w:p w:rsidR="00DE36E8" w:rsidRDefault="00DE36E8">
      <w:pPr>
        <w:sectPr w:rsidR="00DE36E8">
          <w:headerReference w:type="default" r:id="rId190"/>
          <w:footerReference w:type="default" r:id="rId191"/>
          <w:pgSz w:w="22000" w:h="31680"/>
          <w:pgMar w:top="2660" w:right="2980" w:bottom="2660" w:left="2980" w:header="2360" w:footer="2360" w:gutter="0"/>
          <w:cols w:space="720"/>
        </w:sectPr>
      </w:pPr>
    </w:p>
    <w:p w:rsidR="00DE36E8" w:rsidRDefault="00015DB2">
      <w:pPr>
        <w:wordWrap w:val="0"/>
        <w:spacing w:line="940" w:lineRule="atLeast"/>
        <w:ind w:left="40" w:right="40"/>
        <w:textAlignment w:val="baseline"/>
        <w:rPr>
          <w:sz w:val="46"/>
        </w:rPr>
      </w:pPr>
      <w:r>
        <w:rPr>
          <w:rFonts w:ascii="宋体" w:eastAsia="宋体" w:hAnsi="宋体" w:cs="宋体"/>
          <w:color w:val="000000"/>
          <w:sz w:val="46"/>
        </w:rPr>
        <w:lastRenderedPageBreak/>
        <w:t>手操作</w:t>
      </w:r>
      <w:r>
        <w:rPr>
          <w:rFonts w:ascii="宋体" w:eastAsia="宋体" w:hAnsi="宋体" w:cs="宋体"/>
          <w:color w:val="000000"/>
          <w:sz w:val="46"/>
        </w:rPr>
        <w:t>————</w:t>
      </w:r>
      <w:r>
        <w:rPr>
          <w:rFonts w:ascii="宋体" w:eastAsia="宋体" w:hAnsi="宋体" w:cs="宋体"/>
          <w:color w:val="000000"/>
          <w:sz w:val="46"/>
        </w:rPr>
        <w:t>建立一个合成的世界</w:t>
      </w:r>
      <w:r>
        <w:rPr>
          <w:rFonts w:ascii="宋体" w:eastAsia="宋体" w:hAnsi="宋体" w:cs="宋体"/>
          <w:color w:val="000000"/>
          <w:sz w:val="46"/>
        </w:rPr>
        <w:t>(univers</w:t>
      </w:r>
      <w:r>
        <w:rPr>
          <w:rFonts w:ascii="宋体" w:eastAsia="宋体" w:hAnsi="宋体" w:cs="宋体"/>
          <w:b/>
          <w:color w:val="000000"/>
          <w:sz w:val="46"/>
        </w:rPr>
        <w:t xml:space="preserve"> </w:t>
      </w:r>
      <w:r>
        <w:rPr>
          <w:rFonts w:ascii="宋体" w:eastAsia="宋体" w:hAnsi="宋体" w:cs="宋体"/>
          <w:color w:val="000000"/>
          <w:sz w:val="46"/>
        </w:rPr>
        <w:t>de</w:t>
      </w:r>
      <w:r>
        <w:rPr>
          <w:rFonts w:ascii="宋体" w:eastAsia="宋体" w:hAnsi="宋体" w:cs="宋体"/>
          <w:b/>
          <w:color w:val="000000"/>
          <w:sz w:val="46"/>
        </w:rPr>
        <w:t xml:space="preserve"> </w:t>
      </w:r>
      <w:r>
        <w:rPr>
          <w:rFonts w:ascii="宋体" w:eastAsia="宋体" w:hAnsi="宋体" w:cs="宋体"/>
          <w:color w:val="000000"/>
          <w:sz w:val="46"/>
        </w:rPr>
        <w:t>synthèse)</w:t>
      </w:r>
      <w:r>
        <w:rPr>
          <w:rFonts w:ascii="宋体" w:eastAsia="宋体" w:hAnsi="宋体" w:cs="宋体"/>
          <w:color w:val="000000"/>
          <w:sz w:val="46"/>
        </w:rPr>
        <w:t>。然而这个寻找普遍</w:t>
      </w:r>
      <w:r>
        <w:rPr>
          <w:rFonts w:ascii="宋体" w:eastAsia="宋体" w:hAnsi="宋体" w:cs="宋体"/>
          <w:color w:val="000000"/>
          <w:sz w:val="46"/>
        </w:rPr>
        <w:t>实质的梦想又是整个神话比较原始和退化的一面；实质转化的炼金术</w:t>
      </w:r>
      <w:r>
        <w:rPr>
          <w:rFonts w:ascii="宋体" w:eastAsia="宋体" w:hAnsi="宋体" w:cs="宋体"/>
          <w:color w:val="000000"/>
          <w:sz w:val="46"/>
        </w:rPr>
        <w:t>(</w:t>
      </w:r>
      <w:r>
        <w:rPr>
          <w:rFonts w:ascii="宋体" w:eastAsia="宋体" w:hAnsi="宋体" w:cs="宋体"/>
          <w:b/>
          <w:color w:val="000000"/>
          <w:sz w:val="46"/>
        </w:rPr>
        <w:t xml:space="preserve"> </w:t>
      </w:r>
      <w:r>
        <w:rPr>
          <w:rFonts w:ascii="宋体" w:eastAsia="宋体" w:hAnsi="宋体" w:cs="宋体"/>
          <w:color w:val="000000"/>
          <w:sz w:val="46"/>
        </w:rPr>
        <w:t>alchimie</w:t>
      </w:r>
      <w:r>
        <w:rPr>
          <w:rFonts w:ascii="宋体" w:eastAsia="宋体" w:hAnsi="宋体" w:cs="宋体"/>
          <w:b/>
          <w:color w:val="000000"/>
          <w:sz w:val="46"/>
        </w:rPr>
        <w:t xml:space="preserve"> </w:t>
      </w:r>
      <w:r>
        <w:rPr>
          <w:rFonts w:ascii="宋体" w:eastAsia="宋体" w:hAnsi="宋体" w:cs="宋体"/>
          <w:color w:val="000000"/>
          <w:sz w:val="46"/>
        </w:rPr>
        <w:t>transsubtantiatrice)</w:t>
      </w:r>
      <w:r>
        <w:rPr>
          <w:rFonts w:ascii="宋体" w:eastAsia="宋体" w:hAnsi="宋体" w:cs="宋体"/>
          <w:color w:val="000000"/>
          <w:sz w:val="46"/>
        </w:rPr>
        <w:t>，一个进入机械时代以前的阶段。</w:t>
      </w:r>
      <w:r>
        <w:rPr>
          <w:rFonts w:ascii="宋体" w:eastAsia="宋体" w:hAnsi="宋体" w:cs="宋体"/>
          <w:color w:val="000000"/>
          <w:sz w:val="46"/>
        </w:rPr>
        <w:t>(</w:t>
      </w:r>
      <w:r>
        <w:rPr>
          <w:rFonts w:ascii="宋体" w:eastAsia="宋体" w:hAnsi="宋体" w:cs="宋体"/>
          <w:color w:val="000000"/>
          <w:sz w:val="46"/>
        </w:rPr>
        <w:t>译注：作者在此提出此一普遍实质神话的目的在于强调同一化作用在</w:t>
      </w:r>
      <w:r>
        <w:rPr>
          <w:rFonts w:ascii="宋体" w:eastAsia="宋体" w:hAnsi="宋体" w:cs="宋体"/>
          <w:color w:val="000000"/>
          <w:sz w:val="46"/>
        </w:rPr>
        <w:t>“</w:t>
      </w:r>
      <w:r>
        <w:rPr>
          <w:rFonts w:ascii="宋体" w:eastAsia="宋体" w:hAnsi="宋体" w:cs="宋体"/>
          <w:color w:val="000000"/>
          <w:sz w:val="46"/>
        </w:rPr>
        <w:t>自然差异</w:t>
      </w:r>
      <w:r>
        <w:rPr>
          <w:rFonts w:ascii="宋体" w:eastAsia="宋体" w:hAnsi="宋体" w:cs="宋体"/>
          <w:color w:val="000000"/>
          <w:sz w:val="46"/>
        </w:rPr>
        <w:t>”(différence“naturelle”)</w:t>
      </w:r>
      <w:r>
        <w:rPr>
          <w:rFonts w:ascii="宋体" w:eastAsia="宋体" w:hAnsi="宋体" w:cs="宋体"/>
          <w:color w:val="000000"/>
          <w:sz w:val="46"/>
        </w:rPr>
        <w:t>迈向</w:t>
      </w:r>
      <w:r>
        <w:rPr>
          <w:rFonts w:ascii="宋体" w:eastAsia="宋体" w:hAnsi="宋体" w:cs="宋体"/>
          <w:color w:val="000000"/>
          <w:sz w:val="46"/>
        </w:rPr>
        <w:t>“</w:t>
      </w:r>
      <w:r>
        <w:rPr>
          <w:rFonts w:ascii="宋体" w:eastAsia="宋体" w:hAnsi="宋体" w:cs="宋体"/>
          <w:color w:val="000000"/>
          <w:sz w:val="46"/>
        </w:rPr>
        <w:t>系统差异</w:t>
      </w:r>
      <w:r>
        <w:rPr>
          <w:rFonts w:ascii="宋体" w:eastAsia="宋体" w:hAnsi="宋体" w:cs="宋体"/>
          <w:color w:val="000000"/>
          <w:sz w:val="46"/>
        </w:rPr>
        <w:t>”(différentiation</w:t>
      </w:r>
      <w:r>
        <w:rPr>
          <w:rFonts w:ascii="宋体" w:eastAsia="宋体" w:hAnsi="宋体" w:cs="宋体"/>
          <w:b/>
          <w:color w:val="000000"/>
          <w:sz w:val="46"/>
        </w:rPr>
        <w:t xml:space="preserve"> </w:t>
      </w:r>
      <w:r>
        <w:rPr>
          <w:rFonts w:ascii="宋体" w:eastAsia="宋体" w:hAnsi="宋体" w:cs="宋体"/>
          <w:color w:val="000000"/>
          <w:sz w:val="46"/>
        </w:rPr>
        <w:t>systématique)</w:t>
      </w:r>
      <w:r>
        <w:rPr>
          <w:rFonts w:ascii="宋体" w:eastAsia="宋体" w:hAnsi="宋体" w:cs="宋体"/>
          <w:color w:val="000000"/>
          <w:sz w:val="46"/>
        </w:rPr>
        <w:t>体制中的重要性。在《象征交换与死亡》</w:t>
      </w:r>
      <w:r>
        <w:rPr>
          <w:rFonts w:ascii="宋体" w:eastAsia="宋体" w:hAnsi="宋体" w:cs="宋体"/>
          <w:color w:val="000000"/>
          <w:sz w:val="46"/>
        </w:rPr>
        <w:t>(</w:t>
      </w:r>
      <w:r>
        <w:rPr>
          <w:rFonts w:ascii="宋体" w:eastAsia="宋体" w:hAnsi="宋体" w:cs="宋体"/>
          <w:b/>
          <w:color w:val="000000"/>
          <w:sz w:val="46"/>
        </w:rPr>
        <w:t xml:space="preserve"> </w:t>
      </w:r>
      <w:r>
        <w:rPr>
          <w:rFonts w:ascii="宋体" w:eastAsia="宋体" w:hAnsi="宋体" w:cs="宋体"/>
          <w:color w:val="000000"/>
          <w:sz w:val="46"/>
        </w:rPr>
        <w:t>Echange</w:t>
      </w:r>
      <w:r>
        <w:rPr>
          <w:rFonts w:ascii="宋体" w:eastAsia="宋体" w:hAnsi="宋体" w:cs="宋体"/>
          <w:b/>
          <w:color w:val="000000"/>
          <w:sz w:val="46"/>
        </w:rPr>
        <w:t xml:space="preserve"> </w:t>
      </w:r>
      <w:r>
        <w:rPr>
          <w:rFonts w:ascii="宋体" w:eastAsia="宋体" w:hAnsi="宋体" w:cs="宋体"/>
          <w:color w:val="000000"/>
          <w:sz w:val="46"/>
        </w:rPr>
        <w:t>symbolique</w:t>
      </w:r>
      <w:r>
        <w:rPr>
          <w:rFonts w:ascii="宋体" w:eastAsia="宋体" w:hAnsi="宋体" w:cs="宋体"/>
          <w:b/>
          <w:color w:val="000000"/>
          <w:sz w:val="46"/>
        </w:rPr>
        <w:t xml:space="preserve"> </w:t>
      </w:r>
      <w:r>
        <w:rPr>
          <w:rFonts w:ascii="宋体" w:eastAsia="宋体" w:hAnsi="宋体" w:cs="宋体"/>
          <w:color w:val="000000"/>
          <w:sz w:val="46"/>
        </w:rPr>
        <w:t>et</w:t>
      </w:r>
      <w:r>
        <w:rPr>
          <w:rFonts w:ascii="宋体" w:eastAsia="宋体" w:hAnsi="宋体" w:cs="宋体"/>
          <w:b/>
          <w:color w:val="000000"/>
          <w:sz w:val="46"/>
        </w:rPr>
        <w:t xml:space="preserve"> </w:t>
      </w:r>
      <w:r>
        <w:rPr>
          <w:rFonts w:ascii="宋体" w:eastAsia="宋体" w:hAnsi="宋体" w:cs="宋体"/>
          <w:color w:val="000000"/>
          <w:sz w:val="46"/>
        </w:rPr>
        <w:t>la</w:t>
      </w:r>
      <w:r>
        <w:rPr>
          <w:rFonts w:ascii="宋体" w:eastAsia="宋体" w:hAnsi="宋体" w:cs="宋体"/>
          <w:b/>
          <w:color w:val="000000"/>
          <w:sz w:val="46"/>
        </w:rPr>
        <w:t xml:space="preserve"> </w:t>
      </w:r>
      <w:r>
        <w:rPr>
          <w:rFonts w:ascii="宋体" w:eastAsia="宋体" w:hAnsi="宋体" w:cs="宋体"/>
          <w:color w:val="000000"/>
          <w:sz w:val="46"/>
        </w:rPr>
        <w:t>mort,1976)</w:t>
      </w:r>
      <w:r>
        <w:rPr>
          <w:rFonts w:ascii="宋体" w:eastAsia="宋体" w:hAnsi="宋体" w:cs="宋体"/>
          <w:color w:val="000000"/>
          <w:sz w:val="46"/>
        </w:rPr>
        <w:t>一书中，作者重新提出此一主题的分析</w:t>
      </w:r>
      <w:r>
        <w:rPr>
          <w:rFonts w:ascii="宋体" w:eastAsia="宋体" w:hAnsi="宋体" w:cs="宋体"/>
          <w:color w:val="000000"/>
          <w:sz w:val="46"/>
        </w:rPr>
        <w:t>(“</w:t>
      </w:r>
      <w:r>
        <w:rPr>
          <w:rFonts w:ascii="宋体" w:eastAsia="宋体" w:hAnsi="宋体" w:cs="宋体"/>
          <w:color w:val="000000"/>
          <w:sz w:val="46"/>
        </w:rPr>
        <w:t>灰泥天使</w:t>
      </w:r>
      <w:r>
        <w:rPr>
          <w:rFonts w:ascii="宋体" w:eastAsia="宋体" w:hAnsi="宋体" w:cs="宋体"/>
          <w:color w:val="000000"/>
          <w:sz w:val="46"/>
        </w:rPr>
        <w:t>”</w:t>
      </w:r>
      <w:r>
        <w:rPr>
          <w:rFonts w:ascii="宋体" w:eastAsia="宋体" w:hAnsi="宋体" w:cs="宋体"/>
          <w:color w:val="000000"/>
          <w:sz w:val="46"/>
        </w:rPr>
        <w:t>一节</w:t>
      </w:r>
      <w:r>
        <w:rPr>
          <w:rFonts w:ascii="宋体" w:eastAsia="宋体" w:hAnsi="宋体" w:cs="宋体"/>
          <w:color w:val="000000"/>
          <w:sz w:val="46"/>
        </w:rPr>
        <w:t>)</w:t>
      </w:r>
      <w:r>
        <w:rPr>
          <w:rFonts w:ascii="宋体" w:eastAsia="宋体" w:hAnsi="宋体" w:cs="宋体"/>
          <w:color w:val="000000"/>
          <w:sz w:val="46"/>
        </w:rPr>
        <w:t>，但将其置入拟象</w:t>
      </w:r>
      <w:r>
        <w:rPr>
          <w:rFonts w:ascii="宋体" w:eastAsia="宋体" w:hAnsi="宋体" w:cs="宋体"/>
          <w:color w:val="000000"/>
          <w:sz w:val="46"/>
        </w:rPr>
        <w:t>(simu-lacre)</w:t>
      </w:r>
      <w:r>
        <w:rPr>
          <w:rFonts w:ascii="宋体" w:eastAsia="宋体" w:hAnsi="宋体" w:cs="宋体"/>
          <w:color w:val="000000"/>
          <w:sz w:val="46"/>
        </w:rPr>
        <w:t>的三阶段演变史的脉络中。</w:t>
      </w:r>
      <w:r>
        <w:rPr>
          <w:rFonts w:ascii="宋体" w:eastAsia="宋体" w:hAnsi="宋体" w:cs="宋体"/>
          <w:color w:val="000000"/>
          <w:sz w:val="46"/>
        </w:rPr>
        <w:t>(</w:t>
      </w:r>
      <w:r>
        <w:rPr>
          <w:rFonts w:ascii="宋体" w:eastAsia="宋体" w:hAnsi="宋体" w:cs="宋体"/>
          <w:color w:val="000000"/>
          <w:sz w:val="46"/>
        </w:rPr>
        <w:t>读者可以由此观察作者由记号政治经济学批判到后现代拟象世界批评间思想演变的连续性</w:t>
      </w:r>
      <w:r>
        <w:rPr>
          <w:rFonts w:ascii="宋体" w:eastAsia="宋体" w:hAnsi="宋体" w:cs="宋体"/>
          <w:color w:val="000000"/>
          <w:sz w:val="46"/>
        </w:rPr>
        <w:t>)</w:t>
      </w:r>
    </w:p>
    <w:p w:rsidR="00DE36E8" w:rsidRDefault="00015DB2">
      <w:pPr>
        <w:wordWrap w:val="0"/>
        <w:spacing w:line="940" w:lineRule="atLeast"/>
        <w:ind w:left="40" w:right="20" w:firstLine="1000"/>
        <w:textAlignment w:val="baseline"/>
        <w:rPr>
          <w:sz w:val="46"/>
        </w:rPr>
      </w:pPr>
      <w:r>
        <w:rPr>
          <w:rFonts w:ascii="宋体" w:eastAsia="宋体" w:hAnsi="宋体" w:cs="宋体"/>
          <w:color w:val="000000"/>
          <w:sz w:val="46"/>
        </w:rPr>
        <w:t>8.</w:t>
      </w:r>
      <w:r>
        <w:rPr>
          <w:rFonts w:ascii="宋体" w:eastAsia="宋体" w:hAnsi="宋体" w:cs="宋体"/>
          <w:color w:val="000000"/>
          <w:sz w:val="46"/>
        </w:rPr>
        <w:t>这里便说明了传统的</w:t>
      </w:r>
      <w:r>
        <w:rPr>
          <w:rFonts w:ascii="宋体" w:eastAsia="宋体" w:hAnsi="宋体" w:cs="宋体"/>
          <w:color w:val="000000"/>
          <w:sz w:val="46"/>
        </w:rPr>
        <w:t>“</w:t>
      </w:r>
      <w:r>
        <w:rPr>
          <w:rFonts w:ascii="宋体" w:eastAsia="宋体" w:hAnsi="宋体" w:cs="宋体"/>
          <w:color w:val="000000"/>
          <w:sz w:val="46"/>
        </w:rPr>
        <w:t>全橡木</w:t>
      </w:r>
      <w:r>
        <w:rPr>
          <w:rFonts w:ascii="宋体" w:eastAsia="宋体" w:hAnsi="宋体" w:cs="宋体"/>
          <w:color w:val="000000"/>
          <w:sz w:val="46"/>
        </w:rPr>
        <w:t>”</w:t>
      </w:r>
      <w:r>
        <w:rPr>
          <w:rFonts w:ascii="宋体" w:eastAsia="宋体" w:hAnsi="宋体" w:cs="宋体"/>
          <w:color w:val="000000"/>
          <w:sz w:val="46"/>
        </w:rPr>
        <w:t>和柚木间的彻底差别：使得后者突出卓越的根本原因，不在于它的来源、异国情调、或价格，而在于它被用来营造气氛，这恰恰使得它不再是一个初等的自然材质，致密而富有热力，而是作为这个热力单纯的文化性记号，并以记号的身分，再在现代室内体系中被灌注价值；许多其他的</w:t>
      </w:r>
      <w:r>
        <w:rPr>
          <w:rFonts w:ascii="宋体" w:eastAsia="宋体" w:hAnsi="宋体" w:cs="宋体"/>
          <w:color w:val="000000"/>
          <w:sz w:val="46"/>
        </w:rPr>
        <w:t>“</w:t>
      </w:r>
      <w:r>
        <w:rPr>
          <w:rFonts w:ascii="宋体" w:eastAsia="宋体" w:hAnsi="宋体" w:cs="宋体"/>
          <w:color w:val="000000"/>
          <w:sz w:val="46"/>
        </w:rPr>
        <w:t>高贵</w:t>
      </w:r>
      <w:r>
        <w:rPr>
          <w:rFonts w:ascii="宋体" w:eastAsia="宋体" w:hAnsi="宋体" w:cs="宋体"/>
          <w:color w:val="000000"/>
          <w:sz w:val="46"/>
        </w:rPr>
        <w:t>”</w:t>
      </w:r>
      <w:r>
        <w:rPr>
          <w:rFonts w:ascii="宋体" w:eastAsia="宋体" w:hAnsi="宋体" w:cs="宋体"/>
          <w:color w:val="000000"/>
          <w:sz w:val="46"/>
        </w:rPr>
        <w:t>材料的情况也和其一致。它不再是</w:t>
      </w:r>
      <w:r>
        <w:rPr>
          <w:rFonts w:ascii="宋体" w:eastAsia="宋体" w:hAnsi="宋体" w:cs="宋体"/>
          <w:color w:val="000000"/>
          <w:sz w:val="46"/>
        </w:rPr>
        <w:t>一个作为材质的木头</w:t>
      </w:r>
      <w:r>
        <w:rPr>
          <w:rFonts w:ascii="宋体" w:eastAsia="宋体" w:hAnsi="宋体" w:cs="宋体"/>
          <w:color w:val="000000"/>
          <w:sz w:val="46"/>
        </w:rPr>
        <w:t>(bois-matière)</w:t>
      </w:r>
      <w:r>
        <w:rPr>
          <w:rFonts w:ascii="宋体" w:eastAsia="宋体" w:hAnsi="宋体" w:cs="宋体"/>
          <w:color w:val="000000"/>
          <w:sz w:val="46"/>
        </w:rPr>
        <w:t>，而是一个作为元素的木头</w:t>
      </w:r>
      <w:r>
        <w:rPr>
          <w:rFonts w:ascii="宋体" w:eastAsia="宋体" w:hAnsi="宋体" w:cs="宋体"/>
          <w:color w:val="000000"/>
          <w:sz w:val="46"/>
        </w:rPr>
        <w:t>(bois-élément)</w:t>
      </w:r>
      <w:r>
        <w:rPr>
          <w:rFonts w:ascii="宋体" w:eastAsia="宋体" w:hAnsi="宋体" w:cs="宋体"/>
          <w:color w:val="000000"/>
          <w:sz w:val="46"/>
        </w:rPr>
        <w:t>。不再是具有临在感的品质</w:t>
      </w:r>
      <w:r>
        <w:rPr>
          <w:rFonts w:ascii="宋体" w:eastAsia="宋体" w:hAnsi="宋体" w:cs="宋体"/>
          <w:color w:val="000000"/>
          <w:sz w:val="46"/>
        </w:rPr>
        <w:t>(qualité)</w:t>
      </w:r>
      <w:r>
        <w:rPr>
          <w:rFonts w:ascii="宋体" w:eastAsia="宋体" w:hAnsi="宋体" w:cs="宋体"/>
          <w:color w:val="000000"/>
          <w:sz w:val="46"/>
        </w:rPr>
        <w:t>，而是气氛体系中的计算值</w:t>
      </w:r>
      <w:r>
        <w:rPr>
          <w:rFonts w:ascii="宋体" w:eastAsia="宋体" w:hAnsi="宋体" w:cs="宋体"/>
          <w:color w:val="000000"/>
          <w:sz w:val="46"/>
        </w:rPr>
        <w:t>(valeur)</w:t>
      </w:r>
      <w:r>
        <w:rPr>
          <w:rFonts w:ascii="宋体" w:eastAsia="宋体" w:hAnsi="宋体" w:cs="宋体"/>
          <w:color w:val="000000"/>
          <w:sz w:val="46"/>
        </w:rPr>
        <w:t>。</w:t>
      </w:r>
    </w:p>
    <w:p w:rsidR="00DE36E8" w:rsidRDefault="00015DB2">
      <w:pPr>
        <w:wordWrap w:val="0"/>
        <w:spacing w:line="940" w:lineRule="atLeast"/>
        <w:ind w:left="40" w:right="20" w:firstLine="1000"/>
        <w:textAlignment w:val="baseline"/>
        <w:rPr>
          <w:sz w:val="46"/>
        </w:rPr>
      </w:pPr>
      <w:r>
        <w:rPr>
          <w:rFonts w:ascii="宋体" w:eastAsia="宋体" w:hAnsi="宋体" w:cs="宋体"/>
          <w:color w:val="000000"/>
          <w:sz w:val="46"/>
        </w:rPr>
        <w:t>9.</w:t>
      </w:r>
      <w:r>
        <w:rPr>
          <w:rFonts w:ascii="宋体" w:eastAsia="宋体" w:hAnsi="宋体" w:cs="宋体"/>
          <w:color w:val="000000"/>
          <w:sz w:val="46"/>
        </w:rPr>
        <w:t>这些木材在技术层面上比橡木更能适应贴饰</w:t>
      </w:r>
      <w:r>
        <w:rPr>
          <w:rFonts w:ascii="宋体" w:eastAsia="宋体" w:hAnsi="宋体" w:cs="宋体"/>
          <w:color w:val="000000"/>
          <w:sz w:val="46"/>
        </w:rPr>
        <w:t>(placage)</w:t>
      </w:r>
      <w:r>
        <w:rPr>
          <w:rFonts w:ascii="宋体" w:eastAsia="宋体" w:hAnsi="宋体" w:cs="宋体"/>
          <w:color w:val="000000"/>
          <w:sz w:val="46"/>
        </w:rPr>
        <w:t>及组合：这是当然。但还必须说明异国风味在这里的角色，和假期的概念在鲜艳色彩</w:t>
      </w:r>
      <w:r>
        <w:rPr>
          <w:rFonts w:ascii="宋体" w:eastAsia="宋体" w:hAnsi="宋体" w:cs="宋体"/>
          <w:color w:val="000000"/>
          <w:sz w:val="46"/>
        </w:rPr>
        <w:t>[</w:t>
      </w:r>
      <w:r>
        <w:rPr>
          <w:rFonts w:ascii="宋体" w:eastAsia="宋体" w:hAnsi="宋体" w:cs="宋体"/>
          <w:color w:val="000000"/>
          <w:sz w:val="46"/>
        </w:rPr>
        <w:t>案例</w:t>
      </w:r>
      <w:r>
        <w:rPr>
          <w:rFonts w:ascii="宋体" w:eastAsia="宋体" w:hAnsi="宋体" w:cs="宋体"/>
          <w:color w:val="000000"/>
          <w:sz w:val="46"/>
        </w:rPr>
        <w:t>]</w:t>
      </w:r>
      <w:r>
        <w:rPr>
          <w:rFonts w:ascii="宋体" w:eastAsia="宋体" w:hAnsi="宋体" w:cs="宋体"/>
          <w:color w:val="000000"/>
          <w:sz w:val="46"/>
        </w:rPr>
        <w:t>中扮演的角色一致：在自然中找逃避的神话。但究其根底，最要紧的在于掌握，因为上述这些因素，这些木材变成了</w:t>
      </w:r>
      <w:r>
        <w:rPr>
          <w:rFonts w:ascii="宋体" w:eastAsia="宋体" w:hAnsi="宋体" w:cs="宋体"/>
          <w:color w:val="000000"/>
          <w:sz w:val="46"/>
        </w:rPr>
        <w:t>“</w:t>
      </w:r>
      <w:r>
        <w:rPr>
          <w:rFonts w:ascii="宋体" w:eastAsia="宋体" w:hAnsi="宋体" w:cs="宋体"/>
          <w:color w:val="000000"/>
          <w:sz w:val="46"/>
        </w:rPr>
        <w:t>二次度</w:t>
      </w:r>
      <w:r>
        <w:rPr>
          <w:rFonts w:ascii="宋体" w:eastAsia="宋体" w:hAnsi="宋体" w:cs="宋体"/>
          <w:color w:val="000000"/>
          <w:sz w:val="46"/>
        </w:rPr>
        <w:t>”</w:t>
      </w:r>
      <w:r>
        <w:rPr>
          <w:rFonts w:ascii="宋体" w:eastAsia="宋体" w:hAnsi="宋体" w:cs="宋体"/>
          <w:color w:val="000000"/>
          <w:sz w:val="46"/>
        </w:rPr>
        <w:t>木材，在它们身上有一个来自文化的抽象化过程，而且也就是因为如此，它们才能符</w:t>
      </w:r>
      <w:r>
        <w:rPr>
          <w:rFonts w:ascii="宋体" w:eastAsia="宋体" w:hAnsi="宋体" w:cs="宋体"/>
          <w:color w:val="000000"/>
          <w:sz w:val="46"/>
        </w:rPr>
        <w:t>合系统的逻辑。</w:t>
      </w:r>
    </w:p>
    <w:p w:rsidR="00DE36E8" w:rsidRDefault="00015DB2">
      <w:pPr>
        <w:wordWrap w:val="0"/>
        <w:spacing w:line="940" w:lineRule="atLeast"/>
        <w:ind w:left="40" w:right="40" w:firstLine="1000"/>
        <w:textAlignment w:val="baseline"/>
        <w:rPr>
          <w:sz w:val="46"/>
        </w:rPr>
      </w:pPr>
      <w:r>
        <w:rPr>
          <w:rFonts w:ascii="宋体" w:eastAsia="宋体" w:hAnsi="宋体" w:cs="宋体"/>
          <w:color w:val="000000"/>
          <w:sz w:val="46"/>
        </w:rPr>
        <w:t>10.</w:t>
      </w:r>
      <w:r>
        <w:rPr>
          <w:rFonts w:ascii="宋体" w:eastAsia="宋体" w:hAnsi="宋体" w:cs="宋体"/>
          <w:color w:val="000000"/>
          <w:sz w:val="46"/>
        </w:rPr>
        <w:t>它们却是系统弱点的一个记号，但这个弱点已为系统本身所吸收。这一点，请参考下文</w:t>
      </w:r>
      <w:r>
        <w:rPr>
          <w:rFonts w:ascii="宋体" w:eastAsia="宋体" w:hAnsi="宋体" w:cs="宋体"/>
          <w:color w:val="000000"/>
          <w:sz w:val="46"/>
        </w:rPr>
        <w:t>“</w:t>
      </w:r>
      <w:r>
        <w:rPr>
          <w:rFonts w:ascii="宋体" w:eastAsia="宋体" w:hAnsi="宋体" w:cs="宋体"/>
          <w:color w:val="000000"/>
          <w:sz w:val="46"/>
        </w:rPr>
        <w:t>古物</w:t>
      </w:r>
      <w:r>
        <w:rPr>
          <w:rFonts w:ascii="宋体" w:eastAsia="宋体" w:hAnsi="宋体" w:cs="宋体"/>
          <w:color w:val="000000"/>
          <w:sz w:val="46"/>
        </w:rPr>
        <w:t>”</w:t>
      </w:r>
      <w:r>
        <w:rPr>
          <w:rFonts w:ascii="宋体" w:eastAsia="宋体" w:hAnsi="宋体" w:cs="宋体"/>
          <w:color w:val="000000"/>
          <w:sz w:val="46"/>
        </w:rPr>
        <w:t>一章。</w:t>
      </w:r>
    </w:p>
    <w:p w:rsidR="00DE36E8" w:rsidRDefault="00015DB2">
      <w:pPr>
        <w:wordWrap w:val="0"/>
        <w:spacing w:line="940" w:lineRule="atLeast"/>
        <w:ind w:left="40" w:right="40" w:firstLine="1000"/>
        <w:textAlignment w:val="baseline"/>
        <w:rPr>
          <w:sz w:val="46"/>
        </w:rPr>
      </w:pPr>
      <w:r>
        <w:rPr>
          <w:rFonts w:ascii="宋体" w:eastAsia="宋体" w:hAnsi="宋体" w:cs="宋体"/>
          <w:color w:val="000000"/>
          <w:sz w:val="46"/>
        </w:rPr>
        <w:t>11.</w:t>
      </w:r>
      <w:r>
        <w:rPr>
          <w:rFonts w:ascii="宋体" w:eastAsia="宋体" w:hAnsi="宋体" w:cs="宋体"/>
          <w:color w:val="000000"/>
          <w:sz w:val="46"/>
        </w:rPr>
        <w:t>在马克思描述的资本主义制度中，产品成为商品而为交换价值的形式逻辑所宰制。作者本章描述的现代物体系中，物品成为符号进入客观意义的结构性差异场域，因而失去原有的象征和主观意义。</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40" w:lineRule="atLeast"/>
        <w:ind w:left="1040"/>
        <w:textAlignment w:val="baseline"/>
        <w:rPr>
          <w:sz w:val="46"/>
        </w:rPr>
      </w:pPr>
      <w:r>
        <w:rPr>
          <w:rFonts w:ascii="宋体" w:eastAsia="宋体" w:hAnsi="宋体" w:cs="宋体"/>
          <w:color w:val="000000"/>
          <w:sz w:val="46"/>
        </w:rPr>
        <w:t>12.</w:t>
      </w:r>
      <w:r>
        <w:rPr>
          <w:rFonts w:ascii="宋体" w:eastAsia="宋体" w:hAnsi="宋体" w:cs="宋体"/>
          <w:color w:val="000000"/>
          <w:sz w:val="46"/>
        </w:rPr>
        <w:t>当我们由住宅推进至消费和包装</w:t>
      </w:r>
      <w:r>
        <w:rPr>
          <w:rFonts w:ascii="宋体" w:eastAsia="宋体" w:hAnsi="宋体" w:cs="宋体"/>
          <w:color w:val="000000"/>
          <w:sz w:val="46"/>
        </w:rPr>
        <w:t>(conditionnement)</w:t>
      </w:r>
      <w:r>
        <w:rPr>
          <w:rFonts w:ascii="宋体" w:eastAsia="宋体" w:hAnsi="宋体" w:cs="宋体"/>
          <w:color w:val="000000"/>
          <w:sz w:val="46"/>
        </w:rPr>
        <w:t>时，玻璃的暧昧</w:t>
      </w:r>
    </w:p>
    <w:p w:rsidR="00DE36E8" w:rsidRDefault="00015DB2">
      <w:pPr>
        <w:wordWrap w:val="0"/>
        <w:spacing w:before="320" w:line="540" w:lineRule="atLeast"/>
        <w:ind w:right="740"/>
        <w:jc w:val="right"/>
        <w:textAlignment w:val="baseline"/>
        <w:rPr>
          <w:sz w:val="40"/>
        </w:rPr>
      </w:pPr>
      <w:r>
        <w:rPr>
          <w:rFonts w:ascii="楷体" w:eastAsia="楷体" w:hAnsi="楷体" w:cs="楷体"/>
          <w:color w:val="000000"/>
          <w:sz w:val="40"/>
        </w:rPr>
        <w:t>·63·</w:t>
      </w:r>
    </w:p>
    <w:p w:rsidR="00DE36E8" w:rsidRDefault="00DE36E8"/>
    <w:p w:rsidR="00DE36E8" w:rsidRDefault="00DE36E8">
      <w:pPr>
        <w:sectPr w:rsidR="00DE36E8">
          <w:headerReference w:type="default" r:id="rId192"/>
          <w:footerReference w:type="default" r:id="rId193"/>
          <w:pgSz w:w="22000" w:h="31680"/>
          <w:pgMar w:top="2600" w:right="2980" w:bottom="2600" w:left="2980" w:header="2300" w:footer="2300" w:gutter="0"/>
          <w:cols w:space="720"/>
        </w:sectPr>
      </w:pPr>
    </w:p>
    <w:p w:rsidR="00DE36E8" w:rsidRDefault="00015DB2">
      <w:pPr>
        <w:wordWrap w:val="0"/>
        <w:spacing w:line="920" w:lineRule="atLeast"/>
        <w:ind w:left="20" w:hanging="20"/>
        <w:textAlignment w:val="baseline"/>
        <w:rPr>
          <w:sz w:val="44"/>
        </w:rPr>
      </w:pPr>
      <w:r>
        <w:rPr>
          <w:rFonts w:ascii="宋体" w:eastAsia="宋体" w:hAnsi="宋体" w:cs="宋体"/>
          <w:color w:val="000000"/>
          <w:sz w:val="44"/>
        </w:rPr>
        <w:lastRenderedPageBreak/>
        <w:t>性便清楚地呈现了，而且在后两者的领域中，它的用途正日益扩大。在此，玻璃</w:t>
      </w:r>
      <w:r>
        <w:rPr>
          <w:rFonts w:ascii="宋体" w:eastAsia="宋体" w:hAnsi="宋体" w:cs="宋体"/>
          <w:color w:val="000000"/>
          <w:sz w:val="44"/>
        </w:rPr>
        <w:t>仍然保留它所有的美德：它保护产品不受沾染，只让目光通行。</w:t>
      </w:r>
      <w:r>
        <w:rPr>
          <w:rFonts w:ascii="宋体" w:eastAsia="宋体" w:hAnsi="宋体" w:cs="宋体"/>
          <w:color w:val="000000"/>
          <w:sz w:val="44"/>
        </w:rPr>
        <w:t>“</w:t>
      </w:r>
      <w:r>
        <w:rPr>
          <w:rFonts w:ascii="宋体" w:eastAsia="宋体" w:hAnsi="宋体" w:cs="宋体"/>
          <w:color w:val="000000"/>
          <w:sz w:val="44"/>
        </w:rPr>
        <w:t>好好包容又能任人观看</w:t>
      </w:r>
      <w:r>
        <w:rPr>
          <w:rFonts w:ascii="宋体" w:eastAsia="宋体" w:hAnsi="宋体" w:cs="宋体"/>
          <w:color w:val="000000"/>
          <w:sz w:val="44"/>
        </w:rPr>
        <w:t>”</w:t>
      </w:r>
      <w:r>
        <w:rPr>
          <w:rFonts w:ascii="宋体" w:eastAsia="宋体" w:hAnsi="宋体" w:cs="宋体"/>
          <w:color w:val="000000"/>
          <w:sz w:val="44"/>
        </w:rPr>
        <w:t>：这便是包装的理想定义。由于可以作任何形式的模塑</w:t>
      </w:r>
      <w:r>
        <w:rPr>
          <w:rFonts w:ascii="宋体" w:eastAsia="宋体" w:hAnsi="宋体" w:cs="宋体"/>
          <w:color w:val="000000"/>
          <w:sz w:val="44"/>
        </w:rPr>
        <w:t>(moulage)</w:t>
      </w:r>
      <w:r>
        <w:rPr>
          <w:rFonts w:ascii="宋体" w:eastAsia="宋体" w:hAnsi="宋体" w:cs="宋体"/>
          <w:color w:val="000000"/>
          <w:sz w:val="44"/>
        </w:rPr>
        <w:t>，玻璃留给美学无限的机会。明天，它将是生鲜果菜的</w:t>
      </w:r>
      <w:r>
        <w:rPr>
          <w:rFonts w:ascii="宋体" w:eastAsia="宋体" w:hAnsi="宋体" w:cs="宋体"/>
          <w:color w:val="000000"/>
          <w:sz w:val="44"/>
        </w:rPr>
        <w:t>“</w:t>
      </w:r>
      <w:r>
        <w:rPr>
          <w:rFonts w:ascii="宋体" w:eastAsia="宋体" w:hAnsi="宋体" w:cs="宋体"/>
          <w:color w:val="000000"/>
          <w:sz w:val="44"/>
        </w:rPr>
        <w:t>外衣</w:t>
      </w:r>
      <w:r>
        <w:rPr>
          <w:rFonts w:ascii="宋体" w:eastAsia="宋体" w:hAnsi="宋体" w:cs="宋体"/>
          <w:color w:val="000000"/>
          <w:sz w:val="44"/>
        </w:rPr>
        <w:t>”</w:t>
      </w:r>
      <w:r>
        <w:rPr>
          <w:rFonts w:ascii="宋体" w:eastAsia="宋体" w:hAnsi="宋体" w:cs="宋体"/>
          <w:color w:val="000000"/>
          <w:sz w:val="44"/>
        </w:rPr>
        <w:t>，并且因为它的襄助，果蔬的黎明般的鲜度得以保全。它也会以其透明，包裹我们每日食用的牛排。看不见却到处存在，它满足了一个更美和更清朗的生活的定义。再者，不论它的命运如何，它都不会成为垃圾，因为它没有味道。这是一个</w:t>
      </w:r>
      <w:r>
        <w:rPr>
          <w:rFonts w:ascii="宋体" w:eastAsia="宋体" w:hAnsi="宋体" w:cs="宋体"/>
          <w:color w:val="000000"/>
          <w:sz w:val="44"/>
        </w:rPr>
        <w:t>“</w:t>
      </w:r>
      <w:r>
        <w:rPr>
          <w:rFonts w:ascii="宋体" w:eastAsia="宋体" w:hAnsi="宋体" w:cs="宋体"/>
          <w:color w:val="000000"/>
          <w:sz w:val="44"/>
        </w:rPr>
        <w:t>高贵的</w:t>
      </w:r>
      <w:r>
        <w:rPr>
          <w:rFonts w:ascii="宋体" w:eastAsia="宋体" w:hAnsi="宋体" w:cs="宋体"/>
          <w:color w:val="000000"/>
          <w:sz w:val="44"/>
        </w:rPr>
        <w:t>”</w:t>
      </w:r>
      <w:r>
        <w:rPr>
          <w:rFonts w:ascii="宋体" w:eastAsia="宋体" w:hAnsi="宋体" w:cs="宋体"/>
          <w:color w:val="000000"/>
          <w:sz w:val="44"/>
        </w:rPr>
        <w:t>材质。然而，我们却约定消费者在用完后把它随手丢弃，</w:t>
      </w:r>
      <w:r>
        <w:rPr>
          <w:rFonts w:ascii="宋体" w:eastAsia="宋体" w:hAnsi="宋体" w:cs="宋体"/>
          <w:color w:val="000000"/>
          <w:sz w:val="44"/>
        </w:rPr>
        <w:t>“</w:t>
      </w:r>
      <w:r>
        <w:rPr>
          <w:rFonts w:ascii="宋体" w:eastAsia="宋体" w:hAnsi="宋体" w:cs="宋体"/>
          <w:color w:val="000000"/>
          <w:sz w:val="44"/>
        </w:rPr>
        <w:t>不买回也不收回。</w:t>
      </w:r>
      <w:r>
        <w:rPr>
          <w:rFonts w:ascii="宋体" w:eastAsia="宋体" w:hAnsi="宋体" w:cs="宋体"/>
          <w:color w:val="000000"/>
          <w:sz w:val="44"/>
        </w:rPr>
        <w:t>”</w:t>
      </w:r>
      <w:r>
        <w:rPr>
          <w:rFonts w:ascii="宋体" w:eastAsia="宋体" w:hAnsi="宋体" w:cs="宋体"/>
          <w:color w:val="000000"/>
          <w:sz w:val="44"/>
        </w:rPr>
        <w:t>玻璃以它的</w:t>
      </w:r>
      <w:r>
        <w:rPr>
          <w:rFonts w:ascii="宋体" w:eastAsia="宋体" w:hAnsi="宋体" w:cs="宋体"/>
          <w:color w:val="000000"/>
          <w:sz w:val="44"/>
        </w:rPr>
        <w:t>“</w:t>
      </w:r>
      <w:r>
        <w:rPr>
          <w:rFonts w:ascii="宋体" w:eastAsia="宋体" w:hAnsi="宋体" w:cs="宋体"/>
          <w:color w:val="000000"/>
          <w:sz w:val="44"/>
        </w:rPr>
        <w:t>不可摧毁</w:t>
      </w:r>
      <w:r>
        <w:rPr>
          <w:rFonts w:ascii="宋体" w:eastAsia="宋体" w:hAnsi="宋体" w:cs="宋体"/>
          <w:color w:val="000000"/>
          <w:sz w:val="44"/>
        </w:rPr>
        <w:t>”</w:t>
      </w:r>
      <w:r>
        <w:rPr>
          <w:rFonts w:ascii="宋体" w:eastAsia="宋体" w:hAnsi="宋体" w:cs="宋体"/>
          <w:color w:val="000000"/>
          <w:sz w:val="44"/>
        </w:rPr>
        <w:t>的魔力来装扮购物行为，但它却得被立刻摧毁。这是自相矛盾吗</w:t>
      </w:r>
      <w:r>
        <w:rPr>
          <w:rFonts w:ascii="宋体" w:eastAsia="宋体" w:hAnsi="宋体" w:cs="宋体"/>
          <w:color w:val="000000"/>
          <w:sz w:val="44"/>
        </w:rPr>
        <w:t>?</w:t>
      </w:r>
      <w:r>
        <w:rPr>
          <w:rFonts w:ascii="宋体" w:eastAsia="宋体" w:hAnsi="宋体" w:cs="宋体"/>
          <w:color w:val="000000"/>
          <w:sz w:val="44"/>
        </w:rPr>
        <w:t>不会：玻璃一直都尽职地扮演它作为气氛元素的角色，但此处的经济意义明确：那便是包装。玻璃促进贩卖，它有功能性，但它本身需要被消费，而且消费的节奏也得十分迅速。玻璃的心理功能</w:t>
      </w:r>
      <w:r>
        <w:rPr>
          <w:rFonts w:ascii="宋体" w:eastAsia="宋体" w:hAnsi="宋体" w:cs="宋体"/>
          <w:color w:val="000000"/>
          <w:sz w:val="44"/>
        </w:rPr>
        <w:t>(</w:t>
      </w:r>
      <w:r>
        <w:rPr>
          <w:rFonts w:ascii="宋体" w:eastAsia="宋体" w:hAnsi="宋体" w:cs="宋体"/>
          <w:color w:val="000000"/>
          <w:sz w:val="44"/>
        </w:rPr>
        <w:t>它的透明、它的纯洁</w:t>
      </w:r>
      <w:r>
        <w:rPr>
          <w:rFonts w:ascii="宋体" w:eastAsia="宋体" w:hAnsi="宋体" w:cs="宋体"/>
          <w:color w:val="000000"/>
          <w:sz w:val="44"/>
        </w:rPr>
        <w:t>)</w:t>
      </w:r>
      <w:r>
        <w:rPr>
          <w:rFonts w:ascii="宋体" w:eastAsia="宋体" w:hAnsi="宋体" w:cs="宋体"/>
          <w:color w:val="000000"/>
          <w:sz w:val="44"/>
        </w:rPr>
        <w:t>完全为其经济功能吸收和淹没。崇高</w:t>
      </w:r>
      <w:r>
        <w:rPr>
          <w:rFonts w:ascii="宋体" w:eastAsia="宋体" w:hAnsi="宋体" w:cs="宋体"/>
          <w:color w:val="000000"/>
          <w:sz w:val="44"/>
        </w:rPr>
        <w:t>(sublime)[</w:t>
      </w:r>
      <w:r>
        <w:rPr>
          <w:rFonts w:ascii="宋体" w:eastAsia="宋体" w:hAnsi="宋体" w:cs="宋体"/>
          <w:color w:val="000000"/>
          <w:sz w:val="44"/>
        </w:rPr>
        <w:t>在此</w:t>
      </w:r>
      <w:r>
        <w:rPr>
          <w:rFonts w:ascii="宋体" w:eastAsia="宋体" w:hAnsi="宋体" w:cs="宋体"/>
          <w:color w:val="000000"/>
          <w:sz w:val="44"/>
        </w:rPr>
        <w:t>]</w:t>
      </w:r>
      <w:r>
        <w:rPr>
          <w:rFonts w:ascii="宋体" w:eastAsia="宋体" w:hAnsi="宋体" w:cs="宋体"/>
          <w:color w:val="000000"/>
          <w:sz w:val="44"/>
        </w:rPr>
        <w:t>扮演了购物动机的角色。</w:t>
      </w:r>
    </w:p>
    <w:p w:rsidR="00DE36E8" w:rsidRDefault="00015DB2">
      <w:pPr>
        <w:wordWrap w:val="0"/>
        <w:spacing w:line="920" w:lineRule="atLeast"/>
        <w:ind w:left="100" w:firstLine="1000"/>
        <w:textAlignment w:val="baseline"/>
        <w:rPr>
          <w:sz w:val="44"/>
        </w:rPr>
      </w:pPr>
      <w:r>
        <w:rPr>
          <w:rFonts w:ascii="宋体" w:eastAsia="宋体" w:hAnsi="宋体" w:cs="宋体"/>
          <w:color w:val="000000"/>
          <w:sz w:val="44"/>
        </w:rPr>
        <w:t>13.</w:t>
      </w:r>
      <w:r>
        <w:rPr>
          <w:rFonts w:ascii="宋体" w:eastAsia="宋体" w:hAnsi="宋体" w:cs="宋体"/>
          <w:color w:val="000000"/>
          <w:sz w:val="44"/>
        </w:rPr>
        <w:t>性欲本身的现代构想也和此种关系相似：和热情且本能的感官之欲</w:t>
      </w:r>
      <w:r>
        <w:rPr>
          <w:rFonts w:ascii="宋体" w:eastAsia="宋体" w:hAnsi="宋体" w:cs="宋体"/>
          <w:color w:val="000000"/>
          <w:sz w:val="44"/>
        </w:rPr>
        <w:t>(sensualité)</w:t>
      </w:r>
      <w:r>
        <w:rPr>
          <w:rFonts w:ascii="宋体" w:eastAsia="宋体" w:hAnsi="宋体" w:cs="宋体"/>
          <w:color w:val="000000"/>
          <w:sz w:val="44"/>
        </w:rPr>
        <w:t>不同</w:t>
      </w:r>
      <w:r>
        <w:rPr>
          <w:rFonts w:ascii="宋体" w:eastAsia="宋体" w:hAnsi="宋体" w:cs="宋体"/>
          <w:color w:val="000000"/>
          <w:sz w:val="44"/>
        </w:rPr>
        <w:t>,</w:t>
      </w:r>
      <w:r>
        <w:rPr>
          <w:rFonts w:ascii="宋体" w:eastAsia="宋体" w:hAnsi="宋体" w:cs="宋体"/>
          <w:color w:val="000000"/>
          <w:sz w:val="44"/>
        </w:rPr>
        <w:t>性欲</w:t>
      </w:r>
      <w:r>
        <w:rPr>
          <w:rFonts w:ascii="宋体" w:eastAsia="宋体" w:hAnsi="宋体" w:cs="宋体"/>
          <w:color w:val="000000"/>
          <w:sz w:val="44"/>
        </w:rPr>
        <w:t>(sexualité)[</w:t>
      </w:r>
      <w:r>
        <w:rPr>
          <w:rFonts w:ascii="宋体" w:eastAsia="宋体" w:hAnsi="宋体" w:cs="宋体"/>
          <w:color w:val="000000"/>
          <w:sz w:val="44"/>
        </w:rPr>
        <w:t>其实</w:t>
      </w:r>
      <w:r>
        <w:rPr>
          <w:rFonts w:ascii="宋体" w:eastAsia="宋体" w:hAnsi="宋体" w:cs="宋体"/>
          <w:color w:val="000000"/>
          <w:sz w:val="44"/>
        </w:rPr>
        <w:t>]</w:t>
      </w:r>
      <w:r>
        <w:rPr>
          <w:rFonts w:ascii="宋体" w:eastAsia="宋体" w:hAnsi="宋体" w:cs="宋体"/>
          <w:color w:val="000000"/>
          <w:sz w:val="44"/>
        </w:rPr>
        <w:t>既热又冷</w:t>
      </w:r>
      <w:r>
        <w:rPr>
          <w:rFonts w:ascii="宋体" w:eastAsia="宋体" w:hAnsi="宋体" w:cs="宋体"/>
          <w:color w:val="000000"/>
          <w:sz w:val="44"/>
        </w:rPr>
        <w:t>:</w:t>
      </w:r>
      <w:r>
        <w:rPr>
          <w:rFonts w:ascii="宋体" w:eastAsia="宋体" w:hAnsi="宋体" w:cs="宋体"/>
          <w:color w:val="000000"/>
          <w:sz w:val="44"/>
        </w:rPr>
        <w:t>如此</w:t>
      </w:r>
      <w:r>
        <w:rPr>
          <w:rFonts w:ascii="宋体" w:eastAsia="宋体" w:hAnsi="宋体" w:cs="宋体"/>
          <w:color w:val="000000"/>
          <w:sz w:val="44"/>
        </w:rPr>
        <w:t>,</w:t>
      </w:r>
      <w:r>
        <w:rPr>
          <w:rFonts w:ascii="宋体" w:eastAsia="宋体" w:hAnsi="宋体" w:cs="宋体"/>
          <w:color w:val="000000"/>
          <w:sz w:val="44"/>
        </w:rPr>
        <w:t>它不再是激情</w:t>
      </w:r>
      <w:r>
        <w:rPr>
          <w:rFonts w:ascii="宋体" w:eastAsia="宋体" w:hAnsi="宋体" w:cs="宋体"/>
          <w:color w:val="000000"/>
          <w:sz w:val="44"/>
        </w:rPr>
        <w:t>,</w:t>
      </w:r>
      <w:r>
        <w:rPr>
          <w:rFonts w:ascii="宋体" w:eastAsia="宋体" w:hAnsi="宋体" w:cs="宋体"/>
          <w:color w:val="000000"/>
          <w:sz w:val="44"/>
        </w:rPr>
        <w:t>而成为气氛中一个单纯</w:t>
      </w:r>
      <w:r>
        <w:rPr>
          <w:rFonts w:ascii="宋体" w:eastAsia="宋体" w:hAnsi="宋体" w:cs="宋体"/>
          <w:color w:val="000000"/>
          <w:sz w:val="44"/>
        </w:rPr>
        <w:t>的价值。但也就是因此，它不再消耗散失于发泄倾流</w:t>
      </w:r>
      <w:r>
        <w:rPr>
          <w:rFonts w:ascii="宋体" w:eastAsia="宋体" w:hAnsi="宋体" w:cs="宋体"/>
          <w:color w:val="000000"/>
          <w:sz w:val="44"/>
        </w:rPr>
        <w:t>(effusion)</w:t>
      </w:r>
      <w:r>
        <w:rPr>
          <w:rFonts w:ascii="宋体" w:eastAsia="宋体" w:hAnsi="宋体" w:cs="宋体"/>
          <w:color w:val="000000"/>
          <w:sz w:val="44"/>
        </w:rPr>
        <w:t>之中</w:t>
      </w:r>
      <w:r>
        <w:rPr>
          <w:rFonts w:ascii="宋体" w:eastAsia="宋体" w:hAnsi="宋体" w:cs="宋体"/>
          <w:color w:val="000000"/>
          <w:sz w:val="44"/>
        </w:rPr>
        <w:t>,</w:t>
      </w:r>
      <w:r>
        <w:rPr>
          <w:rFonts w:ascii="宋体" w:eastAsia="宋体" w:hAnsi="宋体" w:cs="宋体"/>
          <w:color w:val="000000"/>
          <w:sz w:val="44"/>
        </w:rPr>
        <w:t>而是形成论述</w:t>
      </w:r>
      <w:r>
        <w:rPr>
          <w:rFonts w:ascii="宋体" w:eastAsia="宋体" w:hAnsi="宋体" w:cs="宋体"/>
          <w:color w:val="000000"/>
          <w:sz w:val="44"/>
        </w:rPr>
        <w:t>(discours)</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译注</w:t>
      </w:r>
      <w:r>
        <w:rPr>
          <w:rFonts w:ascii="宋体" w:eastAsia="宋体" w:hAnsi="宋体" w:cs="宋体"/>
          <w:color w:val="000000"/>
          <w:sz w:val="44"/>
        </w:rPr>
        <w:t>:</w:t>
      </w:r>
      <w:r>
        <w:rPr>
          <w:rFonts w:ascii="宋体" w:eastAsia="宋体" w:hAnsi="宋体" w:cs="宋体"/>
          <w:color w:val="000000"/>
          <w:sz w:val="44"/>
        </w:rPr>
        <w:t>这里</w:t>
      </w:r>
      <w:r>
        <w:rPr>
          <w:rFonts w:ascii="宋体" w:eastAsia="宋体" w:hAnsi="宋体" w:cs="宋体"/>
          <w:color w:val="000000"/>
          <w:sz w:val="44"/>
        </w:rPr>
        <w:t>,</w:t>
      </w:r>
      <w:r>
        <w:rPr>
          <w:rFonts w:ascii="宋体" w:eastAsia="宋体" w:hAnsi="宋体" w:cs="宋体"/>
          <w:color w:val="000000"/>
          <w:sz w:val="44"/>
        </w:rPr>
        <w:t>我们可发现布希亚在其最早期思想中，就已经对性欲在</w:t>
      </w:r>
      <w:r>
        <w:rPr>
          <w:rFonts w:ascii="宋体" w:eastAsia="宋体" w:hAnsi="宋体" w:cs="宋体"/>
          <w:color w:val="000000"/>
          <w:sz w:val="44"/>
        </w:rPr>
        <w:t>[</w:t>
      </w:r>
      <w:r>
        <w:rPr>
          <w:rFonts w:ascii="宋体" w:eastAsia="宋体" w:hAnsi="宋体" w:cs="宋体"/>
          <w:color w:val="000000"/>
          <w:sz w:val="44"/>
        </w:rPr>
        <w:t>后</w:t>
      </w:r>
      <w:r>
        <w:rPr>
          <w:rFonts w:ascii="宋体" w:eastAsia="宋体" w:hAnsi="宋体" w:cs="宋体"/>
          <w:color w:val="000000"/>
          <w:sz w:val="44"/>
        </w:rPr>
        <w:t>]</w:t>
      </w:r>
      <w:r>
        <w:rPr>
          <w:rFonts w:ascii="宋体" w:eastAsia="宋体" w:hAnsi="宋体" w:cs="宋体"/>
          <w:color w:val="000000"/>
          <w:sz w:val="44"/>
        </w:rPr>
        <w:t>现代性中的状态，提出特殊的主张：一种既冷又热、</w:t>
      </w:r>
      <w:r>
        <w:rPr>
          <w:rFonts w:ascii="宋体" w:eastAsia="宋体" w:hAnsi="宋体" w:cs="宋体"/>
          <w:color w:val="000000"/>
          <w:sz w:val="44"/>
        </w:rPr>
        <w:t>[</w:t>
      </w:r>
      <w:r>
        <w:rPr>
          <w:rFonts w:ascii="宋体" w:eastAsia="宋体" w:hAnsi="宋体" w:cs="宋体"/>
          <w:color w:val="000000"/>
          <w:sz w:val="44"/>
        </w:rPr>
        <w:t>不冷不热</w:t>
      </w:r>
      <w:r>
        <w:rPr>
          <w:rFonts w:ascii="宋体" w:eastAsia="宋体" w:hAnsi="宋体" w:cs="宋体"/>
          <w:color w:val="000000"/>
          <w:sz w:val="44"/>
        </w:rPr>
        <w:t>]</w:t>
      </w:r>
      <w:r>
        <w:rPr>
          <w:rFonts w:ascii="宋体" w:eastAsia="宋体" w:hAnsi="宋体" w:cs="宋体"/>
          <w:color w:val="000000"/>
          <w:sz w:val="44"/>
        </w:rPr>
        <w:t>的</w:t>
      </w:r>
      <w:r>
        <w:rPr>
          <w:rFonts w:ascii="宋体" w:eastAsia="宋体" w:hAnsi="宋体" w:cs="宋体"/>
          <w:color w:val="000000"/>
          <w:sz w:val="44"/>
        </w:rPr>
        <w:t>“</w:t>
      </w:r>
      <w:r>
        <w:rPr>
          <w:rFonts w:ascii="宋体" w:eastAsia="宋体" w:hAnsi="宋体" w:cs="宋体"/>
          <w:color w:val="000000"/>
          <w:sz w:val="44"/>
        </w:rPr>
        <w:t>酷</w:t>
      </w:r>
      <w:r>
        <w:rPr>
          <w:rFonts w:ascii="宋体" w:eastAsia="宋体" w:hAnsi="宋体" w:cs="宋体"/>
          <w:color w:val="000000"/>
          <w:sz w:val="44"/>
        </w:rPr>
        <w:t>”(cool)</w:t>
      </w:r>
      <w:r>
        <w:rPr>
          <w:rFonts w:ascii="宋体" w:eastAsia="宋体" w:hAnsi="宋体" w:cs="宋体"/>
          <w:color w:val="000000"/>
          <w:sz w:val="44"/>
        </w:rPr>
        <w:t>状态。这一段注解亦有助我们了解后来他和法国其他批判思想间的争辩：当福柯将</w:t>
      </w:r>
      <w:r>
        <w:rPr>
          <w:rFonts w:ascii="宋体" w:eastAsia="宋体" w:hAnsi="宋体" w:cs="宋体"/>
          <w:color w:val="000000"/>
          <w:sz w:val="44"/>
        </w:rPr>
        <w:t>“</w:t>
      </w:r>
      <w:r>
        <w:rPr>
          <w:rFonts w:ascii="宋体" w:eastAsia="宋体" w:hAnsi="宋体" w:cs="宋体"/>
          <w:color w:val="000000"/>
          <w:sz w:val="44"/>
        </w:rPr>
        <w:t>性</w:t>
      </w:r>
      <w:r>
        <w:rPr>
          <w:rFonts w:ascii="宋体" w:eastAsia="宋体" w:hAnsi="宋体" w:cs="宋体"/>
          <w:color w:val="000000"/>
          <w:sz w:val="44"/>
        </w:rPr>
        <w:t>”</w:t>
      </w:r>
      <w:r>
        <w:rPr>
          <w:rFonts w:ascii="宋体" w:eastAsia="宋体" w:hAnsi="宋体" w:cs="宋体"/>
          <w:color w:val="000000"/>
          <w:sz w:val="44"/>
        </w:rPr>
        <w:t>作为论述场域时，布希亚看到的是此一进路和现时历史社会程序间的合流</w:t>
      </w:r>
      <w:r>
        <w:rPr>
          <w:rFonts w:ascii="宋体" w:eastAsia="宋体" w:hAnsi="宋体" w:cs="宋体"/>
          <w:color w:val="000000"/>
          <w:sz w:val="44"/>
        </w:rPr>
        <w:t>[</w:t>
      </w:r>
      <w:r>
        <w:rPr>
          <w:rFonts w:ascii="宋体" w:eastAsia="宋体" w:hAnsi="宋体" w:cs="宋体"/>
          <w:color w:val="000000"/>
          <w:sz w:val="44"/>
        </w:rPr>
        <w:t>失去激进性的危险</w:t>
      </w:r>
      <w:r>
        <w:rPr>
          <w:rFonts w:ascii="宋体" w:eastAsia="宋体" w:hAnsi="宋体" w:cs="宋体"/>
          <w:color w:val="000000"/>
          <w:sz w:val="44"/>
        </w:rPr>
        <w:t>]</w:t>
      </w:r>
      <w:r>
        <w:rPr>
          <w:rFonts w:ascii="宋体" w:eastAsia="宋体" w:hAnsi="宋体" w:cs="宋体"/>
          <w:color w:val="000000"/>
          <w:sz w:val="44"/>
        </w:rPr>
        <w:t>，而德勒兹与瓜达利以原欲解放对抗资本主义逻辑的进路，在布希亚看来，也过于天真，因为由前面这一段注解</w:t>
      </w:r>
      <w:r>
        <w:rPr>
          <w:rFonts w:ascii="宋体" w:eastAsia="宋体" w:hAnsi="宋体" w:cs="宋体"/>
          <w:color w:val="000000"/>
          <w:sz w:val="44"/>
        </w:rPr>
        <w:t>可以导出性欲为基础的原欲本身，并没有抵抗现代化逻辑的不可化约性。</w:t>
      </w:r>
      <w:r>
        <w:rPr>
          <w:rFonts w:ascii="宋体" w:eastAsia="宋体" w:hAnsi="宋体" w:cs="宋体"/>
          <w:color w:val="000000"/>
          <w:sz w:val="44"/>
        </w:rPr>
        <w:t>)</w:t>
      </w:r>
    </w:p>
    <w:p w:rsidR="00DE36E8" w:rsidRDefault="00015DB2">
      <w:pPr>
        <w:wordWrap w:val="0"/>
        <w:spacing w:line="920" w:lineRule="atLeast"/>
        <w:ind w:left="100" w:firstLine="1000"/>
        <w:textAlignment w:val="baseline"/>
        <w:rPr>
          <w:sz w:val="44"/>
        </w:rPr>
      </w:pPr>
      <w:r>
        <w:rPr>
          <w:rFonts w:ascii="宋体" w:eastAsia="宋体" w:hAnsi="宋体" w:cs="宋体"/>
          <w:color w:val="000000"/>
          <w:sz w:val="44"/>
        </w:rPr>
        <w:t>14.</w:t>
      </w:r>
      <w:r>
        <w:rPr>
          <w:rFonts w:ascii="宋体" w:eastAsia="宋体" w:hAnsi="宋体" w:cs="宋体"/>
          <w:color w:val="000000"/>
          <w:sz w:val="44"/>
        </w:rPr>
        <w:t>在物体系和全面生活</w:t>
      </w:r>
      <w:r>
        <w:rPr>
          <w:rFonts w:ascii="宋体" w:eastAsia="宋体" w:hAnsi="宋体" w:cs="宋体"/>
          <w:color w:val="000000"/>
          <w:sz w:val="44"/>
        </w:rPr>
        <w:t>(vécu)</w:t>
      </w:r>
      <w:r>
        <w:rPr>
          <w:rFonts w:ascii="宋体" w:eastAsia="宋体" w:hAnsi="宋体" w:cs="宋体"/>
          <w:color w:val="000000"/>
          <w:sz w:val="44"/>
        </w:rPr>
        <w:t>体系中一样，结构上重大的对立项，实际上永远都是别的东西的化身：在系统面的结构对立项，可能</w:t>
      </w:r>
      <w:r>
        <w:rPr>
          <w:rFonts w:ascii="宋体" w:eastAsia="宋体" w:hAnsi="宋体" w:cs="宋体"/>
          <w:color w:val="000000"/>
          <w:sz w:val="44"/>
        </w:rPr>
        <w:t>[</w:t>
      </w:r>
      <w:r>
        <w:rPr>
          <w:rFonts w:ascii="宋体" w:eastAsia="宋体" w:hAnsi="宋体" w:cs="宋体"/>
          <w:color w:val="000000"/>
          <w:sz w:val="44"/>
        </w:rPr>
        <w:t>只</w:t>
      </w:r>
      <w:r>
        <w:rPr>
          <w:rFonts w:ascii="宋体" w:eastAsia="宋体" w:hAnsi="宋体" w:cs="宋体"/>
          <w:color w:val="000000"/>
          <w:sz w:val="44"/>
        </w:rPr>
        <w:t>]</w:t>
      </w:r>
      <w:r>
        <w:rPr>
          <w:rFonts w:ascii="宋体" w:eastAsia="宋体" w:hAnsi="宋体" w:cs="宋体"/>
          <w:color w:val="000000"/>
          <w:sz w:val="44"/>
        </w:rPr>
        <w:t>是对一个冲突作合于逻辑一致的合理化过程。</w:t>
      </w:r>
    </w:p>
    <w:p w:rsidR="00DE36E8" w:rsidRDefault="00015DB2">
      <w:pPr>
        <w:wordWrap w:val="0"/>
        <w:spacing w:line="920" w:lineRule="atLeast"/>
        <w:ind w:left="1100"/>
        <w:textAlignment w:val="baseline"/>
        <w:rPr>
          <w:sz w:val="44"/>
        </w:rPr>
      </w:pPr>
      <w:r>
        <w:rPr>
          <w:rFonts w:ascii="宋体" w:eastAsia="宋体" w:hAnsi="宋体" w:cs="宋体"/>
          <w:color w:val="000000"/>
          <w:sz w:val="44"/>
        </w:rPr>
        <w:t>15.</w:t>
      </w:r>
      <w:r>
        <w:rPr>
          <w:rFonts w:ascii="宋体" w:eastAsia="宋体" w:hAnsi="宋体" w:cs="宋体"/>
          <w:color w:val="000000"/>
          <w:sz w:val="44"/>
        </w:rPr>
        <w:t>法文</w:t>
      </w:r>
      <w:r>
        <w:rPr>
          <w:rFonts w:ascii="宋体" w:eastAsia="宋体" w:hAnsi="宋体" w:cs="宋体"/>
          <w:color w:val="000000"/>
          <w:sz w:val="44"/>
        </w:rPr>
        <w:t xml:space="preserve"> siège</w:t>
      </w:r>
      <w:r>
        <w:rPr>
          <w:rFonts w:ascii="宋体" w:eastAsia="宋体" w:hAnsi="宋体" w:cs="宋体"/>
          <w:color w:val="000000"/>
          <w:sz w:val="44"/>
        </w:rPr>
        <w:t>同时有</w:t>
      </w:r>
      <w:r>
        <w:rPr>
          <w:rFonts w:ascii="宋体" w:eastAsia="宋体" w:hAnsi="宋体" w:cs="宋体"/>
          <w:color w:val="000000"/>
          <w:sz w:val="44"/>
        </w:rPr>
        <w:t>“</w:t>
      </w:r>
      <w:r>
        <w:rPr>
          <w:rFonts w:ascii="宋体" w:eastAsia="宋体" w:hAnsi="宋体" w:cs="宋体"/>
          <w:color w:val="000000"/>
          <w:sz w:val="44"/>
        </w:rPr>
        <w:t>座椅</w:t>
      </w:r>
      <w:r>
        <w:rPr>
          <w:rFonts w:ascii="宋体" w:eastAsia="宋体" w:hAnsi="宋体" w:cs="宋体"/>
          <w:color w:val="000000"/>
          <w:sz w:val="44"/>
        </w:rPr>
        <w:t>”</w:t>
      </w:r>
      <w:r>
        <w:rPr>
          <w:rFonts w:ascii="宋体" w:eastAsia="宋体" w:hAnsi="宋体" w:cs="宋体"/>
          <w:color w:val="000000"/>
          <w:sz w:val="44"/>
        </w:rPr>
        <w:t>和</w:t>
      </w:r>
      <w:r>
        <w:rPr>
          <w:rFonts w:ascii="宋体" w:eastAsia="宋体" w:hAnsi="宋体" w:cs="宋体"/>
          <w:color w:val="000000"/>
          <w:sz w:val="44"/>
        </w:rPr>
        <w:t>“</w:t>
      </w:r>
      <w:r>
        <w:rPr>
          <w:rFonts w:ascii="宋体" w:eastAsia="宋体" w:hAnsi="宋体" w:cs="宋体"/>
          <w:color w:val="000000"/>
          <w:sz w:val="44"/>
        </w:rPr>
        <w:t>位置</w:t>
      </w:r>
      <w:r>
        <w:rPr>
          <w:rFonts w:ascii="宋体" w:eastAsia="宋体" w:hAnsi="宋体" w:cs="宋体"/>
          <w:color w:val="000000"/>
          <w:sz w:val="44"/>
        </w:rPr>
        <w:t>”</w:t>
      </w:r>
      <w:r>
        <w:rPr>
          <w:rFonts w:ascii="宋体" w:eastAsia="宋体" w:hAnsi="宋体" w:cs="宋体"/>
          <w:color w:val="000000"/>
          <w:sz w:val="44"/>
        </w:rPr>
        <w:t>两个意思，作者在此分析，执行</w:t>
      </w:r>
    </w:p>
    <w:p w:rsidR="00DE36E8" w:rsidRDefault="00015DB2">
      <w:pPr>
        <w:wordWrap w:val="0"/>
        <w:spacing w:before="300" w:line="560" w:lineRule="atLeast"/>
        <w:ind w:left="1020"/>
        <w:textAlignment w:val="baseline"/>
        <w:rPr>
          <w:sz w:val="41"/>
        </w:rPr>
      </w:pPr>
      <w:r>
        <w:rPr>
          <w:rFonts w:ascii="宋体" w:eastAsia="宋体" w:hAnsi="宋体" w:cs="宋体"/>
          <w:color w:val="000000"/>
          <w:sz w:val="41"/>
        </w:rPr>
        <w:t>64</w:t>
      </w:r>
    </w:p>
    <w:p w:rsidR="00DE36E8" w:rsidRDefault="00DE36E8"/>
    <w:p w:rsidR="00DE36E8" w:rsidRDefault="00DE36E8">
      <w:pPr>
        <w:sectPr w:rsidR="00DE36E8">
          <w:headerReference w:type="default" r:id="rId194"/>
          <w:footerReference w:type="default" r:id="rId195"/>
          <w:pgSz w:w="22000" w:h="31680"/>
          <w:pgMar w:top="2600" w:right="3000" w:bottom="2600" w:left="3000" w:header="2300" w:footer="2300" w:gutter="0"/>
          <w:cols w:space="720"/>
        </w:sectPr>
      </w:pPr>
    </w:p>
    <w:p w:rsidR="00DE36E8" w:rsidRDefault="00015DB2">
      <w:pPr>
        <w:wordWrap w:val="0"/>
        <w:spacing w:line="940" w:lineRule="atLeast"/>
        <w:ind w:left="60" w:hanging="20"/>
        <w:textAlignment w:val="baseline"/>
        <w:rPr>
          <w:sz w:val="46"/>
        </w:rPr>
      </w:pPr>
      <w:r>
        <w:rPr>
          <w:rFonts w:ascii="宋体" w:eastAsia="宋体" w:hAnsi="宋体" w:cs="宋体"/>
          <w:color w:val="000000"/>
          <w:sz w:val="46"/>
        </w:rPr>
        <w:lastRenderedPageBreak/>
        <w:t>功能，规范人体的</w:t>
      </w:r>
      <w:r>
        <w:rPr>
          <w:rFonts w:ascii="宋体" w:eastAsia="宋体" w:hAnsi="宋体" w:cs="宋体"/>
          <w:color w:val="000000"/>
          <w:sz w:val="46"/>
        </w:rPr>
        <w:t>“</w:t>
      </w:r>
      <w:r>
        <w:rPr>
          <w:rFonts w:ascii="宋体" w:eastAsia="宋体" w:hAnsi="宋体" w:cs="宋体"/>
          <w:color w:val="000000"/>
          <w:sz w:val="46"/>
        </w:rPr>
        <w:t>座椅</w:t>
      </w:r>
      <w:r>
        <w:rPr>
          <w:rFonts w:ascii="宋体" w:eastAsia="宋体" w:hAnsi="宋体" w:cs="宋体"/>
          <w:color w:val="000000"/>
          <w:sz w:val="46"/>
        </w:rPr>
        <w:t>”</w:t>
      </w:r>
      <w:r>
        <w:rPr>
          <w:rFonts w:ascii="宋体" w:eastAsia="宋体" w:hAnsi="宋体" w:cs="宋体"/>
          <w:color w:val="000000"/>
          <w:sz w:val="46"/>
        </w:rPr>
        <w:t>，如何在现代物体系中，被抽象化为规定关系的</w:t>
      </w:r>
      <w:r>
        <w:rPr>
          <w:rFonts w:ascii="宋体" w:eastAsia="宋体" w:hAnsi="宋体" w:cs="宋体"/>
          <w:color w:val="000000"/>
          <w:sz w:val="46"/>
        </w:rPr>
        <w:t>“</w:t>
      </w:r>
      <w:r>
        <w:rPr>
          <w:rFonts w:ascii="宋体" w:eastAsia="宋体" w:hAnsi="宋体" w:cs="宋体"/>
          <w:color w:val="000000"/>
          <w:sz w:val="46"/>
        </w:rPr>
        <w:t>位置</w:t>
      </w:r>
      <w:r>
        <w:rPr>
          <w:rFonts w:ascii="宋体" w:eastAsia="宋体" w:hAnsi="宋体" w:cs="宋体"/>
          <w:color w:val="000000"/>
          <w:sz w:val="46"/>
        </w:rPr>
        <w:t>”</w:t>
      </w:r>
      <w:r>
        <w:rPr>
          <w:rFonts w:ascii="宋体" w:eastAsia="宋体" w:hAnsi="宋体" w:cs="宋体"/>
          <w:color w:val="000000"/>
          <w:sz w:val="46"/>
        </w:rPr>
        <w:t>。我们在翻译的过程中，为了保持中文的可读性，依上下文脉络，</w:t>
      </w:r>
      <w:r>
        <w:rPr>
          <w:rFonts w:ascii="宋体" w:eastAsia="宋体" w:hAnsi="宋体" w:cs="宋体"/>
          <w:color w:val="000000"/>
          <w:sz w:val="46"/>
        </w:rPr>
        <w:t>在两个词义中选择，但将其总称为</w:t>
      </w:r>
      <w:r>
        <w:rPr>
          <w:rFonts w:ascii="宋体" w:eastAsia="宋体" w:hAnsi="宋体" w:cs="宋体"/>
          <w:color w:val="000000"/>
          <w:sz w:val="46"/>
        </w:rPr>
        <w:t>“</w:t>
      </w:r>
      <w:r>
        <w:rPr>
          <w:rFonts w:ascii="宋体" w:eastAsia="宋体" w:hAnsi="宋体" w:cs="宋体"/>
          <w:color w:val="000000"/>
          <w:sz w:val="46"/>
        </w:rPr>
        <w:t>座位</w:t>
      </w:r>
      <w:r>
        <w:rPr>
          <w:rFonts w:ascii="宋体" w:eastAsia="宋体" w:hAnsi="宋体" w:cs="宋体"/>
          <w:color w:val="000000"/>
          <w:sz w:val="46"/>
        </w:rPr>
        <w:t>”</w:t>
      </w:r>
      <w:r>
        <w:rPr>
          <w:rFonts w:ascii="宋体" w:eastAsia="宋体" w:hAnsi="宋体" w:cs="宋体"/>
          <w:color w:val="000000"/>
          <w:sz w:val="46"/>
        </w:rPr>
        <w:t>。其相对项</w:t>
      </w:r>
      <w:r>
        <w:rPr>
          <w:rFonts w:ascii="宋体" w:eastAsia="宋体" w:hAnsi="宋体" w:cs="宋体"/>
          <w:b/>
          <w:color w:val="000000"/>
          <w:sz w:val="46"/>
        </w:rPr>
        <w:t xml:space="preserve"> </w:t>
      </w:r>
      <w:r>
        <w:rPr>
          <w:rFonts w:ascii="宋体" w:eastAsia="宋体" w:hAnsi="宋体" w:cs="宋体"/>
          <w:color w:val="000000"/>
          <w:sz w:val="46"/>
        </w:rPr>
        <w:t>èlement</w:t>
      </w:r>
      <w:r>
        <w:rPr>
          <w:rFonts w:ascii="宋体" w:eastAsia="宋体" w:hAnsi="宋体" w:cs="宋体"/>
          <w:color w:val="000000"/>
          <w:sz w:val="46"/>
        </w:rPr>
        <w:t>，即是可作具体的组合</w:t>
      </w:r>
      <w:r>
        <w:rPr>
          <w:rFonts w:ascii="宋体" w:eastAsia="宋体" w:hAnsi="宋体" w:cs="宋体"/>
          <w:color w:val="000000"/>
          <w:sz w:val="46"/>
        </w:rPr>
        <w:t>“</w:t>
      </w:r>
      <w:r>
        <w:rPr>
          <w:rFonts w:ascii="宋体" w:eastAsia="宋体" w:hAnsi="宋体" w:cs="宋体"/>
          <w:color w:val="000000"/>
          <w:sz w:val="46"/>
        </w:rPr>
        <w:t>元件</w:t>
      </w:r>
      <w:r>
        <w:rPr>
          <w:rFonts w:ascii="宋体" w:eastAsia="宋体" w:hAnsi="宋体" w:cs="宋体"/>
          <w:color w:val="000000"/>
          <w:sz w:val="46"/>
        </w:rPr>
        <w:t>”</w:t>
      </w:r>
      <w:r>
        <w:rPr>
          <w:rFonts w:ascii="宋体" w:eastAsia="宋体" w:hAnsi="宋体" w:cs="宋体"/>
          <w:color w:val="000000"/>
          <w:sz w:val="46"/>
        </w:rPr>
        <w:t>或作抽象系统中的</w:t>
      </w:r>
      <w:r>
        <w:rPr>
          <w:rFonts w:ascii="宋体" w:eastAsia="宋体" w:hAnsi="宋体" w:cs="宋体"/>
          <w:color w:val="000000"/>
          <w:sz w:val="46"/>
        </w:rPr>
        <w:t>“</w:t>
      </w:r>
      <w:r>
        <w:rPr>
          <w:rFonts w:ascii="宋体" w:eastAsia="宋体" w:hAnsi="宋体" w:cs="宋体"/>
          <w:color w:val="000000"/>
          <w:sz w:val="46"/>
        </w:rPr>
        <w:t>元素</w:t>
      </w:r>
      <w:r>
        <w:rPr>
          <w:rFonts w:ascii="宋体" w:eastAsia="宋体" w:hAnsi="宋体" w:cs="宋体"/>
          <w:color w:val="000000"/>
          <w:sz w:val="46"/>
        </w:rPr>
        <w:t>”</w:t>
      </w:r>
      <w:r>
        <w:rPr>
          <w:rFonts w:ascii="宋体" w:eastAsia="宋体" w:hAnsi="宋体" w:cs="宋体"/>
          <w:color w:val="000000"/>
          <w:sz w:val="46"/>
        </w:rPr>
        <w:t>，翻译原则相同。</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40" w:lineRule="atLeast"/>
        <w:ind w:left="40" w:firstLine="1000"/>
        <w:textAlignment w:val="baseline"/>
        <w:rPr>
          <w:sz w:val="46"/>
        </w:rPr>
      </w:pPr>
      <w:r>
        <w:rPr>
          <w:rFonts w:ascii="宋体" w:eastAsia="宋体" w:hAnsi="宋体" w:cs="宋体"/>
          <w:color w:val="000000"/>
          <w:sz w:val="46"/>
        </w:rPr>
        <w:t>16.</w:t>
      </w:r>
      <w:r>
        <w:rPr>
          <w:rFonts w:ascii="宋体" w:eastAsia="宋体" w:hAnsi="宋体" w:cs="宋体"/>
          <w:color w:val="000000"/>
          <w:sz w:val="46"/>
        </w:rPr>
        <w:t>只有在饭桌前，椅背才变得正直，而且具有一个有关农家的隐意：但那只是一个反射动作式的文化程序。</w:t>
      </w:r>
      <w:r>
        <w:rPr>
          <w:rFonts w:ascii="宋体" w:eastAsia="宋体" w:hAnsi="宋体" w:cs="宋体"/>
          <w:color w:val="000000"/>
          <w:sz w:val="46"/>
        </w:rPr>
        <w:t>(</w:t>
      </w:r>
      <w:r>
        <w:rPr>
          <w:rFonts w:ascii="宋体" w:eastAsia="宋体" w:hAnsi="宋体" w:cs="宋体"/>
          <w:color w:val="000000"/>
          <w:sz w:val="46"/>
        </w:rPr>
        <w:t>法国农家风格的椅子，比如凡高曾画过的麦秆席面椅，椅背正直是其一大特色。</w:t>
      </w:r>
      <w:r>
        <w:rPr>
          <w:rFonts w:ascii="宋体" w:eastAsia="宋体" w:hAnsi="宋体" w:cs="宋体"/>
          <w:color w:val="000000"/>
          <w:sz w:val="46"/>
        </w:rPr>
        <w:t>————</w:t>
      </w:r>
      <w:r>
        <w:rPr>
          <w:rFonts w:ascii="宋体" w:eastAsia="宋体" w:hAnsi="宋体" w:cs="宋体"/>
          <w:color w:val="000000"/>
          <w:sz w:val="46"/>
        </w:rPr>
        <w:t>译者</w:t>
      </w:r>
      <w:r>
        <w:rPr>
          <w:rFonts w:ascii="宋体" w:eastAsia="宋体" w:hAnsi="宋体" w:cs="宋体"/>
          <w:color w:val="000000"/>
          <w:sz w:val="46"/>
        </w:rPr>
        <w:t>)</w:t>
      </w:r>
    </w:p>
    <w:p w:rsidR="00DE36E8" w:rsidRDefault="00015DB2">
      <w:pPr>
        <w:wordWrap w:val="0"/>
        <w:spacing w:line="940" w:lineRule="atLeast"/>
        <w:ind w:left="40" w:firstLine="1000"/>
        <w:textAlignment w:val="baseline"/>
        <w:rPr>
          <w:sz w:val="46"/>
        </w:rPr>
      </w:pPr>
      <w:r>
        <w:rPr>
          <w:rFonts w:ascii="宋体" w:eastAsia="宋体" w:hAnsi="宋体" w:cs="宋体"/>
          <w:color w:val="000000"/>
          <w:sz w:val="46"/>
        </w:rPr>
        <w:t>17.</w:t>
      </w:r>
      <w:r>
        <w:rPr>
          <w:rFonts w:ascii="宋体" w:eastAsia="宋体" w:hAnsi="宋体" w:cs="宋体"/>
          <w:color w:val="000000"/>
          <w:sz w:val="46"/>
        </w:rPr>
        <w:t>或者只是被动论述：因为不要忘记，在家具广告中，摆设的主动命令式，远不敌轻松休息的被动性暗示。在此，气氛也有其暧昧处：这是一</w:t>
      </w:r>
      <w:r>
        <w:rPr>
          <w:rFonts w:ascii="宋体" w:eastAsia="宋体" w:hAnsi="宋体" w:cs="宋体"/>
          <w:color w:val="000000"/>
          <w:sz w:val="46"/>
        </w:rPr>
        <w:t>个既主动又被动的概念。功能人首先是一个疲倦的人。这上百万的皮椅或</w:t>
      </w:r>
      <w:r>
        <w:rPr>
          <w:rFonts w:ascii="宋体" w:eastAsia="宋体" w:hAnsi="宋体" w:cs="宋体"/>
          <w:b/>
          <w:color w:val="000000"/>
          <w:sz w:val="46"/>
        </w:rPr>
        <w:t xml:space="preserve"> </w:t>
      </w:r>
      <w:r>
        <w:rPr>
          <w:rFonts w:ascii="宋体" w:eastAsia="宋体" w:hAnsi="宋体" w:cs="宋体"/>
          <w:color w:val="000000"/>
          <w:sz w:val="46"/>
        </w:rPr>
        <w:t>Dunlopillo</w:t>
      </w:r>
      <w:r>
        <w:rPr>
          <w:rFonts w:ascii="宋体" w:eastAsia="宋体" w:hAnsi="宋体" w:cs="宋体"/>
          <w:color w:val="000000"/>
          <w:sz w:val="46"/>
        </w:rPr>
        <w:t>床垫，一个比一个更为深陷，以它们的现代气氛和轻松休闲的品德，占满了奢侈品杂志的各版面，它们好像未来文明的无限邀请，要我们消除紧张，和进入第七日的平静安乐。在既逼近又遥远的模范中，此一文明的全般意识形态，表现于一个和古老牧羊人世界一样平静的现代田园景象：居屋者，深陷在他柔软座位之中，静静观赏他周围的气氛。解除了激情、功能、矛盾，只拥有关系，和一个他可在物体系的结构中印证的关系体系，在使他周围的空间诞生后，在</w:t>
      </w:r>
      <w:r>
        <w:rPr>
          <w:rFonts w:ascii="宋体" w:eastAsia="宋体" w:hAnsi="宋体" w:cs="宋体"/>
          <w:color w:val="000000"/>
          <w:sz w:val="46"/>
        </w:rPr>
        <w:t>“</w:t>
      </w:r>
      <w:r>
        <w:rPr>
          <w:rFonts w:ascii="宋体" w:eastAsia="宋体" w:hAnsi="宋体" w:cs="宋体"/>
          <w:color w:val="000000"/>
          <w:sz w:val="46"/>
        </w:rPr>
        <w:t>创造</w:t>
      </w:r>
      <w:r>
        <w:rPr>
          <w:rFonts w:ascii="宋体" w:eastAsia="宋体" w:hAnsi="宋体" w:cs="宋体"/>
          <w:color w:val="000000"/>
          <w:sz w:val="46"/>
        </w:rPr>
        <w:t>”</w:t>
      </w:r>
      <w:r>
        <w:rPr>
          <w:rFonts w:ascii="宋体" w:eastAsia="宋体" w:hAnsi="宋体" w:cs="宋体"/>
          <w:color w:val="000000"/>
          <w:sz w:val="46"/>
        </w:rPr>
        <w:t>了把各元素</w:t>
      </w:r>
      <w:r>
        <w:rPr>
          <w:rFonts w:ascii="宋体" w:eastAsia="宋体" w:hAnsi="宋体" w:cs="宋体"/>
          <w:color w:val="000000"/>
          <w:sz w:val="46"/>
        </w:rPr>
        <w:t>整合于房间整体的种种可能之后，就像他把自己整合于社会中一样，如此他再造了一个除去冲动和初等需要，却充满计算和威望的社会隐意的世界，我们的现代居民，在努力的尽头，累了，便可在一个座椅完美贴身的空洞中，抚慰他的无聊厌倦。</w:t>
      </w:r>
    </w:p>
    <w:p w:rsidR="00DE36E8" w:rsidRDefault="00015DB2">
      <w:pPr>
        <w:wordWrap w:val="0"/>
        <w:spacing w:line="940" w:lineRule="atLeast"/>
        <w:ind w:left="1040"/>
        <w:textAlignment w:val="baseline"/>
        <w:rPr>
          <w:sz w:val="46"/>
        </w:rPr>
      </w:pPr>
      <w:r>
        <w:rPr>
          <w:rFonts w:ascii="宋体" w:eastAsia="宋体" w:hAnsi="宋体" w:cs="宋体"/>
          <w:color w:val="000000"/>
          <w:sz w:val="46"/>
        </w:rPr>
        <w:t>18.</w:t>
      </w:r>
      <w:r>
        <w:rPr>
          <w:rFonts w:ascii="宋体" w:eastAsia="宋体" w:hAnsi="宋体" w:cs="宋体"/>
          <w:color w:val="000000"/>
          <w:sz w:val="46"/>
        </w:rPr>
        <w:t>有关</w:t>
      </w:r>
      <w:r>
        <w:rPr>
          <w:rFonts w:ascii="宋体" w:eastAsia="宋体" w:hAnsi="宋体" w:cs="宋体"/>
          <w:color w:val="000000"/>
          <w:sz w:val="46"/>
        </w:rPr>
        <w:t>“</w:t>
      </w:r>
      <w:r>
        <w:rPr>
          <w:rFonts w:ascii="宋体" w:eastAsia="宋体" w:hAnsi="宋体" w:cs="宋体"/>
          <w:color w:val="000000"/>
          <w:sz w:val="46"/>
        </w:rPr>
        <w:t>检查制度</w:t>
      </w:r>
      <w:r>
        <w:rPr>
          <w:rFonts w:ascii="宋体" w:eastAsia="宋体" w:hAnsi="宋体" w:cs="宋体"/>
          <w:color w:val="000000"/>
          <w:sz w:val="46"/>
        </w:rPr>
        <w:t>”</w:t>
      </w:r>
      <w:r>
        <w:rPr>
          <w:rFonts w:ascii="宋体" w:eastAsia="宋体" w:hAnsi="宋体" w:cs="宋体"/>
          <w:color w:val="000000"/>
          <w:sz w:val="46"/>
        </w:rPr>
        <w:t>，请参阅本章注</w:t>
      </w:r>
      <w:r>
        <w:rPr>
          <w:rFonts w:ascii="宋体" w:eastAsia="宋体" w:hAnsi="宋体" w:cs="宋体"/>
          <w:color w:val="000000"/>
          <w:sz w:val="46"/>
        </w:rPr>
        <w:t>43</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40" w:lineRule="atLeast"/>
        <w:ind w:left="40" w:right="20" w:firstLine="1000"/>
        <w:textAlignment w:val="baseline"/>
        <w:rPr>
          <w:sz w:val="46"/>
        </w:rPr>
      </w:pPr>
      <w:r>
        <w:rPr>
          <w:rFonts w:ascii="宋体" w:eastAsia="宋体" w:hAnsi="宋体" w:cs="宋体"/>
          <w:color w:val="000000"/>
          <w:sz w:val="46"/>
        </w:rPr>
        <w:t>19.</w:t>
      </w:r>
      <w:r>
        <w:rPr>
          <w:rFonts w:ascii="宋体" w:eastAsia="宋体" w:hAnsi="宋体" w:cs="宋体"/>
          <w:color w:val="000000"/>
          <w:sz w:val="46"/>
        </w:rPr>
        <w:t>有关</w:t>
      </w:r>
      <w:r>
        <w:rPr>
          <w:rFonts w:ascii="宋体" w:eastAsia="宋体" w:hAnsi="宋体" w:cs="宋体"/>
          <w:color w:val="000000"/>
          <w:sz w:val="46"/>
        </w:rPr>
        <w:t>“</w:t>
      </w:r>
      <w:r>
        <w:rPr>
          <w:rFonts w:ascii="宋体" w:eastAsia="宋体" w:hAnsi="宋体" w:cs="宋体"/>
          <w:color w:val="000000"/>
          <w:sz w:val="46"/>
        </w:rPr>
        <w:t>文化性</w:t>
      </w:r>
      <w:r>
        <w:rPr>
          <w:rFonts w:ascii="宋体" w:eastAsia="宋体" w:hAnsi="宋体" w:cs="宋体"/>
          <w:color w:val="000000"/>
          <w:sz w:val="46"/>
        </w:rPr>
        <w:t>”(</w:t>
      </w:r>
      <w:r>
        <w:rPr>
          <w:rFonts w:ascii="宋体" w:eastAsia="宋体" w:hAnsi="宋体" w:cs="宋体"/>
          <w:color w:val="000000"/>
          <w:sz w:val="46"/>
        </w:rPr>
        <w:t>及</w:t>
      </w:r>
      <w:r>
        <w:rPr>
          <w:rFonts w:ascii="宋体" w:eastAsia="宋体" w:hAnsi="宋体" w:cs="宋体"/>
          <w:color w:val="000000"/>
          <w:sz w:val="46"/>
        </w:rPr>
        <w:t>“</w:t>
      </w:r>
      <w:r>
        <w:rPr>
          <w:rFonts w:ascii="宋体" w:eastAsia="宋体" w:hAnsi="宋体" w:cs="宋体"/>
          <w:color w:val="000000"/>
          <w:sz w:val="46"/>
        </w:rPr>
        <w:t>功能性</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自然性</w:t>
      </w:r>
      <w:r>
        <w:rPr>
          <w:rFonts w:ascii="宋体" w:eastAsia="宋体" w:hAnsi="宋体" w:cs="宋体"/>
          <w:color w:val="000000"/>
          <w:sz w:val="46"/>
        </w:rPr>
        <w:t>”</w:t>
      </w:r>
      <w:r>
        <w:rPr>
          <w:rFonts w:ascii="宋体" w:eastAsia="宋体" w:hAnsi="宋体" w:cs="宋体"/>
          <w:color w:val="000000"/>
          <w:sz w:val="46"/>
        </w:rPr>
        <w:t>等用语</w:t>
      </w:r>
      <w:r>
        <w:rPr>
          <w:rFonts w:ascii="宋体" w:eastAsia="宋体" w:hAnsi="宋体" w:cs="宋体"/>
          <w:color w:val="000000"/>
          <w:sz w:val="46"/>
        </w:rPr>
        <w:t>)</w:t>
      </w:r>
      <w:r>
        <w:rPr>
          <w:rFonts w:ascii="宋体" w:eastAsia="宋体" w:hAnsi="宋体" w:cs="宋体"/>
          <w:color w:val="000000"/>
          <w:sz w:val="46"/>
        </w:rPr>
        <w:t>，请参考下一章注</w:t>
      </w:r>
      <w:r>
        <w:rPr>
          <w:rFonts w:ascii="宋体" w:eastAsia="宋体" w:hAnsi="宋体" w:cs="宋体"/>
          <w:color w:val="000000"/>
          <w:sz w:val="46"/>
        </w:rPr>
        <w:t>¹</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40" w:lineRule="atLeast"/>
        <w:ind w:left="40" w:right="40" w:firstLine="1000"/>
        <w:textAlignment w:val="baseline"/>
        <w:rPr>
          <w:sz w:val="46"/>
        </w:rPr>
      </w:pPr>
      <w:r>
        <w:rPr>
          <w:rFonts w:ascii="宋体" w:eastAsia="宋体" w:hAnsi="宋体" w:cs="宋体"/>
          <w:color w:val="000000"/>
          <w:sz w:val="46"/>
        </w:rPr>
        <w:t>20.</w:t>
      </w:r>
      <w:r>
        <w:rPr>
          <w:rFonts w:ascii="宋体" w:eastAsia="宋体" w:hAnsi="宋体" w:cs="宋体"/>
          <w:color w:val="000000"/>
          <w:sz w:val="46"/>
        </w:rPr>
        <w:t>例外时则是以强烈文化延伸意义的身分再进入室内，这时它的猥亵意味便可控制，比如放在房中央，</w:t>
      </w:r>
      <w:r>
        <w:rPr>
          <w:rFonts w:ascii="宋体" w:eastAsia="宋体" w:hAnsi="宋体" w:cs="宋体"/>
          <w:color w:val="000000"/>
          <w:sz w:val="46"/>
        </w:rPr>
        <w:t>18</w:t>
      </w:r>
      <w:r>
        <w:rPr>
          <w:rFonts w:ascii="宋体" w:eastAsia="宋体" w:hAnsi="宋体" w:cs="宋体"/>
          <w:color w:val="000000"/>
          <w:sz w:val="46"/>
        </w:rPr>
        <w:t>世纪的西班牙古床</w:t>
      </w:r>
      <w:r>
        <w:rPr>
          <w:rFonts w:ascii="宋体" w:eastAsia="宋体" w:hAnsi="宋体" w:cs="宋体"/>
          <w:color w:val="000000"/>
          <w:sz w:val="46"/>
        </w:rPr>
        <w:t>(</w:t>
      </w:r>
      <w:r>
        <w:rPr>
          <w:rFonts w:ascii="宋体" w:eastAsia="宋体" w:hAnsi="宋体" w:cs="宋体"/>
          <w:color w:val="000000"/>
          <w:sz w:val="46"/>
        </w:rPr>
        <w:t>这一点，请参看下文《古物》一章</w:t>
      </w:r>
      <w:r>
        <w:rPr>
          <w:rFonts w:ascii="宋体" w:eastAsia="宋体" w:hAnsi="宋体" w:cs="宋体"/>
          <w:color w:val="000000"/>
          <w:sz w:val="46"/>
        </w:rPr>
        <w:t>)</w:t>
      </w:r>
      <w:r>
        <w:rPr>
          <w:rFonts w:ascii="宋体" w:eastAsia="宋体" w:hAnsi="宋体" w:cs="宋体"/>
          <w:color w:val="000000"/>
          <w:sz w:val="46"/>
        </w:rPr>
        <w:t>。</w:t>
      </w:r>
    </w:p>
    <w:p w:rsidR="00DE36E8" w:rsidRDefault="00015DB2">
      <w:pPr>
        <w:wordWrap w:val="0"/>
        <w:spacing w:line="940" w:lineRule="atLeast"/>
        <w:ind w:left="40" w:firstLine="1000"/>
        <w:textAlignment w:val="baseline"/>
        <w:rPr>
          <w:sz w:val="46"/>
        </w:rPr>
      </w:pPr>
      <w:r>
        <w:rPr>
          <w:rFonts w:ascii="宋体" w:eastAsia="宋体" w:hAnsi="宋体" w:cs="宋体"/>
          <w:color w:val="000000"/>
          <w:sz w:val="46"/>
        </w:rPr>
        <w:t>21.</w:t>
      </w:r>
      <w:r>
        <w:rPr>
          <w:rFonts w:ascii="宋体" w:eastAsia="宋体" w:hAnsi="宋体" w:cs="宋体"/>
          <w:color w:val="000000"/>
          <w:sz w:val="46"/>
        </w:rPr>
        <w:t>关于</w:t>
      </w:r>
      <w:r>
        <w:rPr>
          <w:rFonts w:ascii="宋体" w:eastAsia="宋体" w:hAnsi="宋体" w:cs="宋体"/>
          <w:color w:val="000000"/>
          <w:sz w:val="46"/>
        </w:rPr>
        <w:t>“</w:t>
      </w:r>
      <w:r>
        <w:rPr>
          <w:rFonts w:ascii="宋体" w:eastAsia="宋体" w:hAnsi="宋体" w:cs="宋体"/>
          <w:color w:val="000000"/>
          <w:sz w:val="46"/>
        </w:rPr>
        <w:t>目的性</w:t>
      </w:r>
      <w:r>
        <w:rPr>
          <w:rFonts w:ascii="宋体" w:eastAsia="宋体" w:hAnsi="宋体" w:cs="宋体"/>
          <w:color w:val="000000"/>
          <w:sz w:val="46"/>
        </w:rPr>
        <w:t>”</w:t>
      </w:r>
      <w:r>
        <w:rPr>
          <w:rFonts w:ascii="宋体" w:eastAsia="宋体" w:hAnsi="宋体" w:cs="宋体"/>
          <w:color w:val="000000"/>
          <w:sz w:val="46"/>
        </w:rPr>
        <w:t>，请参阅本章</w:t>
      </w:r>
      <w:r>
        <w:rPr>
          <w:rFonts w:ascii="宋体" w:eastAsia="宋体" w:hAnsi="宋体" w:cs="宋体"/>
          <w:color w:val="000000"/>
          <w:sz w:val="46"/>
        </w:rPr>
        <w:t>“</w:t>
      </w:r>
      <w:r>
        <w:rPr>
          <w:rFonts w:ascii="宋体" w:eastAsia="宋体" w:hAnsi="宋体" w:cs="宋体"/>
          <w:color w:val="000000"/>
          <w:sz w:val="46"/>
        </w:rPr>
        <w:t>功能性形式：打火机</w:t>
      </w:r>
      <w:r>
        <w:rPr>
          <w:rFonts w:ascii="宋体" w:eastAsia="宋体" w:hAnsi="宋体" w:cs="宋体"/>
          <w:color w:val="000000"/>
          <w:sz w:val="46"/>
        </w:rPr>
        <w:t>”</w:t>
      </w:r>
      <w:r>
        <w:rPr>
          <w:rFonts w:ascii="宋体" w:eastAsia="宋体" w:hAnsi="宋体" w:cs="宋体"/>
          <w:color w:val="000000"/>
          <w:sz w:val="46"/>
        </w:rPr>
        <w:t>一节。</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before="300" w:line="600" w:lineRule="atLeast"/>
        <w:ind w:right="840"/>
        <w:jc w:val="right"/>
        <w:textAlignment w:val="baseline"/>
        <w:rPr>
          <w:sz w:val="44"/>
        </w:rPr>
      </w:pPr>
      <w:r>
        <w:rPr>
          <w:rFonts w:ascii="楷体" w:eastAsia="楷体" w:hAnsi="楷体" w:cs="楷体"/>
          <w:color w:val="000000"/>
          <w:sz w:val="44"/>
        </w:rPr>
        <w:lastRenderedPageBreak/>
        <w:t>·65·</w:t>
      </w:r>
    </w:p>
    <w:p w:rsidR="00DE36E8" w:rsidRDefault="00DE36E8"/>
    <w:p w:rsidR="00DE36E8" w:rsidRDefault="00DE36E8">
      <w:pPr>
        <w:sectPr w:rsidR="00DE36E8">
          <w:headerReference w:type="default" r:id="rId196"/>
          <w:footerReference w:type="default" r:id="rId197"/>
          <w:pgSz w:w="22000" w:h="31680"/>
          <w:pgMar w:top="2520" w:right="3000" w:bottom="2520" w:left="3000" w:header="2220" w:footer="2220" w:gutter="0"/>
          <w:cols w:space="720"/>
        </w:sectPr>
      </w:pPr>
    </w:p>
    <w:p w:rsidR="00DE36E8" w:rsidRDefault="00015DB2">
      <w:pPr>
        <w:wordWrap w:val="0"/>
        <w:spacing w:line="900" w:lineRule="atLeast"/>
        <w:ind w:right="20" w:firstLine="980"/>
        <w:textAlignment w:val="baseline"/>
        <w:rPr>
          <w:sz w:val="46"/>
        </w:rPr>
      </w:pPr>
      <w:r>
        <w:rPr>
          <w:rFonts w:ascii="宋体" w:eastAsia="宋体" w:hAnsi="宋体" w:cs="宋体"/>
          <w:color w:val="000000"/>
          <w:sz w:val="46"/>
        </w:rPr>
        <w:lastRenderedPageBreak/>
        <w:t>22.</w:t>
      </w:r>
      <w:r>
        <w:rPr>
          <w:rFonts w:ascii="宋体" w:eastAsia="宋体" w:hAnsi="宋体" w:cs="宋体"/>
          <w:color w:val="000000"/>
          <w:sz w:val="46"/>
        </w:rPr>
        <w:t>纳维尔</w:t>
      </w:r>
      <w:r>
        <w:rPr>
          <w:rFonts w:ascii="宋体" w:eastAsia="宋体" w:hAnsi="宋体" w:cs="宋体"/>
          <w:color w:val="000000"/>
          <w:sz w:val="46"/>
        </w:rPr>
        <w:t>(Pierre</w:t>
      </w:r>
      <w:r>
        <w:rPr>
          <w:rFonts w:ascii="宋体" w:eastAsia="宋体" w:hAnsi="宋体" w:cs="宋体"/>
          <w:b/>
          <w:color w:val="000000"/>
          <w:sz w:val="46"/>
        </w:rPr>
        <w:t xml:space="preserve"> </w:t>
      </w:r>
      <w:r>
        <w:rPr>
          <w:rFonts w:ascii="宋体" w:eastAsia="宋体" w:hAnsi="宋体" w:cs="宋体"/>
          <w:color w:val="000000"/>
          <w:sz w:val="46"/>
        </w:rPr>
        <w:t>Naville)</w:t>
      </w:r>
      <w:r>
        <w:rPr>
          <w:rFonts w:ascii="宋体" w:eastAsia="宋体" w:hAnsi="宋体" w:cs="宋体"/>
          <w:color w:val="000000"/>
          <w:sz w:val="46"/>
        </w:rPr>
        <w:t>为法国社会学家，出生于</w:t>
      </w:r>
      <w:r>
        <w:rPr>
          <w:rFonts w:ascii="宋体" w:eastAsia="宋体" w:hAnsi="宋体" w:cs="宋体"/>
          <w:b/>
          <w:color w:val="000000"/>
          <w:sz w:val="46"/>
        </w:rPr>
        <w:t xml:space="preserve"> </w:t>
      </w:r>
      <w:r>
        <w:rPr>
          <w:rFonts w:ascii="宋体" w:eastAsia="宋体" w:hAnsi="宋体" w:cs="宋体"/>
          <w:color w:val="000000"/>
          <w:sz w:val="46"/>
        </w:rPr>
        <w:t>1904</w:t>
      </w:r>
      <w:r>
        <w:rPr>
          <w:rFonts w:ascii="宋体" w:eastAsia="宋体" w:hAnsi="宋体" w:cs="宋体"/>
          <w:color w:val="000000"/>
          <w:sz w:val="46"/>
        </w:rPr>
        <w:t>年。他的研究领域以工作社会学为主，特别研究自动化及其社会影响。</w:t>
      </w:r>
      <w:r>
        <w:rPr>
          <w:rFonts w:ascii="宋体" w:eastAsia="宋体" w:hAnsi="宋体" w:cs="宋体"/>
          <w:color w:val="000000"/>
          <w:sz w:val="46"/>
        </w:rPr>
        <w:t>60</w:t>
      </w:r>
      <w:r>
        <w:rPr>
          <w:rFonts w:ascii="宋体" w:eastAsia="宋体" w:hAnsi="宋体" w:cs="宋体"/>
          <w:color w:val="000000"/>
          <w:sz w:val="46"/>
        </w:rPr>
        <w:t>年代初，他</w:t>
      </w:r>
      <w:r>
        <w:rPr>
          <w:rFonts w:ascii="仿宋" w:eastAsia="仿宋" w:hAnsi="仿宋" w:cs="仿宋"/>
          <w:color w:val="000000"/>
          <w:sz w:val="46"/>
        </w:rPr>
        <w:t>曾与弗里德曼</w:t>
      </w:r>
      <w:r>
        <w:rPr>
          <w:rFonts w:ascii="仿宋" w:eastAsia="仿宋" w:hAnsi="仿宋" w:cs="仿宋"/>
          <w:color w:val="000000"/>
          <w:sz w:val="46"/>
        </w:rPr>
        <w:t>(Georges</w:t>
      </w:r>
      <w:r>
        <w:rPr>
          <w:rFonts w:ascii="仿宋" w:eastAsia="仿宋" w:hAnsi="仿宋" w:cs="仿宋"/>
          <w:b/>
          <w:color w:val="000000"/>
          <w:sz w:val="46"/>
        </w:rPr>
        <w:t xml:space="preserve"> </w:t>
      </w:r>
      <w:r>
        <w:rPr>
          <w:rFonts w:ascii="仿宋" w:eastAsia="仿宋" w:hAnsi="仿宋" w:cs="仿宋"/>
          <w:color w:val="000000"/>
          <w:sz w:val="46"/>
        </w:rPr>
        <w:t>Friedmann)</w:t>
      </w:r>
      <w:r>
        <w:rPr>
          <w:rFonts w:ascii="仿宋" w:eastAsia="仿宋" w:hAnsi="仿宋" w:cs="仿宋"/>
          <w:color w:val="000000"/>
          <w:sz w:val="46"/>
        </w:rPr>
        <w:t>合编《工作社会学文集》</w:t>
      </w:r>
      <w:r>
        <w:rPr>
          <w:rFonts w:ascii="仿宋" w:eastAsia="仿宋" w:hAnsi="仿宋" w:cs="仿宋"/>
          <w:color w:val="000000"/>
          <w:sz w:val="46"/>
        </w:rPr>
        <w:t>(Sociologie</w:t>
      </w:r>
      <w:r>
        <w:rPr>
          <w:rFonts w:ascii="仿宋" w:eastAsia="仿宋" w:hAnsi="仿宋" w:cs="仿宋"/>
          <w:b/>
          <w:color w:val="000000"/>
          <w:sz w:val="46"/>
        </w:rPr>
        <w:t xml:space="preserve"> </w:t>
      </w:r>
      <w:r>
        <w:rPr>
          <w:rFonts w:ascii="仿宋" w:eastAsia="仿宋" w:hAnsi="仿宋" w:cs="仿宋"/>
          <w:color w:val="000000"/>
          <w:sz w:val="46"/>
        </w:rPr>
        <w:t>du</w:t>
      </w:r>
      <w:r>
        <w:rPr>
          <w:rFonts w:ascii="仿宋" w:eastAsia="仿宋" w:hAnsi="仿宋" w:cs="仿宋"/>
          <w:b/>
          <w:color w:val="000000"/>
          <w:sz w:val="46"/>
        </w:rPr>
        <w:t xml:space="preserve"> </w:t>
      </w:r>
      <w:r>
        <w:rPr>
          <w:rFonts w:ascii="仿宋" w:eastAsia="仿宋" w:hAnsi="仿宋" w:cs="仿宋"/>
          <w:color w:val="000000"/>
          <w:sz w:val="46"/>
        </w:rPr>
        <w:t>tra-</w:t>
      </w:r>
      <w:r>
        <w:rPr>
          <w:rFonts w:ascii="宋体" w:eastAsia="宋体" w:hAnsi="宋体" w:cs="宋体"/>
          <w:color w:val="000000"/>
          <w:sz w:val="46"/>
        </w:rPr>
        <w:t>vail)</w:t>
      </w:r>
      <w:r>
        <w:rPr>
          <w:rFonts w:ascii="宋体" w:eastAsia="宋体" w:hAnsi="宋体" w:cs="宋体"/>
          <w:color w:val="000000"/>
          <w:sz w:val="46"/>
        </w:rPr>
        <w:t>，亦曾出版专著介绍美国行为主义心理学。</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00" w:lineRule="atLeast"/>
        <w:ind w:left="80" w:right="20" w:firstLine="980"/>
        <w:textAlignment w:val="baseline"/>
        <w:rPr>
          <w:sz w:val="46"/>
        </w:rPr>
      </w:pPr>
      <w:r>
        <w:rPr>
          <w:rFonts w:ascii="宋体" w:eastAsia="宋体" w:hAnsi="宋体" w:cs="宋体"/>
          <w:color w:val="000000"/>
          <w:sz w:val="46"/>
        </w:rPr>
        <w:t>23.</w:t>
      </w:r>
      <w:r>
        <w:rPr>
          <w:rFonts w:ascii="宋体" w:eastAsia="宋体" w:hAnsi="宋体" w:cs="宋体"/>
          <w:color w:val="000000"/>
          <w:sz w:val="46"/>
        </w:rPr>
        <w:t>更精确地说，需要劳力的手势不只是薄弱化成为操控手势：它被</w:t>
      </w:r>
      <w:r>
        <w:rPr>
          <w:rFonts w:ascii="宋体" w:eastAsia="宋体" w:hAnsi="宋体" w:cs="宋体"/>
          <w:color w:val="000000"/>
          <w:sz w:val="46"/>
        </w:rPr>
        <w:t>二分为操控手势和游戏手势。身体被现代实践体系所遗忘，但也被解脱了它的外在限制，它在运动和休闲生活的身体活动中，找到了一个自我表达真正的可能，或者至少一个以消耗精力作为补偿的可能</w:t>
      </w:r>
      <w:r>
        <w:rPr>
          <w:rFonts w:ascii="宋体" w:eastAsia="宋体" w:hAnsi="宋体" w:cs="宋体"/>
          <w:color w:val="000000"/>
          <w:sz w:val="46"/>
        </w:rPr>
        <w:t>(</w:t>
      </w:r>
      <w:r>
        <w:rPr>
          <w:rFonts w:ascii="宋体" w:eastAsia="宋体" w:hAnsi="宋体" w:cs="宋体"/>
          <w:color w:val="000000"/>
          <w:sz w:val="46"/>
        </w:rPr>
        <w:t>我们可以质问，手势的分裂，带来的是否为身体真正的自由，或者只是在建立一个二元系统，其中第二个元素</w:t>
      </w:r>
      <w:r>
        <w:rPr>
          <w:rFonts w:ascii="宋体" w:eastAsia="宋体" w:hAnsi="宋体" w:cs="宋体"/>
          <w:color w:val="000000"/>
          <w:sz w:val="46"/>
        </w:rPr>
        <w:t>————</w:t>
      </w:r>
      <w:r>
        <w:rPr>
          <w:rFonts w:ascii="宋体" w:eastAsia="宋体" w:hAnsi="宋体" w:cs="宋体"/>
          <w:color w:val="000000"/>
          <w:sz w:val="46"/>
        </w:rPr>
        <w:t>在这里是游戏和运动</w:t>
      </w:r>
      <w:r>
        <w:rPr>
          <w:rFonts w:ascii="宋体" w:eastAsia="宋体" w:hAnsi="宋体" w:cs="宋体"/>
          <w:color w:val="000000"/>
          <w:sz w:val="46"/>
        </w:rPr>
        <w:t>————</w:t>
      </w:r>
      <w:r>
        <w:rPr>
          <w:rFonts w:ascii="宋体" w:eastAsia="宋体" w:hAnsi="宋体" w:cs="宋体"/>
          <w:color w:val="000000"/>
          <w:sz w:val="46"/>
        </w:rPr>
        <w:t>只是作为第一个元素的补偿项而存在。时间被二分为工作时间和休闲时间，也是同样的程序</w:t>
      </w:r>
      <w:r>
        <w:rPr>
          <w:rFonts w:ascii="宋体" w:eastAsia="宋体" w:hAnsi="宋体" w:cs="宋体"/>
          <w:color w:val="000000"/>
          <w:sz w:val="46"/>
        </w:rPr>
        <w:t>)</w:t>
      </w:r>
      <w:r>
        <w:rPr>
          <w:rFonts w:ascii="宋体" w:eastAsia="宋体" w:hAnsi="宋体" w:cs="宋体"/>
          <w:color w:val="000000"/>
          <w:sz w:val="46"/>
        </w:rPr>
        <w:t>。</w:t>
      </w:r>
    </w:p>
    <w:p w:rsidR="00DE36E8" w:rsidRDefault="00015DB2">
      <w:pPr>
        <w:wordWrap w:val="0"/>
        <w:spacing w:line="900" w:lineRule="atLeast"/>
        <w:ind w:left="80" w:firstLine="980"/>
        <w:textAlignment w:val="baseline"/>
        <w:rPr>
          <w:sz w:val="46"/>
        </w:rPr>
      </w:pPr>
      <w:r>
        <w:rPr>
          <w:rFonts w:ascii="宋体" w:eastAsia="宋体" w:hAnsi="宋体" w:cs="宋体"/>
          <w:color w:val="000000"/>
          <w:sz w:val="46"/>
        </w:rPr>
        <w:t>24.</w:t>
      </w:r>
      <w:r>
        <w:rPr>
          <w:rFonts w:ascii="宋体" w:eastAsia="宋体" w:hAnsi="宋体" w:cs="宋体"/>
          <w:color w:val="000000"/>
          <w:sz w:val="46"/>
        </w:rPr>
        <w:t>作者此处应是延用纪德堡在《演剧社会》</w:t>
      </w:r>
      <w:r>
        <w:rPr>
          <w:rFonts w:ascii="宋体" w:eastAsia="宋体" w:hAnsi="宋体" w:cs="宋体"/>
          <w:color w:val="000000"/>
          <w:sz w:val="46"/>
        </w:rPr>
        <w:t>(Guy</w:t>
      </w:r>
      <w:r>
        <w:rPr>
          <w:rFonts w:ascii="宋体" w:eastAsia="宋体" w:hAnsi="宋体" w:cs="宋体"/>
          <w:b/>
          <w:color w:val="000000"/>
          <w:sz w:val="46"/>
        </w:rPr>
        <w:t xml:space="preserve"> </w:t>
      </w:r>
      <w:r>
        <w:rPr>
          <w:rFonts w:ascii="宋体" w:eastAsia="宋体" w:hAnsi="宋体" w:cs="宋体"/>
          <w:color w:val="000000"/>
          <w:sz w:val="46"/>
        </w:rPr>
        <w:t>Debord,</w:t>
      </w:r>
      <w:r>
        <w:rPr>
          <w:rFonts w:ascii="宋体" w:eastAsia="宋体" w:hAnsi="宋体" w:cs="宋体"/>
          <w:b/>
          <w:color w:val="000000"/>
          <w:sz w:val="46"/>
        </w:rPr>
        <w:t xml:space="preserve"> </w:t>
      </w:r>
      <w:r>
        <w:rPr>
          <w:rFonts w:ascii="宋体" w:eastAsia="宋体" w:hAnsi="宋体" w:cs="宋体"/>
          <w:color w:val="000000"/>
          <w:sz w:val="46"/>
        </w:rPr>
        <w:t>Société</w:t>
      </w:r>
      <w:r>
        <w:rPr>
          <w:rFonts w:ascii="宋体" w:eastAsia="宋体" w:hAnsi="宋体" w:cs="宋体"/>
          <w:b/>
          <w:color w:val="000000"/>
          <w:sz w:val="46"/>
        </w:rPr>
        <w:t xml:space="preserve"> </w:t>
      </w:r>
      <w:r>
        <w:rPr>
          <w:rFonts w:ascii="宋体" w:eastAsia="宋体" w:hAnsi="宋体" w:cs="宋体"/>
          <w:color w:val="000000"/>
          <w:sz w:val="46"/>
        </w:rPr>
        <w:t>duSpectacle,1967)</w:t>
      </w:r>
      <w:r>
        <w:rPr>
          <w:rFonts w:ascii="宋体" w:eastAsia="宋体" w:hAnsi="宋体" w:cs="宋体"/>
          <w:color w:val="000000"/>
          <w:sz w:val="46"/>
        </w:rPr>
        <w:t>一书中提出的概念加以延伸解释。在纪德堡的构想中，</w:t>
      </w:r>
      <w:r>
        <w:rPr>
          <w:rFonts w:ascii="宋体" w:eastAsia="宋体" w:hAnsi="宋体" w:cs="宋体"/>
          <w:color w:val="000000"/>
          <w:sz w:val="46"/>
        </w:rPr>
        <w:t>“</w:t>
      </w:r>
      <w:r>
        <w:rPr>
          <w:rFonts w:ascii="宋体" w:eastAsia="宋体" w:hAnsi="宋体" w:cs="宋体"/>
          <w:color w:val="000000"/>
          <w:sz w:val="46"/>
        </w:rPr>
        <w:t>演剧</w:t>
      </w:r>
      <w:r>
        <w:rPr>
          <w:rFonts w:ascii="宋体" w:eastAsia="宋体" w:hAnsi="宋体" w:cs="宋体"/>
          <w:color w:val="000000"/>
          <w:sz w:val="46"/>
        </w:rPr>
        <w:t>”(spectacle)</w:t>
      </w:r>
      <w:r>
        <w:rPr>
          <w:rFonts w:ascii="宋体" w:eastAsia="宋体" w:hAnsi="宋体" w:cs="宋体"/>
          <w:color w:val="000000"/>
          <w:sz w:val="46"/>
        </w:rPr>
        <w:t>是现代社会</w:t>
      </w:r>
      <w:r>
        <w:rPr>
          <w:rFonts w:ascii="宋体" w:eastAsia="宋体" w:hAnsi="宋体" w:cs="宋体"/>
          <w:color w:val="000000"/>
          <w:sz w:val="46"/>
        </w:rPr>
        <w:t>“</w:t>
      </w:r>
      <w:r>
        <w:rPr>
          <w:rFonts w:ascii="宋体" w:eastAsia="宋体" w:hAnsi="宋体" w:cs="宋体"/>
          <w:color w:val="000000"/>
          <w:sz w:val="46"/>
        </w:rPr>
        <w:t>分离</w:t>
      </w:r>
      <w:r>
        <w:rPr>
          <w:rFonts w:ascii="宋体" w:eastAsia="宋体" w:hAnsi="宋体" w:cs="宋体"/>
          <w:color w:val="000000"/>
          <w:sz w:val="46"/>
        </w:rPr>
        <w:t>”</w:t>
      </w:r>
      <w:r>
        <w:rPr>
          <w:rFonts w:ascii="宋体" w:eastAsia="宋体" w:hAnsi="宋体" w:cs="宋体"/>
          <w:color w:val="000000"/>
          <w:sz w:val="46"/>
        </w:rPr>
        <w:t>原则的原型。请参阅林志明，《纪德堡与</w:t>
      </w:r>
      <w:r>
        <w:rPr>
          <w:rFonts w:ascii="仿宋" w:eastAsia="仿宋" w:hAnsi="仿宋" w:cs="仿宋"/>
          <w:color w:val="000000"/>
          <w:sz w:val="46"/>
        </w:rPr>
        <w:t>法国激进思想》、《当代》</w:t>
      </w:r>
      <w:r>
        <w:rPr>
          <w:rFonts w:ascii="仿宋" w:eastAsia="仿宋" w:hAnsi="仿宋" w:cs="仿宋"/>
          <w:color w:val="000000"/>
          <w:sz w:val="46"/>
        </w:rPr>
        <w:t>,</w:t>
      </w:r>
      <w:r>
        <w:rPr>
          <w:rFonts w:ascii="仿宋" w:eastAsia="仿宋" w:hAnsi="仿宋" w:cs="仿宋"/>
          <w:b/>
          <w:color w:val="000000"/>
          <w:sz w:val="46"/>
        </w:rPr>
        <w:t xml:space="preserve"> </w:t>
      </w:r>
      <w:r>
        <w:rPr>
          <w:rFonts w:ascii="仿宋" w:eastAsia="仿宋" w:hAnsi="仿宋" w:cs="仿宋"/>
          <w:color w:val="000000"/>
          <w:sz w:val="46"/>
        </w:rPr>
        <w:t>No.117,1996,1.1,</w:t>
      </w:r>
      <w:r>
        <w:rPr>
          <w:rFonts w:ascii="仿宋" w:eastAsia="仿宋" w:hAnsi="仿宋" w:cs="仿宋"/>
          <w:b/>
          <w:color w:val="000000"/>
          <w:sz w:val="46"/>
        </w:rPr>
        <w:t xml:space="preserve"> </w:t>
      </w:r>
      <w:r>
        <w:rPr>
          <w:rFonts w:ascii="仿宋" w:eastAsia="仿宋" w:hAnsi="仿宋" w:cs="仿宋"/>
          <w:color w:val="000000"/>
          <w:sz w:val="46"/>
        </w:rPr>
        <w:t>pp.12——18</w:t>
      </w:r>
      <w:r>
        <w:rPr>
          <w:rFonts w:ascii="仿宋" w:eastAsia="仿宋" w:hAnsi="仿宋" w:cs="仿宋"/>
          <w:color w:val="000000"/>
          <w:sz w:val="46"/>
        </w:rPr>
        <w:t>。</w:t>
      </w:r>
      <w:r>
        <w:rPr>
          <w:rFonts w:ascii="仿宋" w:eastAsia="仿宋" w:hAnsi="仿宋" w:cs="仿宋"/>
          <w:color w:val="000000"/>
          <w:sz w:val="46"/>
        </w:rPr>
        <w:t>(</w:t>
      </w:r>
      <w:r>
        <w:rPr>
          <w:rFonts w:ascii="仿宋" w:eastAsia="仿宋" w:hAnsi="仿宋" w:cs="仿宋"/>
          <w:color w:val="000000"/>
          <w:sz w:val="46"/>
        </w:rPr>
        <w:t>原载《台湾赋</w:t>
      </w:r>
      <w:r>
        <w:rPr>
          <w:rFonts w:ascii="宋体" w:eastAsia="宋体" w:hAnsi="宋体" w:cs="宋体"/>
          <w:color w:val="000000"/>
          <w:sz w:val="46"/>
        </w:rPr>
        <w:t>格》</w:t>
      </w:r>
      <w:r>
        <w:rPr>
          <w:rFonts w:ascii="宋体" w:eastAsia="宋体" w:hAnsi="宋体" w:cs="宋体"/>
          <w:color w:val="000000"/>
          <w:sz w:val="46"/>
        </w:rPr>
        <w:t>,</w:t>
      </w:r>
      <w:r>
        <w:rPr>
          <w:rFonts w:ascii="宋体" w:eastAsia="宋体" w:hAnsi="宋体" w:cs="宋体"/>
          <w:b/>
          <w:color w:val="000000"/>
          <w:sz w:val="46"/>
        </w:rPr>
        <w:t xml:space="preserve"> </w:t>
      </w:r>
      <w:r>
        <w:rPr>
          <w:rFonts w:ascii="宋体" w:eastAsia="宋体" w:hAnsi="宋体" w:cs="宋体"/>
          <w:color w:val="000000"/>
          <w:sz w:val="46"/>
        </w:rPr>
        <w:t>No.2)————</w:t>
      </w:r>
      <w:r>
        <w:rPr>
          <w:rFonts w:ascii="宋体" w:eastAsia="宋体" w:hAnsi="宋体" w:cs="宋体"/>
          <w:color w:val="000000"/>
          <w:sz w:val="46"/>
        </w:rPr>
        <w:t>译者</w:t>
      </w:r>
    </w:p>
    <w:p w:rsidR="00DE36E8" w:rsidRDefault="00015DB2">
      <w:pPr>
        <w:wordWrap w:val="0"/>
        <w:spacing w:line="900" w:lineRule="atLeast"/>
        <w:ind w:left="140" w:firstLine="980"/>
        <w:textAlignment w:val="baseline"/>
        <w:rPr>
          <w:sz w:val="46"/>
        </w:rPr>
      </w:pPr>
      <w:r>
        <w:rPr>
          <w:rFonts w:ascii="宋体" w:eastAsia="宋体" w:hAnsi="宋体" w:cs="宋体"/>
          <w:color w:val="000000"/>
          <w:sz w:val="46"/>
        </w:rPr>
        <w:t>25.</w:t>
      </w:r>
      <w:r>
        <w:rPr>
          <w:rFonts w:ascii="宋体" w:eastAsia="宋体" w:hAnsi="宋体" w:cs="宋体"/>
          <w:color w:val="000000"/>
          <w:sz w:val="46"/>
        </w:rPr>
        <w:t>以火来作例子吧：</w:t>
      </w:r>
      <w:r>
        <w:rPr>
          <w:rFonts w:ascii="宋体" w:eastAsia="宋体" w:hAnsi="宋体" w:cs="宋体"/>
          <w:color w:val="000000"/>
          <w:sz w:val="46"/>
        </w:rPr>
        <w:t>“</w:t>
      </w:r>
      <w:r>
        <w:rPr>
          <w:rFonts w:ascii="宋体" w:eastAsia="宋体" w:hAnsi="宋体" w:cs="宋体"/>
          <w:color w:val="000000"/>
          <w:sz w:val="46"/>
        </w:rPr>
        <w:t>火炉</w:t>
      </w:r>
      <w:r>
        <w:rPr>
          <w:rFonts w:ascii="宋体" w:eastAsia="宋体" w:hAnsi="宋体" w:cs="宋体"/>
          <w:color w:val="000000"/>
          <w:sz w:val="46"/>
        </w:rPr>
        <w:t>”(foyer)</w:t>
      </w:r>
      <w:r>
        <w:rPr>
          <w:rFonts w:ascii="宋体" w:eastAsia="宋体" w:hAnsi="宋体" w:cs="宋体"/>
          <w:color w:val="000000"/>
          <w:sz w:val="46"/>
        </w:rPr>
        <w:t>原始地回应了取暖、烹饪、照明的共同功能。以此身分，它身上承载着象征作用的复杂连结。后来的烹调暖炉</w:t>
      </w:r>
      <w:r>
        <w:rPr>
          <w:rFonts w:ascii="宋体" w:eastAsia="宋体" w:hAnsi="宋体" w:cs="宋体"/>
          <w:color w:val="000000"/>
          <w:sz w:val="46"/>
        </w:rPr>
        <w:t>(cuisinière)</w:t>
      </w:r>
      <w:r>
        <w:rPr>
          <w:rFonts w:ascii="宋体" w:eastAsia="宋体" w:hAnsi="宋体" w:cs="宋体"/>
          <w:color w:val="000000"/>
          <w:sz w:val="46"/>
        </w:rPr>
        <w:t>，已经是一个器具，但仍然集合了取暖和烹调的功能于一身：它还保有一些象征性。然后，所有这些</w:t>
      </w:r>
      <w:r>
        <w:rPr>
          <w:rFonts w:ascii="宋体" w:eastAsia="宋体" w:hAnsi="宋体" w:cs="宋体"/>
          <w:color w:val="000000"/>
          <w:sz w:val="46"/>
        </w:rPr>
        <w:t>功能各自分析性地离散于各种功能特定的器具中，它们的综合，将不是像火炉例子一样，以具体的方式进行，而是抽象的，来自于使用的能量</w:t>
      </w:r>
      <w:r>
        <w:rPr>
          <w:rFonts w:ascii="宋体" w:eastAsia="宋体" w:hAnsi="宋体" w:cs="宋体"/>
          <w:color w:val="000000"/>
          <w:sz w:val="46"/>
        </w:rPr>
        <w:t>(</w:t>
      </w:r>
      <w:r>
        <w:rPr>
          <w:rFonts w:ascii="宋体" w:eastAsia="宋体" w:hAnsi="宋体" w:cs="宋体"/>
          <w:color w:val="000000"/>
          <w:sz w:val="46"/>
        </w:rPr>
        <w:t>电或瓦斯</w:t>
      </w:r>
      <w:r>
        <w:rPr>
          <w:rFonts w:ascii="宋体" w:eastAsia="宋体" w:hAnsi="宋体" w:cs="宋体"/>
          <w:color w:val="000000"/>
          <w:sz w:val="46"/>
        </w:rPr>
        <w:t>)</w:t>
      </w:r>
      <w:r>
        <w:rPr>
          <w:rFonts w:ascii="宋体" w:eastAsia="宋体" w:hAnsi="宋体" w:cs="宋体"/>
          <w:color w:val="000000"/>
          <w:sz w:val="46"/>
        </w:rPr>
        <w:t>。这个新的气氛，建立于功能分割的另一体制，老实说，一点象征意义也没有。</w:t>
      </w:r>
    </w:p>
    <w:p w:rsidR="00DE36E8" w:rsidRDefault="00015DB2">
      <w:pPr>
        <w:wordWrap w:val="0"/>
        <w:spacing w:line="900" w:lineRule="atLeast"/>
        <w:ind w:left="1120"/>
        <w:textAlignment w:val="baseline"/>
        <w:rPr>
          <w:sz w:val="46"/>
        </w:rPr>
      </w:pPr>
      <w:r>
        <w:rPr>
          <w:rFonts w:ascii="宋体" w:eastAsia="宋体" w:hAnsi="宋体" w:cs="宋体"/>
          <w:color w:val="000000"/>
          <w:sz w:val="46"/>
        </w:rPr>
        <w:t>26.</w:t>
      </w:r>
      <w:r>
        <w:rPr>
          <w:rFonts w:ascii="宋体" w:eastAsia="宋体" w:hAnsi="宋体" w:cs="宋体"/>
          <w:color w:val="000000"/>
          <w:sz w:val="46"/>
        </w:rPr>
        <w:t>这是迷你化物品迷人的原因：手表、晶体收音机、相机等等。</w:t>
      </w:r>
    </w:p>
    <w:p w:rsidR="00DE36E8" w:rsidRDefault="00015DB2">
      <w:pPr>
        <w:wordWrap w:val="0"/>
        <w:spacing w:line="900" w:lineRule="atLeast"/>
        <w:ind w:left="140" w:right="20" w:firstLine="980"/>
        <w:textAlignment w:val="baseline"/>
        <w:rPr>
          <w:sz w:val="46"/>
        </w:rPr>
      </w:pPr>
      <w:r>
        <w:rPr>
          <w:rFonts w:ascii="宋体" w:eastAsia="宋体" w:hAnsi="宋体" w:cs="宋体"/>
          <w:color w:val="000000"/>
          <w:sz w:val="46"/>
        </w:rPr>
        <w:t>27.</w:t>
      </w:r>
      <w:r>
        <w:rPr>
          <w:rFonts w:ascii="宋体" w:eastAsia="宋体" w:hAnsi="宋体" w:cs="宋体"/>
          <w:color w:val="000000"/>
          <w:sz w:val="46"/>
        </w:rPr>
        <w:t>在一个以延展、扩张、空间化为特色的文明里，迷你化的倾向似乎显得吊诡。实际上，它既是理想的达成，又是矛盾的表达。因为这个技术文明的特点也在于都会的限制和空间的匮乏。由于日常生活的绝对需要</w:t>
      </w:r>
      <w:r>
        <w:rPr>
          <w:rFonts w:ascii="宋体" w:eastAsia="宋体" w:hAnsi="宋体" w:cs="宋体"/>
          <w:color w:val="000000"/>
          <w:sz w:val="46"/>
        </w:rPr>
        <w:t>(</w:t>
      </w:r>
      <w:r>
        <w:rPr>
          <w:rFonts w:ascii="宋体" w:eastAsia="宋体" w:hAnsi="宋体" w:cs="宋体"/>
          <w:color w:val="000000"/>
          <w:sz w:val="46"/>
        </w:rPr>
        <w:t>而不只是结构上的要求</w:t>
      </w:r>
      <w:r>
        <w:rPr>
          <w:rFonts w:ascii="宋体" w:eastAsia="宋体" w:hAnsi="宋体" w:cs="宋体"/>
          <w:color w:val="000000"/>
          <w:sz w:val="46"/>
        </w:rPr>
        <w:t>)</w:t>
      </w:r>
      <w:r>
        <w:rPr>
          <w:rFonts w:ascii="宋体" w:eastAsia="宋体" w:hAnsi="宋体" w:cs="宋体"/>
          <w:color w:val="000000"/>
          <w:sz w:val="46"/>
        </w:rPr>
        <w:t>，这个文明越来越走向一个</w:t>
      </w:r>
      <w:r>
        <w:rPr>
          <w:rFonts w:ascii="宋体" w:eastAsia="宋体" w:hAnsi="宋体" w:cs="宋体"/>
          <w:color w:val="000000"/>
          <w:sz w:val="46"/>
        </w:rPr>
        <w:t>“</w:t>
      </w:r>
      <w:r>
        <w:rPr>
          <w:rFonts w:ascii="宋体" w:eastAsia="宋体" w:hAnsi="宋体" w:cs="宋体"/>
          <w:color w:val="000000"/>
          <w:sz w:val="46"/>
        </w:rPr>
        <w:t>集</w:t>
      </w:r>
      <w:r>
        <w:rPr>
          <w:rFonts w:ascii="宋体" w:eastAsia="宋体" w:hAnsi="宋体" w:cs="宋体"/>
          <w:color w:val="000000"/>
          <w:sz w:val="46"/>
        </w:rPr>
        <w:t>中密实</w:t>
      </w:r>
      <w:r>
        <w:rPr>
          <w:rFonts w:ascii="宋体" w:eastAsia="宋体" w:hAnsi="宋体" w:cs="宋体"/>
          <w:color w:val="000000"/>
          <w:sz w:val="46"/>
        </w:rPr>
        <w:t>”(com-</w:t>
      </w:r>
    </w:p>
    <w:p w:rsidR="00DE36E8" w:rsidRDefault="00015DB2">
      <w:pPr>
        <w:wordWrap w:val="0"/>
        <w:spacing w:before="240" w:line="540" w:lineRule="atLeast"/>
        <w:ind w:left="860"/>
        <w:textAlignment w:val="baseline"/>
        <w:rPr>
          <w:sz w:val="39"/>
        </w:rPr>
      </w:pPr>
      <w:r>
        <w:rPr>
          <w:rFonts w:ascii="宋体" w:eastAsia="宋体" w:hAnsi="宋体" w:cs="宋体"/>
          <w:color w:val="000000"/>
          <w:sz w:val="39"/>
        </w:rPr>
        <w:t>·66·</w:t>
      </w:r>
    </w:p>
    <w:p w:rsidR="00DE36E8" w:rsidRDefault="00DE36E8"/>
    <w:p w:rsidR="00DE36E8" w:rsidRDefault="00DE36E8">
      <w:pPr>
        <w:sectPr w:rsidR="00DE36E8">
          <w:headerReference w:type="default" r:id="rId198"/>
          <w:footerReference w:type="default" r:id="rId199"/>
          <w:pgSz w:w="22000" w:h="31680"/>
          <w:pgMar w:top="2600" w:right="2980" w:bottom="2600" w:left="2980" w:header="2300" w:footer="2300" w:gutter="0"/>
          <w:cols w:space="720"/>
        </w:sectPr>
      </w:pPr>
    </w:p>
    <w:p w:rsidR="00DE36E8" w:rsidRDefault="00015DB2">
      <w:pPr>
        <w:wordWrap w:val="0"/>
        <w:spacing w:line="940" w:lineRule="atLeast"/>
        <w:ind w:left="40"/>
        <w:textAlignment w:val="baseline"/>
        <w:rPr>
          <w:sz w:val="45"/>
        </w:rPr>
      </w:pPr>
      <w:r>
        <w:rPr>
          <w:rFonts w:ascii="宋体" w:eastAsia="宋体" w:hAnsi="宋体" w:cs="宋体"/>
          <w:color w:val="000000"/>
          <w:sz w:val="45"/>
        </w:rPr>
        <w:lastRenderedPageBreak/>
        <w:t>pact)</w:t>
      </w:r>
      <w:r>
        <w:rPr>
          <w:rFonts w:ascii="宋体" w:eastAsia="宋体" w:hAnsi="宋体" w:cs="宋体"/>
          <w:color w:val="000000"/>
          <w:sz w:val="45"/>
        </w:rPr>
        <w:t>的方向。在激光、计算机、微形技术，和小汽车、多功能的小发明，</w:t>
      </w:r>
      <w:r>
        <w:rPr>
          <w:rFonts w:ascii="宋体" w:eastAsia="宋体" w:hAnsi="宋体" w:cs="宋体"/>
          <w:color w:val="000000"/>
          <w:sz w:val="45"/>
        </w:rPr>
        <w:t>“</w:t>
      </w:r>
      <w:r>
        <w:rPr>
          <w:rFonts w:ascii="宋体" w:eastAsia="宋体" w:hAnsi="宋体" w:cs="宋体"/>
          <w:color w:val="000000"/>
          <w:sz w:val="45"/>
        </w:rPr>
        <w:t>精心规划</w:t>
      </w:r>
      <w:r>
        <w:rPr>
          <w:rFonts w:ascii="宋体" w:eastAsia="宋体" w:hAnsi="宋体" w:cs="宋体"/>
          <w:color w:val="000000"/>
          <w:sz w:val="45"/>
        </w:rPr>
        <w:t>”</w:t>
      </w:r>
      <w:r>
        <w:rPr>
          <w:rFonts w:ascii="宋体" w:eastAsia="宋体" w:hAnsi="宋体" w:cs="宋体"/>
          <w:color w:val="000000"/>
          <w:sz w:val="45"/>
        </w:rPr>
        <w:t>的公寓、晶体收音机之间，一定有一层关系，但这一关系不一定是结构的或逻辑的。迷你化技术的最大限度组织原则，有一平行的功能，那便是暂缓日常生活的周期性空间匮乏</w:t>
      </w:r>
      <w:r>
        <w:rPr>
          <w:rFonts w:ascii="宋体" w:eastAsia="宋体" w:hAnsi="宋体" w:cs="宋体"/>
          <w:color w:val="000000"/>
          <w:sz w:val="45"/>
        </w:rPr>
        <w:t>(</w:t>
      </w:r>
      <w:r>
        <w:rPr>
          <w:rFonts w:ascii="宋体" w:eastAsia="宋体" w:hAnsi="宋体" w:cs="宋体"/>
          <w:color w:val="000000"/>
          <w:sz w:val="45"/>
        </w:rPr>
        <w:t>却不能永久地解决它</w:t>
      </w:r>
      <w:r>
        <w:rPr>
          <w:rFonts w:ascii="宋体" w:eastAsia="宋体" w:hAnsi="宋体" w:cs="宋体"/>
          <w:color w:val="000000"/>
          <w:sz w:val="45"/>
        </w:rPr>
        <w:t>)</w:t>
      </w:r>
      <w:r>
        <w:rPr>
          <w:rFonts w:ascii="宋体" w:eastAsia="宋体" w:hAnsi="宋体" w:cs="宋体"/>
          <w:color w:val="000000"/>
          <w:sz w:val="45"/>
        </w:rPr>
        <w:t>。两者并非结构性地连结，它们只是在同一系统的框架里被牵连在一起。而日常生活中的技术物夹在两者之间，不知道它究竟是回应何者：到底是一种技术</w:t>
      </w:r>
      <w:r>
        <w:rPr>
          <w:rFonts w:ascii="宋体" w:eastAsia="宋体" w:hAnsi="宋体" w:cs="宋体"/>
          <w:color w:val="000000"/>
          <w:sz w:val="45"/>
        </w:rPr>
        <w:t>进展</w:t>
      </w:r>
      <w:r>
        <w:rPr>
          <w:rFonts w:ascii="宋体" w:eastAsia="宋体" w:hAnsi="宋体" w:cs="宋体"/>
          <w:color w:val="000000"/>
          <w:sz w:val="45"/>
        </w:rPr>
        <w:t>(</w:t>
      </w:r>
      <w:r>
        <w:rPr>
          <w:rFonts w:ascii="宋体" w:eastAsia="宋体" w:hAnsi="宋体" w:cs="宋体"/>
          <w:color w:val="000000"/>
          <w:sz w:val="45"/>
        </w:rPr>
        <w:t>迷你化</w:t>
      </w:r>
      <w:r>
        <w:rPr>
          <w:rFonts w:ascii="宋体" w:eastAsia="宋体" w:hAnsi="宋体" w:cs="宋体"/>
          <w:color w:val="000000"/>
          <w:sz w:val="45"/>
        </w:rPr>
        <w:t>)</w:t>
      </w:r>
      <w:r>
        <w:rPr>
          <w:rFonts w:ascii="宋体" w:eastAsia="宋体" w:hAnsi="宋体" w:cs="宋体"/>
          <w:color w:val="000000"/>
          <w:sz w:val="45"/>
        </w:rPr>
        <w:t>，或是</w:t>
      </w:r>
      <w:r>
        <w:rPr>
          <w:rFonts w:ascii="宋体" w:eastAsia="宋体" w:hAnsi="宋体" w:cs="宋体"/>
          <w:color w:val="000000"/>
          <w:sz w:val="45"/>
        </w:rPr>
        <w:t>[</w:t>
      </w:r>
      <w:r>
        <w:rPr>
          <w:rFonts w:ascii="宋体" w:eastAsia="宋体" w:hAnsi="宋体" w:cs="宋体"/>
          <w:color w:val="000000"/>
          <w:sz w:val="45"/>
        </w:rPr>
        <w:t>生活</w:t>
      </w:r>
      <w:r>
        <w:rPr>
          <w:rFonts w:ascii="宋体" w:eastAsia="宋体" w:hAnsi="宋体" w:cs="宋体"/>
          <w:color w:val="000000"/>
          <w:sz w:val="45"/>
        </w:rPr>
        <w:t>]</w:t>
      </w:r>
      <w:r>
        <w:rPr>
          <w:rFonts w:ascii="宋体" w:eastAsia="宋体" w:hAnsi="宋体" w:cs="宋体"/>
          <w:color w:val="000000"/>
          <w:sz w:val="45"/>
        </w:rPr>
        <w:t>实践体系的品质衰败</w:t>
      </w:r>
      <w:r>
        <w:rPr>
          <w:rFonts w:ascii="宋体" w:eastAsia="宋体" w:hAnsi="宋体" w:cs="宋体"/>
          <w:color w:val="000000"/>
          <w:sz w:val="45"/>
        </w:rPr>
        <w:t>(</w:t>
      </w:r>
      <w:r>
        <w:rPr>
          <w:rFonts w:ascii="宋体" w:eastAsia="宋体" w:hAnsi="宋体" w:cs="宋体"/>
          <w:color w:val="000000"/>
          <w:sz w:val="45"/>
        </w:rPr>
        <w:t>空间匮乏</w:t>
      </w:r>
      <w:r>
        <w:rPr>
          <w:rFonts w:ascii="宋体" w:eastAsia="宋体" w:hAnsi="宋体" w:cs="宋体"/>
          <w:color w:val="000000"/>
          <w:sz w:val="45"/>
        </w:rPr>
        <w:t>)?(</w:t>
      </w:r>
      <w:r>
        <w:rPr>
          <w:rFonts w:ascii="宋体" w:eastAsia="宋体" w:hAnsi="宋体" w:cs="宋体"/>
          <w:color w:val="000000"/>
          <w:sz w:val="45"/>
        </w:rPr>
        <w:t>我们会在它处</w:t>
      </w:r>
      <w:r>
        <w:rPr>
          <w:rFonts w:ascii="宋体" w:eastAsia="宋体" w:hAnsi="宋体" w:cs="宋体"/>
          <w:color w:val="000000"/>
          <w:sz w:val="45"/>
        </w:rPr>
        <w:t>————“</w:t>
      </w:r>
      <w:r>
        <w:rPr>
          <w:rFonts w:ascii="宋体" w:eastAsia="宋体" w:hAnsi="宋体" w:cs="宋体"/>
          <w:color w:val="000000"/>
          <w:sz w:val="45"/>
        </w:rPr>
        <w:t>技术的灾难</w:t>
      </w:r>
      <w:r>
        <w:rPr>
          <w:rFonts w:ascii="宋体" w:eastAsia="宋体" w:hAnsi="宋体" w:cs="宋体"/>
          <w:color w:val="000000"/>
          <w:sz w:val="45"/>
        </w:rPr>
        <w:t>”</w:t>
      </w:r>
      <w:r>
        <w:rPr>
          <w:rFonts w:ascii="宋体" w:eastAsia="宋体" w:hAnsi="宋体" w:cs="宋体"/>
          <w:color w:val="000000"/>
          <w:sz w:val="45"/>
        </w:rPr>
        <w:t>一节</w:t>
      </w:r>
      <w:r>
        <w:rPr>
          <w:rFonts w:ascii="宋体" w:eastAsia="宋体" w:hAnsi="宋体" w:cs="宋体"/>
          <w:color w:val="000000"/>
          <w:sz w:val="45"/>
        </w:rPr>
        <w:t>————</w:t>
      </w:r>
      <w:r>
        <w:rPr>
          <w:rFonts w:ascii="宋体" w:eastAsia="宋体" w:hAnsi="宋体" w:cs="宋体"/>
          <w:color w:val="000000"/>
          <w:sz w:val="45"/>
        </w:rPr>
        <w:t>中去研究结构性科技演进和日常生活中的匮乏限制，两者间的对立力量</w:t>
      </w:r>
      <w:r>
        <w:rPr>
          <w:rFonts w:ascii="宋体" w:eastAsia="宋体" w:hAnsi="宋体" w:cs="宋体"/>
          <w:color w:val="000000"/>
          <w:sz w:val="45"/>
        </w:rPr>
        <w:t>)</w:t>
      </w:r>
    </w:p>
    <w:p w:rsidR="00DE36E8" w:rsidRDefault="00015DB2">
      <w:pPr>
        <w:wordWrap w:val="0"/>
        <w:spacing w:line="940" w:lineRule="atLeast"/>
        <w:ind w:left="1040"/>
        <w:textAlignment w:val="baseline"/>
        <w:rPr>
          <w:sz w:val="45"/>
        </w:rPr>
      </w:pPr>
      <w:r>
        <w:rPr>
          <w:rFonts w:ascii="宋体" w:eastAsia="宋体" w:hAnsi="宋体" w:cs="宋体"/>
          <w:color w:val="000000"/>
          <w:sz w:val="45"/>
        </w:rPr>
        <w:t>28.</w:t>
      </w:r>
      <w:r>
        <w:rPr>
          <w:rFonts w:ascii="宋体" w:eastAsia="宋体" w:hAnsi="宋体" w:cs="宋体"/>
          <w:color w:val="000000"/>
          <w:sz w:val="45"/>
        </w:rPr>
        <w:t>在气氛的领域中，也是一样，自然也只是被暗示。</w:t>
      </w:r>
    </w:p>
    <w:p w:rsidR="00DE36E8" w:rsidRDefault="00015DB2">
      <w:pPr>
        <w:wordWrap w:val="0"/>
        <w:spacing w:line="940" w:lineRule="atLeast"/>
        <w:ind w:left="40" w:firstLine="1000"/>
        <w:textAlignment w:val="baseline"/>
        <w:rPr>
          <w:sz w:val="45"/>
        </w:rPr>
      </w:pPr>
      <w:r>
        <w:rPr>
          <w:rFonts w:ascii="宋体" w:eastAsia="宋体" w:hAnsi="宋体" w:cs="宋体"/>
          <w:color w:val="000000"/>
          <w:sz w:val="45"/>
        </w:rPr>
        <w:t>29.</w:t>
      </w:r>
      <w:r>
        <w:rPr>
          <w:rFonts w:ascii="宋体" w:eastAsia="宋体" w:hAnsi="宋体" w:cs="宋体"/>
          <w:color w:val="000000"/>
          <w:sz w:val="45"/>
        </w:rPr>
        <w:t>当然这不代表要将劳力和传统手势诗意化：当我们想到数世纪来人一直用他的劳力来补偿工具的缺失，而在奴隶和农奴之后，农人和工匠手上用的工具仍由石器时代直接演变而来，我们只能去歌颂能量的抽象化，以及实际上只是代表奴役的手势的抛弃。今天，</w:t>
      </w:r>
      <w:r>
        <w:rPr>
          <w:rFonts w:ascii="宋体" w:eastAsia="宋体" w:hAnsi="宋体" w:cs="宋体"/>
          <w:color w:val="000000"/>
          <w:sz w:val="45"/>
        </w:rPr>
        <w:t>“</w:t>
      </w:r>
      <w:r>
        <w:rPr>
          <w:rFonts w:ascii="宋体" w:eastAsia="宋体" w:hAnsi="宋体" w:cs="宋体"/>
          <w:color w:val="000000"/>
          <w:sz w:val="45"/>
        </w:rPr>
        <w:t>没有灵魂的机械性</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即使只是厨房的电动搅拌器</w:t>
      </w:r>
      <w:r>
        <w:rPr>
          <w:rFonts w:ascii="宋体" w:eastAsia="宋体" w:hAnsi="宋体" w:cs="宋体"/>
          <w:color w:val="000000"/>
          <w:sz w:val="45"/>
        </w:rPr>
        <w:t>)</w:t>
      </w:r>
      <w:r>
        <w:rPr>
          <w:rFonts w:ascii="宋体" w:eastAsia="宋体" w:hAnsi="宋体" w:cs="宋体"/>
          <w:color w:val="000000"/>
          <w:sz w:val="45"/>
        </w:rPr>
        <w:t>，终于使我们可以超越产品和手势的严格对等，及其中包含的长时劳力消耗，而生产出远远超过人的手势所能生产的产品。然而，在另一个层面，它所带来的后果，亦是同样深远。</w:t>
      </w:r>
    </w:p>
    <w:p w:rsidR="00DE36E8" w:rsidRDefault="00015DB2">
      <w:pPr>
        <w:wordWrap w:val="0"/>
        <w:spacing w:line="940" w:lineRule="atLeast"/>
        <w:ind w:left="40" w:firstLine="1000"/>
        <w:textAlignment w:val="baseline"/>
        <w:rPr>
          <w:sz w:val="45"/>
        </w:rPr>
      </w:pPr>
      <w:r>
        <w:rPr>
          <w:rFonts w:ascii="宋体" w:eastAsia="宋体" w:hAnsi="宋体" w:cs="宋体"/>
          <w:color w:val="000000"/>
          <w:sz w:val="45"/>
        </w:rPr>
        <w:t>30.</w:t>
      </w:r>
      <w:r>
        <w:rPr>
          <w:rFonts w:ascii="宋体" w:eastAsia="宋体" w:hAnsi="宋体" w:cs="宋体"/>
          <w:color w:val="000000"/>
          <w:sz w:val="45"/>
        </w:rPr>
        <w:t>巴席拉</w:t>
      </w:r>
      <w:r>
        <w:rPr>
          <w:rFonts w:ascii="宋体" w:eastAsia="宋体" w:hAnsi="宋体" w:cs="宋体"/>
          <w:color w:val="000000"/>
          <w:sz w:val="45"/>
        </w:rPr>
        <w:t>(Gaston</w:t>
      </w:r>
      <w:r>
        <w:rPr>
          <w:rFonts w:ascii="宋体" w:eastAsia="宋体" w:hAnsi="宋体" w:cs="宋体"/>
          <w:b/>
          <w:color w:val="000000"/>
          <w:sz w:val="45"/>
        </w:rPr>
        <w:t xml:space="preserve"> </w:t>
      </w:r>
      <w:r>
        <w:rPr>
          <w:rFonts w:ascii="宋体" w:eastAsia="宋体" w:hAnsi="宋体" w:cs="宋体"/>
          <w:color w:val="000000"/>
          <w:sz w:val="45"/>
        </w:rPr>
        <w:t>Bachelard)</w:t>
      </w:r>
      <w:r>
        <w:rPr>
          <w:rFonts w:ascii="宋体" w:eastAsia="宋体" w:hAnsi="宋体" w:cs="宋体"/>
          <w:color w:val="000000"/>
          <w:sz w:val="45"/>
        </w:rPr>
        <w:t>为法国哲学家</w:t>
      </w:r>
      <w:r>
        <w:rPr>
          <w:rFonts w:ascii="宋体" w:eastAsia="宋体" w:hAnsi="宋体" w:cs="宋体"/>
          <w:color w:val="000000"/>
          <w:sz w:val="45"/>
        </w:rPr>
        <w:t>(1884—1962)</w:t>
      </w:r>
      <w:r>
        <w:rPr>
          <w:rFonts w:ascii="宋体" w:eastAsia="宋体" w:hAnsi="宋体" w:cs="宋体"/>
          <w:color w:val="000000"/>
          <w:sz w:val="45"/>
        </w:rPr>
        <w:t>。他的工作领域主要在知识论史及科学知识的心理分析</w:t>
      </w:r>
      <w:r>
        <w:rPr>
          <w:rFonts w:ascii="宋体" w:eastAsia="宋体" w:hAnsi="宋体" w:cs="宋体"/>
          <w:color w:val="000000"/>
          <w:sz w:val="45"/>
        </w:rPr>
        <w:t>(</w:t>
      </w:r>
      <w:r>
        <w:rPr>
          <w:rFonts w:ascii="宋体" w:eastAsia="宋体" w:hAnsi="宋体" w:cs="宋体"/>
          <w:color w:val="000000"/>
          <w:sz w:val="45"/>
        </w:rPr>
        <w:t>《科学精神的形成》</w:t>
      </w:r>
      <w:r>
        <w:rPr>
          <w:rFonts w:ascii="宋体" w:eastAsia="宋体" w:hAnsi="宋体" w:cs="宋体"/>
          <w:color w:val="000000"/>
          <w:sz w:val="45"/>
        </w:rPr>
        <w:t>[La</w:t>
      </w:r>
      <w:r>
        <w:rPr>
          <w:rFonts w:ascii="宋体" w:eastAsia="宋体" w:hAnsi="宋体" w:cs="宋体"/>
          <w:b/>
          <w:color w:val="000000"/>
          <w:sz w:val="45"/>
        </w:rPr>
        <w:t xml:space="preserve"> </w:t>
      </w:r>
      <w:r>
        <w:rPr>
          <w:rFonts w:ascii="宋体" w:eastAsia="宋体" w:hAnsi="宋体" w:cs="宋体"/>
          <w:color w:val="000000"/>
          <w:sz w:val="45"/>
        </w:rPr>
        <w:t>For-</w:t>
      </w:r>
      <w:r>
        <w:rPr>
          <w:rFonts w:ascii="仿宋" w:eastAsia="仿宋" w:hAnsi="仿宋" w:cs="仿宋"/>
          <w:color w:val="000000"/>
          <w:sz w:val="45"/>
        </w:rPr>
        <w:t>mation</w:t>
      </w:r>
      <w:r>
        <w:rPr>
          <w:rFonts w:ascii="仿宋" w:eastAsia="仿宋" w:hAnsi="仿宋" w:cs="仿宋"/>
          <w:b/>
          <w:color w:val="000000"/>
          <w:sz w:val="45"/>
        </w:rPr>
        <w:t xml:space="preserve"> </w:t>
      </w:r>
      <w:r>
        <w:rPr>
          <w:rFonts w:ascii="仿宋" w:eastAsia="仿宋" w:hAnsi="仿宋" w:cs="仿宋"/>
          <w:color w:val="000000"/>
          <w:sz w:val="45"/>
        </w:rPr>
        <w:t>de</w:t>
      </w:r>
      <w:r>
        <w:rPr>
          <w:rFonts w:ascii="仿宋" w:eastAsia="仿宋" w:hAnsi="仿宋" w:cs="仿宋"/>
          <w:b/>
          <w:color w:val="000000"/>
          <w:sz w:val="45"/>
        </w:rPr>
        <w:t xml:space="preserve"> </w:t>
      </w:r>
      <w:r>
        <w:rPr>
          <w:rFonts w:ascii="仿宋" w:eastAsia="仿宋" w:hAnsi="仿宋" w:cs="仿宋"/>
          <w:color w:val="000000"/>
          <w:sz w:val="45"/>
        </w:rPr>
        <w:t>l’</w:t>
      </w:r>
      <w:r>
        <w:rPr>
          <w:rFonts w:ascii="仿宋" w:eastAsia="仿宋" w:hAnsi="仿宋" w:cs="仿宋"/>
          <w:b/>
          <w:color w:val="000000"/>
          <w:sz w:val="45"/>
        </w:rPr>
        <w:t xml:space="preserve"> </w:t>
      </w:r>
      <w:r>
        <w:rPr>
          <w:rFonts w:ascii="仿宋" w:eastAsia="仿宋" w:hAnsi="仿宋" w:cs="仿宋"/>
          <w:color w:val="000000"/>
          <w:sz w:val="45"/>
        </w:rPr>
        <w:t>esprit</w:t>
      </w:r>
      <w:r>
        <w:rPr>
          <w:rFonts w:ascii="仿宋" w:eastAsia="仿宋" w:hAnsi="仿宋" w:cs="仿宋"/>
          <w:b/>
          <w:color w:val="000000"/>
          <w:sz w:val="45"/>
        </w:rPr>
        <w:t xml:space="preserve"> </w:t>
      </w:r>
      <w:r>
        <w:rPr>
          <w:rFonts w:ascii="仿宋" w:eastAsia="仿宋" w:hAnsi="仿宋" w:cs="仿宋"/>
          <w:color w:val="000000"/>
          <w:sz w:val="45"/>
        </w:rPr>
        <w:t>scientifique],1938)</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译者</w:t>
      </w:r>
    </w:p>
    <w:p w:rsidR="00DE36E8" w:rsidRDefault="00015DB2">
      <w:pPr>
        <w:wordWrap w:val="0"/>
        <w:spacing w:line="940" w:lineRule="atLeast"/>
        <w:ind w:left="40" w:right="20" w:firstLine="1000"/>
        <w:textAlignment w:val="baseline"/>
        <w:rPr>
          <w:sz w:val="45"/>
        </w:rPr>
      </w:pPr>
      <w:r>
        <w:rPr>
          <w:rFonts w:ascii="宋体" w:eastAsia="宋体" w:hAnsi="宋体" w:cs="宋体"/>
          <w:color w:val="000000"/>
          <w:sz w:val="45"/>
        </w:rPr>
        <w:t>31.</w:t>
      </w:r>
      <w:r>
        <w:rPr>
          <w:rFonts w:ascii="宋体" w:eastAsia="宋体" w:hAnsi="宋体" w:cs="宋体"/>
          <w:color w:val="000000"/>
          <w:sz w:val="45"/>
        </w:rPr>
        <w:t>迪朗</w:t>
      </w:r>
      <w:r>
        <w:rPr>
          <w:rFonts w:ascii="宋体" w:eastAsia="宋体" w:hAnsi="宋体" w:cs="宋体"/>
          <w:color w:val="000000"/>
          <w:sz w:val="45"/>
        </w:rPr>
        <w:t>(Gilbert</w:t>
      </w:r>
      <w:r>
        <w:rPr>
          <w:rFonts w:ascii="宋体" w:eastAsia="宋体" w:hAnsi="宋体" w:cs="宋体"/>
          <w:b/>
          <w:color w:val="000000"/>
          <w:sz w:val="45"/>
        </w:rPr>
        <w:t xml:space="preserve"> </w:t>
      </w:r>
      <w:r>
        <w:rPr>
          <w:rFonts w:ascii="宋体" w:eastAsia="宋体" w:hAnsi="宋体" w:cs="宋体"/>
          <w:color w:val="000000"/>
          <w:sz w:val="45"/>
        </w:rPr>
        <w:t>Durand)</w:t>
      </w:r>
      <w:r>
        <w:rPr>
          <w:rFonts w:ascii="宋体" w:eastAsia="宋体" w:hAnsi="宋体" w:cs="宋体"/>
          <w:color w:val="000000"/>
          <w:sz w:val="45"/>
        </w:rPr>
        <w:t>为法国哲学家，前述巴席</w:t>
      </w:r>
      <w:r>
        <w:rPr>
          <w:rFonts w:ascii="宋体" w:eastAsia="宋体" w:hAnsi="宋体" w:cs="宋体"/>
          <w:color w:val="000000"/>
          <w:sz w:val="45"/>
        </w:rPr>
        <w:t>拉之弟子，在</w:t>
      </w:r>
      <w:r>
        <w:rPr>
          <w:rFonts w:ascii="宋体" w:eastAsia="宋体" w:hAnsi="宋体" w:cs="宋体"/>
          <w:b/>
          <w:color w:val="000000"/>
          <w:sz w:val="45"/>
        </w:rPr>
        <w:t xml:space="preserve"> </w:t>
      </w:r>
      <w:r>
        <w:rPr>
          <w:rFonts w:ascii="宋体" w:eastAsia="宋体" w:hAnsi="宋体" w:cs="宋体"/>
          <w:color w:val="000000"/>
          <w:sz w:val="45"/>
        </w:rPr>
        <w:t>Greno-ble</w:t>
      </w:r>
      <w:r>
        <w:rPr>
          <w:rFonts w:ascii="宋体" w:eastAsia="宋体" w:hAnsi="宋体" w:cs="宋体"/>
          <w:color w:val="000000"/>
          <w:sz w:val="45"/>
        </w:rPr>
        <w:t>大学教授文化人类学和社会学，并创立</w:t>
      </w:r>
      <w:r>
        <w:rPr>
          <w:rFonts w:ascii="宋体" w:eastAsia="宋体" w:hAnsi="宋体" w:cs="宋体"/>
          <w:color w:val="000000"/>
          <w:sz w:val="45"/>
        </w:rPr>
        <w:t>“</w:t>
      </w:r>
      <w:r>
        <w:rPr>
          <w:rFonts w:ascii="宋体" w:eastAsia="宋体" w:hAnsi="宋体" w:cs="宋体"/>
          <w:color w:val="000000"/>
          <w:sz w:val="45"/>
        </w:rPr>
        <w:t>形象世界结构研究</w:t>
      </w:r>
      <w:r>
        <w:rPr>
          <w:rFonts w:ascii="宋体" w:eastAsia="宋体" w:hAnsi="宋体" w:cs="宋体"/>
          <w:color w:val="000000"/>
          <w:sz w:val="45"/>
        </w:rPr>
        <w:t>”</w:t>
      </w:r>
      <w:r>
        <w:rPr>
          <w:rFonts w:ascii="宋体" w:eastAsia="宋体" w:hAnsi="宋体" w:cs="宋体"/>
          <w:color w:val="000000"/>
          <w:sz w:val="45"/>
        </w:rPr>
        <w:t>。作者所引《形象世界的人类学结构》一书</w:t>
      </w:r>
      <w:r>
        <w:rPr>
          <w:rFonts w:ascii="宋体" w:eastAsia="宋体" w:hAnsi="宋体" w:cs="宋体"/>
          <w:color w:val="000000"/>
          <w:sz w:val="45"/>
        </w:rPr>
        <w:t>(</w:t>
      </w:r>
      <w:r>
        <w:rPr>
          <w:rFonts w:ascii="宋体" w:eastAsia="宋体" w:hAnsi="宋体" w:cs="宋体"/>
          <w:color w:val="000000"/>
          <w:sz w:val="45"/>
        </w:rPr>
        <w:t>初版</w:t>
      </w:r>
      <w:r>
        <w:rPr>
          <w:rFonts w:ascii="宋体" w:eastAsia="宋体" w:hAnsi="宋体" w:cs="宋体"/>
          <w:b/>
          <w:color w:val="000000"/>
          <w:sz w:val="45"/>
        </w:rPr>
        <w:t xml:space="preserve"> </w:t>
      </w:r>
      <w:r>
        <w:rPr>
          <w:rFonts w:ascii="宋体" w:eastAsia="宋体" w:hAnsi="宋体" w:cs="宋体"/>
          <w:color w:val="000000"/>
          <w:sz w:val="45"/>
        </w:rPr>
        <w:t>1960)</w:t>
      </w:r>
      <w:r>
        <w:rPr>
          <w:rFonts w:ascii="宋体" w:eastAsia="宋体" w:hAnsi="宋体" w:cs="宋体"/>
          <w:color w:val="000000"/>
          <w:sz w:val="45"/>
        </w:rPr>
        <w:t>，是他最重要的著作之一。</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940" w:lineRule="atLeast"/>
        <w:ind w:left="40" w:right="20" w:firstLine="1000"/>
        <w:textAlignment w:val="baseline"/>
        <w:rPr>
          <w:sz w:val="45"/>
        </w:rPr>
      </w:pPr>
      <w:r>
        <w:rPr>
          <w:rFonts w:ascii="宋体" w:eastAsia="宋体" w:hAnsi="宋体" w:cs="宋体"/>
          <w:color w:val="000000"/>
          <w:sz w:val="45"/>
        </w:rPr>
        <w:t>32.</w:t>
      </w:r>
      <w:r>
        <w:rPr>
          <w:rFonts w:ascii="宋体" w:eastAsia="宋体" w:hAnsi="宋体" w:cs="宋体"/>
          <w:color w:val="000000"/>
          <w:sz w:val="45"/>
        </w:rPr>
        <w:t>同样的，我们也可以说，透过手势，皮亚杰</w:t>
      </w:r>
      <w:r>
        <w:rPr>
          <w:rFonts w:ascii="宋体" w:eastAsia="宋体" w:hAnsi="宋体" w:cs="宋体"/>
          <w:color w:val="000000"/>
          <w:sz w:val="45"/>
        </w:rPr>
        <w:t>(Piaget)</w:t>
      </w:r>
      <w:r>
        <w:rPr>
          <w:rFonts w:ascii="宋体" w:eastAsia="宋体" w:hAnsi="宋体" w:cs="宋体"/>
          <w:color w:val="000000"/>
          <w:sz w:val="45"/>
        </w:rPr>
        <w:t>所提的父性和母性</w:t>
      </w:r>
      <w:r>
        <w:rPr>
          <w:rFonts w:ascii="宋体" w:eastAsia="宋体" w:hAnsi="宋体" w:cs="宋体"/>
          <w:color w:val="000000"/>
          <w:sz w:val="45"/>
        </w:rPr>
        <w:t>“</w:t>
      </w:r>
      <w:r>
        <w:rPr>
          <w:rFonts w:ascii="宋体" w:eastAsia="宋体" w:hAnsi="宋体" w:cs="宋体"/>
          <w:color w:val="000000"/>
          <w:sz w:val="45"/>
        </w:rPr>
        <w:t>情感模式</w:t>
      </w:r>
      <w:r>
        <w:rPr>
          <w:rFonts w:ascii="宋体" w:eastAsia="宋体" w:hAnsi="宋体" w:cs="宋体"/>
          <w:color w:val="000000"/>
          <w:sz w:val="45"/>
        </w:rPr>
        <w:t>”(schèmes</w:t>
      </w:r>
      <w:r>
        <w:rPr>
          <w:rFonts w:ascii="宋体" w:eastAsia="宋体" w:hAnsi="宋体" w:cs="宋体"/>
          <w:b/>
          <w:color w:val="000000"/>
          <w:sz w:val="45"/>
        </w:rPr>
        <w:t xml:space="preserve"> </w:t>
      </w:r>
      <w:r>
        <w:rPr>
          <w:rFonts w:ascii="宋体" w:eastAsia="宋体" w:hAnsi="宋体" w:cs="宋体"/>
          <w:color w:val="000000"/>
          <w:sz w:val="45"/>
        </w:rPr>
        <w:t>affectifs)</w:t>
      </w:r>
      <w:r>
        <w:rPr>
          <w:rFonts w:ascii="宋体" w:eastAsia="宋体" w:hAnsi="宋体" w:cs="宋体"/>
          <w:color w:val="000000"/>
          <w:sz w:val="45"/>
        </w:rPr>
        <w:t>，也融入物品之中，这是幼儿和他的原初人际世界的关系；对幼儿而言，父亲和母亲本身仿佛是工具般的存在，他们身旁则围绕着次等的工具。</w:t>
      </w:r>
    </w:p>
    <w:p w:rsidR="00DE36E8" w:rsidRDefault="00015DB2">
      <w:pPr>
        <w:wordWrap w:val="0"/>
        <w:spacing w:line="940" w:lineRule="atLeast"/>
        <w:ind w:left="1040"/>
        <w:textAlignment w:val="baseline"/>
        <w:rPr>
          <w:sz w:val="45"/>
        </w:rPr>
      </w:pPr>
      <w:r>
        <w:rPr>
          <w:rFonts w:ascii="宋体" w:eastAsia="宋体" w:hAnsi="宋体" w:cs="宋体"/>
          <w:color w:val="000000"/>
          <w:sz w:val="45"/>
        </w:rPr>
        <w:t>33.</w:t>
      </w:r>
      <w:r>
        <w:rPr>
          <w:rFonts w:ascii="宋体" w:eastAsia="宋体" w:hAnsi="宋体" w:cs="宋体"/>
          <w:color w:val="000000"/>
          <w:sz w:val="45"/>
        </w:rPr>
        <w:t>如此，儿童所画的母性房子，有门和窗子，同时象征他自己</w:t>
      </w:r>
      <w:r>
        <w:rPr>
          <w:rFonts w:ascii="宋体" w:eastAsia="宋体" w:hAnsi="宋体" w:cs="宋体"/>
          <w:color w:val="000000"/>
          <w:sz w:val="45"/>
        </w:rPr>
        <w:t>(</w:t>
      </w:r>
      <w:r>
        <w:rPr>
          <w:rFonts w:ascii="宋体" w:eastAsia="宋体" w:hAnsi="宋体" w:cs="宋体"/>
          <w:color w:val="000000"/>
          <w:sz w:val="45"/>
        </w:rPr>
        <w:t>人脸</w:t>
      </w:r>
      <w:r>
        <w:rPr>
          <w:rFonts w:ascii="宋体" w:eastAsia="宋体" w:hAnsi="宋体" w:cs="宋体"/>
          <w:color w:val="000000"/>
          <w:sz w:val="45"/>
        </w:rPr>
        <w:t>)</w:t>
      </w:r>
    </w:p>
    <w:p w:rsidR="00DE36E8" w:rsidRDefault="00015DB2">
      <w:pPr>
        <w:wordWrap w:val="0"/>
        <w:spacing w:before="360" w:line="540" w:lineRule="atLeast"/>
        <w:ind w:right="760"/>
        <w:jc w:val="right"/>
        <w:textAlignment w:val="baseline"/>
        <w:rPr>
          <w:sz w:val="40"/>
        </w:rPr>
      </w:pPr>
      <w:r>
        <w:rPr>
          <w:rFonts w:ascii="宋体" w:eastAsia="宋体" w:hAnsi="宋体" w:cs="宋体"/>
          <w:color w:val="000000"/>
          <w:sz w:val="40"/>
        </w:rPr>
        <w:t>·67·</w:t>
      </w:r>
    </w:p>
    <w:p w:rsidR="00DE36E8" w:rsidRDefault="00DE36E8"/>
    <w:p w:rsidR="00DE36E8" w:rsidRDefault="00DE36E8">
      <w:pPr>
        <w:sectPr w:rsidR="00DE36E8">
          <w:headerReference w:type="default" r:id="rId200"/>
          <w:footerReference w:type="default" r:id="rId201"/>
          <w:pgSz w:w="22000" w:h="31680"/>
          <w:pgMar w:top="2460" w:right="3000" w:bottom="2460" w:left="3000" w:header="2160" w:footer="2160" w:gutter="0"/>
          <w:cols w:space="720"/>
        </w:sectPr>
      </w:pPr>
    </w:p>
    <w:p w:rsidR="00DE36E8" w:rsidRDefault="00015DB2">
      <w:pPr>
        <w:wordWrap w:val="0"/>
        <w:spacing w:line="920" w:lineRule="atLeast"/>
        <w:ind w:left="60"/>
        <w:textAlignment w:val="baseline"/>
        <w:rPr>
          <w:sz w:val="44"/>
        </w:rPr>
      </w:pPr>
      <w:r>
        <w:rPr>
          <w:rFonts w:ascii="宋体" w:eastAsia="宋体" w:hAnsi="宋体" w:cs="宋体"/>
          <w:color w:val="000000"/>
          <w:sz w:val="44"/>
        </w:rPr>
        <w:lastRenderedPageBreak/>
        <w:t>和母亲的身体。和手势的消失一样，这座传统的，有楼层、楼梯、阁楼、地窖的母性房屋的消失，首先代表认识上一个象征层面受到挫折。我们和自己身体的深沉默契，对自己身体的内在感觉，就这样的层面来说，现代体制令人失望：因为我们在其中很难找回自己的器官，或是身体组织的象征。</w:t>
      </w:r>
    </w:p>
    <w:p w:rsidR="00DE36E8" w:rsidRDefault="00015DB2">
      <w:pPr>
        <w:wordWrap w:val="0"/>
        <w:spacing w:line="920" w:lineRule="atLeast"/>
        <w:ind w:left="60" w:firstLine="980"/>
        <w:textAlignment w:val="baseline"/>
        <w:rPr>
          <w:sz w:val="44"/>
        </w:rPr>
      </w:pPr>
      <w:r>
        <w:rPr>
          <w:rFonts w:ascii="宋体" w:eastAsia="宋体" w:hAnsi="宋体" w:cs="宋体"/>
          <w:color w:val="000000"/>
          <w:sz w:val="44"/>
        </w:rPr>
        <w:t>34.</w:t>
      </w:r>
      <w:r>
        <w:rPr>
          <w:rFonts w:ascii="宋体" w:eastAsia="宋体" w:hAnsi="宋体" w:cs="宋体"/>
          <w:color w:val="000000"/>
          <w:sz w:val="44"/>
        </w:rPr>
        <w:t>关于</w:t>
      </w:r>
      <w:r>
        <w:rPr>
          <w:rFonts w:ascii="宋体" w:eastAsia="宋体" w:hAnsi="宋体" w:cs="宋体"/>
          <w:color w:val="000000"/>
          <w:sz w:val="44"/>
        </w:rPr>
        <w:t>“</w:t>
      </w:r>
      <w:r>
        <w:rPr>
          <w:rFonts w:ascii="宋体" w:eastAsia="宋体" w:hAnsi="宋体" w:cs="宋体"/>
          <w:color w:val="000000"/>
          <w:sz w:val="44"/>
        </w:rPr>
        <w:t>目的性</w:t>
      </w:r>
      <w:r>
        <w:rPr>
          <w:rFonts w:ascii="宋体" w:eastAsia="宋体" w:hAnsi="宋体" w:cs="宋体"/>
          <w:color w:val="000000"/>
          <w:sz w:val="44"/>
        </w:rPr>
        <w:t>”</w:t>
      </w:r>
      <w:r>
        <w:rPr>
          <w:rFonts w:ascii="宋体" w:eastAsia="宋体" w:hAnsi="宋体" w:cs="宋体"/>
          <w:color w:val="000000"/>
          <w:sz w:val="44"/>
        </w:rPr>
        <w:t>，请参阅本章</w:t>
      </w:r>
      <w:r>
        <w:rPr>
          <w:rFonts w:ascii="宋体" w:eastAsia="宋体" w:hAnsi="宋体" w:cs="宋体"/>
          <w:color w:val="000000"/>
          <w:sz w:val="44"/>
        </w:rPr>
        <w:t>“</w:t>
      </w:r>
      <w:r>
        <w:rPr>
          <w:rFonts w:ascii="宋体" w:eastAsia="宋体" w:hAnsi="宋体" w:cs="宋体"/>
          <w:color w:val="000000"/>
          <w:sz w:val="44"/>
        </w:rPr>
        <w:t>功能性形式：打火机</w:t>
      </w:r>
      <w:r>
        <w:rPr>
          <w:rFonts w:ascii="宋体" w:eastAsia="宋体" w:hAnsi="宋体" w:cs="宋体"/>
          <w:color w:val="000000"/>
          <w:sz w:val="44"/>
        </w:rPr>
        <w:t>”</w:t>
      </w:r>
      <w:r>
        <w:rPr>
          <w:rFonts w:ascii="宋体" w:eastAsia="宋体" w:hAnsi="宋体" w:cs="宋体"/>
          <w:color w:val="000000"/>
          <w:sz w:val="44"/>
        </w:rPr>
        <w:t>一节。</w:t>
      </w:r>
      <w:r>
        <w:rPr>
          <w:rFonts w:ascii="宋体" w:eastAsia="宋体" w:hAnsi="宋体" w:cs="宋体"/>
          <w:color w:val="000000"/>
          <w:sz w:val="44"/>
        </w:rPr>
        <w:t>————</w:t>
      </w:r>
      <w:r>
        <w:rPr>
          <w:rFonts w:ascii="宋体" w:eastAsia="宋体" w:hAnsi="宋体" w:cs="宋体"/>
          <w:color w:val="000000"/>
          <w:sz w:val="44"/>
        </w:rPr>
        <w:t>译者</w:t>
      </w:r>
    </w:p>
    <w:p w:rsidR="00DE36E8" w:rsidRDefault="00015DB2">
      <w:pPr>
        <w:wordWrap w:val="0"/>
        <w:spacing w:line="920" w:lineRule="atLeast"/>
        <w:ind w:right="40" w:firstLine="980"/>
        <w:textAlignment w:val="baseline"/>
        <w:rPr>
          <w:sz w:val="44"/>
        </w:rPr>
      </w:pPr>
      <w:r>
        <w:rPr>
          <w:rFonts w:ascii="宋体" w:eastAsia="宋体" w:hAnsi="宋体" w:cs="宋体"/>
          <w:color w:val="000000"/>
          <w:sz w:val="44"/>
        </w:rPr>
        <w:t>35.</w:t>
      </w:r>
      <w:r>
        <w:rPr>
          <w:rFonts w:ascii="宋体" w:eastAsia="宋体" w:hAnsi="宋体" w:cs="宋体"/>
          <w:color w:val="000000"/>
          <w:sz w:val="44"/>
        </w:rPr>
        <w:t>路易斯</w:t>
      </w:r>
      <w:r>
        <w:rPr>
          <w:rFonts w:ascii="宋体" w:eastAsia="宋体" w:hAnsi="宋体" w:cs="宋体"/>
          <w:color w:val="000000"/>
          <w:sz w:val="44"/>
        </w:rPr>
        <w:t>·</w:t>
      </w:r>
      <w:r>
        <w:rPr>
          <w:rFonts w:ascii="宋体" w:eastAsia="宋体" w:hAnsi="宋体" w:cs="宋体"/>
          <w:color w:val="000000"/>
          <w:sz w:val="44"/>
        </w:rPr>
        <w:t>孟弗尔德</w:t>
      </w:r>
      <w:r>
        <w:rPr>
          <w:rFonts w:ascii="宋体" w:eastAsia="宋体" w:hAnsi="宋体" w:cs="宋体"/>
          <w:color w:val="000000"/>
          <w:sz w:val="44"/>
        </w:rPr>
        <w:t>(Lewis</w:t>
      </w:r>
      <w:r>
        <w:rPr>
          <w:rFonts w:ascii="宋体" w:eastAsia="宋体" w:hAnsi="宋体" w:cs="宋体"/>
          <w:b/>
          <w:color w:val="000000"/>
          <w:sz w:val="44"/>
        </w:rPr>
        <w:t xml:space="preserve"> </w:t>
      </w:r>
      <w:r>
        <w:rPr>
          <w:rFonts w:ascii="宋体" w:eastAsia="宋体" w:hAnsi="宋体" w:cs="宋体"/>
          <w:color w:val="000000"/>
          <w:sz w:val="44"/>
        </w:rPr>
        <w:t>Mumford)</w:t>
      </w:r>
      <w:r>
        <w:rPr>
          <w:rFonts w:ascii="宋体" w:eastAsia="宋体" w:hAnsi="宋体" w:cs="宋体"/>
          <w:color w:val="000000"/>
          <w:sz w:val="44"/>
        </w:rPr>
        <w:t>为美国哲学家。其思考技术与文明的著作尚包括</w:t>
      </w:r>
      <w:r>
        <w:rPr>
          <w:rFonts w:ascii="宋体" w:eastAsia="宋体" w:hAnsi="宋体" w:cs="宋体"/>
          <w:b/>
          <w:color w:val="000000"/>
          <w:sz w:val="44"/>
        </w:rPr>
        <w:t xml:space="preserve"> </w:t>
      </w:r>
      <w:r>
        <w:rPr>
          <w:rFonts w:ascii="宋体" w:eastAsia="宋体" w:hAnsi="宋体" w:cs="宋体"/>
          <w:color w:val="000000"/>
          <w:sz w:val="44"/>
        </w:rPr>
        <w:t>The</w:t>
      </w:r>
      <w:r>
        <w:rPr>
          <w:rFonts w:ascii="宋体" w:eastAsia="宋体" w:hAnsi="宋体" w:cs="宋体"/>
          <w:b/>
          <w:color w:val="000000"/>
          <w:sz w:val="44"/>
        </w:rPr>
        <w:t xml:space="preserve"> </w:t>
      </w:r>
      <w:r>
        <w:rPr>
          <w:rFonts w:ascii="宋体" w:eastAsia="宋体" w:hAnsi="宋体" w:cs="宋体"/>
          <w:color w:val="000000"/>
          <w:sz w:val="44"/>
        </w:rPr>
        <w:t>Mythe</w:t>
      </w:r>
      <w:r>
        <w:rPr>
          <w:rFonts w:ascii="宋体" w:eastAsia="宋体" w:hAnsi="宋体" w:cs="宋体"/>
          <w:b/>
          <w:color w:val="000000"/>
          <w:sz w:val="44"/>
        </w:rPr>
        <w:t xml:space="preserve"> </w:t>
      </w:r>
      <w:r>
        <w:rPr>
          <w:rFonts w:ascii="宋体" w:eastAsia="宋体" w:hAnsi="宋体" w:cs="宋体"/>
          <w:color w:val="000000"/>
          <w:sz w:val="44"/>
        </w:rPr>
        <w:t>of</w:t>
      </w:r>
      <w:r>
        <w:rPr>
          <w:rFonts w:ascii="宋体" w:eastAsia="宋体" w:hAnsi="宋体" w:cs="宋体"/>
          <w:b/>
          <w:color w:val="000000"/>
          <w:sz w:val="44"/>
        </w:rPr>
        <w:t xml:space="preserve"> </w:t>
      </w:r>
      <w:r>
        <w:rPr>
          <w:rFonts w:ascii="宋体" w:eastAsia="宋体" w:hAnsi="宋体" w:cs="宋体"/>
          <w:color w:val="000000"/>
          <w:sz w:val="44"/>
        </w:rPr>
        <w:t>the</w:t>
      </w:r>
      <w:r>
        <w:rPr>
          <w:rFonts w:ascii="宋体" w:eastAsia="宋体" w:hAnsi="宋体" w:cs="宋体"/>
          <w:b/>
          <w:color w:val="000000"/>
          <w:sz w:val="44"/>
        </w:rPr>
        <w:t xml:space="preserve"> </w:t>
      </w:r>
      <w:r>
        <w:rPr>
          <w:rFonts w:ascii="宋体" w:eastAsia="宋体" w:hAnsi="宋体" w:cs="宋体"/>
          <w:color w:val="000000"/>
          <w:sz w:val="44"/>
        </w:rPr>
        <w:t>Machine,</w:t>
      </w:r>
      <w:r>
        <w:rPr>
          <w:rFonts w:ascii="宋体" w:eastAsia="宋体" w:hAnsi="宋体" w:cs="宋体"/>
          <w:b/>
          <w:color w:val="000000"/>
          <w:sz w:val="44"/>
        </w:rPr>
        <w:t xml:space="preserve"> </w:t>
      </w:r>
      <w:r>
        <w:rPr>
          <w:rFonts w:ascii="宋体" w:eastAsia="宋体" w:hAnsi="宋体" w:cs="宋体"/>
          <w:color w:val="000000"/>
          <w:sz w:val="44"/>
        </w:rPr>
        <w:t>Thechnics</w:t>
      </w:r>
      <w:r>
        <w:rPr>
          <w:rFonts w:ascii="宋体" w:eastAsia="宋体" w:hAnsi="宋体" w:cs="宋体"/>
          <w:b/>
          <w:color w:val="000000"/>
          <w:sz w:val="44"/>
        </w:rPr>
        <w:t xml:space="preserve"> </w:t>
      </w:r>
      <w:r>
        <w:rPr>
          <w:rFonts w:ascii="宋体" w:eastAsia="宋体" w:hAnsi="宋体" w:cs="宋体"/>
          <w:color w:val="000000"/>
          <w:sz w:val="44"/>
        </w:rPr>
        <w:t>and</w:t>
      </w:r>
      <w:r>
        <w:rPr>
          <w:rFonts w:ascii="宋体" w:eastAsia="宋体" w:hAnsi="宋体" w:cs="宋体"/>
          <w:b/>
          <w:color w:val="000000"/>
          <w:sz w:val="44"/>
        </w:rPr>
        <w:t xml:space="preserve"> </w:t>
      </w:r>
      <w:r>
        <w:rPr>
          <w:rFonts w:ascii="宋体" w:eastAsia="宋体" w:hAnsi="宋体" w:cs="宋体"/>
          <w:color w:val="000000"/>
          <w:sz w:val="44"/>
        </w:rPr>
        <w:t>Human</w:t>
      </w:r>
      <w:r>
        <w:rPr>
          <w:rFonts w:ascii="宋体" w:eastAsia="宋体" w:hAnsi="宋体" w:cs="宋体"/>
          <w:b/>
          <w:color w:val="000000"/>
          <w:sz w:val="44"/>
        </w:rPr>
        <w:t xml:space="preserve"> </w:t>
      </w:r>
      <w:r>
        <w:rPr>
          <w:rFonts w:ascii="宋体" w:eastAsia="宋体" w:hAnsi="宋体" w:cs="宋体"/>
          <w:color w:val="000000"/>
          <w:sz w:val="44"/>
        </w:rPr>
        <w:t>Develop-ment(</w:t>
      </w:r>
      <w:r>
        <w:rPr>
          <w:rFonts w:ascii="宋体" w:eastAsia="宋体" w:hAnsi="宋体" w:cs="宋体"/>
          <w:color w:val="000000"/>
          <w:sz w:val="44"/>
        </w:rPr>
        <w:t>原著</w:t>
      </w:r>
      <w:r>
        <w:rPr>
          <w:rFonts w:ascii="宋体" w:eastAsia="宋体" w:hAnsi="宋体" w:cs="宋体"/>
          <w:color w:val="000000"/>
          <w:sz w:val="44"/>
        </w:rPr>
        <w:t>1962,</w:t>
      </w:r>
      <w:r>
        <w:rPr>
          <w:rFonts w:ascii="宋体" w:eastAsia="宋体" w:hAnsi="宋体" w:cs="宋体"/>
          <w:color w:val="000000"/>
          <w:sz w:val="44"/>
        </w:rPr>
        <w:t>法译</w:t>
      </w:r>
      <w:r>
        <w:rPr>
          <w:rFonts w:ascii="宋体" w:eastAsia="宋体" w:hAnsi="宋体" w:cs="宋体"/>
          <w:color w:val="000000"/>
          <w:sz w:val="44"/>
        </w:rPr>
        <w:t>1967)</w:t>
      </w:r>
      <w:r>
        <w:rPr>
          <w:rFonts w:ascii="宋体" w:eastAsia="宋体" w:hAnsi="宋体" w:cs="宋体"/>
          <w:color w:val="000000"/>
          <w:sz w:val="44"/>
        </w:rPr>
        <w:t>。其主旨在研究技术演化与文明的关系，强调仪式、语言和社会组织中的发明对技术的影响。</w:t>
      </w:r>
      <w:r>
        <w:rPr>
          <w:rFonts w:ascii="宋体" w:eastAsia="宋体" w:hAnsi="宋体" w:cs="宋体"/>
          <w:color w:val="000000"/>
          <w:sz w:val="44"/>
        </w:rPr>
        <w:t>————</w:t>
      </w:r>
      <w:r>
        <w:rPr>
          <w:rFonts w:ascii="宋体" w:eastAsia="宋体" w:hAnsi="宋体" w:cs="宋体"/>
          <w:color w:val="000000"/>
          <w:sz w:val="44"/>
        </w:rPr>
        <w:t>译者</w:t>
      </w:r>
    </w:p>
    <w:p w:rsidR="00DE36E8" w:rsidRDefault="00015DB2">
      <w:pPr>
        <w:wordWrap w:val="0"/>
        <w:spacing w:line="920" w:lineRule="atLeast"/>
        <w:ind w:left="60" w:right="40" w:firstLine="980"/>
        <w:textAlignment w:val="baseline"/>
        <w:rPr>
          <w:sz w:val="44"/>
        </w:rPr>
      </w:pPr>
      <w:r>
        <w:rPr>
          <w:rFonts w:ascii="宋体" w:eastAsia="宋体" w:hAnsi="宋体" w:cs="宋体"/>
          <w:color w:val="000000"/>
          <w:sz w:val="44"/>
        </w:rPr>
        <w:t>36.</w:t>
      </w:r>
      <w:r>
        <w:rPr>
          <w:rFonts w:ascii="宋体" w:eastAsia="宋体" w:hAnsi="宋体" w:cs="宋体"/>
          <w:color w:val="000000"/>
          <w:sz w:val="44"/>
        </w:rPr>
        <w:t>必须要把这个神话逻辑</w:t>
      </w:r>
      <w:r>
        <w:rPr>
          <w:rFonts w:ascii="宋体" w:eastAsia="宋体" w:hAnsi="宋体" w:cs="宋体"/>
          <w:color w:val="000000"/>
          <w:sz w:val="44"/>
        </w:rPr>
        <w:t>(mythologie)</w:t>
      </w:r>
      <w:r>
        <w:rPr>
          <w:rFonts w:ascii="宋体" w:eastAsia="宋体" w:hAnsi="宋体" w:cs="宋体"/>
          <w:color w:val="000000"/>
          <w:sz w:val="44"/>
        </w:rPr>
        <w:t>，和</w:t>
      </w:r>
      <w:r>
        <w:rPr>
          <w:rFonts w:ascii="宋体" w:eastAsia="宋体" w:hAnsi="宋体" w:cs="宋体"/>
          <w:color w:val="000000"/>
          <w:sz w:val="44"/>
        </w:rPr>
        <w:t>“</w:t>
      </w:r>
      <w:r>
        <w:rPr>
          <w:rFonts w:ascii="宋体" w:eastAsia="宋体" w:hAnsi="宋体" w:cs="宋体"/>
          <w:color w:val="000000"/>
          <w:sz w:val="44"/>
        </w:rPr>
        <w:t>进步</w:t>
      </w:r>
      <w:r>
        <w:rPr>
          <w:rFonts w:ascii="宋体" w:eastAsia="宋体" w:hAnsi="宋体" w:cs="宋体"/>
          <w:color w:val="000000"/>
          <w:sz w:val="44"/>
        </w:rPr>
        <w:t>”</w:t>
      </w:r>
      <w:r>
        <w:rPr>
          <w:rFonts w:ascii="宋体" w:eastAsia="宋体" w:hAnsi="宋体" w:cs="宋体"/>
          <w:color w:val="000000"/>
          <w:sz w:val="44"/>
        </w:rPr>
        <w:t>的意识形态</w:t>
      </w:r>
      <w:r>
        <w:rPr>
          <w:rFonts w:ascii="宋体" w:eastAsia="宋体" w:hAnsi="宋体" w:cs="宋体"/>
          <w:color w:val="000000"/>
          <w:sz w:val="44"/>
        </w:rPr>
        <w:t>(ideologie)</w:t>
      </w:r>
      <w:r>
        <w:rPr>
          <w:rFonts w:ascii="宋体" w:eastAsia="宋体" w:hAnsi="宋体" w:cs="宋体"/>
          <w:color w:val="000000"/>
          <w:sz w:val="44"/>
        </w:rPr>
        <w:t>，区分开来。后者无论如何抽象，仍然是对结构的一项假设，而且会在技术演化中寻求佐证。至于功能主义神话，则只是以它对记号的信仰，来推断技术全体。一个是社会文化的中介者</w:t>
      </w:r>
      <w:r>
        <w:rPr>
          <w:rFonts w:ascii="宋体" w:eastAsia="宋体" w:hAnsi="宋体" w:cs="宋体"/>
          <w:color w:val="000000"/>
          <w:sz w:val="44"/>
        </w:rPr>
        <w:t>(</w:t>
      </w:r>
      <w:r>
        <w:rPr>
          <w:rFonts w:ascii="宋体" w:eastAsia="宋体" w:hAnsi="宋体" w:cs="宋体"/>
          <w:color w:val="000000"/>
          <w:sz w:val="44"/>
        </w:rPr>
        <w:t>存在于</w:t>
      </w:r>
      <w:r>
        <w:rPr>
          <w:rFonts w:ascii="宋体" w:eastAsia="宋体" w:hAnsi="宋体" w:cs="宋体"/>
          <w:b/>
          <w:color w:val="000000"/>
          <w:sz w:val="44"/>
        </w:rPr>
        <w:t xml:space="preserve"> </w:t>
      </w:r>
      <w:r>
        <w:rPr>
          <w:rFonts w:ascii="宋体" w:eastAsia="宋体" w:hAnsi="宋体" w:cs="宋体"/>
          <w:color w:val="000000"/>
          <w:sz w:val="44"/>
        </w:rPr>
        <w:t>18</w:t>
      </w:r>
      <w:r>
        <w:rPr>
          <w:rFonts w:ascii="宋体" w:eastAsia="宋体" w:hAnsi="宋体" w:cs="宋体"/>
          <w:color w:val="000000"/>
          <w:sz w:val="44"/>
        </w:rPr>
        <w:t>和</w:t>
      </w:r>
      <w:r>
        <w:rPr>
          <w:rFonts w:ascii="宋体" w:eastAsia="宋体" w:hAnsi="宋体" w:cs="宋体"/>
          <w:color w:val="000000"/>
          <w:sz w:val="44"/>
        </w:rPr>
        <w:t>19</w:t>
      </w:r>
      <w:r>
        <w:rPr>
          <w:rFonts w:ascii="宋体" w:eastAsia="宋体" w:hAnsi="宋体" w:cs="宋体"/>
          <w:color w:val="000000"/>
          <w:sz w:val="44"/>
        </w:rPr>
        <w:t>世</w:t>
      </w:r>
      <w:r>
        <w:rPr>
          <w:rFonts w:ascii="宋体" w:eastAsia="宋体" w:hAnsi="宋体" w:cs="宋体"/>
          <w:color w:val="000000"/>
          <w:sz w:val="44"/>
        </w:rPr>
        <w:t>纪</w:t>
      </w:r>
      <w:r>
        <w:rPr>
          <w:rFonts w:ascii="宋体" w:eastAsia="宋体" w:hAnsi="宋体" w:cs="宋体"/>
          <w:color w:val="000000"/>
          <w:sz w:val="44"/>
        </w:rPr>
        <w:t>)</w:t>
      </w:r>
      <w:r>
        <w:rPr>
          <w:rFonts w:ascii="宋体" w:eastAsia="宋体" w:hAnsi="宋体" w:cs="宋体"/>
          <w:color w:val="000000"/>
          <w:sz w:val="44"/>
        </w:rPr>
        <w:t>，而另一个则是一种幻想式的预测。</w:t>
      </w:r>
      <w:r>
        <w:rPr>
          <w:rFonts w:ascii="宋体" w:eastAsia="宋体" w:hAnsi="宋体" w:cs="宋体"/>
          <w:color w:val="000000"/>
          <w:sz w:val="44"/>
        </w:rPr>
        <w:t>(</w:t>
      </w:r>
      <w:r>
        <w:rPr>
          <w:rFonts w:ascii="宋体" w:eastAsia="宋体" w:hAnsi="宋体" w:cs="宋体"/>
          <w:color w:val="000000"/>
          <w:sz w:val="44"/>
        </w:rPr>
        <w:t>译注：我们可进一步说，作者的功能主义神话解析，运用了心理分析的模式：被</w:t>
      </w:r>
      <w:r>
        <w:rPr>
          <w:rFonts w:ascii="宋体" w:eastAsia="宋体" w:hAnsi="宋体" w:cs="宋体"/>
          <w:color w:val="000000"/>
          <w:sz w:val="44"/>
        </w:rPr>
        <w:t>“</w:t>
      </w:r>
      <w:r>
        <w:rPr>
          <w:rFonts w:ascii="宋体" w:eastAsia="宋体" w:hAnsi="宋体" w:cs="宋体"/>
          <w:color w:val="000000"/>
          <w:sz w:val="44"/>
        </w:rPr>
        <w:t>压抑</w:t>
      </w:r>
      <w:r>
        <w:rPr>
          <w:rFonts w:ascii="宋体" w:eastAsia="宋体" w:hAnsi="宋体" w:cs="宋体"/>
          <w:color w:val="000000"/>
          <w:sz w:val="44"/>
        </w:rPr>
        <w:t>”</w:t>
      </w:r>
      <w:r>
        <w:rPr>
          <w:rFonts w:ascii="宋体" w:eastAsia="宋体" w:hAnsi="宋体" w:cs="宋体"/>
          <w:color w:val="000000"/>
          <w:sz w:val="44"/>
        </w:rPr>
        <w:t>的事物</w:t>
      </w:r>
      <w:r>
        <w:rPr>
          <w:rFonts w:ascii="宋体" w:eastAsia="宋体" w:hAnsi="宋体" w:cs="宋体"/>
          <w:color w:val="000000"/>
          <w:sz w:val="44"/>
        </w:rPr>
        <w:t>(</w:t>
      </w:r>
      <w:r>
        <w:rPr>
          <w:rFonts w:ascii="宋体" w:eastAsia="宋体" w:hAnsi="宋体" w:cs="宋体"/>
          <w:color w:val="000000"/>
          <w:sz w:val="44"/>
        </w:rPr>
        <w:t>人具体的活力</w:t>
      </w:r>
      <w:r>
        <w:rPr>
          <w:rFonts w:ascii="宋体" w:eastAsia="宋体" w:hAnsi="宋体" w:cs="宋体"/>
          <w:color w:val="000000"/>
          <w:sz w:val="44"/>
        </w:rPr>
        <w:t>)</w:t>
      </w:r>
      <w:r>
        <w:rPr>
          <w:rFonts w:ascii="宋体" w:eastAsia="宋体" w:hAnsi="宋体" w:cs="宋体"/>
          <w:color w:val="000000"/>
          <w:sz w:val="44"/>
        </w:rPr>
        <w:t>，以幻想的方式再度变形出现</w:t>
      </w:r>
      <w:r>
        <w:rPr>
          <w:rFonts w:ascii="宋体" w:eastAsia="宋体" w:hAnsi="宋体" w:cs="宋体"/>
          <w:color w:val="000000"/>
          <w:sz w:val="44"/>
        </w:rPr>
        <w:t>(retour)</w:t>
      </w:r>
      <w:r>
        <w:rPr>
          <w:rFonts w:ascii="宋体" w:eastAsia="宋体" w:hAnsi="宋体" w:cs="宋体"/>
          <w:color w:val="000000"/>
          <w:sz w:val="44"/>
        </w:rPr>
        <w:t>。</w:t>
      </w:r>
      <w:r>
        <w:rPr>
          <w:rFonts w:ascii="宋体" w:eastAsia="宋体" w:hAnsi="宋体" w:cs="宋体"/>
          <w:color w:val="000000"/>
          <w:sz w:val="44"/>
        </w:rPr>
        <w:t>)</w:t>
      </w:r>
    </w:p>
    <w:p w:rsidR="00DE36E8" w:rsidRDefault="00015DB2">
      <w:pPr>
        <w:wordWrap w:val="0"/>
        <w:spacing w:line="920" w:lineRule="atLeast"/>
        <w:ind w:left="60" w:right="40" w:firstLine="980"/>
        <w:textAlignment w:val="baseline"/>
        <w:rPr>
          <w:sz w:val="44"/>
        </w:rPr>
      </w:pPr>
      <w:r>
        <w:rPr>
          <w:rFonts w:ascii="宋体" w:eastAsia="宋体" w:hAnsi="宋体" w:cs="宋体"/>
          <w:color w:val="000000"/>
          <w:sz w:val="44"/>
        </w:rPr>
        <w:t>37.</w:t>
      </w:r>
      <w:r>
        <w:rPr>
          <w:rFonts w:ascii="宋体" w:eastAsia="宋体" w:hAnsi="宋体" w:cs="宋体"/>
          <w:color w:val="000000"/>
          <w:sz w:val="44"/>
        </w:rPr>
        <w:t>作者曾数次运用这个概念，下文亦会再运用，现在作一总的说明。目的性</w:t>
      </w:r>
      <w:r>
        <w:rPr>
          <w:rFonts w:ascii="宋体" w:eastAsia="宋体" w:hAnsi="宋体" w:cs="宋体"/>
          <w:color w:val="000000"/>
          <w:sz w:val="44"/>
        </w:rPr>
        <w:t>(finalité)</w:t>
      </w:r>
      <w:r>
        <w:rPr>
          <w:rFonts w:ascii="宋体" w:eastAsia="宋体" w:hAnsi="宋体" w:cs="宋体"/>
          <w:color w:val="000000"/>
          <w:sz w:val="44"/>
        </w:rPr>
        <w:t>意指</w:t>
      </w:r>
      <w:r>
        <w:rPr>
          <w:rFonts w:ascii="宋体" w:eastAsia="宋体" w:hAnsi="宋体" w:cs="宋体"/>
          <w:color w:val="000000"/>
          <w:sz w:val="44"/>
        </w:rPr>
        <w:t>“</w:t>
      </w:r>
      <w:r>
        <w:rPr>
          <w:rFonts w:ascii="宋体" w:eastAsia="宋体" w:hAnsi="宋体" w:cs="宋体"/>
          <w:color w:val="000000"/>
          <w:sz w:val="44"/>
        </w:rPr>
        <w:t>具目的性</w:t>
      </w:r>
      <w:r>
        <w:rPr>
          <w:rFonts w:ascii="宋体" w:eastAsia="宋体" w:hAnsi="宋体" w:cs="宋体"/>
          <w:color w:val="000000"/>
          <w:sz w:val="44"/>
        </w:rPr>
        <w:t>”</w:t>
      </w:r>
      <w:r>
        <w:rPr>
          <w:rFonts w:ascii="宋体" w:eastAsia="宋体" w:hAnsi="宋体" w:cs="宋体"/>
          <w:color w:val="000000"/>
          <w:sz w:val="44"/>
        </w:rPr>
        <w:t>，即一物的存有具有目的，而非纯粹偶然。目的性可以有多种区分，比如康德所说的主观和客观目的性，前者指物的存在与人主观的要求相合</w:t>
      </w:r>
      <w:r>
        <w:rPr>
          <w:rFonts w:ascii="宋体" w:eastAsia="宋体" w:hAnsi="宋体" w:cs="宋体"/>
          <w:color w:val="000000"/>
          <w:sz w:val="44"/>
        </w:rPr>
        <w:t>(</w:t>
      </w:r>
      <w:r>
        <w:rPr>
          <w:rFonts w:ascii="宋体" w:eastAsia="宋体" w:hAnsi="宋体" w:cs="宋体"/>
          <w:color w:val="000000"/>
          <w:sz w:val="44"/>
        </w:rPr>
        <w:t>与主体相关的目的性</w:t>
      </w:r>
      <w:r>
        <w:rPr>
          <w:rFonts w:ascii="宋体" w:eastAsia="宋体" w:hAnsi="宋体" w:cs="宋体"/>
          <w:color w:val="000000"/>
          <w:sz w:val="44"/>
        </w:rPr>
        <w:t>)</w:t>
      </w:r>
      <w:r>
        <w:rPr>
          <w:rFonts w:ascii="宋体" w:eastAsia="宋体" w:hAnsi="宋体" w:cs="宋体"/>
          <w:color w:val="000000"/>
          <w:sz w:val="44"/>
        </w:rPr>
        <w:t>，后者则可理解为客体间的相合。作者运用这个概念的主旨在于说明，物的目的性，</w:t>
      </w:r>
      <w:r>
        <w:rPr>
          <w:rFonts w:ascii="宋体" w:eastAsia="宋体" w:hAnsi="宋体" w:cs="宋体"/>
          <w:color w:val="000000"/>
          <w:sz w:val="44"/>
        </w:rPr>
        <w:t>过去与主体相关，后来却拥有自主性，彼此相关联。比如物的外形过去是为了适合人体及劳力施展，后来这一点已不再有必要，而为了心理上的因素，又必需</w:t>
      </w:r>
      <w:r>
        <w:rPr>
          <w:rFonts w:ascii="宋体" w:eastAsia="宋体" w:hAnsi="宋体" w:cs="宋体"/>
          <w:color w:val="000000"/>
          <w:sz w:val="44"/>
        </w:rPr>
        <w:t>“</w:t>
      </w:r>
      <w:r>
        <w:rPr>
          <w:rFonts w:ascii="宋体" w:eastAsia="宋体" w:hAnsi="宋体" w:cs="宋体"/>
          <w:color w:val="000000"/>
          <w:sz w:val="44"/>
        </w:rPr>
        <w:t>发明</w:t>
      </w:r>
      <w:r>
        <w:rPr>
          <w:rFonts w:ascii="宋体" w:eastAsia="宋体" w:hAnsi="宋体" w:cs="宋体"/>
          <w:color w:val="000000"/>
          <w:sz w:val="44"/>
        </w:rPr>
        <w:t>”</w:t>
      </w:r>
      <w:r>
        <w:rPr>
          <w:rFonts w:ascii="宋体" w:eastAsia="宋体" w:hAnsi="宋体" w:cs="宋体"/>
          <w:color w:val="000000"/>
          <w:sz w:val="44"/>
        </w:rPr>
        <w:t>一个新的目的性</w:t>
      </w:r>
      <w:r>
        <w:rPr>
          <w:rFonts w:ascii="宋体" w:eastAsia="宋体" w:hAnsi="宋体" w:cs="宋体"/>
          <w:color w:val="000000"/>
          <w:sz w:val="44"/>
        </w:rPr>
        <w:t>(</w:t>
      </w:r>
      <w:r>
        <w:rPr>
          <w:rFonts w:ascii="宋体" w:eastAsia="宋体" w:hAnsi="宋体" w:cs="宋体"/>
          <w:color w:val="000000"/>
          <w:sz w:val="44"/>
        </w:rPr>
        <w:t>模式</w:t>
      </w:r>
      <w:r>
        <w:rPr>
          <w:rFonts w:ascii="宋体" w:eastAsia="宋体" w:hAnsi="宋体" w:cs="宋体"/>
          <w:color w:val="000000"/>
          <w:sz w:val="44"/>
        </w:rPr>
        <w:t>)</w:t>
      </w:r>
      <w:r>
        <w:rPr>
          <w:rFonts w:ascii="宋体" w:eastAsia="宋体" w:hAnsi="宋体" w:cs="宋体"/>
          <w:color w:val="000000"/>
          <w:sz w:val="44"/>
        </w:rPr>
        <w:t>。即物的形式在实用上失去了目的，只好用神话的方式，用记号的形态，来给予它一个仿佛有</w:t>
      </w:r>
      <w:r>
        <w:rPr>
          <w:rFonts w:ascii="宋体" w:eastAsia="宋体" w:hAnsi="宋体" w:cs="宋体"/>
          <w:color w:val="000000"/>
          <w:sz w:val="44"/>
        </w:rPr>
        <w:t>(</w:t>
      </w:r>
      <w:r>
        <w:rPr>
          <w:rFonts w:ascii="宋体" w:eastAsia="宋体" w:hAnsi="宋体" w:cs="宋体"/>
          <w:color w:val="000000"/>
          <w:sz w:val="44"/>
        </w:rPr>
        <w:t>功能</w:t>
      </w:r>
      <w:r>
        <w:rPr>
          <w:rFonts w:ascii="宋体" w:eastAsia="宋体" w:hAnsi="宋体" w:cs="宋体"/>
          <w:color w:val="000000"/>
          <w:sz w:val="44"/>
        </w:rPr>
        <w:t>)</w:t>
      </w:r>
      <w:r>
        <w:rPr>
          <w:rFonts w:ascii="宋体" w:eastAsia="宋体" w:hAnsi="宋体" w:cs="宋体"/>
          <w:color w:val="000000"/>
          <w:sz w:val="44"/>
        </w:rPr>
        <w:t>目的状态。康德还区分</w:t>
      </w:r>
      <w:r>
        <w:rPr>
          <w:rFonts w:ascii="宋体" w:eastAsia="宋体" w:hAnsi="宋体" w:cs="宋体"/>
          <w:color w:val="000000"/>
          <w:sz w:val="44"/>
        </w:rPr>
        <w:t>“</w:t>
      </w:r>
      <w:r>
        <w:rPr>
          <w:rFonts w:ascii="宋体" w:eastAsia="宋体" w:hAnsi="宋体" w:cs="宋体"/>
          <w:color w:val="000000"/>
          <w:sz w:val="44"/>
        </w:rPr>
        <w:t>内在</w:t>
      </w:r>
      <w:r>
        <w:rPr>
          <w:rFonts w:ascii="宋体" w:eastAsia="宋体" w:hAnsi="宋体" w:cs="宋体"/>
          <w:color w:val="000000"/>
          <w:sz w:val="44"/>
        </w:rPr>
        <w:t>”</w:t>
      </w:r>
      <w:r>
        <w:rPr>
          <w:rFonts w:ascii="宋体" w:eastAsia="宋体" w:hAnsi="宋体" w:cs="宋体"/>
          <w:color w:val="000000"/>
          <w:sz w:val="44"/>
        </w:rPr>
        <w:t>和</w:t>
      </w:r>
      <w:r>
        <w:rPr>
          <w:rFonts w:ascii="宋体" w:eastAsia="宋体" w:hAnsi="宋体" w:cs="宋体"/>
          <w:color w:val="000000"/>
          <w:sz w:val="44"/>
        </w:rPr>
        <w:t>“</w:t>
      </w:r>
      <w:r>
        <w:rPr>
          <w:rFonts w:ascii="宋体" w:eastAsia="宋体" w:hAnsi="宋体" w:cs="宋体"/>
          <w:color w:val="000000"/>
          <w:sz w:val="44"/>
        </w:rPr>
        <w:t>外在</w:t>
      </w:r>
      <w:r>
        <w:rPr>
          <w:rFonts w:ascii="宋体" w:eastAsia="宋体" w:hAnsi="宋体" w:cs="宋体"/>
          <w:color w:val="000000"/>
          <w:sz w:val="44"/>
        </w:rPr>
        <w:t>”</w:t>
      </w:r>
      <w:r>
        <w:rPr>
          <w:rFonts w:ascii="宋体" w:eastAsia="宋体" w:hAnsi="宋体" w:cs="宋体"/>
          <w:color w:val="000000"/>
          <w:sz w:val="44"/>
        </w:rPr>
        <w:t>目的性。前者目的为自身的存在，后者的存在则为了它者。但他认为我们只有权说，自然有客观内在目的性，而无客观</w:t>
      </w:r>
    </w:p>
    <w:p w:rsidR="00DE36E8" w:rsidRDefault="00015DB2">
      <w:pPr>
        <w:wordWrap w:val="0"/>
        <w:spacing w:before="260" w:line="680" w:lineRule="atLeast"/>
        <w:ind w:left="760"/>
        <w:textAlignment w:val="baseline"/>
        <w:rPr>
          <w:sz w:val="50"/>
        </w:rPr>
      </w:pPr>
      <w:r>
        <w:rPr>
          <w:rFonts w:ascii="楷体" w:eastAsia="楷体" w:hAnsi="楷体" w:cs="楷体"/>
          <w:color w:val="000000"/>
          <w:sz w:val="50"/>
        </w:rPr>
        <w:t>·68·</w:t>
      </w:r>
    </w:p>
    <w:p w:rsidR="00DE36E8" w:rsidRDefault="00DE36E8"/>
    <w:p w:rsidR="00DE36E8" w:rsidRDefault="00DE36E8">
      <w:pPr>
        <w:sectPr w:rsidR="00DE36E8">
          <w:headerReference w:type="default" r:id="rId202"/>
          <w:footerReference w:type="default" r:id="rId203"/>
          <w:pgSz w:w="22000" w:h="31680"/>
          <w:pgMar w:top="2560" w:right="2980" w:bottom="2560" w:left="2980" w:header="2260" w:footer="2260" w:gutter="0"/>
          <w:cols w:space="720"/>
        </w:sectPr>
      </w:pPr>
    </w:p>
    <w:p w:rsidR="00DE36E8" w:rsidRDefault="00015DB2">
      <w:pPr>
        <w:wordWrap w:val="0"/>
        <w:spacing w:line="920" w:lineRule="atLeast"/>
        <w:ind w:left="40"/>
        <w:textAlignment w:val="baseline"/>
        <w:rPr>
          <w:sz w:val="44"/>
        </w:rPr>
      </w:pPr>
      <w:r>
        <w:rPr>
          <w:rFonts w:ascii="宋体" w:eastAsia="宋体" w:hAnsi="宋体" w:cs="宋体"/>
          <w:color w:val="000000"/>
          <w:sz w:val="44"/>
        </w:rPr>
        <w:lastRenderedPageBreak/>
        <w:t>外在目的性</w:t>
      </w:r>
      <w:r>
        <w:rPr>
          <w:rFonts w:ascii="宋体" w:eastAsia="宋体" w:hAnsi="宋体" w:cs="宋体"/>
          <w:color w:val="000000"/>
          <w:sz w:val="44"/>
        </w:rPr>
        <w:t>(</w:t>
      </w:r>
      <w:r>
        <w:rPr>
          <w:rFonts w:ascii="宋体" w:eastAsia="宋体" w:hAnsi="宋体" w:cs="宋体"/>
          <w:color w:val="000000"/>
          <w:sz w:val="44"/>
        </w:rPr>
        <w:t>即我们不能合理地认为，自然中的某物是为了它物而</w:t>
      </w:r>
      <w:r>
        <w:rPr>
          <w:rFonts w:ascii="宋体" w:eastAsia="宋体" w:hAnsi="宋体" w:cs="宋体"/>
          <w:color w:val="000000"/>
          <w:sz w:val="44"/>
        </w:rPr>
        <w:t>存在</w:t>
      </w:r>
      <w:r>
        <w:rPr>
          <w:rFonts w:ascii="宋体" w:eastAsia="宋体" w:hAnsi="宋体" w:cs="宋体"/>
          <w:color w:val="000000"/>
          <w:sz w:val="44"/>
        </w:rPr>
        <w:t>)</w:t>
      </w:r>
      <w:r>
        <w:rPr>
          <w:rFonts w:ascii="宋体" w:eastAsia="宋体" w:hAnsi="宋体" w:cs="宋体"/>
          <w:color w:val="000000"/>
          <w:sz w:val="44"/>
        </w:rPr>
        <w:t>。这个客观的内在目的性，最好的说明，便是有机体</w:t>
      </w:r>
      <w:r>
        <w:rPr>
          <w:rFonts w:ascii="宋体" w:eastAsia="宋体" w:hAnsi="宋体" w:cs="宋体"/>
          <w:color w:val="000000"/>
          <w:sz w:val="44"/>
        </w:rPr>
        <w:t>(</w:t>
      </w:r>
      <w:r>
        <w:rPr>
          <w:rFonts w:ascii="宋体" w:eastAsia="宋体" w:hAnsi="宋体" w:cs="宋体"/>
          <w:color w:val="000000"/>
          <w:sz w:val="44"/>
        </w:rPr>
        <w:t>比如它各部分的和谐关系是以其整体存在为目的</w:t>
      </w:r>
      <w:r>
        <w:rPr>
          <w:rFonts w:ascii="宋体" w:eastAsia="宋体" w:hAnsi="宋体" w:cs="宋体"/>
          <w:color w:val="000000"/>
          <w:sz w:val="44"/>
        </w:rPr>
        <w:t>)</w:t>
      </w:r>
      <w:r>
        <w:rPr>
          <w:rFonts w:ascii="宋体" w:eastAsia="宋体" w:hAnsi="宋体" w:cs="宋体"/>
          <w:color w:val="000000"/>
          <w:sz w:val="44"/>
        </w:rPr>
        <w:t>。又过去大陆学者</w:t>
      </w:r>
      <w:r>
        <w:rPr>
          <w:rFonts w:ascii="宋体" w:eastAsia="宋体" w:hAnsi="宋体" w:cs="宋体"/>
          <w:color w:val="000000"/>
          <w:sz w:val="44"/>
        </w:rPr>
        <w:t>(</w:t>
      </w:r>
      <w:r>
        <w:rPr>
          <w:rFonts w:ascii="宋体" w:eastAsia="宋体" w:hAnsi="宋体" w:cs="宋体"/>
          <w:color w:val="000000"/>
          <w:sz w:val="44"/>
        </w:rPr>
        <w:t>如宗白华、朱光潜</w:t>
      </w:r>
      <w:r>
        <w:rPr>
          <w:rFonts w:ascii="宋体" w:eastAsia="宋体" w:hAnsi="宋体" w:cs="宋体"/>
          <w:color w:val="000000"/>
          <w:sz w:val="44"/>
        </w:rPr>
        <w:t>)</w:t>
      </w:r>
      <w:r>
        <w:rPr>
          <w:rFonts w:ascii="宋体" w:eastAsia="宋体" w:hAnsi="宋体" w:cs="宋体"/>
          <w:color w:val="000000"/>
          <w:sz w:val="44"/>
        </w:rPr>
        <w:t>在译述康德</w:t>
      </w:r>
      <w:r>
        <w:rPr>
          <w:rFonts w:ascii="宋体" w:eastAsia="宋体" w:hAnsi="宋体" w:cs="宋体"/>
          <w:color w:val="000000"/>
          <w:sz w:val="44"/>
        </w:rPr>
        <w:t>“</w:t>
      </w:r>
      <w:r>
        <w:rPr>
          <w:rFonts w:ascii="宋体" w:eastAsia="宋体" w:hAnsi="宋体" w:cs="宋体"/>
          <w:color w:val="000000"/>
          <w:sz w:val="44"/>
        </w:rPr>
        <w:t>第三批判</w:t>
      </w:r>
      <w:r>
        <w:rPr>
          <w:rFonts w:ascii="宋体" w:eastAsia="宋体" w:hAnsi="宋体" w:cs="宋体"/>
          <w:color w:val="000000"/>
          <w:sz w:val="44"/>
        </w:rPr>
        <w:t>”</w:t>
      </w:r>
      <w:r>
        <w:rPr>
          <w:rFonts w:ascii="宋体" w:eastAsia="宋体" w:hAnsi="宋体" w:cs="宋体"/>
          <w:color w:val="000000"/>
          <w:sz w:val="44"/>
        </w:rPr>
        <w:t>时，惯常将其译为</w:t>
      </w:r>
      <w:r>
        <w:rPr>
          <w:rFonts w:ascii="宋体" w:eastAsia="宋体" w:hAnsi="宋体" w:cs="宋体"/>
          <w:color w:val="000000"/>
          <w:sz w:val="44"/>
        </w:rPr>
        <w:t>“</w:t>
      </w:r>
      <w:r>
        <w:rPr>
          <w:rFonts w:ascii="宋体" w:eastAsia="宋体" w:hAnsi="宋体" w:cs="宋体"/>
          <w:color w:val="000000"/>
          <w:sz w:val="44"/>
        </w:rPr>
        <w:t>合目的性</w:t>
      </w:r>
      <w:r>
        <w:rPr>
          <w:rFonts w:ascii="宋体" w:eastAsia="宋体" w:hAnsi="宋体" w:cs="宋体"/>
          <w:color w:val="000000"/>
          <w:sz w:val="44"/>
        </w:rPr>
        <w:t>”</w:t>
      </w:r>
      <w:r>
        <w:rPr>
          <w:rFonts w:ascii="宋体" w:eastAsia="宋体" w:hAnsi="宋体" w:cs="宋体"/>
          <w:color w:val="000000"/>
          <w:sz w:val="44"/>
        </w:rPr>
        <w:t>，似不恰当。因为中文</w:t>
      </w:r>
      <w:r>
        <w:rPr>
          <w:rFonts w:ascii="宋体" w:eastAsia="宋体" w:hAnsi="宋体" w:cs="宋体"/>
          <w:color w:val="000000"/>
          <w:sz w:val="44"/>
        </w:rPr>
        <w:t>“</w:t>
      </w:r>
      <w:r>
        <w:rPr>
          <w:rFonts w:ascii="宋体" w:eastAsia="宋体" w:hAnsi="宋体" w:cs="宋体"/>
          <w:color w:val="000000"/>
          <w:sz w:val="44"/>
        </w:rPr>
        <w:t>合</w:t>
      </w:r>
      <w:r>
        <w:rPr>
          <w:rFonts w:ascii="宋体" w:eastAsia="宋体" w:hAnsi="宋体" w:cs="宋体"/>
          <w:color w:val="000000"/>
          <w:sz w:val="44"/>
        </w:rPr>
        <w:t>”</w:t>
      </w:r>
      <w:r>
        <w:rPr>
          <w:rFonts w:ascii="宋体" w:eastAsia="宋体" w:hAnsi="宋体" w:cs="宋体"/>
          <w:color w:val="000000"/>
          <w:sz w:val="44"/>
        </w:rPr>
        <w:t>同时有</w:t>
      </w:r>
      <w:r>
        <w:rPr>
          <w:rFonts w:ascii="宋体" w:eastAsia="宋体" w:hAnsi="宋体" w:cs="宋体"/>
          <w:color w:val="000000"/>
          <w:sz w:val="44"/>
        </w:rPr>
        <w:t>“</w:t>
      </w:r>
      <w:r>
        <w:rPr>
          <w:rFonts w:ascii="宋体" w:eastAsia="宋体" w:hAnsi="宋体" w:cs="宋体"/>
          <w:color w:val="000000"/>
          <w:sz w:val="44"/>
        </w:rPr>
        <w:t>适合</w:t>
      </w:r>
      <w:r>
        <w:rPr>
          <w:rFonts w:ascii="宋体" w:eastAsia="宋体" w:hAnsi="宋体" w:cs="宋体"/>
          <w:color w:val="000000"/>
          <w:sz w:val="44"/>
        </w:rPr>
        <w:t>”(convenance)</w:t>
      </w:r>
      <w:r>
        <w:rPr>
          <w:rFonts w:ascii="宋体" w:eastAsia="宋体" w:hAnsi="宋体" w:cs="宋体"/>
          <w:color w:val="000000"/>
          <w:sz w:val="44"/>
        </w:rPr>
        <w:t>和</w:t>
      </w:r>
      <w:r>
        <w:rPr>
          <w:rFonts w:ascii="宋体" w:eastAsia="宋体" w:hAnsi="宋体" w:cs="宋体"/>
          <w:color w:val="000000"/>
          <w:sz w:val="44"/>
        </w:rPr>
        <w:t>“</w:t>
      </w:r>
      <w:r>
        <w:rPr>
          <w:rFonts w:ascii="宋体" w:eastAsia="宋体" w:hAnsi="宋体" w:cs="宋体"/>
          <w:color w:val="000000"/>
          <w:sz w:val="44"/>
        </w:rPr>
        <w:t>吻合</w:t>
      </w:r>
      <w:r>
        <w:rPr>
          <w:rFonts w:ascii="宋体" w:eastAsia="宋体" w:hAnsi="宋体" w:cs="宋体"/>
          <w:color w:val="000000"/>
          <w:sz w:val="44"/>
        </w:rPr>
        <w:t>”(</w:t>
      </w:r>
      <w:r>
        <w:rPr>
          <w:rFonts w:ascii="宋体" w:eastAsia="宋体" w:hAnsi="宋体" w:cs="宋体"/>
          <w:color w:val="000000"/>
          <w:sz w:val="44"/>
        </w:rPr>
        <w:t>吻合一个目的</w:t>
      </w:r>
      <w:r>
        <w:rPr>
          <w:rFonts w:ascii="宋体" w:eastAsia="宋体" w:hAnsi="宋体" w:cs="宋体"/>
          <w:color w:val="000000"/>
          <w:sz w:val="44"/>
        </w:rPr>
        <w:t>)</w:t>
      </w:r>
      <w:r>
        <w:rPr>
          <w:rFonts w:ascii="宋体" w:eastAsia="宋体" w:hAnsi="宋体" w:cs="宋体"/>
          <w:color w:val="000000"/>
          <w:sz w:val="44"/>
        </w:rPr>
        <w:t>之意，前者已包括在目的想法之中，后者则正是康德所要明白区分的</w:t>
      </w:r>
      <w:r>
        <w:rPr>
          <w:rFonts w:ascii="宋体" w:eastAsia="宋体" w:hAnsi="宋体" w:cs="宋体"/>
          <w:color w:val="000000"/>
          <w:sz w:val="44"/>
        </w:rPr>
        <w:t>(</w:t>
      </w:r>
      <w:r>
        <w:rPr>
          <w:rFonts w:ascii="宋体" w:eastAsia="宋体" w:hAnsi="宋体" w:cs="宋体"/>
          <w:color w:val="000000"/>
          <w:sz w:val="44"/>
        </w:rPr>
        <w:t>对康德而言，</w:t>
      </w:r>
      <w:r>
        <w:rPr>
          <w:rFonts w:ascii="宋体" w:eastAsia="宋体" w:hAnsi="宋体" w:cs="宋体"/>
          <w:color w:val="000000"/>
          <w:sz w:val="44"/>
        </w:rPr>
        <w:t>“</w:t>
      </w:r>
      <w:r>
        <w:rPr>
          <w:rFonts w:ascii="宋体" w:eastAsia="宋体" w:hAnsi="宋体" w:cs="宋体"/>
          <w:color w:val="000000"/>
          <w:sz w:val="44"/>
        </w:rPr>
        <w:t>理想</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完美</w:t>
      </w:r>
      <w:r>
        <w:rPr>
          <w:rFonts w:ascii="宋体" w:eastAsia="宋体" w:hAnsi="宋体" w:cs="宋体"/>
          <w:color w:val="000000"/>
          <w:sz w:val="44"/>
        </w:rPr>
        <w:t>”</w:t>
      </w:r>
      <w:r>
        <w:rPr>
          <w:rFonts w:ascii="宋体" w:eastAsia="宋体" w:hAnsi="宋体" w:cs="宋体"/>
          <w:color w:val="000000"/>
          <w:sz w:val="44"/>
        </w:rPr>
        <w:t>都不是纯粹的</w:t>
      </w:r>
      <w:r>
        <w:rPr>
          <w:rFonts w:ascii="宋体" w:eastAsia="宋体" w:hAnsi="宋体" w:cs="宋体"/>
          <w:color w:val="000000"/>
          <w:sz w:val="44"/>
        </w:rPr>
        <w:t>“</w:t>
      </w:r>
      <w:r>
        <w:rPr>
          <w:rFonts w:ascii="宋体" w:eastAsia="宋体" w:hAnsi="宋体" w:cs="宋体"/>
          <w:color w:val="000000"/>
          <w:sz w:val="44"/>
        </w:rPr>
        <w:t>目的性</w:t>
      </w:r>
      <w:r>
        <w:rPr>
          <w:rFonts w:ascii="宋体" w:eastAsia="宋体" w:hAnsi="宋体" w:cs="宋体"/>
          <w:color w:val="000000"/>
          <w:sz w:val="44"/>
        </w:rPr>
        <w:t>”</w:t>
      </w:r>
      <w:r>
        <w:rPr>
          <w:rFonts w:ascii="宋体" w:eastAsia="宋体" w:hAnsi="宋体" w:cs="宋体"/>
          <w:color w:val="000000"/>
          <w:sz w:val="44"/>
        </w:rPr>
        <w:t>，因为它们不只判断目的在形式上的有无，而涉及针对一特定目的是否吻合的判断</w:t>
      </w:r>
      <w:r>
        <w:rPr>
          <w:rFonts w:ascii="宋体" w:eastAsia="宋体" w:hAnsi="宋体" w:cs="宋体"/>
          <w:color w:val="000000"/>
          <w:sz w:val="44"/>
        </w:rPr>
        <w:t>)</w:t>
      </w:r>
      <w:r>
        <w:rPr>
          <w:rFonts w:ascii="宋体" w:eastAsia="宋体" w:hAnsi="宋体" w:cs="宋体"/>
          <w:color w:val="000000"/>
          <w:sz w:val="44"/>
        </w:rPr>
        <w:t>。后来韦卓民译《判断力批判》下卷，即以</w:t>
      </w:r>
      <w:r>
        <w:rPr>
          <w:rFonts w:ascii="宋体" w:eastAsia="宋体" w:hAnsi="宋体" w:cs="宋体"/>
          <w:color w:val="000000"/>
          <w:sz w:val="44"/>
        </w:rPr>
        <w:t>“</w:t>
      </w:r>
      <w:r>
        <w:rPr>
          <w:rFonts w:ascii="宋体" w:eastAsia="宋体" w:hAnsi="宋体" w:cs="宋体"/>
          <w:color w:val="000000"/>
          <w:sz w:val="44"/>
        </w:rPr>
        <w:t>目的性</w:t>
      </w:r>
      <w:r>
        <w:rPr>
          <w:rFonts w:ascii="宋体" w:eastAsia="宋体" w:hAnsi="宋体" w:cs="宋体"/>
          <w:color w:val="000000"/>
          <w:sz w:val="44"/>
        </w:rPr>
        <w:t>”</w:t>
      </w:r>
      <w:r>
        <w:rPr>
          <w:rFonts w:ascii="宋体" w:eastAsia="宋体" w:hAnsi="宋体" w:cs="宋体"/>
          <w:color w:val="000000"/>
          <w:sz w:val="44"/>
        </w:rPr>
        <w:t>来</w:t>
      </w:r>
      <w:r>
        <w:rPr>
          <w:rFonts w:ascii="宋体" w:eastAsia="宋体" w:hAnsi="宋体" w:cs="宋体"/>
          <w:color w:val="000000"/>
          <w:sz w:val="44"/>
        </w:rPr>
        <w:t>译此字，应较恰当。</w:t>
      </w:r>
      <w:r>
        <w:rPr>
          <w:rFonts w:ascii="宋体" w:eastAsia="宋体" w:hAnsi="宋体" w:cs="宋体"/>
          <w:color w:val="000000"/>
          <w:sz w:val="44"/>
        </w:rPr>
        <w:t>———</w:t>
      </w:r>
      <w:r>
        <w:rPr>
          <w:rFonts w:ascii="宋体" w:eastAsia="宋体" w:hAnsi="宋体" w:cs="宋体"/>
          <w:color w:val="000000"/>
          <w:sz w:val="44"/>
        </w:rPr>
        <w:t>译者</w:t>
      </w:r>
    </w:p>
    <w:p w:rsidR="00DE36E8" w:rsidRDefault="00015DB2">
      <w:pPr>
        <w:wordWrap w:val="0"/>
        <w:spacing w:line="920" w:lineRule="atLeast"/>
        <w:ind w:left="40" w:right="20" w:firstLine="960"/>
        <w:textAlignment w:val="baseline"/>
        <w:rPr>
          <w:sz w:val="44"/>
        </w:rPr>
      </w:pPr>
      <w:r>
        <w:rPr>
          <w:rFonts w:ascii="宋体" w:eastAsia="宋体" w:hAnsi="宋体" w:cs="宋体"/>
          <w:color w:val="000000"/>
          <w:sz w:val="44"/>
        </w:rPr>
        <w:t>38.“</w:t>
      </w:r>
      <w:r>
        <w:rPr>
          <w:rFonts w:ascii="宋体" w:eastAsia="宋体" w:hAnsi="宋体" w:cs="宋体"/>
          <w:color w:val="000000"/>
          <w:sz w:val="44"/>
        </w:rPr>
        <w:t>自然</w:t>
      </w:r>
      <w:r>
        <w:rPr>
          <w:rFonts w:ascii="宋体" w:eastAsia="宋体" w:hAnsi="宋体" w:cs="宋体"/>
          <w:color w:val="000000"/>
          <w:sz w:val="44"/>
        </w:rPr>
        <w:t>”</w:t>
      </w:r>
      <w:r>
        <w:rPr>
          <w:rFonts w:ascii="宋体" w:eastAsia="宋体" w:hAnsi="宋体" w:cs="宋体"/>
          <w:color w:val="000000"/>
          <w:sz w:val="44"/>
        </w:rPr>
        <w:t>神话的逻辑通常需要一个先前时期的文化体系的接引，也就是说在退化至一个神话的全体性</w:t>
      </w:r>
      <w:r>
        <w:rPr>
          <w:rFonts w:ascii="宋体" w:eastAsia="宋体" w:hAnsi="宋体" w:cs="宋体"/>
          <w:color w:val="000000"/>
          <w:sz w:val="44"/>
        </w:rPr>
        <w:t>(totalité)</w:t>
      </w:r>
      <w:r>
        <w:rPr>
          <w:rFonts w:ascii="宋体" w:eastAsia="宋体" w:hAnsi="宋体" w:cs="宋体"/>
          <w:color w:val="000000"/>
          <w:sz w:val="44"/>
        </w:rPr>
        <w:t>的步骤，需要一个准历史性的中介者：如此，前工业化时代，手工艺的神话逻辑，包含了一个</w:t>
      </w:r>
      <w:r>
        <w:rPr>
          <w:rFonts w:ascii="宋体" w:eastAsia="宋体" w:hAnsi="宋体" w:cs="宋体"/>
          <w:color w:val="000000"/>
          <w:sz w:val="44"/>
        </w:rPr>
        <w:t>“</w:t>
      </w:r>
      <w:r>
        <w:rPr>
          <w:rFonts w:ascii="宋体" w:eastAsia="宋体" w:hAnsi="宋体" w:cs="宋体"/>
          <w:color w:val="000000"/>
          <w:sz w:val="44"/>
        </w:rPr>
        <w:t>功能化</w:t>
      </w:r>
      <w:r>
        <w:rPr>
          <w:rFonts w:ascii="宋体" w:eastAsia="宋体" w:hAnsi="宋体" w:cs="宋体"/>
          <w:color w:val="000000"/>
          <w:sz w:val="44"/>
        </w:rPr>
        <w:t>”</w:t>
      </w:r>
      <w:r>
        <w:rPr>
          <w:rFonts w:ascii="宋体" w:eastAsia="宋体" w:hAnsi="宋体" w:cs="宋体"/>
          <w:color w:val="000000"/>
          <w:sz w:val="44"/>
        </w:rPr>
        <w:t>自然的神话，反之亦然。</w:t>
      </w:r>
    </w:p>
    <w:p w:rsidR="00DE36E8" w:rsidRDefault="00015DB2">
      <w:pPr>
        <w:wordWrap w:val="0"/>
        <w:spacing w:line="920" w:lineRule="atLeast"/>
        <w:ind w:left="40" w:right="20" w:firstLine="960"/>
        <w:textAlignment w:val="baseline"/>
        <w:rPr>
          <w:sz w:val="44"/>
        </w:rPr>
      </w:pPr>
      <w:r>
        <w:rPr>
          <w:rFonts w:ascii="宋体" w:eastAsia="宋体" w:hAnsi="宋体" w:cs="宋体"/>
          <w:color w:val="000000"/>
          <w:sz w:val="44"/>
        </w:rPr>
        <w:t>39.</w:t>
      </w:r>
      <w:r>
        <w:rPr>
          <w:rFonts w:ascii="宋体" w:eastAsia="宋体" w:hAnsi="宋体" w:cs="宋体"/>
          <w:color w:val="000000"/>
          <w:sz w:val="44"/>
        </w:rPr>
        <w:t>凡斯</w:t>
      </w:r>
      <w:r>
        <w:rPr>
          <w:rFonts w:ascii="宋体" w:eastAsia="宋体" w:hAnsi="宋体" w:cs="宋体"/>
          <w:color w:val="000000"/>
          <w:sz w:val="44"/>
        </w:rPr>
        <w:t>·</w:t>
      </w:r>
      <w:r>
        <w:rPr>
          <w:rFonts w:ascii="宋体" w:eastAsia="宋体" w:hAnsi="宋体" w:cs="宋体"/>
          <w:color w:val="000000"/>
          <w:sz w:val="44"/>
        </w:rPr>
        <w:t>巴卡德</w:t>
      </w:r>
      <w:r>
        <w:rPr>
          <w:rFonts w:ascii="宋体" w:eastAsia="宋体" w:hAnsi="宋体" w:cs="宋体"/>
          <w:color w:val="000000"/>
          <w:sz w:val="44"/>
        </w:rPr>
        <w:t>(Vance</w:t>
      </w:r>
      <w:r>
        <w:rPr>
          <w:rFonts w:ascii="宋体" w:eastAsia="宋体" w:hAnsi="宋体" w:cs="宋体"/>
          <w:b/>
          <w:color w:val="000000"/>
          <w:sz w:val="44"/>
        </w:rPr>
        <w:t xml:space="preserve"> </w:t>
      </w:r>
      <w:r>
        <w:rPr>
          <w:rFonts w:ascii="宋体" w:eastAsia="宋体" w:hAnsi="宋体" w:cs="宋体"/>
          <w:color w:val="000000"/>
          <w:sz w:val="44"/>
        </w:rPr>
        <w:t>Packard)</w:t>
      </w:r>
      <w:r>
        <w:rPr>
          <w:rFonts w:ascii="宋体" w:eastAsia="宋体" w:hAnsi="宋体" w:cs="宋体"/>
          <w:color w:val="000000"/>
          <w:sz w:val="44"/>
        </w:rPr>
        <w:t>为美国著名记者及大众文化学者，</w:t>
      </w:r>
      <w:r>
        <w:rPr>
          <w:rFonts w:ascii="宋体" w:eastAsia="宋体" w:hAnsi="宋体" w:cs="宋体"/>
          <w:color w:val="000000"/>
          <w:sz w:val="44"/>
        </w:rPr>
        <w:t>1914</w:t>
      </w:r>
      <w:r>
        <w:rPr>
          <w:rFonts w:ascii="宋体" w:eastAsia="宋体" w:hAnsi="宋体" w:cs="宋体"/>
          <w:color w:val="000000"/>
          <w:sz w:val="44"/>
        </w:rPr>
        <w:t>年出生于宾州。</w:t>
      </w:r>
      <w:r>
        <w:rPr>
          <w:rFonts w:ascii="宋体" w:eastAsia="宋体" w:hAnsi="宋体" w:cs="宋体"/>
          <w:color w:val="000000"/>
          <w:sz w:val="44"/>
        </w:rPr>
        <w:t>1937</w:t>
      </w:r>
      <w:r>
        <w:rPr>
          <w:rFonts w:ascii="宋体" w:eastAsia="宋体" w:hAnsi="宋体" w:cs="宋体"/>
          <w:color w:val="000000"/>
          <w:sz w:val="44"/>
        </w:rPr>
        <w:t>年毕业于哥伦比亚大学。</w:t>
      </w:r>
      <w:r>
        <w:rPr>
          <w:rFonts w:ascii="宋体" w:eastAsia="宋体" w:hAnsi="宋体" w:cs="宋体"/>
          <w:color w:val="000000"/>
          <w:sz w:val="44"/>
        </w:rPr>
        <w:t>1942</w:t>
      </w:r>
      <w:r>
        <w:rPr>
          <w:rFonts w:ascii="宋体" w:eastAsia="宋体" w:hAnsi="宋体" w:cs="宋体"/>
          <w:color w:val="000000"/>
          <w:sz w:val="44"/>
        </w:rPr>
        <w:t>年结束与美联社的工作后，他出版了一系列的有关经济和行为主义的论文并在哥大与纽约大学教授新闻学。巴卡德是本书所大量参</w:t>
      </w:r>
      <w:r>
        <w:rPr>
          <w:rFonts w:ascii="宋体" w:eastAsia="宋体" w:hAnsi="宋体" w:cs="宋体"/>
          <w:color w:val="000000"/>
          <w:sz w:val="44"/>
        </w:rPr>
        <w:t>考的作者之一，除了这本出版于</w:t>
      </w:r>
      <w:r>
        <w:rPr>
          <w:rFonts w:ascii="宋体" w:eastAsia="宋体" w:hAnsi="宋体" w:cs="宋体"/>
          <w:b/>
          <w:color w:val="000000"/>
          <w:sz w:val="44"/>
        </w:rPr>
        <w:t xml:space="preserve"> </w:t>
      </w:r>
      <w:r>
        <w:rPr>
          <w:rFonts w:ascii="宋体" w:eastAsia="宋体" w:hAnsi="宋体" w:cs="宋体"/>
          <w:color w:val="000000"/>
          <w:sz w:val="44"/>
        </w:rPr>
        <w:t>1962</w:t>
      </w:r>
      <w:r>
        <w:rPr>
          <w:rFonts w:ascii="宋体" w:eastAsia="宋体" w:hAnsi="宋体" w:cs="宋体"/>
          <w:color w:val="000000"/>
          <w:sz w:val="44"/>
        </w:rPr>
        <w:t>年的书外，《匿名的说服》</w:t>
      </w:r>
      <w:r>
        <w:rPr>
          <w:rFonts w:ascii="宋体" w:eastAsia="宋体" w:hAnsi="宋体" w:cs="宋体"/>
          <w:color w:val="000000"/>
          <w:sz w:val="44"/>
        </w:rPr>
        <w:t>(La</w:t>
      </w:r>
      <w:r>
        <w:rPr>
          <w:rFonts w:ascii="宋体" w:eastAsia="宋体" w:hAnsi="宋体" w:cs="宋体"/>
          <w:b/>
          <w:color w:val="000000"/>
          <w:sz w:val="44"/>
        </w:rPr>
        <w:t xml:space="preserve"> </w:t>
      </w:r>
      <w:r>
        <w:rPr>
          <w:rFonts w:ascii="宋体" w:eastAsia="宋体" w:hAnsi="宋体" w:cs="宋体"/>
          <w:color w:val="000000"/>
          <w:sz w:val="44"/>
        </w:rPr>
        <w:t>persuasion</w:t>
      </w:r>
      <w:r>
        <w:rPr>
          <w:rFonts w:ascii="宋体" w:eastAsia="宋体" w:hAnsi="宋体" w:cs="宋体"/>
          <w:b/>
          <w:color w:val="000000"/>
          <w:sz w:val="44"/>
        </w:rPr>
        <w:t xml:space="preserve"> </w:t>
      </w:r>
      <w:r>
        <w:rPr>
          <w:rFonts w:ascii="宋体" w:eastAsia="宋体" w:hAnsi="宋体" w:cs="宋体"/>
          <w:color w:val="000000"/>
          <w:sz w:val="44"/>
        </w:rPr>
        <w:t>clandestine)</w:t>
      </w:r>
      <w:r>
        <w:rPr>
          <w:rFonts w:ascii="宋体" w:eastAsia="宋体" w:hAnsi="宋体" w:cs="宋体"/>
          <w:color w:val="000000"/>
          <w:sz w:val="44"/>
        </w:rPr>
        <w:t>一书也是作者的重要参考来源。</w:t>
      </w:r>
      <w:r>
        <w:rPr>
          <w:rFonts w:ascii="宋体" w:eastAsia="宋体" w:hAnsi="宋体" w:cs="宋体"/>
          <w:color w:val="000000"/>
          <w:sz w:val="44"/>
        </w:rPr>
        <w:t>————</w:t>
      </w:r>
      <w:r>
        <w:rPr>
          <w:rFonts w:ascii="宋体" w:eastAsia="宋体" w:hAnsi="宋体" w:cs="宋体"/>
          <w:color w:val="000000"/>
          <w:sz w:val="44"/>
        </w:rPr>
        <w:t>译者</w:t>
      </w:r>
    </w:p>
    <w:p w:rsidR="00DE36E8" w:rsidRDefault="00015DB2">
      <w:pPr>
        <w:wordWrap w:val="0"/>
        <w:spacing w:line="920" w:lineRule="atLeast"/>
        <w:ind w:left="40" w:right="20" w:firstLine="960"/>
        <w:textAlignment w:val="baseline"/>
        <w:rPr>
          <w:sz w:val="44"/>
        </w:rPr>
      </w:pPr>
      <w:r>
        <w:rPr>
          <w:rFonts w:ascii="宋体" w:eastAsia="宋体" w:hAnsi="宋体" w:cs="宋体"/>
          <w:color w:val="000000"/>
          <w:sz w:val="44"/>
        </w:rPr>
        <w:t>40.</w:t>
      </w:r>
      <w:r>
        <w:rPr>
          <w:rFonts w:ascii="宋体" w:eastAsia="宋体" w:hAnsi="宋体" w:cs="宋体"/>
          <w:color w:val="000000"/>
          <w:sz w:val="44"/>
        </w:rPr>
        <w:t>曲线靠它本身，还保存了这个植物和母性的延伸义</w:t>
      </w:r>
      <w:r>
        <w:rPr>
          <w:rFonts w:ascii="宋体" w:eastAsia="宋体" w:hAnsi="宋体" w:cs="宋体"/>
          <w:color w:val="000000"/>
          <w:sz w:val="44"/>
        </w:rPr>
        <w:t>————</w:t>
      </w:r>
      <w:r>
        <w:rPr>
          <w:rFonts w:ascii="宋体" w:eastAsia="宋体" w:hAnsi="宋体" w:cs="宋体"/>
          <w:color w:val="000000"/>
          <w:sz w:val="44"/>
        </w:rPr>
        <w:t>曲线倾向于赋予物品沉着的有机价值。或是自然演化上的价值。曲线现在或者消失或者变得简略。</w:t>
      </w:r>
    </w:p>
    <w:p w:rsidR="00DE36E8" w:rsidRDefault="00015DB2">
      <w:pPr>
        <w:wordWrap w:val="0"/>
        <w:spacing w:line="920" w:lineRule="atLeast"/>
        <w:ind w:left="40" w:firstLine="960"/>
        <w:textAlignment w:val="baseline"/>
        <w:rPr>
          <w:sz w:val="44"/>
        </w:rPr>
      </w:pPr>
      <w:r>
        <w:rPr>
          <w:rFonts w:ascii="宋体" w:eastAsia="宋体" w:hAnsi="宋体" w:cs="宋体"/>
          <w:color w:val="000000"/>
          <w:sz w:val="44"/>
        </w:rPr>
        <w:t>41.</w:t>
      </w:r>
      <w:r>
        <w:rPr>
          <w:rFonts w:ascii="宋体" w:eastAsia="宋体" w:hAnsi="宋体" w:cs="宋体"/>
          <w:b/>
          <w:color w:val="000000"/>
          <w:sz w:val="44"/>
        </w:rPr>
        <w:t xml:space="preserve"> </w:t>
      </w:r>
      <w:r>
        <w:rPr>
          <w:rFonts w:ascii="宋体" w:eastAsia="宋体" w:hAnsi="宋体" w:cs="宋体"/>
          <w:color w:val="000000"/>
          <w:sz w:val="44"/>
        </w:rPr>
        <w:t>allégorie(</w:t>
      </w:r>
      <w:r>
        <w:rPr>
          <w:rFonts w:ascii="宋体" w:eastAsia="宋体" w:hAnsi="宋体" w:cs="宋体"/>
          <w:color w:val="000000"/>
          <w:sz w:val="44"/>
        </w:rPr>
        <w:t>寓意</w:t>
      </w:r>
      <w:r>
        <w:rPr>
          <w:rFonts w:ascii="宋体" w:eastAsia="宋体" w:hAnsi="宋体" w:cs="宋体"/>
          <w:color w:val="000000"/>
          <w:sz w:val="44"/>
        </w:rPr>
        <w:t>)</w:t>
      </w:r>
      <w:r>
        <w:rPr>
          <w:rFonts w:ascii="宋体" w:eastAsia="宋体" w:hAnsi="宋体" w:cs="宋体"/>
          <w:color w:val="000000"/>
          <w:sz w:val="44"/>
        </w:rPr>
        <w:t>是西洋修辞学中比喻部门中的一项。其希腊字源意义为以一个聚合</w:t>
      </w:r>
      <w:r>
        <w:rPr>
          <w:rFonts w:ascii="宋体" w:eastAsia="宋体" w:hAnsi="宋体" w:cs="宋体"/>
          <w:color w:val="000000"/>
          <w:sz w:val="44"/>
        </w:rPr>
        <w:t>(agora)</w:t>
      </w:r>
      <w:r>
        <w:rPr>
          <w:rFonts w:ascii="宋体" w:eastAsia="宋体" w:hAnsi="宋体" w:cs="宋体"/>
          <w:color w:val="000000"/>
          <w:sz w:val="44"/>
        </w:rPr>
        <w:t>来说出其他事物</w:t>
      </w:r>
      <w:r>
        <w:rPr>
          <w:rFonts w:ascii="宋体" w:eastAsia="宋体" w:hAnsi="宋体" w:cs="宋体"/>
          <w:color w:val="000000"/>
          <w:sz w:val="44"/>
        </w:rPr>
        <w:t>(allon)</w:t>
      </w:r>
      <w:r>
        <w:rPr>
          <w:rFonts w:ascii="宋体" w:eastAsia="宋体" w:hAnsi="宋体" w:cs="宋体"/>
          <w:color w:val="000000"/>
          <w:sz w:val="44"/>
        </w:rPr>
        <w:t>。因此它主要的特征便是以一整组的细节，来表达出一个</w:t>
      </w:r>
      <w:r>
        <w:rPr>
          <w:rFonts w:ascii="宋体" w:eastAsia="宋体" w:hAnsi="宋体" w:cs="宋体"/>
          <w:color w:val="000000"/>
          <w:sz w:val="44"/>
        </w:rPr>
        <w:t>(</w:t>
      </w:r>
      <w:r>
        <w:rPr>
          <w:rFonts w:ascii="宋体" w:eastAsia="宋体" w:hAnsi="宋体" w:cs="宋体"/>
          <w:color w:val="000000"/>
          <w:sz w:val="44"/>
        </w:rPr>
        <w:t>抽象的</w:t>
      </w:r>
      <w:r>
        <w:rPr>
          <w:rFonts w:ascii="宋体" w:eastAsia="宋体" w:hAnsi="宋体" w:cs="宋体"/>
          <w:color w:val="000000"/>
          <w:sz w:val="44"/>
        </w:rPr>
        <w:t>)</w:t>
      </w:r>
      <w:r>
        <w:rPr>
          <w:rFonts w:ascii="宋体" w:eastAsia="宋体" w:hAnsi="宋体" w:cs="宋体"/>
          <w:color w:val="000000"/>
          <w:sz w:val="44"/>
        </w:rPr>
        <w:t>意念。对细节的</w:t>
      </w:r>
      <w:r>
        <w:rPr>
          <w:rFonts w:ascii="宋体" w:eastAsia="宋体" w:hAnsi="宋体" w:cs="宋体"/>
          <w:color w:val="000000"/>
          <w:sz w:val="44"/>
        </w:rPr>
        <w:t>重视是寓意和隐喻</w:t>
      </w:r>
      <w:r>
        <w:rPr>
          <w:rFonts w:ascii="宋体" w:eastAsia="宋体" w:hAnsi="宋体" w:cs="宋体"/>
          <w:color w:val="000000"/>
          <w:sz w:val="44"/>
        </w:rPr>
        <w:t>(métaphore)</w:t>
      </w:r>
      <w:r>
        <w:rPr>
          <w:rFonts w:ascii="宋体" w:eastAsia="宋体" w:hAnsi="宋体" w:cs="宋体"/>
          <w:color w:val="000000"/>
          <w:sz w:val="44"/>
        </w:rPr>
        <w:t>之间主要的差别</w:t>
      </w:r>
      <w:r>
        <w:rPr>
          <w:rFonts w:ascii="宋体" w:eastAsia="宋体" w:hAnsi="宋体" w:cs="宋体"/>
          <w:color w:val="000000"/>
          <w:sz w:val="44"/>
        </w:rPr>
        <w:t>(</w:t>
      </w:r>
      <w:r>
        <w:rPr>
          <w:rFonts w:ascii="宋体" w:eastAsia="宋体" w:hAnsi="宋体" w:cs="宋体"/>
          <w:color w:val="000000"/>
          <w:sz w:val="44"/>
        </w:rPr>
        <w:t>或者我们可以说寓意是串联式隐喻</w:t>
      </w:r>
      <w:r>
        <w:rPr>
          <w:rFonts w:ascii="宋体" w:eastAsia="宋体" w:hAnsi="宋体" w:cs="宋体"/>
          <w:color w:val="000000"/>
          <w:sz w:val="44"/>
        </w:rPr>
        <w:t>(métaphore</w:t>
      </w:r>
      <w:r>
        <w:rPr>
          <w:rFonts w:ascii="宋体" w:eastAsia="宋体" w:hAnsi="宋体" w:cs="宋体"/>
          <w:b/>
          <w:color w:val="000000"/>
          <w:sz w:val="44"/>
        </w:rPr>
        <w:t xml:space="preserve"> </w:t>
      </w:r>
      <w:r>
        <w:rPr>
          <w:rFonts w:ascii="宋体" w:eastAsia="宋体" w:hAnsi="宋体" w:cs="宋体"/>
          <w:color w:val="000000"/>
          <w:sz w:val="44"/>
        </w:rPr>
        <w:t>filée)</w:t>
      </w:r>
      <w:r>
        <w:rPr>
          <w:rFonts w:ascii="宋体" w:eastAsia="宋体" w:hAnsi="宋体" w:cs="宋体"/>
          <w:color w:val="000000"/>
          <w:sz w:val="44"/>
        </w:rPr>
        <w:t>，在为数众多的细节上，进行项和项间的比较</w:t>
      </w:r>
      <w:r>
        <w:rPr>
          <w:rFonts w:ascii="宋体" w:eastAsia="宋体" w:hAnsi="宋体" w:cs="宋体"/>
          <w:color w:val="000000"/>
          <w:sz w:val="44"/>
        </w:rPr>
        <w:t>)</w:t>
      </w:r>
      <w:r>
        <w:rPr>
          <w:rFonts w:ascii="宋体" w:eastAsia="宋体" w:hAnsi="宋体" w:cs="宋体"/>
          <w:color w:val="000000"/>
          <w:sz w:val="44"/>
        </w:rPr>
        <w:t>。和象征</w:t>
      </w:r>
      <w:r>
        <w:rPr>
          <w:rFonts w:ascii="宋体" w:eastAsia="宋体" w:hAnsi="宋体" w:cs="宋体"/>
          <w:color w:val="000000"/>
          <w:sz w:val="44"/>
        </w:rPr>
        <w:t>(symbole)</w:t>
      </w:r>
      <w:r>
        <w:rPr>
          <w:rFonts w:ascii="宋体" w:eastAsia="宋体" w:hAnsi="宋体" w:cs="宋体"/>
          <w:color w:val="000000"/>
          <w:sz w:val="44"/>
        </w:rPr>
        <w:t>相比，寓意手法中，各元素对应到所指的抽象意念的整体时，总是被认为是一种机械式的元素组合，而不是形成有机的整体。这是作者</w:t>
      </w:r>
    </w:p>
    <w:p w:rsidR="00DE36E8" w:rsidRDefault="00015DB2">
      <w:pPr>
        <w:wordWrap w:val="0"/>
        <w:spacing w:before="320" w:line="480" w:lineRule="atLeast"/>
        <w:ind w:right="840"/>
        <w:jc w:val="right"/>
        <w:textAlignment w:val="baseline"/>
        <w:rPr>
          <w:sz w:val="36"/>
        </w:rPr>
      </w:pPr>
      <w:r>
        <w:rPr>
          <w:rFonts w:ascii="宋体" w:eastAsia="宋体" w:hAnsi="宋体" w:cs="宋体"/>
          <w:color w:val="000000"/>
          <w:sz w:val="36"/>
        </w:rPr>
        <w:t>·69·</w:t>
      </w:r>
    </w:p>
    <w:p w:rsidR="00DE36E8" w:rsidRDefault="00DE36E8"/>
    <w:p w:rsidR="00DE36E8" w:rsidRDefault="00DE36E8">
      <w:pPr>
        <w:sectPr w:rsidR="00DE36E8">
          <w:headerReference w:type="default" r:id="rId204"/>
          <w:footerReference w:type="default" r:id="rId205"/>
          <w:pgSz w:w="22000" w:h="31680"/>
          <w:pgMar w:top="2640" w:right="3000" w:bottom="2640" w:left="3000" w:header="2340" w:footer="2340" w:gutter="0"/>
          <w:cols w:space="720"/>
        </w:sectPr>
      </w:pPr>
    </w:p>
    <w:p w:rsidR="00DE36E8" w:rsidRDefault="00015DB2">
      <w:pPr>
        <w:wordWrap w:val="0"/>
        <w:spacing w:line="860" w:lineRule="atLeast"/>
        <w:textAlignment w:val="baseline"/>
        <w:rPr>
          <w:sz w:val="45"/>
        </w:rPr>
      </w:pPr>
      <w:r>
        <w:rPr>
          <w:rFonts w:ascii="宋体" w:eastAsia="宋体" w:hAnsi="宋体" w:cs="宋体"/>
          <w:color w:val="000000"/>
          <w:sz w:val="45"/>
        </w:rPr>
        <w:lastRenderedPageBreak/>
        <w:t>在此提出，汽车的翅膀只是用寓意的方式来表达速度的原因。另外，</w:t>
      </w:r>
      <w:r>
        <w:rPr>
          <w:rFonts w:ascii="宋体" w:eastAsia="宋体" w:hAnsi="宋体" w:cs="宋体"/>
          <w:color w:val="000000"/>
          <w:sz w:val="45"/>
        </w:rPr>
        <w:t>allégorie</w:t>
      </w:r>
      <w:r>
        <w:rPr>
          <w:rFonts w:ascii="宋体" w:eastAsia="宋体" w:hAnsi="宋体" w:cs="宋体"/>
          <w:b/>
          <w:color w:val="000000"/>
          <w:sz w:val="45"/>
        </w:rPr>
        <w:t xml:space="preserve"> </w:t>
      </w:r>
      <w:r>
        <w:rPr>
          <w:rFonts w:ascii="宋体" w:eastAsia="宋体" w:hAnsi="宋体" w:cs="宋体"/>
          <w:color w:val="000000"/>
          <w:sz w:val="45"/>
        </w:rPr>
        <w:t>在文学</w:t>
      </w:r>
      <w:r>
        <w:rPr>
          <w:rFonts w:ascii="宋体" w:eastAsia="宋体" w:hAnsi="宋体" w:cs="宋体"/>
          <w:color w:val="000000"/>
          <w:sz w:val="45"/>
        </w:rPr>
        <w:t>(</w:t>
      </w:r>
      <w:r>
        <w:rPr>
          <w:rFonts w:ascii="宋体" w:eastAsia="宋体" w:hAnsi="宋体" w:cs="宋体"/>
          <w:color w:val="000000"/>
          <w:sz w:val="45"/>
        </w:rPr>
        <w:t>特别是中世纪文学中</w:t>
      </w:r>
      <w:r>
        <w:rPr>
          <w:rFonts w:ascii="宋体" w:eastAsia="宋体" w:hAnsi="宋体" w:cs="宋体"/>
          <w:color w:val="000000"/>
          <w:sz w:val="45"/>
        </w:rPr>
        <w:t>)</w:t>
      </w:r>
      <w:r>
        <w:rPr>
          <w:rFonts w:ascii="宋体" w:eastAsia="宋体" w:hAnsi="宋体" w:cs="宋体"/>
          <w:color w:val="000000"/>
          <w:sz w:val="45"/>
        </w:rPr>
        <w:t>或艺术中，一个典型的呈现方式，便</w:t>
      </w:r>
      <w:r>
        <w:rPr>
          <w:rFonts w:ascii="宋体" w:eastAsia="宋体" w:hAnsi="宋体" w:cs="宋体"/>
          <w:color w:val="000000"/>
          <w:sz w:val="45"/>
        </w:rPr>
        <w:t>是将抽象意念</w:t>
      </w:r>
      <w:r>
        <w:rPr>
          <w:rFonts w:ascii="宋体" w:eastAsia="宋体" w:hAnsi="宋体" w:cs="宋体"/>
          <w:color w:val="000000"/>
          <w:sz w:val="45"/>
        </w:rPr>
        <w:t>“</w:t>
      </w:r>
      <w:r>
        <w:rPr>
          <w:rFonts w:ascii="宋体" w:eastAsia="宋体" w:hAnsi="宋体" w:cs="宋体"/>
          <w:color w:val="000000"/>
          <w:sz w:val="45"/>
        </w:rPr>
        <w:t>拟人化</w:t>
      </w:r>
      <w:r>
        <w:rPr>
          <w:rFonts w:ascii="宋体" w:eastAsia="宋体" w:hAnsi="宋体" w:cs="宋体"/>
          <w:color w:val="000000"/>
          <w:sz w:val="45"/>
        </w:rPr>
        <w:t>”(</w:t>
      </w:r>
      <w:r>
        <w:rPr>
          <w:rFonts w:ascii="宋体" w:eastAsia="宋体" w:hAnsi="宋体" w:cs="宋体"/>
          <w:color w:val="000000"/>
          <w:sz w:val="45"/>
        </w:rPr>
        <w:t>班扬笔下的基督徒在《天路历程》〔</w:t>
      </w:r>
      <w:r>
        <w:rPr>
          <w:rFonts w:ascii="宋体" w:eastAsia="宋体" w:hAnsi="宋体" w:cs="宋体"/>
          <w:color w:val="000000"/>
          <w:sz w:val="45"/>
        </w:rPr>
        <w:t>The</w:t>
      </w:r>
      <w:r>
        <w:rPr>
          <w:rFonts w:ascii="宋体" w:eastAsia="宋体" w:hAnsi="宋体" w:cs="宋体"/>
          <w:b/>
          <w:color w:val="000000"/>
          <w:sz w:val="45"/>
        </w:rPr>
        <w:t xml:space="preserve"> </w:t>
      </w:r>
      <w:r>
        <w:rPr>
          <w:rFonts w:ascii="宋体" w:eastAsia="宋体" w:hAnsi="宋体" w:cs="宋体"/>
          <w:color w:val="000000"/>
          <w:sz w:val="45"/>
        </w:rPr>
        <w:t>Pilgrim’sProgress</w:t>
      </w:r>
      <w:r>
        <w:rPr>
          <w:rFonts w:ascii="宋体" w:eastAsia="宋体" w:hAnsi="宋体" w:cs="宋体"/>
          <w:color w:val="000000"/>
          <w:sz w:val="45"/>
        </w:rPr>
        <w:t>〕中，遇到了</w:t>
      </w:r>
      <w:r>
        <w:rPr>
          <w:rFonts w:ascii="宋体" w:eastAsia="宋体" w:hAnsi="宋体" w:cs="宋体"/>
          <w:color w:val="000000"/>
          <w:sz w:val="45"/>
        </w:rPr>
        <w:t>“</w:t>
      </w:r>
      <w:r>
        <w:rPr>
          <w:rFonts w:ascii="宋体" w:eastAsia="宋体" w:hAnsi="宋体" w:cs="宋体"/>
          <w:color w:val="000000"/>
          <w:sz w:val="45"/>
        </w:rPr>
        <w:t>信仰</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希望</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大失望</w:t>
      </w:r>
      <w:r>
        <w:rPr>
          <w:rFonts w:ascii="宋体" w:eastAsia="宋体" w:hAnsi="宋体" w:cs="宋体"/>
          <w:color w:val="000000"/>
          <w:sz w:val="45"/>
        </w:rPr>
        <w:t>”</w:t>
      </w:r>
      <w:r>
        <w:rPr>
          <w:rFonts w:ascii="宋体" w:eastAsia="宋体" w:hAnsi="宋体" w:cs="宋体"/>
          <w:color w:val="000000"/>
          <w:sz w:val="45"/>
        </w:rPr>
        <w:t>等人物</w:t>
      </w:r>
      <w:r>
        <w:rPr>
          <w:rFonts w:ascii="宋体" w:eastAsia="宋体" w:hAnsi="宋体" w:cs="宋体"/>
          <w:color w:val="000000"/>
          <w:sz w:val="45"/>
        </w:rPr>
        <w:t>)</w:t>
      </w:r>
      <w:r>
        <w:rPr>
          <w:rFonts w:ascii="宋体" w:eastAsia="宋体" w:hAnsi="宋体" w:cs="宋体"/>
          <w:color w:val="000000"/>
          <w:sz w:val="45"/>
        </w:rPr>
        <w:t>，这是作者后来说速度中的能量变成了</w:t>
      </w:r>
      <w:r>
        <w:rPr>
          <w:rFonts w:ascii="宋体" w:eastAsia="宋体" w:hAnsi="宋体" w:cs="宋体"/>
          <w:color w:val="000000"/>
          <w:sz w:val="45"/>
        </w:rPr>
        <w:t>“</w:t>
      </w:r>
      <w:r>
        <w:rPr>
          <w:rFonts w:ascii="宋体" w:eastAsia="宋体" w:hAnsi="宋体" w:cs="宋体"/>
          <w:color w:val="000000"/>
          <w:sz w:val="45"/>
        </w:rPr>
        <w:t>刍象</w:t>
      </w:r>
      <w:r>
        <w:rPr>
          <w:rFonts w:ascii="宋体" w:eastAsia="宋体" w:hAnsi="宋体" w:cs="宋体"/>
          <w:color w:val="000000"/>
          <w:sz w:val="45"/>
        </w:rPr>
        <w:t>”</w:t>
      </w:r>
      <w:r>
        <w:rPr>
          <w:rFonts w:ascii="宋体" w:eastAsia="宋体" w:hAnsi="宋体" w:cs="宋体"/>
          <w:color w:val="000000"/>
          <w:sz w:val="45"/>
        </w:rPr>
        <w:t>时，使用寓意概念的另一个面向。</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860" w:lineRule="atLeast"/>
        <w:ind w:firstLine="1000"/>
        <w:textAlignment w:val="baseline"/>
        <w:rPr>
          <w:sz w:val="45"/>
        </w:rPr>
      </w:pPr>
      <w:r>
        <w:rPr>
          <w:rFonts w:ascii="宋体" w:eastAsia="宋体" w:hAnsi="宋体" w:cs="宋体"/>
          <w:color w:val="000000"/>
          <w:sz w:val="45"/>
        </w:rPr>
        <w:t>42.</w:t>
      </w:r>
      <w:r>
        <w:rPr>
          <w:rFonts w:ascii="宋体" w:eastAsia="宋体" w:hAnsi="宋体" w:cs="宋体"/>
          <w:color w:val="000000"/>
          <w:sz w:val="45"/>
        </w:rPr>
        <w:t>或作</w:t>
      </w:r>
      <w:r>
        <w:rPr>
          <w:rFonts w:ascii="宋体" w:eastAsia="宋体" w:hAnsi="宋体" w:cs="宋体"/>
          <w:b/>
          <w:color w:val="000000"/>
          <w:sz w:val="45"/>
        </w:rPr>
        <w:t xml:space="preserve"> </w:t>
      </w:r>
      <w:r>
        <w:rPr>
          <w:rFonts w:ascii="宋体" w:eastAsia="宋体" w:hAnsi="宋体" w:cs="宋体"/>
          <w:color w:val="000000"/>
          <w:sz w:val="45"/>
        </w:rPr>
        <w:t>fantasme</w:t>
      </w:r>
      <w:r>
        <w:rPr>
          <w:rFonts w:ascii="宋体" w:eastAsia="宋体" w:hAnsi="宋体" w:cs="宋体"/>
          <w:color w:val="000000"/>
          <w:sz w:val="45"/>
        </w:rPr>
        <w:t>，为心理分析名词。在弗洛伊德的用法中，幻想是一组想象的意识内容</w:t>
      </w:r>
      <w:r>
        <w:rPr>
          <w:rFonts w:ascii="宋体" w:eastAsia="宋体" w:hAnsi="宋体" w:cs="宋体"/>
          <w:color w:val="000000"/>
          <w:sz w:val="45"/>
        </w:rPr>
        <w:t>(représentation)</w:t>
      </w:r>
      <w:r>
        <w:rPr>
          <w:rFonts w:ascii="宋体" w:eastAsia="宋体" w:hAnsi="宋体" w:cs="宋体"/>
          <w:color w:val="000000"/>
          <w:sz w:val="45"/>
        </w:rPr>
        <w:t>或剧情，包括许多人物，并且以或多或少伪装的方式来作欲望的场面调度</w:t>
      </w:r>
      <w:r>
        <w:rPr>
          <w:rFonts w:ascii="宋体" w:eastAsia="宋体" w:hAnsi="宋体" w:cs="宋体"/>
          <w:color w:val="000000"/>
          <w:sz w:val="45"/>
        </w:rPr>
        <w:t>(mise</w:t>
      </w:r>
      <w:r>
        <w:rPr>
          <w:rFonts w:ascii="宋体" w:eastAsia="宋体" w:hAnsi="宋体" w:cs="宋体"/>
          <w:b/>
          <w:color w:val="000000"/>
          <w:sz w:val="45"/>
        </w:rPr>
        <w:t xml:space="preserve"> </w:t>
      </w:r>
      <w:r>
        <w:rPr>
          <w:rFonts w:ascii="宋体" w:eastAsia="宋体" w:hAnsi="宋体" w:cs="宋体"/>
          <w:color w:val="000000"/>
          <w:sz w:val="45"/>
        </w:rPr>
        <w:t>en</w:t>
      </w:r>
      <w:r>
        <w:rPr>
          <w:rFonts w:ascii="宋体" w:eastAsia="宋体" w:hAnsi="宋体" w:cs="宋体"/>
          <w:b/>
          <w:color w:val="000000"/>
          <w:sz w:val="45"/>
        </w:rPr>
        <w:t xml:space="preserve"> </w:t>
      </w:r>
      <w:r>
        <w:rPr>
          <w:rFonts w:ascii="宋体" w:eastAsia="宋体" w:hAnsi="宋体" w:cs="宋体"/>
          <w:color w:val="000000"/>
          <w:sz w:val="45"/>
        </w:rPr>
        <w:t>scène)</w:t>
      </w:r>
      <w:r>
        <w:rPr>
          <w:rFonts w:ascii="宋体" w:eastAsia="宋体" w:hAnsi="宋体" w:cs="宋体"/>
          <w:color w:val="000000"/>
          <w:sz w:val="45"/>
        </w:rPr>
        <w:t>。拉康</w:t>
      </w:r>
      <w:r>
        <w:rPr>
          <w:rFonts w:ascii="宋体" w:eastAsia="宋体" w:hAnsi="宋体" w:cs="宋体"/>
          <w:color w:val="000000"/>
          <w:sz w:val="45"/>
        </w:rPr>
        <w:t>(Lacan)</w:t>
      </w:r>
      <w:r>
        <w:rPr>
          <w:rFonts w:ascii="宋体" w:eastAsia="宋体" w:hAnsi="宋体" w:cs="宋体"/>
          <w:color w:val="000000"/>
          <w:sz w:val="45"/>
        </w:rPr>
        <w:t>则强调幻想的</w:t>
      </w:r>
      <w:r>
        <w:rPr>
          <w:rFonts w:ascii="宋体" w:eastAsia="宋体" w:hAnsi="宋体" w:cs="宋体"/>
          <w:color w:val="000000"/>
          <w:sz w:val="45"/>
        </w:rPr>
        <w:t>“</w:t>
      </w:r>
      <w:r>
        <w:rPr>
          <w:rFonts w:ascii="宋体" w:eastAsia="宋体" w:hAnsi="宋体" w:cs="宋体"/>
          <w:color w:val="000000"/>
          <w:sz w:val="45"/>
        </w:rPr>
        <w:t>语言</w:t>
      </w:r>
      <w:r>
        <w:rPr>
          <w:rFonts w:ascii="宋体" w:eastAsia="宋体" w:hAnsi="宋体" w:cs="宋体"/>
          <w:color w:val="000000"/>
          <w:sz w:val="45"/>
        </w:rPr>
        <w:t>”</w:t>
      </w:r>
      <w:r>
        <w:rPr>
          <w:rFonts w:ascii="宋体" w:eastAsia="宋体" w:hAnsi="宋体" w:cs="宋体"/>
          <w:color w:val="000000"/>
          <w:sz w:val="45"/>
        </w:rPr>
        <w:t>性质，并指出幻想剧情中</w:t>
      </w:r>
      <w:r>
        <w:rPr>
          <w:rFonts w:ascii="宋体" w:eastAsia="宋体" w:hAnsi="宋体" w:cs="宋体"/>
          <w:color w:val="000000"/>
          <w:sz w:val="45"/>
        </w:rPr>
        <w:t>的</w:t>
      </w:r>
      <w:r>
        <w:rPr>
          <w:rFonts w:ascii="宋体" w:eastAsia="宋体" w:hAnsi="宋体" w:cs="宋体"/>
          <w:color w:val="000000"/>
          <w:sz w:val="45"/>
        </w:rPr>
        <w:t>“</w:t>
      </w:r>
      <w:r>
        <w:rPr>
          <w:rFonts w:ascii="宋体" w:eastAsia="宋体" w:hAnsi="宋体" w:cs="宋体"/>
          <w:color w:val="000000"/>
          <w:sz w:val="45"/>
        </w:rPr>
        <w:t>人物</w:t>
      </w:r>
      <w:r>
        <w:rPr>
          <w:rFonts w:ascii="宋体" w:eastAsia="宋体" w:hAnsi="宋体" w:cs="宋体"/>
          <w:color w:val="000000"/>
          <w:sz w:val="45"/>
        </w:rPr>
        <w:t>”</w:t>
      </w:r>
      <w:r>
        <w:rPr>
          <w:rFonts w:ascii="宋体" w:eastAsia="宋体" w:hAnsi="宋体" w:cs="宋体"/>
          <w:color w:val="000000"/>
          <w:sz w:val="45"/>
        </w:rPr>
        <w:t>，比较是以个别的元素</w:t>
      </w:r>
      <w:r>
        <w:rPr>
          <w:rFonts w:ascii="宋体" w:eastAsia="宋体" w:hAnsi="宋体" w:cs="宋体"/>
          <w:color w:val="000000"/>
          <w:sz w:val="45"/>
        </w:rPr>
        <w:t>(</w:t>
      </w:r>
      <w:r>
        <w:rPr>
          <w:rFonts w:ascii="宋体" w:eastAsia="宋体" w:hAnsi="宋体" w:cs="宋体"/>
          <w:color w:val="000000"/>
          <w:sz w:val="45"/>
        </w:rPr>
        <w:t>如语言、语音、联想物品、身体的部分、行为的特征</w:t>
      </w:r>
      <w:r>
        <w:rPr>
          <w:rFonts w:ascii="宋体" w:eastAsia="宋体" w:hAnsi="宋体" w:cs="宋体"/>
          <w:color w:val="000000"/>
          <w:sz w:val="45"/>
        </w:rPr>
        <w:t>)</w:t>
      </w:r>
      <w:r>
        <w:rPr>
          <w:rFonts w:ascii="宋体" w:eastAsia="宋体" w:hAnsi="宋体" w:cs="宋体"/>
          <w:color w:val="000000"/>
          <w:sz w:val="45"/>
        </w:rPr>
        <w:t>而非组合的整体来作用。作者提出</w:t>
      </w:r>
      <w:r>
        <w:rPr>
          <w:rFonts w:ascii="宋体" w:eastAsia="宋体" w:hAnsi="宋体" w:cs="宋体"/>
          <w:color w:val="000000"/>
          <w:sz w:val="45"/>
        </w:rPr>
        <w:t>“</w:t>
      </w:r>
      <w:r>
        <w:rPr>
          <w:rFonts w:ascii="宋体" w:eastAsia="宋体" w:hAnsi="宋体" w:cs="宋体"/>
          <w:color w:val="000000"/>
          <w:sz w:val="45"/>
        </w:rPr>
        <w:t>潜意识的论述</w:t>
      </w:r>
      <w:r>
        <w:rPr>
          <w:rFonts w:ascii="宋体" w:eastAsia="宋体" w:hAnsi="宋体" w:cs="宋体"/>
          <w:color w:val="000000"/>
          <w:sz w:val="45"/>
        </w:rPr>
        <w:t>”(discours</w:t>
      </w:r>
      <w:r>
        <w:rPr>
          <w:rFonts w:ascii="宋体" w:eastAsia="宋体" w:hAnsi="宋体" w:cs="宋体"/>
          <w:b/>
          <w:color w:val="000000"/>
          <w:sz w:val="45"/>
        </w:rPr>
        <w:t xml:space="preserve"> </w:t>
      </w:r>
      <w:r>
        <w:rPr>
          <w:rFonts w:ascii="宋体" w:eastAsia="宋体" w:hAnsi="宋体" w:cs="宋体"/>
          <w:color w:val="000000"/>
          <w:sz w:val="45"/>
        </w:rPr>
        <w:t>de</w:t>
      </w:r>
      <w:r>
        <w:rPr>
          <w:rFonts w:ascii="宋体" w:eastAsia="宋体" w:hAnsi="宋体" w:cs="宋体"/>
          <w:b/>
          <w:color w:val="000000"/>
          <w:sz w:val="45"/>
        </w:rPr>
        <w:t xml:space="preserve"> </w:t>
      </w:r>
      <w:r>
        <w:rPr>
          <w:rFonts w:ascii="宋体" w:eastAsia="宋体" w:hAnsi="宋体" w:cs="宋体"/>
          <w:color w:val="000000"/>
          <w:sz w:val="45"/>
        </w:rPr>
        <w:t>l’</w:t>
      </w:r>
      <w:r>
        <w:rPr>
          <w:rFonts w:ascii="宋体" w:eastAsia="宋体" w:hAnsi="宋体" w:cs="宋体"/>
          <w:b/>
          <w:color w:val="000000"/>
          <w:sz w:val="45"/>
        </w:rPr>
        <w:t xml:space="preserve"> </w:t>
      </w:r>
      <w:r>
        <w:rPr>
          <w:rFonts w:ascii="宋体" w:eastAsia="宋体" w:hAnsi="宋体" w:cs="宋体"/>
          <w:color w:val="000000"/>
          <w:sz w:val="45"/>
        </w:rPr>
        <w:t>inconscient)</w:t>
      </w:r>
      <w:r>
        <w:rPr>
          <w:rFonts w:ascii="宋体" w:eastAsia="宋体" w:hAnsi="宋体" w:cs="宋体"/>
          <w:color w:val="000000"/>
          <w:sz w:val="45"/>
        </w:rPr>
        <w:t>运用寓意手法</w:t>
      </w:r>
      <w:r>
        <w:rPr>
          <w:rFonts w:ascii="宋体" w:eastAsia="宋体" w:hAnsi="宋体" w:cs="宋体"/>
          <w:color w:val="000000"/>
          <w:sz w:val="45"/>
        </w:rPr>
        <w:t>,</w:t>
      </w:r>
      <w:r>
        <w:rPr>
          <w:rFonts w:ascii="宋体" w:eastAsia="宋体" w:hAnsi="宋体" w:cs="宋体"/>
          <w:color w:val="000000"/>
          <w:sz w:val="45"/>
        </w:rPr>
        <w:t>应当是使用拉康的说法。</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860" w:lineRule="atLeast"/>
        <w:ind w:right="20" w:firstLine="1000"/>
        <w:textAlignment w:val="baseline"/>
        <w:rPr>
          <w:sz w:val="45"/>
        </w:rPr>
      </w:pPr>
      <w:r>
        <w:rPr>
          <w:rFonts w:ascii="宋体" w:eastAsia="宋体" w:hAnsi="宋体" w:cs="宋体"/>
          <w:color w:val="000000"/>
          <w:sz w:val="45"/>
        </w:rPr>
        <w:t>43.</w:t>
      </w:r>
      <w:r>
        <w:rPr>
          <w:rFonts w:ascii="宋体" w:eastAsia="宋体" w:hAnsi="宋体" w:cs="宋体"/>
          <w:color w:val="000000"/>
          <w:sz w:val="45"/>
        </w:rPr>
        <w:t>沿上文心理分析概念的运用而来，</w:t>
      </w:r>
      <w:r>
        <w:rPr>
          <w:rFonts w:ascii="宋体" w:eastAsia="宋体" w:hAnsi="宋体" w:cs="宋体"/>
          <w:color w:val="000000"/>
          <w:sz w:val="45"/>
        </w:rPr>
        <w:t>“</w:t>
      </w:r>
      <w:r>
        <w:rPr>
          <w:rFonts w:ascii="宋体" w:eastAsia="宋体" w:hAnsi="宋体" w:cs="宋体"/>
          <w:color w:val="000000"/>
          <w:sz w:val="45"/>
        </w:rPr>
        <w:t>检查制度</w:t>
      </w:r>
      <w:r>
        <w:rPr>
          <w:rFonts w:ascii="宋体" w:eastAsia="宋体" w:hAnsi="宋体" w:cs="宋体"/>
          <w:color w:val="000000"/>
          <w:sz w:val="45"/>
        </w:rPr>
        <w:t>”(censure</w:t>
      </w:r>
      <w:r>
        <w:rPr>
          <w:rFonts w:ascii="宋体" w:eastAsia="宋体" w:hAnsi="宋体" w:cs="宋体"/>
          <w:color w:val="000000"/>
          <w:sz w:val="45"/>
        </w:rPr>
        <w:t>，英文</w:t>
      </w:r>
      <w:r>
        <w:rPr>
          <w:rFonts w:ascii="宋体" w:eastAsia="宋体" w:hAnsi="宋体" w:cs="宋体"/>
          <w:b/>
          <w:color w:val="000000"/>
          <w:sz w:val="45"/>
        </w:rPr>
        <w:t xml:space="preserve"> </w:t>
      </w:r>
      <w:r>
        <w:rPr>
          <w:rFonts w:ascii="宋体" w:eastAsia="宋体" w:hAnsi="宋体" w:cs="宋体"/>
          <w:color w:val="000000"/>
          <w:sz w:val="45"/>
        </w:rPr>
        <w:t>cen-sorship)</w:t>
      </w:r>
      <w:r>
        <w:rPr>
          <w:rFonts w:ascii="宋体" w:eastAsia="宋体" w:hAnsi="宋体" w:cs="宋体"/>
          <w:color w:val="000000"/>
          <w:sz w:val="45"/>
        </w:rPr>
        <w:t>意指一项心理作用，使得潜意识中的欲望只能用</w:t>
      </w:r>
      <w:r>
        <w:rPr>
          <w:rFonts w:ascii="宋体" w:eastAsia="宋体" w:hAnsi="宋体" w:cs="宋体"/>
          <w:color w:val="000000"/>
          <w:sz w:val="45"/>
        </w:rPr>
        <w:t>“</w:t>
      </w:r>
      <w:r>
        <w:rPr>
          <w:rFonts w:ascii="宋体" w:eastAsia="宋体" w:hAnsi="宋体" w:cs="宋体"/>
          <w:color w:val="000000"/>
          <w:sz w:val="45"/>
        </w:rPr>
        <w:t>伪装形式</w:t>
      </w:r>
      <w:r>
        <w:rPr>
          <w:rFonts w:ascii="宋体" w:eastAsia="宋体" w:hAnsi="宋体" w:cs="宋体"/>
          <w:color w:val="000000"/>
          <w:sz w:val="45"/>
        </w:rPr>
        <w:t>”</w:t>
      </w:r>
      <w:r>
        <w:rPr>
          <w:rFonts w:ascii="宋体" w:eastAsia="宋体" w:hAnsi="宋体" w:cs="宋体"/>
          <w:color w:val="000000"/>
          <w:sz w:val="45"/>
        </w:rPr>
        <w:t>在意识中出现。因此检查制度在此最重要的功能不是</w:t>
      </w:r>
      <w:r>
        <w:rPr>
          <w:rFonts w:ascii="宋体" w:eastAsia="宋体" w:hAnsi="宋体" w:cs="宋体"/>
          <w:color w:val="000000"/>
          <w:sz w:val="45"/>
        </w:rPr>
        <w:t>“</w:t>
      </w:r>
      <w:r>
        <w:rPr>
          <w:rFonts w:ascii="宋体" w:eastAsia="宋体" w:hAnsi="宋体" w:cs="宋体"/>
          <w:color w:val="000000"/>
          <w:sz w:val="45"/>
        </w:rPr>
        <w:t>查禁</w:t>
      </w:r>
      <w:r>
        <w:rPr>
          <w:rFonts w:ascii="宋体" w:eastAsia="宋体" w:hAnsi="宋体" w:cs="宋体"/>
          <w:color w:val="000000"/>
          <w:sz w:val="45"/>
        </w:rPr>
        <w:t>”</w:t>
      </w:r>
      <w:r>
        <w:rPr>
          <w:rFonts w:ascii="宋体" w:eastAsia="宋体" w:hAnsi="宋体" w:cs="宋体"/>
          <w:color w:val="000000"/>
          <w:sz w:val="45"/>
        </w:rPr>
        <w:t>，而是</w:t>
      </w:r>
      <w:r>
        <w:rPr>
          <w:rFonts w:ascii="宋体" w:eastAsia="宋体" w:hAnsi="宋体" w:cs="宋体"/>
          <w:color w:val="000000"/>
          <w:sz w:val="45"/>
        </w:rPr>
        <w:t>“</w:t>
      </w:r>
      <w:r>
        <w:rPr>
          <w:rFonts w:ascii="宋体" w:eastAsia="宋体" w:hAnsi="宋体" w:cs="宋体"/>
          <w:color w:val="000000"/>
          <w:sz w:val="45"/>
        </w:rPr>
        <w:t>变形</w:t>
      </w:r>
      <w:r>
        <w:rPr>
          <w:rFonts w:ascii="宋体" w:eastAsia="宋体" w:hAnsi="宋体" w:cs="宋体"/>
          <w:color w:val="000000"/>
          <w:sz w:val="45"/>
        </w:rPr>
        <w:t>”</w:t>
      </w:r>
      <w:r>
        <w:rPr>
          <w:rFonts w:ascii="宋体" w:eastAsia="宋体" w:hAnsi="宋体" w:cs="宋体"/>
          <w:color w:val="000000"/>
          <w:sz w:val="45"/>
        </w:rPr>
        <w:t>。当然各种检查制度</w:t>
      </w:r>
      <w:r>
        <w:rPr>
          <w:rFonts w:ascii="宋体" w:eastAsia="宋体" w:hAnsi="宋体" w:cs="宋体"/>
          <w:color w:val="000000"/>
          <w:sz w:val="45"/>
        </w:rPr>
        <w:t>(</w:t>
      </w:r>
      <w:r>
        <w:rPr>
          <w:rFonts w:ascii="宋体" w:eastAsia="宋体" w:hAnsi="宋体" w:cs="宋体"/>
          <w:color w:val="000000"/>
          <w:sz w:val="45"/>
        </w:rPr>
        <w:t>政治思想、新闻、色情</w:t>
      </w:r>
      <w:r>
        <w:rPr>
          <w:rFonts w:ascii="宋体" w:eastAsia="宋体" w:hAnsi="宋体" w:cs="宋体"/>
          <w:color w:val="000000"/>
          <w:sz w:val="45"/>
        </w:rPr>
        <w:t>)</w:t>
      </w:r>
      <w:r>
        <w:rPr>
          <w:rFonts w:ascii="宋体" w:eastAsia="宋体" w:hAnsi="宋体" w:cs="宋体"/>
          <w:color w:val="000000"/>
          <w:sz w:val="45"/>
        </w:rPr>
        <w:t>的</w:t>
      </w:r>
      <w:r>
        <w:rPr>
          <w:rFonts w:ascii="宋体" w:eastAsia="宋体" w:hAnsi="宋体" w:cs="宋体"/>
          <w:color w:val="000000"/>
          <w:sz w:val="45"/>
        </w:rPr>
        <w:t>“</w:t>
      </w:r>
      <w:r>
        <w:rPr>
          <w:rFonts w:ascii="宋体" w:eastAsia="宋体" w:hAnsi="宋体" w:cs="宋体"/>
          <w:color w:val="000000"/>
          <w:sz w:val="45"/>
        </w:rPr>
        <w:t>封锁</w:t>
      </w:r>
      <w:r>
        <w:rPr>
          <w:rFonts w:ascii="宋体" w:eastAsia="宋体" w:hAnsi="宋体" w:cs="宋体"/>
          <w:color w:val="000000"/>
          <w:sz w:val="45"/>
        </w:rPr>
        <w:t>”</w:t>
      </w:r>
      <w:r>
        <w:rPr>
          <w:rFonts w:ascii="宋体" w:eastAsia="宋体" w:hAnsi="宋体" w:cs="宋体"/>
          <w:color w:val="000000"/>
          <w:sz w:val="45"/>
        </w:rPr>
        <w:t>效果，其真</w:t>
      </w:r>
      <w:r>
        <w:rPr>
          <w:rFonts w:ascii="宋体" w:eastAsia="宋体" w:hAnsi="宋体" w:cs="宋体"/>
          <w:color w:val="000000"/>
          <w:sz w:val="45"/>
        </w:rPr>
        <w:t>相亦可作如是观。</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860" w:lineRule="atLeast"/>
        <w:ind w:right="40" w:firstLine="1000"/>
        <w:textAlignment w:val="baseline"/>
        <w:rPr>
          <w:sz w:val="45"/>
        </w:rPr>
      </w:pPr>
      <w:r>
        <w:rPr>
          <w:rFonts w:ascii="宋体" w:eastAsia="宋体" w:hAnsi="宋体" w:cs="宋体"/>
          <w:color w:val="000000"/>
          <w:sz w:val="45"/>
        </w:rPr>
        <w:t>44.</w:t>
      </w:r>
      <w:r>
        <w:rPr>
          <w:rFonts w:ascii="宋体" w:eastAsia="宋体" w:hAnsi="宋体" w:cs="宋体"/>
          <w:color w:val="000000"/>
          <w:sz w:val="45"/>
        </w:rPr>
        <w:t>元素间的对应关系为前述寓意比喻的重要特征。比如汽车的翅膀指向飞机或鸟的翅膀，流线的车身则指向飞机和鸟的胴体。汽车的外形，在这样的对应结构中，便可被解读为</w:t>
      </w:r>
      <w:r>
        <w:rPr>
          <w:rFonts w:ascii="宋体" w:eastAsia="宋体" w:hAnsi="宋体" w:cs="宋体"/>
          <w:color w:val="000000"/>
          <w:sz w:val="45"/>
        </w:rPr>
        <w:t>“</w:t>
      </w:r>
      <w:r>
        <w:rPr>
          <w:rFonts w:ascii="宋体" w:eastAsia="宋体" w:hAnsi="宋体" w:cs="宋体"/>
          <w:color w:val="000000"/>
          <w:sz w:val="45"/>
        </w:rPr>
        <w:t>速度</w:t>
      </w:r>
      <w:r>
        <w:rPr>
          <w:rFonts w:ascii="宋体" w:eastAsia="宋体" w:hAnsi="宋体" w:cs="宋体"/>
          <w:color w:val="000000"/>
          <w:sz w:val="45"/>
        </w:rPr>
        <w:t>”</w:t>
      </w:r>
      <w:r>
        <w:rPr>
          <w:rFonts w:ascii="宋体" w:eastAsia="宋体" w:hAnsi="宋体" w:cs="宋体"/>
          <w:color w:val="000000"/>
          <w:sz w:val="45"/>
        </w:rPr>
        <w:t>的</w:t>
      </w:r>
      <w:r>
        <w:rPr>
          <w:rFonts w:ascii="宋体" w:eastAsia="宋体" w:hAnsi="宋体" w:cs="宋体"/>
          <w:color w:val="000000"/>
          <w:sz w:val="45"/>
        </w:rPr>
        <w:t>“</w:t>
      </w:r>
      <w:r>
        <w:rPr>
          <w:rFonts w:ascii="宋体" w:eastAsia="宋体" w:hAnsi="宋体" w:cs="宋体"/>
          <w:color w:val="000000"/>
          <w:sz w:val="45"/>
        </w:rPr>
        <w:t>寓意</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860" w:lineRule="atLeast"/>
        <w:ind w:right="20" w:firstLine="1000"/>
        <w:textAlignment w:val="baseline"/>
        <w:rPr>
          <w:sz w:val="45"/>
        </w:rPr>
      </w:pPr>
      <w:r>
        <w:rPr>
          <w:rFonts w:ascii="宋体" w:eastAsia="宋体" w:hAnsi="宋体" w:cs="宋体"/>
          <w:color w:val="000000"/>
          <w:sz w:val="45"/>
        </w:rPr>
        <w:t>45.</w:t>
      </w:r>
      <w:r>
        <w:rPr>
          <w:rFonts w:ascii="宋体" w:eastAsia="宋体" w:hAnsi="宋体" w:cs="宋体"/>
          <w:color w:val="000000"/>
          <w:sz w:val="45"/>
        </w:rPr>
        <w:t>法文</w:t>
      </w:r>
      <w:r>
        <w:rPr>
          <w:rFonts w:ascii="宋体" w:eastAsia="宋体" w:hAnsi="宋体" w:cs="宋体"/>
          <w:b/>
          <w:color w:val="000000"/>
          <w:sz w:val="45"/>
        </w:rPr>
        <w:t xml:space="preserve"> </w:t>
      </w:r>
      <w:r>
        <w:rPr>
          <w:rFonts w:ascii="宋体" w:eastAsia="宋体" w:hAnsi="宋体" w:cs="宋体"/>
          <w:color w:val="000000"/>
          <w:sz w:val="45"/>
        </w:rPr>
        <w:t>articulation</w:t>
      </w:r>
      <w:r>
        <w:rPr>
          <w:rFonts w:ascii="宋体" w:eastAsia="宋体" w:hAnsi="宋体" w:cs="宋体"/>
          <w:b/>
          <w:color w:val="000000"/>
          <w:sz w:val="45"/>
        </w:rPr>
        <w:t xml:space="preserve"> </w:t>
      </w:r>
      <w:r>
        <w:rPr>
          <w:rFonts w:ascii="宋体" w:eastAsia="宋体" w:hAnsi="宋体" w:cs="宋体"/>
          <w:color w:val="000000"/>
          <w:sz w:val="45"/>
        </w:rPr>
        <w:t>有数层意义</w:t>
      </w:r>
      <w:r>
        <w:rPr>
          <w:rFonts w:ascii="宋体" w:eastAsia="宋体" w:hAnsi="宋体" w:cs="宋体"/>
          <w:color w:val="000000"/>
          <w:sz w:val="45"/>
        </w:rPr>
        <w:t>,</w:t>
      </w:r>
      <w:r>
        <w:rPr>
          <w:rFonts w:ascii="宋体" w:eastAsia="宋体" w:hAnsi="宋体" w:cs="宋体"/>
          <w:color w:val="000000"/>
          <w:sz w:val="45"/>
        </w:rPr>
        <w:t>它同时是</w:t>
      </w:r>
      <w:r>
        <w:rPr>
          <w:rFonts w:ascii="宋体" w:eastAsia="宋体" w:hAnsi="宋体" w:cs="宋体"/>
          <w:color w:val="000000"/>
          <w:sz w:val="45"/>
        </w:rPr>
        <w:t>(</w:t>
      </w:r>
      <w:r>
        <w:rPr>
          <w:rFonts w:ascii="宋体" w:eastAsia="宋体" w:hAnsi="宋体" w:cs="宋体"/>
          <w:color w:val="000000"/>
          <w:sz w:val="45"/>
        </w:rPr>
        <w:t>解剖意义上的</w:t>
      </w:r>
      <w:r>
        <w:rPr>
          <w:rFonts w:ascii="宋体" w:eastAsia="宋体" w:hAnsi="宋体" w:cs="宋体"/>
          <w:color w:val="000000"/>
          <w:sz w:val="45"/>
        </w:rPr>
        <w:t>)“</w:t>
      </w:r>
      <w:r>
        <w:rPr>
          <w:rFonts w:ascii="宋体" w:eastAsia="宋体" w:hAnsi="宋体" w:cs="宋体"/>
          <w:color w:val="000000"/>
          <w:sz w:val="45"/>
        </w:rPr>
        <w:t>关节</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机械零件的铰接</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对空间中各元素的功能性分配</w:t>
      </w:r>
      <w:r>
        <w:rPr>
          <w:rFonts w:ascii="宋体" w:eastAsia="宋体" w:hAnsi="宋体" w:cs="宋体"/>
          <w:color w:val="000000"/>
          <w:sz w:val="45"/>
        </w:rPr>
        <w:t>(répartition)”</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两个程序间的交错联系关系</w:t>
      </w:r>
      <w:r>
        <w:rPr>
          <w:rFonts w:ascii="宋体" w:eastAsia="宋体" w:hAnsi="宋体" w:cs="宋体"/>
          <w:color w:val="000000"/>
          <w:sz w:val="45"/>
        </w:rPr>
        <w:t>(imbrication)”</w:t>
      </w:r>
      <w:r>
        <w:rPr>
          <w:rFonts w:ascii="宋体" w:eastAsia="宋体" w:hAnsi="宋体" w:cs="宋体"/>
          <w:color w:val="000000"/>
          <w:sz w:val="45"/>
        </w:rPr>
        <w:t>。语言学上的一般用法又指</w:t>
      </w:r>
      <w:r>
        <w:rPr>
          <w:rFonts w:ascii="宋体" w:eastAsia="宋体" w:hAnsi="宋体" w:cs="宋体"/>
          <w:color w:val="000000"/>
          <w:sz w:val="45"/>
        </w:rPr>
        <w:t>(</w:t>
      </w:r>
      <w:r>
        <w:rPr>
          <w:rFonts w:ascii="宋体" w:eastAsia="宋体" w:hAnsi="宋体" w:cs="宋体"/>
          <w:color w:val="000000"/>
          <w:sz w:val="45"/>
        </w:rPr>
        <w:t>清楚</w:t>
      </w:r>
      <w:r>
        <w:rPr>
          <w:rFonts w:ascii="宋体" w:eastAsia="宋体" w:hAnsi="宋体" w:cs="宋体"/>
          <w:color w:val="000000"/>
          <w:sz w:val="45"/>
        </w:rPr>
        <w:t>)“</w:t>
      </w:r>
      <w:r>
        <w:rPr>
          <w:rFonts w:ascii="宋体" w:eastAsia="宋体" w:hAnsi="宋体" w:cs="宋体"/>
          <w:color w:val="000000"/>
          <w:sz w:val="45"/>
        </w:rPr>
        <w:t>发音</w:t>
      </w:r>
      <w:r>
        <w:rPr>
          <w:rFonts w:ascii="宋体" w:eastAsia="宋体" w:hAnsi="宋体" w:cs="宋体"/>
          <w:color w:val="000000"/>
          <w:sz w:val="45"/>
        </w:rPr>
        <w:t>”</w:t>
      </w:r>
      <w:r>
        <w:rPr>
          <w:rFonts w:ascii="宋体" w:eastAsia="宋体" w:hAnsi="宋体" w:cs="宋体"/>
          <w:color w:val="000000"/>
          <w:sz w:val="45"/>
        </w:rPr>
        <w:t>，而法律上则指</w:t>
      </w:r>
      <w:r>
        <w:rPr>
          <w:rFonts w:ascii="宋体" w:eastAsia="宋体" w:hAnsi="宋体" w:cs="宋体"/>
          <w:color w:val="000000"/>
          <w:sz w:val="45"/>
        </w:rPr>
        <w:t>“</w:t>
      </w:r>
      <w:r>
        <w:rPr>
          <w:rFonts w:ascii="宋体" w:eastAsia="宋体" w:hAnsi="宋体" w:cs="宋体"/>
          <w:color w:val="000000"/>
          <w:sz w:val="45"/>
        </w:rPr>
        <w:t>逐条列举</w:t>
      </w:r>
      <w:r>
        <w:rPr>
          <w:rFonts w:ascii="宋体" w:eastAsia="宋体" w:hAnsi="宋体" w:cs="宋体"/>
          <w:color w:val="000000"/>
          <w:sz w:val="45"/>
        </w:rPr>
        <w:t>”(</w:t>
      </w:r>
      <w:r>
        <w:rPr>
          <w:rFonts w:ascii="宋体" w:eastAsia="宋体" w:hAnsi="宋体" w:cs="宋体"/>
          <w:color w:val="000000"/>
          <w:sz w:val="45"/>
        </w:rPr>
        <w:t>事实</w:t>
      </w:r>
      <w:r>
        <w:rPr>
          <w:rFonts w:ascii="宋体" w:eastAsia="宋体" w:hAnsi="宋体" w:cs="宋体"/>
          <w:color w:val="000000"/>
          <w:sz w:val="45"/>
        </w:rPr>
        <w:t>)</w:t>
      </w:r>
      <w:r>
        <w:rPr>
          <w:rFonts w:ascii="宋体" w:eastAsia="宋体" w:hAnsi="宋体" w:cs="宋体"/>
          <w:color w:val="000000"/>
          <w:sz w:val="45"/>
        </w:rPr>
        <w:t>。受结构主义影响的论述，对这个语词的使用颇多</w:t>
      </w:r>
      <w:r>
        <w:rPr>
          <w:rFonts w:ascii="宋体" w:eastAsia="宋体" w:hAnsi="宋体" w:cs="宋体"/>
          <w:color w:val="000000"/>
          <w:sz w:val="45"/>
        </w:rPr>
        <w:t>(</w:t>
      </w:r>
      <w:r>
        <w:rPr>
          <w:rFonts w:ascii="宋体" w:eastAsia="宋体" w:hAnsi="宋体" w:cs="宋体"/>
          <w:color w:val="000000"/>
          <w:sz w:val="45"/>
        </w:rPr>
        <w:t>因为结构主义基本上是一种关系性的思考</w:t>
      </w:r>
      <w:r>
        <w:rPr>
          <w:rFonts w:ascii="宋体" w:eastAsia="宋体" w:hAnsi="宋体" w:cs="宋体"/>
          <w:b/>
          <w:color w:val="000000"/>
          <w:sz w:val="45"/>
        </w:rPr>
        <w:t xml:space="preserve"> </w:t>
      </w:r>
      <w:r>
        <w:rPr>
          <w:rFonts w:ascii="宋体" w:eastAsia="宋体" w:hAnsi="宋体" w:cs="宋体"/>
          <w:color w:val="000000"/>
          <w:sz w:val="45"/>
        </w:rPr>
        <w:t>pensée</w:t>
      </w:r>
      <w:r>
        <w:rPr>
          <w:rFonts w:ascii="宋体" w:eastAsia="宋体" w:hAnsi="宋体" w:cs="宋体"/>
          <w:b/>
          <w:color w:val="000000"/>
          <w:sz w:val="45"/>
        </w:rPr>
        <w:t xml:space="preserve"> </w:t>
      </w:r>
      <w:r>
        <w:rPr>
          <w:rFonts w:ascii="宋体" w:eastAsia="宋体" w:hAnsi="宋体" w:cs="宋体"/>
          <w:color w:val="000000"/>
          <w:sz w:val="45"/>
        </w:rPr>
        <w:t>rela-tionnelle)</w:t>
      </w:r>
      <w:r>
        <w:rPr>
          <w:rFonts w:ascii="宋体" w:eastAsia="宋体" w:hAnsi="宋体" w:cs="宋体"/>
          <w:color w:val="000000"/>
          <w:sz w:val="45"/>
        </w:rPr>
        <w:t>。综合上面的所举意义，及本书内外论述脉络，可将其理解为各项目间，</w:t>
      </w:r>
      <w:r>
        <w:rPr>
          <w:rFonts w:ascii="宋体" w:eastAsia="宋体" w:hAnsi="宋体" w:cs="宋体"/>
          <w:color w:val="000000"/>
          <w:sz w:val="45"/>
        </w:rPr>
        <w:t>“</w:t>
      </w:r>
      <w:r>
        <w:rPr>
          <w:rFonts w:ascii="宋体" w:eastAsia="宋体" w:hAnsi="宋体" w:cs="宋体"/>
          <w:color w:val="000000"/>
          <w:sz w:val="45"/>
        </w:rPr>
        <w:t>既区分又连结的组构关系</w:t>
      </w:r>
      <w:r>
        <w:rPr>
          <w:rFonts w:ascii="宋体" w:eastAsia="宋体" w:hAnsi="宋体" w:cs="宋体"/>
          <w:color w:val="000000"/>
          <w:sz w:val="45"/>
        </w:rPr>
        <w:t>”(</w:t>
      </w:r>
      <w:r>
        <w:rPr>
          <w:rFonts w:ascii="宋体" w:eastAsia="宋体" w:hAnsi="宋体" w:cs="宋体"/>
          <w:color w:val="000000"/>
          <w:sz w:val="45"/>
        </w:rPr>
        <w:t>而根据结构主义的思考方式，意义便在这个关系中出现</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860" w:lineRule="atLeast"/>
        <w:ind w:left="1000"/>
        <w:textAlignment w:val="baseline"/>
        <w:rPr>
          <w:sz w:val="45"/>
        </w:rPr>
      </w:pPr>
      <w:r>
        <w:rPr>
          <w:rFonts w:ascii="宋体" w:eastAsia="宋体" w:hAnsi="宋体" w:cs="宋体"/>
          <w:color w:val="000000"/>
          <w:sz w:val="45"/>
        </w:rPr>
        <w:t>46.</w:t>
      </w:r>
      <w:r>
        <w:rPr>
          <w:rFonts w:ascii="宋体" w:eastAsia="宋体" w:hAnsi="宋体" w:cs="宋体"/>
          <w:color w:val="000000"/>
          <w:sz w:val="45"/>
        </w:rPr>
        <w:t>实际上，空间</w:t>
      </w:r>
      <w:r>
        <w:rPr>
          <w:rFonts w:ascii="宋体" w:eastAsia="宋体" w:hAnsi="宋体" w:cs="宋体"/>
          <w:color w:val="000000"/>
          <w:sz w:val="45"/>
        </w:rPr>
        <w:t>(</w:t>
      </w:r>
      <w:r>
        <w:rPr>
          <w:rFonts w:ascii="宋体" w:eastAsia="宋体" w:hAnsi="宋体" w:cs="宋体"/>
          <w:color w:val="000000"/>
          <w:sz w:val="45"/>
        </w:rPr>
        <w:t>在此</w:t>
      </w:r>
      <w:r>
        <w:rPr>
          <w:rFonts w:ascii="宋体" w:eastAsia="宋体" w:hAnsi="宋体" w:cs="宋体"/>
          <w:color w:val="000000"/>
          <w:sz w:val="45"/>
        </w:rPr>
        <w:t>)</w:t>
      </w:r>
      <w:r>
        <w:rPr>
          <w:rFonts w:ascii="宋体" w:eastAsia="宋体" w:hAnsi="宋体" w:cs="宋体"/>
          <w:color w:val="000000"/>
          <w:sz w:val="45"/>
        </w:rPr>
        <w:t>也显现为它的延伸意义</w:t>
      </w:r>
      <w:r>
        <w:rPr>
          <w:rFonts w:ascii="宋体" w:eastAsia="宋体" w:hAnsi="宋体" w:cs="宋体"/>
          <w:color w:val="000000"/>
          <w:sz w:val="45"/>
        </w:rPr>
        <w:t>————“</w:t>
      </w:r>
      <w:r>
        <w:rPr>
          <w:rFonts w:ascii="宋体" w:eastAsia="宋体" w:hAnsi="宋体" w:cs="宋体"/>
          <w:color w:val="000000"/>
          <w:sz w:val="45"/>
        </w:rPr>
        <w:t>虚空</w:t>
      </w:r>
      <w:r>
        <w:rPr>
          <w:rFonts w:ascii="宋体" w:eastAsia="宋体" w:hAnsi="宋体" w:cs="宋体"/>
          <w:color w:val="000000"/>
          <w:sz w:val="45"/>
        </w:rPr>
        <w:t>”</w:t>
      </w:r>
      <w:r>
        <w:rPr>
          <w:rFonts w:ascii="宋体" w:eastAsia="宋体" w:hAnsi="宋体" w:cs="宋体"/>
          <w:color w:val="000000"/>
          <w:sz w:val="45"/>
        </w:rPr>
        <w:t>，而不是</w:t>
      </w:r>
    </w:p>
    <w:p w:rsidR="00DE36E8" w:rsidRDefault="00015DB2">
      <w:pPr>
        <w:wordWrap w:val="0"/>
        <w:spacing w:line="860" w:lineRule="atLeast"/>
        <w:ind w:left="1160"/>
        <w:textAlignment w:val="baseline"/>
        <w:rPr>
          <w:sz w:val="45"/>
        </w:rPr>
      </w:pPr>
      <w:r>
        <w:rPr>
          <w:rFonts w:ascii="宋体" w:eastAsia="宋体" w:hAnsi="宋体" w:cs="宋体"/>
          <w:color w:val="000000"/>
          <w:sz w:val="45"/>
        </w:rPr>
        <w:t>70</w:t>
      </w:r>
    </w:p>
    <w:p w:rsidR="00DE36E8" w:rsidRDefault="00DE36E8"/>
    <w:p w:rsidR="00DE36E8" w:rsidRDefault="00DE36E8">
      <w:pPr>
        <w:sectPr w:rsidR="00DE36E8">
          <w:headerReference w:type="default" r:id="rId206"/>
          <w:footerReference w:type="default" r:id="rId207"/>
          <w:pgSz w:w="22000" w:h="31680"/>
          <w:pgMar w:top="2580" w:right="3000" w:bottom="2580" w:left="3000" w:header="2280" w:footer="2280" w:gutter="0"/>
          <w:cols w:space="720"/>
        </w:sectPr>
      </w:pPr>
    </w:p>
    <w:p w:rsidR="00DE36E8" w:rsidRDefault="00015DB2">
      <w:pPr>
        <w:wordWrap w:val="0"/>
        <w:spacing w:line="900" w:lineRule="atLeast"/>
        <w:textAlignment w:val="baseline"/>
        <w:rPr>
          <w:sz w:val="46"/>
        </w:rPr>
      </w:pPr>
      <w:r>
        <w:rPr>
          <w:rFonts w:ascii="宋体" w:eastAsia="宋体" w:hAnsi="宋体" w:cs="宋体"/>
          <w:color w:val="000000"/>
          <w:sz w:val="46"/>
        </w:rPr>
        <w:lastRenderedPageBreak/>
        <w:t>以它生自于各种形式间活生生的相互关系</w:t>
      </w:r>
      <w:r>
        <w:rPr>
          <w:rFonts w:ascii="宋体" w:eastAsia="宋体" w:hAnsi="宋体" w:cs="宋体"/>
          <w:color w:val="000000"/>
          <w:sz w:val="46"/>
        </w:rPr>
        <w:t>(“</w:t>
      </w:r>
      <w:r>
        <w:rPr>
          <w:rFonts w:ascii="宋体" w:eastAsia="宋体" w:hAnsi="宋体" w:cs="宋体"/>
          <w:color w:val="000000"/>
          <w:sz w:val="46"/>
        </w:rPr>
        <w:t>有节奏</w:t>
      </w:r>
      <w:r>
        <w:rPr>
          <w:rFonts w:ascii="宋体" w:eastAsia="宋体" w:hAnsi="宋体" w:cs="宋体"/>
          <w:color w:val="000000"/>
          <w:sz w:val="46"/>
        </w:rPr>
        <w:t>”</w:t>
      </w:r>
      <w:r>
        <w:rPr>
          <w:rFonts w:ascii="宋体" w:eastAsia="宋体" w:hAnsi="宋体" w:cs="宋体"/>
          <w:color w:val="000000"/>
          <w:sz w:val="46"/>
        </w:rPr>
        <w:t>的空间〔</w:t>
      </w:r>
      <w:r>
        <w:rPr>
          <w:rFonts w:ascii="宋体" w:eastAsia="宋体" w:hAnsi="宋体" w:cs="宋体"/>
          <w:color w:val="000000"/>
          <w:sz w:val="46"/>
        </w:rPr>
        <w:t>l’ espacerythmé</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，这样的意义出现</w:t>
      </w:r>
      <w:r>
        <w:rPr>
          <w:rFonts w:ascii="宋体" w:eastAsia="宋体" w:hAnsi="宋体" w:cs="宋体"/>
          <w:color w:val="000000"/>
          <w:sz w:val="46"/>
        </w:rPr>
        <w:t>，我们看到的是，各形式间透过</w:t>
      </w:r>
      <w:r>
        <w:rPr>
          <w:rFonts w:ascii="宋体" w:eastAsia="宋体" w:hAnsi="宋体" w:cs="宋体"/>
          <w:color w:val="000000"/>
          <w:sz w:val="46"/>
        </w:rPr>
        <w:t>“</w:t>
      </w:r>
      <w:r>
        <w:rPr>
          <w:rFonts w:ascii="宋体" w:eastAsia="宋体" w:hAnsi="宋体" w:cs="宋体"/>
          <w:color w:val="000000"/>
          <w:sz w:val="46"/>
        </w:rPr>
        <w:t>虚空</w:t>
      </w:r>
      <w:r>
        <w:rPr>
          <w:rFonts w:ascii="宋体" w:eastAsia="宋体" w:hAnsi="宋体" w:cs="宋体"/>
          <w:color w:val="000000"/>
          <w:sz w:val="46"/>
        </w:rPr>
        <w:t>”</w:t>
      </w:r>
      <w:r>
        <w:rPr>
          <w:rFonts w:ascii="宋体" w:eastAsia="宋体" w:hAnsi="宋体" w:cs="宋体"/>
          <w:color w:val="000000"/>
          <w:sz w:val="46"/>
        </w:rPr>
        <w:t>，这个空间的形式化记号，来彼此产生关系。在一个拥有空间的房间中，有便有一个仿佛自然的效果</w:t>
      </w:r>
      <w:r>
        <w:rPr>
          <w:rFonts w:ascii="宋体" w:eastAsia="宋体" w:hAnsi="宋体" w:cs="宋体"/>
          <w:color w:val="000000"/>
          <w:sz w:val="46"/>
        </w:rPr>
        <w:t>(effet de la nature)</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它可以呼吸。</w:t>
      </w:r>
      <w:r>
        <w:rPr>
          <w:rFonts w:ascii="宋体" w:eastAsia="宋体" w:hAnsi="宋体" w:cs="宋体"/>
          <w:color w:val="000000"/>
          <w:sz w:val="46"/>
        </w:rPr>
        <w:t>”</w:t>
      </w:r>
      <w:r>
        <w:rPr>
          <w:rFonts w:ascii="宋体" w:eastAsia="宋体" w:hAnsi="宋体" w:cs="宋体"/>
          <w:color w:val="000000"/>
          <w:sz w:val="46"/>
        </w:rPr>
        <w:t>这便是虚空的诱惑力的来源：不置一物的墙面意指文化和优渥。我们要使得一个小摆设有价值感，便在它周围设置虚空。</w:t>
      </w:r>
      <w:r>
        <w:rPr>
          <w:rFonts w:ascii="宋体" w:eastAsia="宋体" w:hAnsi="宋体" w:cs="宋体"/>
          <w:color w:val="000000"/>
          <w:sz w:val="46"/>
        </w:rPr>
        <w:t>“</w:t>
      </w:r>
      <w:r>
        <w:rPr>
          <w:rFonts w:ascii="宋体" w:eastAsia="宋体" w:hAnsi="宋体" w:cs="宋体"/>
          <w:color w:val="000000"/>
          <w:sz w:val="46"/>
        </w:rPr>
        <w:t>气氛</w:t>
      </w:r>
      <w:r>
        <w:rPr>
          <w:rFonts w:ascii="宋体" w:eastAsia="宋体" w:hAnsi="宋体" w:cs="宋体"/>
          <w:color w:val="000000"/>
          <w:sz w:val="46"/>
        </w:rPr>
        <w:t>”</w:t>
      </w:r>
      <w:r>
        <w:rPr>
          <w:rFonts w:ascii="宋体" w:eastAsia="宋体" w:hAnsi="宋体" w:cs="宋体"/>
          <w:color w:val="000000"/>
          <w:sz w:val="46"/>
        </w:rPr>
        <w:t>因此常常只是一个纯形式的布置，其中计算出来的虚空，使得几件物品</w:t>
      </w:r>
      <w:r>
        <w:rPr>
          <w:rFonts w:ascii="宋体" w:eastAsia="宋体" w:hAnsi="宋体" w:cs="宋体"/>
          <w:color w:val="000000"/>
          <w:sz w:val="46"/>
        </w:rPr>
        <w:t>“</w:t>
      </w:r>
      <w:r>
        <w:rPr>
          <w:rFonts w:ascii="宋体" w:eastAsia="宋体" w:hAnsi="宋体" w:cs="宋体"/>
          <w:color w:val="000000"/>
          <w:sz w:val="46"/>
        </w:rPr>
        <w:t>拥有个性</w:t>
      </w:r>
      <w:r>
        <w:rPr>
          <w:rFonts w:ascii="宋体" w:eastAsia="宋体" w:hAnsi="宋体" w:cs="宋体"/>
          <w:color w:val="000000"/>
          <w:sz w:val="46"/>
        </w:rPr>
        <w:t>”(personnalise)</w:t>
      </w:r>
      <w:r>
        <w:rPr>
          <w:rFonts w:ascii="宋体" w:eastAsia="宋体" w:hAnsi="宋体" w:cs="宋体"/>
          <w:color w:val="000000"/>
          <w:sz w:val="46"/>
        </w:rPr>
        <w:t>。反过来，在大众系列</w:t>
      </w:r>
      <w:r>
        <w:rPr>
          <w:rFonts w:ascii="宋体" w:eastAsia="宋体" w:hAnsi="宋体" w:cs="宋体"/>
          <w:color w:val="000000"/>
          <w:sz w:val="46"/>
        </w:rPr>
        <w:t>(</w:t>
      </w:r>
      <w:r>
        <w:rPr>
          <w:rFonts w:ascii="宋体" w:eastAsia="宋体" w:hAnsi="宋体" w:cs="宋体"/>
          <w:color w:val="000000"/>
          <w:sz w:val="46"/>
        </w:rPr>
        <w:t>的室内</w:t>
      </w:r>
      <w:r>
        <w:rPr>
          <w:rFonts w:ascii="宋体" w:eastAsia="宋体" w:hAnsi="宋体" w:cs="宋体"/>
          <w:color w:val="000000"/>
          <w:sz w:val="46"/>
        </w:rPr>
        <w:t>)</w:t>
      </w:r>
      <w:r>
        <w:rPr>
          <w:rFonts w:ascii="宋体" w:eastAsia="宋体" w:hAnsi="宋体" w:cs="宋体"/>
          <w:color w:val="000000"/>
          <w:sz w:val="46"/>
        </w:rPr>
        <w:t>中，空间的匮乏摧毁了气氛，因为它去除了物品这个奢侈的呼吸</w:t>
      </w:r>
      <w:r>
        <w:rPr>
          <w:rFonts w:ascii="宋体" w:eastAsia="宋体" w:hAnsi="宋体" w:cs="宋体"/>
          <w:color w:val="000000"/>
          <w:sz w:val="46"/>
        </w:rPr>
        <w:t>(</w:t>
      </w:r>
      <w:r>
        <w:rPr>
          <w:rFonts w:ascii="宋体" w:eastAsia="宋体" w:hAnsi="宋体" w:cs="宋体"/>
          <w:color w:val="000000"/>
          <w:sz w:val="46"/>
        </w:rPr>
        <w:t>空间</w:t>
      </w:r>
      <w:r>
        <w:rPr>
          <w:rFonts w:ascii="宋体" w:eastAsia="宋体" w:hAnsi="宋体" w:cs="宋体"/>
          <w:color w:val="000000"/>
          <w:sz w:val="46"/>
        </w:rPr>
        <w:t>)</w:t>
      </w:r>
      <w:r>
        <w:rPr>
          <w:rFonts w:ascii="宋体" w:eastAsia="宋体" w:hAnsi="宋体" w:cs="宋体"/>
          <w:color w:val="000000"/>
          <w:sz w:val="46"/>
        </w:rPr>
        <w:t>。在这个对虚空的喜爱</w:t>
      </w:r>
      <w:r>
        <w:rPr>
          <w:rFonts w:ascii="宋体" w:eastAsia="宋体" w:hAnsi="宋体" w:cs="宋体"/>
          <w:color w:val="000000"/>
          <w:sz w:val="46"/>
        </w:rPr>
        <w:t>中，也许还得读出一种道德的反映，那便是卓越和距离的道德。因此，这里也是传统意义延伸体系的倒置，因为过去的体系来自饱满的实质，而在其中，价值乃在于累积和天真的炫耀。</w:t>
      </w:r>
    </w:p>
    <w:p w:rsidR="00DE36E8" w:rsidRDefault="00015DB2">
      <w:pPr>
        <w:wordWrap w:val="0"/>
        <w:spacing w:line="900" w:lineRule="atLeast"/>
        <w:ind w:right="80" w:firstLine="980"/>
        <w:textAlignment w:val="baseline"/>
        <w:rPr>
          <w:sz w:val="46"/>
        </w:rPr>
      </w:pPr>
      <w:r>
        <w:rPr>
          <w:rFonts w:ascii="宋体" w:eastAsia="宋体" w:hAnsi="宋体" w:cs="宋体"/>
          <w:color w:val="000000"/>
          <w:sz w:val="46"/>
        </w:rPr>
        <w:t>47.</w:t>
      </w:r>
      <w:r>
        <w:rPr>
          <w:rFonts w:ascii="宋体" w:eastAsia="宋体" w:hAnsi="宋体" w:cs="宋体"/>
          <w:color w:val="000000"/>
          <w:sz w:val="46"/>
        </w:rPr>
        <w:t>关于</w:t>
      </w:r>
      <w:r>
        <w:rPr>
          <w:rFonts w:ascii="宋体" w:eastAsia="宋体" w:hAnsi="宋体" w:cs="宋体"/>
          <w:color w:val="000000"/>
          <w:sz w:val="46"/>
        </w:rPr>
        <w:t>“</w:t>
      </w:r>
      <w:r>
        <w:rPr>
          <w:rFonts w:ascii="宋体" w:eastAsia="宋体" w:hAnsi="宋体" w:cs="宋体"/>
          <w:color w:val="000000"/>
          <w:sz w:val="46"/>
        </w:rPr>
        <w:t>内在目的性</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自然</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有机结构</w:t>
      </w:r>
      <w:r>
        <w:rPr>
          <w:rFonts w:ascii="宋体" w:eastAsia="宋体" w:hAnsi="宋体" w:cs="宋体"/>
          <w:color w:val="000000"/>
          <w:sz w:val="46"/>
        </w:rPr>
        <w:t>”</w:t>
      </w:r>
      <w:r>
        <w:rPr>
          <w:rFonts w:ascii="宋体" w:eastAsia="宋体" w:hAnsi="宋体" w:cs="宋体"/>
          <w:color w:val="000000"/>
          <w:sz w:val="46"/>
        </w:rPr>
        <w:t>间的关系，请参阅本章里功能性形式：打火机量一节译注。</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00" w:lineRule="atLeast"/>
        <w:ind w:right="60" w:firstLine="980"/>
        <w:textAlignment w:val="baseline"/>
        <w:rPr>
          <w:sz w:val="46"/>
        </w:rPr>
      </w:pPr>
      <w:r>
        <w:rPr>
          <w:rFonts w:ascii="宋体" w:eastAsia="宋体" w:hAnsi="宋体" w:cs="宋体"/>
          <w:color w:val="000000"/>
          <w:sz w:val="46"/>
        </w:rPr>
        <w:t>48.</w:t>
      </w:r>
      <w:r>
        <w:rPr>
          <w:rFonts w:ascii="宋体" w:eastAsia="宋体" w:hAnsi="宋体" w:cs="宋体"/>
          <w:color w:val="000000"/>
          <w:sz w:val="46"/>
        </w:rPr>
        <w:t>考克多</w:t>
      </w:r>
      <w:r>
        <w:rPr>
          <w:rFonts w:ascii="宋体" w:eastAsia="宋体" w:hAnsi="宋体" w:cs="宋体"/>
          <w:color w:val="000000"/>
          <w:sz w:val="46"/>
        </w:rPr>
        <w:t>(1889——1963)</w:t>
      </w:r>
      <w:r>
        <w:rPr>
          <w:rFonts w:ascii="宋体" w:eastAsia="宋体" w:hAnsi="宋体" w:cs="宋体"/>
          <w:color w:val="000000"/>
          <w:sz w:val="46"/>
        </w:rPr>
        <w:t>为法国作家</w:t>
      </w:r>
      <w:r>
        <w:rPr>
          <w:rFonts w:ascii="宋体" w:eastAsia="宋体" w:hAnsi="宋体" w:cs="宋体"/>
          <w:color w:val="000000"/>
          <w:sz w:val="46"/>
        </w:rPr>
        <w:t>(</w:t>
      </w:r>
      <w:r>
        <w:rPr>
          <w:rFonts w:ascii="宋体" w:eastAsia="宋体" w:hAnsi="宋体" w:cs="宋体"/>
          <w:color w:val="000000"/>
          <w:sz w:val="46"/>
        </w:rPr>
        <w:t>诗、小说、剧作、电影、素描</w:t>
      </w:r>
      <w:r>
        <w:rPr>
          <w:rFonts w:ascii="宋体" w:eastAsia="宋体" w:hAnsi="宋体" w:cs="宋体"/>
          <w:color w:val="000000"/>
          <w:sz w:val="46"/>
        </w:rPr>
        <w:t>)</w:t>
      </w:r>
      <w:r>
        <w:rPr>
          <w:rFonts w:ascii="宋体" w:eastAsia="宋体" w:hAnsi="宋体" w:cs="宋体"/>
          <w:color w:val="000000"/>
          <w:sz w:val="46"/>
        </w:rPr>
        <w:t>。毕费</w:t>
      </w:r>
      <w:r>
        <w:rPr>
          <w:rFonts w:ascii="宋体" w:eastAsia="宋体" w:hAnsi="宋体" w:cs="宋体"/>
          <w:color w:val="000000"/>
          <w:sz w:val="46"/>
        </w:rPr>
        <w:t xml:space="preserve"> 1928</w:t>
      </w:r>
      <w:r>
        <w:rPr>
          <w:rFonts w:ascii="宋体" w:eastAsia="宋体" w:hAnsi="宋体" w:cs="宋体"/>
          <w:color w:val="000000"/>
          <w:sz w:val="46"/>
        </w:rPr>
        <w:t>年为法国画家。作者所提到的事件为</w:t>
      </w:r>
      <w:r>
        <w:rPr>
          <w:rFonts w:ascii="宋体" w:eastAsia="宋体" w:hAnsi="宋体" w:cs="宋体"/>
          <w:color w:val="000000"/>
          <w:sz w:val="46"/>
        </w:rPr>
        <w:t>1958</w:t>
      </w:r>
      <w:r>
        <w:rPr>
          <w:rFonts w:ascii="宋体" w:eastAsia="宋体" w:hAnsi="宋体" w:cs="宋体"/>
          <w:color w:val="000000"/>
          <w:sz w:val="46"/>
        </w:rPr>
        <w:t>年的一次联展</w:t>
      </w:r>
      <w:r>
        <w:rPr>
          <w:rFonts w:ascii="宋体" w:eastAsia="宋体" w:hAnsi="宋体" w:cs="宋体"/>
          <w:color w:val="000000"/>
          <w:sz w:val="46"/>
        </w:rPr>
        <w:t>(</w:t>
      </w:r>
      <w:r>
        <w:rPr>
          <w:rFonts w:ascii="宋体" w:eastAsia="宋体" w:hAnsi="宋体" w:cs="宋体"/>
          <w:color w:val="000000"/>
          <w:sz w:val="46"/>
        </w:rPr>
        <w:t>地点：</w:t>
      </w:r>
      <w:r>
        <w:rPr>
          <w:rFonts w:ascii="宋体" w:eastAsia="宋体" w:hAnsi="宋体" w:cs="宋体"/>
          <w:color w:val="000000"/>
          <w:sz w:val="46"/>
        </w:rPr>
        <w:t xml:space="preserve"> lagalerie Charpentier)</w:t>
      </w:r>
      <w:r>
        <w:rPr>
          <w:rFonts w:ascii="宋体" w:eastAsia="宋体" w:hAnsi="宋体" w:cs="宋体"/>
          <w:color w:val="000000"/>
          <w:sz w:val="46"/>
        </w:rPr>
        <w:t>，共有十位画家展出其绘于冰箱上的画作</w:t>
      </w:r>
      <w:r>
        <w:rPr>
          <w:rFonts w:ascii="宋体" w:eastAsia="宋体" w:hAnsi="宋体" w:cs="宋体"/>
          <w:color w:val="000000"/>
          <w:sz w:val="46"/>
        </w:rPr>
        <w:t>。这次展览，曾在媒体上造成不小的轰动。</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00" w:lineRule="atLeast"/>
        <w:ind w:right="100" w:firstLine="980"/>
        <w:textAlignment w:val="baseline"/>
        <w:rPr>
          <w:sz w:val="46"/>
        </w:rPr>
      </w:pPr>
      <w:r>
        <w:rPr>
          <w:rFonts w:ascii="宋体" w:eastAsia="宋体" w:hAnsi="宋体" w:cs="宋体"/>
          <w:color w:val="000000"/>
          <w:sz w:val="46"/>
        </w:rPr>
        <w:t>49.</w:t>
      </w:r>
      <w:r>
        <w:rPr>
          <w:rFonts w:ascii="宋体" w:eastAsia="宋体" w:hAnsi="宋体" w:cs="宋体"/>
          <w:color w:val="000000"/>
          <w:sz w:val="46"/>
        </w:rPr>
        <w:t>对本能道德性的抗拒仍然和本能贴近。在此，已无此一贴近性：在所有的形式之下，自然，同时被指涉又被否认</w:t>
      </w:r>
      <w:r>
        <w:rPr>
          <w:rFonts w:ascii="宋体" w:eastAsia="宋体" w:hAnsi="宋体" w:cs="宋体"/>
          <w:color w:val="000000"/>
          <w:sz w:val="46"/>
        </w:rPr>
        <w:t>(</w:t>
      </w:r>
      <w:r>
        <w:rPr>
          <w:rFonts w:ascii="宋体" w:eastAsia="宋体" w:hAnsi="宋体" w:cs="宋体"/>
          <w:color w:val="000000"/>
          <w:sz w:val="46"/>
        </w:rPr>
        <w:t>请参阅前文有关</w:t>
      </w:r>
      <w:r>
        <w:rPr>
          <w:rFonts w:ascii="宋体" w:eastAsia="宋体" w:hAnsi="宋体" w:cs="宋体"/>
          <w:color w:val="000000"/>
          <w:sz w:val="46"/>
        </w:rPr>
        <w:t>“</w:t>
      </w:r>
      <w:r>
        <w:rPr>
          <w:rFonts w:ascii="宋体" w:eastAsia="宋体" w:hAnsi="宋体" w:cs="宋体"/>
          <w:color w:val="000000"/>
          <w:sz w:val="46"/>
        </w:rPr>
        <w:t>检查制度</w:t>
      </w:r>
      <w:r>
        <w:rPr>
          <w:rFonts w:ascii="宋体" w:eastAsia="宋体" w:hAnsi="宋体" w:cs="宋体"/>
          <w:color w:val="000000"/>
          <w:sz w:val="46"/>
        </w:rPr>
        <w:t>”</w:t>
      </w:r>
      <w:r>
        <w:rPr>
          <w:rFonts w:ascii="宋体" w:eastAsia="宋体" w:hAnsi="宋体" w:cs="宋体"/>
          <w:color w:val="000000"/>
          <w:sz w:val="46"/>
        </w:rPr>
        <w:t>的注解</w:t>
      </w:r>
      <w:r>
        <w:rPr>
          <w:rFonts w:ascii="宋体" w:eastAsia="宋体" w:hAnsi="宋体" w:cs="宋体"/>
          <w:color w:val="000000"/>
          <w:sz w:val="46"/>
        </w:rPr>
        <w:t>——</w:t>
      </w:r>
      <w:r>
        <w:rPr>
          <w:rFonts w:ascii="宋体" w:eastAsia="宋体" w:hAnsi="宋体" w:cs="宋体"/>
          <w:color w:val="000000"/>
          <w:sz w:val="46"/>
        </w:rPr>
        <w:t>译者</w:t>
      </w:r>
      <w:r>
        <w:rPr>
          <w:rFonts w:ascii="宋体" w:eastAsia="宋体" w:hAnsi="宋体" w:cs="宋体"/>
          <w:color w:val="000000"/>
          <w:sz w:val="46"/>
        </w:rPr>
        <w:t>)</w:t>
      </w:r>
      <w:r>
        <w:rPr>
          <w:rFonts w:ascii="宋体" w:eastAsia="宋体" w:hAnsi="宋体" w:cs="宋体"/>
          <w:color w:val="000000"/>
          <w:sz w:val="46"/>
        </w:rPr>
        <w:t>。</w:t>
      </w:r>
    </w:p>
    <w:p w:rsidR="00DE36E8" w:rsidRDefault="00DE36E8">
      <w:pPr>
        <w:wordWrap w:val="0"/>
        <w:spacing w:line="900" w:lineRule="exact"/>
        <w:textAlignment w:val="baseline"/>
        <w:rPr>
          <w:sz w:val="46"/>
        </w:rPr>
      </w:pPr>
    </w:p>
    <w:p w:rsidR="00DE36E8" w:rsidRDefault="00DE36E8">
      <w:pPr>
        <w:wordWrap w:val="0"/>
        <w:spacing w:line="900" w:lineRule="exact"/>
        <w:textAlignment w:val="baseline"/>
        <w:rPr>
          <w:sz w:val="46"/>
        </w:rPr>
      </w:pPr>
    </w:p>
    <w:p w:rsidR="00DE36E8" w:rsidRDefault="00DE36E8">
      <w:pPr>
        <w:wordWrap w:val="0"/>
        <w:spacing w:line="900" w:lineRule="exact"/>
        <w:textAlignment w:val="baseline"/>
        <w:rPr>
          <w:sz w:val="46"/>
        </w:rPr>
      </w:pPr>
    </w:p>
    <w:p w:rsidR="00DE36E8" w:rsidRDefault="00DE36E8">
      <w:pPr>
        <w:wordWrap w:val="0"/>
        <w:spacing w:line="900" w:lineRule="exact"/>
        <w:textAlignment w:val="baseline"/>
        <w:rPr>
          <w:sz w:val="46"/>
        </w:rPr>
      </w:pPr>
    </w:p>
    <w:p w:rsidR="00DE36E8" w:rsidRDefault="00DE36E8">
      <w:pPr>
        <w:wordWrap w:val="0"/>
        <w:spacing w:line="900" w:lineRule="exact"/>
        <w:textAlignment w:val="baseline"/>
        <w:rPr>
          <w:sz w:val="46"/>
        </w:rPr>
      </w:pPr>
    </w:p>
    <w:p w:rsidR="00DE36E8" w:rsidRDefault="00DE36E8">
      <w:pPr>
        <w:wordWrap w:val="0"/>
        <w:spacing w:line="900" w:lineRule="exact"/>
        <w:textAlignment w:val="baseline"/>
        <w:rPr>
          <w:sz w:val="46"/>
        </w:rPr>
      </w:pPr>
    </w:p>
    <w:p w:rsidR="00DE36E8" w:rsidRDefault="00DE36E8">
      <w:pPr>
        <w:wordWrap w:val="0"/>
        <w:spacing w:line="900" w:lineRule="exact"/>
        <w:textAlignment w:val="baseline"/>
        <w:rPr>
          <w:sz w:val="46"/>
        </w:rPr>
      </w:pPr>
    </w:p>
    <w:p w:rsidR="00DE36E8" w:rsidRDefault="00DE36E8">
      <w:pPr>
        <w:wordWrap w:val="0"/>
        <w:spacing w:line="900" w:lineRule="exact"/>
        <w:textAlignment w:val="baseline"/>
        <w:rPr>
          <w:sz w:val="46"/>
        </w:rPr>
      </w:pPr>
    </w:p>
    <w:p w:rsidR="00DE36E8" w:rsidRDefault="00015DB2">
      <w:pPr>
        <w:wordWrap w:val="0"/>
        <w:spacing w:line="660" w:lineRule="atLeast"/>
        <w:ind w:right="900"/>
        <w:jc w:val="right"/>
        <w:textAlignment w:val="baseline"/>
        <w:rPr>
          <w:sz w:val="49"/>
        </w:rPr>
      </w:pPr>
      <w:r>
        <w:rPr>
          <w:rFonts w:ascii="楷体" w:eastAsia="楷体" w:hAnsi="楷体" w:cs="楷体"/>
          <w:color w:val="000000"/>
          <w:sz w:val="49"/>
        </w:rPr>
        <w:t>·71·</w:t>
      </w:r>
    </w:p>
    <w:p w:rsidR="00DE36E8" w:rsidRDefault="00DE36E8"/>
    <w:p w:rsidR="00DE36E8" w:rsidRDefault="00DE36E8">
      <w:pPr>
        <w:sectPr w:rsidR="00DE36E8">
          <w:headerReference w:type="default" r:id="rId208"/>
          <w:footerReference w:type="default" r:id="rId209"/>
          <w:pgSz w:w="22000" w:h="31680"/>
          <w:pgMar w:top="2660" w:right="3000" w:bottom="2660" w:left="3000" w:header="2360" w:footer="2360" w:gutter="0"/>
          <w:cols w:space="720"/>
        </w:sectPr>
      </w:pPr>
    </w:p>
    <w:p w:rsidR="00DE36E8" w:rsidRDefault="00015DB2">
      <w:pPr>
        <w:wordWrap w:val="0"/>
        <w:spacing w:before="4060" w:line="1340" w:lineRule="atLeast"/>
        <w:ind w:left="2300"/>
        <w:textAlignment w:val="baseline"/>
        <w:rPr>
          <w:sz w:val="99"/>
        </w:rPr>
      </w:pPr>
      <w:r>
        <w:rPr>
          <w:rFonts w:ascii="宋体" w:eastAsia="宋体" w:hAnsi="宋体" w:cs="宋体"/>
          <w:b/>
          <w:color w:val="000000"/>
          <w:sz w:val="99"/>
        </w:rPr>
        <w:lastRenderedPageBreak/>
        <w:t>Ⅲ.</w:t>
      </w:r>
      <w:r>
        <w:rPr>
          <w:rFonts w:ascii="宋体" w:eastAsia="宋体" w:hAnsi="宋体" w:cs="宋体"/>
          <w:b/>
          <w:color w:val="000000"/>
          <w:sz w:val="99"/>
        </w:rPr>
        <w:t>结论：自然性和功能性</w:t>
      </w:r>
    </w:p>
    <w:p w:rsidR="00DE36E8" w:rsidRDefault="00DE36E8">
      <w:pPr>
        <w:wordWrap w:val="0"/>
        <w:spacing w:line="1300" w:lineRule="exact"/>
        <w:textAlignment w:val="baseline"/>
        <w:rPr>
          <w:sz w:val="99"/>
        </w:rPr>
      </w:pPr>
    </w:p>
    <w:p w:rsidR="00DE36E8" w:rsidRDefault="00015DB2">
      <w:pPr>
        <w:wordWrap w:val="0"/>
        <w:spacing w:line="1060" w:lineRule="atLeast"/>
        <w:ind w:firstLine="1140"/>
        <w:textAlignment w:val="baseline"/>
        <w:rPr>
          <w:sz w:val="54"/>
        </w:rPr>
      </w:pPr>
      <w:r>
        <w:rPr>
          <w:rFonts w:ascii="宋体" w:eastAsia="宋体" w:hAnsi="宋体" w:cs="宋体"/>
          <w:color w:val="000000"/>
          <w:sz w:val="54"/>
        </w:rPr>
        <w:t>在摆设和气氛价值分析的终点，我们观察到整个系统乃是建立于功能性</w:t>
      </w:r>
      <w:r>
        <w:rPr>
          <w:rFonts w:ascii="宋体" w:eastAsia="宋体" w:hAnsi="宋体" w:cs="宋体"/>
          <w:color w:val="000000"/>
          <w:sz w:val="54"/>
        </w:rPr>
        <w:t>(fonctionnalité)</w:t>
      </w:r>
      <w:r>
        <w:rPr>
          <w:rFonts w:ascii="宋体" w:eastAsia="宋体" w:hAnsi="宋体" w:cs="宋体"/>
          <w:color w:val="000000"/>
          <w:sz w:val="54"/>
        </w:rPr>
        <w:t>的概念之上。色彩、形式、材质、摆设、空间，全都是功能化的。所有的物品都希望自己是功能化</w:t>
      </w:r>
      <w:r>
        <w:rPr>
          <w:rFonts w:ascii="宋体" w:eastAsia="宋体" w:hAnsi="宋体" w:cs="宋体"/>
          <w:color w:val="000000"/>
          <w:sz w:val="54"/>
        </w:rPr>
        <w:t>的，就好像所有的体制都宣称自己是民主的。然而，这个包含现代性所有魅力的字眼，却充满了暧昧意味。它由</w:t>
      </w:r>
      <w:r>
        <w:rPr>
          <w:rFonts w:ascii="宋体" w:eastAsia="宋体" w:hAnsi="宋体" w:cs="宋体"/>
          <w:color w:val="000000"/>
          <w:sz w:val="54"/>
        </w:rPr>
        <w:t>“</w:t>
      </w:r>
      <w:r>
        <w:rPr>
          <w:rFonts w:ascii="宋体" w:eastAsia="宋体" w:hAnsi="宋体" w:cs="宋体"/>
          <w:color w:val="000000"/>
          <w:sz w:val="54"/>
        </w:rPr>
        <w:t>功能</w:t>
      </w:r>
      <w:r>
        <w:rPr>
          <w:rFonts w:ascii="宋体" w:eastAsia="宋体" w:hAnsi="宋体" w:cs="宋体"/>
          <w:color w:val="000000"/>
          <w:sz w:val="54"/>
        </w:rPr>
        <w:t>”</w:t>
      </w:r>
      <w:r>
        <w:rPr>
          <w:rFonts w:ascii="宋体" w:eastAsia="宋体" w:hAnsi="宋体" w:cs="宋体"/>
          <w:color w:val="000000"/>
          <w:sz w:val="54"/>
        </w:rPr>
        <w:t>这个字演变而来，暗示的是，物品本质的实现，存在于它和真实世界及人的需要间的准确</w:t>
      </w:r>
      <w:r>
        <w:rPr>
          <w:rFonts w:ascii="宋体" w:eastAsia="宋体" w:hAnsi="宋体" w:cs="宋体"/>
          <w:color w:val="000000"/>
          <w:sz w:val="54"/>
        </w:rPr>
        <w:t>[</w:t>
      </w:r>
      <w:r>
        <w:rPr>
          <w:rFonts w:ascii="宋体" w:eastAsia="宋体" w:hAnsi="宋体" w:cs="宋体"/>
          <w:color w:val="000000"/>
          <w:sz w:val="54"/>
        </w:rPr>
        <w:t>适应</w:t>
      </w:r>
      <w:r>
        <w:rPr>
          <w:rFonts w:ascii="宋体" w:eastAsia="宋体" w:hAnsi="宋体" w:cs="宋体"/>
          <w:color w:val="000000"/>
          <w:sz w:val="54"/>
        </w:rPr>
        <w:t>]</w:t>
      </w:r>
      <w:r>
        <w:rPr>
          <w:rFonts w:ascii="宋体" w:eastAsia="宋体" w:hAnsi="宋体" w:cs="宋体"/>
          <w:color w:val="000000"/>
          <w:sz w:val="54"/>
        </w:rPr>
        <w:t>关系。事实上，由前面的分析可知，</w:t>
      </w:r>
      <w:r>
        <w:rPr>
          <w:rFonts w:ascii="宋体" w:eastAsia="宋体" w:hAnsi="宋体" w:cs="宋体"/>
          <w:color w:val="000000"/>
          <w:sz w:val="54"/>
        </w:rPr>
        <w:t>“</w:t>
      </w:r>
      <w:r>
        <w:rPr>
          <w:rFonts w:ascii="宋体" w:eastAsia="宋体" w:hAnsi="宋体" w:cs="宋体"/>
          <w:color w:val="000000"/>
          <w:sz w:val="54"/>
        </w:rPr>
        <w:t>功能化</w:t>
      </w:r>
      <w:r>
        <w:rPr>
          <w:rFonts w:ascii="宋体" w:eastAsia="宋体" w:hAnsi="宋体" w:cs="宋体"/>
          <w:color w:val="000000"/>
          <w:sz w:val="54"/>
        </w:rPr>
        <w:t>”</w:t>
      </w:r>
      <w:r>
        <w:rPr>
          <w:rFonts w:ascii="宋体" w:eastAsia="宋体" w:hAnsi="宋体" w:cs="宋体"/>
          <w:b/>
          <w:color w:val="000000"/>
          <w:sz w:val="54"/>
        </w:rPr>
        <w:t>(fonctionnel)</w:t>
      </w:r>
      <w:r>
        <w:rPr>
          <w:rFonts w:ascii="宋体" w:eastAsia="宋体" w:hAnsi="宋体" w:cs="宋体"/>
          <w:b/>
          <w:color w:val="000000"/>
          <w:sz w:val="54"/>
        </w:rPr>
        <w:t>丝毫不代表适</w:t>
      </w:r>
      <w:r>
        <w:rPr>
          <w:rFonts w:ascii="宋体" w:eastAsia="宋体" w:hAnsi="宋体" w:cs="宋体"/>
          <w:color w:val="000000"/>
          <w:sz w:val="54"/>
        </w:rPr>
        <w:t>应一个目的，而是代表适应一个体制或一个系统：功能性的真义是能被整合于一个整体中的能力。就物品而言，正是拥有超越它的</w:t>
      </w:r>
      <w:r>
        <w:rPr>
          <w:rFonts w:ascii="宋体" w:eastAsia="宋体" w:hAnsi="宋体" w:cs="宋体"/>
          <w:color w:val="000000"/>
          <w:sz w:val="54"/>
        </w:rPr>
        <w:t>“</w:t>
      </w:r>
      <w:r>
        <w:rPr>
          <w:rFonts w:ascii="宋体" w:eastAsia="宋体" w:hAnsi="宋体" w:cs="宋体"/>
          <w:color w:val="000000"/>
          <w:sz w:val="54"/>
        </w:rPr>
        <w:t>功能</w:t>
      </w:r>
      <w:r>
        <w:rPr>
          <w:rFonts w:ascii="宋体" w:eastAsia="宋体" w:hAnsi="宋体" w:cs="宋体"/>
          <w:color w:val="000000"/>
          <w:sz w:val="54"/>
        </w:rPr>
        <w:t>”(fonction)</w:t>
      </w:r>
      <w:r>
        <w:rPr>
          <w:rFonts w:ascii="宋体" w:eastAsia="宋体" w:hAnsi="宋体" w:cs="宋体"/>
          <w:color w:val="000000"/>
          <w:sz w:val="54"/>
        </w:rPr>
        <w:t>的可能，以迈向一个二次度功能，并且也代表有可能，在一个普遍的记号体系中，成为游戏、排列组合、计算中</w:t>
      </w:r>
      <w:r>
        <w:rPr>
          <w:rFonts w:ascii="宋体" w:eastAsia="宋体" w:hAnsi="宋体" w:cs="宋体"/>
          <w:color w:val="000000"/>
          <w:sz w:val="54"/>
        </w:rPr>
        <w:t>的一个元素。</w:t>
      </w:r>
    </w:p>
    <w:p w:rsidR="00DE36E8" w:rsidRDefault="00015DB2">
      <w:pPr>
        <w:wordWrap w:val="0"/>
        <w:spacing w:line="1060" w:lineRule="atLeast"/>
        <w:ind w:firstLine="1140"/>
        <w:textAlignment w:val="baseline"/>
        <w:rPr>
          <w:sz w:val="54"/>
        </w:rPr>
      </w:pPr>
      <w:r>
        <w:rPr>
          <w:rFonts w:ascii="宋体" w:eastAsia="宋体" w:hAnsi="宋体" w:cs="宋体"/>
          <w:color w:val="000000"/>
          <w:sz w:val="54"/>
        </w:rPr>
        <w:t>功能体系因此，总是在充分的暧昧性中，同时具有下列特质：</w:t>
      </w:r>
    </w:p>
    <w:p w:rsidR="00DE36E8" w:rsidRDefault="00015DB2">
      <w:pPr>
        <w:wordWrap w:val="0"/>
        <w:spacing w:line="1060" w:lineRule="atLeast"/>
        <w:ind w:right="40" w:firstLine="1140"/>
        <w:textAlignment w:val="baseline"/>
        <w:rPr>
          <w:sz w:val="54"/>
        </w:rPr>
      </w:pPr>
      <w:r>
        <w:rPr>
          <w:rFonts w:ascii="宋体" w:eastAsia="宋体" w:hAnsi="宋体" w:cs="宋体"/>
          <w:color w:val="000000"/>
          <w:sz w:val="54"/>
        </w:rPr>
        <w:t>一、超越</w:t>
      </w:r>
      <w:r>
        <w:rPr>
          <w:rFonts w:ascii="宋体" w:eastAsia="宋体" w:hAnsi="宋体" w:cs="宋体"/>
          <w:color w:val="000000"/>
          <w:sz w:val="54"/>
        </w:rPr>
        <w:t>(dépassement)</w:t>
      </w:r>
      <w:r>
        <w:rPr>
          <w:rFonts w:ascii="宋体" w:eastAsia="宋体" w:hAnsi="宋体" w:cs="宋体"/>
          <w:color w:val="000000"/>
          <w:sz w:val="54"/>
        </w:rPr>
        <w:t>传统体系的三个面向：物的基本功能</w:t>
      </w:r>
      <w:r>
        <w:rPr>
          <w:rFonts w:ascii="宋体" w:eastAsia="宋体" w:hAnsi="宋体" w:cs="宋体"/>
          <w:color w:val="000000"/>
          <w:sz w:val="54"/>
        </w:rPr>
        <w:t>———</w:t>
      </w:r>
      <w:r>
        <w:rPr>
          <w:rFonts w:ascii="宋体" w:eastAsia="宋体" w:hAnsi="宋体" w:cs="宋体"/>
          <w:color w:val="000000"/>
          <w:sz w:val="54"/>
        </w:rPr>
        <w:t>冲动和初等需要</w:t>
      </w:r>
      <w:r>
        <w:rPr>
          <w:rFonts w:ascii="宋体" w:eastAsia="宋体" w:hAnsi="宋体" w:cs="宋体"/>
          <w:color w:val="000000"/>
          <w:sz w:val="54"/>
        </w:rPr>
        <w:t>———</w:t>
      </w:r>
      <w:r>
        <w:rPr>
          <w:rFonts w:ascii="宋体" w:eastAsia="宋体" w:hAnsi="宋体" w:cs="宋体"/>
          <w:color w:val="000000"/>
          <w:sz w:val="54"/>
        </w:rPr>
        <w:t>前两者间的象征关系。</w:t>
      </w:r>
    </w:p>
    <w:p w:rsidR="00DE36E8" w:rsidRDefault="00015DB2">
      <w:pPr>
        <w:wordWrap w:val="0"/>
        <w:spacing w:line="1060" w:lineRule="atLeast"/>
        <w:ind w:right="20" w:firstLine="1140"/>
        <w:textAlignment w:val="baseline"/>
        <w:rPr>
          <w:sz w:val="54"/>
        </w:rPr>
      </w:pPr>
      <w:r>
        <w:rPr>
          <w:rFonts w:ascii="宋体" w:eastAsia="宋体" w:hAnsi="宋体" w:cs="宋体"/>
          <w:color w:val="000000"/>
          <w:sz w:val="54"/>
        </w:rPr>
        <w:t>二、同时又否认</w:t>
      </w:r>
      <w:r>
        <w:rPr>
          <w:rFonts w:ascii="宋体" w:eastAsia="宋体" w:hAnsi="宋体" w:cs="宋体"/>
          <w:color w:val="000000"/>
          <w:sz w:val="54"/>
        </w:rPr>
        <w:t>(désaveu)</w:t>
      </w:r>
      <w:r>
        <w:rPr>
          <w:rFonts w:ascii="宋体" w:eastAsia="宋体" w:hAnsi="宋体" w:cs="宋体"/>
          <w:color w:val="000000"/>
          <w:sz w:val="54"/>
        </w:rPr>
        <w:t>和传统体系紧密联系的这三个面向。</w:t>
      </w:r>
    </w:p>
    <w:p w:rsidR="00DE36E8" w:rsidRDefault="00015DB2">
      <w:pPr>
        <w:wordWrap w:val="0"/>
        <w:spacing w:line="1060" w:lineRule="atLeast"/>
        <w:ind w:left="1140"/>
        <w:textAlignment w:val="baseline"/>
        <w:rPr>
          <w:sz w:val="54"/>
        </w:rPr>
      </w:pPr>
      <w:r>
        <w:rPr>
          <w:rFonts w:ascii="宋体" w:eastAsia="宋体" w:hAnsi="宋体" w:cs="宋体"/>
          <w:color w:val="000000"/>
          <w:sz w:val="54"/>
        </w:rPr>
        <w:t>换句话说：</w:t>
      </w:r>
    </w:p>
    <w:p w:rsidR="00DE36E8" w:rsidRDefault="00015DB2">
      <w:pPr>
        <w:wordWrap w:val="0"/>
        <w:spacing w:before="340" w:line="720" w:lineRule="atLeast"/>
        <w:ind w:left="660"/>
        <w:textAlignment w:val="baseline"/>
        <w:rPr>
          <w:sz w:val="53"/>
        </w:rPr>
      </w:pPr>
      <w:r>
        <w:rPr>
          <w:rFonts w:ascii="宋体" w:eastAsia="宋体" w:hAnsi="宋体" w:cs="宋体"/>
          <w:color w:val="000000"/>
          <w:sz w:val="53"/>
        </w:rPr>
        <w:t>·72·</w:t>
      </w:r>
    </w:p>
    <w:p w:rsidR="00DE36E8" w:rsidRDefault="00DE36E8"/>
    <w:p w:rsidR="00DE36E8" w:rsidRDefault="00DE36E8">
      <w:pPr>
        <w:sectPr w:rsidR="00DE36E8">
          <w:headerReference w:type="default" r:id="rId210"/>
          <w:footerReference w:type="default" r:id="rId211"/>
          <w:pgSz w:w="22000" w:h="31680"/>
          <w:pgMar w:top="2700" w:right="3040" w:bottom="2700" w:left="3040" w:header="2400" w:footer="2400" w:gutter="0"/>
          <w:cols w:space="720"/>
        </w:sectPr>
      </w:pPr>
    </w:p>
    <w:p w:rsidR="00DE36E8" w:rsidRDefault="00015DB2">
      <w:pPr>
        <w:wordWrap w:val="0"/>
        <w:spacing w:line="940" w:lineRule="atLeast"/>
        <w:ind w:left="20" w:firstLine="1140"/>
        <w:textAlignment w:val="baseline"/>
        <w:rPr>
          <w:sz w:val="55"/>
        </w:rPr>
      </w:pPr>
      <w:r>
        <w:rPr>
          <w:rFonts w:ascii="宋体" w:eastAsia="宋体" w:hAnsi="宋体" w:cs="宋体"/>
          <w:color w:val="000000"/>
          <w:sz w:val="55"/>
        </w:rPr>
        <w:lastRenderedPageBreak/>
        <w:t>一、物的功能体系，其系统一致性来自于各物品</w:t>
      </w:r>
      <w:r>
        <w:rPr>
          <w:rFonts w:ascii="宋体" w:eastAsia="宋体" w:hAnsi="宋体" w:cs="宋体"/>
          <w:color w:val="000000"/>
          <w:sz w:val="55"/>
        </w:rPr>
        <w:t>(</w:t>
      </w:r>
      <w:r>
        <w:rPr>
          <w:rFonts w:ascii="宋体" w:eastAsia="宋体" w:hAnsi="宋体" w:cs="宋体"/>
          <w:color w:val="000000"/>
          <w:sz w:val="55"/>
        </w:rPr>
        <w:t>及它们个个面向，色彩、形式等</w:t>
      </w:r>
      <w:r>
        <w:rPr>
          <w:rFonts w:ascii="宋体" w:eastAsia="宋体" w:hAnsi="宋体" w:cs="宋体"/>
          <w:color w:val="000000"/>
          <w:sz w:val="55"/>
        </w:rPr>
        <w:t>)</w:t>
      </w:r>
      <w:r>
        <w:rPr>
          <w:rFonts w:ascii="宋体" w:eastAsia="宋体" w:hAnsi="宋体" w:cs="宋体"/>
          <w:color w:val="000000"/>
          <w:sz w:val="55"/>
        </w:rPr>
        <w:t>，在系统中失去自我个殊的价值，只拥有作为记号的一般性功能。自然的体制</w:t>
      </w:r>
      <w:r>
        <w:rPr>
          <w:rFonts w:ascii="宋体" w:eastAsia="宋体" w:hAnsi="宋体" w:cs="宋体"/>
          <w:color w:val="000000"/>
          <w:sz w:val="55"/>
        </w:rPr>
        <w:t>(</w:t>
      </w:r>
      <w:r>
        <w:rPr>
          <w:rFonts w:ascii="宋体" w:eastAsia="宋体" w:hAnsi="宋体" w:cs="宋体"/>
          <w:color w:val="000000"/>
          <w:sz w:val="55"/>
        </w:rPr>
        <w:t>基本功能、冲动、象征</w:t>
      </w:r>
      <w:r>
        <w:rPr>
          <w:rFonts w:ascii="宋体" w:eastAsia="宋体" w:hAnsi="宋体" w:cs="宋体"/>
          <w:color w:val="000000"/>
          <w:sz w:val="55"/>
        </w:rPr>
        <w:t>)</w:t>
      </w:r>
      <w:r>
        <w:rPr>
          <w:rFonts w:ascii="宋体" w:eastAsia="宋体" w:hAnsi="宋体" w:cs="宋体"/>
          <w:color w:val="000000"/>
          <w:sz w:val="55"/>
        </w:rPr>
        <w:t>在</w:t>
      </w:r>
      <w:r>
        <w:rPr>
          <w:rFonts w:ascii="宋体" w:eastAsia="宋体" w:hAnsi="宋体" w:cs="宋体"/>
          <w:color w:val="000000"/>
          <w:sz w:val="55"/>
        </w:rPr>
        <w:t>其中处处存在，但也只是以记号的样态存在。物体的物质性不再和需要的物质性直接相关联：这两个不一致、初等的且相互对抗的系统都被部分省略，而以在两者间插入一个可操弄的记号构成的抽象体系来完成这个联结：功能性。同时，象征关系消失了：透过记号所浮现的，是一个持续被征服的、被提炼的、抽象的自然，一个挽救于时间和焦虑中的自然，它不断透过记号之助进入文化，这是一个被系统化的自然：自然性</w:t>
      </w:r>
      <w:r>
        <w:rPr>
          <w:rFonts w:ascii="宋体" w:eastAsia="宋体" w:hAnsi="宋体" w:cs="宋体"/>
          <w:color w:val="000000"/>
          <w:sz w:val="55"/>
        </w:rPr>
        <w:t>(</w:t>
      </w:r>
      <w:r>
        <w:rPr>
          <w:rFonts w:ascii="宋体" w:eastAsia="宋体" w:hAnsi="宋体" w:cs="宋体"/>
          <w:color w:val="000000"/>
          <w:sz w:val="55"/>
        </w:rPr>
        <w:t>如果要称它为文化性，那也请便</w:t>
      </w:r>
      <w:r>
        <w:rPr>
          <w:rFonts w:ascii="宋体" w:eastAsia="宋体" w:hAnsi="宋体" w:cs="宋体"/>
          <w:color w:val="000000"/>
          <w:sz w:val="55"/>
        </w:rPr>
        <w:t>¹)</w:t>
      </w:r>
      <w:r>
        <w:rPr>
          <w:rFonts w:ascii="宋体" w:eastAsia="宋体" w:hAnsi="宋体" w:cs="宋体"/>
          <w:color w:val="000000"/>
          <w:sz w:val="55"/>
        </w:rPr>
        <w:t>。这个自然性因此和功能整体相关。它便是</w:t>
      </w:r>
      <w:r>
        <w:rPr>
          <w:rFonts w:ascii="宋体" w:eastAsia="宋体" w:hAnsi="宋体" w:cs="宋体"/>
          <w:color w:val="000000"/>
          <w:sz w:val="55"/>
        </w:rPr>
        <w:t>“</w:t>
      </w:r>
      <w:r>
        <w:rPr>
          <w:rFonts w:ascii="宋体" w:eastAsia="宋体" w:hAnsi="宋体" w:cs="宋体"/>
          <w:color w:val="000000"/>
          <w:sz w:val="55"/>
        </w:rPr>
        <w:t>气氛</w:t>
      </w:r>
      <w:r>
        <w:rPr>
          <w:rFonts w:ascii="宋体" w:eastAsia="宋体" w:hAnsi="宋体" w:cs="宋体"/>
          <w:color w:val="000000"/>
          <w:sz w:val="55"/>
        </w:rPr>
        <w:t>”</w:t>
      </w:r>
      <w:r>
        <w:rPr>
          <w:rFonts w:ascii="宋体" w:eastAsia="宋体" w:hAnsi="宋体" w:cs="宋体"/>
          <w:color w:val="000000"/>
          <w:sz w:val="55"/>
        </w:rPr>
        <w:t>体系的现代延伸意义。</w:t>
      </w:r>
    </w:p>
    <w:p w:rsidR="00DE36E8" w:rsidRDefault="00015DB2">
      <w:pPr>
        <w:wordWrap w:val="0"/>
        <w:spacing w:line="940" w:lineRule="atLeast"/>
        <w:ind w:left="20" w:firstLine="1140"/>
        <w:textAlignment w:val="baseline"/>
        <w:rPr>
          <w:sz w:val="55"/>
        </w:rPr>
      </w:pPr>
      <w:r>
        <w:rPr>
          <w:rFonts w:ascii="宋体" w:eastAsia="宋体" w:hAnsi="宋体" w:cs="宋体"/>
          <w:color w:val="000000"/>
          <w:sz w:val="55"/>
        </w:rPr>
        <w:t>二、</w:t>
      </w:r>
      <w:r>
        <w:rPr>
          <w:rFonts w:ascii="宋体" w:eastAsia="宋体" w:hAnsi="宋体" w:cs="宋体"/>
          <w:color w:val="000000"/>
          <w:sz w:val="55"/>
        </w:rPr>
        <w:t>[</w:t>
      </w:r>
      <w:r>
        <w:rPr>
          <w:rFonts w:ascii="宋体" w:eastAsia="宋体" w:hAnsi="宋体" w:cs="宋体"/>
          <w:color w:val="000000"/>
          <w:sz w:val="55"/>
        </w:rPr>
        <w:t>在系统内</w:t>
      </w:r>
      <w:r>
        <w:rPr>
          <w:rFonts w:ascii="宋体" w:eastAsia="宋体" w:hAnsi="宋体" w:cs="宋体"/>
          <w:color w:val="000000"/>
          <w:sz w:val="55"/>
        </w:rPr>
        <w:t>]</w:t>
      </w:r>
      <w:r>
        <w:rPr>
          <w:rFonts w:ascii="宋体" w:eastAsia="宋体" w:hAnsi="宋体" w:cs="宋体"/>
          <w:color w:val="000000"/>
          <w:sz w:val="55"/>
        </w:rPr>
        <w:t>自然的存在永远都被超越</w:t>
      </w:r>
      <w:r>
        <w:rPr>
          <w:rFonts w:ascii="宋体" w:eastAsia="宋体" w:hAnsi="宋体" w:cs="宋体"/>
          <w:color w:val="000000"/>
          <w:sz w:val="55"/>
        </w:rPr>
        <w:t>(</w:t>
      </w:r>
      <w:r>
        <w:rPr>
          <w:rFonts w:ascii="宋体" w:eastAsia="宋体" w:hAnsi="宋体" w:cs="宋体"/>
          <w:color w:val="000000"/>
          <w:sz w:val="55"/>
        </w:rPr>
        <w:t>而且用比先前任何文化</w:t>
      </w:r>
      <w:r>
        <w:rPr>
          <w:rFonts w:ascii="宋体" w:eastAsia="宋体" w:hAnsi="宋体" w:cs="宋体"/>
          <w:color w:val="000000"/>
          <w:sz w:val="55"/>
        </w:rPr>
        <w:t>²</w:t>
      </w:r>
      <w:r>
        <w:rPr>
          <w:rFonts w:ascii="宋体" w:eastAsia="宋体" w:hAnsi="宋体" w:cs="宋体"/>
          <w:color w:val="000000"/>
          <w:sz w:val="55"/>
        </w:rPr>
        <w:t>更一致和更彻底的方式</w:t>
      </w:r>
      <w:r>
        <w:rPr>
          <w:rFonts w:ascii="宋体" w:eastAsia="宋体" w:hAnsi="宋体" w:cs="宋体"/>
          <w:color w:val="000000"/>
          <w:sz w:val="55"/>
        </w:rPr>
        <w:t>)</w:t>
      </w:r>
      <w:r>
        <w:rPr>
          <w:rFonts w:ascii="宋体" w:eastAsia="宋体" w:hAnsi="宋体" w:cs="宋体"/>
          <w:color w:val="000000"/>
          <w:sz w:val="55"/>
        </w:rPr>
        <w:t>，使得这体系有作为文化模范的价值，也使它拥有客观的活力。</w:t>
      </w:r>
    </w:p>
    <w:p w:rsidR="00DE36E8" w:rsidRDefault="00015DB2">
      <w:pPr>
        <w:wordWrap w:val="0"/>
        <w:spacing w:line="940" w:lineRule="atLeast"/>
        <w:ind w:left="20" w:firstLine="1140"/>
        <w:textAlignment w:val="baseline"/>
        <w:rPr>
          <w:sz w:val="55"/>
        </w:rPr>
      </w:pPr>
      <w:r>
        <w:rPr>
          <w:rFonts w:ascii="宋体" w:eastAsia="宋体" w:hAnsi="宋体" w:cs="宋体"/>
          <w:color w:val="000000"/>
          <w:sz w:val="55"/>
        </w:rPr>
        <w:t>然而，在这样的体系内，自然的存在总被推翻</w:t>
      </w:r>
      <w:r>
        <w:rPr>
          <w:rFonts w:ascii="宋体" w:eastAsia="宋体" w:hAnsi="宋体" w:cs="宋体"/>
          <w:color w:val="000000"/>
          <w:sz w:val="55"/>
        </w:rPr>
        <w:t>(démentie)</w:t>
      </w:r>
      <w:r>
        <w:rPr>
          <w:rFonts w:ascii="宋体" w:eastAsia="宋体" w:hAnsi="宋体" w:cs="宋体"/>
          <w:color w:val="000000"/>
          <w:sz w:val="55"/>
        </w:rPr>
        <w:t>，这使得它成为一个具有否认</w:t>
      </w:r>
      <w:r>
        <w:rPr>
          <w:rFonts w:ascii="宋体" w:eastAsia="宋体" w:hAnsi="宋体" w:cs="宋体"/>
          <w:color w:val="000000"/>
          <w:sz w:val="55"/>
        </w:rPr>
        <w:t>(désaveu)</w:t>
      </w:r>
      <w:r>
        <w:rPr>
          <w:rFonts w:ascii="宋体" w:eastAsia="宋体" w:hAnsi="宋体" w:cs="宋体"/>
          <w:color w:val="000000"/>
          <w:sz w:val="55"/>
        </w:rPr>
        <w:t>、缺席</w:t>
      </w:r>
      <w:r>
        <w:rPr>
          <w:rFonts w:ascii="宋体" w:eastAsia="宋体" w:hAnsi="宋体" w:cs="宋体"/>
          <w:color w:val="000000"/>
          <w:sz w:val="55"/>
        </w:rPr>
        <w:t>(manque)</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不在场</w:t>
      </w:r>
      <w:r>
        <w:rPr>
          <w:rFonts w:ascii="宋体" w:eastAsia="宋体" w:hAnsi="宋体" w:cs="宋体"/>
          <w:color w:val="000000"/>
          <w:sz w:val="55"/>
        </w:rPr>
        <w:t>)</w:t>
      </w:r>
      <w:r>
        <w:rPr>
          <w:rFonts w:ascii="宋体" w:eastAsia="宋体" w:hAnsi="宋体" w:cs="宋体"/>
          <w:color w:val="000000"/>
          <w:sz w:val="55"/>
        </w:rPr>
        <w:t>无罪证明</w:t>
      </w:r>
      <w:r>
        <w:rPr>
          <w:rFonts w:ascii="宋体" w:eastAsia="宋体" w:hAnsi="宋体" w:cs="宋体"/>
          <w:color w:val="000000"/>
          <w:sz w:val="55"/>
        </w:rPr>
        <w:t>(alibi)</w:t>
      </w:r>
      <w:r>
        <w:rPr>
          <w:rFonts w:ascii="宋体" w:eastAsia="宋体" w:hAnsi="宋体" w:cs="宋体"/>
          <w:color w:val="000000"/>
          <w:sz w:val="55"/>
        </w:rPr>
        <w:t>性质的体系</w:t>
      </w:r>
      <w:r>
        <w:rPr>
          <w:rFonts w:ascii="宋体" w:eastAsia="宋体" w:hAnsi="宋体" w:cs="宋体"/>
          <w:color w:val="000000"/>
          <w:sz w:val="55"/>
        </w:rPr>
        <w:t>(</w:t>
      </w:r>
      <w:r>
        <w:rPr>
          <w:rFonts w:ascii="宋体" w:eastAsia="宋体" w:hAnsi="宋体" w:cs="宋体"/>
          <w:color w:val="000000"/>
          <w:sz w:val="55"/>
        </w:rPr>
        <w:t>就这一点，它也比先前所有体系更为逻辑一致</w:t>
      </w:r>
      <w:r>
        <w:rPr>
          <w:rFonts w:ascii="宋体" w:eastAsia="宋体" w:hAnsi="宋体" w:cs="宋体"/>
          <w:color w:val="000000"/>
          <w:sz w:val="55"/>
        </w:rPr>
        <w:t>)</w:t>
      </w:r>
      <w:r>
        <w:rPr>
          <w:rFonts w:ascii="宋体" w:eastAsia="宋体" w:hAnsi="宋体" w:cs="宋体"/>
          <w:color w:val="000000"/>
          <w:sz w:val="55"/>
        </w:rPr>
        <w:t>。</w:t>
      </w:r>
    </w:p>
    <w:p w:rsidR="00DE36E8" w:rsidRDefault="00015DB2">
      <w:pPr>
        <w:wordWrap w:val="0"/>
        <w:spacing w:line="940" w:lineRule="atLeast"/>
        <w:ind w:left="20" w:right="40" w:firstLine="1140"/>
        <w:textAlignment w:val="baseline"/>
        <w:rPr>
          <w:sz w:val="55"/>
        </w:rPr>
      </w:pPr>
      <w:r>
        <w:rPr>
          <w:rFonts w:ascii="宋体" w:eastAsia="宋体" w:hAnsi="宋体" w:cs="宋体"/>
          <w:color w:val="000000"/>
          <w:sz w:val="55"/>
        </w:rPr>
        <w:t>既是组织和计算，又</w:t>
      </w:r>
      <w:r>
        <w:rPr>
          <w:rFonts w:ascii="宋体" w:eastAsia="宋体" w:hAnsi="宋体" w:cs="宋体"/>
          <w:color w:val="000000"/>
          <w:sz w:val="55"/>
        </w:rPr>
        <w:t>[</w:t>
      </w:r>
      <w:r>
        <w:rPr>
          <w:rFonts w:ascii="宋体" w:eastAsia="宋体" w:hAnsi="宋体" w:cs="宋体"/>
          <w:color w:val="000000"/>
          <w:sz w:val="55"/>
        </w:rPr>
        <w:t>操作</w:t>
      </w:r>
      <w:r>
        <w:rPr>
          <w:rFonts w:ascii="宋体" w:eastAsia="宋体" w:hAnsi="宋体" w:cs="宋体"/>
          <w:color w:val="000000"/>
          <w:sz w:val="55"/>
        </w:rPr>
        <w:t>]</w:t>
      </w:r>
      <w:r>
        <w:rPr>
          <w:rFonts w:ascii="宋体" w:eastAsia="宋体" w:hAnsi="宋体" w:cs="宋体"/>
          <w:color w:val="000000"/>
          <w:sz w:val="55"/>
        </w:rPr>
        <w:t>延伸义和否认，但那</w:t>
      </w:r>
      <w:r>
        <w:rPr>
          <w:rFonts w:ascii="宋体" w:eastAsia="宋体" w:hAnsi="宋体" w:cs="宋体"/>
          <w:color w:val="000000"/>
          <w:sz w:val="55"/>
        </w:rPr>
        <w:t>[</w:t>
      </w:r>
      <w:r>
        <w:rPr>
          <w:rFonts w:ascii="宋体" w:eastAsia="宋体" w:hAnsi="宋体" w:cs="宋体"/>
          <w:color w:val="000000"/>
          <w:sz w:val="55"/>
        </w:rPr>
        <w:t>其实</w:t>
      </w:r>
      <w:r>
        <w:rPr>
          <w:rFonts w:ascii="宋体" w:eastAsia="宋体" w:hAnsi="宋体" w:cs="宋体"/>
          <w:color w:val="000000"/>
          <w:sz w:val="55"/>
        </w:rPr>
        <w:t>]</w:t>
      </w:r>
      <w:r>
        <w:rPr>
          <w:rFonts w:ascii="宋体" w:eastAsia="宋体" w:hAnsi="宋体" w:cs="宋体"/>
          <w:color w:val="000000"/>
          <w:sz w:val="55"/>
        </w:rPr>
        <w:t>只是记号的同一个功能，只是功能世界的同一个现实。</w:t>
      </w:r>
    </w:p>
    <w:p w:rsidR="00DE36E8" w:rsidRDefault="00DE36E8">
      <w:pPr>
        <w:wordWrap w:val="0"/>
        <w:spacing w:line="960" w:lineRule="exact"/>
        <w:textAlignment w:val="baseline"/>
        <w:rPr>
          <w:sz w:val="55"/>
        </w:rPr>
      </w:pPr>
    </w:p>
    <w:p w:rsidR="00DE36E8" w:rsidRDefault="00015DB2">
      <w:pPr>
        <w:wordWrap w:val="0"/>
        <w:spacing w:line="700" w:lineRule="atLeast"/>
        <w:ind w:left="20"/>
        <w:textAlignment w:val="baseline"/>
        <w:rPr>
          <w:sz w:val="52"/>
        </w:rPr>
      </w:pPr>
      <w:r>
        <w:rPr>
          <w:rFonts w:ascii="黑体" w:eastAsia="黑体" w:hAnsi="黑体" w:cs="黑体"/>
          <w:b/>
          <w:color w:val="000000"/>
          <w:sz w:val="52"/>
        </w:rPr>
        <w:t>注</w:t>
      </w:r>
      <w:r>
        <w:rPr>
          <w:rFonts w:ascii="黑体" w:eastAsia="黑体" w:hAnsi="黑体" w:cs="黑体"/>
          <w:color w:val="000000"/>
          <w:sz w:val="52"/>
        </w:rPr>
        <w:t xml:space="preserve">  </w:t>
      </w:r>
      <w:r>
        <w:rPr>
          <w:rFonts w:ascii="黑体" w:eastAsia="黑体" w:hAnsi="黑体" w:cs="黑体"/>
          <w:b/>
          <w:color w:val="000000"/>
          <w:sz w:val="52"/>
        </w:rPr>
        <w:t>释</w:t>
      </w:r>
    </w:p>
    <w:p w:rsidR="00DE36E8" w:rsidRDefault="00015DB2">
      <w:pPr>
        <w:wordWrap w:val="0"/>
        <w:spacing w:line="880" w:lineRule="atLeast"/>
        <w:ind w:left="20" w:right="20" w:firstLine="1140"/>
        <w:textAlignment w:val="baseline"/>
        <w:rPr>
          <w:sz w:val="44"/>
        </w:rPr>
      </w:pPr>
      <w:r>
        <w:rPr>
          <w:rFonts w:ascii="宋体" w:eastAsia="宋体" w:hAnsi="宋体" w:cs="宋体"/>
          <w:color w:val="000000"/>
          <w:sz w:val="44"/>
        </w:rPr>
        <w:t>1.</w:t>
      </w:r>
      <w:r>
        <w:rPr>
          <w:rFonts w:ascii="宋体" w:eastAsia="宋体" w:hAnsi="宋体" w:cs="宋体"/>
          <w:color w:val="000000"/>
          <w:sz w:val="44"/>
        </w:rPr>
        <w:t>在此，文化和自然，实际上，只是形式上的对立，而在符号的层次，</w:t>
      </w:r>
      <w:r>
        <w:rPr>
          <w:rFonts w:ascii="宋体" w:eastAsia="宋体" w:hAnsi="宋体" w:cs="宋体"/>
          <w:color w:val="000000"/>
          <w:sz w:val="44"/>
        </w:rPr>
        <w:t>它们可以互换：</w:t>
      </w:r>
      <w:r>
        <w:rPr>
          <w:rFonts w:ascii="宋体" w:eastAsia="宋体" w:hAnsi="宋体" w:cs="宋体"/>
          <w:color w:val="000000"/>
          <w:sz w:val="44"/>
        </w:rPr>
        <w:t>“</w:t>
      </w:r>
      <w:r>
        <w:rPr>
          <w:rFonts w:ascii="宋体" w:eastAsia="宋体" w:hAnsi="宋体" w:cs="宋体"/>
          <w:color w:val="000000"/>
          <w:sz w:val="44"/>
        </w:rPr>
        <w:t>自然性</w:t>
      </w:r>
      <w:r>
        <w:rPr>
          <w:rFonts w:ascii="宋体" w:eastAsia="宋体" w:hAnsi="宋体" w:cs="宋体"/>
          <w:color w:val="000000"/>
          <w:sz w:val="44"/>
        </w:rPr>
        <w:t>”</w:t>
      </w:r>
      <w:r>
        <w:rPr>
          <w:rFonts w:ascii="宋体" w:eastAsia="宋体" w:hAnsi="宋体" w:cs="宋体"/>
          <w:color w:val="000000"/>
          <w:sz w:val="44"/>
        </w:rPr>
        <w:t>和</w:t>
      </w:r>
      <w:r>
        <w:rPr>
          <w:rFonts w:ascii="宋体" w:eastAsia="宋体" w:hAnsi="宋体" w:cs="宋体"/>
          <w:color w:val="000000"/>
          <w:sz w:val="44"/>
        </w:rPr>
        <w:t>“</w:t>
      </w:r>
      <w:r>
        <w:rPr>
          <w:rFonts w:ascii="宋体" w:eastAsia="宋体" w:hAnsi="宋体" w:cs="宋体"/>
          <w:color w:val="000000"/>
          <w:sz w:val="44"/>
        </w:rPr>
        <w:t>文化性</w:t>
      </w:r>
      <w:r>
        <w:rPr>
          <w:rFonts w:ascii="宋体" w:eastAsia="宋体" w:hAnsi="宋体" w:cs="宋体"/>
          <w:color w:val="000000"/>
          <w:sz w:val="44"/>
        </w:rPr>
        <w:t>”</w:t>
      </w:r>
      <w:r>
        <w:rPr>
          <w:rFonts w:ascii="宋体" w:eastAsia="宋体" w:hAnsi="宋体" w:cs="宋体"/>
          <w:color w:val="000000"/>
          <w:sz w:val="44"/>
        </w:rPr>
        <w:t>，这两个概念中，最重要的是</w:t>
      </w:r>
      <w:r>
        <w:rPr>
          <w:rFonts w:ascii="宋体" w:eastAsia="宋体" w:hAnsi="宋体" w:cs="宋体"/>
          <w:color w:val="000000"/>
          <w:sz w:val="44"/>
        </w:rPr>
        <w:t>“</w:t>
      </w:r>
      <w:r>
        <w:rPr>
          <w:rFonts w:ascii="宋体" w:eastAsia="宋体" w:hAnsi="宋体" w:cs="宋体"/>
          <w:color w:val="000000"/>
          <w:sz w:val="44"/>
        </w:rPr>
        <w:t>语尾</w:t>
      </w:r>
      <w:r>
        <w:rPr>
          <w:rFonts w:ascii="宋体" w:eastAsia="宋体" w:hAnsi="宋体" w:cs="宋体"/>
          <w:color w:val="000000"/>
          <w:sz w:val="44"/>
        </w:rPr>
        <w:t>”[</w:t>
      </w:r>
      <w:r>
        <w:rPr>
          <w:rFonts w:ascii="宋体" w:eastAsia="宋体" w:hAnsi="宋体" w:cs="宋体"/>
          <w:color w:val="000000"/>
          <w:sz w:val="44"/>
        </w:rPr>
        <w:t>表示抽象性质的</w:t>
      </w:r>
      <w:r>
        <w:rPr>
          <w:rFonts w:ascii="宋体" w:eastAsia="宋体" w:hAnsi="宋体" w:cs="宋体"/>
          <w:color w:val="000000"/>
          <w:sz w:val="44"/>
        </w:rPr>
        <w:t>“</w:t>
      </w:r>
      <w:r>
        <w:rPr>
          <w:rFonts w:ascii="宋体" w:eastAsia="宋体" w:hAnsi="宋体" w:cs="宋体"/>
          <w:color w:val="000000"/>
          <w:sz w:val="44"/>
        </w:rPr>
        <w:t>性</w:t>
      </w:r>
      <w:r>
        <w:rPr>
          <w:rFonts w:ascii="宋体" w:eastAsia="宋体" w:hAnsi="宋体" w:cs="宋体"/>
          <w:color w:val="000000"/>
          <w:sz w:val="44"/>
        </w:rPr>
        <w:t>”]</w:t>
      </w:r>
      <w:r>
        <w:rPr>
          <w:rFonts w:ascii="宋体" w:eastAsia="宋体" w:hAnsi="宋体" w:cs="宋体"/>
          <w:color w:val="000000"/>
          <w:sz w:val="44"/>
        </w:rPr>
        <w:t>。这个语尾到处可见：目的一目的性</w:t>
      </w:r>
      <w:r>
        <w:rPr>
          <w:rFonts w:ascii="宋体" w:eastAsia="宋体" w:hAnsi="宋体" w:cs="宋体"/>
          <w:color w:val="000000"/>
          <w:sz w:val="44"/>
        </w:rPr>
        <w:t>(fin-finalité)</w:t>
      </w:r>
      <w:r>
        <w:rPr>
          <w:rFonts w:ascii="宋体" w:eastAsia="宋体" w:hAnsi="宋体" w:cs="宋体"/>
          <w:color w:val="000000"/>
          <w:sz w:val="44"/>
        </w:rPr>
        <w:t>、功能一功能性</w:t>
      </w:r>
      <w:r>
        <w:rPr>
          <w:rFonts w:ascii="宋体" w:eastAsia="宋体" w:hAnsi="宋体" w:cs="宋体"/>
          <w:color w:val="000000"/>
          <w:sz w:val="44"/>
        </w:rPr>
        <w:t>(fonction-fonctionnalité)</w:t>
      </w:r>
      <w:r>
        <w:rPr>
          <w:rFonts w:ascii="宋体" w:eastAsia="宋体" w:hAnsi="宋体" w:cs="宋体"/>
          <w:color w:val="000000"/>
          <w:sz w:val="44"/>
        </w:rPr>
        <w:t>，下面我们还会遇见历史</w:t>
      </w:r>
      <w:r>
        <w:rPr>
          <w:rFonts w:ascii="宋体" w:eastAsia="宋体" w:hAnsi="宋体" w:cs="宋体"/>
          <w:color w:val="000000"/>
          <w:sz w:val="44"/>
        </w:rPr>
        <w:t>—</w:t>
      </w:r>
      <w:r>
        <w:rPr>
          <w:rFonts w:ascii="宋体" w:eastAsia="宋体" w:hAnsi="宋体" w:cs="宋体"/>
          <w:color w:val="000000"/>
          <w:sz w:val="44"/>
        </w:rPr>
        <w:t>历史性</w:t>
      </w:r>
      <w:r>
        <w:rPr>
          <w:rFonts w:ascii="宋体" w:eastAsia="宋体" w:hAnsi="宋体" w:cs="宋体"/>
          <w:color w:val="000000"/>
          <w:sz w:val="44"/>
        </w:rPr>
        <w:t>(his-</w:t>
      </w:r>
    </w:p>
    <w:p w:rsidR="00DE36E8" w:rsidRDefault="00015DB2">
      <w:pPr>
        <w:wordWrap w:val="0"/>
        <w:spacing w:before="220" w:line="520" w:lineRule="atLeast"/>
        <w:ind w:right="740"/>
        <w:jc w:val="right"/>
        <w:textAlignment w:val="baseline"/>
        <w:rPr>
          <w:sz w:val="38"/>
        </w:rPr>
      </w:pPr>
      <w:r>
        <w:rPr>
          <w:rFonts w:ascii="楷体" w:eastAsia="楷体" w:hAnsi="楷体" w:cs="楷体"/>
          <w:color w:val="000000"/>
          <w:sz w:val="38"/>
        </w:rPr>
        <w:t>·73·</w:t>
      </w:r>
    </w:p>
    <w:p w:rsidR="00DE36E8" w:rsidRDefault="00DE36E8"/>
    <w:p w:rsidR="00DE36E8" w:rsidRDefault="00DE36E8">
      <w:pPr>
        <w:sectPr w:rsidR="00DE36E8">
          <w:headerReference w:type="default" r:id="rId212"/>
          <w:footerReference w:type="default" r:id="rId213"/>
          <w:pgSz w:w="22000" w:h="31680"/>
          <w:pgMar w:top="2640" w:right="3020" w:bottom="2640" w:left="3020" w:header="2340" w:footer="2340" w:gutter="0"/>
          <w:cols w:space="720"/>
        </w:sectPr>
      </w:pPr>
    </w:p>
    <w:p w:rsidR="00DE36E8" w:rsidRDefault="00015DB2">
      <w:pPr>
        <w:wordWrap w:val="0"/>
        <w:spacing w:line="940" w:lineRule="atLeast"/>
        <w:textAlignment w:val="baseline"/>
        <w:rPr>
          <w:sz w:val="47"/>
        </w:rPr>
      </w:pPr>
      <w:r>
        <w:rPr>
          <w:rFonts w:ascii="宋体" w:eastAsia="宋体" w:hAnsi="宋体" w:cs="宋体"/>
          <w:color w:val="000000"/>
          <w:sz w:val="47"/>
        </w:rPr>
        <w:lastRenderedPageBreak/>
        <w:t>toire-historialité)</w:t>
      </w:r>
      <w:r>
        <w:rPr>
          <w:rFonts w:ascii="宋体" w:eastAsia="宋体" w:hAnsi="宋体" w:cs="宋体"/>
          <w:color w:val="000000"/>
          <w:sz w:val="47"/>
        </w:rPr>
        <w:t>、人</w:t>
      </w:r>
      <w:r>
        <w:rPr>
          <w:rFonts w:ascii="宋体" w:eastAsia="宋体" w:hAnsi="宋体" w:cs="宋体"/>
          <w:color w:val="000000"/>
          <w:sz w:val="47"/>
        </w:rPr>
        <w:t>——</w:t>
      </w:r>
      <w:r>
        <w:rPr>
          <w:rFonts w:ascii="宋体" w:eastAsia="宋体" w:hAnsi="宋体" w:cs="宋体"/>
          <w:color w:val="000000"/>
          <w:sz w:val="47"/>
        </w:rPr>
        <w:t>人格</w:t>
      </w:r>
      <w:r>
        <w:rPr>
          <w:rFonts w:ascii="宋体" w:eastAsia="宋体" w:hAnsi="宋体" w:cs="宋体"/>
          <w:color w:val="000000"/>
          <w:sz w:val="47"/>
        </w:rPr>
        <w:t>(</w:t>
      </w:r>
      <w:r>
        <w:rPr>
          <w:rFonts w:ascii="宋体" w:eastAsia="宋体" w:hAnsi="宋体" w:cs="宋体"/>
          <w:color w:val="000000"/>
          <w:sz w:val="47"/>
        </w:rPr>
        <w:t>个人化</w:t>
      </w:r>
      <w:r>
        <w:rPr>
          <w:rFonts w:ascii="宋体" w:eastAsia="宋体" w:hAnsi="宋体" w:cs="宋体"/>
          <w:color w:val="000000"/>
          <w:sz w:val="47"/>
        </w:rPr>
        <w:t>)(personne-personnalité</w:t>
      </w:r>
      <w:r>
        <w:rPr>
          <w:rFonts w:ascii="宋体" w:eastAsia="宋体" w:hAnsi="宋体" w:cs="宋体"/>
          <w:color w:val="000000"/>
          <w:sz w:val="47"/>
        </w:rPr>
        <w:t>〔</w:t>
      </w:r>
      <w:r>
        <w:rPr>
          <w:rFonts w:ascii="宋体" w:eastAsia="宋体" w:hAnsi="宋体" w:cs="宋体"/>
          <w:b/>
          <w:color w:val="000000"/>
          <w:sz w:val="47"/>
        </w:rPr>
        <w:t xml:space="preserve"> </w:t>
      </w:r>
      <w:r>
        <w:rPr>
          <w:rFonts w:ascii="宋体" w:eastAsia="宋体" w:hAnsi="宋体" w:cs="宋体"/>
          <w:color w:val="000000"/>
          <w:sz w:val="47"/>
        </w:rPr>
        <w:t>personnalisation</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等等，它们便是过渡到抽象意义、二度意义、过渡到记号层次，这个过程的标示，因此，它们便在系统的所有分析中都拥有基本的重要性，而在延伸意义</w:t>
      </w:r>
      <w:r>
        <w:rPr>
          <w:rFonts w:ascii="宋体" w:eastAsia="宋体" w:hAnsi="宋体" w:cs="宋体"/>
          <w:color w:val="000000"/>
          <w:sz w:val="47"/>
        </w:rPr>
        <w:t>(connotation)</w:t>
      </w:r>
      <w:r>
        <w:rPr>
          <w:rFonts w:ascii="宋体" w:eastAsia="宋体" w:hAnsi="宋体" w:cs="宋体"/>
          <w:color w:val="000000"/>
          <w:sz w:val="47"/>
        </w:rPr>
        <w:t>结构的分析中</w:t>
      </w:r>
      <w:r>
        <w:rPr>
          <w:rFonts w:ascii="宋体" w:eastAsia="宋体" w:hAnsi="宋体" w:cs="宋体"/>
          <w:color w:val="000000"/>
          <w:sz w:val="47"/>
        </w:rPr>
        <w:t>,</w:t>
      </w:r>
      <w:r>
        <w:rPr>
          <w:rFonts w:ascii="宋体" w:eastAsia="宋体" w:hAnsi="宋体" w:cs="宋体"/>
          <w:color w:val="000000"/>
          <w:sz w:val="47"/>
        </w:rPr>
        <w:t>更是特别重要。</w:t>
      </w:r>
    </w:p>
    <w:p w:rsidR="00DE36E8" w:rsidRDefault="00015DB2">
      <w:pPr>
        <w:wordWrap w:val="0"/>
        <w:spacing w:line="940" w:lineRule="atLeast"/>
        <w:ind w:firstLine="960"/>
        <w:textAlignment w:val="baseline"/>
        <w:rPr>
          <w:sz w:val="47"/>
        </w:rPr>
      </w:pPr>
      <w:r>
        <w:rPr>
          <w:rFonts w:ascii="宋体" w:eastAsia="宋体" w:hAnsi="宋体" w:cs="宋体"/>
          <w:color w:val="000000"/>
          <w:sz w:val="47"/>
        </w:rPr>
        <w:t>2.</w:t>
      </w:r>
      <w:r>
        <w:rPr>
          <w:rFonts w:ascii="宋体" w:eastAsia="宋体" w:hAnsi="宋体" w:cs="宋体"/>
          <w:color w:val="000000"/>
          <w:sz w:val="47"/>
        </w:rPr>
        <w:t>这是因为文化从来不是别的东西。但是，今天，首次在日常生活的层次，我们看到一个结构开始能以其抽象化过程，决定所有事物，结构的内在自主性</w:t>
      </w:r>
      <w:r>
        <w:rPr>
          <w:rFonts w:ascii="宋体" w:eastAsia="宋体" w:hAnsi="宋体" w:cs="宋体"/>
          <w:color w:val="000000"/>
          <w:sz w:val="47"/>
        </w:rPr>
        <w:t>(autonomie)</w:t>
      </w:r>
      <w:r>
        <w:rPr>
          <w:rFonts w:ascii="宋体" w:eastAsia="宋体" w:hAnsi="宋体" w:cs="宋体"/>
          <w:color w:val="000000"/>
          <w:sz w:val="47"/>
        </w:rPr>
        <w:t>可以大为发展，进而达成</w:t>
      </w:r>
      <w:r>
        <w:rPr>
          <w:rFonts w:ascii="宋体" w:eastAsia="宋体" w:hAnsi="宋体" w:cs="宋体"/>
          <w:color w:val="000000"/>
          <w:sz w:val="47"/>
        </w:rPr>
        <w:t>(</w:t>
      </w:r>
      <w:r>
        <w:rPr>
          <w:rFonts w:ascii="宋体" w:eastAsia="宋体" w:hAnsi="宋体" w:cs="宋体"/>
          <w:color w:val="000000"/>
          <w:sz w:val="47"/>
        </w:rPr>
        <w:t>这一点便是它的目的性</w:t>
      </w:r>
      <w:r>
        <w:rPr>
          <w:rFonts w:ascii="宋体" w:eastAsia="宋体" w:hAnsi="宋体" w:cs="宋体"/>
          <w:color w:val="000000"/>
          <w:sz w:val="47"/>
        </w:rPr>
        <w:t>)</w:t>
      </w:r>
      <w:r>
        <w:rPr>
          <w:rFonts w:ascii="宋体" w:eastAsia="宋体" w:hAnsi="宋体" w:cs="宋体"/>
          <w:color w:val="000000"/>
          <w:sz w:val="47"/>
        </w:rPr>
        <w:t>人和周围气氛间完美的共时关系</w:t>
      </w:r>
      <w:r>
        <w:rPr>
          <w:rFonts w:ascii="宋体" w:eastAsia="宋体" w:hAnsi="宋体" w:cs="宋体"/>
          <w:color w:val="000000"/>
          <w:sz w:val="47"/>
        </w:rPr>
        <w:t>(synchronie)</w:t>
      </w:r>
      <w:r>
        <w:rPr>
          <w:rFonts w:ascii="宋体" w:eastAsia="宋体" w:hAnsi="宋体" w:cs="宋体"/>
          <w:color w:val="000000"/>
          <w:sz w:val="47"/>
        </w:rPr>
        <w:t>，而其手段，则是将这两者化约为记号和简单的元素。</w:t>
      </w: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DE36E8">
      <w:pPr>
        <w:wordWrap w:val="0"/>
        <w:spacing w:line="940" w:lineRule="exact"/>
        <w:textAlignment w:val="baseline"/>
        <w:rPr>
          <w:sz w:val="47"/>
        </w:rPr>
      </w:pPr>
    </w:p>
    <w:p w:rsidR="00DE36E8" w:rsidRDefault="00015DB2">
      <w:pPr>
        <w:wordWrap w:val="0"/>
        <w:spacing w:line="560" w:lineRule="atLeast"/>
        <w:ind w:left="1140"/>
        <w:textAlignment w:val="baseline"/>
        <w:rPr>
          <w:sz w:val="41"/>
        </w:rPr>
      </w:pPr>
      <w:r>
        <w:rPr>
          <w:rFonts w:ascii="宋体" w:eastAsia="宋体" w:hAnsi="宋体" w:cs="宋体"/>
          <w:color w:val="000000"/>
          <w:sz w:val="41"/>
        </w:rPr>
        <w:t>74</w:t>
      </w:r>
    </w:p>
    <w:p w:rsidR="00DE36E8" w:rsidRDefault="00DE36E8"/>
    <w:p w:rsidR="00DE36E8" w:rsidRDefault="00DE36E8">
      <w:pPr>
        <w:sectPr w:rsidR="00DE36E8">
          <w:headerReference w:type="default" r:id="rId214"/>
          <w:footerReference w:type="default" r:id="rId215"/>
          <w:pgSz w:w="22000" w:h="31680"/>
          <w:pgMar w:top="2700" w:right="3020" w:bottom="2700" w:left="3020" w:header="2400" w:footer="2400" w:gutter="0"/>
          <w:cols w:space="720"/>
        </w:sectPr>
      </w:pPr>
    </w:p>
    <w:p w:rsidR="00DE36E8" w:rsidRDefault="00015DB2">
      <w:pPr>
        <w:wordWrap w:val="0"/>
        <w:spacing w:before="3880" w:line="1300" w:lineRule="atLeast"/>
        <w:jc w:val="center"/>
        <w:textAlignment w:val="baseline"/>
        <w:rPr>
          <w:sz w:val="97"/>
        </w:rPr>
      </w:pPr>
      <w:r>
        <w:rPr>
          <w:rFonts w:ascii="宋体" w:eastAsia="宋体" w:hAnsi="宋体" w:cs="宋体"/>
          <w:b/>
          <w:color w:val="000000"/>
          <w:sz w:val="97"/>
        </w:rPr>
        <w:lastRenderedPageBreak/>
        <w:t>附录：居家世界和汽车</w:t>
      </w:r>
    </w:p>
    <w:p w:rsidR="00DE36E8" w:rsidRDefault="00DE36E8">
      <w:pPr>
        <w:wordWrap w:val="0"/>
        <w:spacing w:line="1180" w:lineRule="exact"/>
        <w:jc w:val="center"/>
        <w:textAlignment w:val="baseline"/>
        <w:rPr>
          <w:sz w:val="97"/>
        </w:rPr>
      </w:pPr>
    </w:p>
    <w:p w:rsidR="00DE36E8" w:rsidRDefault="00015DB2">
      <w:pPr>
        <w:wordWrap w:val="0"/>
        <w:spacing w:line="1020" w:lineRule="atLeast"/>
        <w:ind w:firstLine="1160"/>
        <w:textAlignment w:val="baseline"/>
        <w:rPr>
          <w:sz w:val="54"/>
        </w:rPr>
      </w:pPr>
      <w:r>
        <w:rPr>
          <w:rFonts w:ascii="宋体" w:eastAsia="宋体" w:hAnsi="宋体" w:cs="宋体"/>
          <w:color w:val="000000"/>
          <w:sz w:val="54"/>
        </w:rPr>
        <w:t>我们以上所作的分析，主要是在居家环境和家屋的框架里进行。的确，在家居的私人场域里，集合了几乎所有的日常生活物品。但是系统的作用范围并不仅限于居家室内。它还有一个外部元素，而这个元素光凭它自己，便足以构成系统的一个维度：汽车。</w:t>
      </w:r>
    </w:p>
    <w:p w:rsidR="00DE36E8" w:rsidRDefault="00015DB2">
      <w:pPr>
        <w:wordWrap w:val="0"/>
        <w:spacing w:line="1020" w:lineRule="atLeast"/>
        <w:ind w:firstLine="1160"/>
        <w:textAlignment w:val="baseline"/>
        <w:rPr>
          <w:sz w:val="54"/>
        </w:rPr>
      </w:pPr>
      <w:r>
        <w:rPr>
          <w:rFonts w:ascii="宋体" w:eastAsia="宋体" w:hAnsi="宋体" w:cs="宋体"/>
          <w:color w:val="000000"/>
          <w:sz w:val="54"/>
        </w:rPr>
        <w:t>这是一个物品中的物品，因为它可以总结以上分析的所有面向：所有的实用目的皆在</w:t>
      </w:r>
      <w:r>
        <w:rPr>
          <w:rFonts w:ascii="宋体" w:eastAsia="宋体" w:hAnsi="宋体" w:cs="宋体"/>
          <w:color w:val="000000"/>
          <w:sz w:val="54"/>
        </w:rPr>
        <w:t>[</w:t>
      </w:r>
      <w:r>
        <w:rPr>
          <w:rFonts w:ascii="宋体" w:eastAsia="宋体" w:hAnsi="宋体" w:cs="宋体"/>
          <w:color w:val="000000"/>
          <w:sz w:val="54"/>
        </w:rPr>
        <w:t>它的</w:t>
      </w:r>
      <w:r>
        <w:rPr>
          <w:rFonts w:ascii="宋体" w:eastAsia="宋体" w:hAnsi="宋体" w:cs="宋体"/>
          <w:color w:val="000000"/>
          <w:sz w:val="54"/>
        </w:rPr>
        <w:t>]</w:t>
      </w:r>
      <w:r>
        <w:rPr>
          <w:rFonts w:ascii="宋体" w:eastAsia="宋体" w:hAnsi="宋体" w:cs="宋体"/>
          <w:color w:val="000000"/>
          <w:sz w:val="54"/>
        </w:rPr>
        <w:t>速度、威望</w:t>
      </w:r>
      <w:r>
        <w:rPr>
          <w:rFonts w:ascii="宋体" w:eastAsia="宋体" w:hAnsi="宋体" w:cs="宋体"/>
          <w:color w:val="000000"/>
          <w:sz w:val="54"/>
        </w:rPr>
        <w:t>(prestige)</w:t>
      </w:r>
      <w:r>
        <w:rPr>
          <w:rFonts w:ascii="宋体" w:eastAsia="宋体" w:hAnsi="宋体" w:cs="宋体"/>
          <w:color w:val="000000"/>
          <w:sz w:val="54"/>
        </w:rPr>
        <w:t>中抽象化了</w:t>
      </w:r>
      <w:r>
        <w:rPr>
          <w:rFonts w:ascii="宋体" w:eastAsia="宋体" w:hAnsi="宋体" w:cs="宋体"/>
          <w:color w:val="000000"/>
          <w:sz w:val="54"/>
        </w:rPr>
        <w:t>———</w:t>
      </w:r>
      <w:r>
        <w:rPr>
          <w:rFonts w:ascii="宋体" w:eastAsia="宋体" w:hAnsi="宋体" w:cs="宋体"/>
          <w:color w:val="000000"/>
          <w:sz w:val="54"/>
        </w:rPr>
        <w:t>它在形式面上的延伸义</w:t>
      </w:r>
      <w:r>
        <w:rPr>
          <w:rFonts w:ascii="宋体" w:eastAsia="宋体" w:hAnsi="宋体" w:cs="宋体"/>
          <w:color w:val="000000"/>
          <w:sz w:val="54"/>
        </w:rPr>
        <w:t>————</w:t>
      </w:r>
      <w:r>
        <w:rPr>
          <w:rFonts w:ascii="宋体" w:eastAsia="宋体" w:hAnsi="宋体" w:cs="宋体"/>
          <w:color w:val="000000"/>
          <w:sz w:val="54"/>
        </w:rPr>
        <w:t>它在技术面上的延伸意</w:t>
      </w:r>
      <w:r>
        <w:rPr>
          <w:rFonts w:ascii="宋体" w:eastAsia="宋体" w:hAnsi="宋体" w:cs="宋体"/>
          <w:color w:val="000000"/>
          <w:sz w:val="54"/>
        </w:rPr>
        <w:t>义</w:t>
      </w:r>
      <w:r>
        <w:rPr>
          <w:rFonts w:ascii="宋体" w:eastAsia="宋体" w:hAnsi="宋体" w:cs="宋体"/>
          <w:color w:val="000000"/>
          <w:sz w:val="54"/>
        </w:rPr>
        <w:t>——</w:t>
      </w:r>
      <w:r>
        <w:rPr>
          <w:rFonts w:ascii="宋体" w:eastAsia="宋体" w:hAnsi="宋体" w:cs="宋体"/>
          <w:color w:val="000000"/>
          <w:sz w:val="54"/>
        </w:rPr>
        <w:t>强迫性的分化</w:t>
      </w:r>
      <w:r>
        <w:rPr>
          <w:rFonts w:ascii="宋体" w:eastAsia="宋体" w:hAnsi="宋体" w:cs="宋体"/>
          <w:color w:val="000000"/>
          <w:sz w:val="54"/>
        </w:rPr>
        <w:t>——</w:t>
      </w:r>
      <w:r>
        <w:rPr>
          <w:rFonts w:ascii="宋体" w:eastAsia="宋体" w:hAnsi="宋体" w:cs="宋体"/>
          <w:color w:val="000000"/>
          <w:sz w:val="54"/>
        </w:rPr>
        <w:t>热情的心理能量投注</w:t>
      </w:r>
      <w:r>
        <w:rPr>
          <w:rFonts w:ascii="宋体" w:eastAsia="宋体" w:hAnsi="宋体" w:cs="宋体"/>
          <w:color w:val="000000"/>
          <w:sz w:val="54"/>
        </w:rPr>
        <w:t>——</w:t>
      </w:r>
      <w:r>
        <w:rPr>
          <w:rFonts w:ascii="宋体" w:eastAsia="宋体" w:hAnsi="宋体" w:cs="宋体"/>
          <w:color w:val="000000"/>
          <w:sz w:val="54"/>
        </w:rPr>
        <w:t>幻想的心理投射。主观需要体系和客观生产体系相关联，在此比任何其他地方更为清晰可读。而且，这些面向都已分析过了。这里，我们要强调的是汽车在整个系统内的位置。</w:t>
      </w:r>
    </w:p>
    <w:p w:rsidR="00DE36E8" w:rsidRDefault="00015DB2">
      <w:pPr>
        <w:wordWrap w:val="0"/>
        <w:spacing w:line="1020" w:lineRule="atLeast"/>
        <w:ind w:firstLine="1160"/>
        <w:textAlignment w:val="baseline"/>
        <w:rPr>
          <w:sz w:val="54"/>
        </w:rPr>
      </w:pPr>
      <w:r>
        <w:rPr>
          <w:rFonts w:ascii="宋体" w:eastAsia="宋体" w:hAnsi="宋体" w:cs="宋体"/>
          <w:color w:val="000000"/>
          <w:sz w:val="54"/>
        </w:rPr>
        <w:t>汽车和所有其他事物组合体</w:t>
      </w:r>
      <w:r>
        <w:rPr>
          <w:rFonts w:ascii="宋体" w:eastAsia="宋体" w:hAnsi="宋体" w:cs="宋体"/>
          <w:color w:val="000000"/>
          <w:sz w:val="54"/>
        </w:rPr>
        <w:t>(ensemble)</w:t>
      </w:r>
      <w:r>
        <w:rPr>
          <w:rFonts w:ascii="宋体" w:eastAsia="宋体" w:hAnsi="宋体" w:cs="宋体"/>
          <w:color w:val="000000"/>
          <w:sz w:val="54"/>
        </w:rPr>
        <w:t>之间，都呈现出互补关系，而这些事物组合体和它相比，却显得褊狭</w:t>
      </w:r>
      <w:r>
        <w:rPr>
          <w:rFonts w:ascii="宋体" w:eastAsia="宋体" w:hAnsi="宋体" w:cs="宋体"/>
          <w:color w:val="000000"/>
          <w:sz w:val="54"/>
        </w:rPr>
        <w:t>——</w:t>
      </w:r>
      <w:r>
        <w:rPr>
          <w:rFonts w:ascii="宋体" w:eastAsia="宋体" w:hAnsi="宋体" w:cs="宋体"/>
          <w:color w:val="000000"/>
          <w:sz w:val="54"/>
        </w:rPr>
        <w:t>不只是因为比较不复杂，而是因为不能独自在系统中占有特殊位置。只有居家领域</w:t>
      </w:r>
      <w:r>
        <w:rPr>
          <w:rFonts w:ascii="宋体" w:eastAsia="宋体" w:hAnsi="宋体" w:cs="宋体"/>
          <w:color w:val="000000"/>
          <w:sz w:val="54"/>
        </w:rPr>
        <w:t>(sphère</w:t>
      </w:r>
      <w:r>
        <w:rPr>
          <w:rFonts w:ascii="宋体" w:eastAsia="宋体" w:hAnsi="宋体" w:cs="宋体"/>
          <w:b/>
          <w:color w:val="000000"/>
          <w:sz w:val="54"/>
        </w:rPr>
        <w:t xml:space="preserve"> </w:t>
      </w:r>
      <w:r>
        <w:rPr>
          <w:rFonts w:ascii="宋体" w:eastAsia="宋体" w:hAnsi="宋体" w:cs="宋体"/>
          <w:color w:val="000000"/>
          <w:sz w:val="54"/>
        </w:rPr>
        <w:t>domestique)</w:t>
      </w:r>
      <w:r>
        <w:rPr>
          <w:rFonts w:ascii="宋体" w:eastAsia="宋体" w:hAnsi="宋体" w:cs="宋体"/>
          <w:color w:val="000000"/>
          <w:sz w:val="54"/>
        </w:rPr>
        <w:t>的整体</w:t>
      </w:r>
      <w:r>
        <w:rPr>
          <w:rFonts w:ascii="宋体" w:eastAsia="宋体" w:hAnsi="宋体" w:cs="宋体"/>
          <w:color w:val="000000"/>
          <w:sz w:val="54"/>
        </w:rPr>
        <w:t>(</w:t>
      </w:r>
      <w:r>
        <w:rPr>
          <w:rFonts w:ascii="宋体" w:eastAsia="宋体" w:hAnsi="宋体" w:cs="宋体"/>
          <w:color w:val="000000"/>
          <w:sz w:val="54"/>
        </w:rPr>
        <w:t>家具、小发明器具等等</w:t>
      </w:r>
      <w:r>
        <w:rPr>
          <w:rFonts w:ascii="宋体" w:eastAsia="宋体" w:hAnsi="宋体" w:cs="宋体"/>
          <w:color w:val="000000"/>
          <w:sz w:val="54"/>
        </w:rPr>
        <w:t>)</w:t>
      </w:r>
      <w:r>
        <w:rPr>
          <w:rFonts w:ascii="宋体" w:eastAsia="宋体" w:hAnsi="宋体" w:cs="宋体"/>
          <w:color w:val="000000"/>
          <w:sz w:val="54"/>
        </w:rPr>
        <w:t>，由摆设</w:t>
      </w:r>
      <w:r>
        <w:rPr>
          <w:rFonts w:ascii="宋体" w:eastAsia="宋体" w:hAnsi="宋体" w:cs="宋体"/>
          <w:color w:val="000000"/>
          <w:sz w:val="54"/>
        </w:rPr>
        <w:t>/</w:t>
      </w:r>
      <w:r>
        <w:rPr>
          <w:rFonts w:ascii="宋体" w:eastAsia="宋体" w:hAnsi="宋体" w:cs="宋体"/>
          <w:color w:val="000000"/>
          <w:sz w:val="54"/>
        </w:rPr>
        <w:t>气氛这个大型的对立结构起来，透过它相对的严密一致，</w:t>
      </w:r>
      <w:r>
        <w:rPr>
          <w:rFonts w:ascii="宋体" w:eastAsia="宋体" w:hAnsi="宋体" w:cs="宋体"/>
          <w:color w:val="000000"/>
          <w:sz w:val="54"/>
        </w:rPr>
        <w:t>才能和汽车一样，在系统内拥有相同的位置性价值。当然，就实际生活的层面而言，居家的领域，以它的劳务和多重功能关系来</w:t>
      </w:r>
    </w:p>
    <w:p w:rsidR="00DE36E8" w:rsidRDefault="00015DB2">
      <w:pPr>
        <w:wordWrap w:val="0"/>
        <w:spacing w:before="280" w:line="640" w:lineRule="atLeast"/>
        <w:ind w:right="860"/>
        <w:jc w:val="right"/>
        <w:textAlignment w:val="baseline"/>
        <w:rPr>
          <w:sz w:val="47"/>
        </w:rPr>
      </w:pPr>
      <w:r>
        <w:rPr>
          <w:rFonts w:ascii="楷体" w:eastAsia="楷体" w:hAnsi="楷体" w:cs="楷体"/>
          <w:color w:val="000000"/>
          <w:sz w:val="47"/>
        </w:rPr>
        <w:t>·75·</w:t>
      </w:r>
    </w:p>
    <w:p w:rsidR="00DE36E8" w:rsidRDefault="00DE36E8"/>
    <w:p w:rsidR="00DE36E8" w:rsidRDefault="00DE36E8">
      <w:pPr>
        <w:sectPr w:rsidR="00DE36E8">
          <w:headerReference w:type="default" r:id="rId216"/>
          <w:footerReference w:type="default" r:id="rId217"/>
          <w:pgSz w:w="22000" w:h="31680"/>
          <w:pgMar w:top="2700" w:right="3020" w:bottom="2700" w:left="3020" w:header="2400" w:footer="2400" w:gutter="0"/>
          <w:cols w:space="720"/>
        </w:sectPr>
      </w:pPr>
    </w:p>
    <w:p w:rsidR="00DE36E8" w:rsidRDefault="00015DB2">
      <w:pPr>
        <w:wordWrap w:val="0"/>
        <w:spacing w:line="960" w:lineRule="atLeast"/>
        <w:textAlignment w:val="baseline"/>
        <w:rPr>
          <w:sz w:val="52"/>
        </w:rPr>
      </w:pPr>
      <w:r>
        <w:rPr>
          <w:rFonts w:ascii="宋体" w:eastAsia="宋体" w:hAnsi="宋体" w:cs="宋体"/>
          <w:color w:val="000000"/>
          <w:sz w:val="52"/>
        </w:rPr>
        <w:lastRenderedPageBreak/>
        <w:t>说，比汽车驾驶的</w:t>
      </w:r>
      <w:r>
        <w:rPr>
          <w:rFonts w:ascii="宋体" w:eastAsia="宋体" w:hAnsi="宋体" w:cs="宋体"/>
          <w:color w:val="000000"/>
          <w:sz w:val="52"/>
        </w:rPr>
        <w:t>“</w:t>
      </w:r>
      <w:r>
        <w:rPr>
          <w:rFonts w:ascii="宋体" w:eastAsia="宋体" w:hAnsi="宋体" w:cs="宋体"/>
          <w:color w:val="000000"/>
          <w:sz w:val="52"/>
        </w:rPr>
        <w:t>领域</w:t>
      </w:r>
      <w:r>
        <w:rPr>
          <w:rFonts w:ascii="宋体" w:eastAsia="宋体" w:hAnsi="宋体" w:cs="宋体"/>
          <w:color w:val="000000"/>
          <w:sz w:val="52"/>
        </w:rPr>
        <w:t>”</w:t>
      </w:r>
      <w:r>
        <w:rPr>
          <w:rFonts w:ascii="宋体" w:eastAsia="宋体" w:hAnsi="宋体" w:cs="宋体"/>
          <w:color w:val="000000"/>
          <w:sz w:val="52"/>
        </w:rPr>
        <w:t>重要得多。但就系统的层面而言，则必须要承认，居家领域在今天，只构成整个体系中双极结构中的一端</w:t>
      </w:r>
      <w:r>
        <w:rPr>
          <w:rFonts w:ascii="宋体" w:eastAsia="宋体" w:hAnsi="宋体" w:cs="宋体"/>
          <w:color w:val="000000"/>
          <w:sz w:val="52"/>
        </w:rPr>
        <w:t>————</w:t>
      </w:r>
      <w:r>
        <w:rPr>
          <w:rFonts w:ascii="宋体" w:eastAsia="宋体" w:hAnsi="宋体" w:cs="宋体"/>
          <w:color w:val="000000"/>
          <w:sz w:val="52"/>
        </w:rPr>
        <w:t>另一端正是汽车。</w:t>
      </w:r>
    </w:p>
    <w:p w:rsidR="00DE36E8" w:rsidRDefault="00015DB2">
      <w:pPr>
        <w:wordWrap w:val="0"/>
        <w:spacing w:line="960" w:lineRule="atLeast"/>
        <w:ind w:right="20" w:firstLine="1160"/>
        <w:textAlignment w:val="baseline"/>
        <w:rPr>
          <w:sz w:val="52"/>
        </w:rPr>
      </w:pPr>
      <w:r>
        <w:rPr>
          <w:rFonts w:ascii="宋体" w:eastAsia="宋体" w:hAnsi="宋体" w:cs="宋体"/>
          <w:color w:val="000000"/>
          <w:sz w:val="52"/>
        </w:rPr>
        <w:t>汽车除了总结居家室内潜在的对立和意义外，又为它加上一个力量的维度，而这正是它所缺乏的超越性质</w:t>
      </w:r>
      <w:r>
        <w:rPr>
          <w:rFonts w:ascii="宋体" w:eastAsia="宋体" w:hAnsi="宋体" w:cs="宋体"/>
          <w:color w:val="000000"/>
          <w:sz w:val="52"/>
        </w:rPr>
        <w:t>(transcen-dance)———</w:t>
      </w:r>
      <w:r>
        <w:rPr>
          <w:rFonts w:ascii="宋体" w:eastAsia="宋体" w:hAnsi="宋体" w:cs="宋体"/>
          <w:color w:val="000000"/>
          <w:sz w:val="52"/>
        </w:rPr>
        <w:t>但它从不质疑系统本身：日常的私生活因为汽车的加入，而有了</w:t>
      </w:r>
      <w:r>
        <w:rPr>
          <w:rFonts w:ascii="宋体" w:eastAsia="宋体" w:hAnsi="宋体" w:cs="宋体"/>
          <w:color w:val="000000"/>
          <w:sz w:val="52"/>
        </w:rPr>
        <w:t>[</w:t>
      </w:r>
      <w:r>
        <w:rPr>
          <w:rFonts w:ascii="宋体" w:eastAsia="宋体" w:hAnsi="宋体" w:cs="宋体"/>
          <w:color w:val="000000"/>
          <w:sz w:val="52"/>
        </w:rPr>
        <w:t>作为</w:t>
      </w:r>
      <w:r>
        <w:rPr>
          <w:rFonts w:ascii="宋体" w:eastAsia="宋体" w:hAnsi="宋体" w:cs="宋体"/>
          <w:color w:val="000000"/>
          <w:sz w:val="52"/>
        </w:rPr>
        <w:t>]</w:t>
      </w:r>
      <w:r>
        <w:rPr>
          <w:rFonts w:ascii="宋体" w:eastAsia="宋体" w:hAnsi="宋体" w:cs="宋体"/>
          <w:color w:val="000000"/>
          <w:sz w:val="52"/>
        </w:rPr>
        <w:t>世界的维度</w:t>
      </w:r>
      <w:r>
        <w:rPr>
          <w:rFonts w:ascii="宋体" w:eastAsia="宋体" w:hAnsi="宋体" w:cs="宋体"/>
          <w:color w:val="000000"/>
          <w:sz w:val="52"/>
        </w:rPr>
        <w:t>，但它仍然是日常生活：如此，系统有效地达到饱和，却不进行自我超越</w:t>
      </w:r>
      <w:r>
        <w:rPr>
          <w:rFonts w:ascii="宋体" w:eastAsia="宋体" w:hAnsi="宋体" w:cs="宋体"/>
          <w:color w:val="000000"/>
          <w:sz w:val="52"/>
        </w:rPr>
        <w:t>(sedé-passer)</w:t>
      </w:r>
      <w:r>
        <w:rPr>
          <w:rFonts w:ascii="宋体" w:eastAsia="宋体" w:hAnsi="宋体" w:cs="宋体"/>
          <w:color w:val="000000"/>
          <w:sz w:val="52"/>
        </w:rPr>
        <w:t>。</w:t>
      </w:r>
    </w:p>
    <w:p w:rsidR="00DE36E8" w:rsidRDefault="00015DB2">
      <w:pPr>
        <w:wordWrap w:val="0"/>
        <w:spacing w:line="960" w:lineRule="atLeast"/>
        <w:ind w:right="40" w:firstLine="1160"/>
        <w:textAlignment w:val="baseline"/>
        <w:rPr>
          <w:sz w:val="52"/>
        </w:rPr>
      </w:pPr>
      <w:r>
        <w:rPr>
          <w:rFonts w:ascii="宋体" w:eastAsia="宋体" w:hAnsi="宋体" w:cs="宋体"/>
          <w:color w:val="000000"/>
          <w:sz w:val="52"/>
        </w:rPr>
        <w:t>交通是一必要，速度则是乐趣。拥有汽车意义更重大：它像是某种公民证书，而驾驶执照便是一份信用状，使我们有权占有此一高贵的家具，在其中，城镇市区只是一个压缩物，而速度便是它的端点。今天，没收驾照不正相当于某种开除教籍</w:t>
      </w:r>
      <w:r>
        <w:rPr>
          <w:rFonts w:ascii="宋体" w:eastAsia="宋体" w:hAnsi="宋体" w:cs="宋体"/>
          <w:color w:val="000000"/>
          <w:sz w:val="52"/>
        </w:rPr>
        <w:t>(excom-munication),</w:t>
      </w:r>
      <w:r>
        <w:rPr>
          <w:rFonts w:ascii="宋体" w:eastAsia="宋体" w:hAnsi="宋体" w:cs="宋体"/>
          <w:color w:val="000000"/>
          <w:sz w:val="52"/>
        </w:rPr>
        <w:t>或是社会能力阉割</w:t>
      </w:r>
      <w:r>
        <w:rPr>
          <w:rFonts w:ascii="宋体" w:eastAsia="宋体" w:hAnsi="宋体" w:cs="宋体"/>
          <w:color w:val="000000"/>
          <w:sz w:val="52"/>
        </w:rPr>
        <w:t>(castration sociale)?¹</w:t>
      </w:r>
    </w:p>
    <w:p w:rsidR="00DE36E8" w:rsidRDefault="00015DB2">
      <w:pPr>
        <w:wordWrap w:val="0"/>
        <w:spacing w:line="960" w:lineRule="atLeast"/>
        <w:ind w:right="80" w:firstLine="1160"/>
        <w:textAlignment w:val="baseline"/>
        <w:rPr>
          <w:sz w:val="52"/>
        </w:rPr>
      </w:pPr>
      <w:r>
        <w:rPr>
          <w:rFonts w:ascii="宋体" w:eastAsia="宋体" w:hAnsi="宋体" w:cs="宋体"/>
          <w:color w:val="000000"/>
          <w:sz w:val="52"/>
        </w:rPr>
        <w:t>虽然不必把汽车当作古老人头马神话的现代翻版</w:t>
      </w:r>
      <w:r>
        <w:rPr>
          <w:rFonts w:ascii="宋体" w:eastAsia="宋体" w:hAnsi="宋体" w:cs="宋体"/>
          <w:color w:val="000000"/>
          <w:sz w:val="52"/>
        </w:rPr>
        <w:t>———</w:t>
      </w:r>
      <w:r>
        <w:rPr>
          <w:rFonts w:ascii="宋体" w:eastAsia="宋体" w:hAnsi="宋体" w:cs="宋体"/>
          <w:color w:val="000000"/>
          <w:sz w:val="52"/>
        </w:rPr>
        <w:t>结合</w:t>
      </w:r>
      <w:r>
        <w:rPr>
          <w:rFonts w:ascii="宋体" w:eastAsia="宋体" w:hAnsi="宋体" w:cs="宋体"/>
          <w:color w:val="000000"/>
          <w:sz w:val="52"/>
        </w:rPr>
        <w:t>人的智慧和动物的力量</w:t>
      </w:r>
      <w:r>
        <w:rPr>
          <w:rFonts w:ascii="宋体" w:eastAsia="宋体" w:hAnsi="宋体" w:cs="宋体"/>
          <w:color w:val="000000"/>
          <w:sz w:val="52"/>
        </w:rPr>
        <w:t>²-----</w:t>
      </w:r>
      <w:r>
        <w:rPr>
          <w:rFonts w:ascii="宋体" w:eastAsia="宋体" w:hAnsi="宋体" w:cs="宋体"/>
          <w:color w:val="000000"/>
          <w:sz w:val="52"/>
        </w:rPr>
        <w:t>我们仍可认定它是一个超卓</w:t>
      </w:r>
      <w:r>
        <w:rPr>
          <w:rFonts w:ascii="宋体" w:eastAsia="宋体" w:hAnsi="宋体" w:cs="宋体"/>
          <w:color w:val="000000"/>
          <w:sz w:val="52"/>
        </w:rPr>
        <w:t>(sub-lime)</w:t>
      </w:r>
      <w:r>
        <w:rPr>
          <w:rFonts w:ascii="宋体" w:eastAsia="宋体" w:hAnsi="宋体" w:cs="宋体"/>
          <w:color w:val="000000"/>
          <w:sz w:val="52"/>
        </w:rPr>
        <w:t>的事物。相对于其他事物的日常性，它像是打开了一道绝对的括弧。它所转化的物质</w:t>
      </w:r>
      <w:r>
        <w:rPr>
          <w:rFonts w:ascii="宋体" w:eastAsia="宋体" w:hAnsi="宋体" w:cs="宋体"/>
          <w:color w:val="000000"/>
          <w:sz w:val="52"/>
        </w:rPr>
        <w:t>——</w:t>
      </w:r>
      <w:r>
        <w:rPr>
          <w:rFonts w:ascii="宋体" w:eastAsia="宋体" w:hAnsi="宋体" w:cs="宋体"/>
          <w:color w:val="000000"/>
          <w:sz w:val="52"/>
        </w:rPr>
        <w:t>时空综合体，是一个其他的物质无法相比的物质。汽车透过速度提出的动态综合，也是和各种我们所习惯的功能大相迳庭。运动本身即可构成某种幸福，但在速度中，由机械得到的欣喜，又是另一回事：它的基础在于想象中的移动奇迹。不花力气的动态，构成了一种不存于现实的幸福，一种存在的悬疑和不负责任状态。速度的效果在于，融合了时空综合体，它把世界化成二度空间、化成一个影像，它把世</w:t>
      </w:r>
      <w:r>
        <w:rPr>
          <w:rFonts w:ascii="宋体" w:eastAsia="宋体" w:hAnsi="宋体" w:cs="宋体"/>
          <w:color w:val="000000"/>
          <w:sz w:val="52"/>
        </w:rPr>
        <w:t>界的立体感和流变</w:t>
      </w:r>
      <w:r>
        <w:rPr>
          <w:rFonts w:ascii="宋体" w:eastAsia="宋体" w:hAnsi="宋体" w:cs="宋体"/>
          <w:color w:val="000000"/>
          <w:sz w:val="52"/>
        </w:rPr>
        <w:t>(devenir)</w:t>
      </w:r>
      <w:r>
        <w:rPr>
          <w:rFonts w:ascii="宋体" w:eastAsia="宋体" w:hAnsi="宋体" w:cs="宋体"/>
          <w:color w:val="000000"/>
          <w:sz w:val="52"/>
        </w:rPr>
        <w:t>都免除了，使它获得崇高的静止和观想境界。谢林</w:t>
      </w:r>
      <w:r>
        <w:rPr>
          <w:rFonts w:ascii="宋体" w:eastAsia="宋体" w:hAnsi="宋体" w:cs="宋体"/>
          <w:color w:val="000000"/>
          <w:sz w:val="52"/>
        </w:rPr>
        <w:t>(Schelling)³</w:t>
      </w:r>
      <w:r>
        <w:rPr>
          <w:rFonts w:ascii="宋体" w:eastAsia="宋体" w:hAnsi="宋体" w:cs="宋体"/>
          <w:color w:val="000000"/>
          <w:sz w:val="52"/>
        </w:rPr>
        <w:t>说过：</w:t>
      </w:r>
      <w:r>
        <w:rPr>
          <w:rFonts w:ascii="宋体" w:eastAsia="宋体" w:hAnsi="宋体" w:cs="宋体"/>
          <w:color w:val="000000"/>
          <w:sz w:val="52"/>
        </w:rPr>
        <w:t>“</w:t>
      </w:r>
      <w:r>
        <w:rPr>
          <w:rFonts w:ascii="宋体" w:eastAsia="宋体" w:hAnsi="宋体" w:cs="宋体"/>
          <w:color w:val="000000"/>
          <w:sz w:val="52"/>
        </w:rPr>
        <w:t>运动不过是休息的追寻。</w:t>
      </w:r>
      <w:r>
        <w:rPr>
          <w:rFonts w:ascii="宋体" w:eastAsia="宋体" w:hAnsi="宋体" w:cs="宋体"/>
          <w:color w:val="000000"/>
          <w:sz w:val="52"/>
        </w:rPr>
        <w:t>”</w:t>
      </w:r>
      <w:r>
        <w:rPr>
          <w:rFonts w:ascii="宋体" w:eastAsia="宋体" w:hAnsi="宋体" w:cs="宋体"/>
          <w:color w:val="000000"/>
          <w:sz w:val="52"/>
        </w:rPr>
        <w:t>时速超过</w:t>
      </w:r>
      <w:r>
        <w:rPr>
          <w:rFonts w:ascii="宋体" w:eastAsia="宋体" w:hAnsi="宋体" w:cs="宋体"/>
          <w:color w:val="000000"/>
          <w:sz w:val="52"/>
        </w:rPr>
        <w:t>100</w:t>
      </w:r>
      <w:r>
        <w:rPr>
          <w:rFonts w:ascii="宋体" w:eastAsia="宋体" w:hAnsi="宋体" w:cs="宋体"/>
          <w:color w:val="000000"/>
          <w:sz w:val="52"/>
        </w:rPr>
        <w:t>公里时，便会有永恒感的断定</w:t>
      </w:r>
      <w:r>
        <w:rPr>
          <w:rFonts w:ascii="宋体" w:eastAsia="宋体" w:hAnsi="宋体" w:cs="宋体"/>
          <w:color w:val="000000"/>
          <w:sz w:val="52"/>
        </w:rPr>
        <w:t>(</w:t>
      </w:r>
      <w:r>
        <w:rPr>
          <w:rFonts w:ascii="宋体" w:eastAsia="宋体" w:hAnsi="宋体" w:cs="宋体"/>
          <w:color w:val="000000"/>
          <w:sz w:val="52"/>
        </w:rPr>
        <w:t>但同时也可能是神经官能症</w:t>
      </w:r>
      <w:r>
        <w:rPr>
          <w:rFonts w:ascii="宋体" w:eastAsia="宋体" w:hAnsi="宋体" w:cs="宋体"/>
          <w:color w:val="000000"/>
          <w:sz w:val="52"/>
        </w:rPr>
        <w:t>)</w:t>
      </w:r>
      <w:r>
        <w:rPr>
          <w:rFonts w:ascii="宋体" w:eastAsia="宋体" w:hAnsi="宋体" w:cs="宋体"/>
          <w:color w:val="000000"/>
          <w:sz w:val="52"/>
        </w:rPr>
        <w:t>。这种在世界界线之外或世界界线之内的安全感，正</w:t>
      </w:r>
    </w:p>
    <w:p w:rsidR="00DE36E8" w:rsidRDefault="00015DB2">
      <w:pPr>
        <w:wordWrap w:val="0"/>
        <w:spacing w:before="260" w:line="540" w:lineRule="atLeast"/>
        <w:ind w:left="1040"/>
        <w:textAlignment w:val="baseline"/>
        <w:rPr>
          <w:sz w:val="40"/>
        </w:rPr>
      </w:pPr>
      <w:r>
        <w:rPr>
          <w:rFonts w:ascii="楷体" w:eastAsia="楷体" w:hAnsi="楷体" w:cs="楷体"/>
          <w:color w:val="000000"/>
          <w:sz w:val="40"/>
        </w:rPr>
        <w:t>76</w:t>
      </w:r>
    </w:p>
    <w:p w:rsidR="00DE36E8" w:rsidRDefault="00DE36E8"/>
    <w:p w:rsidR="00DE36E8" w:rsidRDefault="00DE36E8">
      <w:pPr>
        <w:sectPr w:rsidR="00DE36E8">
          <w:headerReference w:type="default" r:id="rId218"/>
          <w:footerReference w:type="default" r:id="rId219"/>
          <w:pgSz w:w="22000" w:h="31680"/>
          <w:pgMar w:top="2700" w:right="2960" w:bottom="2700" w:left="2960" w:header="2400" w:footer="2400" w:gutter="0"/>
          <w:cols w:space="720"/>
        </w:sectPr>
      </w:pPr>
    </w:p>
    <w:p w:rsidR="00DE36E8" w:rsidRDefault="00015DB2">
      <w:pPr>
        <w:wordWrap w:val="0"/>
        <w:spacing w:line="880" w:lineRule="atLeast"/>
        <w:ind w:left="20"/>
        <w:textAlignment w:val="baseline"/>
        <w:rPr>
          <w:sz w:val="55"/>
        </w:rPr>
      </w:pPr>
      <w:r>
        <w:rPr>
          <w:rFonts w:ascii="宋体" w:eastAsia="宋体" w:hAnsi="宋体" w:cs="宋体"/>
          <w:color w:val="000000"/>
          <w:sz w:val="55"/>
        </w:rPr>
        <w:lastRenderedPageBreak/>
        <w:t>是汽车经验中欣喜的来源，而这个经验绝非来自活动作用的筋肉：这是一种被动的满足，其布景则不停地改变。</w:t>
      </w:r>
    </w:p>
    <w:p w:rsidR="00DE36E8" w:rsidRDefault="00015DB2">
      <w:pPr>
        <w:wordWrap w:val="0"/>
        <w:spacing w:line="880" w:lineRule="atLeast"/>
        <w:ind w:left="20" w:firstLine="1200"/>
        <w:textAlignment w:val="baseline"/>
        <w:rPr>
          <w:sz w:val="55"/>
        </w:rPr>
      </w:pPr>
      <w:r>
        <w:rPr>
          <w:rFonts w:ascii="宋体" w:eastAsia="宋体" w:hAnsi="宋体" w:cs="宋体"/>
          <w:color w:val="000000"/>
          <w:sz w:val="55"/>
        </w:rPr>
        <w:t>此一</w:t>
      </w:r>
      <w:r>
        <w:rPr>
          <w:rFonts w:ascii="宋体" w:eastAsia="宋体" w:hAnsi="宋体" w:cs="宋体"/>
          <w:color w:val="000000"/>
          <w:sz w:val="55"/>
        </w:rPr>
        <w:t>“</w:t>
      </w:r>
      <w:r>
        <w:rPr>
          <w:rFonts w:ascii="宋体" w:eastAsia="宋体" w:hAnsi="宋体" w:cs="宋体"/>
          <w:color w:val="000000"/>
          <w:sz w:val="55"/>
        </w:rPr>
        <w:t>动态的欣喜，</w:t>
      </w:r>
      <w:r>
        <w:rPr>
          <w:rFonts w:ascii="宋体" w:eastAsia="宋体" w:hAnsi="宋体" w:cs="宋体"/>
          <w:color w:val="000000"/>
          <w:sz w:val="55"/>
        </w:rPr>
        <w:t>”</w:t>
      </w:r>
      <w:r>
        <w:rPr>
          <w:rFonts w:ascii="宋体" w:eastAsia="宋体" w:hAnsi="宋体" w:cs="宋体"/>
          <w:color w:val="000000"/>
          <w:sz w:val="55"/>
        </w:rPr>
        <w:t>正好是家庭静态的和不动产的满足的反题</w:t>
      </w:r>
      <w:r>
        <w:rPr>
          <w:rFonts w:ascii="宋体" w:eastAsia="宋体" w:hAnsi="宋体" w:cs="宋体"/>
          <w:color w:val="000000"/>
          <w:sz w:val="55"/>
        </w:rPr>
        <w:t>(antithèse)</w:t>
      </w:r>
      <w:r>
        <w:rPr>
          <w:rFonts w:ascii="宋体" w:eastAsia="宋体" w:hAnsi="宋体" w:cs="宋体"/>
          <w:color w:val="000000"/>
          <w:sz w:val="55"/>
        </w:rPr>
        <w:t>，可说是将社会现实划入括弧。《美丽的</w:t>
      </w:r>
      <w:r>
        <w:rPr>
          <w:rFonts w:ascii="宋体" w:eastAsia="宋体" w:hAnsi="宋体" w:cs="宋体"/>
          <w:color w:val="000000"/>
          <w:sz w:val="55"/>
        </w:rPr>
        <w:t>五月》</w:t>
      </w:r>
      <w:r>
        <w:rPr>
          <w:rFonts w:ascii="宋体" w:eastAsia="宋体" w:hAnsi="宋体" w:cs="宋体"/>
          <w:color w:val="000000"/>
          <w:sz w:val="55"/>
        </w:rPr>
        <w:t>(Joli Mai)</w:t>
      </w:r>
      <w:r>
        <w:rPr>
          <w:rFonts w:ascii="宋体" w:eastAsia="宋体" w:hAnsi="宋体" w:cs="宋体"/>
          <w:color w:val="000000"/>
          <w:sz w:val="55"/>
        </w:rPr>
        <w:t>便为我们呈现了百万群众中一个个人的告白，对他而言，汽车乃是工作地点和家宅间的无人地带</w:t>
      </w:r>
      <w:r>
        <w:rPr>
          <w:rFonts w:ascii="宋体" w:eastAsia="宋体" w:hAnsi="宋体" w:cs="宋体"/>
          <w:color w:val="000000"/>
          <w:sz w:val="55"/>
        </w:rPr>
        <w:t>(no man’s land)</w:t>
      </w:r>
      <w:r>
        <w:rPr>
          <w:rFonts w:ascii="宋体" w:eastAsia="宋体" w:hAnsi="宋体" w:cs="宋体"/>
          <w:color w:val="000000"/>
          <w:sz w:val="55"/>
        </w:rPr>
        <w:t>，单纯交通的空洞向度：</w:t>
      </w:r>
      <w:r>
        <w:rPr>
          <w:rFonts w:ascii="宋体" w:eastAsia="宋体" w:hAnsi="宋体" w:cs="宋体"/>
          <w:color w:val="000000"/>
          <w:sz w:val="55"/>
        </w:rPr>
        <w:t>“</w:t>
      </w:r>
      <w:r>
        <w:rPr>
          <w:rFonts w:ascii="宋体" w:eastAsia="宋体" w:hAnsi="宋体" w:cs="宋体"/>
          <w:color w:val="000000"/>
          <w:sz w:val="55"/>
        </w:rPr>
        <w:t>我唯一的好时光，他说，便是从我家到办公室的路上。我一直开，一直开。但是这还不够：今天我已不再快乐，交通太拥挤了。</w:t>
      </w:r>
      <w:r>
        <w:rPr>
          <w:rFonts w:ascii="宋体" w:eastAsia="宋体" w:hAnsi="宋体" w:cs="宋体"/>
          <w:color w:val="000000"/>
          <w:sz w:val="55"/>
        </w:rPr>
        <w:t>”</w:t>
      </w:r>
      <w:r>
        <w:rPr>
          <w:rFonts w:ascii="宋体" w:eastAsia="宋体" w:hAnsi="宋体" w:cs="宋体"/>
          <w:color w:val="000000"/>
          <w:sz w:val="55"/>
        </w:rPr>
        <w:t>如此，汽车还不只是在一分为二的日常生活中，和家屋对立：它也是一个居所，却是例外的居所，它是一个拥有亲密感的封闭领域，又脱离了亲密性惯有的限制，具有强烈的形式自由，和令人目眩的功能性。家庭中的亲密感是一种在家庭关系和习惯中的反向演化</w:t>
      </w:r>
      <w:r>
        <w:rPr>
          <w:rFonts w:ascii="宋体" w:eastAsia="宋体" w:hAnsi="宋体" w:cs="宋体"/>
          <w:color w:val="000000"/>
          <w:sz w:val="55"/>
        </w:rPr>
        <w:t>(i</w:t>
      </w:r>
      <w:r>
        <w:rPr>
          <w:rFonts w:ascii="宋体" w:eastAsia="宋体" w:hAnsi="宋体" w:cs="宋体"/>
          <w:color w:val="000000"/>
          <w:sz w:val="55"/>
        </w:rPr>
        <w:t>nvolution)</w:t>
      </w:r>
      <w:r>
        <w:rPr>
          <w:rFonts w:ascii="宋体" w:eastAsia="宋体" w:hAnsi="宋体" w:cs="宋体"/>
          <w:color w:val="000000"/>
          <w:sz w:val="55"/>
        </w:rPr>
        <w:t>。汽车中的亲密感则是时间和空间的加速新陈代谢，就其整体而言，则是随时可能发生意外的场地，在这里，在一个可能永远不会实现的，但永远都被想象、永远被预先接受的偶然和机会中，前来累积的是这个自我和自我之间的亲密感，此一形式上的自由，而且它只有在死亡中最为美丽。一个超凡的妥协已经实现：在自己家中，同时又离自己的家越来越远。汽车因此是一个新的主体性的圆心，但它的圆周不存在任何地方，相对地，居家世界的主体性是被圈围的。</w:t>
      </w:r>
    </w:p>
    <w:p w:rsidR="00DE36E8" w:rsidRDefault="00015DB2">
      <w:pPr>
        <w:wordWrap w:val="0"/>
        <w:spacing w:line="880" w:lineRule="atLeast"/>
        <w:ind w:left="20" w:right="40" w:firstLine="1200"/>
        <w:textAlignment w:val="baseline"/>
        <w:rPr>
          <w:sz w:val="55"/>
        </w:rPr>
      </w:pPr>
      <w:r>
        <w:rPr>
          <w:rFonts w:ascii="宋体" w:eastAsia="宋体" w:hAnsi="宋体" w:cs="宋体"/>
          <w:color w:val="000000"/>
          <w:sz w:val="55"/>
        </w:rPr>
        <w:t>没有一个日常生活中的物品、新奇玩意或器具，能提供类似的升华和变貌</w:t>
      </w:r>
      <w:r>
        <w:rPr>
          <w:rFonts w:ascii="宋体" w:eastAsia="宋体" w:hAnsi="宋体" w:cs="宋体"/>
          <w:color w:val="000000"/>
          <w:sz w:val="55"/>
        </w:rPr>
        <w:t>(transfi</w:t>
      </w:r>
      <w:r>
        <w:rPr>
          <w:rFonts w:ascii="宋体" w:eastAsia="宋体" w:hAnsi="宋体" w:cs="宋体"/>
          <w:color w:val="000000"/>
          <w:sz w:val="55"/>
        </w:rPr>
        <w:t>guration)</w:t>
      </w:r>
      <w:r>
        <w:rPr>
          <w:rFonts w:ascii="宋体" w:eastAsia="宋体" w:hAnsi="宋体" w:cs="宋体"/>
          <w:color w:val="000000"/>
          <w:sz w:val="55"/>
        </w:rPr>
        <w:t>。每个功能物都包含了力量的多元决定，但在家庭劳务和不动产的范围里，它只是最小限度的。再者，整个家庭，除非它自我超升到威望和社交界里去，并不是一个赋予价值感的领域。</w:t>
      </w:r>
      <w:r>
        <w:rPr>
          <w:rFonts w:ascii="宋体" w:eastAsia="宋体" w:hAnsi="宋体" w:cs="宋体"/>
          <w:color w:val="000000"/>
          <w:sz w:val="55"/>
        </w:rPr>
        <w:t>(</w:t>
      </w:r>
      <w:r>
        <w:rPr>
          <w:rFonts w:ascii="宋体" w:eastAsia="宋体" w:hAnsi="宋体" w:cs="宋体"/>
          <w:color w:val="000000"/>
          <w:sz w:val="55"/>
        </w:rPr>
        <w:t>夫妻生活中的一项基本问题，便来自此一相互价值赋予的经常失败</w:t>
      </w:r>
      <w:r>
        <w:rPr>
          <w:rFonts w:ascii="宋体" w:eastAsia="宋体" w:hAnsi="宋体" w:cs="宋体"/>
          <w:color w:val="000000"/>
          <w:sz w:val="55"/>
        </w:rPr>
        <w:t>)</w:t>
      </w:r>
      <w:r>
        <w:rPr>
          <w:rFonts w:ascii="宋体" w:eastAsia="宋体" w:hAnsi="宋体" w:cs="宋体"/>
          <w:color w:val="000000"/>
          <w:sz w:val="55"/>
        </w:rPr>
        <w:t>与居家日常生活构成的</w:t>
      </w:r>
      <w:r>
        <w:rPr>
          <w:rFonts w:ascii="宋体" w:eastAsia="宋体" w:hAnsi="宋体" w:cs="宋体"/>
          <w:color w:val="000000"/>
          <w:sz w:val="55"/>
        </w:rPr>
        <w:t>“</w:t>
      </w:r>
      <w:r>
        <w:rPr>
          <w:rFonts w:ascii="宋体" w:eastAsia="宋体" w:hAnsi="宋体" w:cs="宋体"/>
          <w:color w:val="000000"/>
          <w:sz w:val="55"/>
        </w:rPr>
        <w:t>平面性</w:t>
      </w:r>
      <w:r>
        <w:rPr>
          <w:rFonts w:ascii="宋体" w:eastAsia="宋体" w:hAnsi="宋体" w:cs="宋体"/>
          <w:color w:val="000000"/>
          <w:sz w:val="55"/>
        </w:rPr>
        <w:t>”</w:t>
      </w:r>
      <w:r>
        <w:rPr>
          <w:rFonts w:ascii="宋体" w:eastAsia="宋体" w:hAnsi="宋体" w:cs="宋体"/>
          <w:color w:val="000000"/>
          <w:sz w:val="55"/>
        </w:rPr>
        <w:t>地带相比，汽车与速度代表某种</w:t>
      </w:r>
      <w:r>
        <w:rPr>
          <w:rFonts w:ascii="宋体" w:eastAsia="宋体" w:hAnsi="宋体" w:cs="宋体"/>
          <w:color w:val="000000"/>
          <w:sz w:val="55"/>
        </w:rPr>
        <w:t>“</w:t>
      </w:r>
      <w:r>
        <w:rPr>
          <w:rFonts w:ascii="宋体" w:eastAsia="宋体" w:hAnsi="宋体" w:cs="宋体"/>
          <w:color w:val="000000"/>
          <w:sz w:val="55"/>
        </w:rPr>
        <w:t>垂直的</w:t>
      </w:r>
      <w:r>
        <w:rPr>
          <w:rFonts w:ascii="宋体" w:eastAsia="宋体" w:hAnsi="宋体" w:cs="宋体"/>
          <w:color w:val="000000"/>
          <w:sz w:val="55"/>
        </w:rPr>
        <w:t>”</w:t>
      </w:r>
      <w:r>
        <w:rPr>
          <w:rFonts w:ascii="宋体" w:eastAsia="宋体" w:hAnsi="宋体" w:cs="宋体"/>
          <w:color w:val="000000"/>
          <w:sz w:val="55"/>
        </w:rPr>
        <w:t>图式，某种第三维</w:t>
      </w:r>
    </w:p>
    <w:p w:rsidR="00DE36E8" w:rsidRDefault="00015DB2">
      <w:pPr>
        <w:wordWrap w:val="0"/>
        <w:spacing w:before="300" w:line="600" w:lineRule="atLeast"/>
        <w:ind w:right="900"/>
        <w:jc w:val="right"/>
        <w:textAlignment w:val="baseline"/>
        <w:rPr>
          <w:sz w:val="44"/>
        </w:rPr>
      </w:pPr>
      <w:r>
        <w:rPr>
          <w:rFonts w:ascii="楷体" w:eastAsia="楷体" w:hAnsi="楷体" w:cs="楷体"/>
          <w:color w:val="000000"/>
          <w:sz w:val="44"/>
        </w:rPr>
        <w:t>·77·</w:t>
      </w:r>
    </w:p>
    <w:p w:rsidR="00DE36E8" w:rsidRDefault="00DE36E8"/>
    <w:p w:rsidR="00DE36E8" w:rsidRDefault="00DE36E8">
      <w:pPr>
        <w:sectPr w:rsidR="00DE36E8">
          <w:headerReference w:type="default" r:id="rId220"/>
          <w:footerReference w:type="default" r:id="rId221"/>
          <w:pgSz w:w="22000" w:h="31680"/>
          <w:pgMar w:top="2700" w:right="3000" w:bottom="2700" w:left="3000" w:header="2400" w:footer="2400" w:gutter="0"/>
          <w:cols w:space="720"/>
        </w:sectPr>
      </w:pPr>
    </w:p>
    <w:p w:rsidR="00DE36E8" w:rsidRDefault="00015DB2">
      <w:pPr>
        <w:wordWrap w:val="0"/>
        <w:spacing w:line="920" w:lineRule="atLeast"/>
        <w:ind w:left="40"/>
        <w:textAlignment w:val="baseline"/>
        <w:rPr>
          <w:sz w:val="53"/>
        </w:rPr>
      </w:pPr>
      <w:r>
        <w:rPr>
          <w:rFonts w:ascii="宋体" w:eastAsia="宋体" w:hAnsi="宋体" w:cs="宋体"/>
          <w:color w:val="000000"/>
          <w:sz w:val="53"/>
        </w:rPr>
        <w:lastRenderedPageBreak/>
        <w:t>度。</w:t>
      </w:r>
      <w:r>
        <w:rPr>
          <w:rFonts w:ascii="宋体" w:eastAsia="宋体" w:hAnsi="宋体" w:cs="宋体"/>
          <w:color w:val="000000"/>
          <w:sz w:val="53"/>
        </w:rPr>
        <w:t>⁴</w:t>
      </w:r>
      <w:r>
        <w:rPr>
          <w:rFonts w:ascii="宋体" w:eastAsia="宋体" w:hAnsi="宋体" w:cs="宋体"/>
          <w:color w:val="000000"/>
          <w:sz w:val="53"/>
        </w:rPr>
        <w:t>这是一个高贵的维度，因为，它既无有机体的限制，亦无社会限制。如果说，家居生活中的物品，似乎退回一个低于</w:t>
      </w:r>
      <w:r>
        <w:rPr>
          <w:rFonts w:ascii="宋体" w:eastAsia="宋体" w:hAnsi="宋体" w:cs="宋体"/>
          <w:color w:val="000000"/>
          <w:sz w:val="53"/>
        </w:rPr>
        <w:t>(en</w:t>
      </w:r>
      <w:r>
        <w:rPr>
          <w:rFonts w:ascii="宋体" w:eastAsia="宋体" w:hAnsi="宋体" w:cs="宋体"/>
          <w:color w:val="000000"/>
          <w:sz w:val="53"/>
        </w:rPr>
        <w:t>decà)</w:t>
      </w:r>
      <w:r>
        <w:rPr>
          <w:rFonts w:ascii="宋体" w:eastAsia="宋体" w:hAnsi="宋体" w:cs="宋体"/>
          <w:color w:val="000000"/>
          <w:sz w:val="53"/>
        </w:rPr>
        <w:t>社会现实的层次，汽车，只就它控制时空的纯粹功能性而言，似乎是在一个超出</w:t>
      </w:r>
      <w:r>
        <w:rPr>
          <w:rFonts w:ascii="宋体" w:eastAsia="宋体" w:hAnsi="宋体" w:cs="宋体"/>
          <w:color w:val="000000"/>
          <w:sz w:val="53"/>
        </w:rPr>
        <w:t>(au-delà)</w:t>
      </w:r>
      <w:r>
        <w:rPr>
          <w:rFonts w:ascii="宋体" w:eastAsia="宋体" w:hAnsi="宋体" w:cs="宋体"/>
          <w:color w:val="000000"/>
          <w:sz w:val="53"/>
        </w:rPr>
        <w:t>社会现实的场域里发挥它的魅力。事实上，相对于社会领域，家庭和汽车都参与同一个私人领域的抽象化过程</w:t>
      </w:r>
      <w:r>
        <w:rPr>
          <w:rFonts w:ascii="宋体" w:eastAsia="宋体" w:hAnsi="宋体" w:cs="宋体"/>
          <w:color w:val="000000"/>
          <w:sz w:val="53"/>
        </w:rPr>
        <w:t>——</w:t>
      </w:r>
      <w:r>
        <w:rPr>
          <w:rFonts w:ascii="宋体" w:eastAsia="宋体" w:hAnsi="宋体" w:cs="宋体"/>
          <w:color w:val="000000"/>
          <w:sz w:val="53"/>
        </w:rPr>
        <w:t>它们组成的二项式</w:t>
      </w:r>
      <w:r>
        <w:rPr>
          <w:rFonts w:ascii="宋体" w:eastAsia="宋体" w:hAnsi="宋体" w:cs="宋体"/>
          <w:color w:val="000000"/>
          <w:sz w:val="53"/>
        </w:rPr>
        <w:t>(binôme)</w:t>
      </w:r>
      <w:r>
        <w:rPr>
          <w:rFonts w:ascii="宋体" w:eastAsia="宋体" w:hAnsi="宋体" w:cs="宋体"/>
          <w:color w:val="000000"/>
          <w:sz w:val="53"/>
        </w:rPr>
        <w:t>，连接于工作和休闲组成的二项式，组成了日常生活的全体。</w:t>
      </w:r>
    </w:p>
    <w:p w:rsidR="00DE36E8" w:rsidRDefault="00015DB2">
      <w:pPr>
        <w:wordWrap w:val="0"/>
        <w:spacing w:line="920" w:lineRule="atLeast"/>
        <w:ind w:left="40" w:right="40" w:firstLine="1140"/>
        <w:textAlignment w:val="baseline"/>
        <w:rPr>
          <w:sz w:val="53"/>
        </w:rPr>
      </w:pPr>
      <w:r>
        <w:rPr>
          <w:rFonts w:ascii="宋体" w:eastAsia="宋体" w:hAnsi="宋体" w:cs="宋体"/>
          <w:color w:val="000000"/>
          <w:sz w:val="53"/>
        </w:rPr>
        <w:t>这项系统化的双极性</w:t>
      </w:r>
      <w:r>
        <w:rPr>
          <w:rFonts w:ascii="宋体" w:eastAsia="宋体" w:hAnsi="宋体" w:cs="宋体"/>
          <w:color w:val="000000"/>
          <w:sz w:val="53"/>
        </w:rPr>
        <w:t>(</w:t>
      </w:r>
      <w:r>
        <w:rPr>
          <w:rFonts w:ascii="宋体" w:eastAsia="宋体" w:hAnsi="宋体" w:cs="宋体"/>
          <w:color w:val="000000"/>
          <w:sz w:val="53"/>
        </w:rPr>
        <w:t>汽车在家庭之外，但又和家庭互补</w:t>
      </w:r>
      <w:r>
        <w:rPr>
          <w:rFonts w:ascii="宋体" w:eastAsia="宋体" w:hAnsi="宋体" w:cs="宋体"/>
          <w:color w:val="000000"/>
          <w:sz w:val="53"/>
        </w:rPr>
        <w:t>)</w:t>
      </w:r>
      <w:r>
        <w:rPr>
          <w:rFonts w:ascii="宋体" w:eastAsia="宋体" w:hAnsi="宋体" w:cs="宋体"/>
          <w:color w:val="000000"/>
          <w:sz w:val="53"/>
        </w:rPr>
        <w:t>，倾向于重叠社会学上依性别所作的角色分配。事实上，大部分的时候，汽车仍然是男人的禁脔。</w:t>
      </w:r>
      <w:r>
        <w:rPr>
          <w:rFonts w:ascii="宋体" w:eastAsia="宋体" w:hAnsi="宋体" w:cs="宋体"/>
          <w:color w:val="000000"/>
          <w:sz w:val="53"/>
        </w:rPr>
        <w:t>“</w:t>
      </w:r>
      <w:r>
        <w:rPr>
          <w:rFonts w:ascii="宋体" w:eastAsia="宋体" w:hAnsi="宋体" w:cs="宋体"/>
          <w:color w:val="000000"/>
          <w:sz w:val="53"/>
        </w:rPr>
        <w:t>爸爸有他的标致牌</w:t>
      </w:r>
      <w:r>
        <w:rPr>
          <w:rFonts w:ascii="宋体" w:eastAsia="宋体" w:hAnsi="宋体" w:cs="宋体"/>
          <w:color w:val="000000"/>
          <w:sz w:val="53"/>
        </w:rPr>
        <w:t>[</w:t>
      </w:r>
      <w:r>
        <w:rPr>
          <w:rFonts w:ascii="宋体" w:eastAsia="宋体" w:hAnsi="宋体" w:cs="宋体"/>
          <w:color w:val="000000"/>
          <w:sz w:val="53"/>
        </w:rPr>
        <w:t>汽车</w:t>
      </w:r>
      <w:r>
        <w:rPr>
          <w:rFonts w:ascii="宋体" w:eastAsia="宋体" w:hAnsi="宋体" w:cs="宋体"/>
          <w:color w:val="000000"/>
          <w:sz w:val="53"/>
        </w:rPr>
        <w:t>]</w:t>
      </w:r>
      <w:r>
        <w:rPr>
          <w:rFonts w:ascii="宋体" w:eastAsia="宋体" w:hAnsi="宋体" w:cs="宋体"/>
          <w:color w:val="000000"/>
          <w:sz w:val="53"/>
        </w:rPr>
        <w:t>，妈妈也有她的标致牌</w:t>
      </w:r>
      <w:r>
        <w:rPr>
          <w:rFonts w:ascii="宋体" w:eastAsia="宋体" w:hAnsi="宋体" w:cs="宋体"/>
          <w:color w:val="000000"/>
          <w:sz w:val="53"/>
        </w:rPr>
        <w:t>[</w:t>
      </w:r>
      <w:r>
        <w:rPr>
          <w:rFonts w:ascii="宋体" w:eastAsia="宋体" w:hAnsi="宋体" w:cs="宋体"/>
          <w:color w:val="000000"/>
          <w:sz w:val="53"/>
        </w:rPr>
        <w:t>家电</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一则广告如是说。保留给男人的</w:t>
      </w:r>
      <w:r>
        <w:rPr>
          <w:rFonts w:ascii="宋体" w:eastAsia="宋体" w:hAnsi="宋体" w:cs="宋体"/>
          <w:color w:val="000000"/>
          <w:sz w:val="53"/>
        </w:rPr>
        <w:t>是汽车，保留给女人则是搅拌器、咖啡磨豆机、自动化电力厨房工具等等。</w:t>
      </w:r>
      <w:r>
        <w:rPr>
          <w:rFonts w:ascii="宋体" w:eastAsia="宋体" w:hAnsi="宋体" w:cs="宋体"/>
          <w:color w:val="000000"/>
          <w:sz w:val="53"/>
        </w:rPr>
        <w:t>⁵</w:t>
      </w:r>
      <w:r>
        <w:rPr>
          <w:rFonts w:ascii="宋体" w:eastAsia="宋体" w:hAnsi="宋体" w:cs="宋体"/>
          <w:color w:val="000000"/>
          <w:sz w:val="53"/>
        </w:rPr>
        <w:t>家庭的世界便是食物和多功能器具的世界。男人的王国则在外头，而这个世界的有效记号，便是汽车：他不在广告影像上出现。在物品和角色这两个层面上，都是同样的对立的运作</w:t>
      </w:r>
      <w:r>
        <w:rPr>
          <w:rFonts w:ascii="宋体" w:eastAsia="宋体" w:hAnsi="宋体" w:cs="宋体"/>
          <w:color w:val="000000"/>
          <w:sz w:val="53"/>
        </w:rPr>
        <w:t>(</w:t>
      </w:r>
      <w:r>
        <w:rPr>
          <w:rFonts w:ascii="宋体" w:eastAsia="宋体" w:hAnsi="宋体" w:cs="宋体"/>
          <w:color w:val="000000"/>
          <w:sz w:val="53"/>
        </w:rPr>
        <w:t>再者，在标致牌产品的世界，这一点又构成意义</w:t>
      </w:r>
      <w:r>
        <w:rPr>
          <w:rFonts w:ascii="宋体" w:eastAsia="宋体" w:hAnsi="宋体" w:cs="宋体"/>
          <w:color w:val="000000"/>
          <w:sz w:val="53"/>
        </w:rPr>
        <w:t>)</w:t>
      </w:r>
      <w:r>
        <w:rPr>
          <w:rFonts w:ascii="宋体" w:eastAsia="宋体" w:hAnsi="宋体" w:cs="宋体"/>
          <w:color w:val="000000"/>
          <w:sz w:val="53"/>
        </w:rPr>
        <w:t>。</w:t>
      </w:r>
    </w:p>
    <w:p w:rsidR="00DE36E8" w:rsidRDefault="00015DB2">
      <w:pPr>
        <w:wordWrap w:val="0"/>
        <w:spacing w:line="920" w:lineRule="atLeast"/>
        <w:ind w:left="40" w:right="40" w:firstLine="1140"/>
        <w:textAlignment w:val="baseline"/>
        <w:rPr>
          <w:sz w:val="53"/>
        </w:rPr>
      </w:pPr>
      <w:r>
        <w:rPr>
          <w:rFonts w:ascii="宋体" w:eastAsia="宋体" w:hAnsi="宋体" w:cs="宋体"/>
          <w:color w:val="000000"/>
          <w:sz w:val="53"/>
        </w:rPr>
        <w:t>此一连结无疑不是偶然的。它实际上和性心理的深层决定机制相关。</w:t>
      </w:r>
    </w:p>
    <w:p w:rsidR="00DE36E8" w:rsidRDefault="00015DB2">
      <w:pPr>
        <w:wordWrap w:val="0"/>
        <w:spacing w:line="920" w:lineRule="atLeast"/>
        <w:ind w:right="60" w:firstLine="1140"/>
        <w:textAlignment w:val="baseline"/>
        <w:rPr>
          <w:sz w:val="53"/>
        </w:rPr>
      </w:pPr>
      <w:r>
        <w:rPr>
          <w:rFonts w:ascii="宋体" w:eastAsia="宋体" w:hAnsi="宋体" w:cs="宋体"/>
          <w:color w:val="000000"/>
          <w:sz w:val="53"/>
        </w:rPr>
        <w:t>我们已经看到了速度如何同时既是超越又是亲密。空间作为一种真实世界的抽象记号，征服这样的空间，其中力量的运用，便形成一种自恋的投射。我们可以想想汽车和速度的</w:t>
      </w:r>
      <w:r>
        <w:rPr>
          <w:rFonts w:ascii="宋体" w:eastAsia="宋体" w:hAnsi="宋体" w:cs="宋体"/>
          <w:color w:val="000000"/>
          <w:sz w:val="53"/>
        </w:rPr>
        <w:t>“</w:t>
      </w:r>
      <w:r>
        <w:rPr>
          <w:rFonts w:ascii="宋体" w:eastAsia="宋体" w:hAnsi="宋体" w:cs="宋体"/>
          <w:color w:val="000000"/>
          <w:sz w:val="53"/>
        </w:rPr>
        <w:t>爱欲</w:t>
      </w:r>
      <w:r>
        <w:rPr>
          <w:rFonts w:ascii="宋体" w:eastAsia="宋体" w:hAnsi="宋体" w:cs="宋体"/>
          <w:color w:val="000000"/>
          <w:sz w:val="53"/>
        </w:rPr>
        <w:t>”(éroti</w:t>
      </w:r>
      <w:r>
        <w:rPr>
          <w:rFonts w:ascii="宋体" w:eastAsia="宋体" w:hAnsi="宋体" w:cs="宋体"/>
          <w:color w:val="000000"/>
          <w:sz w:val="53"/>
        </w:rPr>
        <w:t>que)⁶</w:t>
      </w:r>
      <w:r>
        <w:rPr>
          <w:rFonts w:ascii="宋体" w:eastAsia="宋体" w:hAnsi="宋体" w:cs="宋体"/>
          <w:color w:val="000000"/>
          <w:sz w:val="53"/>
        </w:rPr>
        <w:t>价值：由于同时解除社会禁忌和立即的责任，汽车的动态消除了面对自我和面对他人的一整套抗拒体系：活力、热情、迷恋、大胆，这一切都来自于开车情境的无付出</w:t>
      </w:r>
      <w:r>
        <w:rPr>
          <w:rFonts w:ascii="宋体" w:eastAsia="宋体" w:hAnsi="宋体" w:cs="宋体"/>
          <w:color w:val="000000"/>
          <w:sz w:val="53"/>
        </w:rPr>
        <w:t>(</w:t>
      </w:r>
      <w:r>
        <w:rPr>
          <w:rFonts w:ascii="宋体" w:eastAsia="宋体" w:hAnsi="宋体" w:cs="宋体"/>
          <w:color w:val="000000"/>
          <w:sz w:val="53"/>
        </w:rPr>
        <w:t>劳力</w:t>
      </w:r>
      <w:r>
        <w:rPr>
          <w:rFonts w:ascii="宋体" w:eastAsia="宋体" w:hAnsi="宋体" w:cs="宋体"/>
          <w:color w:val="000000"/>
          <w:sz w:val="53"/>
        </w:rPr>
        <w:t>)</w:t>
      </w:r>
      <w:r>
        <w:rPr>
          <w:rFonts w:ascii="宋体" w:eastAsia="宋体" w:hAnsi="宋体" w:cs="宋体"/>
          <w:color w:val="000000"/>
          <w:sz w:val="53"/>
        </w:rPr>
        <w:t>性质</w:t>
      </w:r>
      <w:r>
        <w:rPr>
          <w:rFonts w:ascii="宋体" w:eastAsia="宋体" w:hAnsi="宋体" w:cs="宋体"/>
          <w:color w:val="000000"/>
          <w:sz w:val="53"/>
        </w:rPr>
        <w:t>———</w:t>
      </w:r>
      <w:r>
        <w:rPr>
          <w:rFonts w:ascii="宋体" w:eastAsia="宋体" w:hAnsi="宋体" w:cs="宋体"/>
          <w:color w:val="000000"/>
          <w:sz w:val="53"/>
        </w:rPr>
        <w:t>另一方面，它促进了爱欲关系，因为它是双重自恋投射</w:t>
      </w:r>
      <w:r>
        <w:rPr>
          <w:rFonts w:ascii="宋体" w:eastAsia="宋体" w:hAnsi="宋体" w:cs="宋体"/>
          <w:color w:val="000000"/>
          <w:sz w:val="53"/>
        </w:rPr>
        <w:t>⁷</w:t>
      </w:r>
      <w:r>
        <w:rPr>
          <w:rFonts w:ascii="宋体" w:eastAsia="宋体" w:hAnsi="宋体" w:cs="宋体"/>
          <w:color w:val="000000"/>
          <w:sz w:val="53"/>
        </w:rPr>
        <w:t>在同一事物交合点，或者是在同一阳具性格的事物上</w:t>
      </w:r>
      <w:r>
        <w:rPr>
          <w:rFonts w:ascii="宋体" w:eastAsia="宋体" w:hAnsi="宋体" w:cs="宋体"/>
          <w:color w:val="000000"/>
          <w:sz w:val="53"/>
        </w:rPr>
        <w:t>(</w:t>
      </w:r>
      <w:r>
        <w:rPr>
          <w:rFonts w:ascii="宋体" w:eastAsia="宋体" w:hAnsi="宋体" w:cs="宋体"/>
          <w:color w:val="000000"/>
          <w:sz w:val="53"/>
        </w:rPr>
        <w:t>汽车</w:t>
      </w:r>
      <w:r>
        <w:rPr>
          <w:rFonts w:ascii="宋体" w:eastAsia="宋体" w:hAnsi="宋体" w:cs="宋体"/>
          <w:color w:val="000000"/>
          <w:sz w:val="53"/>
        </w:rPr>
        <w:t>)</w:t>
      </w:r>
      <w:r>
        <w:rPr>
          <w:rFonts w:ascii="宋体" w:eastAsia="宋体" w:hAnsi="宋体" w:cs="宋体"/>
          <w:color w:val="000000"/>
          <w:sz w:val="53"/>
        </w:rPr>
        <w:t>，或者是在同一客观化的阳具性功能上</w:t>
      </w:r>
      <w:r>
        <w:rPr>
          <w:rFonts w:ascii="宋体" w:eastAsia="宋体" w:hAnsi="宋体" w:cs="宋体"/>
          <w:color w:val="000000"/>
          <w:sz w:val="53"/>
        </w:rPr>
        <w:t>(</w:t>
      </w:r>
      <w:r>
        <w:rPr>
          <w:rFonts w:ascii="宋体" w:eastAsia="宋体" w:hAnsi="宋体" w:cs="宋体"/>
          <w:color w:val="000000"/>
          <w:sz w:val="53"/>
        </w:rPr>
        <w:t>速度</w:t>
      </w:r>
      <w:r>
        <w:rPr>
          <w:rFonts w:ascii="宋体" w:eastAsia="宋体" w:hAnsi="宋体" w:cs="宋体"/>
          <w:color w:val="000000"/>
          <w:sz w:val="53"/>
        </w:rPr>
        <w:t>)</w:t>
      </w:r>
      <w:r>
        <w:rPr>
          <w:rFonts w:ascii="宋体" w:eastAsia="宋体" w:hAnsi="宋体" w:cs="宋体"/>
          <w:color w:val="000000"/>
          <w:sz w:val="53"/>
        </w:rPr>
        <w:t>。汽车的爱欲性格因此</w:t>
      </w:r>
    </w:p>
    <w:p w:rsidR="00DE36E8" w:rsidRDefault="00015DB2">
      <w:pPr>
        <w:wordWrap w:val="0"/>
        <w:spacing w:before="280" w:line="600" w:lineRule="atLeast"/>
        <w:ind w:left="760"/>
        <w:textAlignment w:val="baseline"/>
        <w:rPr>
          <w:sz w:val="45"/>
        </w:rPr>
      </w:pPr>
      <w:r>
        <w:rPr>
          <w:rFonts w:ascii="楷体" w:eastAsia="楷体" w:hAnsi="楷体" w:cs="楷体"/>
          <w:color w:val="000000"/>
          <w:sz w:val="45"/>
        </w:rPr>
        <w:t>·78·</w:t>
      </w:r>
    </w:p>
    <w:p w:rsidR="00DE36E8" w:rsidRDefault="00DE36E8"/>
    <w:p w:rsidR="00DE36E8" w:rsidRDefault="00DE36E8">
      <w:pPr>
        <w:sectPr w:rsidR="00DE36E8">
          <w:headerReference w:type="default" r:id="rId222"/>
          <w:footerReference w:type="default" r:id="rId223"/>
          <w:pgSz w:w="22000" w:h="31680"/>
          <w:pgMar w:top="2700" w:right="2980" w:bottom="2700" w:left="2980" w:header="2400" w:footer="2400" w:gutter="0"/>
          <w:cols w:space="720"/>
        </w:sectPr>
      </w:pPr>
    </w:p>
    <w:p w:rsidR="00DE36E8" w:rsidRDefault="00015DB2">
      <w:pPr>
        <w:wordWrap w:val="0"/>
        <w:spacing w:before="20" w:line="1020" w:lineRule="atLeast"/>
        <w:ind w:left="40" w:right="20"/>
        <w:textAlignment w:val="baseline"/>
        <w:rPr>
          <w:sz w:val="54"/>
        </w:rPr>
      </w:pPr>
      <w:r>
        <w:rPr>
          <w:rFonts w:ascii="宋体" w:eastAsia="宋体" w:hAnsi="宋体" w:cs="宋体"/>
          <w:color w:val="000000"/>
          <w:sz w:val="54"/>
        </w:rPr>
        <w:lastRenderedPageBreak/>
        <w:t>不是一种主动的性倾向，而是被动的，爱欲关系中的每一方一种自恋式的诱惑</w:t>
      </w:r>
      <w:r>
        <w:rPr>
          <w:rFonts w:ascii="宋体" w:eastAsia="宋体" w:hAnsi="宋体" w:cs="宋体"/>
          <w:color w:val="000000"/>
          <w:sz w:val="54"/>
        </w:rPr>
        <w:t>(séduction narcissique),</w:t>
      </w:r>
      <w:r>
        <w:rPr>
          <w:rFonts w:ascii="宋体" w:eastAsia="宋体" w:hAnsi="宋体" w:cs="宋体"/>
          <w:color w:val="000000"/>
          <w:sz w:val="54"/>
        </w:rPr>
        <w:t>又</w:t>
      </w:r>
      <w:r>
        <w:rPr>
          <w:rFonts w:ascii="宋体" w:eastAsia="宋体" w:hAnsi="宋体" w:cs="宋体"/>
          <w:color w:val="000000"/>
          <w:sz w:val="54"/>
        </w:rPr>
        <w:t>是在同一事物中自恋式的融合相通</w:t>
      </w:r>
      <w:r>
        <w:rPr>
          <w:rFonts w:ascii="宋体" w:eastAsia="宋体" w:hAnsi="宋体" w:cs="宋体"/>
          <w:color w:val="000000"/>
          <w:sz w:val="54"/>
        </w:rPr>
        <w:t>(communion narcissique)</w:t>
      </w:r>
      <w:r>
        <w:rPr>
          <w:rFonts w:ascii="宋体" w:eastAsia="宋体" w:hAnsi="宋体" w:cs="宋体"/>
          <w:color w:val="000000"/>
          <w:sz w:val="54"/>
        </w:rPr>
        <w:t>。</w:t>
      </w:r>
      <w:r>
        <w:rPr>
          <w:rFonts w:ascii="宋体" w:eastAsia="宋体" w:hAnsi="宋体" w:cs="宋体"/>
          <w:color w:val="000000"/>
          <w:sz w:val="54"/>
        </w:rPr>
        <w:t>⁸</w:t>
      </w:r>
      <w:r>
        <w:rPr>
          <w:rFonts w:ascii="宋体" w:eastAsia="宋体" w:hAnsi="宋体" w:cs="宋体"/>
          <w:color w:val="000000"/>
          <w:sz w:val="54"/>
        </w:rPr>
        <w:t>爱欲的价值在此扮演的角色正如</w:t>
      </w:r>
      <w:r>
        <w:rPr>
          <w:rFonts w:ascii="宋体" w:eastAsia="宋体" w:hAnsi="宋体" w:cs="宋体"/>
          <w:color w:val="000000"/>
          <w:sz w:val="54"/>
        </w:rPr>
        <w:t>(</w:t>
      </w:r>
      <w:r>
        <w:rPr>
          <w:rFonts w:ascii="宋体" w:eastAsia="宋体" w:hAnsi="宋体" w:cs="宋体"/>
          <w:color w:val="000000"/>
          <w:sz w:val="54"/>
        </w:rPr>
        <w:t>真实的或心理的</w:t>
      </w:r>
      <w:r>
        <w:rPr>
          <w:rFonts w:ascii="宋体" w:eastAsia="宋体" w:hAnsi="宋体" w:cs="宋体"/>
          <w:color w:val="000000"/>
          <w:sz w:val="54"/>
        </w:rPr>
        <w:t>)</w:t>
      </w:r>
      <w:r>
        <w:rPr>
          <w:rFonts w:ascii="宋体" w:eastAsia="宋体" w:hAnsi="宋体" w:cs="宋体"/>
          <w:color w:val="000000"/>
          <w:sz w:val="54"/>
        </w:rPr>
        <w:t>形象在手淫中扮演的角色一样。</w:t>
      </w:r>
    </w:p>
    <w:p w:rsidR="00DE36E8" w:rsidRDefault="00015DB2">
      <w:pPr>
        <w:wordWrap w:val="0"/>
        <w:spacing w:line="1020" w:lineRule="atLeast"/>
        <w:ind w:left="40" w:right="40" w:firstLine="1140"/>
        <w:textAlignment w:val="baseline"/>
        <w:rPr>
          <w:sz w:val="54"/>
        </w:rPr>
      </w:pPr>
      <w:r>
        <w:rPr>
          <w:rFonts w:ascii="宋体" w:eastAsia="宋体" w:hAnsi="宋体" w:cs="宋体"/>
          <w:color w:val="000000"/>
          <w:sz w:val="54"/>
        </w:rPr>
        <w:t>就它这样的角色而言，把汽车视为</w:t>
      </w:r>
      <w:r>
        <w:rPr>
          <w:rFonts w:ascii="宋体" w:eastAsia="宋体" w:hAnsi="宋体" w:cs="宋体"/>
          <w:color w:val="000000"/>
          <w:sz w:val="54"/>
        </w:rPr>
        <w:t>“</w:t>
      </w:r>
      <w:r>
        <w:rPr>
          <w:rFonts w:ascii="宋体" w:eastAsia="宋体" w:hAnsi="宋体" w:cs="宋体"/>
          <w:color w:val="000000"/>
          <w:sz w:val="54"/>
        </w:rPr>
        <w:t>女人</w:t>
      </w:r>
      <w:r>
        <w:rPr>
          <w:rFonts w:ascii="宋体" w:eastAsia="宋体" w:hAnsi="宋体" w:cs="宋体"/>
          <w:color w:val="000000"/>
          <w:sz w:val="54"/>
        </w:rPr>
        <w:t>——</w:t>
      </w:r>
      <w:r>
        <w:rPr>
          <w:rFonts w:ascii="宋体" w:eastAsia="宋体" w:hAnsi="宋体" w:cs="宋体"/>
          <w:color w:val="000000"/>
          <w:sz w:val="54"/>
        </w:rPr>
        <w:t>物</w:t>
      </w:r>
      <w:r>
        <w:rPr>
          <w:rFonts w:ascii="宋体" w:eastAsia="宋体" w:hAnsi="宋体" w:cs="宋体"/>
          <w:color w:val="000000"/>
          <w:sz w:val="54"/>
        </w:rPr>
        <w:t>”(objet-femme)</w:t>
      </w:r>
      <w:r>
        <w:rPr>
          <w:rFonts w:ascii="宋体" w:eastAsia="宋体" w:hAnsi="宋体" w:cs="宋体"/>
          <w:color w:val="000000"/>
          <w:sz w:val="54"/>
        </w:rPr>
        <w:t>的看法有误。</w:t>
      </w:r>
      <w:r>
        <w:rPr>
          <w:rFonts w:ascii="宋体" w:eastAsia="宋体" w:hAnsi="宋体" w:cs="宋体"/>
          <w:color w:val="000000"/>
          <w:sz w:val="54"/>
        </w:rPr>
        <w:t>⁹</w:t>
      </w:r>
      <w:r>
        <w:rPr>
          <w:rFonts w:ascii="宋体" w:eastAsia="宋体" w:hAnsi="宋体" w:cs="宋体"/>
          <w:color w:val="000000"/>
          <w:sz w:val="54"/>
        </w:rPr>
        <w:t>如果所有的广告都把它当作这样的东西来谈论：</w:t>
      </w:r>
      <w:r>
        <w:rPr>
          <w:rFonts w:ascii="宋体" w:eastAsia="宋体" w:hAnsi="宋体" w:cs="宋体"/>
          <w:color w:val="000000"/>
          <w:sz w:val="54"/>
        </w:rPr>
        <w:t>“</w:t>
      </w:r>
      <w:r>
        <w:rPr>
          <w:rFonts w:ascii="宋体" w:eastAsia="宋体" w:hAnsi="宋体" w:cs="宋体"/>
          <w:color w:val="000000"/>
          <w:sz w:val="54"/>
        </w:rPr>
        <w:t>柔软灵活、纯种、舒适、实用、听话顺从、火热</w:t>
      </w:r>
      <w:r>
        <w:rPr>
          <w:rFonts w:ascii="宋体" w:eastAsia="宋体" w:hAnsi="宋体" w:cs="宋体"/>
          <w:color w:val="000000"/>
          <w:sz w:val="54"/>
        </w:rPr>
        <w:t>……”</w:t>
      </w:r>
      <w:r>
        <w:rPr>
          <w:rFonts w:ascii="宋体" w:eastAsia="宋体" w:hAnsi="宋体" w:cs="宋体"/>
          <w:color w:val="000000"/>
          <w:sz w:val="54"/>
        </w:rPr>
        <w:t>原因来自广告世界中，物品的普遍女性化作用，因为</w:t>
      </w:r>
      <w:r>
        <w:rPr>
          <w:rFonts w:ascii="宋体" w:eastAsia="宋体" w:hAnsi="宋体" w:cs="宋体"/>
          <w:color w:val="000000"/>
          <w:sz w:val="54"/>
        </w:rPr>
        <w:t>“</w:t>
      </w:r>
      <w:r>
        <w:rPr>
          <w:rFonts w:ascii="宋体" w:eastAsia="宋体" w:hAnsi="宋体" w:cs="宋体"/>
          <w:color w:val="000000"/>
          <w:sz w:val="54"/>
        </w:rPr>
        <w:t>女人</w:t>
      </w:r>
      <w:r>
        <w:rPr>
          <w:rFonts w:ascii="宋体" w:eastAsia="宋体" w:hAnsi="宋体" w:cs="宋体"/>
          <w:color w:val="000000"/>
          <w:sz w:val="54"/>
        </w:rPr>
        <w:t>——</w:t>
      </w:r>
      <w:r>
        <w:rPr>
          <w:rFonts w:ascii="宋体" w:eastAsia="宋体" w:hAnsi="宋体" w:cs="宋体"/>
          <w:color w:val="000000"/>
          <w:sz w:val="54"/>
        </w:rPr>
        <w:t>物</w:t>
      </w:r>
      <w:r>
        <w:rPr>
          <w:rFonts w:ascii="宋体" w:eastAsia="宋体" w:hAnsi="宋体" w:cs="宋体"/>
          <w:color w:val="000000"/>
          <w:sz w:val="54"/>
        </w:rPr>
        <w:t>”</w:t>
      </w:r>
      <w:r>
        <w:rPr>
          <w:rFonts w:ascii="宋体" w:eastAsia="宋体" w:hAnsi="宋体" w:cs="宋体"/>
          <w:color w:val="000000"/>
          <w:sz w:val="54"/>
        </w:rPr>
        <w:t>是最有效的说服图式和社会神话逻辑。所有的物品，因此也包括汽车，都要变成女人，以引人购买。但这是一个文化体系的效果。就汽车</w:t>
      </w:r>
      <w:r>
        <w:rPr>
          <w:rFonts w:ascii="宋体" w:eastAsia="宋体" w:hAnsi="宋体" w:cs="宋体"/>
          <w:color w:val="000000"/>
          <w:sz w:val="54"/>
        </w:rPr>
        <w:t>而言</w:t>
      </w:r>
      <w:r>
        <w:rPr>
          <w:rFonts w:ascii="宋体" w:eastAsia="宋体" w:hAnsi="宋体" w:cs="宋体"/>
          <w:color w:val="000000"/>
          <w:sz w:val="54"/>
        </w:rPr>
        <w:t>,</w:t>
      </w:r>
      <w:r>
        <w:rPr>
          <w:rFonts w:ascii="宋体" w:eastAsia="宋体" w:hAnsi="宋体" w:cs="宋体"/>
          <w:color w:val="000000"/>
          <w:sz w:val="54"/>
        </w:rPr>
        <w:t>其深层的幻想化过程</w:t>
      </w:r>
      <w:r>
        <w:rPr>
          <w:rFonts w:ascii="宋体" w:eastAsia="宋体" w:hAnsi="宋体" w:cs="宋体"/>
          <w:color w:val="000000"/>
          <w:sz w:val="54"/>
        </w:rPr>
        <w:t>(phantasmatisation)</w:t>
      </w:r>
      <w:r>
        <w:rPr>
          <w:rFonts w:ascii="宋体" w:eastAsia="宋体" w:hAnsi="宋体" w:cs="宋体"/>
          <w:color w:val="000000"/>
          <w:sz w:val="54"/>
        </w:rPr>
        <w:t>则属于另一个体制。由它的用途和或本身的特性</w:t>
      </w:r>
      <w:r>
        <w:rPr>
          <w:rFonts w:ascii="宋体" w:eastAsia="宋体" w:hAnsi="宋体" w:cs="宋体"/>
          <w:color w:val="000000"/>
          <w:sz w:val="54"/>
        </w:rPr>
        <w:t>(</w:t>
      </w:r>
      <w:r>
        <w:rPr>
          <w:rFonts w:ascii="宋体" w:eastAsia="宋体" w:hAnsi="宋体" w:cs="宋体"/>
          <w:color w:val="000000"/>
          <w:sz w:val="54"/>
        </w:rPr>
        <w:t>由类似蜘蛛般竞赛用的四轮敞篷马车〔</w:t>
      </w:r>
      <w:r>
        <w:rPr>
          <w:rFonts w:ascii="宋体" w:eastAsia="宋体" w:hAnsi="宋体" w:cs="宋体"/>
          <w:color w:val="000000"/>
          <w:sz w:val="54"/>
        </w:rPr>
        <w:t xml:space="preserve"> spider</w:t>
      </w:r>
      <w:r>
        <w:rPr>
          <w:rFonts w:ascii="宋体" w:eastAsia="宋体" w:hAnsi="宋体" w:cs="宋体"/>
          <w:color w:val="000000"/>
          <w:sz w:val="54"/>
        </w:rPr>
        <w:t>〕到外形圆润的六人座老爷车〔</w:t>
      </w:r>
      <w:r>
        <w:rPr>
          <w:rFonts w:ascii="宋体" w:eastAsia="宋体" w:hAnsi="宋体" w:cs="宋体"/>
          <w:color w:val="000000"/>
          <w:sz w:val="54"/>
        </w:rPr>
        <w:t xml:space="preserve"> limousine</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汽车在心理上可以作为一种力量</w:t>
      </w:r>
      <w:r>
        <w:rPr>
          <w:rFonts w:ascii="宋体" w:eastAsia="宋体" w:hAnsi="宋体" w:cs="宋体"/>
          <w:color w:val="000000"/>
          <w:sz w:val="54"/>
        </w:rPr>
        <w:t>[</w:t>
      </w:r>
      <w:r>
        <w:rPr>
          <w:rFonts w:ascii="宋体" w:eastAsia="宋体" w:hAnsi="宋体" w:cs="宋体"/>
          <w:color w:val="000000"/>
          <w:sz w:val="54"/>
        </w:rPr>
        <w:t>欲望</w:t>
      </w:r>
      <w:r>
        <w:rPr>
          <w:rFonts w:ascii="宋体" w:eastAsia="宋体" w:hAnsi="宋体" w:cs="宋体"/>
          <w:color w:val="000000"/>
          <w:sz w:val="54"/>
        </w:rPr>
        <w:t>]</w:t>
      </w:r>
      <w:r>
        <w:rPr>
          <w:rFonts w:ascii="宋体" w:eastAsia="宋体" w:hAnsi="宋体" w:cs="宋体"/>
          <w:color w:val="000000"/>
          <w:sz w:val="54"/>
        </w:rPr>
        <w:t>的投注对象，亦可适用于避难所</w:t>
      </w:r>
      <w:r>
        <w:rPr>
          <w:rFonts w:ascii="宋体" w:eastAsia="宋体" w:hAnsi="宋体" w:cs="宋体"/>
          <w:color w:val="000000"/>
          <w:sz w:val="54"/>
        </w:rPr>
        <w:t>(</w:t>
      </w:r>
      <w:r>
        <w:rPr>
          <w:rFonts w:ascii="宋体" w:eastAsia="宋体" w:hAnsi="宋体" w:cs="宋体"/>
          <w:color w:val="000000"/>
          <w:sz w:val="54"/>
        </w:rPr>
        <w:t>欲望</w:t>
      </w:r>
      <w:r>
        <w:rPr>
          <w:rFonts w:ascii="宋体" w:eastAsia="宋体" w:hAnsi="宋体" w:cs="宋体"/>
          <w:color w:val="000000"/>
          <w:sz w:val="54"/>
        </w:rPr>
        <w:t>)</w:t>
      </w:r>
      <w:r>
        <w:rPr>
          <w:rFonts w:ascii="宋体" w:eastAsia="宋体" w:hAnsi="宋体" w:cs="宋体"/>
          <w:color w:val="000000"/>
          <w:sz w:val="54"/>
        </w:rPr>
        <w:t>的投注对象</w:t>
      </w:r>
      <w:r>
        <w:rPr>
          <w:rFonts w:ascii="宋体" w:eastAsia="宋体" w:hAnsi="宋体" w:cs="宋体"/>
          <w:color w:val="000000"/>
          <w:sz w:val="54"/>
        </w:rPr>
        <w:t>——</w:t>
      </w:r>
      <w:r>
        <w:rPr>
          <w:rFonts w:ascii="宋体" w:eastAsia="宋体" w:hAnsi="宋体" w:cs="宋体"/>
          <w:color w:val="000000"/>
          <w:sz w:val="54"/>
        </w:rPr>
        <w:t>依我们把它当作抛射物</w:t>
      </w:r>
      <w:r>
        <w:rPr>
          <w:rFonts w:ascii="宋体" w:eastAsia="宋体" w:hAnsi="宋体" w:cs="宋体"/>
          <w:color w:val="000000"/>
          <w:sz w:val="54"/>
        </w:rPr>
        <w:t>[</w:t>
      </w:r>
      <w:r>
        <w:rPr>
          <w:rFonts w:ascii="宋体" w:eastAsia="宋体" w:hAnsi="宋体" w:cs="宋体"/>
          <w:color w:val="000000"/>
          <w:sz w:val="54"/>
        </w:rPr>
        <w:t>炮弹</w:t>
      </w:r>
      <w:r>
        <w:rPr>
          <w:rFonts w:ascii="宋体" w:eastAsia="宋体" w:hAnsi="宋体" w:cs="宋体"/>
          <w:color w:val="000000"/>
          <w:sz w:val="54"/>
        </w:rPr>
        <w:t>]</w:t>
      </w:r>
      <w:r>
        <w:rPr>
          <w:rFonts w:ascii="宋体" w:eastAsia="宋体" w:hAnsi="宋体" w:cs="宋体"/>
          <w:color w:val="000000"/>
          <w:sz w:val="54"/>
        </w:rPr>
        <w:t>或家屋而定。但是，究其根底，对任何人，不论男人、女人、小孩，汽车首先被当作阳具</w:t>
      </w:r>
      <w:r>
        <w:rPr>
          <w:rFonts w:ascii="宋体" w:eastAsia="宋体" w:hAnsi="宋体" w:cs="宋体"/>
          <w:color w:val="000000"/>
          <w:sz w:val="54"/>
        </w:rPr>
        <w:t>(</w:t>
      </w:r>
      <w:r>
        <w:rPr>
          <w:rFonts w:ascii="宋体" w:eastAsia="宋体" w:hAnsi="宋体" w:cs="宋体"/>
          <w:color w:val="000000"/>
          <w:sz w:val="54"/>
        </w:rPr>
        <w:t>而且也在真实生活中如此经历</w:t>
      </w:r>
      <w:r>
        <w:rPr>
          <w:rFonts w:ascii="宋体" w:eastAsia="宋体" w:hAnsi="宋体" w:cs="宋体"/>
          <w:color w:val="000000"/>
          <w:sz w:val="54"/>
        </w:rPr>
        <w:t>)</w:t>
      </w:r>
      <w:r>
        <w:rPr>
          <w:rFonts w:ascii="宋体" w:eastAsia="宋体" w:hAnsi="宋体" w:cs="宋体"/>
          <w:color w:val="000000"/>
          <w:sz w:val="54"/>
        </w:rPr>
        <w:t>，它是操纵、爱护、蛊惑的对象。既是阳具又是自恋投射，</w:t>
      </w:r>
      <w:r>
        <w:rPr>
          <w:rFonts w:ascii="宋体" w:eastAsia="宋体" w:hAnsi="宋体" w:cs="宋体"/>
          <w:color w:val="000000"/>
          <w:sz w:val="54"/>
        </w:rPr>
        <w:t>[</w:t>
      </w:r>
      <w:r>
        <w:rPr>
          <w:rFonts w:ascii="宋体" w:eastAsia="宋体" w:hAnsi="宋体" w:cs="宋体"/>
          <w:color w:val="000000"/>
          <w:sz w:val="54"/>
        </w:rPr>
        <w:t>它是</w:t>
      </w:r>
      <w:r>
        <w:rPr>
          <w:rFonts w:ascii="宋体" w:eastAsia="宋体" w:hAnsi="宋体" w:cs="宋体"/>
          <w:color w:val="000000"/>
          <w:sz w:val="54"/>
        </w:rPr>
        <w:t>]</w:t>
      </w:r>
      <w:r>
        <w:rPr>
          <w:rFonts w:ascii="宋体" w:eastAsia="宋体" w:hAnsi="宋体" w:cs="宋体"/>
          <w:color w:val="000000"/>
          <w:sz w:val="54"/>
        </w:rPr>
        <w:t>被自己的形象镇慑吓呆</w:t>
      </w:r>
      <w:r>
        <w:rPr>
          <w:rFonts w:ascii="宋体" w:eastAsia="宋体" w:hAnsi="宋体" w:cs="宋体"/>
          <w:color w:val="000000"/>
          <w:sz w:val="54"/>
        </w:rPr>
        <w:t>(</w:t>
      </w:r>
      <w:r>
        <w:rPr>
          <w:rFonts w:ascii="宋体" w:eastAsia="宋体" w:hAnsi="宋体" w:cs="宋体"/>
          <w:color w:val="000000"/>
          <w:sz w:val="54"/>
        </w:rPr>
        <w:t>médusée)¹⁰</w:t>
      </w:r>
      <w:r>
        <w:rPr>
          <w:rFonts w:ascii="宋体" w:eastAsia="宋体" w:hAnsi="宋体" w:cs="宋体"/>
          <w:color w:val="000000"/>
          <w:sz w:val="54"/>
        </w:rPr>
        <w:t>的威力。针对汽车的翅膀，我们已经分析过，形式本身如何以其延伸意义，表达此一潜意识的论述。</w:t>
      </w:r>
    </w:p>
    <w:p w:rsidR="00DE36E8" w:rsidRDefault="00DE36E8">
      <w:pPr>
        <w:wordWrap w:val="0"/>
        <w:spacing w:line="980" w:lineRule="exact"/>
        <w:textAlignment w:val="baseline"/>
        <w:rPr>
          <w:sz w:val="80"/>
        </w:rPr>
      </w:pPr>
    </w:p>
    <w:p w:rsidR="00DE36E8" w:rsidRDefault="00015DB2">
      <w:pPr>
        <w:wordWrap w:val="0"/>
        <w:spacing w:line="1080" w:lineRule="atLeast"/>
        <w:ind w:left="40"/>
        <w:textAlignment w:val="baseline"/>
        <w:rPr>
          <w:sz w:val="80"/>
        </w:rPr>
      </w:pPr>
      <w:r>
        <w:rPr>
          <w:rFonts w:ascii="宋体" w:eastAsia="宋体" w:hAnsi="宋体" w:cs="宋体"/>
          <w:color w:val="000000"/>
          <w:sz w:val="80"/>
        </w:rPr>
        <w:t>注</w:t>
      </w:r>
      <w:r>
        <w:rPr>
          <w:rFonts w:ascii="宋体" w:eastAsia="宋体" w:hAnsi="宋体" w:cs="宋体"/>
          <w:color w:val="000000"/>
          <w:sz w:val="80"/>
        </w:rPr>
        <w:t xml:space="preserve"> </w:t>
      </w:r>
      <w:r>
        <w:rPr>
          <w:rFonts w:ascii="宋体" w:eastAsia="宋体" w:hAnsi="宋体" w:cs="宋体"/>
          <w:color w:val="000000"/>
          <w:sz w:val="80"/>
        </w:rPr>
        <w:t>释</w:t>
      </w:r>
    </w:p>
    <w:p w:rsidR="00DE36E8" w:rsidRDefault="00015DB2">
      <w:pPr>
        <w:wordWrap w:val="0"/>
        <w:spacing w:line="660" w:lineRule="atLeast"/>
        <w:ind w:left="1080" w:firstLine="100"/>
        <w:textAlignment w:val="baseline"/>
        <w:rPr>
          <w:sz w:val="48"/>
        </w:rPr>
      </w:pPr>
      <w:r>
        <w:rPr>
          <w:rFonts w:ascii="TimesNewRoman" w:eastAsia="TimesNewRoman" w:hAnsi="TimesNewRoman" w:cs="TimesNewRoman"/>
          <w:color w:val="000000"/>
          <w:sz w:val="48"/>
        </w:rPr>
        <w:t>1.</w:t>
      </w:r>
      <w:r>
        <w:rPr>
          <w:rFonts w:ascii="TimesNewRoman" w:eastAsia="TimesNewRoman" w:hAnsi="TimesNewRoman" w:cs="TimesNewRoman"/>
          <w:color w:val="000000"/>
          <w:sz w:val="48"/>
        </w:rPr>
        <w:t>这个手段有时被用来惩罚皮条客。</w:t>
      </w:r>
    </w:p>
    <w:p w:rsidR="00DE36E8" w:rsidRDefault="00015DB2">
      <w:pPr>
        <w:wordWrap w:val="0"/>
        <w:spacing w:line="980" w:lineRule="atLeast"/>
        <w:ind w:left="40" w:right="20" w:firstLine="900"/>
        <w:textAlignment w:val="baseline"/>
        <w:rPr>
          <w:sz w:val="48"/>
        </w:rPr>
      </w:pPr>
      <w:r>
        <w:rPr>
          <w:rFonts w:ascii="TimesNewRoman" w:eastAsia="TimesNewRoman" w:hAnsi="TimesNewRoman" w:cs="TimesNewRoman"/>
          <w:color w:val="000000"/>
          <w:sz w:val="48"/>
        </w:rPr>
        <w:t>2.</w:t>
      </w:r>
      <w:r>
        <w:rPr>
          <w:rFonts w:ascii="TimesNewRoman" w:eastAsia="TimesNewRoman" w:hAnsi="TimesNewRoman" w:cs="TimesNewRoman"/>
          <w:color w:val="000000"/>
          <w:sz w:val="48"/>
        </w:rPr>
        <w:t>有关人头马神话，马和汽车中的幻想心理投射，请参阅：</w:t>
      </w:r>
      <w:r>
        <w:rPr>
          <w:rFonts w:ascii="TimesNewRoman" w:eastAsia="TimesNewRoman" w:hAnsi="TimesNewRoman" w:cs="TimesNewRoman"/>
          <w:color w:val="000000"/>
          <w:sz w:val="48"/>
        </w:rPr>
        <w:t>“</w:t>
      </w:r>
      <w:r>
        <w:rPr>
          <w:rFonts w:ascii="TimesNewRoman" w:eastAsia="TimesNewRoman" w:hAnsi="TimesNewRoman" w:cs="TimesNewRoman"/>
          <w:color w:val="000000"/>
          <w:sz w:val="48"/>
        </w:rPr>
        <w:t>收藏</w:t>
      </w:r>
      <w:r>
        <w:rPr>
          <w:rFonts w:ascii="TimesNewRoman" w:eastAsia="TimesNewRoman" w:hAnsi="TimesNewRoman" w:cs="TimesNewRoman"/>
          <w:color w:val="000000"/>
          <w:sz w:val="48"/>
        </w:rPr>
        <w:t>”</w:t>
      </w:r>
      <w:r>
        <w:rPr>
          <w:rFonts w:ascii="TimesNewRoman" w:eastAsia="TimesNewRoman" w:hAnsi="TimesNewRoman" w:cs="TimesNewRoman"/>
          <w:color w:val="000000"/>
          <w:sz w:val="48"/>
        </w:rPr>
        <w:t>一章。</w:t>
      </w:r>
    </w:p>
    <w:p w:rsidR="00DE36E8" w:rsidRDefault="00015DB2">
      <w:pPr>
        <w:wordWrap w:val="0"/>
        <w:spacing w:line="660" w:lineRule="atLeast"/>
        <w:ind w:left="940"/>
        <w:textAlignment w:val="baseline"/>
        <w:rPr>
          <w:sz w:val="48"/>
        </w:rPr>
      </w:pPr>
      <w:r>
        <w:rPr>
          <w:rFonts w:ascii="TimesNewRoman" w:eastAsia="TimesNewRoman" w:hAnsi="TimesNewRoman" w:cs="TimesNewRoman"/>
          <w:color w:val="000000"/>
          <w:sz w:val="48"/>
        </w:rPr>
        <w:t>3.</w:t>
      </w:r>
      <w:r>
        <w:rPr>
          <w:rFonts w:ascii="TimesNewRoman" w:eastAsia="TimesNewRoman" w:hAnsi="TimesNewRoman" w:cs="TimesNewRoman"/>
          <w:color w:val="000000"/>
          <w:sz w:val="48"/>
        </w:rPr>
        <w:t>谢林</w:t>
      </w:r>
      <w:r>
        <w:rPr>
          <w:rFonts w:ascii="TimesNewRoman" w:eastAsia="TimesNewRoman" w:hAnsi="TimesNewRoman" w:cs="TimesNewRoman"/>
          <w:color w:val="000000"/>
          <w:sz w:val="48"/>
        </w:rPr>
        <w:t>(Friedrich Wilhelm Schelling, 1775—1854),</w:t>
      </w:r>
      <w:r>
        <w:rPr>
          <w:rFonts w:ascii="TimesNewRoman" w:eastAsia="TimesNewRoman" w:hAnsi="TimesNewRoman" w:cs="TimesNewRoman"/>
          <w:color w:val="000000"/>
          <w:sz w:val="48"/>
        </w:rPr>
        <w:t>德国观念论哲学</w:t>
      </w:r>
    </w:p>
    <w:p w:rsidR="00DE36E8" w:rsidRDefault="00015DB2">
      <w:pPr>
        <w:wordWrap w:val="0"/>
        <w:spacing w:before="280" w:line="580" w:lineRule="atLeast"/>
        <w:ind w:right="1100"/>
        <w:jc w:val="right"/>
        <w:textAlignment w:val="baseline"/>
        <w:rPr>
          <w:sz w:val="42"/>
        </w:rPr>
      </w:pPr>
      <w:r>
        <w:rPr>
          <w:rFonts w:ascii="宋体" w:eastAsia="宋体" w:hAnsi="宋体" w:cs="宋体"/>
          <w:color w:val="000000"/>
          <w:sz w:val="42"/>
        </w:rPr>
        <w:t>79</w:t>
      </w:r>
    </w:p>
    <w:p w:rsidR="00DE36E8" w:rsidRDefault="00DE36E8"/>
    <w:p w:rsidR="00DE36E8" w:rsidRDefault="00DE36E8">
      <w:pPr>
        <w:sectPr w:rsidR="00DE36E8">
          <w:headerReference w:type="default" r:id="rId224"/>
          <w:footerReference w:type="default" r:id="rId225"/>
          <w:pgSz w:w="22000" w:h="31680"/>
          <w:pgMar w:top="2700" w:right="2980" w:bottom="2700" w:left="2980" w:header="2400" w:footer="2400" w:gutter="0"/>
          <w:cols w:space="720"/>
        </w:sectPr>
      </w:pPr>
    </w:p>
    <w:p w:rsidR="00DE36E8" w:rsidRDefault="00015DB2">
      <w:pPr>
        <w:wordWrap w:val="0"/>
        <w:spacing w:before="60" w:line="880" w:lineRule="atLeast"/>
        <w:ind w:left="40"/>
        <w:textAlignment w:val="baseline"/>
        <w:rPr>
          <w:sz w:val="45"/>
        </w:rPr>
      </w:pPr>
      <w:r>
        <w:rPr>
          <w:rFonts w:ascii="宋体" w:eastAsia="宋体" w:hAnsi="宋体" w:cs="宋体"/>
          <w:color w:val="000000"/>
          <w:sz w:val="45"/>
        </w:rPr>
        <w:lastRenderedPageBreak/>
        <w:t>家。</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880" w:lineRule="atLeast"/>
        <w:ind w:left="40" w:firstLine="980"/>
        <w:textAlignment w:val="baseline"/>
        <w:rPr>
          <w:sz w:val="45"/>
        </w:rPr>
      </w:pPr>
      <w:r>
        <w:rPr>
          <w:rFonts w:ascii="宋体" w:eastAsia="宋体" w:hAnsi="宋体" w:cs="宋体"/>
          <w:color w:val="000000"/>
          <w:sz w:val="45"/>
        </w:rPr>
        <w:t>4.</w:t>
      </w:r>
      <w:r>
        <w:rPr>
          <w:rFonts w:ascii="宋体" w:eastAsia="宋体" w:hAnsi="宋体" w:cs="宋体"/>
          <w:color w:val="000000"/>
          <w:sz w:val="45"/>
        </w:rPr>
        <w:t>这是为何一般汽车使用者对安全设施</w:t>
      </w:r>
      <w:r>
        <w:rPr>
          <w:rFonts w:ascii="宋体" w:eastAsia="宋体" w:hAnsi="宋体" w:cs="宋体"/>
          <w:color w:val="000000"/>
          <w:sz w:val="45"/>
        </w:rPr>
        <w:t>(</w:t>
      </w:r>
      <w:r>
        <w:rPr>
          <w:rFonts w:ascii="宋体" w:eastAsia="宋体" w:hAnsi="宋体" w:cs="宋体"/>
          <w:color w:val="000000"/>
          <w:sz w:val="45"/>
        </w:rPr>
        <w:t>如安全带等等</w:t>
      </w:r>
      <w:r>
        <w:rPr>
          <w:rFonts w:ascii="宋体" w:eastAsia="宋体" w:hAnsi="宋体" w:cs="宋体"/>
          <w:color w:val="000000"/>
          <w:sz w:val="45"/>
        </w:rPr>
        <w:t>)</w:t>
      </w:r>
      <w:r>
        <w:rPr>
          <w:rFonts w:ascii="宋体" w:eastAsia="宋体" w:hAnsi="宋体" w:cs="宋体"/>
          <w:color w:val="000000"/>
          <w:sz w:val="45"/>
        </w:rPr>
        <w:t>，有众所周</w:t>
      </w:r>
      <w:r>
        <w:rPr>
          <w:rFonts w:ascii="宋体" w:eastAsia="宋体" w:hAnsi="宋体" w:cs="宋体"/>
          <w:color w:val="000000"/>
          <w:sz w:val="45"/>
        </w:rPr>
        <w:t>知的憎恶。在自己</w:t>
      </w:r>
      <w:r>
        <w:rPr>
          <w:rFonts w:ascii="宋体" w:eastAsia="宋体" w:hAnsi="宋体" w:cs="宋体"/>
          <w:color w:val="000000"/>
          <w:sz w:val="45"/>
        </w:rPr>
        <w:t>“</w:t>
      </w:r>
      <w:r>
        <w:rPr>
          <w:rFonts w:ascii="宋体" w:eastAsia="宋体" w:hAnsi="宋体" w:cs="宋体"/>
          <w:color w:val="000000"/>
          <w:sz w:val="45"/>
        </w:rPr>
        <w:t>家</w:t>
      </w:r>
      <w:r>
        <w:rPr>
          <w:rFonts w:ascii="宋体" w:eastAsia="宋体" w:hAnsi="宋体" w:cs="宋体"/>
          <w:color w:val="000000"/>
          <w:sz w:val="45"/>
        </w:rPr>
        <w:t>”</w:t>
      </w:r>
      <w:r>
        <w:rPr>
          <w:rFonts w:ascii="宋体" w:eastAsia="宋体" w:hAnsi="宋体" w:cs="宋体"/>
          <w:color w:val="000000"/>
          <w:sz w:val="45"/>
        </w:rPr>
        <w:t>中，我们要安全。但汽车，就此角度而言，正和家屋不同，甚至是它的反面。</w:t>
      </w:r>
    </w:p>
    <w:p w:rsidR="00DE36E8" w:rsidRDefault="00015DB2">
      <w:pPr>
        <w:wordWrap w:val="0"/>
        <w:spacing w:line="880" w:lineRule="atLeast"/>
        <w:ind w:left="40" w:right="20" w:firstLine="980"/>
        <w:textAlignment w:val="baseline"/>
        <w:rPr>
          <w:sz w:val="45"/>
        </w:rPr>
      </w:pPr>
      <w:r>
        <w:rPr>
          <w:rFonts w:ascii="宋体" w:eastAsia="宋体" w:hAnsi="宋体" w:cs="宋体"/>
          <w:color w:val="000000"/>
          <w:sz w:val="45"/>
        </w:rPr>
        <w:t>5.</w:t>
      </w:r>
      <w:r>
        <w:rPr>
          <w:rFonts w:ascii="宋体" w:eastAsia="宋体" w:hAnsi="宋体" w:cs="宋体"/>
          <w:color w:val="000000"/>
          <w:sz w:val="45"/>
        </w:rPr>
        <w:t>必须承认这种连结方式</w:t>
      </w:r>
      <w:r>
        <w:rPr>
          <w:rFonts w:ascii="宋体" w:eastAsia="宋体" w:hAnsi="宋体" w:cs="宋体"/>
          <w:color w:val="000000"/>
          <w:sz w:val="45"/>
        </w:rPr>
        <w:t>————</w:t>
      </w:r>
      <w:r>
        <w:rPr>
          <w:rFonts w:ascii="宋体" w:eastAsia="宋体" w:hAnsi="宋体" w:cs="宋体"/>
          <w:color w:val="000000"/>
          <w:sz w:val="45"/>
        </w:rPr>
        <w:t>男人</w:t>
      </w:r>
      <w:r>
        <w:rPr>
          <w:rFonts w:ascii="宋体" w:eastAsia="宋体" w:hAnsi="宋体" w:cs="宋体"/>
          <w:color w:val="000000"/>
          <w:sz w:val="45"/>
        </w:rPr>
        <w:t>——</w:t>
      </w:r>
      <w:r>
        <w:rPr>
          <w:rFonts w:ascii="宋体" w:eastAsia="宋体" w:hAnsi="宋体" w:cs="宋体"/>
          <w:color w:val="000000"/>
          <w:sz w:val="45"/>
        </w:rPr>
        <w:t>汽车，女人</w:t>
      </w:r>
      <w:r>
        <w:rPr>
          <w:rFonts w:ascii="宋体" w:eastAsia="宋体" w:hAnsi="宋体" w:cs="宋体"/>
          <w:color w:val="000000"/>
          <w:sz w:val="45"/>
        </w:rPr>
        <w:t>——</w:t>
      </w:r>
      <w:r>
        <w:rPr>
          <w:rFonts w:ascii="宋体" w:eastAsia="宋体" w:hAnsi="宋体" w:cs="宋体"/>
          <w:color w:val="000000"/>
          <w:sz w:val="45"/>
        </w:rPr>
        <w:t>房屋，倾向于减弱</w:t>
      </w:r>
      <w:r>
        <w:rPr>
          <w:rFonts w:ascii="宋体" w:eastAsia="宋体" w:hAnsi="宋体" w:cs="宋体"/>
          <w:color w:val="000000"/>
          <w:sz w:val="45"/>
        </w:rPr>
        <w:t>————</w:t>
      </w:r>
      <w:r>
        <w:rPr>
          <w:rFonts w:ascii="宋体" w:eastAsia="宋体" w:hAnsi="宋体" w:cs="宋体"/>
          <w:color w:val="000000"/>
          <w:sz w:val="45"/>
        </w:rPr>
        <w:t>如果不是在再现的层面</w:t>
      </w:r>
      <w:r>
        <w:rPr>
          <w:rFonts w:ascii="宋体" w:eastAsia="宋体" w:hAnsi="宋体" w:cs="宋体"/>
          <w:color w:val="000000"/>
          <w:sz w:val="45"/>
        </w:rPr>
        <w:t>(représentation)</w:t>
      </w:r>
      <w:r>
        <w:rPr>
          <w:rFonts w:ascii="宋体" w:eastAsia="宋体" w:hAnsi="宋体" w:cs="宋体"/>
          <w:color w:val="000000"/>
          <w:sz w:val="45"/>
        </w:rPr>
        <w:t>，至少在事实的层面上如此。</w:t>
      </w:r>
    </w:p>
    <w:p w:rsidR="00DE36E8" w:rsidRDefault="00015DB2">
      <w:pPr>
        <w:wordWrap w:val="0"/>
        <w:spacing w:line="880" w:lineRule="atLeast"/>
        <w:ind w:right="20" w:firstLine="980"/>
        <w:textAlignment w:val="baseline"/>
        <w:rPr>
          <w:sz w:val="45"/>
        </w:rPr>
      </w:pPr>
      <w:r>
        <w:rPr>
          <w:rFonts w:ascii="宋体" w:eastAsia="宋体" w:hAnsi="宋体" w:cs="宋体"/>
          <w:color w:val="000000"/>
          <w:sz w:val="45"/>
        </w:rPr>
        <w:t>6.</w:t>
      </w:r>
      <w:r>
        <w:rPr>
          <w:rFonts w:ascii="宋体" w:eastAsia="宋体" w:hAnsi="宋体" w:cs="宋体"/>
          <w:b/>
          <w:color w:val="000000"/>
          <w:sz w:val="45"/>
        </w:rPr>
        <w:t xml:space="preserve"> </w:t>
      </w:r>
      <w:r>
        <w:rPr>
          <w:rFonts w:ascii="宋体" w:eastAsia="宋体" w:hAnsi="宋体" w:cs="宋体"/>
          <w:color w:val="000000"/>
          <w:sz w:val="45"/>
        </w:rPr>
        <w:t>érotique</w:t>
      </w:r>
      <w:r>
        <w:rPr>
          <w:rFonts w:ascii="宋体" w:eastAsia="宋体" w:hAnsi="宋体" w:cs="宋体"/>
          <w:color w:val="000000"/>
          <w:sz w:val="45"/>
        </w:rPr>
        <w:t>在最近的翻译中，倾向被译作</w:t>
      </w:r>
      <w:r>
        <w:rPr>
          <w:rFonts w:ascii="宋体" w:eastAsia="宋体" w:hAnsi="宋体" w:cs="宋体"/>
          <w:color w:val="000000"/>
          <w:sz w:val="45"/>
        </w:rPr>
        <w:t>“</w:t>
      </w:r>
      <w:r>
        <w:rPr>
          <w:rFonts w:ascii="宋体" w:eastAsia="宋体" w:hAnsi="宋体" w:cs="宋体"/>
          <w:color w:val="000000"/>
          <w:sz w:val="45"/>
        </w:rPr>
        <w:t>情色</w:t>
      </w:r>
      <w:r>
        <w:rPr>
          <w:rFonts w:ascii="宋体" w:eastAsia="宋体" w:hAnsi="宋体" w:cs="宋体"/>
          <w:color w:val="000000"/>
          <w:sz w:val="45"/>
        </w:rPr>
        <w:t>”</w:t>
      </w:r>
      <w:r>
        <w:rPr>
          <w:rFonts w:ascii="宋体" w:eastAsia="宋体" w:hAnsi="宋体" w:cs="宋体"/>
          <w:color w:val="000000"/>
          <w:sz w:val="45"/>
        </w:rPr>
        <w:t>以区别于</w:t>
      </w:r>
      <w:r>
        <w:rPr>
          <w:rFonts w:ascii="宋体" w:eastAsia="宋体" w:hAnsi="宋体" w:cs="宋体"/>
          <w:color w:val="000000"/>
          <w:sz w:val="45"/>
        </w:rPr>
        <w:t>“</w:t>
      </w:r>
      <w:r>
        <w:rPr>
          <w:rFonts w:ascii="宋体" w:eastAsia="宋体" w:hAnsi="宋体" w:cs="宋体"/>
          <w:color w:val="000000"/>
          <w:sz w:val="45"/>
        </w:rPr>
        <w:t>色情</w:t>
      </w:r>
      <w:r>
        <w:rPr>
          <w:rFonts w:ascii="宋体" w:eastAsia="宋体" w:hAnsi="宋体" w:cs="宋体"/>
          <w:color w:val="000000"/>
          <w:sz w:val="45"/>
        </w:rPr>
        <w:t>”(pornographique)</w:t>
      </w:r>
      <w:r>
        <w:rPr>
          <w:rFonts w:ascii="宋体" w:eastAsia="宋体" w:hAnsi="宋体" w:cs="宋体"/>
          <w:color w:val="000000"/>
          <w:sz w:val="45"/>
        </w:rPr>
        <w:t>。虽然这个层面</w:t>
      </w:r>
      <w:r>
        <w:rPr>
          <w:rFonts w:ascii="宋体" w:eastAsia="宋体" w:hAnsi="宋体" w:cs="宋体"/>
          <w:color w:val="000000"/>
          <w:sz w:val="45"/>
        </w:rPr>
        <w:t>(</w:t>
      </w:r>
      <w:r>
        <w:rPr>
          <w:rFonts w:ascii="宋体" w:eastAsia="宋体" w:hAnsi="宋体" w:cs="宋体"/>
          <w:color w:val="000000"/>
          <w:sz w:val="45"/>
        </w:rPr>
        <w:t>刺激性欲</w:t>
      </w:r>
      <w:r>
        <w:rPr>
          <w:rFonts w:ascii="宋体" w:eastAsia="宋体" w:hAnsi="宋体" w:cs="宋体"/>
          <w:color w:val="000000"/>
          <w:sz w:val="45"/>
        </w:rPr>
        <w:t>)</w:t>
      </w:r>
      <w:r>
        <w:rPr>
          <w:rFonts w:ascii="宋体" w:eastAsia="宋体" w:hAnsi="宋体" w:cs="宋体"/>
          <w:color w:val="000000"/>
          <w:sz w:val="45"/>
        </w:rPr>
        <w:t>的确是</w:t>
      </w:r>
      <w:r>
        <w:rPr>
          <w:rFonts w:ascii="宋体" w:eastAsia="宋体" w:hAnsi="宋体" w:cs="宋体"/>
          <w:b/>
          <w:color w:val="000000"/>
          <w:sz w:val="45"/>
        </w:rPr>
        <w:t xml:space="preserve"> </w:t>
      </w:r>
      <w:r>
        <w:rPr>
          <w:rFonts w:ascii="宋体" w:eastAsia="宋体" w:hAnsi="宋体" w:cs="宋体"/>
          <w:color w:val="000000"/>
          <w:sz w:val="45"/>
        </w:rPr>
        <w:t>érotique</w:t>
      </w:r>
      <w:r>
        <w:rPr>
          <w:rFonts w:ascii="宋体" w:eastAsia="宋体" w:hAnsi="宋体" w:cs="宋体"/>
          <w:color w:val="000000"/>
          <w:sz w:val="45"/>
        </w:rPr>
        <w:t>字意的重要组成，但有意和</w:t>
      </w:r>
      <w:r>
        <w:rPr>
          <w:rFonts w:ascii="宋体" w:eastAsia="宋体" w:hAnsi="宋体" w:cs="宋体"/>
          <w:color w:val="000000"/>
          <w:sz w:val="45"/>
        </w:rPr>
        <w:t>“</w:t>
      </w:r>
      <w:r>
        <w:rPr>
          <w:rFonts w:ascii="宋体" w:eastAsia="宋体" w:hAnsi="宋体" w:cs="宋体"/>
          <w:color w:val="000000"/>
          <w:sz w:val="45"/>
        </w:rPr>
        <w:t>色情</w:t>
      </w:r>
      <w:r>
        <w:rPr>
          <w:rFonts w:ascii="宋体" w:eastAsia="宋体" w:hAnsi="宋体" w:cs="宋体"/>
          <w:color w:val="000000"/>
          <w:sz w:val="45"/>
        </w:rPr>
        <w:t>”</w:t>
      </w:r>
      <w:r>
        <w:rPr>
          <w:rFonts w:ascii="宋体" w:eastAsia="宋体" w:hAnsi="宋体" w:cs="宋体"/>
          <w:color w:val="000000"/>
          <w:sz w:val="45"/>
        </w:rPr>
        <w:t>作</w:t>
      </w:r>
      <w:r>
        <w:rPr>
          <w:rFonts w:ascii="宋体" w:eastAsia="宋体" w:hAnsi="宋体" w:cs="宋体"/>
          <w:color w:val="000000"/>
          <w:sz w:val="45"/>
        </w:rPr>
        <w:t>(</w:t>
      </w:r>
      <w:r>
        <w:rPr>
          <w:rFonts w:ascii="宋体" w:eastAsia="宋体" w:hAnsi="宋体" w:cs="宋体"/>
          <w:color w:val="000000"/>
          <w:sz w:val="45"/>
        </w:rPr>
        <w:t>道德</w:t>
      </w:r>
      <w:r>
        <w:rPr>
          <w:rFonts w:ascii="宋体" w:eastAsia="宋体" w:hAnsi="宋体" w:cs="宋体"/>
          <w:color w:val="000000"/>
          <w:sz w:val="45"/>
        </w:rPr>
        <w:t>)</w:t>
      </w:r>
      <w:r>
        <w:rPr>
          <w:rFonts w:ascii="宋体" w:eastAsia="宋体" w:hAnsi="宋体" w:cs="宋体"/>
          <w:color w:val="000000"/>
          <w:sz w:val="45"/>
        </w:rPr>
        <w:t>价值的撇清，结果可能更混淆要探讨的对象</w:t>
      </w:r>
      <w:r>
        <w:rPr>
          <w:rFonts w:ascii="宋体" w:eastAsia="宋体" w:hAnsi="宋体" w:cs="宋体"/>
          <w:color w:val="000000"/>
          <w:sz w:val="45"/>
        </w:rPr>
        <w:t>(</w:t>
      </w:r>
      <w:r>
        <w:rPr>
          <w:rFonts w:ascii="宋体" w:eastAsia="宋体" w:hAnsi="宋体" w:cs="宋体"/>
          <w:color w:val="000000"/>
          <w:sz w:val="45"/>
        </w:rPr>
        <w:t>有必要作这种区分吗？有可能做到这种区分吗</w:t>
      </w:r>
      <w:r>
        <w:rPr>
          <w:rFonts w:ascii="宋体" w:eastAsia="宋体" w:hAnsi="宋体" w:cs="宋体"/>
          <w:color w:val="000000"/>
          <w:sz w:val="45"/>
        </w:rPr>
        <w:t>?)</w:t>
      </w:r>
      <w:r>
        <w:rPr>
          <w:rFonts w:ascii="宋体" w:eastAsia="宋体" w:hAnsi="宋体" w:cs="宋体"/>
          <w:color w:val="000000"/>
          <w:sz w:val="45"/>
        </w:rPr>
        <w:t>在这里，另一个不选择这种译法的理由，在于它可能缩小此字涵盖的视野。</w:t>
      </w:r>
      <w:r>
        <w:rPr>
          <w:rFonts w:ascii="宋体" w:eastAsia="宋体" w:hAnsi="宋体" w:cs="宋体"/>
          <w:color w:val="000000"/>
          <w:sz w:val="45"/>
        </w:rPr>
        <w:t>érotique</w:t>
      </w:r>
      <w:r>
        <w:rPr>
          <w:rFonts w:ascii="宋体" w:eastAsia="宋体" w:hAnsi="宋体" w:cs="宋体"/>
          <w:color w:val="000000"/>
          <w:sz w:val="45"/>
        </w:rPr>
        <w:t>一字由希腊文</w:t>
      </w:r>
      <w:r>
        <w:rPr>
          <w:rFonts w:ascii="宋体" w:eastAsia="宋体" w:hAnsi="宋体" w:cs="宋体"/>
          <w:b/>
          <w:color w:val="000000"/>
          <w:sz w:val="45"/>
        </w:rPr>
        <w:t xml:space="preserve"> </w:t>
      </w:r>
      <w:r>
        <w:rPr>
          <w:rFonts w:ascii="宋体" w:eastAsia="宋体" w:hAnsi="宋体" w:cs="宋体"/>
          <w:color w:val="000000"/>
          <w:sz w:val="45"/>
        </w:rPr>
        <w:t>eros</w:t>
      </w:r>
      <w:r>
        <w:rPr>
          <w:rFonts w:ascii="宋体" w:eastAsia="宋体" w:hAnsi="宋体" w:cs="宋体"/>
          <w:color w:val="000000"/>
          <w:sz w:val="45"/>
        </w:rPr>
        <w:t>而来，指的是主要是男女间的带有肉欲的爱情，和同性间的友谊</w:t>
      </w:r>
      <w:r>
        <w:rPr>
          <w:rFonts w:ascii="宋体" w:eastAsia="宋体" w:hAnsi="宋体" w:cs="宋体"/>
          <w:color w:val="000000"/>
          <w:sz w:val="45"/>
        </w:rPr>
        <w:t>(philia)</w:t>
      </w:r>
      <w:r>
        <w:rPr>
          <w:rFonts w:ascii="宋体" w:eastAsia="宋体" w:hAnsi="宋体" w:cs="宋体"/>
          <w:color w:val="000000"/>
          <w:sz w:val="45"/>
        </w:rPr>
        <w:t>相对</w:t>
      </w:r>
      <w:r>
        <w:rPr>
          <w:rFonts w:ascii="宋体" w:eastAsia="宋体" w:hAnsi="宋体" w:cs="宋体"/>
          <w:color w:val="000000"/>
          <w:sz w:val="45"/>
        </w:rPr>
        <w:t>(</w:t>
      </w:r>
      <w:r>
        <w:rPr>
          <w:rFonts w:ascii="宋体" w:eastAsia="宋体" w:hAnsi="宋体" w:cs="宋体"/>
          <w:color w:val="000000"/>
          <w:sz w:val="45"/>
        </w:rPr>
        <w:t>所以哲学</w:t>
      </w:r>
      <w:r>
        <w:rPr>
          <w:rFonts w:ascii="宋体" w:eastAsia="宋体" w:hAnsi="宋体" w:cs="宋体"/>
          <w:b/>
          <w:color w:val="000000"/>
          <w:sz w:val="45"/>
        </w:rPr>
        <w:t xml:space="preserve"> </w:t>
      </w:r>
      <w:r>
        <w:rPr>
          <w:rFonts w:ascii="宋体" w:eastAsia="宋体" w:hAnsi="宋体" w:cs="宋体"/>
          <w:color w:val="000000"/>
          <w:sz w:val="45"/>
        </w:rPr>
        <w:t>philiosophie</w:t>
      </w:r>
      <w:r>
        <w:rPr>
          <w:rFonts w:ascii="宋体" w:eastAsia="宋体" w:hAnsi="宋体" w:cs="宋体"/>
          <w:color w:val="000000"/>
          <w:sz w:val="45"/>
        </w:rPr>
        <w:t>解为</w:t>
      </w:r>
      <w:r>
        <w:rPr>
          <w:rFonts w:ascii="宋体" w:eastAsia="宋体" w:hAnsi="宋体" w:cs="宋体"/>
          <w:color w:val="000000"/>
          <w:sz w:val="45"/>
        </w:rPr>
        <w:t>“</w:t>
      </w:r>
      <w:r>
        <w:rPr>
          <w:rFonts w:ascii="宋体" w:eastAsia="宋体" w:hAnsi="宋体" w:cs="宋体"/>
          <w:color w:val="000000"/>
          <w:sz w:val="45"/>
        </w:rPr>
        <w:t>爱智</w:t>
      </w:r>
      <w:r>
        <w:rPr>
          <w:rFonts w:ascii="宋体" w:eastAsia="宋体" w:hAnsi="宋体" w:cs="宋体"/>
          <w:color w:val="000000"/>
          <w:sz w:val="45"/>
        </w:rPr>
        <w:t>”</w:t>
      </w:r>
      <w:r>
        <w:rPr>
          <w:rFonts w:ascii="宋体" w:eastAsia="宋体" w:hAnsi="宋体" w:cs="宋体"/>
          <w:color w:val="000000"/>
          <w:sz w:val="45"/>
        </w:rPr>
        <w:t>不妥，更精确的解法应为</w:t>
      </w:r>
      <w:r>
        <w:rPr>
          <w:rFonts w:ascii="宋体" w:eastAsia="宋体" w:hAnsi="宋体" w:cs="宋体"/>
          <w:color w:val="000000"/>
          <w:sz w:val="45"/>
        </w:rPr>
        <w:t>“</w:t>
      </w:r>
      <w:r>
        <w:rPr>
          <w:rFonts w:ascii="宋体" w:eastAsia="宋体" w:hAnsi="宋体" w:cs="宋体"/>
          <w:color w:val="000000"/>
          <w:sz w:val="45"/>
        </w:rPr>
        <w:t>友</w:t>
      </w:r>
      <w:r>
        <w:rPr>
          <w:rFonts w:ascii="宋体" w:eastAsia="宋体" w:hAnsi="宋体" w:cs="宋体"/>
          <w:color w:val="000000"/>
          <w:sz w:val="45"/>
        </w:rPr>
        <w:t>”[philia]</w:t>
      </w:r>
      <w:r>
        <w:rPr>
          <w:rFonts w:ascii="宋体" w:eastAsia="宋体" w:hAnsi="宋体" w:cs="宋体"/>
          <w:color w:val="000000"/>
          <w:sz w:val="45"/>
        </w:rPr>
        <w:t>慧</w:t>
      </w:r>
      <w:r>
        <w:rPr>
          <w:rFonts w:ascii="宋体" w:eastAsia="宋体" w:hAnsi="宋体" w:cs="宋体"/>
          <w:color w:val="000000"/>
          <w:sz w:val="45"/>
        </w:rPr>
        <w:t>[sophia]————</w:t>
      </w:r>
      <w:r>
        <w:rPr>
          <w:rFonts w:ascii="宋体" w:eastAsia="宋体" w:hAnsi="宋体" w:cs="宋体"/>
          <w:color w:val="000000"/>
          <w:sz w:val="45"/>
        </w:rPr>
        <w:t>与智慧为友</w:t>
      </w:r>
      <w:r>
        <w:rPr>
          <w:rFonts w:ascii="宋体" w:eastAsia="宋体" w:hAnsi="宋体" w:cs="宋体"/>
          <w:color w:val="000000"/>
          <w:sz w:val="45"/>
        </w:rPr>
        <w:t>)</w:t>
      </w:r>
      <w:r>
        <w:rPr>
          <w:rFonts w:ascii="宋体" w:eastAsia="宋体" w:hAnsi="宋体" w:cs="宋体"/>
          <w:color w:val="000000"/>
          <w:sz w:val="45"/>
        </w:rPr>
        <w:t>。因此，以</w:t>
      </w:r>
      <w:r>
        <w:rPr>
          <w:rFonts w:ascii="宋体" w:eastAsia="宋体" w:hAnsi="宋体" w:cs="宋体"/>
          <w:color w:val="000000"/>
          <w:sz w:val="45"/>
        </w:rPr>
        <w:t>“</w:t>
      </w:r>
      <w:r>
        <w:rPr>
          <w:rFonts w:ascii="宋体" w:eastAsia="宋体" w:hAnsi="宋体" w:cs="宋体"/>
          <w:color w:val="000000"/>
          <w:sz w:val="45"/>
        </w:rPr>
        <w:t>爱欲</w:t>
      </w:r>
      <w:r>
        <w:rPr>
          <w:rFonts w:ascii="宋体" w:eastAsia="宋体" w:hAnsi="宋体" w:cs="宋体"/>
          <w:color w:val="000000"/>
          <w:sz w:val="45"/>
        </w:rPr>
        <w:t>”(</w:t>
      </w:r>
      <w:r>
        <w:rPr>
          <w:rFonts w:ascii="宋体" w:eastAsia="宋体" w:hAnsi="宋体" w:cs="宋体"/>
          <w:color w:val="000000"/>
          <w:sz w:val="45"/>
        </w:rPr>
        <w:t>的</w:t>
      </w:r>
      <w:r>
        <w:rPr>
          <w:rFonts w:ascii="宋体" w:eastAsia="宋体" w:hAnsi="宋体" w:cs="宋体"/>
          <w:color w:val="000000"/>
          <w:sz w:val="45"/>
        </w:rPr>
        <w:t>)</w:t>
      </w:r>
      <w:r>
        <w:rPr>
          <w:rFonts w:ascii="宋体" w:eastAsia="宋体" w:hAnsi="宋体" w:cs="宋体"/>
          <w:color w:val="000000"/>
          <w:sz w:val="45"/>
        </w:rPr>
        <w:t>译</w:t>
      </w:r>
      <w:r>
        <w:rPr>
          <w:rFonts w:ascii="宋体" w:eastAsia="宋体" w:hAnsi="宋体" w:cs="宋体"/>
          <w:b/>
          <w:color w:val="000000"/>
          <w:sz w:val="45"/>
        </w:rPr>
        <w:t xml:space="preserve"> </w:t>
      </w:r>
      <w:r>
        <w:rPr>
          <w:rFonts w:ascii="宋体" w:eastAsia="宋体" w:hAnsi="宋体" w:cs="宋体"/>
          <w:color w:val="000000"/>
          <w:sz w:val="45"/>
        </w:rPr>
        <w:t>érotique</w:t>
      </w:r>
      <w:r>
        <w:rPr>
          <w:rFonts w:ascii="宋体" w:eastAsia="宋体" w:hAnsi="宋体" w:cs="宋体"/>
          <w:color w:val="000000"/>
          <w:sz w:val="45"/>
        </w:rPr>
        <w:t>应是比较理想的译法，如同马尔库塞</w:t>
      </w:r>
      <w:r>
        <w:rPr>
          <w:rFonts w:ascii="宋体" w:eastAsia="宋体" w:hAnsi="宋体" w:cs="宋体"/>
          <w:color w:val="000000"/>
          <w:sz w:val="45"/>
        </w:rPr>
        <w:t>(Herbert</w:t>
      </w:r>
      <w:r>
        <w:rPr>
          <w:rFonts w:ascii="宋体" w:eastAsia="宋体" w:hAnsi="宋体" w:cs="宋体"/>
          <w:b/>
          <w:color w:val="000000"/>
          <w:sz w:val="45"/>
        </w:rPr>
        <w:t xml:space="preserve"> </w:t>
      </w:r>
      <w:r>
        <w:rPr>
          <w:rFonts w:ascii="宋体" w:eastAsia="宋体" w:hAnsi="宋体" w:cs="宋体"/>
          <w:color w:val="000000"/>
          <w:sz w:val="45"/>
        </w:rPr>
        <w:t>Marcuse)</w:t>
      </w:r>
      <w:r>
        <w:rPr>
          <w:rFonts w:ascii="宋体" w:eastAsia="宋体" w:hAnsi="宋体" w:cs="宋体"/>
          <w:color w:val="000000"/>
          <w:sz w:val="45"/>
        </w:rPr>
        <w:t>所著</w:t>
      </w:r>
      <w:r>
        <w:rPr>
          <w:rFonts w:ascii="宋体" w:eastAsia="宋体" w:hAnsi="宋体" w:cs="宋体"/>
          <w:b/>
          <w:color w:val="000000"/>
          <w:sz w:val="45"/>
        </w:rPr>
        <w:t xml:space="preserve"> </w:t>
      </w:r>
      <w:r>
        <w:rPr>
          <w:rFonts w:ascii="宋体" w:eastAsia="宋体" w:hAnsi="宋体" w:cs="宋体"/>
          <w:color w:val="000000"/>
          <w:sz w:val="45"/>
        </w:rPr>
        <w:t>Eros</w:t>
      </w:r>
      <w:r>
        <w:rPr>
          <w:rFonts w:ascii="宋体" w:eastAsia="宋体" w:hAnsi="宋体" w:cs="宋体"/>
          <w:b/>
          <w:color w:val="000000"/>
          <w:sz w:val="45"/>
        </w:rPr>
        <w:t xml:space="preserve"> </w:t>
      </w:r>
      <w:r>
        <w:rPr>
          <w:rFonts w:ascii="宋体" w:eastAsia="宋体" w:hAnsi="宋体" w:cs="宋体"/>
          <w:color w:val="000000"/>
          <w:sz w:val="45"/>
        </w:rPr>
        <w:t>and</w:t>
      </w:r>
      <w:r>
        <w:rPr>
          <w:rFonts w:ascii="宋体" w:eastAsia="宋体" w:hAnsi="宋体" w:cs="宋体"/>
          <w:b/>
          <w:color w:val="000000"/>
          <w:sz w:val="45"/>
        </w:rPr>
        <w:t xml:space="preserve"> </w:t>
      </w:r>
      <w:r>
        <w:rPr>
          <w:rFonts w:ascii="宋体" w:eastAsia="宋体" w:hAnsi="宋体" w:cs="宋体"/>
          <w:color w:val="000000"/>
          <w:sz w:val="45"/>
        </w:rPr>
        <w:t>Civi-lizati</w:t>
      </w:r>
      <w:r>
        <w:rPr>
          <w:rFonts w:ascii="宋体" w:eastAsia="宋体" w:hAnsi="宋体" w:cs="宋体"/>
          <w:color w:val="000000"/>
          <w:sz w:val="45"/>
        </w:rPr>
        <w:t>on</w:t>
      </w:r>
      <w:r>
        <w:rPr>
          <w:rFonts w:ascii="宋体" w:eastAsia="宋体" w:hAnsi="宋体" w:cs="宋体"/>
          <w:color w:val="000000"/>
          <w:sz w:val="45"/>
        </w:rPr>
        <w:t>中译书名为《爱欲与文明》。此书</w:t>
      </w:r>
      <w:r>
        <w:rPr>
          <w:rFonts w:ascii="宋体" w:eastAsia="宋体" w:hAnsi="宋体" w:cs="宋体"/>
          <w:color w:val="000000"/>
          <w:sz w:val="45"/>
        </w:rPr>
        <w:t>(</w:t>
      </w:r>
      <w:r>
        <w:rPr>
          <w:rFonts w:ascii="宋体" w:eastAsia="宋体" w:hAnsi="宋体" w:cs="宋体"/>
          <w:color w:val="000000"/>
          <w:sz w:val="45"/>
        </w:rPr>
        <w:t>原版于</w:t>
      </w:r>
      <w:r>
        <w:rPr>
          <w:rFonts w:ascii="宋体" w:eastAsia="宋体" w:hAnsi="宋体" w:cs="宋体"/>
          <w:color w:val="000000"/>
          <w:sz w:val="45"/>
        </w:rPr>
        <w:t>1955</w:t>
      </w:r>
      <w:r>
        <w:rPr>
          <w:rFonts w:ascii="宋体" w:eastAsia="宋体" w:hAnsi="宋体" w:cs="宋体"/>
          <w:color w:val="000000"/>
          <w:sz w:val="45"/>
        </w:rPr>
        <w:t>年，法译出版于</w:t>
      </w:r>
      <w:r>
        <w:rPr>
          <w:rFonts w:ascii="宋体" w:eastAsia="宋体" w:hAnsi="宋体" w:cs="宋体"/>
          <w:b/>
          <w:color w:val="000000"/>
          <w:sz w:val="45"/>
        </w:rPr>
        <w:t xml:space="preserve"> </w:t>
      </w:r>
      <w:r>
        <w:rPr>
          <w:rFonts w:ascii="宋体" w:eastAsia="宋体" w:hAnsi="宋体" w:cs="宋体"/>
          <w:color w:val="000000"/>
          <w:sz w:val="45"/>
        </w:rPr>
        <w:t>1963</w:t>
      </w:r>
      <w:r>
        <w:rPr>
          <w:rFonts w:ascii="宋体" w:eastAsia="宋体" w:hAnsi="宋体" w:cs="宋体"/>
          <w:color w:val="000000"/>
          <w:sz w:val="45"/>
        </w:rPr>
        <w:t>年</w:t>
      </w:r>
      <w:r>
        <w:rPr>
          <w:rFonts w:ascii="宋体" w:eastAsia="宋体" w:hAnsi="宋体" w:cs="宋体"/>
          <w:color w:val="000000"/>
          <w:sz w:val="45"/>
        </w:rPr>
        <w:t>)</w:t>
      </w:r>
      <w:r>
        <w:rPr>
          <w:rFonts w:ascii="宋体" w:eastAsia="宋体" w:hAnsi="宋体" w:cs="宋体"/>
          <w:color w:val="000000"/>
          <w:sz w:val="45"/>
        </w:rPr>
        <w:t>亦是布希亚在此隐含的对话者。马尔库塞由诠释弗洛伊德后期著作中有关</w:t>
      </w:r>
      <w:r>
        <w:rPr>
          <w:rFonts w:ascii="宋体" w:eastAsia="宋体" w:hAnsi="宋体" w:cs="宋体"/>
          <w:b/>
          <w:color w:val="000000"/>
          <w:sz w:val="45"/>
        </w:rPr>
        <w:t xml:space="preserve"> </w:t>
      </w:r>
      <w:r>
        <w:rPr>
          <w:rFonts w:ascii="宋体" w:eastAsia="宋体" w:hAnsi="宋体" w:cs="宋体"/>
          <w:color w:val="000000"/>
          <w:sz w:val="45"/>
        </w:rPr>
        <w:t>éros</w:t>
      </w:r>
      <w:r>
        <w:rPr>
          <w:rFonts w:ascii="宋体" w:eastAsia="宋体" w:hAnsi="宋体" w:cs="宋体"/>
          <w:color w:val="000000"/>
          <w:sz w:val="45"/>
        </w:rPr>
        <w:t>本能</w:t>
      </w:r>
      <w:r>
        <w:rPr>
          <w:rFonts w:ascii="宋体" w:eastAsia="宋体" w:hAnsi="宋体" w:cs="宋体"/>
          <w:color w:val="000000"/>
          <w:sz w:val="45"/>
        </w:rPr>
        <w:t>(</w:t>
      </w:r>
      <w:r>
        <w:rPr>
          <w:rFonts w:ascii="宋体" w:eastAsia="宋体" w:hAnsi="宋体" w:cs="宋体"/>
          <w:color w:val="000000"/>
          <w:sz w:val="45"/>
        </w:rPr>
        <w:t>相对于死亡本能的所有生命本能</w:t>
      </w:r>
      <w:r>
        <w:rPr>
          <w:rFonts w:ascii="宋体" w:eastAsia="宋体" w:hAnsi="宋体" w:cs="宋体"/>
          <w:color w:val="000000"/>
          <w:sz w:val="45"/>
        </w:rPr>
        <w:t>)</w:t>
      </w:r>
      <w:r>
        <w:rPr>
          <w:rFonts w:ascii="宋体" w:eastAsia="宋体" w:hAnsi="宋体" w:cs="宋体"/>
          <w:color w:val="000000"/>
          <w:sz w:val="45"/>
        </w:rPr>
        <w:t>的探讨出发，提出</w:t>
      </w:r>
      <w:r>
        <w:rPr>
          <w:rFonts w:ascii="宋体" w:eastAsia="宋体" w:hAnsi="宋体" w:cs="宋体"/>
          <w:color w:val="000000"/>
          <w:sz w:val="45"/>
        </w:rPr>
        <w:t>“</w:t>
      </w:r>
      <w:r>
        <w:rPr>
          <w:rFonts w:ascii="宋体" w:eastAsia="宋体" w:hAnsi="宋体" w:cs="宋体"/>
          <w:color w:val="000000"/>
          <w:sz w:val="45"/>
        </w:rPr>
        <w:t>爱欲</w:t>
      </w:r>
      <w:r>
        <w:rPr>
          <w:rFonts w:ascii="宋体" w:eastAsia="宋体" w:hAnsi="宋体" w:cs="宋体"/>
          <w:color w:val="000000"/>
          <w:sz w:val="45"/>
        </w:rPr>
        <w:t>”</w:t>
      </w:r>
      <w:r>
        <w:rPr>
          <w:rFonts w:ascii="宋体" w:eastAsia="宋体" w:hAnsi="宋体" w:cs="宋体"/>
          <w:color w:val="000000"/>
          <w:sz w:val="45"/>
        </w:rPr>
        <w:t>的活动由两性行为扩展至</w:t>
      </w:r>
      <w:r>
        <w:rPr>
          <w:rFonts w:ascii="宋体" w:eastAsia="宋体" w:hAnsi="宋体" w:cs="宋体"/>
          <w:color w:val="000000"/>
          <w:sz w:val="45"/>
        </w:rPr>
        <w:t>“</w:t>
      </w:r>
      <w:r>
        <w:rPr>
          <w:rFonts w:ascii="宋体" w:eastAsia="宋体" w:hAnsi="宋体" w:cs="宋体"/>
          <w:color w:val="000000"/>
          <w:sz w:val="45"/>
        </w:rPr>
        <w:t>人的所有活动</w:t>
      </w:r>
      <w:r>
        <w:rPr>
          <w:rFonts w:ascii="宋体" w:eastAsia="宋体" w:hAnsi="宋体" w:cs="宋体"/>
          <w:color w:val="000000"/>
          <w:sz w:val="45"/>
        </w:rPr>
        <w:t>”(</w:t>
      </w:r>
      <w:r>
        <w:rPr>
          <w:rFonts w:ascii="宋体" w:eastAsia="宋体" w:hAnsi="宋体" w:cs="宋体"/>
          <w:color w:val="000000"/>
          <w:sz w:val="45"/>
        </w:rPr>
        <w:t>量的提高</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爱欲</w:t>
      </w:r>
      <w:r>
        <w:rPr>
          <w:rFonts w:ascii="宋体" w:eastAsia="宋体" w:hAnsi="宋体" w:cs="宋体"/>
          <w:color w:val="000000"/>
          <w:sz w:val="45"/>
        </w:rPr>
        <w:t>”</w:t>
      </w:r>
      <w:r>
        <w:rPr>
          <w:rFonts w:ascii="宋体" w:eastAsia="宋体" w:hAnsi="宋体" w:cs="宋体"/>
          <w:color w:val="000000"/>
          <w:sz w:val="45"/>
        </w:rPr>
        <w:t>的目的超越生殖的目的，以其自身为目的</w:t>
      </w:r>
      <w:r>
        <w:rPr>
          <w:rFonts w:ascii="宋体" w:eastAsia="宋体" w:hAnsi="宋体" w:cs="宋体"/>
          <w:color w:val="000000"/>
          <w:sz w:val="45"/>
        </w:rPr>
        <w:t>(</w:t>
      </w:r>
      <w:r>
        <w:rPr>
          <w:rFonts w:ascii="宋体" w:eastAsia="宋体" w:hAnsi="宋体" w:cs="宋体"/>
          <w:color w:val="000000"/>
          <w:sz w:val="45"/>
        </w:rPr>
        <w:t>质上的提高</w:t>
      </w:r>
      <w:r>
        <w:rPr>
          <w:rFonts w:ascii="宋体" w:eastAsia="宋体" w:hAnsi="宋体" w:cs="宋体"/>
          <w:color w:val="000000"/>
          <w:sz w:val="45"/>
        </w:rPr>
        <w:t>)</w:t>
      </w:r>
      <w:r>
        <w:rPr>
          <w:rFonts w:ascii="宋体" w:eastAsia="宋体" w:hAnsi="宋体" w:cs="宋体"/>
          <w:color w:val="000000"/>
          <w:sz w:val="45"/>
        </w:rPr>
        <w:t>。如此开出</w:t>
      </w:r>
      <w:r>
        <w:rPr>
          <w:rFonts w:ascii="宋体" w:eastAsia="宋体" w:hAnsi="宋体" w:cs="宋体"/>
          <w:color w:val="000000"/>
          <w:sz w:val="45"/>
        </w:rPr>
        <w:t>“</w:t>
      </w:r>
      <w:r>
        <w:rPr>
          <w:rFonts w:ascii="宋体" w:eastAsia="宋体" w:hAnsi="宋体" w:cs="宋体"/>
          <w:color w:val="000000"/>
          <w:sz w:val="45"/>
        </w:rPr>
        <w:t>多形态性欲</w:t>
      </w:r>
      <w:r>
        <w:rPr>
          <w:rFonts w:ascii="宋体" w:eastAsia="宋体" w:hAnsi="宋体" w:cs="宋体"/>
          <w:color w:val="000000"/>
          <w:sz w:val="45"/>
        </w:rPr>
        <w:t>”</w:t>
      </w:r>
      <w:r>
        <w:rPr>
          <w:rFonts w:ascii="宋体" w:eastAsia="宋体" w:hAnsi="宋体" w:cs="宋体"/>
          <w:color w:val="000000"/>
          <w:sz w:val="45"/>
        </w:rPr>
        <w:t>的想法，并就此批评现代工业社会对人本性的</w:t>
      </w:r>
      <w:r>
        <w:rPr>
          <w:rFonts w:ascii="宋体" w:eastAsia="宋体" w:hAnsi="宋体" w:cs="宋体"/>
          <w:color w:val="000000"/>
          <w:sz w:val="45"/>
        </w:rPr>
        <w:t>“</w:t>
      </w:r>
      <w:r>
        <w:rPr>
          <w:rFonts w:ascii="宋体" w:eastAsia="宋体" w:hAnsi="宋体" w:cs="宋体"/>
          <w:color w:val="000000"/>
          <w:sz w:val="45"/>
        </w:rPr>
        <w:t>压抑</w:t>
      </w:r>
      <w:r>
        <w:rPr>
          <w:rFonts w:ascii="宋体" w:eastAsia="宋体" w:hAnsi="宋体" w:cs="宋体"/>
          <w:color w:val="000000"/>
          <w:sz w:val="45"/>
        </w:rPr>
        <w:t>”</w:t>
      </w:r>
      <w:r>
        <w:rPr>
          <w:rFonts w:ascii="宋体" w:eastAsia="宋体" w:hAnsi="宋体" w:cs="宋体"/>
          <w:color w:val="000000"/>
          <w:sz w:val="45"/>
        </w:rPr>
        <w:t>。布希亚对汽车的欲望结构分析可说是针对马尔库塞的想法，一个部分的发展和回应，亦即排除</w:t>
      </w:r>
      <w:r>
        <w:rPr>
          <w:rFonts w:ascii="宋体" w:eastAsia="宋体" w:hAnsi="宋体" w:cs="宋体"/>
          <w:color w:val="000000"/>
          <w:sz w:val="45"/>
        </w:rPr>
        <w:t>“</w:t>
      </w:r>
      <w:r>
        <w:rPr>
          <w:rFonts w:ascii="宋体" w:eastAsia="宋体" w:hAnsi="宋体" w:cs="宋体"/>
          <w:color w:val="000000"/>
          <w:sz w:val="45"/>
        </w:rPr>
        <w:t>压抑</w:t>
      </w:r>
      <w:r>
        <w:rPr>
          <w:rFonts w:ascii="宋体" w:eastAsia="宋体" w:hAnsi="宋体" w:cs="宋体"/>
          <w:color w:val="000000"/>
          <w:sz w:val="45"/>
        </w:rPr>
        <w:t>”</w:t>
      </w:r>
      <w:r>
        <w:rPr>
          <w:rFonts w:ascii="宋体" w:eastAsia="宋体" w:hAnsi="宋体" w:cs="宋体"/>
          <w:color w:val="000000"/>
          <w:sz w:val="45"/>
        </w:rPr>
        <w:t>的批评进路，去看</w:t>
      </w:r>
      <w:r>
        <w:rPr>
          <w:rFonts w:ascii="宋体" w:eastAsia="宋体" w:hAnsi="宋体" w:cs="宋体"/>
          <w:color w:val="000000"/>
          <w:sz w:val="45"/>
        </w:rPr>
        <w:t>“</w:t>
      </w:r>
      <w:r>
        <w:rPr>
          <w:rFonts w:ascii="宋体" w:eastAsia="宋体" w:hAnsi="宋体" w:cs="宋体"/>
          <w:color w:val="000000"/>
          <w:sz w:val="45"/>
        </w:rPr>
        <w:t>爱欲</w:t>
      </w:r>
      <w:r>
        <w:rPr>
          <w:rFonts w:ascii="宋体" w:eastAsia="宋体" w:hAnsi="宋体" w:cs="宋体"/>
          <w:color w:val="000000"/>
          <w:sz w:val="45"/>
        </w:rPr>
        <w:t>”</w:t>
      </w:r>
      <w:r>
        <w:rPr>
          <w:rFonts w:ascii="宋体" w:eastAsia="宋体" w:hAnsi="宋体" w:cs="宋体"/>
          <w:color w:val="000000"/>
          <w:sz w:val="45"/>
        </w:rPr>
        <w:t>如</w:t>
      </w:r>
      <w:r>
        <w:rPr>
          <w:rFonts w:ascii="宋体" w:eastAsia="宋体" w:hAnsi="宋体" w:cs="宋体"/>
          <w:color w:val="000000"/>
          <w:sz w:val="45"/>
        </w:rPr>
        <w:t>何被</w:t>
      </w:r>
      <w:r>
        <w:rPr>
          <w:rFonts w:ascii="宋体" w:eastAsia="宋体" w:hAnsi="宋体" w:cs="宋体"/>
          <w:color w:val="000000"/>
          <w:sz w:val="45"/>
        </w:rPr>
        <w:t>“</w:t>
      </w:r>
      <w:r>
        <w:rPr>
          <w:rFonts w:ascii="宋体" w:eastAsia="宋体" w:hAnsi="宋体" w:cs="宋体"/>
          <w:color w:val="000000"/>
          <w:sz w:val="45"/>
        </w:rPr>
        <w:t>重新编入</w:t>
      </w:r>
      <w:r>
        <w:rPr>
          <w:rFonts w:ascii="宋体" w:eastAsia="宋体" w:hAnsi="宋体" w:cs="宋体"/>
          <w:color w:val="000000"/>
          <w:sz w:val="45"/>
        </w:rPr>
        <w:t>”</w:t>
      </w:r>
      <w:r>
        <w:rPr>
          <w:rFonts w:ascii="宋体" w:eastAsia="宋体" w:hAnsi="宋体" w:cs="宋体"/>
          <w:color w:val="000000"/>
          <w:sz w:val="45"/>
        </w:rPr>
        <w:t>，又如何去</w:t>
      </w:r>
      <w:r>
        <w:rPr>
          <w:rFonts w:ascii="宋体" w:eastAsia="宋体" w:hAnsi="宋体" w:cs="宋体"/>
          <w:color w:val="000000"/>
          <w:sz w:val="45"/>
        </w:rPr>
        <w:t>“</w:t>
      </w:r>
      <w:r>
        <w:rPr>
          <w:rFonts w:ascii="宋体" w:eastAsia="宋体" w:hAnsi="宋体" w:cs="宋体"/>
          <w:color w:val="000000"/>
          <w:sz w:val="45"/>
        </w:rPr>
        <w:t>结构</w:t>
      </w:r>
      <w:r>
        <w:rPr>
          <w:rFonts w:ascii="宋体" w:eastAsia="宋体" w:hAnsi="宋体" w:cs="宋体"/>
          <w:color w:val="000000"/>
          <w:sz w:val="45"/>
        </w:rPr>
        <w:t>”</w:t>
      </w:r>
      <w:r>
        <w:rPr>
          <w:rFonts w:ascii="宋体" w:eastAsia="宋体" w:hAnsi="宋体" w:cs="宋体"/>
          <w:color w:val="000000"/>
          <w:sz w:val="45"/>
        </w:rPr>
        <w:t>一种记号经济的价值体系，即两者间的相互组构关系</w:t>
      </w:r>
      <w:r>
        <w:rPr>
          <w:rFonts w:ascii="宋体" w:eastAsia="宋体" w:hAnsi="宋体" w:cs="宋体"/>
          <w:color w:val="000000"/>
          <w:sz w:val="45"/>
        </w:rPr>
        <w:t>(s’</w:t>
      </w:r>
      <w:r>
        <w:rPr>
          <w:rFonts w:ascii="宋体" w:eastAsia="宋体" w:hAnsi="宋体" w:cs="宋体"/>
          <w:b/>
          <w:color w:val="000000"/>
          <w:sz w:val="45"/>
        </w:rPr>
        <w:t xml:space="preserve"> </w:t>
      </w:r>
      <w:r>
        <w:rPr>
          <w:rFonts w:ascii="宋体" w:eastAsia="宋体" w:hAnsi="宋体" w:cs="宋体"/>
          <w:color w:val="000000"/>
          <w:sz w:val="45"/>
        </w:rPr>
        <w:t>artic-uler)</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880" w:lineRule="atLeast"/>
        <w:ind w:left="40" w:right="20" w:firstLine="980"/>
        <w:textAlignment w:val="baseline"/>
        <w:rPr>
          <w:sz w:val="45"/>
        </w:rPr>
      </w:pPr>
      <w:r>
        <w:rPr>
          <w:rFonts w:ascii="宋体" w:eastAsia="宋体" w:hAnsi="宋体" w:cs="宋体"/>
          <w:color w:val="000000"/>
          <w:sz w:val="45"/>
        </w:rPr>
        <w:t>7.“</w:t>
      </w:r>
      <w:r>
        <w:rPr>
          <w:rFonts w:ascii="宋体" w:eastAsia="宋体" w:hAnsi="宋体" w:cs="宋体"/>
          <w:color w:val="000000"/>
          <w:sz w:val="45"/>
        </w:rPr>
        <w:t>自恋</w:t>
      </w:r>
      <w:r>
        <w:rPr>
          <w:rFonts w:ascii="宋体" w:eastAsia="宋体" w:hAnsi="宋体" w:cs="宋体"/>
          <w:color w:val="000000"/>
          <w:sz w:val="45"/>
        </w:rPr>
        <w:t>”(narcissme)</w:t>
      </w:r>
      <w:r>
        <w:rPr>
          <w:rFonts w:ascii="宋体" w:eastAsia="宋体" w:hAnsi="宋体" w:cs="宋体"/>
          <w:color w:val="000000"/>
          <w:sz w:val="45"/>
        </w:rPr>
        <w:t>就弗洛伊德心理分析理论而言，而定义为主体将自我当作对象的爱欲方式。如幼儿时期即开始的自体爱欲</w:t>
      </w:r>
      <w:r>
        <w:rPr>
          <w:rFonts w:ascii="宋体" w:eastAsia="宋体" w:hAnsi="宋体" w:cs="宋体"/>
          <w:color w:val="000000"/>
          <w:sz w:val="45"/>
        </w:rPr>
        <w:t>(autoérotisme)</w:t>
      </w:r>
      <w:r>
        <w:rPr>
          <w:rFonts w:ascii="宋体" w:eastAsia="宋体" w:hAnsi="宋体" w:cs="宋体"/>
          <w:color w:val="000000"/>
          <w:sz w:val="45"/>
        </w:rPr>
        <w:t>。但弗洛伊德亦提出，主体对外在对象的欲望投注，可能会反转原欲方向，再成为退回于自我的状态。这是第二阶段的</w:t>
      </w:r>
      <w:r>
        <w:rPr>
          <w:rFonts w:ascii="宋体" w:eastAsia="宋体" w:hAnsi="宋体" w:cs="宋体"/>
          <w:color w:val="000000"/>
          <w:sz w:val="45"/>
        </w:rPr>
        <w:t>“</w:t>
      </w:r>
      <w:r>
        <w:rPr>
          <w:rFonts w:ascii="宋体" w:eastAsia="宋体" w:hAnsi="宋体" w:cs="宋体"/>
          <w:color w:val="000000"/>
          <w:sz w:val="45"/>
        </w:rPr>
        <w:t>自恋</w:t>
      </w:r>
      <w:r>
        <w:rPr>
          <w:rFonts w:ascii="宋体" w:eastAsia="宋体" w:hAnsi="宋体" w:cs="宋体"/>
          <w:color w:val="000000"/>
          <w:sz w:val="45"/>
        </w:rPr>
        <w:t>”</w:t>
      </w:r>
      <w:r>
        <w:rPr>
          <w:rFonts w:ascii="宋体" w:eastAsia="宋体" w:hAnsi="宋体" w:cs="宋体"/>
          <w:color w:val="000000"/>
          <w:sz w:val="45"/>
        </w:rPr>
        <w:t>。由</w:t>
      </w:r>
    </w:p>
    <w:p w:rsidR="00DE36E8" w:rsidRDefault="00015DB2">
      <w:pPr>
        <w:wordWrap w:val="0"/>
        <w:spacing w:before="260" w:line="680" w:lineRule="atLeast"/>
        <w:ind w:left="760"/>
        <w:textAlignment w:val="baseline"/>
        <w:rPr>
          <w:sz w:val="50"/>
        </w:rPr>
      </w:pPr>
      <w:r>
        <w:rPr>
          <w:rFonts w:ascii="宋体" w:eastAsia="宋体" w:hAnsi="宋体" w:cs="宋体"/>
          <w:color w:val="000000"/>
          <w:sz w:val="50"/>
        </w:rPr>
        <w:t>·80·</w:t>
      </w:r>
    </w:p>
    <w:p w:rsidR="00DE36E8" w:rsidRDefault="00DE36E8"/>
    <w:p w:rsidR="00DE36E8" w:rsidRDefault="00DE36E8">
      <w:pPr>
        <w:sectPr w:rsidR="00DE36E8">
          <w:headerReference w:type="default" r:id="rId226"/>
          <w:footerReference w:type="default" r:id="rId227"/>
          <w:pgSz w:w="22000" w:h="31680"/>
          <w:pgMar w:top="2700" w:right="2960" w:bottom="2700" w:left="2960" w:header="2400" w:footer="2400" w:gutter="0"/>
          <w:cols w:space="720"/>
        </w:sectPr>
      </w:pPr>
    </w:p>
    <w:p w:rsidR="00DE36E8" w:rsidRDefault="00015DB2">
      <w:pPr>
        <w:wordWrap w:val="0"/>
        <w:spacing w:before="60" w:line="960" w:lineRule="atLeast"/>
        <w:textAlignment w:val="baseline"/>
        <w:rPr>
          <w:sz w:val="46"/>
        </w:rPr>
      </w:pPr>
      <w:r>
        <w:rPr>
          <w:rFonts w:ascii="宋体" w:eastAsia="宋体" w:hAnsi="宋体" w:cs="宋体"/>
          <w:color w:val="000000"/>
          <w:sz w:val="46"/>
        </w:rPr>
        <w:lastRenderedPageBreak/>
        <w:t>此可了解作者所谓自恋投射的双重性。</w:t>
      </w:r>
      <w:r>
        <w:rPr>
          <w:rFonts w:ascii="宋体" w:eastAsia="宋体" w:hAnsi="宋体" w:cs="宋体"/>
          <w:color w:val="000000"/>
          <w:sz w:val="46"/>
        </w:rPr>
        <w:t>(</w:t>
      </w:r>
      <w:r>
        <w:rPr>
          <w:rFonts w:ascii="宋体" w:eastAsia="宋体" w:hAnsi="宋体" w:cs="宋体"/>
          <w:color w:val="000000"/>
          <w:sz w:val="46"/>
        </w:rPr>
        <w:t>又投射本身有自我中心的性质，因为投射即是主体将自己的思维、感情、欲望等当作置身于外，化主观为客观的心理过程</w:t>
      </w:r>
      <w:r>
        <w:rPr>
          <w:rFonts w:ascii="宋体" w:eastAsia="宋体" w:hAnsi="宋体" w:cs="宋体"/>
          <w:color w:val="000000"/>
          <w:sz w:val="46"/>
        </w:rPr>
        <w:t>)</w:t>
      </w:r>
      <w:r>
        <w:rPr>
          <w:rFonts w:ascii="宋体" w:eastAsia="宋体" w:hAnsi="宋体" w:cs="宋体"/>
          <w:color w:val="000000"/>
          <w:sz w:val="46"/>
        </w:rPr>
        <w:t>为何汽车的爱欲价值是一种双重的自恋投射呢？以本段上文所说，可理解因为汽车</w:t>
      </w:r>
      <w:r>
        <w:rPr>
          <w:rFonts w:ascii="宋体" w:eastAsia="宋体" w:hAnsi="宋体" w:cs="宋体"/>
          <w:color w:val="000000"/>
          <w:sz w:val="46"/>
        </w:rPr>
        <w:t>(</w:t>
      </w:r>
      <w:r>
        <w:rPr>
          <w:rFonts w:ascii="宋体" w:eastAsia="宋体" w:hAnsi="宋体" w:cs="宋体"/>
          <w:color w:val="000000"/>
          <w:sz w:val="46"/>
        </w:rPr>
        <w:t>和速度</w:t>
      </w:r>
      <w:r>
        <w:rPr>
          <w:rFonts w:ascii="宋体" w:eastAsia="宋体" w:hAnsi="宋体" w:cs="宋体"/>
          <w:color w:val="000000"/>
          <w:sz w:val="46"/>
        </w:rPr>
        <w:t>)</w:t>
      </w:r>
      <w:r>
        <w:rPr>
          <w:rFonts w:ascii="宋体" w:eastAsia="宋体" w:hAnsi="宋体" w:cs="宋体"/>
          <w:color w:val="000000"/>
          <w:sz w:val="46"/>
        </w:rPr>
        <w:t>既是</w:t>
      </w:r>
      <w:r>
        <w:rPr>
          <w:rFonts w:ascii="宋体" w:eastAsia="宋体" w:hAnsi="宋体" w:cs="宋体"/>
          <w:color w:val="000000"/>
          <w:sz w:val="46"/>
        </w:rPr>
        <w:t>“</w:t>
      </w:r>
      <w:r>
        <w:rPr>
          <w:rFonts w:ascii="宋体" w:eastAsia="宋体" w:hAnsi="宋体" w:cs="宋体"/>
          <w:color w:val="000000"/>
          <w:sz w:val="46"/>
        </w:rPr>
        <w:t>超越</w:t>
      </w:r>
      <w:r>
        <w:rPr>
          <w:rFonts w:ascii="宋体" w:eastAsia="宋体" w:hAnsi="宋体" w:cs="宋体"/>
          <w:color w:val="000000"/>
          <w:sz w:val="46"/>
        </w:rPr>
        <w:t>”</w:t>
      </w:r>
      <w:r>
        <w:rPr>
          <w:rFonts w:ascii="宋体" w:eastAsia="宋体" w:hAnsi="宋体" w:cs="宋体"/>
          <w:color w:val="000000"/>
          <w:sz w:val="46"/>
        </w:rPr>
        <w:t>，所以是自我理想形象</w:t>
      </w:r>
      <w:r>
        <w:rPr>
          <w:rFonts w:ascii="宋体" w:eastAsia="宋体" w:hAnsi="宋体" w:cs="宋体"/>
          <w:color w:val="000000"/>
          <w:sz w:val="46"/>
        </w:rPr>
        <w:t>(</w:t>
      </w:r>
      <w:r>
        <w:rPr>
          <w:rFonts w:ascii="宋体" w:eastAsia="宋体" w:hAnsi="宋体" w:cs="宋体"/>
          <w:color w:val="000000"/>
          <w:sz w:val="46"/>
        </w:rPr>
        <w:t>威力</w:t>
      </w:r>
      <w:r>
        <w:rPr>
          <w:rFonts w:ascii="宋体" w:eastAsia="宋体" w:hAnsi="宋体" w:cs="宋体"/>
          <w:color w:val="000000"/>
          <w:sz w:val="46"/>
        </w:rPr>
        <w:t>)</w:t>
      </w:r>
      <w:r>
        <w:rPr>
          <w:rFonts w:ascii="宋体" w:eastAsia="宋体" w:hAnsi="宋体" w:cs="宋体"/>
          <w:color w:val="000000"/>
          <w:sz w:val="46"/>
        </w:rPr>
        <w:t>的外投，同时又是与外隔离的私人</w:t>
      </w:r>
      <w:r>
        <w:rPr>
          <w:rFonts w:ascii="宋体" w:eastAsia="宋体" w:hAnsi="宋体" w:cs="宋体"/>
          <w:color w:val="000000"/>
          <w:sz w:val="46"/>
        </w:rPr>
        <w:t>“</w:t>
      </w:r>
      <w:r>
        <w:rPr>
          <w:rFonts w:ascii="宋体" w:eastAsia="宋体" w:hAnsi="宋体" w:cs="宋体"/>
          <w:color w:val="000000"/>
          <w:sz w:val="46"/>
        </w:rPr>
        <w:t>亲密</w:t>
      </w:r>
      <w:r>
        <w:rPr>
          <w:rFonts w:ascii="宋体" w:eastAsia="宋体" w:hAnsi="宋体" w:cs="宋体"/>
          <w:color w:val="000000"/>
          <w:sz w:val="46"/>
        </w:rPr>
        <w:t>”</w:t>
      </w:r>
      <w:r>
        <w:rPr>
          <w:rFonts w:ascii="宋体" w:eastAsia="宋体" w:hAnsi="宋体" w:cs="宋体"/>
          <w:color w:val="000000"/>
          <w:sz w:val="46"/>
        </w:rPr>
        <w:t>空间</w:t>
      </w:r>
      <w:r>
        <w:rPr>
          <w:rFonts w:ascii="宋体" w:eastAsia="宋体" w:hAnsi="宋体" w:cs="宋体"/>
          <w:color w:val="000000"/>
          <w:sz w:val="46"/>
        </w:rPr>
        <w:t>(</w:t>
      </w:r>
      <w:r>
        <w:rPr>
          <w:rFonts w:ascii="宋体" w:eastAsia="宋体" w:hAnsi="宋体" w:cs="宋体"/>
          <w:color w:val="000000"/>
          <w:sz w:val="46"/>
        </w:rPr>
        <w:t>第二个家</w:t>
      </w:r>
      <w:r>
        <w:rPr>
          <w:rFonts w:ascii="宋体" w:eastAsia="宋体" w:hAnsi="宋体" w:cs="宋体"/>
          <w:color w:val="000000"/>
          <w:sz w:val="46"/>
        </w:rPr>
        <w:t>)</w:t>
      </w:r>
      <w:r>
        <w:rPr>
          <w:rFonts w:ascii="宋体" w:eastAsia="宋体" w:hAnsi="宋体" w:cs="宋体"/>
          <w:color w:val="000000"/>
          <w:sz w:val="46"/>
        </w:rPr>
        <w:t>，所以也是一种自我封闭式的自恋</w:t>
      </w:r>
      <w:r>
        <w:rPr>
          <w:rFonts w:ascii="宋体" w:eastAsia="宋体" w:hAnsi="宋体" w:cs="宋体"/>
          <w:color w:val="000000"/>
          <w:sz w:val="46"/>
        </w:rPr>
        <w:t>————</w:t>
      </w:r>
      <w:r>
        <w:rPr>
          <w:rFonts w:ascii="宋体" w:eastAsia="宋体" w:hAnsi="宋体" w:cs="宋体"/>
          <w:color w:val="000000"/>
          <w:sz w:val="46"/>
        </w:rPr>
        <w:t>绕经世界，却又回到自身。无论有无绕经外在者，自恋的对象最终指向主体本身，这是为何后来作者说玩弄汽车类似手淫中玩弄一个形象。</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60" w:lineRule="atLeast"/>
        <w:ind w:firstLine="940"/>
        <w:textAlignment w:val="baseline"/>
        <w:rPr>
          <w:sz w:val="46"/>
        </w:rPr>
      </w:pPr>
      <w:r>
        <w:rPr>
          <w:rFonts w:ascii="宋体" w:eastAsia="宋体" w:hAnsi="宋体" w:cs="宋体"/>
          <w:color w:val="000000"/>
          <w:sz w:val="46"/>
        </w:rPr>
        <w:t>8.</w:t>
      </w:r>
      <w:r>
        <w:rPr>
          <w:rFonts w:ascii="宋体" w:eastAsia="宋体" w:hAnsi="宋体" w:cs="宋体"/>
          <w:color w:val="000000"/>
          <w:sz w:val="46"/>
        </w:rPr>
        <w:t>这种透过一个物</w:t>
      </w:r>
      <w:r>
        <w:rPr>
          <w:rFonts w:ascii="宋体" w:eastAsia="宋体" w:hAnsi="宋体" w:cs="宋体"/>
          <w:color w:val="000000"/>
          <w:sz w:val="46"/>
        </w:rPr>
        <w:t>品或一个物体系</w:t>
      </w:r>
      <w:r>
        <w:rPr>
          <w:rFonts w:ascii="宋体" w:eastAsia="宋体" w:hAnsi="宋体" w:cs="宋体"/>
          <w:color w:val="000000"/>
          <w:sz w:val="46"/>
        </w:rPr>
        <w:t>(</w:t>
      </w:r>
      <w:r>
        <w:rPr>
          <w:rFonts w:ascii="宋体" w:eastAsia="宋体" w:hAnsi="宋体" w:cs="宋体"/>
          <w:color w:val="000000"/>
          <w:sz w:val="46"/>
        </w:rPr>
        <w:t>建立</w:t>
      </w:r>
      <w:r>
        <w:rPr>
          <w:rFonts w:ascii="宋体" w:eastAsia="宋体" w:hAnsi="宋体" w:cs="宋体"/>
          <w:color w:val="000000"/>
          <w:sz w:val="46"/>
        </w:rPr>
        <w:t>)</w:t>
      </w:r>
      <w:r>
        <w:rPr>
          <w:rFonts w:ascii="宋体" w:eastAsia="宋体" w:hAnsi="宋体" w:cs="宋体"/>
          <w:color w:val="000000"/>
          <w:sz w:val="46"/>
        </w:rPr>
        <w:t>的自恋式同谋关系</w:t>
      </w:r>
      <w:r>
        <w:rPr>
          <w:rFonts w:ascii="宋体" w:eastAsia="宋体" w:hAnsi="宋体" w:cs="宋体"/>
          <w:color w:val="000000"/>
          <w:sz w:val="46"/>
        </w:rPr>
        <w:t>(complicité narcissique)</w:t>
      </w:r>
      <w:r>
        <w:rPr>
          <w:rFonts w:ascii="宋体" w:eastAsia="宋体" w:hAnsi="宋体" w:cs="宋体"/>
          <w:color w:val="000000"/>
          <w:sz w:val="46"/>
        </w:rPr>
        <w:t>，已在裴瑞克</w:t>
      </w:r>
      <w:r>
        <w:rPr>
          <w:rFonts w:ascii="宋体" w:eastAsia="宋体" w:hAnsi="宋体" w:cs="宋体"/>
          <w:color w:val="000000"/>
          <w:sz w:val="46"/>
        </w:rPr>
        <w:t>(Georges Pérec)</w:t>
      </w:r>
      <w:r>
        <w:rPr>
          <w:rFonts w:ascii="宋体" w:eastAsia="宋体" w:hAnsi="宋体" w:cs="宋体"/>
          <w:color w:val="000000"/>
          <w:sz w:val="46"/>
        </w:rPr>
        <w:t>最近以一对男女的生活为题的小说中被窥见。这本小说题名为《事物》</w:t>
      </w:r>
      <w:r>
        <w:rPr>
          <w:rFonts w:ascii="宋体" w:eastAsia="宋体" w:hAnsi="宋体" w:cs="宋体"/>
          <w:color w:val="000000"/>
          <w:sz w:val="46"/>
        </w:rPr>
        <w:t>(Les Choses)(1965)</w:t>
      </w:r>
      <w:r>
        <w:rPr>
          <w:rFonts w:ascii="宋体" w:eastAsia="宋体" w:hAnsi="宋体" w:cs="宋体"/>
          <w:color w:val="000000"/>
          <w:sz w:val="46"/>
        </w:rPr>
        <w:t>。那无疑是一种共同生活的现代面向：所有的一切都朝向把物品当作关系的养料，又把</w:t>
      </w:r>
      <w:r>
        <w:rPr>
          <w:rFonts w:ascii="宋体" w:eastAsia="宋体" w:hAnsi="宋体" w:cs="宋体"/>
          <w:color w:val="000000"/>
          <w:sz w:val="46"/>
        </w:rPr>
        <w:t>(</w:t>
      </w:r>
      <w:r>
        <w:rPr>
          <w:rFonts w:ascii="宋体" w:eastAsia="宋体" w:hAnsi="宋体" w:cs="宋体"/>
          <w:color w:val="000000"/>
          <w:sz w:val="46"/>
        </w:rPr>
        <w:t>性的、夫妻的、家庭的、微观社会的</w:t>
      </w:r>
      <w:r>
        <w:rPr>
          <w:rFonts w:ascii="宋体" w:eastAsia="宋体" w:hAnsi="宋体" w:cs="宋体"/>
          <w:color w:val="000000"/>
          <w:sz w:val="46"/>
        </w:rPr>
        <w:t>)</w:t>
      </w:r>
      <w:r>
        <w:rPr>
          <w:rFonts w:ascii="宋体" w:eastAsia="宋体" w:hAnsi="宋体" w:cs="宋体"/>
          <w:color w:val="000000"/>
          <w:sz w:val="46"/>
        </w:rPr>
        <w:t>关系当作物品消费的框架。</w:t>
      </w:r>
      <w:r>
        <w:rPr>
          <w:rFonts w:ascii="宋体" w:eastAsia="宋体" w:hAnsi="宋体" w:cs="宋体"/>
          <w:color w:val="000000"/>
          <w:sz w:val="46"/>
        </w:rPr>
        <w:t>(</w:t>
      </w:r>
      <w:r>
        <w:rPr>
          <w:rFonts w:ascii="宋体" w:eastAsia="宋体" w:hAnsi="宋体" w:cs="宋体"/>
          <w:color w:val="000000"/>
          <w:sz w:val="46"/>
        </w:rPr>
        <w:t>译注，裴瑞克</w:t>
      </w:r>
      <w:r>
        <w:rPr>
          <w:rFonts w:ascii="宋体" w:eastAsia="宋体" w:hAnsi="宋体" w:cs="宋体"/>
          <w:color w:val="000000"/>
          <w:sz w:val="46"/>
        </w:rPr>
        <w:t>[1932——1986]</w:t>
      </w:r>
      <w:r>
        <w:rPr>
          <w:rFonts w:ascii="宋体" w:eastAsia="宋体" w:hAnsi="宋体" w:cs="宋体"/>
          <w:color w:val="000000"/>
          <w:sz w:val="46"/>
        </w:rPr>
        <w:t>为法国</w:t>
      </w:r>
      <w:r>
        <w:rPr>
          <w:rFonts w:ascii="宋体" w:eastAsia="宋体" w:hAnsi="宋体" w:cs="宋体"/>
          <w:color w:val="000000"/>
          <w:sz w:val="46"/>
        </w:rPr>
        <w:t>60</w:t>
      </w:r>
      <w:r>
        <w:rPr>
          <w:rFonts w:ascii="宋体" w:eastAsia="宋体" w:hAnsi="宋体" w:cs="宋体"/>
          <w:color w:val="000000"/>
          <w:sz w:val="46"/>
        </w:rPr>
        <w:t>年代以后最重要的小说家之一，被视为形式创意和社会观察、分析的最佳融和者。裴瑞克早年为社会学学生，而《事</w:t>
      </w:r>
      <w:r>
        <w:rPr>
          <w:rFonts w:ascii="宋体" w:eastAsia="宋体" w:hAnsi="宋体" w:cs="宋体"/>
          <w:color w:val="000000"/>
          <w:sz w:val="46"/>
        </w:rPr>
        <w:t>物》一书是他的得奖成名作，描述一对年轻男女在现代社会中，对消费事物的追寻和失望。</w:t>
      </w:r>
      <w:r>
        <w:rPr>
          <w:rFonts w:ascii="宋体" w:eastAsia="宋体" w:hAnsi="宋体" w:cs="宋体"/>
          <w:color w:val="000000"/>
          <w:sz w:val="46"/>
        </w:rPr>
        <w:t>)</w:t>
      </w:r>
    </w:p>
    <w:p w:rsidR="00DE36E8" w:rsidRDefault="00015DB2">
      <w:pPr>
        <w:wordWrap w:val="0"/>
        <w:spacing w:line="960" w:lineRule="atLeast"/>
        <w:ind w:left="980"/>
        <w:textAlignment w:val="baseline"/>
        <w:rPr>
          <w:sz w:val="46"/>
        </w:rPr>
      </w:pPr>
      <w:r>
        <w:rPr>
          <w:rFonts w:ascii="宋体" w:eastAsia="宋体" w:hAnsi="宋体" w:cs="宋体"/>
          <w:color w:val="000000"/>
          <w:sz w:val="46"/>
        </w:rPr>
        <w:t>9.</w:t>
      </w:r>
      <w:r>
        <w:rPr>
          <w:rFonts w:ascii="宋体" w:eastAsia="宋体" w:hAnsi="宋体" w:cs="宋体"/>
          <w:color w:val="000000"/>
          <w:sz w:val="46"/>
        </w:rPr>
        <w:t>有的语言把它当作阳性名词，有的作阴性名词。</w:t>
      </w:r>
    </w:p>
    <w:p w:rsidR="00DE36E8" w:rsidRDefault="00015DB2">
      <w:pPr>
        <w:wordWrap w:val="0"/>
        <w:spacing w:line="960" w:lineRule="atLeast"/>
        <w:ind w:right="20" w:firstLine="1040"/>
        <w:textAlignment w:val="baseline"/>
        <w:rPr>
          <w:sz w:val="46"/>
        </w:rPr>
      </w:pPr>
      <w:r>
        <w:rPr>
          <w:rFonts w:ascii="宋体" w:eastAsia="宋体" w:hAnsi="宋体" w:cs="宋体"/>
          <w:color w:val="000000"/>
          <w:sz w:val="46"/>
        </w:rPr>
        <w:t>10. Méduse(</w:t>
      </w:r>
      <w:r>
        <w:rPr>
          <w:rFonts w:ascii="宋体" w:eastAsia="宋体" w:hAnsi="宋体" w:cs="宋体"/>
          <w:color w:val="000000"/>
          <w:sz w:val="46"/>
        </w:rPr>
        <w:t>美杜莎</w:t>
      </w:r>
      <w:r>
        <w:rPr>
          <w:rFonts w:ascii="宋体" w:eastAsia="宋体" w:hAnsi="宋体" w:cs="宋体"/>
          <w:color w:val="000000"/>
          <w:sz w:val="46"/>
        </w:rPr>
        <w:t>)</w:t>
      </w:r>
      <w:r>
        <w:rPr>
          <w:rFonts w:ascii="宋体" w:eastAsia="宋体" w:hAnsi="宋体" w:cs="宋体"/>
          <w:color w:val="000000"/>
          <w:sz w:val="46"/>
        </w:rPr>
        <w:t>是希腊神话中三个蛇发女妖之一。看见她们的脸庞，任何人便会变成石头。</w:t>
      </w:r>
      <w:r>
        <w:rPr>
          <w:rFonts w:ascii="宋体" w:eastAsia="宋体" w:hAnsi="宋体" w:cs="宋体"/>
          <w:color w:val="000000"/>
          <w:sz w:val="46"/>
        </w:rPr>
        <w:t>Méduser</w:t>
      </w:r>
      <w:r>
        <w:rPr>
          <w:rFonts w:ascii="宋体" w:eastAsia="宋体" w:hAnsi="宋体" w:cs="宋体"/>
          <w:color w:val="000000"/>
          <w:sz w:val="46"/>
        </w:rPr>
        <w:t>在法文中意义因此转为</w:t>
      </w:r>
      <w:r>
        <w:rPr>
          <w:rFonts w:ascii="宋体" w:eastAsia="宋体" w:hAnsi="宋体" w:cs="宋体"/>
          <w:color w:val="000000"/>
          <w:sz w:val="46"/>
        </w:rPr>
        <w:t>(</w:t>
      </w:r>
      <w:r>
        <w:rPr>
          <w:rFonts w:ascii="宋体" w:eastAsia="宋体" w:hAnsi="宋体" w:cs="宋体"/>
          <w:color w:val="000000"/>
          <w:sz w:val="46"/>
        </w:rPr>
        <w:t>将人</w:t>
      </w:r>
      <w:r>
        <w:rPr>
          <w:rFonts w:ascii="宋体" w:eastAsia="宋体" w:hAnsi="宋体" w:cs="宋体"/>
          <w:color w:val="000000"/>
          <w:sz w:val="46"/>
        </w:rPr>
        <w:t>)“</w:t>
      </w:r>
      <w:r>
        <w:rPr>
          <w:rFonts w:ascii="宋体" w:eastAsia="宋体" w:hAnsi="宋体" w:cs="宋体"/>
          <w:color w:val="000000"/>
          <w:sz w:val="46"/>
        </w:rPr>
        <w:t>震慑得目瞪口呆</w:t>
      </w:r>
      <w:r>
        <w:rPr>
          <w:rFonts w:ascii="宋体" w:eastAsia="宋体" w:hAnsi="宋体" w:cs="宋体"/>
          <w:color w:val="000000"/>
          <w:sz w:val="46"/>
        </w:rPr>
        <w:t>”</w:t>
      </w:r>
      <w:r>
        <w:rPr>
          <w:rFonts w:ascii="宋体" w:eastAsia="宋体" w:hAnsi="宋体" w:cs="宋体"/>
          <w:color w:val="000000"/>
          <w:sz w:val="46"/>
        </w:rPr>
        <w:t>。作者利用这个隐喻，并加上本节中纳西斯</w:t>
      </w:r>
      <w:r>
        <w:rPr>
          <w:rFonts w:ascii="宋体" w:eastAsia="宋体" w:hAnsi="宋体" w:cs="宋体"/>
          <w:color w:val="000000"/>
          <w:sz w:val="46"/>
        </w:rPr>
        <w:t>(Narcisse)</w:t>
      </w:r>
      <w:r>
        <w:rPr>
          <w:rFonts w:ascii="宋体" w:eastAsia="宋体" w:hAnsi="宋体" w:cs="宋体"/>
          <w:color w:val="000000"/>
          <w:sz w:val="46"/>
        </w:rPr>
        <w:t>意象之助</w:t>
      </w:r>
      <w:r>
        <w:rPr>
          <w:rFonts w:ascii="宋体" w:eastAsia="宋体" w:hAnsi="宋体" w:cs="宋体"/>
          <w:color w:val="000000"/>
          <w:sz w:val="46"/>
        </w:rPr>
        <w:t>(</w:t>
      </w:r>
      <w:r>
        <w:rPr>
          <w:rFonts w:ascii="宋体" w:eastAsia="宋体" w:hAnsi="宋体" w:cs="宋体"/>
          <w:color w:val="000000"/>
          <w:sz w:val="46"/>
        </w:rPr>
        <w:t>纳西斯受自己形象蛊惑，因而静立水边，以致死亡。他因此是自恋者的基型</w:t>
      </w:r>
      <w:r>
        <w:rPr>
          <w:rFonts w:ascii="宋体" w:eastAsia="宋体" w:hAnsi="宋体" w:cs="宋体"/>
          <w:color w:val="000000"/>
          <w:sz w:val="46"/>
        </w:rPr>
        <w:t>)</w:t>
      </w:r>
      <w:r>
        <w:rPr>
          <w:rFonts w:ascii="宋体" w:eastAsia="宋体" w:hAnsi="宋体" w:cs="宋体"/>
          <w:color w:val="000000"/>
          <w:sz w:val="46"/>
        </w:rPr>
        <w:t>，回来谈前面分析的</w:t>
      </w:r>
      <w:r>
        <w:rPr>
          <w:rFonts w:ascii="宋体" w:eastAsia="宋体" w:hAnsi="宋体" w:cs="宋体"/>
          <w:color w:val="000000"/>
          <w:sz w:val="46"/>
        </w:rPr>
        <w:t>“</w:t>
      </w:r>
      <w:r>
        <w:rPr>
          <w:rFonts w:ascii="宋体" w:eastAsia="宋体" w:hAnsi="宋体" w:cs="宋体"/>
          <w:color w:val="000000"/>
          <w:sz w:val="46"/>
        </w:rPr>
        <w:t>汽车翅膀</w:t>
      </w:r>
      <w:r>
        <w:rPr>
          <w:rFonts w:ascii="宋体" w:eastAsia="宋体" w:hAnsi="宋体" w:cs="宋体"/>
          <w:color w:val="000000"/>
          <w:sz w:val="46"/>
        </w:rPr>
        <w:t>”</w:t>
      </w:r>
      <w:r>
        <w:rPr>
          <w:rFonts w:ascii="宋体" w:eastAsia="宋体" w:hAnsi="宋体" w:cs="宋体"/>
          <w:color w:val="000000"/>
          <w:sz w:val="46"/>
        </w:rPr>
        <w:t>中的速度的</w:t>
      </w:r>
      <w:r>
        <w:rPr>
          <w:rFonts w:ascii="宋体" w:eastAsia="宋体" w:hAnsi="宋体" w:cs="宋体"/>
          <w:color w:val="000000"/>
          <w:sz w:val="46"/>
        </w:rPr>
        <w:t>“</w:t>
      </w:r>
      <w:r>
        <w:rPr>
          <w:rFonts w:ascii="宋体" w:eastAsia="宋体" w:hAnsi="宋体" w:cs="宋体"/>
          <w:color w:val="000000"/>
          <w:sz w:val="46"/>
        </w:rPr>
        <w:t>凝固</w:t>
      </w:r>
      <w:r>
        <w:rPr>
          <w:rFonts w:ascii="宋体" w:eastAsia="宋体" w:hAnsi="宋体" w:cs="宋体"/>
          <w:color w:val="000000"/>
          <w:sz w:val="46"/>
        </w:rPr>
        <w:t>”</w:t>
      </w:r>
      <w:r>
        <w:rPr>
          <w:rFonts w:ascii="宋体" w:eastAsia="宋体" w:hAnsi="宋体" w:cs="宋体"/>
          <w:color w:val="000000"/>
          <w:sz w:val="46"/>
        </w:rPr>
        <w:t>状态。</w:t>
      </w:r>
      <w:r>
        <w:rPr>
          <w:rFonts w:ascii="宋体" w:eastAsia="宋体" w:hAnsi="宋体" w:cs="宋体"/>
          <w:color w:val="000000"/>
          <w:sz w:val="46"/>
        </w:rPr>
        <w:t>————</w:t>
      </w:r>
      <w:r>
        <w:rPr>
          <w:rFonts w:ascii="宋体" w:eastAsia="宋体" w:hAnsi="宋体" w:cs="宋体"/>
          <w:color w:val="000000"/>
          <w:sz w:val="46"/>
        </w:rPr>
        <w:t>译者</w:t>
      </w:r>
    </w:p>
    <w:p w:rsidR="00DE36E8" w:rsidRDefault="00DE36E8">
      <w:pPr>
        <w:wordWrap w:val="0"/>
        <w:spacing w:line="960" w:lineRule="exact"/>
        <w:textAlignment w:val="baseline"/>
        <w:rPr>
          <w:sz w:val="46"/>
        </w:rPr>
      </w:pPr>
    </w:p>
    <w:p w:rsidR="00DE36E8" w:rsidRDefault="00DE36E8">
      <w:pPr>
        <w:wordWrap w:val="0"/>
        <w:spacing w:line="960" w:lineRule="exact"/>
        <w:textAlignment w:val="baseline"/>
        <w:rPr>
          <w:sz w:val="46"/>
        </w:rPr>
      </w:pPr>
    </w:p>
    <w:p w:rsidR="00DE36E8" w:rsidRDefault="00DE36E8">
      <w:pPr>
        <w:wordWrap w:val="0"/>
        <w:spacing w:line="960" w:lineRule="exact"/>
        <w:textAlignment w:val="baseline"/>
        <w:rPr>
          <w:sz w:val="46"/>
        </w:rPr>
      </w:pPr>
    </w:p>
    <w:p w:rsidR="00DE36E8" w:rsidRDefault="00DE36E8">
      <w:pPr>
        <w:wordWrap w:val="0"/>
        <w:spacing w:line="960" w:lineRule="exact"/>
        <w:textAlignment w:val="baseline"/>
        <w:rPr>
          <w:sz w:val="46"/>
        </w:rPr>
      </w:pPr>
    </w:p>
    <w:p w:rsidR="00DE36E8" w:rsidRDefault="00DE36E8">
      <w:pPr>
        <w:wordWrap w:val="0"/>
        <w:spacing w:line="960" w:lineRule="exact"/>
        <w:textAlignment w:val="baseline"/>
        <w:rPr>
          <w:sz w:val="46"/>
        </w:rPr>
      </w:pPr>
    </w:p>
    <w:p w:rsidR="00DE36E8" w:rsidRDefault="00015DB2">
      <w:pPr>
        <w:wordWrap w:val="0"/>
        <w:spacing w:line="960" w:lineRule="atLeast"/>
        <w:ind w:right="940"/>
        <w:jc w:val="right"/>
        <w:textAlignment w:val="baseline"/>
        <w:rPr>
          <w:sz w:val="46"/>
        </w:rPr>
      </w:pPr>
      <w:r>
        <w:rPr>
          <w:rFonts w:ascii="宋体" w:eastAsia="宋体" w:hAnsi="宋体" w:cs="宋体"/>
          <w:color w:val="000000"/>
          <w:sz w:val="46"/>
        </w:rPr>
        <w:lastRenderedPageBreak/>
        <w:t>·81·</w:t>
      </w:r>
    </w:p>
    <w:p w:rsidR="00DE36E8" w:rsidRDefault="00DE36E8"/>
    <w:p w:rsidR="00DE36E8" w:rsidRDefault="00DE36E8">
      <w:pPr>
        <w:sectPr w:rsidR="00DE36E8">
          <w:headerReference w:type="default" r:id="rId228"/>
          <w:footerReference w:type="default" r:id="rId229"/>
          <w:pgSz w:w="22000" w:h="31680"/>
          <w:pgMar w:top="2700" w:right="3000" w:bottom="2700" w:left="3000" w:header="2400" w:footer="2400" w:gutter="0"/>
          <w:cols w:space="720"/>
        </w:sectPr>
      </w:pPr>
    </w:p>
    <w:p w:rsidR="00DE36E8" w:rsidRDefault="00015DB2">
      <w:pPr>
        <w:wordWrap w:val="0"/>
        <w:spacing w:before="6000" w:line="2500" w:lineRule="atLeast"/>
        <w:ind w:left="7040"/>
        <w:textAlignment w:val="baseline"/>
        <w:rPr>
          <w:sz w:val="186"/>
        </w:rPr>
      </w:pPr>
      <w:r>
        <w:rPr>
          <w:rFonts w:ascii="TimesNewRoman" w:eastAsia="TimesNewRoman" w:hAnsi="TimesNewRoman" w:cs="TimesNewRoman"/>
          <w:b/>
          <w:color w:val="000000"/>
          <w:sz w:val="186"/>
        </w:rPr>
        <w:lastRenderedPageBreak/>
        <w:t>B</w:t>
      </w:r>
    </w:p>
    <w:p w:rsidR="00DE36E8" w:rsidRDefault="00015DB2">
      <w:pPr>
        <w:wordWrap w:val="0"/>
        <w:spacing w:line="2120" w:lineRule="atLeast"/>
        <w:ind w:left="3000"/>
        <w:textAlignment w:val="baseline"/>
        <w:rPr>
          <w:sz w:val="158"/>
        </w:rPr>
      </w:pPr>
      <w:r>
        <w:rPr>
          <w:rFonts w:ascii="黑体" w:eastAsia="黑体" w:hAnsi="黑体" w:cs="黑体"/>
          <w:b/>
          <w:color w:val="000000"/>
          <w:sz w:val="158"/>
        </w:rPr>
        <w:t>非功能性系统</w:t>
      </w:r>
    </w:p>
    <w:p w:rsidR="00DE36E8" w:rsidRDefault="00015DB2">
      <w:pPr>
        <w:wordWrap w:val="0"/>
        <w:spacing w:line="2120" w:lineRule="atLeast"/>
        <w:ind w:left="3700"/>
        <w:textAlignment w:val="baseline"/>
        <w:rPr>
          <w:sz w:val="158"/>
        </w:rPr>
      </w:pPr>
      <w:r>
        <w:rPr>
          <w:rFonts w:ascii="黑体" w:eastAsia="黑体" w:hAnsi="黑体" w:cs="黑体"/>
          <w:b/>
          <w:color w:val="000000"/>
          <w:sz w:val="158"/>
        </w:rPr>
        <w:t>或主观论述</w:t>
      </w:r>
    </w:p>
    <w:p w:rsidR="00DE36E8" w:rsidRDefault="00DE36E8"/>
    <w:p w:rsidR="00DE36E8" w:rsidRDefault="00DE36E8">
      <w:pPr>
        <w:sectPr w:rsidR="00DE36E8">
          <w:headerReference w:type="default" r:id="rId230"/>
          <w:footerReference w:type="default" r:id="rId231"/>
          <w:pgSz w:w="22000" w:h="31680"/>
          <w:pgMar w:top="2700" w:right="3320" w:bottom="2700" w:left="3320" w:header="2400" w:footer="2400" w:gutter="0"/>
          <w:cols w:space="720"/>
        </w:sectPr>
      </w:pPr>
    </w:p>
    <w:p w:rsidR="00DE36E8" w:rsidRDefault="00015DB2">
      <w:pPr>
        <w:wordWrap w:val="0"/>
        <w:spacing w:before="4060" w:line="1060" w:lineRule="atLeast"/>
        <w:jc w:val="center"/>
        <w:textAlignment w:val="baseline"/>
        <w:rPr>
          <w:sz w:val="77"/>
        </w:rPr>
      </w:pPr>
      <w:r>
        <w:rPr>
          <w:rFonts w:ascii="宋体" w:eastAsia="宋体" w:hAnsi="宋体" w:cs="宋体"/>
          <w:b/>
          <w:color w:val="000000"/>
          <w:sz w:val="77"/>
        </w:rPr>
        <w:lastRenderedPageBreak/>
        <w:t>Ⅰ</w:t>
      </w:r>
      <w:r>
        <w:rPr>
          <w:rFonts w:ascii="宋体" w:eastAsia="宋体" w:hAnsi="宋体" w:cs="宋体"/>
          <w:color w:val="000000"/>
          <w:sz w:val="77"/>
        </w:rPr>
        <w:t xml:space="preserve"> </w:t>
      </w:r>
      <w:r>
        <w:rPr>
          <w:rFonts w:ascii="宋体" w:eastAsia="宋体" w:hAnsi="宋体" w:cs="宋体"/>
          <w:b/>
          <w:color w:val="000000"/>
          <w:sz w:val="77"/>
        </w:rPr>
        <w:t>.</w:t>
      </w:r>
      <w:r>
        <w:rPr>
          <w:rFonts w:ascii="宋体" w:eastAsia="宋体" w:hAnsi="宋体" w:cs="宋体"/>
          <w:b/>
          <w:color w:val="000000"/>
          <w:sz w:val="77"/>
        </w:rPr>
        <w:t>边缘物</w:t>
      </w:r>
      <w:r>
        <w:rPr>
          <w:rFonts w:ascii="宋体" w:eastAsia="宋体" w:hAnsi="宋体" w:cs="宋体"/>
          <w:b/>
          <w:color w:val="000000"/>
          <w:sz w:val="77"/>
        </w:rPr>
        <w:t>———</w:t>
      </w:r>
      <w:r>
        <w:rPr>
          <w:rFonts w:ascii="宋体" w:eastAsia="宋体" w:hAnsi="宋体" w:cs="宋体"/>
          <w:b/>
          <w:color w:val="000000"/>
          <w:sz w:val="77"/>
        </w:rPr>
        <w:t>古物</w:t>
      </w:r>
    </w:p>
    <w:p w:rsidR="00DE36E8" w:rsidRDefault="00DE36E8">
      <w:pPr>
        <w:wordWrap w:val="0"/>
        <w:spacing w:line="1060" w:lineRule="exact"/>
        <w:jc w:val="center"/>
        <w:textAlignment w:val="baseline"/>
        <w:rPr>
          <w:sz w:val="77"/>
        </w:rPr>
      </w:pPr>
    </w:p>
    <w:p w:rsidR="00DE36E8" w:rsidRDefault="00015DB2">
      <w:pPr>
        <w:wordWrap w:val="0"/>
        <w:spacing w:line="1000" w:lineRule="atLeast"/>
        <w:ind w:firstLine="1180"/>
        <w:textAlignment w:val="baseline"/>
        <w:rPr>
          <w:sz w:val="56"/>
        </w:rPr>
      </w:pPr>
      <w:r>
        <w:rPr>
          <w:rFonts w:ascii="宋体" w:eastAsia="宋体" w:hAnsi="宋体" w:cs="宋体"/>
          <w:color w:val="000000"/>
          <w:sz w:val="56"/>
        </w:rPr>
        <w:t>有一整个范畴的事物似乎脱离上面所分析的系统的掌握：它们是独一无二的、巴洛克的、民俗的、异国情调的、古老的物品。似乎与功能计算的要求相抵触，它们回应的是另一种意愿：见证、回忆、怀旧、逃避。我们可能会倾向去把它们视为传统和象征体系的劫余。但这些物品，尽管如何不同，也是现代性中的一部分，也因此，它们拥有双重意义。</w:t>
      </w:r>
    </w:p>
    <w:p w:rsidR="00DE36E8" w:rsidRDefault="00DE36E8">
      <w:pPr>
        <w:wordWrap w:val="0"/>
        <w:spacing w:line="900" w:lineRule="exact"/>
        <w:textAlignment w:val="baseline"/>
        <w:rPr>
          <w:sz w:val="74"/>
        </w:rPr>
      </w:pPr>
    </w:p>
    <w:p w:rsidR="00DE36E8" w:rsidRDefault="00015DB2">
      <w:pPr>
        <w:wordWrap w:val="0"/>
        <w:spacing w:line="1000" w:lineRule="atLeast"/>
        <w:jc w:val="center"/>
        <w:textAlignment w:val="baseline"/>
        <w:rPr>
          <w:sz w:val="74"/>
        </w:rPr>
      </w:pPr>
      <w:r>
        <w:rPr>
          <w:rFonts w:ascii="仿宋" w:eastAsia="仿宋" w:hAnsi="仿宋" w:cs="仿宋"/>
          <w:color w:val="000000"/>
          <w:sz w:val="74"/>
        </w:rPr>
        <w:t>它的气氛价值：历史性</w:t>
      </w:r>
    </w:p>
    <w:p w:rsidR="00DE36E8" w:rsidRDefault="00DE36E8">
      <w:pPr>
        <w:wordWrap w:val="0"/>
        <w:spacing w:line="900" w:lineRule="exact"/>
        <w:jc w:val="center"/>
        <w:textAlignment w:val="baseline"/>
        <w:rPr>
          <w:sz w:val="74"/>
        </w:rPr>
      </w:pPr>
    </w:p>
    <w:p w:rsidR="00DE36E8" w:rsidRDefault="00015DB2">
      <w:pPr>
        <w:wordWrap w:val="0"/>
        <w:spacing w:line="1000" w:lineRule="atLeast"/>
        <w:ind w:firstLine="1180"/>
        <w:textAlignment w:val="baseline"/>
        <w:rPr>
          <w:sz w:val="56"/>
        </w:rPr>
      </w:pPr>
      <w:r>
        <w:rPr>
          <w:rFonts w:ascii="宋体" w:eastAsia="宋体" w:hAnsi="宋体" w:cs="宋体"/>
          <w:color w:val="000000"/>
          <w:sz w:val="56"/>
        </w:rPr>
        <w:t>事实上，它们并不是系统的意外：现代物的功能性</w:t>
      </w:r>
      <w:r>
        <w:rPr>
          <w:rFonts w:ascii="宋体" w:eastAsia="宋体" w:hAnsi="宋体" w:cs="宋体"/>
          <w:color w:val="000000"/>
          <w:sz w:val="56"/>
        </w:rPr>
        <w:t>[</w:t>
      </w:r>
      <w:r>
        <w:rPr>
          <w:rFonts w:ascii="宋体" w:eastAsia="宋体" w:hAnsi="宋体" w:cs="宋体"/>
          <w:color w:val="000000"/>
          <w:sz w:val="56"/>
        </w:rPr>
        <w:t>在此</w:t>
      </w:r>
      <w:r>
        <w:rPr>
          <w:rFonts w:ascii="宋体" w:eastAsia="宋体" w:hAnsi="宋体" w:cs="宋体"/>
          <w:color w:val="000000"/>
          <w:sz w:val="56"/>
        </w:rPr>
        <w:t>]</w:t>
      </w:r>
      <w:r>
        <w:rPr>
          <w:rFonts w:ascii="宋体" w:eastAsia="宋体" w:hAnsi="宋体" w:cs="宋体"/>
          <w:color w:val="000000"/>
          <w:sz w:val="56"/>
        </w:rPr>
        <w:t>变成了古物的历史性</w:t>
      </w:r>
      <w:r>
        <w:rPr>
          <w:rFonts w:ascii="宋体" w:eastAsia="宋体" w:hAnsi="宋体" w:cs="宋体"/>
          <w:color w:val="000000"/>
          <w:sz w:val="56"/>
        </w:rPr>
        <w:t>(</w:t>
      </w:r>
      <w:r>
        <w:rPr>
          <w:rFonts w:ascii="宋体" w:eastAsia="宋体" w:hAnsi="宋体" w:cs="宋体"/>
          <w:color w:val="000000"/>
          <w:sz w:val="56"/>
        </w:rPr>
        <w:t>或是巴洛克物品的边缘性，原始物的异国风味</w:t>
      </w:r>
      <w:r>
        <w:rPr>
          <w:rFonts w:ascii="宋体" w:eastAsia="宋体" w:hAnsi="宋体" w:cs="宋体"/>
          <w:color w:val="000000"/>
          <w:sz w:val="56"/>
        </w:rPr>
        <w:t>)</w:t>
      </w:r>
      <w:r>
        <w:rPr>
          <w:rFonts w:ascii="宋体" w:eastAsia="宋体" w:hAnsi="宋体" w:cs="宋体"/>
          <w:color w:val="000000"/>
          <w:sz w:val="56"/>
        </w:rPr>
        <w:t>，而记号的系统化功能并不停止作用。堆积在前面所提的文化体系里的，是作为延伸义的</w:t>
      </w:r>
      <w:r>
        <w:rPr>
          <w:rFonts w:ascii="宋体" w:eastAsia="宋体" w:hAnsi="宋体" w:cs="宋体"/>
          <w:color w:val="000000"/>
          <w:sz w:val="56"/>
        </w:rPr>
        <w:t>“</w:t>
      </w:r>
      <w:r>
        <w:rPr>
          <w:rFonts w:ascii="宋体" w:eastAsia="宋体" w:hAnsi="宋体" w:cs="宋体"/>
          <w:color w:val="000000"/>
          <w:sz w:val="56"/>
        </w:rPr>
        <w:t>自然</w:t>
      </w:r>
      <w:r>
        <w:rPr>
          <w:rFonts w:ascii="宋体" w:eastAsia="宋体" w:hAnsi="宋体" w:cs="宋体"/>
          <w:color w:val="000000"/>
          <w:sz w:val="56"/>
        </w:rPr>
        <w:t>”</w:t>
      </w:r>
      <w:r>
        <w:rPr>
          <w:rFonts w:ascii="宋体" w:eastAsia="宋体" w:hAnsi="宋体" w:cs="宋体"/>
          <w:color w:val="000000"/>
          <w:sz w:val="56"/>
        </w:rPr>
        <w:t>，即</w:t>
      </w:r>
      <w:r>
        <w:rPr>
          <w:rFonts w:ascii="宋体" w:eastAsia="宋体" w:hAnsi="宋体" w:cs="宋体"/>
          <w:color w:val="000000"/>
          <w:sz w:val="56"/>
        </w:rPr>
        <w:t>“</w:t>
      </w:r>
      <w:r>
        <w:rPr>
          <w:rFonts w:ascii="宋体" w:eastAsia="宋体" w:hAnsi="宋体" w:cs="宋体"/>
          <w:color w:val="000000"/>
          <w:sz w:val="56"/>
        </w:rPr>
        <w:t>自然性</w:t>
      </w:r>
      <w:r>
        <w:rPr>
          <w:rFonts w:ascii="宋体" w:eastAsia="宋体" w:hAnsi="宋体" w:cs="宋体"/>
          <w:color w:val="000000"/>
          <w:sz w:val="56"/>
        </w:rPr>
        <w:t>”</w:t>
      </w:r>
      <w:r>
        <w:rPr>
          <w:rFonts w:ascii="宋体" w:eastAsia="宋体" w:hAnsi="宋体" w:cs="宋体"/>
          <w:color w:val="000000"/>
          <w:sz w:val="56"/>
        </w:rPr>
        <w:t>。我们所描述过的打火机，当它指涉海洋时，已经是在一个神话逻辑里了，但它还是有些功用</w:t>
      </w:r>
      <w:r>
        <w:rPr>
          <w:rFonts w:ascii="宋体" w:eastAsia="宋体" w:hAnsi="宋体" w:cs="宋体"/>
          <w:color w:val="000000"/>
          <w:sz w:val="56"/>
        </w:rPr>
        <w:t>——</w:t>
      </w:r>
      <w:r>
        <w:rPr>
          <w:rFonts w:ascii="宋体" w:eastAsia="宋体" w:hAnsi="宋体" w:cs="宋体"/>
          <w:color w:val="000000"/>
          <w:sz w:val="56"/>
        </w:rPr>
        <w:t>古物呢，当它指涉过去时，则纯粹是在神话逻辑里。不再有实用的状况出现，它完全是作为记号存在的。它是非结构的，它否定结构，它是否认初等功能的极限点。然而，它并非无功能，亦不是单纯的</w:t>
      </w:r>
      <w:r>
        <w:rPr>
          <w:rFonts w:ascii="宋体" w:eastAsia="宋体" w:hAnsi="宋体" w:cs="宋体"/>
          <w:color w:val="000000"/>
          <w:sz w:val="56"/>
        </w:rPr>
        <w:t>“</w:t>
      </w:r>
      <w:r>
        <w:rPr>
          <w:rFonts w:ascii="宋体" w:eastAsia="宋体" w:hAnsi="宋体" w:cs="宋体"/>
          <w:color w:val="000000"/>
          <w:sz w:val="56"/>
        </w:rPr>
        <w:t>装饰</w:t>
      </w:r>
      <w:r>
        <w:rPr>
          <w:rFonts w:ascii="宋体" w:eastAsia="宋体" w:hAnsi="宋体" w:cs="宋体"/>
          <w:color w:val="000000"/>
          <w:sz w:val="56"/>
        </w:rPr>
        <w:t>”</w:t>
      </w:r>
      <w:r>
        <w:rPr>
          <w:rFonts w:ascii="宋体" w:eastAsia="宋体" w:hAnsi="宋体" w:cs="宋体"/>
          <w:color w:val="000000"/>
          <w:sz w:val="56"/>
        </w:rPr>
        <w:t>，在系统的框架里，它有一个十</w:t>
      </w:r>
      <w:r>
        <w:rPr>
          <w:rFonts w:ascii="宋体" w:eastAsia="宋体" w:hAnsi="宋体" w:cs="宋体"/>
          <w:color w:val="000000"/>
          <w:sz w:val="56"/>
        </w:rPr>
        <w:t>分特定的功能：它代表时间。</w:t>
      </w:r>
    </w:p>
    <w:p w:rsidR="00DE36E8" w:rsidRDefault="00015DB2">
      <w:pPr>
        <w:wordWrap w:val="0"/>
        <w:spacing w:before="260" w:line="580" w:lineRule="atLeast"/>
        <w:ind w:right="1160"/>
        <w:jc w:val="right"/>
        <w:textAlignment w:val="baseline"/>
        <w:rPr>
          <w:sz w:val="43"/>
        </w:rPr>
      </w:pPr>
      <w:r>
        <w:rPr>
          <w:rFonts w:ascii="楷体" w:eastAsia="楷体" w:hAnsi="楷体" w:cs="楷体"/>
          <w:color w:val="000000"/>
          <w:sz w:val="43"/>
        </w:rPr>
        <w:t>85</w:t>
      </w:r>
    </w:p>
    <w:p w:rsidR="00DE36E8" w:rsidRDefault="00DE36E8"/>
    <w:p w:rsidR="00DE36E8" w:rsidRDefault="00DE36E8">
      <w:pPr>
        <w:sectPr w:rsidR="00DE36E8">
          <w:headerReference w:type="default" r:id="rId232"/>
          <w:footerReference w:type="default" r:id="rId233"/>
          <w:pgSz w:w="22000" w:h="31680"/>
          <w:pgMar w:top="2700" w:right="3020" w:bottom="2700" w:left="3020" w:header="2400" w:footer="2400" w:gutter="0"/>
          <w:cols w:space="720"/>
        </w:sectPr>
      </w:pPr>
    </w:p>
    <w:p w:rsidR="00DE36E8" w:rsidRDefault="00015DB2">
      <w:pPr>
        <w:wordWrap w:val="0"/>
        <w:spacing w:line="880" w:lineRule="atLeast"/>
        <w:ind w:firstLine="1160"/>
        <w:textAlignment w:val="baseline"/>
        <w:rPr>
          <w:sz w:val="55"/>
        </w:rPr>
      </w:pPr>
      <w:r>
        <w:rPr>
          <w:rFonts w:ascii="宋体" w:eastAsia="宋体" w:hAnsi="宋体" w:cs="宋体"/>
          <w:color w:val="000000"/>
          <w:sz w:val="55"/>
        </w:rPr>
        <w:lastRenderedPageBreak/>
        <w:t>气氛的系统是延展的，但如果它要拥有全体性，那么它便要能回收</w:t>
      </w:r>
      <w:r>
        <w:rPr>
          <w:rFonts w:ascii="宋体" w:eastAsia="宋体" w:hAnsi="宋体" w:cs="宋体"/>
          <w:color w:val="000000"/>
          <w:sz w:val="55"/>
        </w:rPr>
        <w:t>(récupère)</w:t>
      </w:r>
      <w:r>
        <w:rPr>
          <w:rFonts w:ascii="宋体" w:eastAsia="宋体" w:hAnsi="宋体" w:cs="宋体"/>
          <w:color w:val="000000"/>
          <w:sz w:val="55"/>
        </w:rPr>
        <w:t>存在的全部，因此，也就包括了时间这个基本的向度。当然，在古物中被取回的，不是真正的时间，</w:t>
      </w:r>
      <w:r>
        <w:rPr>
          <w:rFonts w:ascii="宋体" w:eastAsia="宋体" w:hAnsi="宋体" w:cs="宋体"/>
          <w:color w:val="000000"/>
          <w:sz w:val="55"/>
        </w:rPr>
        <w:t>²</w:t>
      </w:r>
      <w:r>
        <w:rPr>
          <w:rFonts w:ascii="宋体" w:eastAsia="宋体" w:hAnsi="宋体" w:cs="宋体"/>
          <w:color w:val="000000"/>
          <w:sz w:val="55"/>
        </w:rPr>
        <w:t>而是时间的记号，或是时间的文化标志。它们寓意式的存在因此不和组织有全面性的抵触</w:t>
      </w:r>
      <w:r>
        <w:rPr>
          <w:rFonts w:ascii="宋体" w:eastAsia="宋体" w:hAnsi="宋体" w:cs="宋体"/>
          <w:color w:val="000000"/>
          <w:sz w:val="55"/>
        </w:rPr>
        <w:t>——</w:t>
      </w:r>
      <w:r>
        <w:rPr>
          <w:rFonts w:ascii="宋体" w:eastAsia="宋体" w:hAnsi="宋体" w:cs="宋体"/>
          <w:color w:val="000000"/>
          <w:sz w:val="55"/>
        </w:rPr>
        <w:t>自然和时间，没有什么可以逃出如来佛的手掌心，所有的事物最后都会变成记号。然而，如果自然很容易可以被抽象化和系统化，时间则否。它身上活生生的矛盾，很</w:t>
      </w:r>
      <w:r>
        <w:rPr>
          <w:rFonts w:ascii="宋体" w:eastAsia="宋体" w:hAnsi="宋体" w:cs="宋体"/>
          <w:color w:val="000000"/>
          <w:sz w:val="55"/>
        </w:rPr>
        <w:t>难被整合到系统的逻辑里。我们在古物令人眩目的延伸意义上读出的，便是这种</w:t>
      </w:r>
      <w:r>
        <w:rPr>
          <w:rFonts w:ascii="宋体" w:eastAsia="宋体" w:hAnsi="宋体" w:cs="宋体"/>
          <w:color w:val="000000"/>
          <w:sz w:val="55"/>
        </w:rPr>
        <w:t>“</w:t>
      </w:r>
      <w:r>
        <w:rPr>
          <w:rFonts w:ascii="宋体" w:eastAsia="宋体" w:hAnsi="宋体" w:cs="宋体"/>
          <w:color w:val="000000"/>
          <w:sz w:val="55"/>
        </w:rPr>
        <w:t>时间性</w:t>
      </w:r>
      <w:r>
        <w:rPr>
          <w:rFonts w:ascii="宋体" w:eastAsia="宋体" w:hAnsi="宋体" w:cs="宋体"/>
          <w:color w:val="000000"/>
          <w:sz w:val="55"/>
        </w:rPr>
        <w:t>”</w:t>
      </w:r>
      <w:r>
        <w:rPr>
          <w:rFonts w:ascii="宋体" w:eastAsia="宋体" w:hAnsi="宋体" w:cs="宋体"/>
          <w:color w:val="000000"/>
          <w:sz w:val="55"/>
        </w:rPr>
        <w:t>的弱点。相对于自然的延伸意义显得微妙，</w:t>
      </w:r>
      <w:r>
        <w:rPr>
          <w:rFonts w:ascii="宋体" w:eastAsia="宋体" w:hAnsi="宋体" w:cs="宋体"/>
          <w:color w:val="000000"/>
          <w:sz w:val="55"/>
        </w:rPr>
        <w:t>“</w:t>
      </w:r>
      <w:r>
        <w:rPr>
          <w:rFonts w:ascii="宋体" w:eastAsia="宋体" w:hAnsi="宋体" w:cs="宋体"/>
          <w:color w:val="000000"/>
          <w:sz w:val="55"/>
        </w:rPr>
        <w:t>历史</w:t>
      </w:r>
      <w:r>
        <w:rPr>
          <w:rFonts w:ascii="宋体" w:eastAsia="宋体" w:hAnsi="宋体" w:cs="宋体"/>
          <w:color w:val="000000"/>
          <w:sz w:val="55"/>
        </w:rPr>
        <w:t>”</w:t>
      </w:r>
      <w:r>
        <w:rPr>
          <w:rFonts w:ascii="宋体" w:eastAsia="宋体" w:hAnsi="宋体" w:cs="宋体"/>
          <w:color w:val="000000"/>
          <w:sz w:val="55"/>
        </w:rPr>
        <w:t>的延伸意义，总要人觉得过分突出、明显无比。古物总有点舞会壁花的味道。再怎么美，总是有点</w:t>
      </w:r>
      <w:r>
        <w:rPr>
          <w:rFonts w:ascii="宋体" w:eastAsia="宋体" w:hAnsi="宋体" w:cs="宋体"/>
          <w:color w:val="000000"/>
          <w:sz w:val="55"/>
        </w:rPr>
        <w:t>“</w:t>
      </w:r>
      <w:r>
        <w:rPr>
          <w:rFonts w:ascii="宋体" w:eastAsia="宋体" w:hAnsi="宋体" w:cs="宋体"/>
          <w:color w:val="000000"/>
          <w:sz w:val="55"/>
        </w:rPr>
        <w:t>怪怪的</w:t>
      </w:r>
      <w:r>
        <w:rPr>
          <w:rFonts w:ascii="宋体" w:eastAsia="宋体" w:hAnsi="宋体" w:cs="宋体"/>
          <w:color w:val="000000"/>
          <w:sz w:val="55"/>
        </w:rPr>
        <w:t>”</w:t>
      </w:r>
      <w:r>
        <w:rPr>
          <w:rFonts w:ascii="宋体" w:eastAsia="宋体" w:hAnsi="宋体" w:cs="宋体"/>
          <w:color w:val="000000"/>
          <w:sz w:val="55"/>
        </w:rPr>
        <w:t>。再怎么货真价实，总有点假。原因在于，它以真迹的身分出现在一个系统内，而系统的理性和真假丝毫无关，它只是计算过的关系和记号中的抽象化过程。</w:t>
      </w:r>
    </w:p>
    <w:p w:rsidR="00DE36E8" w:rsidRDefault="00DE36E8">
      <w:pPr>
        <w:wordWrap w:val="0"/>
        <w:spacing w:line="820" w:lineRule="exact"/>
        <w:textAlignment w:val="baseline"/>
        <w:rPr>
          <w:sz w:val="74"/>
        </w:rPr>
      </w:pPr>
    </w:p>
    <w:p w:rsidR="00DE36E8" w:rsidRDefault="00015DB2">
      <w:pPr>
        <w:wordWrap w:val="0"/>
        <w:spacing w:line="1000" w:lineRule="atLeast"/>
        <w:jc w:val="center"/>
        <w:textAlignment w:val="baseline"/>
        <w:rPr>
          <w:sz w:val="74"/>
        </w:rPr>
      </w:pPr>
      <w:r>
        <w:rPr>
          <w:rFonts w:ascii="仿宋" w:eastAsia="仿宋" w:hAnsi="仿宋" w:cs="仿宋"/>
          <w:color w:val="000000"/>
          <w:sz w:val="74"/>
        </w:rPr>
        <w:t>它的象征价值：起源神话</w:t>
      </w:r>
    </w:p>
    <w:p w:rsidR="00DE36E8" w:rsidRDefault="00DE36E8">
      <w:pPr>
        <w:wordWrap w:val="0"/>
        <w:spacing w:line="820" w:lineRule="exact"/>
        <w:jc w:val="center"/>
        <w:textAlignment w:val="baseline"/>
        <w:rPr>
          <w:sz w:val="74"/>
        </w:rPr>
      </w:pPr>
    </w:p>
    <w:p w:rsidR="00DE36E8" w:rsidRDefault="00015DB2">
      <w:pPr>
        <w:wordWrap w:val="0"/>
        <w:spacing w:line="880" w:lineRule="atLeast"/>
        <w:ind w:right="20" w:firstLine="1160"/>
        <w:textAlignment w:val="baseline"/>
        <w:rPr>
          <w:sz w:val="55"/>
        </w:rPr>
      </w:pPr>
      <w:r>
        <w:rPr>
          <w:rFonts w:ascii="宋体" w:eastAsia="宋体" w:hAnsi="宋体" w:cs="宋体"/>
          <w:color w:val="000000"/>
          <w:sz w:val="55"/>
        </w:rPr>
        <w:t>古物因此有一个特殊的地位。它的存在是为了去除气氛中的时间，而且它又被当作记号来经历，就这一点而言，它和别的元素没什么不同，</w:t>
      </w:r>
      <w:r>
        <w:rPr>
          <w:rFonts w:ascii="宋体" w:eastAsia="宋体" w:hAnsi="宋体" w:cs="宋体"/>
          <w:color w:val="000000"/>
          <w:sz w:val="55"/>
        </w:rPr>
        <w:t>它和所有其他元素是相对的关系。</w:t>
      </w:r>
      <w:r>
        <w:rPr>
          <w:rFonts w:ascii="宋体" w:eastAsia="宋体" w:hAnsi="宋体" w:cs="宋体"/>
          <w:color w:val="000000"/>
          <w:sz w:val="55"/>
        </w:rPr>
        <w:t>³</w:t>
      </w:r>
      <w:r>
        <w:rPr>
          <w:rFonts w:ascii="宋体" w:eastAsia="宋体" w:hAnsi="宋体" w:cs="宋体"/>
          <w:color w:val="000000"/>
          <w:sz w:val="55"/>
        </w:rPr>
        <w:t>但相反的，在它与其他物品的相对性较小时，而且呈现为一个整体，一个有真确临在的物品时，就这一点而言，它有一个独树一帜的心理学地位。它在真实生活中，被经历的方式不同。这时的古物，无用之用，是为大用。朝向寻求古物、老家具、真迹、</w:t>
      </w:r>
      <w:r>
        <w:rPr>
          <w:rFonts w:ascii="宋体" w:eastAsia="宋体" w:hAnsi="宋体" w:cs="宋体"/>
          <w:color w:val="000000"/>
          <w:sz w:val="55"/>
        </w:rPr>
        <w:t>“</w:t>
      </w:r>
      <w:r>
        <w:rPr>
          <w:rFonts w:ascii="宋体" w:eastAsia="宋体" w:hAnsi="宋体" w:cs="宋体"/>
          <w:color w:val="000000"/>
          <w:sz w:val="55"/>
        </w:rPr>
        <w:t>古风</w:t>
      </w:r>
      <w:r>
        <w:rPr>
          <w:rFonts w:ascii="宋体" w:eastAsia="宋体" w:hAnsi="宋体" w:cs="宋体"/>
          <w:color w:val="000000"/>
          <w:sz w:val="55"/>
        </w:rPr>
        <w:t>”</w:t>
      </w:r>
      <w:r>
        <w:rPr>
          <w:rFonts w:ascii="宋体" w:eastAsia="宋体" w:hAnsi="宋体" w:cs="宋体"/>
          <w:color w:val="000000"/>
          <w:sz w:val="55"/>
        </w:rPr>
        <w:t>的物品、农村风味、手工艺品、手制品、土著陶器、民俗物品等等，这个韧性顽强的心理动机究竟出自何处？为何有这种文化吸收</w:t>
      </w:r>
      <w:r>
        <w:rPr>
          <w:rFonts w:ascii="宋体" w:eastAsia="宋体" w:hAnsi="宋体" w:cs="宋体"/>
          <w:color w:val="000000"/>
          <w:sz w:val="55"/>
        </w:rPr>
        <w:t>(accul-turation)</w:t>
      </w:r>
      <w:r>
        <w:rPr>
          <w:rFonts w:ascii="宋体" w:eastAsia="宋体" w:hAnsi="宋体" w:cs="宋体"/>
          <w:color w:val="000000"/>
          <w:sz w:val="55"/>
        </w:rPr>
        <w:t>现象，使得文明人去寻找处在他们自己的文化系统的时</w:t>
      </w:r>
    </w:p>
    <w:p w:rsidR="00DE36E8" w:rsidRDefault="00015DB2">
      <w:pPr>
        <w:wordWrap w:val="0"/>
        <w:spacing w:before="220" w:line="700" w:lineRule="atLeast"/>
        <w:ind w:left="680"/>
        <w:textAlignment w:val="baseline"/>
        <w:rPr>
          <w:sz w:val="52"/>
        </w:rPr>
      </w:pPr>
      <w:r>
        <w:rPr>
          <w:rFonts w:ascii="楷体" w:eastAsia="楷体" w:hAnsi="楷体" w:cs="楷体"/>
          <w:color w:val="000000"/>
          <w:sz w:val="52"/>
        </w:rPr>
        <w:t>·86·</w:t>
      </w:r>
    </w:p>
    <w:p w:rsidR="00DE36E8" w:rsidRDefault="00DE36E8"/>
    <w:p w:rsidR="00DE36E8" w:rsidRDefault="00DE36E8">
      <w:pPr>
        <w:sectPr w:rsidR="00DE36E8">
          <w:headerReference w:type="default" r:id="rId234"/>
          <w:footerReference w:type="default" r:id="rId235"/>
          <w:pgSz w:w="22000" w:h="31680"/>
          <w:pgMar w:top="2700" w:right="3020" w:bottom="2700" w:left="3020" w:header="2400" w:footer="2400" w:gutter="0"/>
          <w:cols w:space="720"/>
        </w:sectPr>
      </w:pPr>
    </w:p>
    <w:p w:rsidR="00DE36E8" w:rsidRDefault="00015DB2">
      <w:pPr>
        <w:wordWrap w:val="0"/>
        <w:spacing w:before="360" w:line="920" w:lineRule="atLeast"/>
        <w:ind w:left="20" w:hanging="20"/>
        <w:textAlignment w:val="baseline"/>
        <w:rPr>
          <w:sz w:val="55"/>
        </w:rPr>
      </w:pPr>
      <w:r>
        <w:rPr>
          <w:rFonts w:ascii="宋体" w:eastAsia="宋体" w:hAnsi="宋体" w:cs="宋体"/>
          <w:color w:val="000000"/>
          <w:sz w:val="55"/>
        </w:rPr>
        <w:lastRenderedPageBreak/>
        <w:t>空边缘的记号，去找永远更先前的记号</w:t>
      </w:r>
      <w:r>
        <w:rPr>
          <w:rFonts w:ascii="宋体" w:eastAsia="宋体" w:hAnsi="宋体" w:cs="宋体"/>
          <w:color w:val="000000"/>
          <w:sz w:val="55"/>
        </w:rPr>
        <w:t>?——</w:t>
      </w:r>
      <w:r>
        <w:rPr>
          <w:rFonts w:ascii="宋体" w:eastAsia="宋体" w:hAnsi="宋体" w:cs="宋体"/>
          <w:color w:val="000000"/>
          <w:sz w:val="55"/>
        </w:rPr>
        <w:t>而那些</w:t>
      </w:r>
      <w:r>
        <w:rPr>
          <w:rFonts w:ascii="宋体" w:eastAsia="宋体" w:hAnsi="宋体" w:cs="宋体"/>
          <w:color w:val="000000"/>
          <w:sz w:val="55"/>
        </w:rPr>
        <w:t>“</w:t>
      </w:r>
      <w:r>
        <w:rPr>
          <w:rFonts w:ascii="宋体" w:eastAsia="宋体" w:hAnsi="宋体" w:cs="宋体"/>
          <w:color w:val="000000"/>
          <w:sz w:val="55"/>
        </w:rPr>
        <w:t>发展落后</w:t>
      </w:r>
      <w:r>
        <w:rPr>
          <w:rFonts w:ascii="宋体" w:eastAsia="宋体" w:hAnsi="宋体" w:cs="宋体"/>
          <w:color w:val="000000"/>
          <w:sz w:val="55"/>
        </w:rPr>
        <w:t>”“</w:t>
      </w:r>
      <w:r>
        <w:rPr>
          <w:rFonts w:ascii="宋体" w:eastAsia="宋体" w:hAnsi="宋体" w:cs="宋体"/>
          <w:color w:val="000000"/>
          <w:sz w:val="55"/>
        </w:rPr>
        <w:t>社会</w:t>
      </w:r>
      <w:r>
        <w:rPr>
          <w:rFonts w:ascii="宋体" w:eastAsia="宋体" w:hAnsi="宋体" w:cs="宋体"/>
          <w:color w:val="000000"/>
          <w:sz w:val="55"/>
        </w:rPr>
        <w:t>”</w:t>
      </w:r>
      <w:r>
        <w:rPr>
          <w:rFonts w:ascii="宋体" w:eastAsia="宋体" w:hAnsi="宋体" w:cs="宋体"/>
          <w:color w:val="000000"/>
          <w:sz w:val="55"/>
        </w:rPr>
        <w:t>的人们正好相反，他们的文化吸收却是朝向工业社会的产品和记号</w:t>
      </w:r>
      <w:r>
        <w:rPr>
          <w:rFonts w:ascii="宋体" w:eastAsia="宋体" w:hAnsi="宋体" w:cs="宋体"/>
          <w:color w:val="000000"/>
          <w:sz w:val="55"/>
        </w:rPr>
        <w:t>?</w:t>
      </w:r>
    </w:p>
    <w:p w:rsidR="00DE36E8" w:rsidRDefault="00015DB2">
      <w:pPr>
        <w:wordWrap w:val="0"/>
        <w:spacing w:line="920" w:lineRule="atLeast"/>
        <w:ind w:right="20" w:firstLine="1160"/>
        <w:textAlignment w:val="baseline"/>
        <w:rPr>
          <w:sz w:val="55"/>
        </w:rPr>
      </w:pPr>
      <w:r>
        <w:rPr>
          <w:rFonts w:ascii="宋体" w:eastAsia="宋体" w:hAnsi="宋体" w:cs="宋体"/>
          <w:color w:val="000000"/>
          <w:sz w:val="55"/>
        </w:rPr>
        <w:t>古物</w:t>
      </w:r>
      <w:r>
        <w:rPr>
          <w:rFonts w:ascii="宋体" w:eastAsia="宋体" w:hAnsi="宋体" w:cs="宋体"/>
          <w:color w:val="000000"/>
          <w:sz w:val="55"/>
        </w:rPr>
        <w:t>⁴</w:t>
      </w:r>
      <w:r>
        <w:rPr>
          <w:rFonts w:ascii="宋体" w:eastAsia="宋体" w:hAnsi="宋体" w:cs="宋体"/>
          <w:color w:val="000000"/>
          <w:sz w:val="55"/>
        </w:rPr>
        <w:t>所回应的要求，是作为终结性之存有、作为完美的存有。神话学中的物品，它的时间便是完美</w:t>
      </w:r>
      <w:r>
        <w:rPr>
          <w:rFonts w:ascii="宋体" w:eastAsia="宋体" w:hAnsi="宋体" w:cs="宋体"/>
          <w:color w:val="000000"/>
          <w:sz w:val="55"/>
        </w:rPr>
        <w:t>“</w:t>
      </w:r>
      <w:r>
        <w:rPr>
          <w:rFonts w:ascii="宋体" w:eastAsia="宋体" w:hAnsi="宋体" w:cs="宋体"/>
          <w:color w:val="000000"/>
          <w:sz w:val="55"/>
        </w:rPr>
        <w:t>完成</w:t>
      </w:r>
      <w:r>
        <w:rPr>
          <w:rFonts w:ascii="宋体" w:eastAsia="宋体" w:hAnsi="宋体" w:cs="宋体"/>
          <w:color w:val="000000"/>
          <w:sz w:val="55"/>
        </w:rPr>
        <w:t>”(parfait)</w:t>
      </w:r>
      <w:r>
        <w:rPr>
          <w:rFonts w:ascii="宋体" w:eastAsia="宋体" w:hAnsi="宋体" w:cs="宋体"/>
          <w:color w:val="000000"/>
          <w:sz w:val="55"/>
        </w:rPr>
        <w:t>：它们在现在的续存就好像它们在过去曾经存在，也就因此，它们是自己存在的基础，</w:t>
      </w:r>
      <w:r>
        <w:rPr>
          <w:rFonts w:ascii="宋体" w:eastAsia="宋体" w:hAnsi="宋体" w:cs="宋体"/>
          <w:color w:val="000000"/>
          <w:sz w:val="55"/>
        </w:rPr>
        <w:t>“</w:t>
      </w:r>
      <w:r>
        <w:rPr>
          <w:rFonts w:ascii="宋体" w:eastAsia="宋体" w:hAnsi="宋体" w:cs="宋体"/>
          <w:color w:val="000000"/>
          <w:sz w:val="55"/>
        </w:rPr>
        <w:t>真诚</w:t>
      </w:r>
      <w:r>
        <w:rPr>
          <w:rFonts w:ascii="宋体" w:eastAsia="宋体" w:hAnsi="宋体" w:cs="宋体"/>
          <w:color w:val="000000"/>
          <w:sz w:val="55"/>
        </w:rPr>
        <w:t>”(authentique)</w:t>
      </w:r>
      <w:r>
        <w:rPr>
          <w:rFonts w:ascii="宋体" w:eastAsia="宋体" w:hAnsi="宋体" w:cs="宋体"/>
          <w:color w:val="000000"/>
          <w:sz w:val="55"/>
        </w:rPr>
        <w:t>的存有。就其强烈的意义来说，古物总是一张</w:t>
      </w:r>
      <w:r>
        <w:rPr>
          <w:rFonts w:ascii="宋体" w:eastAsia="宋体" w:hAnsi="宋体" w:cs="宋体"/>
          <w:color w:val="000000"/>
          <w:sz w:val="55"/>
        </w:rPr>
        <w:t>“</w:t>
      </w:r>
      <w:r>
        <w:rPr>
          <w:rFonts w:ascii="宋体" w:eastAsia="宋体" w:hAnsi="宋体" w:cs="宋体"/>
          <w:color w:val="000000"/>
          <w:sz w:val="55"/>
        </w:rPr>
        <w:t>家庭照</w:t>
      </w:r>
      <w:r>
        <w:rPr>
          <w:rFonts w:ascii="宋体" w:eastAsia="宋体" w:hAnsi="宋体" w:cs="宋体"/>
          <w:color w:val="000000"/>
          <w:sz w:val="55"/>
        </w:rPr>
        <w:t>”</w:t>
      </w:r>
      <w:r>
        <w:rPr>
          <w:rFonts w:ascii="宋体" w:eastAsia="宋体" w:hAnsi="宋体" w:cs="宋体"/>
          <w:color w:val="000000"/>
          <w:sz w:val="55"/>
        </w:rPr>
        <w:t>。这是在一个具体的事物之下，过去的存有变得淹远得难以追忆的程序，那就好像是在想象中，以中间省略的方式去连接两段</w:t>
      </w:r>
      <w:r>
        <w:rPr>
          <w:rFonts w:ascii="宋体" w:eastAsia="宋体" w:hAnsi="宋体" w:cs="宋体"/>
          <w:color w:val="000000"/>
          <w:sz w:val="55"/>
        </w:rPr>
        <w:t>时间</w:t>
      </w:r>
      <w:r>
        <w:rPr>
          <w:rFonts w:ascii="宋体" w:eastAsia="宋体" w:hAnsi="宋体" w:cs="宋体"/>
          <w:color w:val="000000"/>
          <w:sz w:val="55"/>
        </w:rPr>
        <w:t>(une élision du temps)</w:t>
      </w:r>
      <w:r>
        <w:rPr>
          <w:rFonts w:ascii="宋体" w:eastAsia="宋体" w:hAnsi="宋体" w:cs="宋体"/>
          <w:color w:val="000000"/>
          <w:sz w:val="55"/>
        </w:rPr>
        <w:t>。</w:t>
      </w:r>
      <w:r>
        <w:rPr>
          <w:rFonts w:ascii="宋体" w:eastAsia="宋体" w:hAnsi="宋体" w:cs="宋体"/>
          <w:color w:val="000000"/>
          <w:sz w:val="55"/>
        </w:rPr>
        <w:t>⁵</w:t>
      </w:r>
      <w:r>
        <w:rPr>
          <w:rFonts w:ascii="宋体" w:eastAsia="宋体" w:hAnsi="宋体" w:cs="宋体"/>
          <w:color w:val="000000"/>
          <w:sz w:val="55"/>
        </w:rPr>
        <w:t>这一点</w:t>
      </w:r>
      <w:r>
        <w:rPr>
          <w:rFonts w:ascii="宋体" w:eastAsia="宋体" w:hAnsi="宋体" w:cs="宋体"/>
          <w:color w:val="000000"/>
          <w:sz w:val="55"/>
        </w:rPr>
        <w:t>,</w:t>
      </w:r>
      <w:r>
        <w:rPr>
          <w:rFonts w:ascii="宋体" w:eastAsia="宋体" w:hAnsi="宋体" w:cs="宋体"/>
          <w:color w:val="000000"/>
          <w:sz w:val="55"/>
        </w:rPr>
        <w:t>当然是功能物所不及的，它们只在现时存在，以直述句、实用命令句的方式存在，它们的存有尽止于其使用，却不能说它们在过去存在过，而且，如果说它们对空间环境能够或多或少地完成任务，对时间环境却是无能为力。功能物效率高，神话学物品则已完满达成。它所意指的事件，便是诞生。我不是</w:t>
      </w:r>
      <w:r>
        <w:rPr>
          <w:rFonts w:ascii="宋体" w:eastAsia="宋体" w:hAnsi="宋体" w:cs="宋体"/>
          <w:color w:val="000000"/>
          <w:sz w:val="55"/>
        </w:rPr>
        <w:t>[</w:t>
      </w:r>
      <w:r>
        <w:rPr>
          <w:rFonts w:ascii="宋体" w:eastAsia="宋体" w:hAnsi="宋体" w:cs="宋体"/>
          <w:color w:val="000000"/>
          <w:sz w:val="55"/>
        </w:rPr>
        <w:t>只</w:t>
      </w:r>
      <w:r>
        <w:rPr>
          <w:rFonts w:ascii="宋体" w:eastAsia="宋体" w:hAnsi="宋体" w:cs="宋体"/>
          <w:color w:val="000000"/>
          <w:sz w:val="55"/>
        </w:rPr>
        <w:t>]</w:t>
      </w:r>
      <w:r>
        <w:rPr>
          <w:rFonts w:ascii="宋体" w:eastAsia="宋体" w:hAnsi="宋体" w:cs="宋体"/>
          <w:color w:val="000000"/>
          <w:sz w:val="55"/>
        </w:rPr>
        <w:t>存在于现时之物，这样的东西会给人带来焦虑，我是曾经存在的事物，而沿着此物给我作记号的一条诞生线索反溯，我由现时深潜时间之流：心理退化</w:t>
      </w:r>
      <w:r>
        <w:rPr>
          <w:rFonts w:ascii="宋体" w:eastAsia="宋体" w:hAnsi="宋体" w:cs="宋体"/>
          <w:color w:val="000000"/>
          <w:sz w:val="55"/>
        </w:rPr>
        <w:t>(régression)</w:t>
      </w:r>
      <w:r>
        <w:rPr>
          <w:rFonts w:ascii="宋体" w:eastAsia="宋体" w:hAnsi="宋体" w:cs="宋体"/>
          <w:color w:val="000000"/>
          <w:sz w:val="55"/>
        </w:rPr>
        <w:t>。</w:t>
      </w:r>
      <w:r>
        <w:rPr>
          <w:rFonts w:ascii="宋体" w:eastAsia="宋体" w:hAnsi="宋体" w:cs="宋体"/>
          <w:color w:val="000000"/>
          <w:sz w:val="55"/>
        </w:rPr>
        <w:t>⁶</w:t>
      </w:r>
      <w:r>
        <w:rPr>
          <w:rFonts w:ascii="宋体" w:eastAsia="宋体" w:hAnsi="宋体" w:cs="宋体"/>
          <w:color w:val="000000"/>
          <w:sz w:val="55"/>
        </w:rPr>
        <w:t>古物便是如此地演出一</w:t>
      </w:r>
      <w:r>
        <w:rPr>
          <w:rFonts w:ascii="宋体" w:eastAsia="宋体" w:hAnsi="宋体" w:cs="宋体"/>
          <w:color w:val="000000"/>
          <w:sz w:val="55"/>
        </w:rPr>
        <w:t>出源起神话的剧目。</w:t>
      </w:r>
    </w:p>
    <w:p w:rsidR="00DE36E8" w:rsidRDefault="00DE36E8">
      <w:pPr>
        <w:wordWrap w:val="0"/>
        <w:spacing w:line="820" w:lineRule="exact"/>
        <w:textAlignment w:val="baseline"/>
        <w:rPr>
          <w:sz w:val="63"/>
        </w:rPr>
      </w:pPr>
    </w:p>
    <w:p w:rsidR="00DE36E8" w:rsidRDefault="00015DB2">
      <w:pPr>
        <w:wordWrap w:val="0"/>
        <w:spacing w:line="920" w:lineRule="atLeast"/>
        <w:jc w:val="center"/>
        <w:textAlignment w:val="baseline"/>
        <w:rPr>
          <w:sz w:val="63"/>
        </w:rPr>
      </w:pPr>
      <w:r>
        <w:rPr>
          <w:rFonts w:ascii="仿宋" w:eastAsia="仿宋" w:hAnsi="仿宋" w:cs="仿宋"/>
          <w:color w:val="000000"/>
          <w:sz w:val="63"/>
        </w:rPr>
        <w:t>“</w:t>
      </w:r>
      <w:r>
        <w:rPr>
          <w:rFonts w:ascii="仿宋" w:eastAsia="仿宋" w:hAnsi="仿宋" w:cs="仿宋"/>
          <w:color w:val="000000"/>
          <w:sz w:val="63"/>
        </w:rPr>
        <w:t>真确</w:t>
      </w:r>
      <w:r>
        <w:rPr>
          <w:rFonts w:ascii="仿宋" w:eastAsia="仿宋" w:hAnsi="仿宋" w:cs="仿宋"/>
          <w:color w:val="000000"/>
          <w:sz w:val="63"/>
        </w:rPr>
        <w:t xml:space="preserve">  </w:t>
      </w:r>
      <w:r>
        <w:rPr>
          <w:rFonts w:ascii="仿宋" w:eastAsia="仿宋" w:hAnsi="仿宋" w:cs="仿宋"/>
          <w:color w:val="000000"/>
          <w:sz w:val="63"/>
        </w:rPr>
        <w:t>性</w:t>
      </w:r>
      <w:r>
        <w:rPr>
          <w:rFonts w:ascii="仿宋" w:eastAsia="仿宋" w:hAnsi="仿宋" w:cs="仿宋"/>
          <w:color w:val="000000"/>
          <w:sz w:val="63"/>
        </w:rPr>
        <w:t>”</w:t>
      </w:r>
    </w:p>
    <w:p w:rsidR="00DE36E8" w:rsidRDefault="00DE36E8">
      <w:pPr>
        <w:wordWrap w:val="0"/>
        <w:spacing w:line="820" w:lineRule="exact"/>
        <w:jc w:val="center"/>
        <w:textAlignment w:val="baseline"/>
        <w:rPr>
          <w:sz w:val="63"/>
        </w:rPr>
      </w:pPr>
    </w:p>
    <w:p w:rsidR="00DE36E8" w:rsidRDefault="00015DB2">
      <w:pPr>
        <w:wordWrap w:val="0"/>
        <w:spacing w:line="920" w:lineRule="atLeast"/>
        <w:ind w:right="100" w:firstLine="1160"/>
        <w:textAlignment w:val="baseline"/>
        <w:rPr>
          <w:sz w:val="55"/>
        </w:rPr>
      </w:pPr>
      <w:r>
        <w:rPr>
          <w:rFonts w:ascii="宋体" w:eastAsia="宋体" w:hAnsi="宋体" w:cs="宋体"/>
          <w:color w:val="000000"/>
          <w:sz w:val="55"/>
        </w:rPr>
        <w:t>对古物的品味和收藏的热情，</w:t>
      </w:r>
      <w:r>
        <w:rPr>
          <w:rFonts w:ascii="宋体" w:eastAsia="宋体" w:hAnsi="宋体" w:cs="宋体"/>
          <w:color w:val="000000"/>
          <w:sz w:val="55"/>
        </w:rPr>
        <w:t>⁷</w:t>
      </w:r>
      <w:r>
        <w:rPr>
          <w:rFonts w:ascii="宋体" w:eastAsia="宋体" w:hAnsi="宋体" w:cs="宋体"/>
          <w:color w:val="000000"/>
          <w:sz w:val="55"/>
        </w:rPr>
        <w:t>在这里只能作一对照比较：两者间有一深刻的亲近性，存在于</w:t>
      </w:r>
      <w:r>
        <w:rPr>
          <w:rFonts w:ascii="宋体" w:eastAsia="宋体" w:hAnsi="宋体" w:cs="宋体"/>
          <w:color w:val="000000"/>
          <w:sz w:val="55"/>
        </w:rPr>
        <w:t>[</w:t>
      </w:r>
      <w:r>
        <w:rPr>
          <w:rFonts w:ascii="宋体" w:eastAsia="宋体" w:hAnsi="宋体" w:cs="宋体"/>
          <w:color w:val="000000"/>
          <w:sz w:val="55"/>
        </w:rPr>
        <w:t>它们共有的</w:t>
      </w:r>
      <w:r>
        <w:rPr>
          <w:rFonts w:ascii="宋体" w:eastAsia="宋体" w:hAnsi="宋体" w:cs="宋体"/>
          <w:color w:val="000000"/>
          <w:sz w:val="55"/>
        </w:rPr>
        <w:t>]</w:t>
      </w:r>
      <w:r>
        <w:rPr>
          <w:rFonts w:ascii="宋体" w:eastAsia="宋体" w:hAnsi="宋体" w:cs="宋体"/>
          <w:color w:val="000000"/>
          <w:sz w:val="55"/>
        </w:rPr>
        <w:t>自恋式心理退化，时间的省语联系</w:t>
      </w:r>
      <w:r>
        <w:rPr>
          <w:rFonts w:ascii="宋体" w:eastAsia="宋体" w:hAnsi="宋体" w:cs="宋体"/>
          <w:color w:val="000000"/>
          <w:sz w:val="55"/>
        </w:rPr>
        <w:t>(élision)</w:t>
      </w:r>
      <w:r>
        <w:rPr>
          <w:rFonts w:ascii="宋体" w:eastAsia="宋体" w:hAnsi="宋体" w:cs="宋体"/>
          <w:color w:val="000000"/>
          <w:sz w:val="55"/>
        </w:rPr>
        <w:t>系统，透过形象去主宰生死。然而，在古物的神话学中，必须区别两个面向：一是对起源的怀念，另一面向则是对真确性的执迷。对我而言，两者似皆来自由古物</w:t>
      </w:r>
    </w:p>
    <w:p w:rsidR="00DE36E8" w:rsidRDefault="00015DB2">
      <w:pPr>
        <w:wordWrap w:val="0"/>
        <w:spacing w:before="280" w:line="560" w:lineRule="atLeast"/>
        <w:ind w:right="1180"/>
        <w:jc w:val="right"/>
        <w:textAlignment w:val="baseline"/>
        <w:rPr>
          <w:sz w:val="41"/>
        </w:rPr>
      </w:pPr>
      <w:r>
        <w:rPr>
          <w:rFonts w:ascii="楷体" w:eastAsia="楷体" w:hAnsi="楷体" w:cs="楷体"/>
          <w:color w:val="000000"/>
          <w:sz w:val="41"/>
        </w:rPr>
        <w:t>87</w:t>
      </w:r>
    </w:p>
    <w:p w:rsidR="00DE36E8" w:rsidRDefault="00DE36E8"/>
    <w:p w:rsidR="00DE36E8" w:rsidRDefault="00DE36E8">
      <w:pPr>
        <w:sectPr w:rsidR="00DE36E8">
          <w:headerReference w:type="default" r:id="rId236"/>
          <w:footerReference w:type="default" r:id="rId237"/>
          <w:pgSz w:w="22000" w:h="31680"/>
          <w:pgMar w:top="2700" w:right="2980" w:bottom="2700" w:left="2980" w:header="2400" w:footer="2400" w:gutter="0"/>
          <w:cols w:space="720"/>
        </w:sectPr>
      </w:pPr>
    </w:p>
    <w:p w:rsidR="00DE36E8" w:rsidRDefault="00015DB2">
      <w:pPr>
        <w:wordWrap w:val="0"/>
        <w:spacing w:before="260" w:line="960" w:lineRule="atLeast"/>
        <w:textAlignment w:val="baseline"/>
        <w:rPr>
          <w:sz w:val="53"/>
        </w:rPr>
      </w:pPr>
      <w:r>
        <w:rPr>
          <w:rFonts w:ascii="宋体" w:eastAsia="宋体" w:hAnsi="宋体" w:cs="宋体"/>
          <w:color w:val="000000"/>
          <w:sz w:val="53"/>
        </w:rPr>
        <w:lastRenderedPageBreak/>
        <w:t>的时间密闭性所构成的，对</w:t>
      </w:r>
      <w:r>
        <w:rPr>
          <w:rFonts w:ascii="宋体" w:eastAsia="宋体" w:hAnsi="宋体" w:cs="宋体"/>
          <w:color w:val="000000"/>
          <w:sz w:val="53"/>
        </w:rPr>
        <w:t>[</w:t>
      </w:r>
      <w:r>
        <w:rPr>
          <w:rFonts w:ascii="宋体" w:eastAsia="宋体" w:hAnsi="宋体" w:cs="宋体"/>
          <w:color w:val="000000"/>
          <w:sz w:val="53"/>
        </w:rPr>
        <w:t>自我的</w:t>
      </w:r>
      <w:r>
        <w:rPr>
          <w:rFonts w:ascii="宋体" w:eastAsia="宋体" w:hAnsi="宋体" w:cs="宋体"/>
          <w:color w:val="000000"/>
          <w:sz w:val="53"/>
        </w:rPr>
        <w:t>]</w:t>
      </w:r>
      <w:r>
        <w:rPr>
          <w:rFonts w:ascii="宋体" w:eastAsia="宋体" w:hAnsi="宋体" w:cs="宋体"/>
          <w:color w:val="000000"/>
          <w:sz w:val="53"/>
        </w:rPr>
        <w:t>出生，一个神话式的回唤</w:t>
      </w:r>
      <w:r>
        <w:rPr>
          <w:rFonts w:ascii="宋体" w:eastAsia="宋体" w:hAnsi="宋体" w:cs="宋体"/>
          <w:color w:val="000000"/>
          <w:sz w:val="53"/>
        </w:rPr>
        <w:t>————</w:t>
      </w:r>
      <w:r>
        <w:rPr>
          <w:rFonts w:ascii="宋体" w:eastAsia="宋体" w:hAnsi="宋体" w:cs="宋体"/>
          <w:color w:val="000000"/>
          <w:sz w:val="53"/>
        </w:rPr>
        <w:t>出生代表曾有父母。向根源反向演化显然是向着母亲退</w:t>
      </w:r>
      <w:r>
        <w:rPr>
          <w:rFonts w:ascii="宋体" w:eastAsia="宋体" w:hAnsi="宋体" w:cs="宋体"/>
          <w:color w:val="000000"/>
          <w:sz w:val="53"/>
        </w:rPr>
        <w:t>化：物品越古老，它就越能使我们接近一个先前的时代，接近</w:t>
      </w:r>
      <w:r>
        <w:rPr>
          <w:rFonts w:ascii="宋体" w:eastAsia="宋体" w:hAnsi="宋体" w:cs="宋体"/>
          <w:color w:val="000000"/>
          <w:sz w:val="53"/>
        </w:rPr>
        <w:t>“</w:t>
      </w:r>
      <w:r>
        <w:rPr>
          <w:rFonts w:ascii="宋体" w:eastAsia="宋体" w:hAnsi="宋体" w:cs="宋体"/>
          <w:color w:val="000000"/>
          <w:sz w:val="53"/>
        </w:rPr>
        <w:t>神圣</w:t>
      </w:r>
      <w:r>
        <w:rPr>
          <w:rFonts w:ascii="宋体" w:eastAsia="宋体" w:hAnsi="宋体" w:cs="宋体"/>
          <w:color w:val="000000"/>
          <w:sz w:val="53"/>
        </w:rPr>
        <w:t>”</w:t>
      </w:r>
      <w:r>
        <w:rPr>
          <w:rFonts w:ascii="宋体" w:eastAsia="宋体" w:hAnsi="宋体" w:cs="宋体"/>
          <w:color w:val="000000"/>
          <w:sz w:val="53"/>
        </w:rPr>
        <w:t>、自然、原始知识，等等。摩理斯</w:t>
      </w:r>
      <w:r>
        <w:rPr>
          <w:rFonts w:ascii="宋体" w:eastAsia="宋体" w:hAnsi="宋体" w:cs="宋体"/>
          <w:color w:val="000000"/>
          <w:sz w:val="53"/>
        </w:rPr>
        <w:t>·</w:t>
      </w:r>
      <w:r>
        <w:rPr>
          <w:rFonts w:ascii="宋体" w:eastAsia="宋体" w:hAnsi="宋体" w:cs="宋体"/>
          <w:color w:val="000000"/>
          <w:sz w:val="53"/>
        </w:rPr>
        <w:t>杭斯</w:t>
      </w:r>
      <w:r>
        <w:rPr>
          <w:rFonts w:ascii="宋体" w:eastAsia="宋体" w:hAnsi="宋体" w:cs="宋体"/>
          <w:color w:val="000000"/>
          <w:sz w:val="53"/>
        </w:rPr>
        <w:t>(Maurice Rheims)⁸</w:t>
      </w:r>
      <w:r>
        <w:rPr>
          <w:rFonts w:ascii="宋体" w:eastAsia="宋体" w:hAnsi="宋体" w:cs="宋体"/>
          <w:color w:val="000000"/>
          <w:sz w:val="53"/>
        </w:rPr>
        <w:t>说，这种神话早已存在于中世纪前期：在</w:t>
      </w:r>
      <w:r>
        <w:rPr>
          <w:rFonts w:ascii="宋体" w:eastAsia="宋体" w:hAnsi="宋体" w:cs="宋体"/>
          <w:color w:val="000000"/>
          <w:sz w:val="53"/>
        </w:rPr>
        <w:t>9</w:t>
      </w:r>
      <w:r>
        <w:rPr>
          <w:rFonts w:ascii="宋体" w:eastAsia="宋体" w:hAnsi="宋体" w:cs="宋体"/>
          <w:color w:val="000000"/>
          <w:sz w:val="53"/>
        </w:rPr>
        <w:t>世纪的基督徒眼中，覆有异教记号的希腊铜器或凹锥玉石，具有神异效力。但严格意义下的真确性要求，则是另一回事，它表现出的，是一种对确定性的执迷：作品的来源、年代、作者、签名。只要一件物品曾经属于某个名人大公，这个简单的事实就会给它一种价值。手工艺品的魅力来自它曾经过某个人的手，而此人的工作仍留痕其中：这是某个曾经被创造过的东西的魅力</w:t>
      </w:r>
      <w:r>
        <w:rPr>
          <w:rFonts w:ascii="宋体" w:eastAsia="宋体" w:hAnsi="宋体" w:cs="宋体"/>
          <w:color w:val="000000"/>
          <w:sz w:val="53"/>
        </w:rPr>
        <w:t>(</w:t>
      </w:r>
      <w:r>
        <w:rPr>
          <w:rFonts w:ascii="宋体" w:eastAsia="宋体" w:hAnsi="宋体" w:cs="宋体"/>
          <w:color w:val="000000"/>
          <w:sz w:val="53"/>
        </w:rPr>
        <w:t>也就因此它</w:t>
      </w:r>
      <w:r>
        <w:rPr>
          <w:rFonts w:ascii="宋体" w:eastAsia="宋体" w:hAnsi="宋体" w:cs="宋体"/>
          <w:color w:val="000000"/>
          <w:sz w:val="53"/>
        </w:rPr>
        <w:t>是独一无二的，因为创造的那一刻，无法回复</w:t>
      </w:r>
      <w:r>
        <w:rPr>
          <w:rFonts w:ascii="宋体" w:eastAsia="宋体" w:hAnsi="宋体" w:cs="宋体"/>
          <w:color w:val="000000"/>
          <w:sz w:val="53"/>
        </w:rPr>
        <w:t>)</w:t>
      </w:r>
      <w:r>
        <w:rPr>
          <w:rFonts w:ascii="宋体" w:eastAsia="宋体" w:hAnsi="宋体" w:cs="宋体"/>
          <w:color w:val="000000"/>
          <w:sz w:val="53"/>
        </w:rPr>
        <w:t>。然而，对创造痕迹的追寻，由真实的留痕到签名，也是对传承关系和对父性超越</w:t>
      </w:r>
      <w:r>
        <w:rPr>
          <w:rFonts w:ascii="宋体" w:eastAsia="宋体" w:hAnsi="宋体" w:cs="宋体"/>
          <w:color w:val="000000"/>
          <w:sz w:val="53"/>
        </w:rPr>
        <w:t>(transcendancepaternelle)</w:t>
      </w:r>
      <w:r>
        <w:rPr>
          <w:rFonts w:ascii="宋体" w:eastAsia="宋体" w:hAnsi="宋体" w:cs="宋体"/>
          <w:color w:val="000000"/>
          <w:sz w:val="53"/>
        </w:rPr>
        <w:t>的追寻。真确性永远由父亲处来：它才是价值的源头。古物在想象中激起的，与朝向母亲乳房的退化同时的，便是这种崇高的传承关系。</w:t>
      </w:r>
    </w:p>
    <w:p w:rsidR="00DE36E8" w:rsidRDefault="00DE36E8">
      <w:pPr>
        <w:wordWrap w:val="0"/>
        <w:spacing w:line="900" w:lineRule="exact"/>
        <w:textAlignment w:val="baseline"/>
        <w:rPr>
          <w:sz w:val="75"/>
        </w:rPr>
      </w:pPr>
    </w:p>
    <w:p w:rsidR="00DE36E8" w:rsidRDefault="00015DB2">
      <w:pPr>
        <w:wordWrap w:val="0"/>
        <w:spacing w:line="1020" w:lineRule="atLeast"/>
        <w:jc w:val="center"/>
        <w:textAlignment w:val="baseline"/>
        <w:rPr>
          <w:sz w:val="75"/>
        </w:rPr>
      </w:pPr>
      <w:r>
        <w:rPr>
          <w:rFonts w:ascii="仿宋" w:eastAsia="仿宋" w:hAnsi="仿宋" w:cs="仿宋"/>
          <w:color w:val="000000"/>
          <w:sz w:val="75"/>
        </w:rPr>
        <w:t>新</w:t>
      </w:r>
      <w:r>
        <w:rPr>
          <w:rFonts w:ascii="仿宋" w:eastAsia="仿宋" w:hAnsi="仿宋" w:cs="仿宋"/>
          <w:color w:val="000000"/>
          <w:sz w:val="75"/>
        </w:rPr>
        <w:t>-</w:t>
      </w:r>
      <w:r>
        <w:rPr>
          <w:rFonts w:ascii="仿宋" w:eastAsia="仿宋" w:hAnsi="仿宋" w:cs="仿宋"/>
          <w:color w:val="000000"/>
          <w:sz w:val="75"/>
        </w:rPr>
        <w:t>文化症候群：古迹修复</w:t>
      </w:r>
    </w:p>
    <w:p w:rsidR="00DE36E8" w:rsidRDefault="00DE36E8">
      <w:pPr>
        <w:wordWrap w:val="0"/>
        <w:spacing w:line="900" w:lineRule="exact"/>
        <w:jc w:val="center"/>
        <w:textAlignment w:val="baseline"/>
        <w:rPr>
          <w:sz w:val="75"/>
        </w:rPr>
      </w:pPr>
    </w:p>
    <w:p w:rsidR="00DE36E8" w:rsidRDefault="00015DB2">
      <w:pPr>
        <w:wordWrap w:val="0"/>
        <w:spacing w:line="960" w:lineRule="atLeast"/>
        <w:ind w:left="40" w:right="40" w:firstLine="1160"/>
        <w:textAlignment w:val="baseline"/>
        <w:rPr>
          <w:sz w:val="53"/>
        </w:rPr>
      </w:pPr>
      <w:r>
        <w:rPr>
          <w:rFonts w:ascii="宋体" w:eastAsia="宋体" w:hAnsi="宋体" w:cs="宋体"/>
          <w:color w:val="000000"/>
          <w:sz w:val="53"/>
        </w:rPr>
        <w:t>此一真确性</w:t>
      </w:r>
      <w:r>
        <w:rPr>
          <w:rFonts w:ascii="宋体" w:eastAsia="宋体" w:hAnsi="宋体" w:cs="宋体"/>
          <w:color w:val="000000"/>
          <w:sz w:val="53"/>
        </w:rPr>
        <w:t>(</w:t>
      </w:r>
      <w:r>
        <w:rPr>
          <w:rFonts w:ascii="宋体" w:eastAsia="宋体" w:hAnsi="宋体" w:cs="宋体"/>
          <w:color w:val="000000"/>
          <w:sz w:val="53"/>
        </w:rPr>
        <w:t>建立在自己的基础上的存有〔</w:t>
      </w:r>
      <w:r>
        <w:rPr>
          <w:rFonts w:ascii="宋体" w:eastAsia="宋体" w:hAnsi="宋体" w:cs="宋体"/>
          <w:color w:val="000000"/>
          <w:sz w:val="53"/>
        </w:rPr>
        <w:t>être-fondé-sur-soi</w:t>
      </w:r>
      <w:r>
        <w:rPr>
          <w:rFonts w:ascii="宋体" w:eastAsia="宋体" w:hAnsi="宋体" w:cs="宋体"/>
          <w:color w:val="000000"/>
          <w:sz w:val="53"/>
        </w:rPr>
        <w:t>〕的追寻，因此正是一个不在场无罪证明〔</w:t>
      </w:r>
      <w:r>
        <w:rPr>
          <w:rFonts w:ascii="宋体" w:eastAsia="宋体" w:hAnsi="宋体" w:cs="宋体"/>
          <w:color w:val="000000"/>
          <w:sz w:val="53"/>
        </w:rPr>
        <w:t>alibi</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在他处的存有〔</w:t>
      </w:r>
      <w:r>
        <w:rPr>
          <w:rFonts w:ascii="宋体" w:eastAsia="宋体" w:hAnsi="宋体" w:cs="宋体"/>
          <w:color w:val="000000"/>
          <w:sz w:val="53"/>
        </w:rPr>
        <w:t>être-ailleurs</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的追寻。我们用一个今天广为</w:t>
      </w:r>
      <w:r>
        <w:rPr>
          <w:rFonts w:ascii="宋体" w:eastAsia="宋体" w:hAnsi="宋体" w:cs="宋体"/>
          <w:color w:val="000000"/>
          <w:sz w:val="53"/>
        </w:rPr>
        <w:t>人知的怀旧修复</w:t>
      </w:r>
      <w:r>
        <w:rPr>
          <w:rFonts w:ascii="宋体" w:eastAsia="宋体" w:hAnsi="宋体" w:cs="宋体"/>
          <w:color w:val="000000"/>
          <w:sz w:val="53"/>
        </w:rPr>
        <w:t>(restauration)</w:t>
      </w:r>
      <w:r>
        <w:rPr>
          <w:rFonts w:ascii="宋体" w:eastAsia="宋体" w:hAnsi="宋体" w:cs="宋体"/>
          <w:color w:val="000000"/>
          <w:sz w:val="53"/>
        </w:rPr>
        <w:t>的例子来说明这两个概念：</w:t>
      </w:r>
      <w:r>
        <w:rPr>
          <w:rFonts w:ascii="宋体" w:eastAsia="宋体" w:hAnsi="宋体" w:cs="宋体"/>
          <w:color w:val="000000"/>
          <w:sz w:val="53"/>
        </w:rPr>
        <w:t>“</w:t>
      </w:r>
      <w:r>
        <w:rPr>
          <w:rFonts w:ascii="宋体" w:eastAsia="宋体" w:hAnsi="宋体" w:cs="宋体"/>
          <w:color w:val="000000"/>
          <w:sz w:val="53"/>
        </w:rPr>
        <w:t>如何自己动手修复您的废墟。</w:t>
      </w:r>
      <w:r>
        <w:rPr>
          <w:rFonts w:ascii="宋体" w:eastAsia="宋体" w:hAnsi="宋体" w:cs="宋体"/>
          <w:color w:val="000000"/>
          <w:sz w:val="53"/>
        </w:rPr>
        <w:t>”</w:t>
      </w:r>
    </w:p>
    <w:p w:rsidR="00DE36E8" w:rsidRDefault="00015DB2">
      <w:pPr>
        <w:wordWrap w:val="0"/>
        <w:spacing w:line="960" w:lineRule="atLeast"/>
        <w:ind w:left="40" w:right="20" w:firstLine="1240"/>
        <w:textAlignment w:val="baseline"/>
        <w:rPr>
          <w:sz w:val="53"/>
        </w:rPr>
      </w:pPr>
      <w:r>
        <w:rPr>
          <w:rFonts w:ascii="宋体" w:eastAsia="宋体" w:hAnsi="宋体" w:cs="宋体"/>
          <w:color w:val="000000"/>
          <w:sz w:val="53"/>
        </w:rPr>
        <w:t>以下便是一个建筑师如何自行修复一座位于</w:t>
      </w:r>
      <w:r>
        <w:rPr>
          <w:rFonts w:ascii="宋体" w:eastAsia="宋体" w:hAnsi="宋体" w:cs="宋体"/>
          <w:color w:val="000000"/>
          <w:sz w:val="53"/>
        </w:rPr>
        <w:t>“</w:t>
      </w:r>
      <w:r>
        <w:rPr>
          <w:rFonts w:ascii="宋体" w:eastAsia="宋体" w:hAnsi="宋体" w:cs="宋体"/>
          <w:color w:val="000000"/>
          <w:sz w:val="53"/>
        </w:rPr>
        <w:t>法国岛</w:t>
      </w:r>
      <w:r>
        <w:rPr>
          <w:rFonts w:ascii="宋体" w:eastAsia="宋体" w:hAnsi="宋体" w:cs="宋体"/>
          <w:color w:val="000000"/>
          <w:sz w:val="53"/>
        </w:rPr>
        <w:t>”(</w:t>
      </w:r>
      <w:r>
        <w:rPr>
          <w:rFonts w:ascii="宋体" w:eastAsia="宋体" w:hAnsi="宋体" w:cs="宋体"/>
          <w:color w:val="000000"/>
          <w:sz w:val="53"/>
        </w:rPr>
        <w:t>即巴黎盆地附近</w:t>
      </w:r>
      <w:r>
        <w:rPr>
          <w:rFonts w:ascii="宋体" w:eastAsia="宋体" w:hAnsi="宋体" w:cs="宋体"/>
          <w:color w:val="000000"/>
          <w:sz w:val="53"/>
        </w:rPr>
        <w:t>————</w:t>
      </w:r>
      <w:r>
        <w:rPr>
          <w:rFonts w:ascii="宋体" w:eastAsia="宋体" w:hAnsi="宋体" w:cs="宋体"/>
          <w:color w:val="000000"/>
          <w:sz w:val="53"/>
        </w:rPr>
        <w:t>译者</w:t>
      </w:r>
      <w:r>
        <w:rPr>
          <w:rFonts w:ascii="宋体" w:eastAsia="宋体" w:hAnsi="宋体" w:cs="宋体"/>
          <w:color w:val="000000"/>
          <w:sz w:val="53"/>
        </w:rPr>
        <w:t>)</w:t>
      </w:r>
      <w:r>
        <w:rPr>
          <w:rFonts w:ascii="宋体" w:eastAsia="宋体" w:hAnsi="宋体" w:cs="宋体"/>
          <w:color w:val="000000"/>
          <w:sz w:val="53"/>
        </w:rPr>
        <w:t>的老农庄：</w:t>
      </w:r>
      <w:r>
        <w:rPr>
          <w:rFonts w:ascii="宋体" w:eastAsia="宋体" w:hAnsi="宋体" w:cs="宋体"/>
          <w:color w:val="000000"/>
          <w:sz w:val="53"/>
        </w:rPr>
        <w:t>“</w:t>
      </w:r>
      <w:r>
        <w:rPr>
          <w:rFonts w:ascii="宋体" w:eastAsia="宋体" w:hAnsi="宋体" w:cs="宋体"/>
          <w:color w:val="000000"/>
          <w:sz w:val="53"/>
        </w:rPr>
        <w:t>墙壁，因为没有根基而蚀烂，被打掉了。除去了南墙边的原有谷仓，以便设置一座露</w:t>
      </w:r>
    </w:p>
    <w:p w:rsidR="00DE36E8" w:rsidRDefault="00015DB2">
      <w:pPr>
        <w:wordWrap w:val="0"/>
        <w:spacing w:before="280" w:line="620" w:lineRule="atLeast"/>
        <w:ind w:left="840"/>
        <w:textAlignment w:val="baseline"/>
        <w:rPr>
          <w:sz w:val="45"/>
        </w:rPr>
      </w:pPr>
      <w:r>
        <w:rPr>
          <w:rFonts w:ascii="楷体" w:eastAsia="楷体" w:hAnsi="楷体" w:cs="楷体"/>
          <w:color w:val="000000"/>
          <w:sz w:val="45"/>
        </w:rPr>
        <w:t>·88·</w:t>
      </w:r>
    </w:p>
    <w:p w:rsidR="00DE36E8" w:rsidRDefault="00DE36E8"/>
    <w:p w:rsidR="00DE36E8" w:rsidRDefault="00DE36E8">
      <w:pPr>
        <w:sectPr w:rsidR="00DE36E8">
          <w:headerReference w:type="default" r:id="rId238"/>
          <w:footerReference w:type="default" r:id="rId239"/>
          <w:pgSz w:w="22000" w:h="31680"/>
          <w:pgMar w:top="2700" w:right="3020" w:bottom="2700" w:left="3020" w:header="2400" w:footer="2400" w:gutter="0"/>
          <w:cols w:space="720"/>
        </w:sectPr>
      </w:pPr>
    </w:p>
    <w:p w:rsidR="00DE36E8" w:rsidRDefault="00015DB2">
      <w:pPr>
        <w:wordWrap w:val="0"/>
        <w:spacing w:line="920" w:lineRule="atLeast"/>
        <w:ind w:firstLine="40"/>
        <w:textAlignment w:val="baseline"/>
        <w:rPr>
          <w:sz w:val="56"/>
        </w:rPr>
      </w:pPr>
      <w:r>
        <w:rPr>
          <w:rFonts w:ascii="宋体" w:eastAsia="宋体" w:hAnsi="宋体" w:cs="宋体"/>
          <w:color w:val="000000"/>
          <w:sz w:val="56"/>
        </w:rPr>
        <w:lastRenderedPageBreak/>
        <w:t>台</w:t>
      </w:r>
      <w:r>
        <w:rPr>
          <w:rFonts w:ascii="宋体" w:eastAsia="宋体" w:hAnsi="宋体" w:cs="宋体"/>
          <w:color w:val="000000"/>
          <w:sz w:val="56"/>
        </w:rPr>
        <w:t>……</w:t>
      </w:r>
      <w:r>
        <w:rPr>
          <w:rFonts w:ascii="宋体" w:eastAsia="宋体" w:hAnsi="宋体" w:cs="宋体"/>
          <w:color w:val="000000"/>
          <w:sz w:val="56"/>
        </w:rPr>
        <w:t>三座厚墙被自然地增高了。由地面敷沥青的石板下，</w:t>
      </w:r>
      <w:r>
        <w:rPr>
          <w:rFonts w:ascii="宋体" w:eastAsia="宋体" w:hAnsi="宋体" w:cs="宋体"/>
          <w:color w:val="000000"/>
          <w:sz w:val="56"/>
        </w:rPr>
        <w:t>0.70</w:t>
      </w:r>
      <w:r>
        <w:rPr>
          <w:rFonts w:ascii="宋体" w:eastAsia="宋体" w:hAnsi="宋体" w:cs="宋体"/>
          <w:color w:val="000000"/>
          <w:sz w:val="56"/>
        </w:rPr>
        <w:t>米的空隙来保障防水性</w:t>
      </w:r>
      <w:r>
        <w:rPr>
          <w:rFonts w:ascii="宋体" w:eastAsia="宋体" w:hAnsi="宋体" w:cs="宋体"/>
          <w:color w:val="000000"/>
          <w:sz w:val="56"/>
        </w:rPr>
        <w:t>……</w:t>
      </w:r>
      <w:r>
        <w:rPr>
          <w:rFonts w:ascii="宋体" w:eastAsia="宋体" w:hAnsi="宋体" w:cs="宋体"/>
          <w:color w:val="000000"/>
          <w:sz w:val="56"/>
        </w:rPr>
        <w:t>在过去的建筑中，既无楼梯，亦无火炉</w:t>
      </w:r>
      <w:r>
        <w:rPr>
          <w:rFonts w:ascii="宋体" w:eastAsia="宋体" w:hAnsi="宋体" w:cs="宋体"/>
          <w:color w:val="000000"/>
          <w:sz w:val="56"/>
        </w:rPr>
        <w:t>……</w:t>
      </w:r>
      <w:r>
        <w:rPr>
          <w:rFonts w:ascii="宋体" w:eastAsia="宋体" w:hAnsi="宋体" w:cs="宋体"/>
          <w:color w:val="000000"/>
          <w:sz w:val="56"/>
        </w:rPr>
        <w:t>马赛的地砖、克拉马</w:t>
      </w:r>
      <w:r>
        <w:rPr>
          <w:rFonts w:ascii="宋体" w:eastAsia="宋体" w:hAnsi="宋体" w:cs="宋体"/>
          <w:color w:val="000000"/>
          <w:sz w:val="56"/>
        </w:rPr>
        <w:t>(Clamart)</w:t>
      </w:r>
      <w:r>
        <w:rPr>
          <w:rFonts w:ascii="宋体" w:eastAsia="宋体" w:hAnsi="宋体" w:cs="宋体"/>
          <w:color w:val="000000"/>
          <w:sz w:val="56"/>
        </w:rPr>
        <w:t>的石板、勃根地的</w:t>
      </w:r>
      <w:r>
        <w:rPr>
          <w:rFonts w:ascii="宋体" w:eastAsia="宋体" w:hAnsi="宋体" w:cs="宋体"/>
          <w:color w:val="000000"/>
          <w:sz w:val="56"/>
        </w:rPr>
        <w:t>瓦，车房在花园、大扇玻璃门</w:t>
      </w:r>
      <w:r>
        <w:rPr>
          <w:rFonts w:ascii="宋体" w:eastAsia="宋体" w:hAnsi="宋体" w:cs="宋体"/>
          <w:color w:val="000000"/>
          <w:sz w:val="56"/>
        </w:rPr>
        <w:t>……</w:t>
      </w:r>
      <w:r>
        <w:rPr>
          <w:rFonts w:ascii="宋体" w:eastAsia="宋体" w:hAnsi="宋体" w:cs="宋体"/>
          <w:color w:val="000000"/>
          <w:sz w:val="56"/>
        </w:rPr>
        <w:t>厨房和浴室一样，</w:t>
      </w:r>
      <w:r>
        <w:rPr>
          <w:rFonts w:ascii="宋体" w:eastAsia="宋体" w:hAnsi="宋体" w:cs="宋体"/>
          <w:color w:val="000000"/>
          <w:sz w:val="56"/>
        </w:rPr>
        <w:t>100%</w:t>
      </w:r>
      <w:r>
        <w:rPr>
          <w:rFonts w:ascii="宋体" w:eastAsia="宋体" w:hAnsi="宋体" w:cs="宋体"/>
          <w:color w:val="000000"/>
          <w:sz w:val="56"/>
        </w:rPr>
        <w:t>现代，等等。</w:t>
      </w:r>
      <w:r>
        <w:rPr>
          <w:rFonts w:ascii="宋体" w:eastAsia="宋体" w:hAnsi="宋体" w:cs="宋体"/>
          <w:color w:val="000000"/>
          <w:sz w:val="56"/>
        </w:rPr>
        <w:t>”</w:t>
      </w:r>
      <w:r>
        <w:rPr>
          <w:rFonts w:ascii="宋体" w:eastAsia="宋体" w:hAnsi="宋体" w:cs="宋体"/>
          <w:color w:val="000000"/>
          <w:sz w:val="56"/>
        </w:rPr>
        <w:t>但是：</w:t>
      </w:r>
      <w:r>
        <w:rPr>
          <w:rFonts w:ascii="宋体" w:eastAsia="宋体" w:hAnsi="宋体" w:cs="宋体"/>
          <w:color w:val="000000"/>
          <w:sz w:val="56"/>
        </w:rPr>
        <w:t>“</w:t>
      </w:r>
      <w:r>
        <w:rPr>
          <w:rFonts w:ascii="宋体" w:eastAsia="宋体" w:hAnsi="宋体" w:cs="宋体"/>
          <w:color w:val="000000"/>
          <w:sz w:val="56"/>
        </w:rPr>
        <w:t>状况良好的木筋墙被重新使用于新建筑中，</w:t>
      </w:r>
      <w:r>
        <w:rPr>
          <w:rFonts w:ascii="宋体" w:eastAsia="宋体" w:hAnsi="宋体" w:cs="宋体"/>
          <w:color w:val="000000"/>
          <w:sz w:val="56"/>
        </w:rPr>
        <w:t>”</w:t>
      </w:r>
      <w:r>
        <w:rPr>
          <w:rFonts w:ascii="宋体" w:eastAsia="宋体" w:hAnsi="宋体" w:cs="宋体"/>
          <w:color w:val="000000"/>
          <w:sz w:val="56"/>
        </w:rPr>
        <w:t>但是，</w:t>
      </w:r>
      <w:r>
        <w:rPr>
          <w:rFonts w:ascii="宋体" w:eastAsia="宋体" w:hAnsi="宋体" w:cs="宋体"/>
          <w:color w:val="000000"/>
          <w:sz w:val="56"/>
        </w:rPr>
        <w:t>“</w:t>
      </w:r>
      <w:r>
        <w:rPr>
          <w:rFonts w:ascii="宋体" w:eastAsia="宋体" w:hAnsi="宋体" w:cs="宋体"/>
          <w:color w:val="000000"/>
          <w:sz w:val="56"/>
        </w:rPr>
        <w:t>在拆除的时候，进口门上的框架被小心的保护，瓦片和石块被再度使用。</w:t>
      </w:r>
      <w:r>
        <w:rPr>
          <w:rFonts w:ascii="宋体" w:eastAsia="宋体" w:hAnsi="宋体" w:cs="宋体"/>
          <w:color w:val="000000"/>
          <w:sz w:val="56"/>
        </w:rPr>
        <w:t>”(</w:t>
      </w:r>
      <w:r>
        <w:rPr>
          <w:rFonts w:ascii="宋体" w:eastAsia="宋体" w:hAnsi="宋体" w:cs="宋体"/>
          <w:color w:val="000000"/>
          <w:sz w:val="56"/>
        </w:rPr>
        <w:t>《法国住宅》〔</w:t>
      </w:r>
      <w:r>
        <w:rPr>
          <w:rFonts w:ascii="宋体" w:eastAsia="宋体" w:hAnsi="宋体" w:cs="宋体"/>
          <w:color w:val="000000"/>
          <w:sz w:val="56"/>
        </w:rPr>
        <w:t xml:space="preserve"> La Maison Française</w:t>
      </w:r>
      <w:r>
        <w:rPr>
          <w:rFonts w:ascii="宋体" w:eastAsia="宋体" w:hAnsi="宋体" w:cs="宋体"/>
          <w:color w:val="000000"/>
          <w:sz w:val="56"/>
        </w:rPr>
        <w:t>〕</w:t>
      </w:r>
      <w:r>
        <w:rPr>
          <w:rFonts w:ascii="宋体" w:eastAsia="宋体" w:hAnsi="宋体" w:cs="宋体"/>
          <w:color w:val="000000"/>
          <w:sz w:val="56"/>
        </w:rPr>
        <w:t>,1963</w:t>
      </w:r>
      <w:r>
        <w:rPr>
          <w:rFonts w:ascii="宋体" w:eastAsia="宋体" w:hAnsi="宋体" w:cs="宋体"/>
          <w:color w:val="000000"/>
          <w:sz w:val="56"/>
        </w:rPr>
        <w:t>年</w:t>
      </w:r>
      <w:r>
        <w:rPr>
          <w:rFonts w:ascii="宋体" w:eastAsia="宋体" w:hAnsi="宋体" w:cs="宋体"/>
          <w:color w:val="000000"/>
          <w:sz w:val="56"/>
        </w:rPr>
        <w:t>5</w:t>
      </w:r>
      <w:r>
        <w:rPr>
          <w:rFonts w:ascii="宋体" w:eastAsia="宋体" w:hAnsi="宋体" w:cs="宋体"/>
          <w:color w:val="000000"/>
          <w:sz w:val="56"/>
        </w:rPr>
        <w:t>月</w:t>
      </w:r>
      <w:r>
        <w:rPr>
          <w:rFonts w:ascii="宋体" w:eastAsia="宋体" w:hAnsi="宋体" w:cs="宋体"/>
          <w:color w:val="000000"/>
          <w:sz w:val="56"/>
        </w:rPr>
        <w:t>)</w:t>
      </w:r>
      <w:r>
        <w:rPr>
          <w:rFonts w:ascii="宋体" w:eastAsia="宋体" w:hAnsi="宋体" w:cs="宋体"/>
          <w:color w:val="000000"/>
          <w:sz w:val="56"/>
        </w:rPr>
        <w:t>相片的确显示出</w:t>
      </w:r>
      <w:r>
        <w:rPr>
          <w:rFonts w:ascii="宋体" w:eastAsia="宋体" w:hAnsi="宋体" w:cs="宋体"/>
          <w:color w:val="000000"/>
          <w:sz w:val="56"/>
        </w:rPr>
        <w:t>“</w:t>
      </w:r>
      <w:r>
        <w:rPr>
          <w:rFonts w:ascii="宋体" w:eastAsia="宋体" w:hAnsi="宋体" w:cs="宋体"/>
          <w:color w:val="000000"/>
          <w:sz w:val="56"/>
        </w:rPr>
        <w:t>在建筑师的听诊和立场鲜明的选择后</w:t>
      </w:r>
      <w:r>
        <w:rPr>
          <w:rFonts w:ascii="宋体" w:eastAsia="宋体" w:hAnsi="宋体" w:cs="宋体"/>
          <w:color w:val="000000"/>
          <w:sz w:val="56"/>
        </w:rPr>
        <w:t>”</w:t>
      </w:r>
      <w:r>
        <w:rPr>
          <w:rFonts w:ascii="宋体" w:eastAsia="宋体" w:hAnsi="宋体" w:cs="宋体"/>
          <w:color w:val="000000"/>
          <w:sz w:val="56"/>
        </w:rPr>
        <w:t>，旧农舍所剩下的东西：三根梁和两块石头。但就在这块石头上，我建立起我的乡间之屋。整座屋子的价值就建立在门洞的这几颗有肇始象征的石头上。也就是它们，才使整座屋子无罪于现代性和自然一起合作的妥协，虽然</w:t>
      </w:r>
      <w:r>
        <w:rPr>
          <w:rFonts w:ascii="宋体" w:eastAsia="宋体" w:hAnsi="宋体" w:cs="宋体"/>
          <w:color w:val="000000"/>
          <w:sz w:val="56"/>
        </w:rPr>
        <w:t>这些妥协没有恶意，只是在追求舒适。成为农庄主人的建筑师，实际上建造的是一所他所想往的现代住宅：但现代性不足以使得这座房子拥有价值，使它成为一所</w:t>
      </w:r>
      <w:r>
        <w:rPr>
          <w:rFonts w:ascii="宋体" w:eastAsia="宋体" w:hAnsi="宋体" w:cs="宋体"/>
          <w:color w:val="000000"/>
          <w:sz w:val="56"/>
        </w:rPr>
        <w:t>“</w:t>
      </w:r>
      <w:r>
        <w:rPr>
          <w:rFonts w:ascii="宋体" w:eastAsia="宋体" w:hAnsi="宋体" w:cs="宋体"/>
          <w:color w:val="000000"/>
          <w:sz w:val="56"/>
        </w:rPr>
        <w:t>家宅</w:t>
      </w:r>
      <w:r>
        <w:rPr>
          <w:rFonts w:ascii="宋体" w:eastAsia="宋体" w:hAnsi="宋体" w:cs="宋体"/>
          <w:color w:val="000000"/>
          <w:sz w:val="56"/>
        </w:rPr>
        <w:t>”</w:t>
      </w:r>
      <w:r>
        <w:rPr>
          <w:rFonts w:ascii="宋体" w:eastAsia="宋体" w:hAnsi="宋体" w:cs="宋体"/>
          <w:color w:val="000000"/>
          <w:sz w:val="56"/>
        </w:rPr>
        <w:t>：它里头还需要有</w:t>
      </w:r>
      <w:r>
        <w:rPr>
          <w:rFonts w:ascii="宋体" w:eastAsia="宋体" w:hAnsi="宋体" w:cs="宋体"/>
          <w:color w:val="000000"/>
          <w:sz w:val="56"/>
        </w:rPr>
        <w:t>[</w:t>
      </w:r>
      <w:r>
        <w:rPr>
          <w:rFonts w:ascii="宋体" w:eastAsia="宋体" w:hAnsi="宋体" w:cs="宋体"/>
          <w:color w:val="000000"/>
          <w:sz w:val="56"/>
        </w:rPr>
        <w:t>人的</w:t>
      </w:r>
      <w:r>
        <w:rPr>
          <w:rFonts w:ascii="宋体" w:eastAsia="宋体" w:hAnsi="宋体" w:cs="宋体"/>
          <w:color w:val="000000"/>
          <w:sz w:val="56"/>
        </w:rPr>
        <w:t>]</w:t>
      </w:r>
      <w:r>
        <w:rPr>
          <w:rFonts w:ascii="宋体" w:eastAsia="宋体" w:hAnsi="宋体" w:cs="宋体"/>
          <w:color w:val="000000"/>
          <w:sz w:val="56"/>
        </w:rPr>
        <w:t>存在</w:t>
      </w:r>
      <w:r>
        <w:rPr>
          <w:rFonts w:ascii="宋体" w:eastAsia="宋体" w:hAnsi="宋体" w:cs="宋体"/>
          <w:color w:val="000000"/>
          <w:sz w:val="56"/>
        </w:rPr>
        <w:t>(l’être)</w:t>
      </w:r>
      <w:r>
        <w:rPr>
          <w:rFonts w:ascii="宋体" w:eastAsia="宋体" w:hAnsi="宋体" w:cs="宋体"/>
          <w:color w:val="000000"/>
          <w:sz w:val="56"/>
        </w:rPr>
        <w:t>。就像一座教堂墙里没有藏有几根骨头或圣人遗物，就不是真正的神圣，同样的，建筑师也不会有</w:t>
      </w:r>
      <w:r>
        <w:rPr>
          <w:rFonts w:ascii="宋体" w:eastAsia="宋体" w:hAnsi="宋体" w:cs="宋体"/>
          <w:color w:val="000000"/>
          <w:sz w:val="56"/>
        </w:rPr>
        <w:t>“</w:t>
      </w:r>
      <w:r>
        <w:rPr>
          <w:rFonts w:ascii="宋体" w:eastAsia="宋体" w:hAnsi="宋体" w:cs="宋体"/>
          <w:color w:val="000000"/>
          <w:sz w:val="56"/>
        </w:rPr>
        <w:t>在家里</w:t>
      </w:r>
      <w:r>
        <w:rPr>
          <w:rFonts w:ascii="宋体" w:eastAsia="宋体" w:hAnsi="宋体" w:cs="宋体"/>
          <w:color w:val="000000"/>
          <w:sz w:val="56"/>
        </w:rPr>
        <w:t>”</w:t>
      </w:r>
      <w:r>
        <w:rPr>
          <w:rFonts w:ascii="宋体" w:eastAsia="宋体" w:hAnsi="宋体" w:cs="宋体"/>
          <w:color w:val="000000"/>
          <w:sz w:val="56"/>
        </w:rPr>
        <w:t>的感觉</w:t>
      </w:r>
      <w:r>
        <w:rPr>
          <w:rFonts w:ascii="宋体" w:eastAsia="宋体" w:hAnsi="宋体" w:cs="宋体"/>
          <w:color w:val="000000"/>
          <w:sz w:val="56"/>
        </w:rPr>
        <w:t>(</w:t>
      </w:r>
      <w:r>
        <w:rPr>
          <w:rFonts w:ascii="宋体" w:eastAsia="宋体" w:hAnsi="宋体" w:cs="宋体"/>
          <w:color w:val="000000"/>
          <w:sz w:val="56"/>
        </w:rPr>
        <w:t>这里是用它强烈的意思：他不能真正驱除像焦虑这一类的东西</w:t>
      </w:r>
      <w:r>
        <w:rPr>
          <w:rFonts w:ascii="宋体" w:eastAsia="宋体" w:hAnsi="宋体" w:cs="宋体"/>
          <w:color w:val="000000"/>
          <w:sz w:val="56"/>
        </w:rPr>
        <w:t>)</w:t>
      </w:r>
      <w:r>
        <w:rPr>
          <w:rFonts w:ascii="宋体" w:eastAsia="宋体" w:hAnsi="宋体" w:cs="宋体"/>
          <w:color w:val="000000"/>
          <w:sz w:val="56"/>
        </w:rPr>
        <w:t>，如果他不能在这些新造的墙壁之内，感觉到一块可以见证过去世代的石头，它虽然微弱却又崇高的存在。如果没有这些石头，那么燃油暖气和车房</w:t>
      </w:r>
      <w:r>
        <w:rPr>
          <w:rFonts w:ascii="宋体" w:eastAsia="宋体" w:hAnsi="宋体" w:cs="宋体"/>
          <w:color w:val="000000"/>
          <w:sz w:val="56"/>
        </w:rPr>
        <w:t>(</w:t>
      </w:r>
      <w:r>
        <w:rPr>
          <w:rFonts w:ascii="宋体" w:eastAsia="宋体" w:hAnsi="宋体" w:cs="宋体"/>
          <w:color w:val="000000"/>
          <w:sz w:val="56"/>
        </w:rPr>
        <w:t>上头有覆着高山花园</w:t>
      </w:r>
      <w:r>
        <w:rPr>
          <w:rFonts w:ascii="宋体" w:eastAsia="宋体" w:hAnsi="宋体" w:cs="宋体"/>
          <w:color w:val="000000"/>
          <w:sz w:val="56"/>
        </w:rPr>
        <w:t>)</w:t>
      </w:r>
      <w:r>
        <w:rPr>
          <w:rFonts w:ascii="宋体" w:eastAsia="宋体" w:hAnsi="宋体" w:cs="宋体"/>
          <w:color w:val="000000"/>
          <w:sz w:val="56"/>
        </w:rPr>
        <w:t>，唉！</w:t>
      </w:r>
      <w:r>
        <w:rPr>
          <w:rFonts w:ascii="宋体" w:eastAsia="宋体" w:hAnsi="宋体" w:cs="宋体"/>
          <w:color w:val="000000"/>
          <w:sz w:val="56"/>
        </w:rPr>
        <w:t>也仅是它们本来所是之物：为了舒适，悲哀无欢的必要设施。不只是功能化的整治因为石头的</w:t>
      </w:r>
      <w:r>
        <w:rPr>
          <w:rFonts w:ascii="宋体" w:eastAsia="宋体" w:hAnsi="宋体" w:cs="宋体"/>
          <w:color w:val="000000"/>
          <w:sz w:val="56"/>
        </w:rPr>
        <w:t>[</w:t>
      </w:r>
      <w:r>
        <w:rPr>
          <w:rFonts w:ascii="宋体" w:eastAsia="宋体" w:hAnsi="宋体" w:cs="宋体"/>
          <w:color w:val="000000"/>
          <w:sz w:val="56"/>
        </w:rPr>
        <w:t>历史</w:t>
      </w:r>
      <w:r>
        <w:rPr>
          <w:rFonts w:ascii="宋体" w:eastAsia="宋体" w:hAnsi="宋体" w:cs="宋体"/>
          <w:color w:val="000000"/>
          <w:sz w:val="56"/>
        </w:rPr>
        <w:t>]</w:t>
      </w:r>
      <w:r>
        <w:rPr>
          <w:rFonts w:ascii="宋体" w:eastAsia="宋体" w:hAnsi="宋体" w:cs="宋体"/>
          <w:color w:val="000000"/>
          <w:sz w:val="56"/>
        </w:rPr>
        <w:t>真确性免除了罪责，在某个程度上，次要装饰中的文化异国风味也是如此</w:t>
      </w:r>
      <w:r>
        <w:rPr>
          <w:rFonts w:ascii="宋体" w:eastAsia="宋体" w:hAnsi="宋体" w:cs="宋体"/>
          <w:color w:val="000000"/>
          <w:sz w:val="56"/>
        </w:rPr>
        <w:t>(</w:t>
      </w:r>
      <w:r>
        <w:rPr>
          <w:rFonts w:ascii="宋体" w:eastAsia="宋体" w:hAnsi="宋体" w:cs="宋体"/>
          <w:color w:val="000000"/>
          <w:sz w:val="56"/>
        </w:rPr>
        <w:t>虽然</w:t>
      </w:r>
      <w:r>
        <w:rPr>
          <w:rFonts w:ascii="宋体" w:eastAsia="宋体" w:hAnsi="宋体" w:cs="宋体"/>
          <w:color w:val="000000"/>
          <w:sz w:val="56"/>
        </w:rPr>
        <w:t>“</w:t>
      </w:r>
      <w:r>
        <w:rPr>
          <w:rFonts w:ascii="宋体" w:eastAsia="宋体" w:hAnsi="宋体" w:cs="宋体"/>
          <w:color w:val="000000"/>
          <w:sz w:val="56"/>
        </w:rPr>
        <w:t>品味高尚，而且一点也没有乡下味道</w:t>
      </w:r>
      <w:r>
        <w:rPr>
          <w:rFonts w:ascii="宋体" w:eastAsia="宋体" w:hAnsi="宋体" w:cs="宋体"/>
          <w:color w:val="000000"/>
          <w:sz w:val="56"/>
        </w:rPr>
        <w:t>”)</w:t>
      </w:r>
      <w:r>
        <w:rPr>
          <w:rFonts w:ascii="宋体" w:eastAsia="宋体" w:hAnsi="宋体" w:cs="宋体"/>
          <w:color w:val="000000"/>
          <w:sz w:val="56"/>
        </w:rPr>
        <w:t>：乳白色玻璃灯、装潢师提供的麦秆面扶手椅、南斯拉夫达尔马提亚的扶手椅</w:t>
      </w:r>
      <w:r>
        <w:rPr>
          <w:rFonts w:ascii="宋体" w:eastAsia="宋体" w:hAnsi="宋体" w:cs="宋体"/>
          <w:color w:val="000000"/>
          <w:sz w:val="56"/>
        </w:rPr>
        <w:t>(“</w:t>
      </w:r>
      <w:r>
        <w:rPr>
          <w:rFonts w:ascii="宋体" w:eastAsia="宋体" w:hAnsi="宋体" w:cs="宋体"/>
          <w:color w:val="000000"/>
          <w:sz w:val="56"/>
        </w:rPr>
        <w:t>过去挂在驴子身侧</w:t>
      </w:r>
      <w:r>
        <w:rPr>
          <w:rFonts w:ascii="宋体" w:eastAsia="宋体" w:hAnsi="宋体" w:cs="宋体"/>
          <w:color w:val="000000"/>
          <w:sz w:val="56"/>
        </w:rPr>
        <w:t>”)</w:t>
      </w:r>
      <w:r>
        <w:rPr>
          <w:rFonts w:ascii="宋体" w:eastAsia="宋体" w:hAnsi="宋体" w:cs="宋体"/>
          <w:color w:val="000000"/>
          <w:sz w:val="56"/>
        </w:rPr>
        <w:t>、浪漫风格的镜子，等等。文化内疚感所发展出的狡黠甚至达到一个奇特的荒谬状态：相对于车房</w:t>
      </w:r>
    </w:p>
    <w:p w:rsidR="00DE36E8" w:rsidRDefault="00015DB2">
      <w:pPr>
        <w:wordWrap w:val="0"/>
        <w:spacing w:before="260" w:line="540" w:lineRule="atLeast"/>
        <w:ind w:right="1200"/>
        <w:jc w:val="right"/>
        <w:textAlignment w:val="baseline"/>
        <w:rPr>
          <w:sz w:val="40"/>
        </w:rPr>
      </w:pPr>
      <w:r>
        <w:rPr>
          <w:rFonts w:ascii="楷体" w:eastAsia="楷体" w:hAnsi="楷体" w:cs="楷体"/>
          <w:color w:val="000000"/>
          <w:sz w:val="40"/>
        </w:rPr>
        <w:t>89</w:t>
      </w:r>
    </w:p>
    <w:p w:rsidR="00DE36E8" w:rsidRDefault="00DE36E8"/>
    <w:p w:rsidR="00DE36E8" w:rsidRDefault="00DE36E8">
      <w:pPr>
        <w:sectPr w:rsidR="00DE36E8">
          <w:headerReference w:type="default" r:id="rId240"/>
          <w:footerReference w:type="default" r:id="rId241"/>
          <w:pgSz w:w="22000" w:h="31680"/>
          <w:pgMar w:top="2700" w:right="3000" w:bottom="2700" w:left="3000" w:header="2400" w:footer="2400" w:gutter="0"/>
          <w:cols w:space="720"/>
        </w:sectPr>
      </w:pPr>
    </w:p>
    <w:p w:rsidR="00DE36E8" w:rsidRDefault="00015DB2">
      <w:pPr>
        <w:wordWrap w:val="0"/>
        <w:spacing w:line="960" w:lineRule="atLeast"/>
        <w:ind w:left="20" w:hanging="20"/>
        <w:textAlignment w:val="baseline"/>
        <w:rPr>
          <w:sz w:val="54"/>
        </w:rPr>
      </w:pPr>
      <w:r>
        <w:rPr>
          <w:rFonts w:ascii="宋体" w:eastAsia="宋体" w:hAnsi="宋体" w:cs="宋体"/>
          <w:color w:val="000000"/>
          <w:sz w:val="54"/>
        </w:rPr>
        <w:lastRenderedPageBreak/>
        <w:t>隐藏于假造的高山花园下，长柄暖床炉</w:t>
      </w:r>
      <w:r>
        <w:rPr>
          <w:rFonts w:ascii="宋体" w:eastAsia="宋体" w:hAnsi="宋体" w:cs="宋体"/>
          <w:color w:val="000000"/>
          <w:sz w:val="54"/>
        </w:rPr>
        <w:t>(bassinoire)</w:t>
      </w:r>
      <w:r>
        <w:rPr>
          <w:rFonts w:ascii="宋体" w:eastAsia="宋体" w:hAnsi="宋体" w:cs="宋体"/>
          <w:color w:val="000000"/>
          <w:sz w:val="54"/>
        </w:rPr>
        <w:t>，身为乡村生活道具，却被说成</w:t>
      </w:r>
      <w:r>
        <w:rPr>
          <w:rFonts w:ascii="宋体" w:eastAsia="宋体" w:hAnsi="宋体" w:cs="宋体"/>
          <w:color w:val="000000"/>
          <w:sz w:val="54"/>
        </w:rPr>
        <w:t>“</w:t>
      </w:r>
      <w:r>
        <w:rPr>
          <w:rFonts w:ascii="宋体" w:eastAsia="宋体" w:hAnsi="宋体" w:cs="宋体"/>
          <w:color w:val="000000"/>
          <w:sz w:val="54"/>
        </w:rPr>
        <w:t>它的存在一点都不是为了装饰，而是为了使用！</w:t>
      </w:r>
      <w:r>
        <w:rPr>
          <w:rFonts w:ascii="宋体" w:eastAsia="宋体" w:hAnsi="宋体" w:cs="宋体"/>
          <w:color w:val="000000"/>
          <w:sz w:val="54"/>
        </w:rPr>
        <w:t>”“</w:t>
      </w:r>
      <w:r>
        <w:rPr>
          <w:rFonts w:ascii="宋体" w:eastAsia="宋体" w:hAnsi="宋体" w:cs="宋体"/>
          <w:color w:val="000000"/>
          <w:sz w:val="54"/>
        </w:rPr>
        <w:t>冬天它就派上用场了！</w:t>
      </w:r>
      <w:r>
        <w:rPr>
          <w:rFonts w:ascii="宋体" w:eastAsia="宋体" w:hAnsi="宋体" w:cs="宋体"/>
          <w:color w:val="000000"/>
          <w:sz w:val="54"/>
        </w:rPr>
        <w:t>”</w:t>
      </w:r>
      <w:r>
        <w:rPr>
          <w:rFonts w:ascii="宋体" w:eastAsia="宋体" w:hAnsi="宋体" w:cs="宋体"/>
          <w:color w:val="000000"/>
          <w:sz w:val="54"/>
        </w:rPr>
        <w:t>对于前者</w:t>
      </w:r>
      <w:r>
        <w:rPr>
          <w:rFonts w:ascii="宋体" w:eastAsia="宋体" w:hAnsi="宋体" w:cs="宋体"/>
          <w:color w:val="000000"/>
          <w:sz w:val="54"/>
        </w:rPr>
        <w:t>[</w:t>
      </w:r>
      <w:r>
        <w:rPr>
          <w:rFonts w:ascii="宋体" w:eastAsia="宋体" w:hAnsi="宋体" w:cs="宋体"/>
          <w:color w:val="000000"/>
          <w:sz w:val="54"/>
        </w:rPr>
        <w:t>车房</w:t>
      </w:r>
      <w:r>
        <w:rPr>
          <w:rFonts w:ascii="宋体" w:eastAsia="宋体" w:hAnsi="宋体" w:cs="宋体"/>
          <w:color w:val="000000"/>
          <w:sz w:val="54"/>
        </w:rPr>
        <w:t>]</w:t>
      </w:r>
      <w:r>
        <w:rPr>
          <w:rFonts w:ascii="宋体" w:eastAsia="宋体" w:hAnsi="宋体" w:cs="宋体"/>
          <w:color w:val="000000"/>
          <w:sz w:val="54"/>
        </w:rPr>
        <w:t>，我们把它实用的物质性遮隐起来，在后者</w:t>
      </w:r>
      <w:r>
        <w:rPr>
          <w:rFonts w:ascii="宋体" w:eastAsia="宋体" w:hAnsi="宋体" w:cs="宋体"/>
          <w:color w:val="000000"/>
          <w:sz w:val="54"/>
        </w:rPr>
        <w:t>[</w:t>
      </w:r>
      <w:r>
        <w:rPr>
          <w:rFonts w:ascii="宋体" w:eastAsia="宋体" w:hAnsi="宋体" w:cs="宋体"/>
          <w:color w:val="000000"/>
          <w:sz w:val="54"/>
        </w:rPr>
        <w:t>暖炉</w:t>
      </w:r>
      <w:r>
        <w:rPr>
          <w:rFonts w:ascii="宋体" w:eastAsia="宋体" w:hAnsi="宋体" w:cs="宋体"/>
          <w:color w:val="000000"/>
          <w:sz w:val="54"/>
        </w:rPr>
        <w:t>]</w:t>
      </w:r>
      <w:r>
        <w:rPr>
          <w:rFonts w:ascii="宋体" w:eastAsia="宋体" w:hAnsi="宋体" w:cs="宋体"/>
          <w:color w:val="000000"/>
          <w:sz w:val="54"/>
        </w:rPr>
        <w:t>的情况，我们用耍把戏的方法来重建这个实用本质。原因在于，在一座用燃油暖气烧热的房子里，长柄暖床炉一点都派不上用场。但就在此时，它不再是真的，它变成了一个单纯的文化记号，而这柄文化的、无合法立场的暖床炉，反成了整座房子作为一个回收自然状态的无望企业的忠实缩影</w:t>
      </w:r>
      <w:r>
        <w:rPr>
          <w:rFonts w:ascii="宋体" w:eastAsia="宋体" w:hAnsi="宋体" w:cs="宋体"/>
          <w:color w:val="000000"/>
          <w:sz w:val="54"/>
        </w:rPr>
        <w:t>———</w:t>
      </w:r>
      <w:r>
        <w:rPr>
          <w:rFonts w:ascii="宋体" w:eastAsia="宋体" w:hAnsi="宋体" w:cs="宋体"/>
          <w:color w:val="000000"/>
          <w:sz w:val="54"/>
        </w:rPr>
        <w:t>一个建筑师本人过分忠实的缩影，因为他在此根本无事可做</w:t>
      </w:r>
      <w:r>
        <w:rPr>
          <w:rFonts w:ascii="宋体" w:eastAsia="宋体" w:hAnsi="宋体" w:cs="宋体"/>
          <w:color w:val="000000"/>
          <w:sz w:val="54"/>
        </w:rPr>
        <w:t>(rien à faire),⁹</w:t>
      </w:r>
      <w:r>
        <w:rPr>
          <w:rFonts w:ascii="宋体" w:eastAsia="宋体" w:hAnsi="宋体" w:cs="宋体"/>
          <w:color w:val="000000"/>
          <w:sz w:val="54"/>
        </w:rPr>
        <w:t>他的真实社会存在是在它处，他的</w:t>
      </w:r>
      <w:r>
        <w:rPr>
          <w:rFonts w:ascii="宋体" w:eastAsia="宋体" w:hAnsi="宋体" w:cs="宋体"/>
          <w:color w:val="000000"/>
          <w:sz w:val="54"/>
        </w:rPr>
        <w:t>“</w:t>
      </w:r>
      <w:r>
        <w:rPr>
          <w:rFonts w:ascii="宋体" w:eastAsia="宋体" w:hAnsi="宋体" w:cs="宋体"/>
          <w:color w:val="000000"/>
          <w:sz w:val="54"/>
        </w:rPr>
        <w:t>存</w:t>
      </w:r>
      <w:r>
        <w:rPr>
          <w:rFonts w:ascii="宋体" w:eastAsia="宋体" w:hAnsi="宋体" w:cs="宋体"/>
          <w:color w:val="000000"/>
          <w:sz w:val="54"/>
        </w:rPr>
        <w:t>有</w:t>
      </w:r>
      <w:r>
        <w:rPr>
          <w:rFonts w:ascii="宋体" w:eastAsia="宋体" w:hAnsi="宋体" w:cs="宋体"/>
          <w:color w:val="000000"/>
          <w:sz w:val="54"/>
        </w:rPr>
        <w:t>”</w:t>
      </w:r>
      <w:r>
        <w:rPr>
          <w:rFonts w:ascii="宋体" w:eastAsia="宋体" w:hAnsi="宋体" w:cs="宋体"/>
          <w:color w:val="000000"/>
          <w:sz w:val="54"/>
        </w:rPr>
        <w:t>在于它处，而自然对他而言，只是一个文化上的奢侈品：不过，如果我们有办法给自己提供这种奢侈时，这是挺正常的，然而他却不这样想：如果这柄暖床炉没有用处，它也不只是财富的记号，它是拥有和威望体制中的物种，而不是与存有有关的物种。因此它会被说成有些用处，而真正有用的东西，像燃油暖气和车房却被细心地伪装起来，好像它们是自然中无法抹灭的瑕疵。长柄暖床炉因此是严格意义下的神话学物品，其实整座房子都是</w:t>
      </w:r>
      <w:r>
        <w:rPr>
          <w:rFonts w:ascii="宋体" w:eastAsia="宋体" w:hAnsi="宋体" w:cs="宋体"/>
          <w:color w:val="000000"/>
          <w:sz w:val="54"/>
        </w:rPr>
        <w:t>(</w:t>
      </w:r>
      <w:r>
        <w:rPr>
          <w:rFonts w:ascii="宋体" w:eastAsia="宋体" w:hAnsi="宋体" w:cs="宋体"/>
          <w:color w:val="000000"/>
          <w:sz w:val="54"/>
        </w:rPr>
        <w:t>虽然是在一个完全不同，而且是真实的和功能性的层面上，因为房子回应了要求舒适和纯净空气的明确欲望</w:t>
      </w:r>
      <w:r>
        <w:rPr>
          <w:rFonts w:ascii="宋体" w:eastAsia="宋体" w:hAnsi="宋体" w:cs="宋体"/>
          <w:color w:val="000000"/>
          <w:sz w:val="54"/>
        </w:rPr>
        <w:t>)</w:t>
      </w:r>
      <w:r>
        <w:rPr>
          <w:rFonts w:ascii="宋体" w:eastAsia="宋体" w:hAnsi="宋体" w:cs="宋体"/>
          <w:color w:val="000000"/>
          <w:sz w:val="54"/>
        </w:rPr>
        <w:t>。如果建筑师不把整座旧</w:t>
      </w:r>
      <w:r>
        <w:rPr>
          <w:rFonts w:ascii="宋体" w:eastAsia="宋体" w:hAnsi="宋体" w:cs="宋体"/>
          <w:color w:val="000000"/>
          <w:sz w:val="54"/>
        </w:rPr>
        <w:t>宅完全铲平，依舒适功能来重建，而要挽救</w:t>
      </w:r>
      <w:r>
        <w:rPr>
          <w:rFonts w:ascii="宋体" w:eastAsia="宋体" w:hAnsi="宋体" w:cs="宋体"/>
          <w:color w:val="000000"/>
          <w:sz w:val="54"/>
        </w:rPr>
        <w:t>[</w:t>
      </w:r>
      <w:r>
        <w:rPr>
          <w:rFonts w:ascii="宋体" w:eastAsia="宋体" w:hAnsi="宋体" w:cs="宋体"/>
          <w:color w:val="000000"/>
          <w:sz w:val="54"/>
        </w:rPr>
        <w:t>过去的</w:t>
      </w:r>
      <w:r>
        <w:rPr>
          <w:rFonts w:ascii="宋体" w:eastAsia="宋体" w:hAnsi="宋体" w:cs="宋体"/>
          <w:color w:val="000000"/>
          <w:sz w:val="54"/>
        </w:rPr>
        <w:t>]</w:t>
      </w:r>
      <w:r>
        <w:rPr>
          <w:rFonts w:ascii="宋体" w:eastAsia="宋体" w:hAnsi="宋体" w:cs="宋体"/>
          <w:color w:val="000000"/>
          <w:sz w:val="54"/>
        </w:rPr>
        <w:t>石头和梁柱，那是因为他的乡间住所完美无缺的功能性，在他真实的体验</w:t>
      </w:r>
      <w:r>
        <w:rPr>
          <w:rFonts w:ascii="宋体" w:eastAsia="宋体" w:hAnsi="宋体" w:cs="宋体"/>
          <w:color w:val="000000"/>
          <w:sz w:val="54"/>
        </w:rPr>
        <w:t>(vécue)</w:t>
      </w:r>
      <w:r>
        <w:rPr>
          <w:rFonts w:ascii="宋体" w:eastAsia="宋体" w:hAnsi="宋体" w:cs="宋体"/>
          <w:color w:val="000000"/>
          <w:sz w:val="54"/>
        </w:rPr>
        <w:t>中，没有</w:t>
      </w:r>
      <w:r>
        <w:rPr>
          <w:rFonts w:ascii="宋体" w:eastAsia="宋体" w:hAnsi="宋体" w:cs="宋体"/>
          <w:color w:val="000000"/>
          <w:sz w:val="54"/>
        </w:rPr>
        <w:t>[</w:t>
      </w:r>
      <w:r>
        <w:rPr>
          <w:rFonts w:ascii="宋体" w:eastAsia="宋体" w:hAnsi="宋体" w:cs="宋体"/>
          <w:color w:val="000000"/>
          <w:sz w:val="54"/>
        </w:rPr>
        <w:t>历史</w:t>
      </w:r>
      <w:r>
        <w:rPr>
          <w:rFonts w:ascii="宋体" w:eastAsia="宋体" w:hAnsi="宋体" w:cs="宋体"/>
          <w:color w:val="000000"/>
          <w:sz w:val="54"/>
        </w:rPr>
        <w:t>]</w:t>
      </w:r>
      <w:r>
        <w:rPr>
          <w:rFonts w:ascii="宋体" w:eastAsia="宋体" w:hAnsi="宋体" w:cs="宋体"/>
          <w:color w:val="000000"/>
          <w:sz w:val="54"/>
        </w:rPr>
        <w:t>真确性：它不能给他深刻的满足。</w:t>
      </w:r>
    </w:p>
    <w:p w:rsidR="00DE36E8" w:rsidRDefault="00015DB2">
      <w:pPr>
        <w:wordWrap w:val="0"/>
        <w:spacing w:line="960" w:lineRule="atLeast"/>
        <w:ind w:left="60" w:firstLine="1160"/>
        <w:textAlignment w:val="baseline"/>
        <w:rPr>
          <w:sz w:val="54"/>
        </w:rPr>
      </w:pPr>
      <w:r>
        <w:rPr>
          <w:rFonts w:ascii="宋体" w:eastAsia="宋体" w:hAnsi="宋体" w:cs="宋体"/>
          <w:color w:val="000000"/>
          <w:sz w:val="54"/>
        </w:rPr>
        <w:t>在一个功能性的环境中，人不会觉得真的</w:t>
      </w:r>
      <w:r>
        <w:rPr>
          <w:rFonts w:ascii="宋体" w:eastAsia="宋体" w:hAnsi="宋体" w:cs="宋体"/>
          <w:color w:val="000000"/>
          <w:sz w:val="54"/>
        </w:rPr>
        <w:t>“</w:t>
      </w:r>
      <w:r>
        <w:rPr>
          <w:rFonts w:ascii="宋体" w:eastAsia="宋体" w:hAnsi="宋体" w:cs="宋体"/>
          <w:color w:val="000000"/>
          <w:sz w:val="54"/>
        </w:rPr>
        <w:t>在家中</w:t>
      </w:r>
      <w:r>
        <w:rPr>
          <w:rFonts w:ascii="宋体" w:eastAsia="宋体" w:hAnsi="宋体" w:cs="宋体"/>
          <w:color w:val="000000"/>
          <w:sz w:val="54"/>
        </w:rPr>
        <w:t>”</w:t>
      </w:r>
      <w:r>
        <w:rPr>
          <w:rFonts w:ascii="宋体" w:eastAsia="宋体" w:hAnsi="宋体" w:cs="宋体"/>
          <w:color w:val="000000"/>
          <w:sz w:val="54"/>
        </w:rPr>
        <w:t>，他需要的，像是使得教堂成为神圣的光芒四射的木制</w:t>
      </w:r>
      <w:r>
        <w:rPr>
          <w:rFonts w:ascii="宋体" w:eastAsia="宋体" w:hAnsi="宋体" w:cs="宋体"/>
          <w:color w:val="000000"/>
          <w:sz w:val="54"/>
        </w:rPr>
        <w:t>“</w:t>
      </w:r>
      <w:r>
        <w:rPr>
          <w:rFonts w:ascii="宋体" w:eastAsia="宋体" w:hAnsi="宋体" w:cs="宋体"/>
          <w:color w:val="000000"/>
          <w:sz w:val="54"/>
        </w:rPr>
        <w:t>真正十字架</w:t>
      </w:r>
      <w:r>
        <w:rPr>
          <w:rFonts w:ascii="宋体" w:eastAsia="宋体" w:hAnsi="宋体" w:cs="宋体"/>
          <w:color w:val="000000"/>
          <w:sz w:val="54"/>
        </w:rPr>
        <w:t>”(laVraie Croix)</w:t>
      </w:r>
      <w:r>
        <w:rPr>
          <w:rFonts w:ascii="宋体" w:eastAsia="宋体" w:hAnsi="宋体" w:cs="宋体"/>
          <w:color w:val="000000"/>
          <w:sz w:val="54"/>
        </w:rPr>
        <w:t>，像是一个幸运符、一个绝对真实的细节，而且要它在现实的中心，镶嵌在现实之中，以这样的东西来给现实合法地</w:t>
      </w:r>
    </w:p>
    <w:p w:rsidR="00DE36E8" w:rsidRDefault="00015DB2">
      <w:pPr>
        <w:wordWrap w:val="0"/>
        <w:spacing w:before="240" w:line="700" w:lineRule="atLeast"/>
        <w:ind w:left="760"/>
        <w:textAlignment w:val="baseline"/>
        <w:rPr>
          <w:sz w:val="52"/>
        </w:rPr>
      </w:pPr>
      <w:r>
        <w:rPr>
          <w:rFonts w:ascii="仿宋" w:eastAsia="仿宋" w:hAnsi="仿宋" w:cs="仿宋"/>
          <w:color w:val="000000"/>
          <w:sz w:val="52"/>
        </w:rPr>
        <w:t>·90·</w:t>
      </w:r>
    </w:p>
    <w:p w:rsidR="00DE36E8" w:rsidRDefault="00DE36E8"/>
    <w:p w:rsidR="00DE36E8" w:rsidRDefault="00DE36E8">
      <w:pPr>
        <w:sectPr w:rsidR="00DE36E8">
          <w:headerReference w:type="default" r:id="rId242"/>
          <w:footerReference w:type="default" r:id="rId243"/>
          <w:pgSz w:w="22000" w:h="31680"/>
          <w:pgMar w:top="2700" w:right="2980" w:bottom="2700" w:left="2980" w:header="2400" w:footer="2400" w:gutter="0"/>
          <w:cols w:space="720"/>
        </w:sectPr>
      </w:pPr>
    </w:p>
    <w:p w:rsidR="00DE36E8" w:rsidRDefault="00015DB2">
      <w:pPr>
        <w:wordWrap w:val="0"/>
        <w:spacing w:before="120" w:line="1000" w:lineRule="atLeast"/>
        <w:textAlignment w:val="baseline"/>
        <w:rPr>
          <w:sz w:val="53"/>
        </w:rPr>
      </w:pPr>
      <w:r>
        <w:rPr>
          <w:rFonts w:ascii="宋体" w:eastAsia="宋体" w:hAnsi="宋体" w:cs="宋体"/>
          <w:color w:val="000000"/>
          <w:sz w:val="53"/>
        </w:rPr>
        <w:lastRenderedPageBreak/>
        <w:t>位。古物便是如此，它在环境之中，拥有一个胚胎般的价值，一个作为母体细胞般的价值。透过它，离散分裂的人的存有，可以和胎儿的原初理想状态认同，他向着他出生前的、处于小宇宙和中心地位的存有退化。这些具有偶像和护符效果的物品</w:t>
      </w:r>
      <w:r>
        <w:rPr>
          <w:rFonts w:ascii="宋体" w:eastAsia="宋体" w:hAnsi="宋体" w:cs="宋体"/>
          <w:color w:val="000000"/>
          <w:sz w:val="53"/>
        </w:rPr>
        <w:t>(objetsfétiché)</w:t>
      </w:r>
      <w:r>
        <w:rPr>
          <w:rFonts w:ascii="宋体" w:eastAsia="宋体" w:hAnsi="宋体" w:cs="宋体"/>
          <w:color w:val="000000"/>
          <w:sz w:val="53"/>
        </w:rPr>
        <w:t>因此不只是配件，也不是一般的文化记号：它们象征一种内在的超越，现实中的幻想，而所有的神话意识和个人意识都在其中存活</w:t>
      </w:r>
      <w:r>
        <w:rPr>
          <w:rFonts w:ascii="宋体" w:eastAsia="宋体" w:hAnsi="宋体" w:cs="宋体"/>
          <w:color w:val="000000"/>
          <w:sz w:val="53"/>
        </w:rPr>
        <w:t>————</w:t>
      </w:r>
      <w:r>
        <w:rPr>
          <w:rFonts w:ascii="宋体" w:eastAsia="宋体" w:hAnsi="宋体" w:cs="宋体"/>
          <w:color w:val="000000"/>
          <w:sz w:val="53"/>
        </w:rPr>
        <w:t>这是针对一个细节的幻想投射，使它成为</w:t>
      </w:r>
      <w:r>
        <w:rPr>
          <w:rFonts w:ascii="宋体" w:eastAsia="宋体" w:hAnsi="宋体" w:cs="宋体"/>
          <w:color w:val="000000"/>
          <w:sz w:val="53"/>
        </w:rPr>
        <w:t>“</w:t>
      </w:r>
      <w:r>
        <w:rPr>
          <w:rFonts w:ascii="宋体" w:eastAsia="宋体" w:hAnsi="宋体" w:cs="宋体"/>
          <w:color w:val="000000"/>
          <w:sz w:val="53"/>
        </w:rPr>
        <w:t>我</w:t>
      </w:r>
      <w:r>
        <w:rPr>
          <w:rFonts w:ascii="宋体" w:eastAsia="宋体" w:hAnsi="宋体" w:cs="宋体"/>
          <w:color w:val="000000"/>
          <w:sz w:val="53"/>
        </w:rPr>
        <w:t>”</w:t>
      </w:r>
      <w:r>
        <w:rPr>
          <w:rFonts w:ascii="宋体" w:eastAsia="宋体" w:hAnsi="宋体" w:cs="宋体"/>
          <w:color w:val="000000"/>
          <w:sz w:val="53"/>
        </w:rPr>
        <w:t>的对等物，并且使得世界其余部分都围绕着它组织起来。</w:t>
      </w:r>
      <w:r>
        <w:rPr>
          <w:rFonts w:ascii="宋体" w:eastAsia="宋体" w:hAnsi="宋体" w:cs="宋体"/>
          <w:color w:val="000000"/>
          <w:sz w:val="53"/>
        </w:rPr>
        <w:t>[</w:t>
      </w:r>
      <w:r>
        <w:rPr>
          <w:rFonts w:ascii="宋体" w:eastAsia="宋体" w:hAnsi="宋体" w:cs="宋体"/>
          <w:color w:val="000000"/>
          <w:sz w:val="53"/>
        </w:rPr>
        <w:t>历史</w:t>
      </w:r>
      <w:r>
        <w:rPr>
          <w:rFonts w:ascii="宋体" w:eastAsia="宋体" w:hAnsi="宋体" w:cs="宋体"/>
          <w:color w:val="000000"/>
          <w:sz w:val="53"/>
        </w:rPr>
        <w:t>]</w:t>
      </w:r>
      <w:r>
        <w:rPr>
          <w:rFonts w:ascii="宋体" w:eastAsia="宋体" w:hAnsi="宋体" w:cs="宋体"/>
          <w:color w:val="000000"/>
          <w:sz w:val="53"/>
        </w:rPr>
        <w:t>真确性的崇高</w:t>
      </w:r>
      <w:r>
        <w:rPr>
          <w:rFonts w:ascii="宋体" w:eastAsia="宋体" w:hAnsi="宋体" w:cs="宋体"/>
          <w:color w:val="000000"/>
          <w:sz w:val="53"/>
        </w:rPr>
        <w:t>(sublime)</w:t>
      </w:r>
      <w:r>
        <w:rPr>
          <w:rFonts w:ascii="宋体" w:eastAsia="宋体" w:hAnsi="宋体" w:cs="宋体"/>
          <w:color w:val="000000"/>
          <w:sz w:val="53"/>
        </w:rPr>
        <w:t>幻想，它的达成</w:t>
      </w:r>
      <w:r>
        <w:rPr>
          <w:rFonts w:ascii="宋体" w:eastAsia="宋体" w:hAnsi="宋体" w:cs="宋体"/>
          <w:color w:val="000000"/>
          <w:sz w:val="53"/>
        </w:rPr>
        <w:t>又永远在现实之下</w:t>
      </w:r>
      <w:r>
        <w:rPr>
          <w:rFonts w:ascii="宋体" w:eastAsia="宋体" w:hAnsi="宋体" w:cs="宋体"/>
          <w:color w:val="000000"/>
          <w:sz w:val="53"/>
        </w:rPr>
        <w:t>(endeçà)(sub limina¹⁰)</w:t>
      </w:r>
      <w:r>
        <w:rPr>
          <w:rFonts w:ascii="宋体" w:eastAsia="宋体" w:hAnsi="宋体" w:cs="宋体"/>
          <w:color w:val="000000"/>
          <w:sz w:val="53"/>
        </w:rPr>
        <w:t>。就像它将其功能俗世化的圣人遗物</w:t>
      </w:r>
      <w:r>
        <w:rPr>
          <w:rFonts w:ascii="宋体" w:eastAsia="宋体" w:hAnsi="宋体" w:cs="宋体"/>
          <w:color w:val="000000"/>
          <w:sz w:val="53"/>
        </w:rPr>
        <w:t>(relique),¹¹</w:t>
      </w:r>
      <w:r>
        <w:rPr>
          <w:rFonts w:ascii="宋体" w:eastAsia="宋体" w:hAnsi="宋体" w:cs="宋体"/>
          <w:color w:val="000000"/>
          <w:sz w:val="53"/>
        </w:rPr>
        <w:t>古物重新以一种群星辉映的方式</w:t>
      </w:r>
      <w:r>
        <w:rPr>
          <w:rFonts w:ascii="宋体" w:eastAsia="宋体" w:hAnsi="宋体" w:cs="宋体"/>
          <w:color w:val="000000"/>
          <w:sz w:val="53"/>
        </w:rPr>
        <w:t>(mode constellant)</w:t>
      </w:r>
      <w:r>
        <w:rPr>
          <w:rFonts w:ascii="宋体" w:eastAsia="宋体" w:hAnsi="宋体" w:cs="宋体"/>
          <w:color w:val="000000"/>
          <w:sz w:val="53"/>
        </w:rPr>
        <w:t>组织世界，正和以平面延展方式</w:t>
      </w:r>
      <w:r>
        <w:rPr>
          <w:rFonts w:ascii="宋体" w:eastAsia="宋体" w:hAnsi="宋体" w:cs="宋体"/>
          <w:color w:val="000000"/>
          <w:sz w:val="53"/>
        </w:rPr>
        <w:t>(en étendue)</w:t>
      </w:r>
      <w:r>
        <w:rPr>
          <w:rFonts w:ascii="宋体" w:eastAsia="宋体" w:hAnsi="宋体" w:cs="宋体"/>
          <w:color w:val="000000"/>
          <w:sz w:val="53"/>
        </w:rPr>
        <w:t>展开的功能性组织相对，它的目的也就是反抗后者，想要保存一个内心世界</w:t>
      </w:r>
      <w:r>
        <w:rPr>
          <w:rFonts w:ascii="宋体" w:eastAsia="宋体" w:hAnsi="宋体" w:cs="宋体"/>
          <w:color w:val="000000"/>
          <w:sz w:val="53"/>
        </w:rPr>
        <w:t>(forintérieur)</w:t>
      </w:r>
      <w:r>
        <w:rPr>
          <w:rFonts w:ascii="宋体" w:eastAsia="宋体" w:hAnsi="宋体" w:cs="宋体"/>
          <w:color w:val="000000"/>
          <w:sz w:val="53"/>
        </w:rPr>
        <w:t>深沉的非现实性，而这个特性，显然是基本而不可或缺的。</w:t>
      </w:r>
    </w:p>
    <w:p w:rsidR="00DE36E8" w:rsidRDefault="00015DB2">
      <w:pPr>
        <w:wordWrap w:val="0"/>
        <w:spacing w:line="1000" w:lineRule="atLeast"/>
        <w:ind w:right="40" w:firstLine="1160"/>
        <w:textAlignment w:val="baseline"/>
        <w:rPr>
          <w:sz w:val="53"/>
        </w:rPr>
      </w:pPr>
      <w:r>
        <w:rPr>
          <w:rFonts w:ascii="宋体" w:eastAsia="宋体" w:hAnsi="宋体" w:cs="宋体"/>
          <w:color w:val="000000"/>
          <w:sz w:val="53"/>
        </w:rPr>
        <w:t>将价值铭印在一个封闭的循环和一个完美达成</w:t>
      </w:r>
      <w:r>
        <w:rPr>
          <w:rFonts w:ascii="宋体" w:eastAsia="宋体" w:hAnsi="宋体" w:cs="宋体"/>
          <w:color w:val="000000"/>
          <w:sz w:val="53"/>
        </w:rPr>
        <w:t>(parfait)</w:t>
      </w:r>
      <w:r>
        <w:rPr>
          <w:rFonts w:ascii="宋体" w:eastAsia="宋体" w:hAnsi="宋体" w:cs="宋体"/>
          <w:color w:val="000000"/>
          <w:sz w:val="53"/>
        </w:rPr>
        <w:t>的时间里，以这样的图式得到它的象征作用，神话学物品不再是朝向他人的论述，而</w:t>
      </w:r>
      <w:r>
        <w:rPr>
          <w:rFonts w:ascii="宋体" w:eastAsia="宋体" w:hAnsi="宋体" w:cs="宋体"/>
          <w:color w:val="000000"/>
          <w:sz w:val="53"/>
        </w:rPr>
        <w:t>是朝向自己的论述。既是孤岛又是传奇，这些物品，在时间外显的界线内，将人带回到他的童年，或者，一个更先前的时间</w:t>
      </w:r>
      <w:r>
        <w:rPr>
          <w:rFonts w:ascii="宋体" w:eastAsia="宋体" w:hAnsi="宋体" w:cs="宋体"/>
          <w:color w:val="000000"/>
          <w:sz w:val="53"/>
        </w:rPr>
        <w:t>——</w:t>
      </w:r>
      <w:r>
        <w:rPr>
          <w:rFonts w:ascii="宋体" w:eastAsia="宋体" w:hAnsi="宋体" w:cs="宋体"/>
          <w:color w:val="000000"/>
          <w:sz w:val="53"/>
        </w:rPr>
        <w:t>出生前的时刻，在那里，纯粹的主体性可在其气氛中自由地变形，而这个气氛也只是</w:t>
      </w:r>
      <w:r>
        <w:rPr>
          <w:rFonts w:ascii="宋体" w:eastAsia="宋体" w:hAnsi="宋体" w:cs="宋体"/>
          <w:color w:val="000000"/>
          <w:sz w:val="53"/>
        </w:rPr>
        <w:t>[</w:t>
      </w:r>
      <w:r>
        <w:rPr>
          <w:rFonts w:ascii="宋体" w:eastAsia="宋体" w:hAnsi="宋体" w:cs="宋体"/>
          <w:color w:val="000000"/>
          <w:sz w:val="53"/>
        </w:rPr>
        <w:t>人的</w:t>
      </w:r>
      <w:r>
        <w:rPr>
          <w:rFonts w:ascii="宋体" w:eastAsia="宋体" w:hAnsi="宋体" w:cs="宋体"/>
          <w:color w:val="000000"/>
          <w:sz w:val="53"/>
        </w:rPr>
        <w:t>]</w:t>
      </w:r>
      <w:r>
        <w:rPr>
          <w:rFonts w:ascii="宋体" w:eastAsia="宋体" w:hAnsi="宋体" w:cs="宋体"/>
          <w:color w:val="000000"/>
          <w:sz w:val="53"/>
        </w:rPr>
        <w:t>存有</w:t>
      </w:r>
      <w:r>
        <w:rPr>
          <w:rFonts w:ascii="宋体" w:eastAsia="宋体" w:hAnsi="宋体" w:cs="宋体"/>
          <w:color w:val="000000"/>
          <w:sz w:val="53"/>
        </w:rPr>
        <w:t>(l’être)</w:t>
      </w:r>
      <w:r>
        <w:rPr>
          <w:rFonts w:ascii="宋体" w:eastAsia="宋体" w:hAnsi="宋体" w:cs="宋体"/>
          <w:color w:val="000000"/>
          <w:sz w:val="53"/>
        </w:rPr>
        <w:t>对他自己的完美</w:t>
      </w:r>
      <w:r>
        <w:rPr>
          <w:rFonts w:ascii="宋体" w:eastAsia="宋体" w:hAnsi="宋体" w:cs="宋体"/>
          <w:color w:val="000000"/>
          <w:sz w:val="53"/>
        </w:rPr>
        <w:t>(parfait)</w:t>
      </w:r>
      <w:r>
        <w:rPr>
          <w:rFonts w:ascii="宋体" w:eastAsia="宋体" w:hAnsi="宋体" w:cs="宋体"/>
          <w:color w:val="000000"/>
          <w:sz w:val="53"/>
        </w:rPr>
        <w:t>论述。</w:t>
      </w:r>
    </w:p>
    <w:p w:rsidR="00DE36E8" w:rsidRDefault="00DE36E8">
      <w:pPr>
        <w:wordWrap w:val="0"/>
        <w:spacing w:line="880" w:lineRule="exact"/>
        <w:textAlignment w:val="baseline"/>
        <w:rPr>
          <w:sz w:val="72"/>
        </w:rPr>
      </w:pPr>
    </w:p>
    <w:p w:rsidR="00DE36E8" w:rsidRDefault="00015DB2">
      <w:pPr>
        <w:wordWrap w:val="0"/>
        <w:spacing w:line="980" w:lineRule="atLeast"/>
        <w:jc w:val="center"/>
        <w:textAlignment w:val="baseline"/>
        <w:rPr>
          <w:sz w:val="72"/>
        </w:rPr>
      </w:pPr>
      <w:r>
        <w:rPr>
          <w:rFonts w:ascii="仿宋" w:eastAsia="仿宋" w:hAnsi="仿宋" w:cs="仿宋"/>
          <w:color w:val="000000"/>
          <w:sz w:val="72"/>
        </w:rPr>
        <w:t>共时性、贯时性、时代错乱</w:t>
      </w:r>
    </w:p>
    <w:p w:rsidR="00DE36E8" w:rsidRDefault="00DE36E8">
      <w:pPr>
        <w:wordWrap w:val="0"/>
        <w:spacing w:line="880" w:lineRule="exact"/>
        <w:jc w:val="center"/>
        <w:textAlignment w:val="baseline"/>
        <w:rPr>
          <w:sz w:val="72"/>
        </w:rPr>
      </w:pPr>
    </w:p>
    <w:p w:rsidR="00DE36E8" w:rsidRDefault="00015DB2">
      <w:pPr>
        <w:wordWrap w:val="0"/>
        <w:spacing w:line="1000" w:lineRule="atLeast"/>
        <w:ind w:right="40" w:firstLine="1160"/>
        <w:textAlignment w:val="baseline"/>
        <w:rPr>
          <w:sz w:val="53"/>
        </w:rPr>
      </w:pPr>
      <w:r>
        <w:rPr>
          <w:rFonts w:ascii="宋体" w:eastAsia="宋体" w:hAnsi="宋体" w:cs="宋体"/>
          <w:color w:val="000000"/>
          <w:sz w:val="53"/>
        </w:rPr>
        <w:t>在私生活的环境里，这些物品形成一个更加私密的领域：它们与其说是拥有之物</w:t>
      </w:r>
      <w:r>
        <w:rPr>
          <w:rFonts w:ascii="宋体" w:eastAsia="宋体" w:hAnsi="宋体" w:cs="宋体"/>
          <w:color w:val="000000"/>
          <w:sz w:val="53"/>
        </w:rPr>
        <w:t>(objets de possession)</w:t>
      </w:r>
      <w:r>
        <w:rPr>
          <w:rFonts w:ascii="宋体" w:eastAsia="宋体" w:hAnsi="宋体" w:cs="宋体"/>
          <w:color w:val="000000"/>
          <w:sz w:val="53"/>
        </w:rPr>
        <w:t>，不如说是象征上有善</w:t>
      </w:r>
    </w:p>
    <w:p w:rsidR="00DE36E8" w:rsidRDefault="00015DB2">
      <w:pPr>
        <w:wordWrap w:val="0"/>
        <w:spacing w:before="280" w:line="540" w:lineRule="atLeast"/>
        <w:ind w:right="840"/>
        <w:jc w:val="right"/>
        <w:textAlignment w:val="baseline"/>
        <w:rPr>
          <w:sz w:val="39"/>
        </w:rPr>
      </w:pPr>
      <w:r>
        <w:rPr>
          <w:rFonts w:ascii="宋体" w:eastAsia="宋体" w:hAnsi="宋体" w:cs="宋体"/>
          <w:color w:val="000000"/>
          <w:sz w:val="39"/>
        </w:rPr>
        <w:t>·91·</w:t>
      </w:r>
    </w:p>
    <w:p w:rsidR="00DE36E8" w:rsidRDefault="00DE36E8"/>
    <w:p w:rsidR="00DE36E8" w:rsidRDefault="00DE36E8">
      <w:pPr>
        <w:sectPr w:rsidR="00DE36E8">
          <w:headerReference w:type="default" r:id="rId244"/>
          <w:footerReference w:type="default" r:id="rId245"/>
          <w:pgSz w:w="22000" w:h="31680"/>
          <w:pgMar w:top="2700" w:right="2980" w:bottom="2700" w:left="2980" w:header="2400" w:footer="2400" w:gutter="0"/>
          <w:cols w:space="720"/>
        </w:sectPr>
      </w:pPr>
    </w:p>
    <w:p w:rsidR="00DE36E8" w:rsidRPr="002A35C3" w:rsidRDefault="00015DB2">
      <w:pPr>
        <w:wordWrap w:val="0"/>
        <w:spacing w:before="20" w:line="960" w:lineRule="atLeast"/>
        <w:ind w:right="20"/>
        <w:textAlignment w:val="baseline"/>
        <w:rPr>
          <w:sz w:val="53"/>
          <w:lang w:val="fr-FR"/>
        </w:rPr>
      </w:pPr>
      <w:r>
        <w:rPr>
          <w:rFonts w:ascii="宋体" w:eastAsia="宋体" w:hAnsi="宋体" w:cs="宋体"/>
          <w:color w:val="000000"/>
          <w:sz w:val="53"/>
        </w:rPr>
        <w:lastRenderedPageBreak/>
        <w:t>意影响力的物品</w:t>
      </w:r>
      <w:r>
        <w:rPr>
          <w:rFonts w:ascii="宋体" w:eastAsia="宋体" w:hAnsi="宋体" w:cs="宋体"/>
          <w:color w:val="000000"/>
          <w:sz w:val="53"/>
        </w:rPr>
        <w:t>(d’ intercess</w:t>
      </w:r>
      <w:r>
        <w:rPr>
          <w:rFonts w:ascii="宋体" w:eastAsia="宋体" w:hAnsi="宋体" w:cs="宋体"/>
          <w:color w:val="000000"/>
          <w:sz w:val="53"/>
        </w:rPr>
        <w:t>ion),</w:t>
      </w:r>
      <w:r>
        <w:rPr>
          <w:rFonts w:ascii="宋体" w:eastAsia="宋体" w:hAnsi="宋体" w:cs="宋体"/>
          <w:color w:val="000000"/>
          <w:sz w:val="53"/>
        </w:rPr>
        <w:t>就像是祖先</w:t>
      </w:r>
      <w:r>
        <w:rPr>
          <w:rFonts w:ascii="宋体" w:eastAsia="宋体" w:hAnsi="宋体" w:cs="宋体"/>
          <w:color w:val="000000"/>
          <w:sz w:val="53"/>
        </w:rPr>
        <w:t>————</w:t>
      </w:r>
      <w:r>
        <w:rPr>
          <w:rFonts w:ascii="宋体" w:eastAsia="宋体" w:hAnsi="宋体" w:cs="宋体"/>
          <w:color w:val="000000"/>
          <w:sz w:val="53"/>
        </w:rPr>
        <w:t>而祖先们总是</w:t>
      </w:r>
      <w:r>
        <w:rPr>
          <w:rFonts w:ascii="宋体" w:eastAsia="宋体" w:hAnsi="宋体" w:cs="宋体"/>
          <w:color w:val="000000"/>
          <w:sz w:val="53"/>
        </w:rPr>
        <w:t>“</w:t>
      </w:r>
      <w:r>
        <w:rPr>
          <w:rFonts w:ascii="宋体" w:eastAsia="宋体" w:hAnsi="宋体" w:cs="宋体"/>
          <w:color w:val="000000"/>
          <w:sz w:val="53"/>
        </w:rPr>
        <w:t>最私人的</w:t>
      </w:r>
      <w:r>
        <w:rPr>
          <w:rFonts w:ascii="宋体" w:eastAsia="宋体" w:hAnsi="宋体" w:cs="宋体"/>
          <w:color w:val="000000"/>
          <w:sz w:val="53"/>
        </w:rPr>
        <w:t>”(privatissime)</w:t>
      </w:r>
      <w:r>
        <w:rPr>
          <w:rFonts w:ascii="宋体" w:eastAsia="宋体" w:hAnsi="宋体" w:cs="宋体"/>
          <w:color w:val="000000"/>
          <w:sz w:val="53"/>
        </w:rPr>
        <w:t>。</w:t>
      </w:r>
      <w:r>
        <w:rPr>
          <w:rFonts w:ascii="宋体" w:eastAsia="宋体" w:hAnsi="宋体" w:cs="宋体"/>
          <w:color w:val="000000"/>
          <w:sz w:val="53"/>
        </w:rPr>
        <w:t>¹²</w:t>
      </w:r>
      <w:r>
        <w:rPr>
          <w:rFonts w:ascii="宋体" w:eastAsia="宋体" w:hAnsi="宋体" w:cs="宋体"/>
          <w:color w:val="000000"/>
          <w:sz w:val="53"/>
        </w:rPr>
        <w:t>它们是日常生活中的逃避，而逃避只有在时间中才能最为彻底，</w:t>
      </w:r>
      <w:r>
        <w:rPr>
          <w:rFonts w:ascii="宋体" w:eastAsia="宋体" w:hAnsi="宋体" w:cs="宋体"/>
          <w:color w:val="000000"/>
          <w:sz w:val="53"/>
        </w:rPr>
        <w:t>¹³</w:t>
      </w:r>
      <w:r>
        <w:rPr>
          <w:rFonts w:ascii="宋体" w:eastAsia="宋体" w:hAnsi="宋体" w:cs="宋体"/>
          <w:color w:val="000000"/>
          <w:sz w:val="53"/>
        </w:rPr>
        <w:t>也只有在自己的童年中才最为深沉。也许在任何美的感受中都有这种隐喻式的逃避存在，但艺术品作为艺术品，要求一个理性的阅读：古物呢，却不要求阅读，它是</w:t>
      </w:r>
      <w:r>
        <w:rPr>
          <w:rFonts w:ascii="宋体" w:eastAsia="宋体" w:hAnsi="宋体" w:cs="宋体"/>
          <w:color w:val="000000"/>
          <w:sz w:val="53"/>
        </w:rPr>
        <w:t>“</w:t>
      </w:r>
      <w:r>
        <w:rPr>
          <w:rFonts w:ascii="宋体" w:eastAsia="宋体" w:hAnsi="宋体" w:cs="宋体"/>
          <w:color w:val="000000"/>
          <w:sz w:val="53"/>
        </w:rPr>
        <w:t>传奇</w:t>
      </w:r>
      <w:r>
        <w:rPr>
          <w:rFonts w:ascii="宋体" w:eastAsia="宋体" w:hAnsi="宋体" w:cs="宋体"/>
          <w:color w:val="000000"/>
          <w:sz w:val="53"/>
        </w:rPr>
        <w:t>”(légende),¹⁴</w:t>
      </w:r>
      <w:r>
        <w:rPr>
          <w:rFonts w:ascii="宋体" w:eastAsia="宋体" w:hAnsi="宋体" w:cs="宋体"/>
          <w:color w:val="000000"/>
          <w:sz w:val="53"/>
        </w:rPr>
        <w:t>因为标指它的，首先是它在神话意义上的系数和它的</w:t>
      </w:r>
      <w:r>
        <w:rPr>
          <w:rFonts w:ascii="宋体" w:eastAsia="宋体" w:hAnsi="宋体" w:cs="宋体"/>
          <w:color w:val="000000"/>
          <w:sz w:val="53"/>
        </w:rPr>
        <w:t>[</w:t>
      </w:r>
      <w:r>
        <w:rPr>
          <w:rFonts w:ascii="宋体" w:eastAsia="宋体" w:hAnsi="宋体" w:cs="宋体"/>
          <w:color w:val="000000"/>
          <w:sz w:val="53"/>
        </w:rPr>
        <w:t>历史</w:t>
      </w:r>
      <w:r>
        <w:rPr>
          <w:rFonts w:ascii="宋体" w:eastAsia="宋体" w:hAnsi="宋体" w:cs="宋体"/>
          <w:color w:val="000000"/>
          <w:sz w:val="53"/>
        </w:rPr>
        <w:t>]</w:t>
      </w:r>
      <w:r>
        <w:rPr>
          <w:rFonts w:ascii="宋体" w:eastAsia="宋体" w:hAnsi="宋体" w:cs="宋体"/>
          <w:color w:val="000000"/>
          <w:sz w:val="53"/>
        </w:rPr>
        <w:t>真确性。时代、风格、模范或系列、珍贵与否、真伪与否，所有这些因素都不会影响它在真实生活体验中的特殊性：它既不真、亦不假，而是</w:t>
      </w:r>
      <w:r>
        <w:rPr>
          <w:rFonts w:ascii="宋体" w:eastAsia="宋体" w:hAnsi="宋体" w:cs="宋体"/>
          <w:color w:val="000000"/>
          <w:sz w:val="53"/>
        </w:rPr>
        <w:t>“</w:t>
      </w:r>
      <w:r>
        <w:rPr>
          <w:rFonts w:ascii="宋体" w:eastAsia="宋体" w:hAnsi="宋体" w:cs="宋体"/>
          <w:color w:val="000000"/>
          <w:sz w:val="53"/>
        </w:rPr>
        <w:t>完美</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它既非内在、亦非外在，而是</w:t>
      </w:r>
      <w:r>
        <w:rPr>
          <w:rFonts w:ascii="宋体" w:eastAsia="宋体" w:hAnsi="宋体" w:cs="宋体"/>
          <w:color w:val="000000"/>
          <w:sz w:val="53"/>
        </w:rPr>
        <w:t>“</w:t>
      </w:r>
      <w:r>
        <w:rPr>
          <w:rFonts w:ascii="宋体" w:eastAsia="宋体" w:hAnsi="宋体" w:cs="宋体"/>
          <w:color w:val="000000"/>
          <w:sz w:val="53"/>
        </w:rPr>
        <w:t>不在</w:t>
      </w:r>
      <w:r>
        <w:rPr>
          <w:rFonts w:ascii="宋体" w:eastAsia="宋体" w:hAnsi="宋体" w:cs="宋体"/>
          <w:color w:val="000000"/>
          <w:sz w:val="53"/>
        </w:rPr>
        <w:t>”(alibi)————</w:t>
      </w:r>
      <w:r>
        <w:rPr>
          <w:rFonts w:ascii="宋体" w:eastAsia="宋体" w:hAnsi="宋体" w:cs="宋体"/>
          <w:color w:val="000000"/>
          <w:sz w:val="53"/>
        </w:rPr>
        <w:t>它既非共时性</w:t>
      </w:r>
      <w:r>
        <w:rPr>
          <w:rFonts w:ascii="宋体" w:eastAsia="宋体" w:hAnsi="宋体" w:cs="宋体"/>
          <w:color w:val="000000"/>
          <w:sz w:val="53"/>
        </w:rPr>
        <w:t>(synchronique),</w:t>
      </w:r>
      <w:r>
        <w:rPr>
          <w:rFonts w:ascii="宋体" w:eastAsia="宋体" w:hAnsi="宋体" w:cs="宋体"/>
          <w:color w:val="000000"/>
          <w:sz w:val="53"/>
        </w:rPr>
        <w:t>亦非贯时性</w:t>
      </w:r>
      <w:r>
        <w:rPr>
          <w:rFonts w:ascii="宋体" w:eastAsia="宋体" w:hAnsi="宋体" w:cs="宋体"/>
          <w:color w:val="000000"/>
          <w:sz w:val="53"/>
        </w:rPr>
        <w:t>(diachronique)(</w:t>
      </w:r>
      <w:r>
        <w:rPr>
          <w:rFonts w:ascii="宋体" w:eastAsia="宋体" w:hAnsi="宋体" w:cs="宋体"/>
          <w:color w:val="000000"/>
          <w:sz w:val="53"/>
        </w:rPr>
        <w:t>它既不进入一个气氛的结构，亦不进入一个时间的结构</w:t>
      </w:r>
      <w:r>
        <w:rPr>
          <w:rFonts w:ascii="宋体" w:eastAsia="宋体" w:hAnsi="宋体" w:cs="宋体"/>
          <w:color w:val="000000"/>
          <w:sz w:val="53"/>
        </w:rPr>
        <w:t>)</w:t>
      </w:r>
      <w:r>
        <w:rPr>
          <w:rFonts w:ascii="宋体" w:eastAsia="宋体" w:hAnsi="宋体" w:cs="宋体"/>
          <w:color w:val="000000"/>
          <w:sz w:val="53"/>
        </w:rPr>
        <w:t>，而是时代错乱</w:t>
      </w:r>
      <w:r>
        <w:rPr>
          <w:rFonts w:ascii="宋体" w:eastAsia="宋体" w:hAnsi="宋体" w:cs="宋体"/>
          <w:color w:val="000000"/>
          <w:sz w:val="53"/>
        </w:rPr>
        <w:t>(anachronique)¹⁵————</w:t>
      </w:r>
      <w:r>
        <w:rPr>
          <w:rFonts w:ascii="宋体" w:eastAsia="宋体" w:hAnsi="宋体" w:cs="宋体"/>
          <w:color w:val="000000"/>
          <w:sz w:val="53"/>
        </w:rPr>
        <w:t>它与他的拥有者间的关系，既非一个</w:t>
      </w:r>
      <w:r>
        <w:rPr>
          <w:rFonts w:ascii="宋体" w:eastAsia="宋体" w:hAnsi="宋体" w:cs="宋体"/>
          <w:color w:val="000000"/>
          <w:sz w:val="53"/>
        </w:rPr>
        <w:t>“</w:t>
      </w:r>
      <w:r>
        <w:rPr>
          <w:rFonts w:ascii="宋体" w:eastAsia="宋体" w:hAnsi="宋体" w:cs="宋体"/>
          <w:color w:val="000000"/>
          <w:sz w:val="53"/>
        </w:rPr>
        <w:t>存在</w:t>
      </w:r>
      <w:r>
        <w:rPr>
          <w:rFonts w:ascii="宋体" w:eastAsia="宋体" w:hAnsi="宋体" w:cs="宋体"/>
          <w:color w:val="000000"/>
          <w:sz w:val="53"/>
        </w:rPr>
        <w:t>”(être)</w:t>
      </w:r>
      <w:r>
        <w:rPr>
          <w:rFonts w:ascii="宋体" w:eastAsia="宋体" w:hAnsi="宋体" w:cs="宋体"/>
          <w:color w:val="000000"/>
          <w:sz w:val="53"/>
        </w:rPr>
        <w:t>动词和它的表语</w:t>
      </w:r>
      <w:r>
        <w:rPr>
          <w:rFonts w:ascii="宋体" w:eastAsia="宋体" w:hAnsi="宋体" w:cs="宋体"/>
          <w:color w:val="000000"/>
          <w:sz w:val="53"/>
        </w:rPr>
        <w:t>(attribut)</w:t>
      </w:r>
      <w:r>
        <w:rPr>
          <w:rFonts w:ascii="宋体" w:eastAsia="宋体" w:hAnsi="宋体" w:cs="宋体"/>
          <w:color w:val="000000"/>
          <w:sz w:val="53"/>
        </w:rPr>
        <w:t>间的关系，亦非</w:t>
      </w:r>
      <w:r>
        <w:rPr>
          <w:rFonts w:ascii="宋体" w:eastAsia="宋体" w:hAnsi="宋体" w:cs="宋体"/>
          <w:color w:val="000000"/>
          <w:sz w:val="53"/>
        </w:rPr>
        <w:t>“</w:t>
      </w:r>
      <w:r>
        <w:rPr>
          <w:rFonts w:ascii="宋体" w:eastAsia="宋体" w:hAnsi="宋体" w:cs="宋体"/>
          <w:color w:val="000000"/>
          <w:sz w:val="53"/>
        </w:rPr>
        <w:t>拥有</w:t>
      </w:r>
      <w:r>
        <w:rPr>
          <w:rFonts w:ascii="宋体" w:eastAsia="宋体" w:hAnsi="宋体" w:cs="宋体"/>
          <w:color w:val="000000"/>
          <w:sz w:val="53"/>
        </w:rPr>
        <w:t>”(avoir)</w:t>
      </w:r>
      <w:r>
        <w:rPr>
          <w:rFonts w:ascii="宋体" w:eastAsia="宋体" w:hAnsi="宋体" w:cs="宋体"/>
          <w:color w:val="000000"/>
          <w:sz w:val="53"/>
        </w:rPr>
        <w:t>动词和它的受词间的关系，它们的关系比较是一个来自</w:t>
      </w:r>
      <w:r>
        <w:rPr>
          <w:rFonts w:ascii="宋体" w:eastAsia="宋体" w:hAnsi="宋体" w:cs="宋体"/>
          <w:color w:val="000000"/>
          <w:sz w:val="53"/>
        </w:rPr>
        <w:t>“</w:t>
      </w:r>
      <w:r>
        <w:rPr>
          <w:rFonts w:ascii="宋体" w:eastAsia="宋体" w:hAnsi="宋体" w:cs="宋体"/>
          <w:color w:val="000000"/>
          <w:sz w:val="53"/>
        </w:rPr>
        <w:t>内在受词</w:t>
      </w:r>
      <w:r>
        <w:rPr>
          <w:rFonts w:ascii="宋体" w:eastAsia="宋体" w:hAnsi="宋体" w:cs="宋体"/>
          <w:color w:val="000000"/>
          <w:sz w:val="53"/>
        </w:rPr>
        <w:t>”(objet interne)</w:t>
      </w:r>
      <w:r>
        <w:rPr>
          <w:rFonts w:ascii="宋体" w:eastAsia="宋体" w:hAnsi="宋体" w:cs="宋体"/>
          <w:color w:val="000000"/>
          <w:sz w:val="53"/>
        </w:rPr>
        <w:t>的文法范畴，它和动词的意义实质之间几乎是同语反复</w:t>
      </w:r>
      <w:r>
        <w:rPr>
          <w:rFonts w:ascii="宋体" w:eastAsia="宋体" w:hAnsi="宋体" w:cs="宋体"/>
          <w:color w:val="000000"/>
          <w:sz w:val="53"/>
        </w:rPr>
        <w:t>(ta</w:t>
      </w:r>
      <w:r>
        <w:rPr>
          <w:rFonts w:ascii="宋体" w:eastAsia="宋体" w:hAnsi="宋体" w:cs="宋体"/>
          <w:color w:val="000000"/>
          <w:sz w:val="53"/>
        </w:rPr>
        <w:t>utologique)</w:t>
      </w:r>
      <w:r>
        <w:rPr>
          <w:rFonts w:ascii="宋体" w:eastAsia="宋体" w:hAnsi="宋体" w:cs="宋体"/>
          <w:color w:val="000000"/>
          <w:sz w:val="53"/>
        </w:rPr>
        <w:t>的关系。</w:t>
      </w:r>
      <w:r w:rsidRPr="002A35C3">
        <w:rPr>
          <w:rFonts w:ascii="宋体" w:eastAsia="宋体" w:hAnsi="宋体" w:cs="宋体"/>
          <w:color w:val="000000"/>
          <w:sz w:val="53"/>
          <w:lang w:val="fr-FR"/>
        </w:rPr>
        <w:t>¹⁶</w:t>
      </w:r>
    </w:p>
    <w:p w:rsidR="00DE36E8" w:rsidRDefault="00015DB2">
      <w:pPr>
        <w:wordWrap w:val="0"/>
        <w:spacing w:line="960" w:lineRule="atLeast"/>
        <w:ind w:left="80" w:firstLine="1100"/>
        <w:textAlignment w:val="baseline"/>
        <w:rPr>
          <w:sz w:val="53"/>
        </w:rPr>
      </w:pPr>
      <w:r>
        <w:rPr>
          <w:rFonts w:ascii="宋体" w:eastAsia="宋体" w:hAnsi="宋体" w:cs="宋体"/>
          <w:color w:val="000000"/>
          <w:sz w:val="53"/>
        </w:rPr>
        <w:t>功能物是存有的缺席</w:t>
      </w:r>
      <w:r w:rsidRPr="002A35C3">
        <w:rPr>
          <w:rFonts w:ascii="宋体" w:eastAsia="宋体" w:hAnsi="宋体" w:cs="宋体"/>
          <w:color w:val="000000"/>
          <w:sz w:val="53"/>
          <w:lang w:val="fr-FR"/>
        </w:rPr>
        <w:t>(absence d’être)</w:t>
      </w:r>
      <w:r>
        <w:rPr>
          <w:rFonts w:ascii="宋体" w:eastAsia="宋体" w:hAnsi="宋体" w:cs="宋体"/>
          <w:color w:val="000000"/>
          <w:sz w:val="53"/>
        </w:rPr>
        <w:t>。在此，现实使得退化到</w:t>
      </w:r>
      <w:r>
        <w:rPr>
          <w:rFonts w:ascii="宋体" w:eastAsia="宋体" w:hAnsi="宋体" w:cs="宋体"/>
          <w:color w:val="000000"/>
          <w:sz w:val="53"/>
        </w:rPr>
        <w:t>“</w:t>
      </w:r>
      <w:r>
        <w:rPr>
          <w:rFonts w:ascii="宋体" w:eastAsia="宋体" w:hAnsi="宋体" w:cs="宋体"/>
          <w:color w:val="000000"/>
          <w:sz w:val="53"/>
        </w:rPr>
        <w:t>完美</w:t>
      </w:r>
      <w:r>
        <w:rPr>
          <w:rFonts w:ascii="宋体" w:eastAsia="宋体" w:hAnsi="宋体" w:cs="宋体"/>
          <w:color w:val="000000"/>
          <w:sz w:val="53"/>
        </w:rPr>
        <w:t>”</w:t>
      </w:r>
      <w:r>
        <w:rPr>
          <w:rFonts w:ascii="宋体" w:eastAsia="宋体" w:hAnsi="宋体" w:cs="宋体"/>
          <w:color w:val="000000"/>
          <w:sz w:val="53"/>
        </w:rPr>
        <w:t>维度成为不可能，在那样的维度里，只要自我发展便可存有。功能物也显得如此贫乏：原因在于，不论它的价格、品质、威望，它是而且仍然是丧失父亲和母亲形象的形式。功能性丰富而义意薄弱，它指向现时，而它的存在仅止于日常生活。神话学物品，功能性极小而意义极大，指涉的则是先祖性</w:t>
      </w:r>
      <w:r>
        <w:rPr>
          <w:rFonts w:ascii="宋体" w:eastAsia="宋体" w:hAnsi="宋体" w:cs="宋体"/>
          <w:color w:val="000000"/>
          <w:sz w:val="53"/>
        </w:rPr>
        <w:t>(ancestralité)</w:t>
      </w:r>
      <w:r>
        <w:rPr>
          <w:rFonts w:ascii="宋体" w:eastAsia="宋体" w:hAnsi="宋体" w:cs="宋体"/>
          <w:color w:val="000000"/>
          <w:sz w:val="53"/>
        </w:rPr>
        <w:t>，甚至是自然的绝对先前性。在实际生活中，这两条相互矛盾的要求共存于同一系统中，且呈互补关系。这是为何前述建</w:t>
      </w:r>
      <w:r>
        <w:rPr>
          <w:rFonts w:ascii="宋体" w:eastAsia="宋体" w:hAnsi="宋体" w:cs="宋体"/>
          <w:color w:val="000000"/>
          <w:sz w:val="53"/>
        </w:rPr>
        <w:t>筑师同时拥有燃油暖气和农家的长柄暖床炉。另外互补共存的还有同一书籍的袖珍版和它的善版或古版，电动洗衣机和古老的捣衣棒，功能化的隐形壁橱和显眼的西班牙大衣</w:t>
      </w:r>
    </w:p>
    <w:p w:rsidR="00DE36E8" w:rsidRDefault="00015DB2">
      <w:pPr>
        <w:wordWrap w:val="0"/>
        <w:spacing w:before="300" w:line="620" w:lineRule="atLeast"/>
        <w:ind w:left="860"/>
        <w:textAlignment w:val="baseline"/>
        <w:rPr>
          <w:sz w:val="46"/>
        </w:rPr>
      </w:pPr>
      <w:r>
        <w:rPr>
          <w:rFonts w:ascii="楷体" w:eastAsia="楷体" w:hAnsi="楷体" w:cs="楷体"/>
          <w:color w:val="000000"/>
          <w:sz w:val="46"/>
        </w:rPr>
        <w:t>·92·</w:t>
      </w:r>
    </w:p>
    <w:p w:rsidR="00DE36E8" w:rsidRDefault="00DE36E8"/>
    <w:p w:rsidR="00DE36E8" w:rsidRDefault="00DE36E8">
      <w:pPr>
        <w:sectPr w:rsidR="00DE36E8">
          <w:headerReference w:type="default" r:id="rId246"/>
          <w:footerReference w:type="default" r:id="rId247"/>
          <w:pgSz w:w="22000" w:h="31680"/>
          <w:pgMar w:top="2700" w:right="3000" w:bottom="2700" w:left="3000" w:header="2400" w:footer="2400" w:gutter="0"/>
          <w:cols w:space="720"/>
        </w:sectPr>
      </w:pPr>
    </w:p>
    <w:p w:rsidR="00DE36E8" w:rsidRDefault="00015DB2">
      <w:pPr>
        <w:wordWrap w:val="0"/>
        <w:spacing w:line="940" w:lineRule="atLeast"/>
        <w:ind w:right="20"/>
        <w:textAlignment w:val="baseline"/>
        <w:rPr>
          <w:sz w:val="53"/>
        </w:rPr>
      </w:pPr>
      <w:r>
        <w:rPr>
          <w:rFonts w:ascii="宋体" w:eastAsia="宋体" w:hAnsi="宋体" w:cs="宋体"/>
          <w:color w:val="000000"/>
          <w:sz w:val="53"/>
        </w:rPr>
        <w:lastRenderedPageBreak/>
        <w:t>箱，</w:t>
      </w:r>
      <w:r>
        <w:rPr>
          <w:rFonts w:ascii="宋体" w:eastAsia="宋体" w:hAnsi="宋体" w:cs="宋体"/>
          <w:color w:val="000000"/>
          <w:sz w:val="53"/>
        </w:rPr>
        <w:t>¹⁷</w:t>
      </w:r>
      <w:r>
        <w:rPr>
          <w:rFonts w:ascii="宋体" w:eastAsia="宋体" w:hAnsi="宋体" w:cs="宋体"/>
          <w:color w:val="000000"/>
          <w:sz w:val="53"/>
        </w:rPr>
        <w:t>而且也可以为现在颇盛行的双重房产：城中的公寓</w:t>
      </w:r>
      <w:r>
        <w:rPr>
          <w:rFonts w:ascii="宋体" w:eastAsia="宋体" w:hAnsi="宋体" w:cs="宋体"/>
          <w:color w:val="000000"/>
          <w:sz w:val="53"/>
        </w:rPr>
        <w:t>———</w:t>
      </w:r>
      <w:r>
        <w:rPr>
          <w:rFonts w:ascii="宋体" w:eastAsia="宋体" w:hAnsi="宋体" w:cs="宋体"/>
          <w:color w:val="000000"/>
          <w:sz w:val="53"/>
        </w:rPr>
        <w:t>乡间的别墅来作这个互补性的说明例子。</w:t>
      </w:r>
      <w:r>
        <w:rPr>
          <w:rFonts w:ascii="宋体" w:eastAsia="宋体" w:hAnsi="宋体" w:cs="宋体"/>
          <w:color w:val="000000"/>
          <w:sz w:val="53"/>
        </w:rPr>
        <w:t>¹⁸</w:t>
      </w:r>
    </w:p>
    <w:p w:rsidR="00DE36E8" w:rsidRDefault="00015DB2">
      <w:pPr>
        <w:wordWrap w:val="0"/>
        <w:spacing w:line="940" w:lineRule="atLeast"/>
        <w:ind w:firstLine="1180"/>
        <w:textAlignment w:val="baseline"/>
        <w:rPr>
          <w:sz w:val="53"/>
        </w:rPr>
      </w:pPr>
      <w:r>
        <w:rPr>
          <w:rFonts w:ascii="宋体" w:eastAsia="宋体" w:hAnsi="宋体" w:cs="宋体"/>
          <w:color w:val="000000"/>
          <w:sz w:val="53"/>
        </w:rPr>
        <w:t>其实，此一物品间的对决关系乃是意识上的对决：它指出了一个弱点，以及想要以心理退化的方式来补足这个弱点的尝试。共时性和贯时性结构，倾向于组织和对真实系统化和独占的控</w:t>
      </w:r>
      <w:r>
        <w:rPr>
          <w:rFonts w:ascii="宋体" w:eastAsia="宋体" w:hAnsi="宋体" w:cs="宋体"/>
          <w:color w:val="000000"/>
          <w:sz w:val="53"/>
        </w:rPr>
        <w:t>制，在这样的文明里，便会</w:t>
      </w:r>
      <w:r>
        <w:rPr>
          <w:rFonts w:ascii="宋体" w:eastAsia="宋体" w:hAnsi="宋体" w:cs="宋体"/>
          <w:color w:val="000000"/>
          <w:sz w:val="53"/>
        </w:rPr>
        <w:t>(</w:t>
      </w:r>
      <w:r>
        <w:rPr>
          <w:rFonts w:ascii="宋体" w:eastAsia="宋体" w:hAnsi="宋体" w:cs="宋体"/>
          <w:color w:val="000000"/>
          <w:sz w:val="53"/>
        </w:rPr>
        <w:t>在物品的层次和行为与社会结构的层次</w:t>
      </w:r>
      <w:r>
        <w:rPr>
          <w:rFonts w:ascii="宋体" w:eastAsia="宋体" w:hAnsi="宋体" w:cs="宋体"/>
          <w:color w:val="000000"/>
          <w:sz w:val="53"/>
        </w:rPr>
        <w:t>)</w:t>
      </w:r>
      <w:r>
        <w:rPr>
          <w:rFonts w:ascii="宋体" w:eastAsia="宋体" w:hAnsi="宋体" w:cs="宋体"/>
          <w:color w:val="000000"/>
          <w:sz w:val="53"/>
        </w:rPr>
        <w:t>出现一个第三向度，那便是时代错乱。虽然是系统相对缺失的见证，这个心理退化的维度也在系统中找到栖身之所，并出乎常识意料之外，使得系统可以运作。</w:t>
      </w:r>
    </w:p>
    <w:p w:rsidR="00DE36E8" w:rsidRDefault="00DE36E8">
      <w:pPr>
        <w:wordWrap w:val="0"/>
        <w:spacing w:line="820" w:lineRule="exact"/>
        <w:textAlignment w:val="baseline"/>
        <w:rPr>
          <w:sz w:val="73"/>
        </w:rPr>
      </w:pPr>
    </w:p>
    <w:p w:rsidR="00DE36E8" w:rsidRDefault="00015DB2">
      <w:pPr>
        <w:wordWrap w:val="0"/>
        <w:spacing w:line="980" w:lineRule="atLeast"/>
        <w:ind w:left="1500"/>
        <w:textAlignment w:val="baseline"/>
        <w:rPr>
          <w:sz w:val="73"/>
        </w:rPr>
      </w:pPr>
      <w:r>
        <w:rPr>
          <w:rFonts w:ascii="仿宋" w:eastAsia="仿宋" w:hAnsi="仿宋" w:cs="仿宋"/>
          <w:color w:val="000000"/>
          <w:sz w:val="73"/>
        </w:rPr>
        <w:t>反向投射：</w:t>
      </w:r>
      <w:r>
        <w:rPr>
          <w:rFonts w:ascii="仿宋" w:eastAsia="仿宋" w:hAnsi="仿宋" w:cs="仿宋"/>
          <w:color w:val="000000"/>
          <w:sz w:val="73"/>
        </w:rPr>
        <w:t>“</w:t>
      </w:r>
      <w:r>
        <w:rPr>
          <w:rFonts w:ascii="仿宋" w:eastAsia="仿宋" w:hAnsi="仿宋" w:cs="仿宋"/>
          <w:color w:val="000000"/>
          <w:sz w:val="73"/>
        </w:rPr>
        <w:t>原始人</w:t>
      </w:r>
      <w:r>
        <w:rPr>
          <w:rFonts w:ascii="仿宋" w:eastAsia="仿宋" w:hAnsi="仿宋" w:cs="仿宋"/>
          <w:color w:val="000000"/>
          <w:sz w:val="73"/>
        </w:rPr>
        <w:t>”</w:t>
      </w:r>
      <w:r>
        <w:rPr>
          <w:rFonts w:ascii="仿宋" w:eastAsia="仿宋" w:hAnsi="仿宋" w:cs="仿宋"/>
          <w:color w:val="000000"/>
          <w:sz w:val="73"/>
        </w:rPr>
        <w:t>心目中的技术产品</w:t>
      </w:r>
    </w:p>
    <w:p w:rsidR="00DE36E8" w:rsidRDefault="00DE36E8">
      <w:pPr>
        <w:wordWrap w:val="0"/>
        <w:spacing w:line="820" w:lineRule="exact"/>
        <w:textAlignment w:val="baseline"/>
        <w:rPr>
          <w:sz w:val="73"/>
        </w:rPr>
      </w:pPr>
    </w:p>
    <w:p w:rsidR="00DE36E8" w:rsidRDefault="00015DB2">
      <w:pPr>
        <w:wordWrap w:val="0"/>
        <w:spacing w:line="940" w:lineRule="atLeast"/>
        <w:ind w:firstLine="1180"/>
        <w:textAlignment w:val="baseline"/>
        <w:rPr>
          <w:sz w:val="53"/>
        </w:rPr>
      </w:pPr>
      <w:r>
        <w:rPr>
          <w:rFonts w:ascii="宋体" w:eastAsia="宋体" w:hAnsi="宋体" w:cs="宋体"/>
          <w:color w:val="000000"/>
          <w:sz w:val="53"/>
        </w:rPr>
        <w:t>这种功能性的现代物体系和古老的</w:t>
      </w:r>
      <w:r>
        <w:rPr>
          <w:rFonts w:ascii="宋体" w:eastAsia="宋体" w:hAnsi="宋体" w:cs="宋体"/>
          <w:color w:val="000000"/>
          <w:sz w:val="53"/>
        </w:rPr>
        <w:t>“</w:t>
      </w:r>
      <w:r>
        <w:rPr>
          <w:rFonts w:ascii="宋体" w:eastAsia="宋体" w:hAnsi="宋体" w:cs="宋体"/>
          <w:color w:val="000000"/>
          <w:sz w:val="53"/>
        </w:rPr>
        <w:t>装饰</w:t>
      </w:r>
      <w:r>
        <w:rPr>
          <w:rFonts w:ascii="宋体" w:eastAsia="宋体" w:hAnsi="宋体" w:cs="宋体"/>
          <w:color w:val="000000"/>
          <w:sz w:val="53"/>
        </w:rPr>
        <w:t>”(décor)</w:t>
      </w:r>
      <w:r>
        <w:rPr>
          <w:rFonts w:ascii="宋体" w:eastAsia="宋体" w:hAnsi="宋体" w:cs="宋体"/>
          <w:color w:val="000000"/>
          <w:sz w:val="53"/>
        </w:rPr>
        <w:t>暧昧的共存，显然只在经济发展，工业生产，及环境的实用性饱和到某一阶段才有可能出现。比较不受优惠的社会阶层</w:t>
      </w:r>
      <w:r>
        <w:rPr>
          <w:rFonts w:ascii="宋体" w:eastAsia="宋体" w:hAnsi="宋体" w:cs="宋体"/>
          <w:color w:val="000000"/>
          <w:sz w:val="53"/>
        </w:rPr>
        <w:t>(</w:t>
      </w:r>
      <w:r>
        <w:rPr>
          <w:rFonts w:ascii="宋体" w:eastAsia="宋体" w:hAnsi="宋体" w:cs="宋体"/>
          <w:color w:val="000000"/>
          <w:sz w:val="53"/>
        </w:rPr>
        <w:t>农人、工人</w:t>
      </w:r>
      <w:r>
        <w:rPr>
          <w:rFonts w:ascii="宋体" w:eastAsia="宋体" w:hAnsi="宋体" w:cs="宋体"/>
          <w:color w:val="000000"/>
          <w:sz w:val="53"/>
        </w:rPr>
        <w:t>)</w:t>
      </w:r>
      <w:r>
        <w:rPr>
          <w:rFonts w:ascii="宋体" w:eastAsia="宋体" w:hAnsi="宋体" w:cs="宋体"/>
          <w:color w:val="000000"/>
          <w:sz w:val="53"/>
        </w:rPr>
        <w:t>以及</w:t>
      </w:r>
      <w:r>
        <w:rPr>
          <w:rFonts w:ascii="宋体" w:eastAsia="宋体" w:hAnsi="宋体" w:cs="宋体"/>
          <w:color w:val="000000"/>
          <w:sz w:val="53"/>
        </w:rPr>
        <w:t>“</w:t>
      </w:r>
      <w:r>
        <w:rPr>
          <w:rFonts w:ascii="宋体" w:eastAsia="宋体" w:hAnsi="宋体" w:cs="宋体"/>
          <w:color w:val="000000"/>
          <w:sz w:val="53"/>
        </w:rPr>
        <w:t>原始人</w:t>
      </w:r>
      <w:r>
        <w:rPr>
          <w:rFonts w:ascii="宋体" w:eastAsia="宋体" w:hAnsi="宋体" w:cs="宋体"/>
          <w:color w:val="000000"/>
          <w:sz w:val="53"/>
        </w:rPr>
        <w:t>”</w:t>
      </w:r>
      <w:r>
        <w:rPr>
          <w:rFonts w:ascii="宋体" w:eastAsia="宋体" w:hAnsi="宋体" w:cs="宋体"/>
          <w:color w:val="000000"/>
          <w:sz w:val="53"/>
        </w:rPr>
        <w:t>，根本不想要老东西，他们向往功能化产品。然而这两个做法间有共通之处：当</w:t>
      </w:r>
      <w:r>
        <w:rPr>
          <w:rFonts w:ascii="宋体" w:eastAsia="宋体" w:hAnsi="宋体" w:cs="宋体"/>
          <w:color w:val="000000"/>
          <w:sz w:val="53"/>
        </w:rPr>
        <w:t>“</w:t>
      </w:r>
      <w:r>
        <w:rPr>
          <w:rFonts w:ascii="宋体" w:eastAsia="宋体" w:hAnsi="宋体" w:cs="宋体"/>
          <w:color w:val="000000"/>
          <w:sz w:val="53"/>
        </w:rPr>
        <w:t>野蛮人</w:t>
      </w:r>
      <w:r>
        <w:rPr>
          <w:rFonts w:ascii="宋体" w:eastAsia="宋体" w:hAnsi="宋体" w:cs="宋体"/>
          <w:color w:val="000000"/>
          <w:sz w:val="53"/>
        </w:rPr>
        <w:t>”</w:t>
      </w:r>
      <w:r>
        <w:rPr>
          <w:rFonts w:ascii="宋体" w:eastAsia="宋体" w:hAnsi="宋体" w:cs="宋体"/>
          <w:color w:val="000000"/>
          <w:sz w:val="53"/>
        </w:rPr>
        <w:t>抢</w:t>
      </w:r>
      <w:r>
        <w:rPr>
          <w:rFonts w:ascii="宋体" w:eastAsia="宋体" w:hAnsi="宋体" w:cs="宋体"/>
          <w:color w:val="000000"/>
          <w:sz w:val="53"/>
        </w:rPr>
        <w:t>着去要一只手表或一枝钢笔，单纯只因为它是</w:t>
      </w:r>
      <w:r>
        <w:rPr>
          <w:rFonts w:ascii="宋体" w:eastAsia="宋体" w:hAnsi="宋体" w:cs="宋体"/>
          <w:color w:val="000000"/>
          <w:sz w:val="53"/>
        </w:rPr>
        <w:t>“</w:t>
      </w:r>
      <w:r>
        <w:rPr>
          <w:rFonts w:ascii="宋体" w:eastAsia="宋体" w:hAnsi="宋体" w:cs="宋体"/>
          <w:color w:val="000000"/>
          <w:sz w:val="53"/>
        </w:rPr>
        <w:t>西方文明</w:t>
      </w:r>
      <w:r>
        <w:rPr>
          <w:rFonts w:ascii="宋体" w:eastAsia="宋体" w:hAnsi="宋体" w:cs="宋体"/>
          <w:color w:val="000000"/>
          <w:sz w:val="53"/>
        </w:rPr>
        <w:t>”</w:t>
      </w:r>
      <w:r>
        <w:rPr>
          <w:rFonts w:ascii="宋体" w:eastAsia="宋体" w:hAnsi="宋体" w:cs="宋体"/>
          <w:color w:val="000000"/>
          <w:sz w:val="53"/>
        </w:rPr>
        <w:t>的产物，我们会觉得荒谬可笑：他不顾物品自己的意义，只是像吞噬般贪婪地去占有它：幼稚关系和力量幻想。</w:t>
      </w:r>
      <w:r>
        <w:rPr>
          <w:rFonts w:ascii="宋体" w:eastAsia="宋体" w:hAnsi="宋体" w:cs="宋体"/>
          <w:color w:val="000000"/>
          <w:sz w:val="53"/>
        </w:rPr>
        <w:t>[</w:t>
      </w:r>
      <w:r>
        <w:rPr>
          <w:rFonts w:ascii="宋体" w:eastAsia="宋体" w:hAnsi="宋体" w:cs="宋体"/>
          <w:color w:val="000000"/>
          <w:sz w:val="53"/>
        </w:rPr>
        <w:t>在此</w:t>
      </w:r>
      <w:r>
        <w:rPr>
          <w:rFonts w:ascii="宋体" w:eastAsia="宋体" w:hAnsi="宋体" w:cs="宋体"/>
          <w:color w:val="000000"/>
          <w:sz w:val="53"/>
        </w:rPr>
        <w:t>]</w:t>
      </w:r>
      <w:r>
        <w:rPr>
          <w:rFonts w:ascii="宋体" w:eastAsia="宋体" w:hAnsi="宋体" w:cs="宋体"/>
          <w:color w:val="000000"/>
          <w:sz w:val="53"/>
        </w:rPr>
        <w:t>，物不再有功能，它有的只是德性</w:t>
      </w:r>
      <w:r>
        <w:rPr>
          <w:rFonts w:ascii="宋体" w:eastAsia="宋体" w:hAnsi="宋体" w:cs="宋体"/>
          <w:color w:val="000000"/>
          <w:sz w:val="53"/>
        </w:rPr>
        <w:t>(vertu)</w:t>
      </w:r>
      <w:r>
        <w:rPr>
          <w:rFonts w:ascii="宋体" w:eastAsia="宋体" w:hAnsi="宋体" w:cs="宋体"/>
          <w:color w:val="000000"/>
          <w:sz w:val="53"/>
        </w:rPr>
        <w:t>：这是一个记号。但是，难道不是同一个冲动式的文化吸收和魔术式的占有的程序，在推动</w:t>
      </w:r>
      <w:r>
        <w:rPr>
          <w:rFonts w:ascii="宋体" w:eastAsia="宋体" w:hAnsi="宋体" w:cs="宋体"/>
          <w:color w:val="000000"/>
          <w:sz w:val="53"/>
        </w:rPr>
        <w:t>“</w:t>
      </w:r>
      <w:r>
        <w:rPr>
          <w:rFonts w:ascii="宋体" w:eastAsia="宋体" w:hAnsi="宋体" w:cs="宋体"/>
          <w:color w:val="000000"/>
          <w:sz w:val="53"/>
        </w:rPr>
        <w:t>文明人</w:t>
      </w:r>
      <w:r>
        <w:rPr>
          <w:rFonts w:ascii="宋体" w:eastAsia="宋体" w:hAnsi="宋体" w:cs="宋体"/>
          <w:color w:val="000000"/>
          <w:sz w:val="53"/>
        </w:rPr>
        <w:t>”</w:t>
      </w:r>
      <w:r>
        <w:rPr>
          <w:rFonts w:ascii="宋体" w:eastAsia="宋体" w:hAnsi="宋体" w:cs="宋体"/>
          <w:color w:val="000000"/>
          <w:sz w:val="53"/>
        </w:rPr>
        <w:t>去追求</w:t>
      </w:r>
      <w:r>
        <w:rPr>
          <w:rFonts w:ascii="宋体" w:eastAsia="宋体" w:hAnsi="宋体" w:cs="宋体"/>
          <w:color w:val="000000"/>
          <w:sz w:val="53"/>
        </w:rPr>
        <w:t>16</w:t>
      </w:r>
      <w:r>
        <w:rPr>
          <w:rFonts w:ascii="宋体" w:eastAsia="宋体" w:hAnsi="宋体" w:cs="宋体"/>
          <w:color w:val="000000"/>
          <w:sz w:val="53"/>
        </w:rPr>
        <w:t>世纪的木刻或东正教的圣像画吗？这是因为这两方，</w:t>
      </w:r>
      <w:r>
        <w:rPr>
          <w:rFonts w:ascii="宋体" w:eastAsia="宋体" w:hAnsi="宋体" w:cs="宋体"/>
          <w:color w:val="000000"/>
          <w:sz w:val="53"/>
        </w:rPr>
        <w:t>“</w:t>
      </w:r>
      <w:r>
        <w:rPr>
          <w:rFonts w:ascii="宋体" w:eastAsia="宋体" w:hAnsi="宋体" w:cs="宋体"/>
          <w:color w:val="000000"/>
          <w:sz w:val="53"/>
        </w:rPr>
        <w:t>野蛮人</w:t>
      </w:r>
      <w:r>
        <w:rPr>
          <w:rFonts w:ascii="宋体" w:eastAsia="宋体" w:hAnsi="宋体" w:cs="宋体"/>
          <w:color w:val="000000"/>
          <w:sz w:val="53"/>
        </w:rPr>
        <w:t>”</w:t>
      </w:r>
      <w:r>
        <w:rPr>
          <w:rFonts w:ascii="宋体" w:eastAsia="宋体" w:hAnsi="宋体" w:cs="宋体"/>
          <w:color w:val="000000"/>
          <w:sz w:val="53"/>
        </w:rPr>
        <w:t>也好，</w:t>
      </w:r>
      <w:r>
        <w:rPr>
          <w:rFonts w:ascii="宋体" w:eastAsia="宋体" w:hAnsi="宋体" w:cs="宋体"/>
          <w:color w:val="000000"/>
          <w:sz w:val="53"/>
        </w:rPr>
        <w:t>“</w:t>
      </w:r>
      <w:r>
        <w:rPr>
          <w:rFonts w:ascii="宋体" w:eastAsia="宋体" w:hAnsi="宋体" w:cs="宋体"/>
          <w:color w:val="000000"/>
          <w:sz w:val="53"/>
        </w:rPr>
        <w:t>文明人</w:t>
      </w:r>
      <w:r>
        <w:rPr>
          <w:rFonts w:ascii="宋体" w:eastAsia="宋体" w:hAnsi="宋体" w:cs="宋体"/>
          <w:color w:val="000000"/>
          <w:sz w:val="53"/>
        </w:rPr>
        <w:t>”</w:t>
      </w:r>
      <w:r>
        <w:rPr>
          <w:rFonts w:ascii="宋体" w:eastAsia="宋体" w:hAnsi="宋体" w:cs="宋体"/>
          <w:color w:val="000000"/>
          <w:sz w:val="53"/>
        </w:rPr>
        <w:t>也好，他们在物品之下吸收的，都是一个</w:t>
      </w:r>
      <w:r>
        <w:rPr>
          <w:rFonts w:ascii="宋体" w:eastAsia="宋体" w:hAnsi="宋体" w:cs="宋体"/>
          <w:color w:val="000000"/>
          <w:sz w:val="53"/>
        </w:rPr>
        <w:t>“</w:t>
      </w:r>
      <w:r>
        <w:rPr>
          <w:rFonts w:ascii="宋体" w:eastAsia="宋体" w:hAnsi="宋体" w:cs="宋体"/>
          <w:color w:val="000000"/>
          <w:sz w:val="53"/>
        </w:rPr>
        <w:t>德性</w:t>
      </w:r>
      <w:r>
        <w:rPr>
          <w:rFonts w:ascii="宋体" w:eastAsia="宋体" w:hAnsi="宋体" w:cs="宋体"/>
          <w:color w:val="000000"/>
          <w:sz w:val="53"/>
        </w:rPr>
        <w:t>”</w:t>
      </w:r>
      <w:r>
        <w:rPr>
          <w:rFonts w:ascii="宋体" w:eastAsia="宋体" w:hAnsi="宋体" w:cs="宋体"/>
          <w:color w:val="000000"/>
          <w:sz w:val="53"/>
        </w:rPr>
        <w:t>，只是一方由科技的现代性来保证，另一方由远祖性来担保。但这个</w:t>
      </w:r>
      <w:r>
        <w:rPr>
          <w:rFonts w:ascii="宋体" w:eastAsia="宋体" w:hAnsi="宋体" w:cs="宋体"/>
          <w:color w:val="000000"/>
          <w:sz w:val="53"/>
        </w:rPr>
        <w:t>“</w:t>
      </w:r>
      <w:r>
        <w:rPr>
          <w:rFonts w:ascii="宋体" w:eastAsia="宋体" w:hAnsi="宋体" w:cs="宋体"/>
          <w:color w:val="000000"/>
          <w:sz w:val="53"/>
        </w:rPr>
        <w:t>德性</w:t>
      </w:r>
      <w:r>
        <w:rPr>
          <w:rFonts w:ascii="宋体" w:eastAsia="宋体" w:hAnsi="宋体" w:cs="宋体"/>
          <w:color w:val="000000"/>
          <w:sz w:val="53"/>
        </w:rPr>
        <w:t>”</w:t>
      </w:r>
      <w:r>
        <w:rPr>
          <w:rFonts w:ascii="宋体" w:eastAsia="宋体" w:hAnsi="宋体" w:cs="宋体"/>
          <w:color w:val="000000"/>
          <w:sz w:val="53"/>
        </w:rPr>
        <w:t>在两处有所不同。在</w:t>
      </w:r>
      <w:r>
        <w:rPr>
          <w:rFonts w:ascii="宋体" w:eastAsia="宋体" w:hAnsi="宋体" w:cs="宋体"/>
          <w:color w:val="000000"/>
          <w:sz w:val="53"/>
        </w:rPr>
        <w:t>“</w:t>
      </w:r>
      <w:r>
        <w:rPr>
          <w:rFonts w:ascii="宋体" w:eastAsia="宋体" w:hAnsi="宋体" w:cs="宋体"/>
          <w:color w:val="000000"/>
          <w:sz w:val="53"/>
        </w:rPr>
        <w:t>发展落</w:t>
      </w:r>
      <w:r>
        <w:rPr>
          <w:rFonts w:ascii="宋体" w:eastAsia="宋体" w:hAnsi="宋体" w:cs="宋体"/>
          <w:color w:val="000000"/>
          <w:sz w:val="53"/>
        </w:rPr>
        <w:t>后</w:t>
      </w:r>
      <w:r>
        <w:rPr>
          <w:rFonts w:ascii="宋体" w:eastAsia="宋体" w:hAnsi="宋体" w:cs="宋体"/>
          <w:color w:val="000000"/>
          <w:sz w:val="53"/>
        </w:rPr>
        <w:t>”</w:t>
      </w:r>
      <w:r>
        <w:rPr>
          <w:rFonts w:ascii="宋体" w:eastAsia="宋体" w:hAnsi="宋体" w:cs="宋体"/>
          <w:color w:val="000000"/>
          <w:sz w:val="53"/>
        </w:rPr>
        <w:t>者心目中，追求的乃是作为威能</w:t>
      </w:r>
      <w:r>
        <w:rPr>
          <w:rFonts w:ascii="宋体" w:eastAsia="宋体" w:hAnsi="宋体" w:cs="宋体"/>
          <w:color w:val="000000"/>
          <w:sz w:val="53"/>
        </w:rPr>
        <w:t>(puissance)</w:t>
      </w:r>
      <w:r>
        <w:rPr>
          <w:rFonts w:ascii="宋体" w:eastAsia="宋体" w:hAnsi="宋体" w:cs="宋体"/>
          <w:color w:val="000000"/>
          <w:sz w:val="53"/>
        </w:rPr>
        <w:t>的父亲形象</w:t>
      </w:r>
      <w:r>
        <w:rPr>
          <w:rFonts w:ascii="宋体" w:eastAsia="宋体" w:hAnsi="宋体" w:cs="宋体"/>
          <w:color w:val="000000"/>
          <w:sz w:val="53"/>
        </w:rPr>
        <w:t>(</w:t>
      </w:r>
      <w:r>
        <w:rPr>
          <w:rFonts w:ascii="宋体" w:eastAsia="宋体" w:hAnsi="宋体" w:cs="宋体"/>
          <w:color w:val="000000"/>
          <w:sz w:val="53"/>
        </w:rPr>
        <w:t>在此特别指殖民者的威能</w:t>
      </w:r>
      <w:r>
        <w:rPr>
          <w:rFonts w:ascii="宋体" w:eastAsia="宋体" w:hAnsi="宋体" w:cs="宋体"/>
          <w:color w:val="000000"/>
          <w:sz w:val="53"/>
        </w:rPr>
        <w:t>¹⁹)</w:t>
      </w:r>
      <w:r>
        <w:rPr>
          <w:rFonts w:ascii="宋体" w:eastAsia="宋体" w:hAnsi="宋体" w:cs="宋体"/>
          <w:color w:val="000000"/>
          <w:sz w:val="53"/>
        </w:rPr>
        <w:t>。怀</w:t>
      </w:r>
    </w:p>
    <w:p w:rsidR="00DE36E8" w:rsidRDefault="00015DB2">
      <w:pPr>
        <w:wordWrap w:val="0"/>
        <w:spacing w:before="260" w:line="640" w:lineRule="atLeast"/>
        <w:ind w:right="840"/>
        <w:jc w:val="right"/>
        <w:textAlignment w:val="baseline"/>
        <w:rPr>
          <w:sz w:val="47"/>
        </w:rPr>
      </w:pPr>
      <w:r>
        <w:rPr>
          <w:rFonts w:ascii="仿宋" w:eastAsia="仿宋" w:hAnsi="仿宋" w:cs="仿宋"/>
          <w:color w:val="000000"/>
          <w:sz w:val="47"/>
        </w:rPr>
        <w:t>·93·</w:t>
      </w:r>
    </w:p>
    <w:p w:rsidR="00DE36E8" w:rsidRDefault="00DE36E8"/>
    <w:p w:rsidR="00DE36E8" w:rsidRDefault="00DE36E8">
      <w:pPr>
        <w:sectPr w:rsidR="00DE36E8">
          <w:headerReference w:type="default" r:id="rId248"/>
          <w:footerReference w:type="default" r:id="rId249"/>
          <w:pgSz w:w="22000" w:h="31680"/>
          <w:pgMar w:top="2680" w:right="3000" w:bottom="2680" w:left="3000" w:header="2380" w:footer="2380" w:gutter="0"/>
          <w:cols w:space="720"/>
        </w:sectPr>
      </w:pPr>
    </w:p>
    <w:p w:rsidR="00DE36E8" w:rsidRDefault="00015DB2">
      <w:pPr>
        <w:wordWrap w:val="0"/>
        <w:spacing w:line="920" w:lineRule="atLeast"/>
        <w:ind w:left="20"/>
        <w:textAlignment w:val="baseline"/>
        <w:rPr>
          <w:sz w:val="53"/>
        </w:rPr>
      </w:pPr>
      <w:r>
        <w:rPr>
          <w:rFonts w:ascii="宋体" w:eastAsia="宋体" w:hAnsi="宋体" w:cs="宋体"/>
          <w:color w:val="000000"/>
          <w:sz w:val="53"/>
        </w:rPr>
        <w:lastRenderedPageBreak/>
        <w:t>旧的</w:t>
      </w:r>
      <w:r>
        <w:rPr>
          <w:rFonts w:ascii="宋体" w:eastAsia="宋体" w:hAnsi="宋体" w:cs="宋体"/>
          <w:color w:val="000000"/>
          <w:sz w:val="53"/>
        </w:rPr>
        <w:t>“</w:t>
      </w:r>
      <w:r>
        <w:rPr>
          <w:rFonts w:ascii="宋体" w:eastAsia="宋体" w:hAnsi="宋体" w:cs="宋体"/>
          <w:color w:val="000000"/>
          <w:sz w:val="53"/>
        </w:rPr>
        <w:t>文明人</w:t>
      </w:r>
      <w:r>
        <w:rPr>
          <w:rFonts w:ascii="宋体" w:eastAsia="宋体" w:hAnsi="宋体" w:cs="宋体"/>
          <w:color w:val="000000"/>
          <w:sz w:val="53"/>
        </w:rPr>
        <w:t>”</w:t>
      </w:r>
      <w:r>
        <w:rPr>
          <w:rFonts w:ascii="宋体" w:eastAsia="宋体" w:hAnsi="宋体" w:cs="宋体"/>
          <w:color w:val="000000"/>
          <w:sz w:val="53"/>
        </w:rPr>
        <w:t>心目中，则在追求作为出身</w:t>
      </w:r>
      <w:r>
        <w:rPr>
          <w:rFonts w:ascii="宋体" w:eastAsia="宋体" w:hAnsi="宋体" w:cs="宋体"/>
          <w:color w:val="000000"/>
          <w:sz w:val="53"/>
        </w:rPr>
        <w:t>(naissance)</w:t>
      </w:r>
      <w:r>
        <w:rPr>
          <w:rFonts w:ascii="宋体" w:eastAsia="宋体" w:hAnsi="宋体" w:cs="宋体"/>
          <w:color w:val="000000"/>
          <w:sz w:val="53"/>
        </w:rPr>
        <w:t>和价值的父亲形象。一方面是心理投射神话，另一方面则是心理退化的神话。威能的神话，源起的神话：人所缺乏的，总会被投注到物品身上</w:t>
      </w:r>
      <w:r>
        <w:rPr>
          <w:rFonts w:ascii="宋体" w:eastAsia="宋体" w:hAnsi="宋体" w:cs="宋体"/>
          <w:color w:val="000000"/>
          <w:sz w:val="53"/>
        </w:rPr>
        <w:t>————“</w:t>
      </w:r>
      <w:r>
        <w:rPr>
          <w:rFonts w:ascii="宋体" w:eastAsia="宋体" w:hAnsi="宋体" w:cs="宋体"/>
          <w:color w:val="000000"/>
          <w:sz w:val="53"/>
        </w:rPr>
        <w:t>发展落后</w:t>
      </w:r>
      <w:r>
        <w:rPr>
          <w:rFonts w:ascii="宋体" w:eastAsia="宋体" w:hAnsi="宋体" w:cs="宋体"/>
          <w:color w:val="000000"/>
          <w:sz w:val="53"/>
        </w:rPr>
        <w:t>”</w:t>
      </w:r>
      <w:r>
        <w:rPr>
          <w:rFonts w:ascii="宋体" w:eastAsia="宋体" w:hAnsi="宋体" w:cs="宋体"/>
          <w:color w:val="000000"/>
          <w:sz w:val="53"/>
        </w:rPr>
        <w:t>者的心目中，在技术产品身上被神化的是威能，拥有技术的</w:t>
      </w:r>
      <w:r>
        <w:rPr>
          <w:rFonts w:ascii="宋体" w:eastAsia="宋体" w:hAnsi="宋体" w:cs="宋体"/>
          <w:color w:val="000000"/>
          <w:sz w:val="53"/>
        </w:rPr>
        <w:t>“</w:t>
      </w:r>
      <w:r>
        <w:rPr>
          <w:rFonts w:ascii="宋体" w:eastAsia="宋体" w:hAnsi="宋体" w:cs="宋体"/>
          <w:color w:val="000000"/>
          <w:sz w:val="53"/>
        </w:rPr>
        <w:t>文明人</w:t>
      </w:r>
      <w:r>
        <w:rPr>
          <w:rFonts w:ascii="宋体" w:eastAsia="宋体" w:hAnsi="宋体" w:cs="宋体"/>
          <w:color w:val="000000"/>
          <w:sz w:val="53"/>
        </w:rPr>
        <w:t>”</w:t>
      </w:r>
      <w:r>
        <w:rPr>
          <w:rFonts w:ascii="宋体" w:eastAsia="宋体" w:hAnsi="宋体" w:cs="宋体"/>
          <w:color w:val="000000"/>
          <w:sz w:val="53"/>
        </w:rPr>
        <w:t>心目中，被神化在神话学物品上的，则是出身和真确性。</w:t>
      </w:r>
    </w:p>
    <w:p w:rsidR="00DE36E8" w:rsidRDefault="00015DB2">
      <w:pPr>
        <w:wordWrap w:val="0"/>
        <w:spacing w:line="920" w:lineRule="atLeast"/>
        <w:ind w:left="20" w:firstLine="1140"/>
        <w:textAlignment w:val="baseline"/>
        <w:rPr>
          <w:sz w:val="53"/>
        </w:rPr>
      </w:pPr>
      <w:r>
        <w:rPr>
          <w:rFonts w:ascii="宋体" w:eastAsia="宋体" w:hAnsi="宋体" w:cs="宋体"/>
          <w:color w:val="000000"/>
          <w:sz w:val="53"/>
        </w:rPr>
        <w:t>然而，两者中拜物教</w:t>
      </w:r>
      <w:r>
        <w:rPr>
          <w:rFonts w:ascii="宋体" w:eastAsia="宋体" w:hAnsi="宋体" w:cs="宋体"/>
          <w:color w:val="000000"/>
          <w:sz w:val="53"/>
        </w:rPr>
        <w:t>(fétichisme)</w:t>
      </w:r>
      <w:r>
        <w:rPr>
          <w:rFonts w:ascii="宋体" w:eastAsia="宋体" w:hAnsi="宋体" w:cs="宋体"/>
          <w:color w:val="000000"/>
          <w:sz w:val="53"/>
        </w:rPr>
        <w:t>的情况则是相同的：可以这样说吧，所有的古物都是美的，只因为它逃过时间之劫，因此成为前世的记号。其实是我们对起源的焦虑的好奇，和功能物品并置一处，后者是我们现时作为主宰的记号，神话学物品呢，则是一个先前王朝的记号。因为我们同时想要只是来自我们自己，又想要成为有头有脸人物的后代：继承父亲，由父亲出发。普罗米修斯式重组世界，并由此取代父亲的计划，以及由一个起源人物的恩宠传承而下的计划，在两者之间，人也许永远无法选择。物品本身便是这个未解决的暧昧的见证。有一些</w:t>
      </w:r>
      <w:r>
        <w:rPr>
          <w:rFonts w:ascii="宋体" w:eastAsia="宋体" w:hAnsi="宋体" w:cs="宋体"/>
          <w:color w:val="000000"/>
          <w:sz w:val="53"/>
        </w:rPr>
        <w:t>[</w:t>
      </w:r>
      <w:r>
        <w:rPr>
          <w:rFonts w:ascii="宋体" w:eastAsia="宋体" w:hAnsi="宋体" w:cs="宋体"/>
          <w:color w:val="000000"/>
          <w:sz w:val="53"/>
        </w:rPr>
        <w:t>物品</w:t>
      </w:r>
      <w:r>
        <w:rPr>
          <w:rFonts w:ascii="宋体" w:eastAsia="宋体" w:hAnsi="宋体" w:cs="宋体"/>
          <w:color w:val="000000"/>
          <w:sz w:val="53"/>
        </w:rPr>
        <w:t>]</w:t>
      </w:r>
      <w:r>
        <w:rPr>
          <w:rFonts w:ascii="宋体" w:eastAsia="宋体" w:hAnsi="宋体" w:cs="宋体"/>
          <w:color w:val="000000"/>
          <w:sz w:val="53"/>
        </w:rPr>
        <w:t>是现在</w:t>
      </w:r>
      <w:r>
        <w:rPr>
          <w:rFonts w:ascii="宋体" w:eastAsia="宋体" w:hAnsi="宋体" w:cs="宋体"/>
          <w:color w:val="000000"/>
          <w:sz w:val="53"/>
        </w:rPr>
        <w:t>的中介物，另一些则是过去的中介物，而这些东西的价值便在于缺乏</w:t>
      </w:r>
      <w:r>
        <w:rPr>
          <w:rFonts w:ascii="宋体" w:eastAsia="宋体" w:hAnsi="宋体" w:cs="宋体"/>
          <w:color w:val="000000"/>
          <w:sz w:val="53"/>
        </w:rPr>
        <w:t>(manque)</w:t>
      </w:r>
      <w:r>
        <w:rPr>
          <w:rFonts w:ascii="宋体" w:eastAsia="宋体" w:hAnsi="宋体" w:cs="宋体"/>
          <w:color w:val="000000"/>
          <w:sz w:val="53"/>
        </w:rPr>
        <w:t>。古物便像是前面置有标示贵族身分的姓氏介词，它们祖传的高贵性补偿了现代物品的提早过时。在过去，老人是美的，因为他们</w:t>
      </w:r>
      <w:r>
        <w:rPr>
          <w:rFonts w:ascii="宋体" w:eastAsia="宋体" w:hAnsi="宋体" w:cs="宋体"/>
          <w:color w:val="000000"/>
          <w:sz w:val="53"/>
        </w:rPr>
        <w:t>“</w:t>
      </w:r>
      <w:r>
        <w:rPr>
          <w:rFonts w:ascii="宋体" w:eastAsia="宋体" w:hAnsi="宋体" w:cs="宋体"/>
          <w:color w:val="000000"/>
          <w:sz w:val="53"/>
        </w:rPr>
        <w:t>比较接近神</w:t>
      </w:r>
      <w:r>
        <w:rPr>
          <w:rFonts w:ascii="宋体" w:eastAsia="宋体" w:hAnsi="宋体" w:cs="宋体"/>
          <w:color w:val="000000"/>
          <w:sz w:val="53"/>
        </w:rPr>
        <w:t>”</w:t>
      </w:r>
      <w:r>
        <w:rPr>
          <w:rFonts w:ascii="宋体" w:eastAsia="宋体" w:hAnsi="宋体" w:cs="宋体"/>
          <w:color w:val="000000"/>
          <w:sz w:val="53"/>
        </w:rPr>
        <w:t>，经验比较丰富。今天，技术专家的文明否定了老者的智慧，但它仍在古老事物之前称臣，而这些事物的唯一价值便在于它已被牢封且很确定。</w:t>
      </w:r>
    </w:p>
    <w:p w:rsidR="00DE36E8" w:rsidRDefault="00DE36E8">
      <w:pPr>
        <w:wordWrap w:val="0"/>
        <w:spacing w:line="920" w:lineRule="exact"/>
        <w:textAlignment w:val="baseline"/>
        <w:rPr>
          <w:sz w:val="77"/>
        </w:rPr>
      </w:pPr>
    </w:p>
    <w:p w:rsidR="00DE36E8" w:rsidRDefault="00015DB2">
      <w:pPr>
        <w:wordWrap w:val="0"/>
        <w:spacing w:line="1020" w:lineRule="atLeast"/>
        <w:jc w:val="center"/>
        <w:textAlignment w:val="baseline"/>
        <w:rPr>
          <w:sz w:val="77"/>
        </w:rPr>
      </w:pPr>
      <w:r>
        <w:rPr>
          <w:rFonts w:ascii="仿宋" w:eastAsia="仿宋" w:hAnsi="仿宋" w:cs="仿宋"/>
          <w:color w:val="000000"/>
          <w:sz w:val="77"/>
        </w:rPr>
        <w:t>古</w:t>
      </w:r>
      <w:r>
        <w:rPr>
          <w:rFonts w:ascii="仿宋" w:eastAsia="仿宋" w:hAnsi="仿宋" w:cs="仿宋"/>
          <w:color w:val="000000"/>
          <w:sz w:val="77"/>
        </w:rPr>
        <w:t xml:space="preserve"> </w:t>
      </w:r>
      <w:r>
        <w:rPr>
          <w:rFonts w:ascii="仿宋" w:eastAsia="仿宋" w:hAnsi="仿宋" w:cs="仿宋"/>
          <w:color w:val="000000"/>
          <w:sz w:val="77"/>
        </w:rPr>
        <w:t>物</w:t>
      </w:r>
      <w:r>
        <w:rPr>
          <w:rFonts w:ascii="仿宋" w:eastAsia="仿宋" w:hAnsi="仿宋" w:cs="仿宋"/>
          <w:color w:val="000000"/>
          <w:sz w:val="77"/>
        </w:rPr>
        <w:t xml:space="preserve"> </w:t>
      </w:r>
      <w:r>
        <w:rPr>
          <w:rFonts w:ascii="仿宋" w:eastAsia="仿宋" w:hAnsi="仿宋" w:cs="仿宋"/>
          <w:color w:val="000000"/>
          <w:sz w:val="77"/>
        </w:rPr>
        <w:t>市</w:t>
      </w:r>
      <w:r>
        <w:rPr>
          <w:rFonts w:ascii="仿宋" w:eastAsia="仿宋" w:hAnsi="仿宋" w:cs="仿宋"/>
          <w:color w:val="000000"/>
          <w:sz w:val="77"/>
        </w:rPr>
        <w:t xml:space="preserve"> </w:t>
      </w:r>
      <w:r>
        <w:rPr>
          <w:rFonts w:ascii="仿宋" w:eastAsia="仿宋" w:hAnsi="仿宋" w:cs="仿宋"/>
          <w:color w:val="000000"/>
          <w:sz w:val="77"/>
        </w:rPr>
        <w:t>场</w:t>
      </w:r>
    </w:p>
    <w:p w:rsidR="00DE36E8" w:rsidRDefault="00DE36E8">
      <w:pPr>
        <w:wordWrap w:val="0"/>
        <w:spacing w:line="920" w:lineRule="exact"/>
        <w:jc w:val="center"/>
        <w:textAlignment w:val="baseline"/>
        <w:rPr>
          <w:sz w:val="77"/>
        </w:rPr>
      </w:pPr>
    </w:p>
    <w:p w:rsidR="00DE36E8" w:rsidRDefault="00015DB2">
      <w:pPr>
        <w:wordWrap w:val="0"/>
        <w:spacing w:line="920" w:lineRule="atLeast"/>
        <w:ind w:left="20" w:firstLine="1240"/>
        <w:textAlignment w:val="baseline"/>
        <w:rPr>
          <w:sz w:val="53"/>
        </w:rPr>
      </w:pPr>
      <w:r>
        <w:rPr>
          <w:rFonts w:ascii="宋体" w:eastAsia="宋体" w:hAnsi="宋体" w:cs="宋体"/>
          <w:color w:val="000000"/>
          <w:sz w:val="53"/>
        </w:rPr>
        <w:t>这里面的现象比附庸风雅和追求地位的文化渴望更为复杂</w:t>
      </w:r>
      <w:r>
        <w:rPr>
          <w:rFonts w:ascii="宋体" w:eastAsia="宋体" w:hAnsi="宋体" w:cs="宋体"/>
          <w:color w:val="000000"/>
          <w:sz w:val="53"/>
        </w:rPr>
        <w:t>,</w:t>
      </w:r>
      <w:r>
        <w:rPr>
          <w:rFonts w:ascii="宋体" w:eastAsia="宋体" w:hAnsi="宋体" w:cs="宋体"/>
          <w:color w:val="000000"/>
          <w:sz w:val="53"/>
        </w:rPr>
        <w:t>后者比如巴卡德</w:t>
      </w:r>
      <w:r>
        <w:rPr>
          <w:rFonts w:ascii="宋体" w:eastAsia="宋体" w:hAnsi="宋体" w:cs="宋体"/>
          <w:color w:val="000000"/>
          <w:sz w:val="53"/>
        </w:rPr>
        <w:t>(Vance Packard)</w:t>
      </w:r>
      <w:r>
        <w:rPr>
          <w:rFonts w:ascii="宋体" w:eastAsia="宋体" w:hAnsi="宋体" w:cs="宋体"/>
          <w:color w:val="000000"/>
          <w:sz w:val="53"/>
        </w:rPr>
        <w:t>在《地位的狂热追求者》</w:t>
      </w:r>
      <w:r>
        <w:rPr>
          <w:rFonts w:ascii="宋体" w:eastAsia="宋体" w:hAnsi="宋体" w:cs="宋体"/>
          <w:color w:val="000000"/>
          <w:sz w:val="53"/>
        </w:rPr>
        <w:t>(LesObsédés du standi</w:t>
      </w:r>
      <w:r>
        <w:rPr>
          <w:rFonts w:ascii="宋体" w:eastAsia="宋体" w:hAnsi="宋体" w:cs="宋体"/>
          <w:color w:val="000000"/>
          <w:sz w:val="53"/>
        </w:rPr>
        <w:t>ng)</w:t>
      </w:r>
      <w:r>
        <w:rPr>
          <w:rFonts w:ascii="宋体" w:eastAsia="宋体" w:hAnsi="宋体" w:cs="宋体"/>
          <w:color w:val="000000"/>
          <w:sz w:val="53"/>
        </w:rPr>
        <w:t>一书中所描写的</w:t>
      </w:r>
      <w:r>
        <w:rPr>
          <w:rFonts w:ascii="宋体" w:eastAsia="宋体" w:hAnsi="宋体" w:cs="宋体"/>
          <w:color w:val="000000"/>
          <w:sz w:val="53"/>
        </w:rPr>
        <w:t>:</w:t>
      </w:r>
      <w:r>
        <w:rPr>
          <w:rFonts w:ascii="宋体" w:eastAsia="宋体" w:hAnsi="宋体" w:cs="宋体"/>
          <w:color w:val="000000"/>
          <w:sz w:val="53"/>
        </w:rPr>
        <w:t>波士顿的风雅人士</w:t>
      </w:r>
      <w:r>
        <w:rPr>
          <w:rFonts w:ascii="宋体" w:eastAsia="宋体" w:hAnsi="宋体" w:cs="宋体"/>
          <w:color w:val="000000"/>
          <w:sz w:val="53"/>
        </w:rPr>
        <w:t>,</w:t>
      </w:r>
      <w:r>
        <w:rPr>
          <w:rFonts w:ascii="宋体" w:eastAsia="宋体" w:hAnsi="宋体" w:cs="宋体"/>
          <w:color w:val="000000"/>
          <w:sz w:val="53"/>
        </w:rPr>
        <w:t>在他们</w:t>
      </w:r>
    </w:p>
    <w:p w:rsidR="00DE36E8" w:rsidRDefault="00015DB2">
      <w:pPr>
        <w:wordWrap w:val="0"/>
        <w:spacing w:before="240" w:line="560" w:lineRule="atLeast"/>
        <w:ind w:left="900"/>
        <w:textAlignment w:val="baseline"/>
        <w:rPr>
          <w:sz w:val="41"/>
        </w:rPr>
      </w:pPr>
      <w:r>
        <w:rPr>
          <w:rFonts w:ascii="楷体" w:eastAsia="楷体" w:hAnsi="楷体" w:cs="楷体"/>
          <w:color w:val="000000"/>
          <w:sz w:val="41"/>
        </w:rPr>
        <w:t>94</w:t>
      </w:r>
    </w:p>
    <w:p w:rsidR="00DE36E8" w:rsidRDefault="00DE36E8"/>
    <w:p w:rsidR="00DE36E8" w:rsidRDefault="00DE36E8">
      <w:pPr>
        <w:sectPr w:rsidR="00DE36E8">
          <w:headerReference w:type="default" r:id="rId250"/>
          <w:footerReference w:type="default" r:id="rId251"/>
          <w:pgSz w:w="22000" w:h="31680"/>
          <w:pgMar w:top="2680" w:right="3000" w:bottom="2680" w:left="3000" w:header="2380" w:footer="2380" w:gutter="0"/>
          <w:cols w:space="720"/>
        </w:sectPr>
      </w:pPr>
    </w:p>
    <w:p w:rsidR="00DE36E8" w:rsidRDefault="00015DB2">
      <w:pPr>
        <w:wordWrap w:val="0"/>
        <w:spacing w:line="960" w:lineRule="atLeast"/>
        <w:ind w:firstLine="40"/>
        <w:textAlignment w:val="baseline"/>
        <w:rPr>
          <w:sz w:val="52"/>
        </w:rPr>
      </w:pPr>
      <w:r>
        <w:rPr>
          <w:rFonts w:ascii="宋体" w:eastAsia="宋体" w:hAnsi="宋体" w:cs="宋体"/>
          <w:color w:val="000000"/>
          <w:sz w:val="52"/>
        </w:rPr>
        <w:lastRenderedPageBreak/>
        <w:t>的窗上镶满了紫色反影的古老玻璃：</w:t>
      </w:r>
      <w:r>
        <w:rPr>
          <w:rFonts w:ascii="宋体" w:eastAsia="宋体" w:hAnsi="宋体" w:cs="宋体"/>
          <w:color w:val="000000"/>
          <w:sz w:val="52"/>
        </w:rPr>
        <w:t>“</w:t>
      </w:r>
      <w:r>
        <w:rPr>
          <w:rFonts w:ascii="宋体" w:eastAsia="宋体" w:hAnsi="宋体" w:cs="宋体"/>
          <w:color w:val="000000"/>
          <w:sz w:val="52"/>
        </w:rPr>
        <w:t>这些玻璃的缺点被深深地喜爱，因为这些玻璃来自</w:t>
      </w:r>
      <w:r>
        <w:rPr>
          <w:rFonts w:ascii="宋体" w:eastAsia="宋体" w:hAnsi="宋体" w:cs="宋体"/>
          <w:color w:val="000000"/>
          <w:sz w:val="52"/>
        </w:rPr>
        <w:t>3</w:t>
      </w:r>
      <w:r>
        <w:rPr>
          <w:rFonts w:ascii="宋体" w:eastAsia="宋体" w:hAnsi="宋体" w:cs="宋体"/>
          <w:color w:val="000000"/>
          <w:sz w:val="52"/>
        </w:rPr>
        <w:t>世纪前，英国的玻璃匠送到美国来，品质较差的一批货。</w:t>
      </w:r>
      <w:r>
        <w:rPr>
          <w:rFonts w:ascii="宋体" w:eastAsia="宋体" w:hAnsi="宋体" w:cs="宋体"/>
          <w:color w:val="000000"/>
          <w:sz w:val="52"/>
        </w:rPr>
        <w:t>”(</w:t>
      </w:r>
      <w:r>
        <w:rPr>
          <w:rFonts w:ascii="宋体" w:eastAsia="宋体" w:hAnsi="宋体" w:cs="宋体"/>
          <w:color w:val="000000"/>
          <w:sz w:val="52"/>
        </w:rPr>
        <w:t>第</w:t>
      </w:r>
      <w:r>
        <w:rPr>
          <w:rFonts w:ascii="宋体" w:eastAsia="宋体" w:hAnsi="宋体" w:cs="宋体"/>
          <w:color w:val="000000"/>
          <w:sz w:val="52"/>
        </w:rPr>
        <w:t>67</w:t>
      </w:r>
      <w:r>
        <w:rPr>
          <w:rFonts w:ascii="宋体" w:eastAsia="宋体" w:hAnsi="宋体" w:cs="宋体"/>
          <w:color w:val="000000"/>
          <w:sz w:val="52"/>
        </w:rPr>
        <w:t>页</w:t>
      </w:r>
      <w:r>
        <w:rPr>
          <w:rFonts w:ascii="宋体" w:eastAsia="宋体" w:hAnsi="宋体" w:cs="宋体"/>
          <w:color w:val="000000"/>
          <w:sz w:val="52"/>
        </w:rPr>
        <w:t>)</w:t>
      </w:r>
      <w:r>
        <w:rPr>
          <w:rFonts w:ascii="宋体" w:eastAsia="宋体" w:hAnsi="宋体" w:cs="宋体"/>
          <w:color w:val="000000"/>
          <w:sz w:val="52"/>
        </w:rPr>
        <w:t>或者</w:t>
      </w:r>
      <w:r>
        <w:rPr>
          <w:rFonts w:ascii="宋体" w:eastAsia="宋体" w:hAnsi="宋体" w:cs="宋体"/>
          <w:color w:val="000000"/>
          <w:sz w:val="52"/>
        </w:rPr>
        <w:t>“</w:t>
      </w:r>
      <w:r>
        <w:rPr>
          <w:rFonts w:ascii="宋体" w:eastAsia="宋体" w:hAnsi="宋体" w:cs="宋体"/>
          <w:color w:val="000000"/>
          <w:sz w:val="52"/>
        </w:rPr>
        <w:t>当一个郊区居民憧憬中上阶层生活时，他便去购买古董，那是古老社会地位的象征，如今则可以由一个新近获得的财富买到。</w:t>
      </w:r>
      <w:r>
        <w:rPr>
          <w:rFonts w:ascii="宋体" w:eastAsia="宋体" w:hAnsi="宋体" w:cs="宋体"/>
          <w:color w:val="000000"/>
          <w:sz w:val="52"/>
        </w:rPr>
        <w:t>”(</w:t>
      </w:r>
      <w:r>
        <w:rPr>
          <w:rFonts w:ascii="宋体" w:eastAsia="宋体" w:hAnsi="宋体" w:cs="宋体"/>
          <w:color w:val="000000"/>
          <w:sz w:val="52"/>
        </w:rPr>
        <w:t>第</w:t>
      </w:r>
      <w:r>
        <w:rPr>
          <w:rFonts w:ascii="宋体" w:eastAsia="宋体" w:hAnsi="宋体" w:cs="宋体"/>
          <w:color w:val="000000"/>
          <w:sz w:val="52"/>
        </w:rPr>
        <w:t xml:space="preserve"> 67</w:t>
      </w:r>
      <w:r>
        <w:rPr>
          <w:rFonts w:ascii="宋体" w:eastAsia="宋体" w:hAnsi="宋体" w:cs="宋体"/>
          <w:color w:val="000000"/>
          <w:sz w:val="52"/>
        </w:rPr>
        <w:t>页</w:t>
      </w:r>
      <w:r>
        <w:rPr>
          <w:rFonts w:ascii="宋体" w:eastAsia="宋体" w:hAnsi="宋体" w:cs="宋体"/>
          <w:color w:val="000000"/>
          <w:sz w:val="52"/>
        </w:rPr>
        <w:t>)</w:t>
      </w:r>
      <w:r>
        <w:rPr>
          <w:rFonts w:ascii="宋体" w:eastAsia="宋体" w:hAnsi="宋体" w:cs="宋体"/>
          <w:color w:val="000000"/>
          <w:sz w:val="52"/>
        </w:rPr>
        <w:t>因为终究：社会威望可以用千百种方法去表达</w:t>
      </w:r>
      <w:r>
        <w:rPr>
          <w:rFonts w:ascii="宋体" w:eastAsia="宋体" w:hAnsi="宋体" w:cs="宋体"/>
          <w:color w:val="000000"/>
          <w:sz w:val="52"/>
        </w:rPr>
        <w:t>(</w:t>
      </w:r>
      <w:r>
        <w:rPr>
          <w:rFonts w:ascii="宋体" w:eastAsia="宋体" w:hAnsi="宋体" w:cs="宋体"/>
          <w:color w:val="000000"/>
          <w:sz w:val="52"/>
        </w:rPr>
        <w:t>汽车、现代别墅，等等</w:t>
      </w:r>
      <w:r>
        <w:rPr>
          <w:rFonts w:ascii="宋体" w:eastAsia="宋体" w:hAnsi="宋体" w:cs="宋体"/>
          <w:color w:val="000000"/>
          <w:sz w:val="52"/>
        </w:rPr>
        <w:t>)</w:t>
      </w:r>
      <w:r>
        <w:rPr>
          <w:rFonts w:ascii="宋体" w:eastAsia="宋体" w:hAnsi="宋体" w:cs="宋体"/>
          <w:color w:val="000000"/>
          <w:sz w:val="52"/>
        </w:rPr>
        <w:t>。为何要以过去的事物来代表它呢</w:t>
      </w:r>
      <w:r>
        <w:rPr>
          <w:rFonts w:ascii="宋体" w:eastAsia="宋体" w:hAnsi="宋体" w:cs="宋体"/>
          <w:color w:val="000000"/>
          <w:sz w:val="52"/>
        </w:rPr>
        <w:t>?²⁰</w:t>
      </w:r>
      <w:r>
        <w:rPr>
          <w:rFonts w:ascii="宋体" w:eastAsia="宋体" w:hAnsi="宋体" w:cs="宋体"/>
          <w:color w:val="000000"/>
          <w:sz w:val="52"/>
        </w:rPr>
        <w:t>所有后天获得的价值，倾向转变为继承的价值</w:t>
      </w:r>
      <w:r>
        <w:rPr>
          <w:rFonts w:ascii="宋体" w:eastAsia="宋体" w:hAnsi="宋体" w:cs="宋体"/>
          <w:color w:val="000000"/>
          <w:sz w:val="52"/>
        </w:rPr>
        <w:t>，转变为一种接收的恩宠。但是血统、出身和爵位如今已失去了它们的意识形态价值，物质性的记号才具有表达卓越的任务：家具、摆设品、珠宝、艺术品，不论时代，也不论国家。以这个名义，一整座</w:t>
      </w:r>
      <w:r>
        <w:rPr>
          <w:rFonts w:ascii="宋体" w:eastAsia="宋体" w:hAnsi="宋体" w:cs="宋体"/>
          <w:color w:val="000000"/>
          <w:sz w:val="52"/>
        </w:rPr>
        <w:t>“</w:t>
      </w:r>
      <w:r>
        <w:rPr>
          <w:rFonts w:ascii="宋体" w:eastAsia="宋体" w:hAnsi="宋体" w:cs="宋体"/>
          <w:color w:val="000000"/>
          <w:sz w:val="52"/>
        </w:rPr>
        <w:t>有参考价值的</w:t>
      </w:r>
      <w:r>
        <w:rPr>
          <w:rFonts w:ascii="宋体" w:eastAsia="宋体" w:hAnsi="宋体" w:cs="宋体"/>
          <w:color w:val="000000"/>
          <w:sz w:val="52"/>
        </w:rPr>
        <w:t>”(</w:t>
      </w:r>
      <w:r>
        <w:rPr>
          <w:rFonts w:ascii="宋体" w:eastAsia="宋体" w:hAnsi="宋体" w:cs="宋体"/>
          <w:color w:val="000000"/>
          <w:sz w:val="52"/>
        </w:rPr>
        <w:t>但真伪与否并不重要</w:t>
      </w:r>
      <w:r>
        <w:rPr>
          <w:rFonts w:ascii="宋体" w:eastAsia="宋体" w:hAnsi="宋体" w:cs="宋体"/>
          <w:color w:val="000000"/>
          <w:sz w:val="52"/>
        </w:rPr>
        <w:t>)</w:t>
      </w:r>
      <w:r>
        <w:rPr>
          <w:rFonts w:ascii="宋体" w:eastAsia="宋体" w:hAnsi="宋体" w:cs="宋体"/>
          <w:color w:val="000000"/>
          <w:sz w:val="52"/>
        </w:rPr>
        <w:t>记号和偶像森林，一整群植被般蔓延的真假家具、手稿、圣像，正在大举侵袭市场。过去的整体都进入了消费流通管道。而且甚至是某一意义上的黑市。整个新赫布里底</w:t>
      </w:r>
      <w:r>
        <w:rPr>
          <w:rFonts w:ascii="宋体" w:eastAsia="宋体" w:hAnsi="宋体" w:cs="宋体"/>
          <w:color w:val="000000"/>
          <w:sz w:val="52"/>
        </w:rPr>
        <w:t>(Nouvelles-Hébrides)</w:t>
      </w:r>
      <w:r>
        <w:rPr>
          <w:rFonts w:ascii="宋体" w:eastAsia="宋体" w:hAnsi="宋体" w:cs="宋体"/>
          <w:color w:val="000000"/>
          <w:sz w:val="52"/>
        </w:rPr>
        <w:t>、</w:t>
      </w:r>
      <w:r>
        <w:rPr>
          <w:rFonts w:ascii="宋体" w:eastAsia="宋体" w:hAnsi="宋体" w:cs="宋体"/>
          <w:color w:val="000000"/>
          <w:sz w:val="52"/>
        </w:rPr>
        <w:t>²¹</w:t>
      </w:r>
      <w:r>
        <w:rPr>
          <w:rFonts w:ascii="宋体" w:eastAsia="宋体" w:hAnsi="宋体" w:cs="宋体"/>
          <w:color w:val="000000"/>
          <w:sz w:val="52"/>
        </w:rPr>
        <w:t>西班牙古罗马殖民区及跳蚤市场都不足以供应西方世界里布尔乔亚室内原始部落般的吞噬欲望和怀旧感伤。有越来越</w:t>
      </w:r>
      <w:r>
        <w:rPr>
          <w:rFonts w:ascii="宋体" w:eastAsia="宋体" w:hAnsi="宋体" w:cs="宋体"/>
          <w:color w:val="000000"/>
          <w:sz w:val="52"/>
        </w:rPr>
        <w:t>多的圣母像、圣人像、绘画，由博物馆和教堂中消失。它们的黑市买主便是一些过于新颖的华厦的有钱屋主，而且是为了他们深沉的满足。最后，这是文化上的矛盾，却是经济上的真相：现在只有赝品才能满足对</w:t>
      </w:r>
      <w:r>
        <w:rPr>
          <w:rFonts w:ascii="宋体" w:eastAsia="宋体" w:hAnsi="宋体" w:cs="宋体"/>
          <w:color w:val="000000"/>
          <w:sz w:val="52"/>
        </w:rPr>
        <w:t>“</w:t>
      </w:r>
      <w:r>
        <w:rPr>
          <w:rFonts w:ascii="宋体" w:eastAsia="宋体" w:hAnsi="宋体" w:cs="宋体"/>
          <w:color w:val="000000"/>
          <w:sz w:val="52"/>
        </w:rPr>
        <w:t>真确性</w:t>
      </w:r>
      <w:r>
        <w:rPr>
          <w:rFonts w:ascii="宋体" w:eastAsia="宋体" w:hAnsi="宋体" w:cs="宋体"/>
          <w:color w:val="000000"/>
          <w:sz w:val="52"/>
        </w:rPr>
        <w:t>”</w:t>
      </w:r>
      <w:r>
        <w:rPr>
          <w:rFonts w:ascii="宋体" w:eastAsia="宋体" w:hAnsi="宋体" w:cs="宋体"/>
          <w:color w:val="000000"/>
          <w:sz w:val="52"/>
        </w:rPr>
        <w:t>的渴望。</w:t>
      </w:r>
    </w:p>
    <w:p w:rsidR="00DE36E8" w:rsidRDefault="00DE36E8">
      <w:pPr>
        <w:wordWrap w:val="0"/>
        <w:spacing w:line="920" w:lineRule="exact"/>
        <w:textAlignment w:val="baseline"/>
        <w:rPr>
          <w:sz w:val="77"/>
        </w:rPr>
      </w:pPr>
    </w:p>
    <w:p w:rsidR="00DE36E8" w:rsidRDefault="00015DB2">
      <w:pPr>
        <w:wordWrap w:val="0"/>
        <w:spacing w:line="1020" w:lineRule="atLeast"/>
        <w:jc w:val="center"/>
        <w:textAlignment w:val="baseline"/>
        <w:rPr>
          <w:sz w:val="77"/>
        </w:rPr>
      </w:pPr>
      <w:r>
        <w:rPr>
          <w:rFonts w:ascii="仿宋" w:eastAsia="仿宋" w:hAnsi="仿宋" w:cs="仿宋"/>
          <w:color w:val="000000"/>
          <w:sz w:val="77"/>
        </w:rPr>
        <w:t>新文化帝国主义</w:t>
      </w:r>
    </w:p>
    <w:p w:rsidR="00DE36E8" w:rsidRDefault="00DE36E8">
      <w:pPr>
        <w:wordWrap w:val="0"/>
        <w:spacing w:line="920" w:lineRule="exact"/>
        <w:jc w:val="center"/>
        <w:textAlignment w:val="baseline"/>
        <w:rPr>
          <w:sz w:val="77"/>
        </w:rPr>
      </w:pPr>
    </w:p>
    <w:p w:rsidR="00DE36E8" w:rsidRDefault="00015DB2">
      <w:pPr>
        <w:wordWrap w:val="0"/>
        <w:spacing w:line="960" w:lineRule="atLeast"/>
        <w:ind w:right="60" w:firstLine="1160"/>
        <w:textAlignment w:val="baseline"/>
        <w:rPr>
          <w:sz w:val="52"/>
        </w:rPr>
      </w:pPr>
      <w:r>
        <w:rPr>
          <w:rFonts w:ascii="宋体" w:eastAsia="宋体" w:hAnsi="宋体" w:cs="宋体"/>
          <w:color w:val="000000"/>
          <w:sz w:val="52"/>
        </w:rPr>
        <w:t>透过技术产品和家庭器物来驯服自然，透过古物来驯服文化，实际上，都是同一个帝国主义。那是同一个私人的帝国主义，在其四周集满被功能驯化的环境，和过去的驯化记号、</w:t>
      </w:r>
      <w:r>
        <w:rPr>
          <w:rFonts w:ascii="宋体" w:eastAsia="宋体" w:hAnsi="宋体" w:cs="宋体"/>
          <w:color w:val="000000"/>
          <w:sz w:val="52"/>
        </w:rPr>
        <w:t>“</w:t>
      </w:r>
      <w:r>
        <w:rPr>
          <w:rFonts w:ascii="宋体" w:eastAsia="宋体" w:hAnsi="宋体" w:cs="宋体"/>
          <w:color w:val="000000"/>
          <w:sz w:val="52"/>
        </w:rPr>
        <w:t>祖先一物</w:t>
      </w:r>
      <w:r>
        <w:rPr>
          <w:rFonts w:ascii="宋体" w:eastAsia="宋体" w:hAnsi="宋体" w:cs="宋体"/>
          <w:color w:val="000000"/>
          <w:sz w:val="52"/>
        </w:rPr>
        <w:t>”(objet-ancêtre</w:t>
      </w:r>
      <w:r>
        <w:rPr>
          <w:rFonts w:ascii="宋体" w:eastAsia="宋体" w:hAnsi="宋体" w:cs="宋体"/>
          <w:color w:val="000000"/>
          <w:sz w:val="52"/>
        </w:rPr>
        <w:t>，有祖先地位般的物品</w:t>
      </w:r>
      <w:r>
        <w:rPr>
          <w:rFonts w:ascii="宋体" w:eastAsia="宋体" w:hAnsi="宋体" w:cs="宋体"/>
          <w:color w:val="000000"/>
          <w:sz w:val="52"/>
        </w:rPr>
        <w:t>———</w:t>
      </w:r>
      <w:r>
        <w:rPr>
          <w:rFonts w:ascii="宋体" w:eastAsia="宋体" w:hAnsi="宋体" w:cs="宋体"/>
          <w:color w:val="000000"/>
          <w:sz w:val="52"/>
        </w:rPr>
        <w:t>译者</w:t>
      </w:r>
      <w:r>
        <w:rPr>
          <w:rFonts w:ascii="宋体" w:eastAsia="宋体" w:hAnsi="宋体" w:cs="宋体"/>
          <w:color w:val="000000"/>
          <w:sz w:val="52"/>
        </w:rPr>
        <w:t>)</w:t>
      </w:r>
      <w:r>
        <w:rPr>
          <w:rFonts w:ascii="宋体" w:eastAsia="宋体" w:hAnsi="宋体" w:cs="宋体"/>
          <w:color w:val="000000"/>
          <w:sz w:val="52"/>
        </w:rPr>
        <w:t>，其本质为</w:t>
      </w:r>
    </w:p>
    <w:p w:rsidR="00DE36E8" w:rsidRDefault="00015DB2">
      <w:pPr>
        <w:wordWrap w:val="0"/>
        <w:spacing w:before="260" w:line="640" w:lineRule="atLeast"/>
        <w:ind w:right="860"/>
        <w:jc w:val="right"/>
        <w:textAlignment w:val="baseline"/>
        <w:rPr>
          <w:sz w:val="47"/>
        </w:rPr>
      </w:pPr>
      <w:r>
        <w:rPr>
          <w:rFonts w:ascii="楷体" w:eastAsia="楷体" w:hAnsi="楷体" w:cs="楷体"/>
          <w:color w:val="000000"/>
          <w:sz w:val="47"/>
        </w:rPr>
        <w:t>·95·</w:t>
      </w:r>
    </w:p>
    <w:p w:rsidR="00DE36E8" w:rsidRDefault="00DE36E8"/>
    <w:p w:rsidR="00DE36E8" w:rsidRDefault="00DE36E8">
      <w:pPr>
        <w:sectPr w:rsidR="00DE36E8">
          <w:headerReference w:type="default" r:id="rId252"/>
          <w:footerReference w:type="default" r:id="rId253"/>
          <w:pgSz w:w="22000" w:h="31680"/>
          <w:pgMar w:top="2700" w:right="2960" w:bottom="2700" w:left="2960" w:header="2400" w:footer="2400" w:gutter="0"/>
          <w:cols w:space="720"/>
        </w:sectPr>
      </w:pPr>
    </w:p>
    <w:p w:rsidR="00DE36E8" w:rsidRDefault="00015DB2">
      <w:pPr>
        <w:wordWrap w:val="0"/>
        <w:spacing w:before="100" w:line="900" w:lineRule="atLeast"/>
        <w:ind w:left="20"/>
        <w:textAlignment w:val="baseline"/>
        <w:rPr>
          <w:sz w:val="48"/>
        </w:rPr>
      </w:pPr>
      <w:r>
        <w:rPr>
          <w:rFonts w:ascii="宋体" w:eastAsia="宋体" w:hAnsi="宋体" w:cs="宋体"/>
          <w:color w:val="000000"/>
          <w:sz w:val="48"/>
        </w:rPr>
        <w:lastRenderedPageBreak/>
        <w:t>神圣，但</w:t>
      </w:r>
      <w:r>
        <w:rPr>
          <w:rFonts w:ascii="宋体" w:eastAsia="宋体" w:hAnsi="宋体" w:cs="宋体"/>
          <w:color w:val="000000"/>
          <w:sz w:val="48"/>
        </w:rPr>
        <w:t>[</w:t>
      </w:r>
      <w:r>
        <w:rPr>
          <w:rFonts w:ascii="宋体" w:eastAsia="宋体" w:hAnsi="宋体" w:cs="宋体"/>
          <w:color w:val="000000"/>
          <w:sz w:val="48"/>
        </w:rPr>
        <w:t>实际上</w:t>
      </w:r>
      <w:r>
        <w:rPr>
          <w:rFonts w:ascii="宋体" w:eastAsia="宋体" w:hAnsi="宋体" w:cs="宋体"/>
          <w:color w:val="000000"/>
          <w:sz w:val="48"/>
        </w:rPr>
        <w:t>]</w:t>
      </w:r>
      <w:r>
        <w:rPr>
          <w:rFonts w:ascii="宋体" w:eastAsia="宋体" w:hAnsi="宋体" w:cs="宋体"/>
          <w:color w:val="000000"/>
          <w:sz w:val="48"/>
        </w:rPr>
        <w:t>已被去除神圣</w:t>
      </w:r>
      <w:r>
        <w:rPr>
          <w:rFonts w:ascii="宋体" w:eastAsia="宋体" w:hAnsi="宋体" w:cs="宋体"/>
          <w:color w:val="000000"/>
          <w:sz w:val="48"/>
        </w:rPr>
        <w:t>(désacralisé)</w:t>
      </w:r>
      <w:r>
        <w:rPr>
          <w:rFonts w:ascii="宋体" w:eastAsia="宋体" w:hAnsi="宋体" w:cs="宋体"/>
          <w:color w:val="000000"/>
          <w:sz w:val="48"/>
        </w:rPr>
        <w:t>，而我们又要求它们能在没有历史的驯化环境中，让人窥见它们的神圣性</w:t>
      </w:r>
      <w:r>
        <w:rPr>
          <w:rFonts w:ascii="宋体" w:eastAsia="宋体" w:hAnsi="宋体" w:cs="宋体"/>
          <w:color w:val="000000"/>
          <w:sz w:val="48"/>
        </w:rPr>
        <w:t>(sacralité)(</w:t>
      </w:r>
      <w:r>
        <w:rPr>
          <w:rFonts w:ascii="宋体" w:eastAsia="宋体" w:hAnsi="宋体" w:cs="宋体"/>
          <w:color w:val="000000"/>
          <w:sz w:val="48"/>
        </w:rPr>
        <w:t>或历史性〔</w:t>
      </w:r>
      <w:r>
        <w:rPr>
          <w:rFonts w:ascii="宋体" w:eastAsia="宋体" w:hAnsi="宋体" w:cs="宋体"/>
          <w:color w:val="000000"/>
          <w:sz w:val="48"/>
        </w:rPr>
        <w:t>historialité</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w:t>
      </w:r>
    </w:p>
    <w:p w:rsidR="00DE36E8" w:rsidRDefault="00015DB2">
      <w:pPr>
        <w:wordWrap w:val="0"/>
        <w:spacing w:line="900" w:lineRule="atLeast"/>
        <w:ind w:left="20" w:firstLine="1160"/>
        <w:textAlignment w:val="baseline"/>
        <w:rPr>
          <w:sz w:val="48"/>
        </w:rPr>
      </w:pPr>
      <w:r>
        <w:rPr>
          <w:rFonts w:ascii="宋体" w:eastAsia="宋体" w:hAnsi="宋体" w:cs="宋体"/>
          <w:color w:val="000000"/>
          <w:sz w:val="48"/>
        </w:rPr>
        <w:t>如此，整个过去成为消费的形式目录，前来附加于现时形式的目录之上，并构成流行中一个超卓的领域</w:t>
      </w:r>
      <w:r>
        <w:rPr>
          <w:rFonts w:ascii="宋体" w:eastAsia="宋体" w:hAnsi="宋体" w:cs="宋体"/>
          <w:color w:val="000000"/>
          <w:sz w:val="48"/>
        </w:rPr>
        <w:t>(sphère transcendante)</w:t>
      </w:r>
      <w:r>
        <w:rPr>
          <w:rFonts w:ascii="宋体" w:eastAsia="宋体" w:hAnsi="宋体" w:cs="宋体"/>
          <w:color w:val="000000"/>
          <w:sz w:val="48"/>
        </w:rPr>
        <w:t>。</w:t>
      </w:r>
    </w:p>
    <w:p w:rsidR="00DE36E8" w:rsidRDefault="00DE36E8">
      <w:pPr>
        <w:wordWrap w:val="0"/>
        <w:spacing w:line="900" w:lineRule="exact"/>
        <w:textAlignment w:val="baseline"/>
        <w:rPr>
          <w:sz w:val="48"/>
        </w:rPr>
      </w:pPr>
    </w:p>
    <w:p w:rsidR="00DE36E8" w:rsidRDefault="00015DB2">
      <w:pPr>
        <w:wordWrap w:val="0"/>
        <w:spacing w:line="700" w:lineRule="atLeast"/>
        <w:ind w:left="20"/>
        <w:textAlignment w:val="baseline"/>
        <w:rPr>
          <w:sz w:val="51"/>
        </w:rPr>
      </w:pPr>
      <w:r>
        <w:rPr>
          <w:rFonts w:ascii="黑体" w:eastAsia="黑体" w:hAnsi="黑体" w:cs="黑体"/>
          <w:color w:val="000000"/>
          <w:sz w:val="51"/>
        </w:rPr>
        <w:t>注</w:t>
      </w:r>
      <w:r>
        <w:rPr>
          <w:rFonts w:ascii="黑体" w:eastAsia="黑体" w:hAnsi="黑体" w:cs="黑体"/>
          <w:color w:val="000000"/>
          <w:sz w:val="51"/>
        </w:rPr>
        <w:t xml:space="preserve">  </w:t>
      </w:r>
      <w:r>
        <w:rPr>
          <w:rFonts w:ascii="黑体" w:eastAsia="黑体" w:hAnsi="黑体" w:cs="黑体"/>
          <w:color w:val="000000"/>
          <w:sz w:val="51"/>
        </w:rPr>
        <w:t>释</w:t>
      </w:r>
    </w:p>
    <w:p w:rsidR="00DE36E8" w:rsidRDefault="00015DB2">
      <w:pPr>
        <w:wordWrap w:val="0"/>
        <w:spacing w:line="900" w:lineRule="atLeast"/>
        <w:ind w:left="20" w:right="20" w:firstLine="960"/>
        <w:textAlignment w:val="baseline"/>
        <w:rPr>
          <w:sz w:val="48"/>
        </w:rPr>
      </w:pPr>
      <w:r>
        <w:rPr>
          <w:rFonts w:ascii="宋体" w:eastAsia="宋体" w:hAnsi="宋体" w:cs="宋体"/>
          <w:color w:val="000000"/>
          <w:sz w:val="48"/>
        </w:rPr>
        <w:t>1.</w:t>
      </w:r>
      <w:r>
        <w:rPr>
          <w:rFonts w:ascii="宋体" w:eastAsia="宋体" w:hAnsi="宋体" w:cs="宋体"/>
          <w:color w:val="000000"/>
          <w:sz w:val="48"/>
        </w:rPr>
        <w:t>这里我们把分析的范围局限在</w:t>
      </w:r>
      <w:r>
        <w:rPr>
          <w:rFonts w:ascii="宋体" w:eastAsia="宋体" w:hAnsi="宋体" w:cs="宋体"/>
          <w:color w:val="000000"/>
          <w:sz w:val="48"/>
        </w:rPr>
        <w:t>“</w:t>
      </w:r>
      <w:r>
        <w:rPr>
          <w:rFonts w:ascii="宋体" w:eastAsia="宋体" w:hAnsi="宋体" w:cs="宋体"/>
          <w:color w:val="000000"/>
          <w:sz w:val="48"/>
        </w:rPr>
        <w:t>古</w:t>
      </w:r>
      <w:r>
        <w:rPr>
          <w:rFonts w:ascii="宋体" w:eastAsia="宋体" w:hAnsi="宋体" w:cs="宋体"/>
          <w:color w:val="000000"/>
          <w:sz w:val="48"/>
        </w:rPr>
        <w:t>”</w:t>
      </w:r>
      <w:r>
        <w:rPr>
          <w:rFonts w:ascii="宋体" w:eastAsia="宋体" w:hAnsi="宋体" w:cs="宋体"/>
          <w:color w:val="000000"/>
          <w:sz w:val="48"/>
        </w:rPr>
        <w:t>物上，因为它是</w:t>
      </w:r>
      <w:r>
        <w:rPr>
          <w:rFonts w:ascii="宋体" w:eastAsia="宋体" w:hAnsi="宋体" w:cs="宋体"/>
          <w:color w:val="000000"/>
          <w:sz w:val="48"/>
        </w:rPr>
        <w:t>“</w:t>
      </w:r>
      <w:r>
        <w:rPr>
          <w:rFonts w:ascii="宋体" w:eastAsia="宋体" w:hAnsi="宋体" w:cs="宋体"/>
          <w:color w:val="000000"/>
          <w:sz w:val="48"/>
        </w:rPr>
        <w:t>非系统性</w:t>
      </w:r>
      <w:r>
        <w:rPr>
          <w:rFonts w:ascii="宋体" w:eastAsia="宋体" w:hAnsi="宋体" w:cs="宋体"/>
          <w:color w:val="000000"/>
          <w:sz w:val="48"/>
        </w:rPr>
        <w:t>”</w:t>
      </w:r>
      <w:r>
        <w:rPr>
          <w:rFonts w:ascii="宋体" w:eastAsia="宋体" w:hAnsi="宋体" w:cs="宋体"/>
          <w:color w:val="000000"/>
          <w:sz w:val="48"/>
        </w:rPr>
        <w:t>物品中最清楚的例子。但在同样的基础上，也显然可以去分析边缘物品的其他次范畴。</w:t>
      </w:r>
    </w:p>
    <w:p w:rsidR="00DE36E8" w:rsidRDefault="00015DB2">
      <w:pPr>
        <w:wordWrap w:val="0"/>
        <w:spacing w:line="900" w:lineRule="atLeast"/>
        <w:ind w:left="20" w:right="60" w:firstLine="960"/>
        <w:textAlignment w:val="baseline"/>
        <w:rPr>
          <w:sz w:val="48"/>
        </w:rPr>
      </w:pPr>
      <w:r>
        <w:rPr>
          <w:rFonts w:ascii="宋体" w:eastAsia="宋体" w:hAnsi="宋体" w:cs="宋体"/>
          <w:color w:val="000000"/>
          <w:sz w:val="48"/>
        </w:rPr>
        <w:t>2.</w:t>
      </w:r>
      <w:r>
        <w:rPr>
          <w:rFonts w:ascii="宋体" w:eastAsia="宋体" w:hAnsi="宋体" w:cs="宋体"/>
          <w:color w:val="000000"/>
          <w:sz w:val="48"/>
        </w:rPr>
        <w:t>就像自然性实际上是自然的否认，历史性也同样是在颂扬历史的记号背后，拒绝历史</w:t>
      </w:r>
      <w:r>
        <w:rPr>
          <w:rFonts w:ascii="宋体" w:eastAsia="宋体" w:hAnsi="宋体" w:cs="宋体"/>
          <w:color w:val="000000"/>
          <w:sz w:val="48"/>
        </w:rPr>
        <w:t>———</w:t>
      </w:r>
      <w:r>
        <w:rPr>
          <w:rFonts w:ascii="宋体" w:eastAsia="宋体" w:hAnsi="宋体" w:cs="宋体"/>
          <w:color w:val="000000"/>
          <w:sz w:val="48"/>
        </w:rPr>
        <w:t>历史</w:t>
      </w:r>
      <w:r>
        <w:rPr>
          <w:rFonts w:ascii="宋体" w:eastAsia="宋体" w:hAnsi="宋体" w:cs="宋体"/>
          <w:color w:val="000000"/>
          <w:sz w:val="48"/>
        </w:rPr>
        <w:t>[</w:t>
      </w:r>
      <w:r>
        <w:rPr>
          <w:rFonts w:ascii="宋体" w:eastAsia="宋体" w:hAnsi="宋体" w:cs="宋体"/>
          <w:color w:val="000000"/>
          <w:sz w:val="48"/>
        </w:rPr>
        <w:t>在实际上</w:t>
      </w:r>
      <w:r>
        <w:rPr>
          <w:rFonts w:ascii="宋体" w:eastAsia="宋体" w:hAnsi="宋体" w:cs="宋体"/>
          <w:color w:val="000000"/>
          <w:sz w:val="48"/>
        </w:rPr>
        <w:t>]</w:t>
      </w:r>
      <w:r>
        <w:rPr>
          <w:rFonts w:ascii="宋体" w:eastAsia="宋体" w:hAnsi="宋体" w:cs="宋体"/>
          <w:color w:val="000000"/>
          <w:sz w:val="48"/>
        </w:rPr>
        <w:t>被否认的存在。</w:t>
      </w:r>
    </w:p>
    <w:p w:rsidR="00DE36E8" w:rsidRDefault="00015DB2">
      <w:pPr>
        <w:wordWrap w:val="0"/>
        <w:spacing w:line="900" w:lineRule="atLeast"/>
        <w:ind w:left="20" w:right="40" w:firstLine="960"/>
        <w:textAlignment w:val="baseline"/>
        <w:rPr>
          <w:sz w:val="48"/>
        </w:rPr>
      </w:pPr>
      <w:r>
        <w:rPr>
          <w:rFonts w:ascii="宋体" w:eastAsia="宋体" w:hAnsi="宋体" w:cs="宋体"/>
          <w:color w:val="000000"/>
          <w:sz w:val="48"/>
        </w:rPr>
        <w:t>3.</w:t>
      </w:r>
      <w:r>
        <w:rPr>
          <w:rFonts w:ascii="宋体" w:eastAsia="宋体" w:hAnsi="宋体" w:cs="宋体"/>
          <w:color w:val="000000"/>
          <w:sz w:val="48"/>
        </w:rPr>
        <w:t>实际上，古物可以完美地融于气氛结构之中，因为，它存在之处，它是整个地被当作</w:t>
      </w:r>
      <w:r>
        <w:rPr>
          <w:rFonts w:ascii="宋体" w:eastAsia="宋体" w:hAnsi="宋体" w:cs="宋体"/>
          <w:color w:val="000000"/>
          <w:sz w:val="48"/>
        </w:rPr>
        <w:t>“</w:t>
      </w:r>
      <w:r>
        <w:rPr>
          <w:rFonts w:ascii="宋体" w:eastAsia="宋体" w:hAnsi="宋体" w:cs="宋体"/>
          <w:color w:val="000000"/>
          <w:sz w:val="48"/>
        </w:rPr>
        <w:t>热</w:t>
      </w:r>
      <w:r>
        <w:rPr>
          <w:rFonts w:ascii="宋体" w:eastAsia="宋体" w:hAnsi="宋体" w:cs="宋体"/>
          <w:color w:val="000000"/>
          <w:sz w:val="48"/>
        </w:rPr>
        <w:t>”</w:t>
      </w:r>
      <w:r>
        <w:rPr>
          <w:rFonts w:ascii="宋体" w:eastAsia="宋体" w:hAnsi="宋体" w:cs="宋体"/>
          <w:color w:val="000000"/>
          <w:sz w:val="48"/>
        </w:rPr>
        <w:t>的区域来经历，以相对于被当作</w:t>
      </w:r>
      <w:r>
        <w:rPr>
          <w:rFonts w:ascii="宋体" w:eastAsia="宋体" w:hAnsi="宋体" w:cs="宋体"/>
          <w:color w:val="000000"/>
          <w:sz w:val="48"/>
        </w:rPr>
        <w:t>“</w:t>
      </w:r>
      <w:r>
        <w:rPr>
          <w:rFonts w:ascii="宋体" w:eastAsia="宋体" w:hAnsi="宋体" w:cs="宋体"/>
          <w:color w:val="000000"/>
          <w:sz w:val="48"/>
        </w:rPr>
        <w:t>冷</w:t>
      </w:r>
      <w:r>
        <w:rPr>
          <w:rFonts w:ascii="宋体" w:eastAsia="宋体" w:hAnsi="宋体" w:cs="宋体"/>
          <w:color w:val="000000"/>
          <w:sz w:val="48"/>
        </w:rPr>
        <w:t>”</w:t>
      </w:r>
      <w:r>
        <w:rPr>
          <w:rFonts w:ascii="宋体" w:eastAsia="宋体" w:hAnsi="宋体" w:cs="宋体"/>
          <w:color w:val="000000"/>
          <w:sz w:val="48"/>
        </w:rPr>
        <w:t>的整体现代环境。</w:t>
      </w:r>
    </w:p>
    <w:p w:rsidR="00DE36E8" w:rsidRDefault="00015DB2">
      <w:pPr>
        <w:wordWrap w:val="0"/>
        <w:spacing w:line="900" w:lineRule="atLeast"/>
        <w:ind w:left="20" w:right="60" w:firstLine="960"/>
        <w:textAlignment w:val="baseline"/>
        <w:rPr>
          <w:sz w:val="48"/>
        </w:rPr>
      </w:pPr>
      <w:r>
        <w:rPr>
          <w:rFonts w:ascii="宋体" w:eastAsia="宋体" w:hAnsi="宋体" w:cs="宋体"/>
          <w:color w:val="000000"/>
          <w:sz w:val="48"/>
        </w:rPr>
        <w:t>4.</w:t>
      </w:r>
      <w:r>
        <w:rPr>
          <w:rFonts w:ascii="宋体" w:eastAsia="宋体" w:hAnsi="宋体" w:cs="宋体"/>
          <w:color w:val="000000"/>
          <w:sz w:val="48"/>
        </w:rPr>
        <w:t>这又可以延伸到有异国风味的物品：对现代人而言，转换生活环境和纬度的变化，终究相当于深深潜入过去</w:t>
      </w:r>
      <w:r>
        <w:rPr>
          <w:rFonts w:ascii="宋体" w:eastAsia="宋体" w:hAnsi="宋体" w:cs="宋体"/>
          <w:color w:val="000000"/>
          <w:sz w:val="48"/>
        </w:rPr>
        <w:t>(</w:t>
      </w:r>
      <w:r>
        <w:rPr>
          <w:rFonts w:ascii="宋体" w:eastAsia="宋体" w:hAnsi="宋体" w:cs="宋体"/>
          <w:color w:val="000000"/>
          <w:sz w:val="48"/>
        </w:rPr>
        <w:t>可参考观光活动中的现象</w:t>
      </w:r>
      <w:r>
        <w:rPr>
          <w:rFonts w:ascii="宋体" w:eastAsia="宋体" w:hAnsi="宋体" w:cs="宋体"/>
          <w:color w:val="000000"/>
          <w:sz w:val="48"/>
        </w:rPr>
        <w:t>)</w:t>
      </w:r>
      <w:r>
        <w:rPr>
          <w:rFonts w:ascii="宋体" w:eastAsia="宋体" w:hAnsi="宋体" w:cs="宋体"/>
          <w:color w:val="000000"/>
          <w:sz w:val="48"/>
        </w:rPr>
        <w:t>。手制品、土著产品、各个国家小玩艺，它们的蛊惑力，倒不来自多彩多姿的风貌，而在于它们古早的形式和制作方式，它们影射着一个先前的世界，而</w:t>
      </w:r>
      <w:r>
        <w:rPr>
          <w:rFonts w:ascii="宋体" w:eastAsia="宋体" w:hAnsi="宋体" w:cs="宋体"/>
          <w:color w:val="000000"/>
          <w:sz w:val="48"/>
        </w:rPr>
        <w:t>这个世界总是要透过童年和玩具的中介来暗示。</w:t>
      </w:r>
    </w:p>
    <w:p w:rsidR="00DE36E8" w:rsidRDefault="00015DB2">
      <w:pPr>
        <w:wordWrap w:val="0"/>
        <w:spacing w:line="900" w:lineRule="atLeast"/>
        <w:ind w:left="20" w:right="80" w:firstLine="960"/>
        <w:textAlignment w:val="baseline"/>
        <w:rPr>
          <w:sz w:val="48"/>
        </w:rPr>
      </w:pPr>
      <w:r>
        <w:rPr>
          <w:rFonts w:ascii="宋体" w:eastAsia="宋体" w:hAnsi="宋体" w:cs="宋体"/>
          <w:color w:val="000000"/>
          <w:sz w:val="48"/>
        </w:rPr>
        <w:t>5. élision</w:t>
      </w:r>
      <w:r>
        <w:rPr>
          <w:rFonts w:ascii="宋体" w:eastAsia="宋体" w:hAnsi="宋体" w:cs="宋体"/>
          <w:color w:val="000000"/>
          <w:sz w:val="48"/>
        </w:rPr>
        <w:t>意指</w:t>
      </w:r>
      <w:r>
        <w:rPr>
          <w:rFonts w:ascii="宋体" w:eastAsia="宋体" w:hAnsi="宋体" w:cs="宋体"/>
          <w:color w:val="000000"/>
          <w:sz w:val="48"/>
        </w:rPr>
        <w:t>“</w:t>
      </w:r>
      <w:r>
        <w:rPr>
          <w:rFonts w:ascii="宋体" w:eastAsia="宋体" w:hAnsi="宋体" w:cs="宋体"/>
          <w:color w:val="000000"/>
          <w:sz w:val="48"/>
        </w:rPr>
        <w:t>母音省略</w:t>
      </w:r>
      <w:r>
        <w:rPr>
          <w:rFonts w:ascii="宋体" w:eastAsia="宋体" w:hAnsi="宋体" w:cs="宋体"/>
          <w:color w:val="000000"/>
          <w:sz w:val="48"/>
        </w:rPr>
        <w:t>”</w:t>
      </w:r>
      <w:r>
        <w:rPr>
          <w:rFonts w:ascii="宋体" w:eastAsia="宋体" w:hAnsi="宋体" w:cs="宋体"/>
          <w:color w:val="000000"/>
          <w:sz w:val="48"/>
        </w:rPr>
        <w:t>，如</w:t>
      </w:r>
      <w:r>
        <w:rPr>
          <w:rFonts w:ascii="宋体" w:eastAsia="宋体" w:hAnsi="宋体" w:cs="宋体"/>
          <w:color w:val="000000"/>
          <w:sz w:val="48"/>
        </w:rPr>
        <w:t>l’amour</w:t>
      </w:r>
      <w:r>
        <w:rPr>
          <w:rFonts w:ascii="宋体" w:eastAsia="宋体" w:hAnsi="宋体" w:cs="宋体"/>
          <w:color w:val="000000"/>
          <w:sz w:val="48"/>
        </w:rPr>
        <w:t>省去了冠词</w:t>
      </w:r>
      <w:r>
        <w:rPr>
          <w:rFonts w:ascii="宋体" w:eastAsia="宋体" w:hAnsi="宋体" w:cs="宋体"/>
          <w:color w:val="000000"/>
          <w:sz w:val="48"/>
        </w:rPr>
        <w:t>le</w:t>
      </w:r>
      <w:r>
        <w:rPr>
          <w:rFonts w:ascii="宋体" w:eastAsia="宋体" w:hAnsi="宋体" w:cs="宋体"/>
          <w:color w:val="000000"/>
          <w:sz w:val="48"/>
        </w:rPr>
        <w:t>中的母音字母</w:t>
      </w:r>
      <w:r>
        <w:rPr>
          <w:rFonts w:ascii="宋体" w:eastAsia="宋体" w:hAnsi="宋体" w:cs="宋体"/>
          <w:color w:val="000000"/>
          <w:sz w:val="48"/>
        </w:rPr>
        <w:t>e</w:t>
      </w:r>
      <w:r>
        <w:rPr>
          <w:rFonts w:ascii="宋体" w:eastAsia="宋体" w:hAnsi="宋体" w:cs="宋体"/>
          <w:color w:val="000000"/>
          <w:sz w:val="48"/>
        </w:rPr>
        <w:t>。作者在此是用比喻的方式使用此字。</w:t>
      </w:r>
      <w:r>
        <w:rPr>
          <w:rFonts w:ascii="宋体" w:eastAsia="宋体" w:hAnsi="宋体" w:cs="宋体"/>
          <w:color w:val="000000"/>
          <w:sz w:val="48"/>
        </w:rPr>
        <w:t>———</w:t>
      </w:r>
      <w:r>
        <w:rPr>
          <w:rFonts w:ascii="宋体" w:eastAsia="宋体" w:hAnsi="宋体" w:cs="宋体"/>
          <w:color w:val="000000"/>
          <w:sz w:val="48"/>
        </w:rPr>
        <w:t>译者</w:t>
      </w:r>
    </w:p>
    <w:p w:rsidR="00DE36E8" w:rsidRDefault="00015DB2">
      <w:pPr>
        <w:wordWrap w:val="0"/>
        <w:spacing w:line="900" w:lineRule="atLeast"/>
        <w:ind w:left="20" w:right="60" w:firstLine="960"/>
        <w:textAlignment w:val="baseline"/>
        <w:rPr>
          <w:sz w:val="48"/>
        </w:rPr>
      </w:pPr>
      <w:r>
        <w:rPr>
          <w:rFonts w:ascii="宋体" w:eastAsia="宋体" w:hAnsi="宋体" w:cs="宋体"/>
          <w:color w:val="000000"/>
          <w:sz w:val="48"/>
        </w:rPr>
        <w:t>6.</w:t>
      </w:r>
      <w:r>
        <w:rPr>
          <w:rFonts w:ascii="宋体" w:eastAsia="宋体" w:hAnsi="宋体" w:cs="宋体"/>
          <w:color w:val="000000"/>
          <w:sz w:val="48"/>
        </w:rPr>
        <w:t>两个方向相反的运动：当古物前来融于现时的文化体系时，古物是由过去的底层前来，在现在里指涉时间的虚空向度。当它作为个人的心理退化程序时，便是由现在向过去运动，以便在那儿投射存有的虚空维度。</w:t>
      </w:r>
    </w:p>
    <w:p w:rsidR="00DE36E8" w:rsidRDefault="00015DB2">
      <w:pPr>
        <w:wordWrap w:val="0"/>
        <w:spacing w:line="900" w:lineRule="atLeast"/>
        <w:ind w:left="980"/>
        <w:textAlignment w:val="baseline"/>
        <w:rPr>
          <w:sz w:val="48"/>
        </w:rPr>
      </w:pPr>
      <w:r>
        <w:rPr>
          <w:rFonts w:ascii="宋体" w:eastAsia="宋体" w:hAnsi="宋体" w:cs="宋体"/>
          <w:color w:val="000000"/>
          <w:sz w:val="48"/>
        </w:rPr>
        <w:t>7.</w:t>
      </w:r>
      <w:r>
        <w:rPr>
          <w:rFonts w:ascii="宋体" w:eastAsia="宋体" w:hAnsi="宋体" w:cs="宋体"/>
          <w:color w:val="000000"/>
          <w:sz w:val="48"/>
        </w:rPr>
        <w:t>参见下一章</w:t>
      </w:r>
      <w:r>
        <w:rPr>
          <w:rFonts w:ascii="宋体" w:eastAsia="宋体" w:hAnsi="宋体" w:cs="宋体"/>
          <w:color w:val="000000"/>
          <w:sz w:val="48"/>
        </w:rPr>
        <w:t>“</w:t>
      </w:r>
      <w:r>
        <w:rPr>
          <w:rFonts w:ascii="宋体" w:eastAsia="宋体" w:hAnsi="宋体" w:cs="宋体"/>
          <w:color w:val="000000"/>
          <w:sz w:val="48"/>
        </w:rPr>
        <w:t>收藏</w:t>
      </w:r>
      <w:r>
        <w:rPr>
          <w:rFonts w:ascii="宋体" w:eastAsia="宋体" w:hAnsi="宋体" w:cs="宋体"/>
          <w:color w:val="000000"/>
          <w:sz w:val="48"/>
        </w:rPr>
        <w:t>”</w:t>
      </w:r>
      <w:r>
        <w:rPr>
          <w:rFonts w:ascii="宋体" w:eastAsia="宋体" w:hAnsi="宋体" w:cs="宋体"/>
          <w:color w:val="000000"/>
          <w:sz w:val="48"/>
        </w:rPr>
        <w:t>。</w:t>
      </w:r>
    </w:p>
    <w:p w:rsidR="00DE36E8" w:rsidRDefault="00015DB2">
      <w:pPr>
        <w:wordWrap w:val="0"/>
        <w:spacing w:line="900" w:lineRule="atLeast"/>
        <w:ind w:left="980"/>
        <w:textAlignment w:val="baseline"/>
        <w:rPr>
          <w:sz w:val="48"/>
        </w:rPr>
      </w:pPr>
      <w:r>
        <w:rPr>
          <w:rFonts w:ascii="宋体" w:eastAsia="宋体" w:hAnsi="宋体" w:cs="宋体"/>
          <w:color w:val="000000"/>
          <w:sz w:val="48"/>
        </w:rPr>
        <w:t>8.</w:t>
      </w:r>
      <w:r>
        <w:rPr>
          <w:rFonts w:ascii="宋体" w:eastAsia="宋体" w:hAnsi="宋体" w:cs="宋体"/>
          <w:color w:val="000000"/>
          <w:sz w:val="48"/>
        </w:rPr>
        <w:t>摩理斯</w:t>
      </w:r>
      <w:r>
        <w:rPr>
          <w:rFonts w:ascii="宋体" w:eastAsia="宋体" w:hAnsi="宋体" w:cs="宋体"/>
          <w:color w:val="000000"/>
          <w:sz w:val="48"/>
        </w:rPr>
        <w:t>·</w:t>
      </w:r>
      <w:r>
        <w:rPr>
          <w:rFonts w:ascii="宋体" w:eastAsia="宋体" w:hAnsi="宋体" w:cs="宋体"/>
          <w:color w:val="000000"/>
          <w:sz w:val="48"/>
        </w:rPr>
        <w:t>杭斯</w:t>
      </w:r>
      <w:r>
        <w:rPr>
          <w:rFonts w:ascii="宋体" w:eastAsia="宋体" w:hAnsi="宋体" w:cs="宋体"/>
          <w:color w:val="000000"/>
          <w:sz w:val="48"/>
        </w:rPr>
        <w:t>(Maurice Rheims)</w:t>
      </w:r>
      <w:r>
        <w:rPr>
          <w:rFonts w:ascii="宋体" w:eastAsia="宋体" w:hAnsi="宋体" w:cs="宋体"/>
          <w:color w:val="000000"/>
          <w:sz w:val="48"/>
        </w:rPr>
        <w:t>著有《物品的奇异生命》</w:t>
      </w:r>
      <w:r>
        <w:rPr>
          <w:rFonts w:ascii="宋体" w:eastAsia="宋体" w:hAnsi="宋体" w:cs="宋体"/>
          <w:color w:val="000000"/>
          <w:sz w:val="48"/>
        </w:rPr>
        <w:t>(La vie étrange</w:t>
      </w:r>
    </w:p>
    <w:p w:rsidR="00DE36E8" w:rsidRDefault="00015DB2">
      <w:pPr>
        <w:wordWrap w:val="0"/>
        <w:spacing w:before="260" w:line="700" w:lineRule="atLeast"/>
        <w:ind w:left="680"/>
        <w:textAlignment w:val="baseline"/>
        <w:rPr>
          <w:sz w:val="51"/>
        </w:rPr>
      </w:pPr>
      <w:r>
        <w:rPr>
          <w:rFonts w:ascii="仿宋" w:eastAsia="仿宋" w:hAnsi="仿宋" w:cs="仿宋"/>
          <w:color w:val="000000"/>
          <w:sz w:val="51"/>
        </w:rPr>
        <w:t>·96·</w:t>
      </w:r>
    </w:p>
    <w:p w:rsidR="00DE36E8" w:rsidRDefault="00DE36E8"/>
    <w:p w:rsidR="00DE36E8" w:rsidRDefault="00DE36E8">
      <w:pPr>
        <w:sectPr w:rsidR="00DE36E8">
          <w:headerReference w:type="default" r:id="rId254"/>
          <w:footerReference w:type="default" r:id="rId255"/>
          <w:pgSz w:w="22000" w:h="31680"/>
          <w:pgMar w:top="2700" w:right="3020" w:bottom="2700" w:left="3020" w:header="2400" w:footer="2400" w:gutter="0"/>
          <w:cols w:space="720"/>
        </w:sectPr>
      </w:pPr>
    </w:p>
    <w:p w:rsidR="00DE36E8" w:rsidRDefault="00015DB2">
      <w:pPr>
        <w:wordWrap w:val="0"/>
        <w:spacing w:line="940" w:lineRule="atLeast"/>
        <w:ind w:left="60" w:right="80"/>
        <w:textAlignment w:val="baseline"/>
        <w:rPr>
          <w:sz w:val="46"/>
        </w:rPr>
      </w:pPr>
      <w:r>
        <w:rPr>
          <w:rFonts w:ascii="宋体" w:eastAsia="宋体" w:hAnsi="宋体" w:cs="宋体"/>
          <w:color w:val="000000"/>
          <w:sz w:val="46"/>
        </w:rPr>
        <w:lastRenderedPageBreak/>
        <w:t>des Objets, Plon, 1959)</w:t>
      </w:r>
      <w:r>
        <w:rPr>
          <w:rFonts w:ascii="宋体" w:eastAsia="宋体" w:hAnsi="宋体" w:cs="宋体"/>
          <w:color w:val="000000"/>
          <w:sz w:val="46"/>
        </w:rPr>
        <w:t>。这本书的主题为收藏现象和收藏心理学。杭斯后来成为法兰西学院院士。他曾长期在巴黎著名的</w:t>
      </w:r>
      <w:r>
        <w:rPr>
          <w:rFonts w:ascii="宋体" w:eastAsia="宋体" w:hAnsi="宋体" w:cs="宋体"/>
          <w:color w:val="000000"/>
          <w:sz w:val="46"/>
        </w:rPr>
        <w:t xml:space="preserve"> Drouot</w:t>
      </w:r>
      <w:r>
        <w:rPr>
          <w:rFonts w:ascii="宋体" w:eastAsia="宋体" w:hAnsi="宋体" w:cs="宋体"/>
          <w:color w:val="000000"/>
          <w:sz w:val="46"/>
        </w:rPr>
        <w:t>拍卖场工作。著有多本探讨收藏和艺术世界的著作。</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40" w:lineRule="atLeast"/>
        <w:ind w:left="60" w:firstLine="1020"/>
        <w:textAlignment w:val="baseline"/>
        <w:rPr>
          <w:sz w:val="46"/>
        </w:rPr>
      </w:pPr>
      <w:r>
        <w:rPr>
          <w:rFonts w:ascii="宋体" w:eastAsia="宋体" w:hAnsi="宋体" w:cs="宋体"/>
          <w:color w:val="000000"/>
          <w:sz w:val="46"/>
        </w:rPr>
        <w:t>9.</w:t>
      </w:r>
      <w:r>
        <w:rPr>
          <w:rFonts w:ascii="宋体" w:eastAsia="宋体" w:hAnsi="宋体" w:cs="宋体"/>
          <w:color w:val="000000"/>
          <w:sz w:val="46"/>
        </w:rPr>
        <w:t>法文</w:t>
      </w:r>
      <w:r>
        <w:rPr>
          <w:rFonts w:ascii="宋体" w:eastAsia="宋体" w:hAnsi="宋体" w:cs="宋体"/>
          <w:color w:val="000000"/>
          <w:sz w:val="46"/>
        </w:rPr>
        <w:t xml:space="preserve"> rien à faire </w:t>
      </w:r>
      <w:r>
        <w:rPr>
          <w:rFonts w:ascii="宋体" w:eastAsia="宋体" w:hAnsi="宋体" w:cs="宋体"/>
          <w:color w:val="000000"/>
          <w:sz w:val="46"/>
        </w:rPr>
        <w:t>还有</w:t>
      </w:r>
      <w:r>
        <w:rPr>
          <w:rFonts w:ascii="宋体" w:eastAsia="宋体" w:hAnsi="宋体" w:cs="宋体"/>
          <w:color w:val="000000"/>
          <w:sz w:val="46"/>
        </w:rPr>
        <w:t>“</w:t>
      </w:r>
      <w:r>
        <w:rPr>
          <w:rFonts w:ascii="宋体" w:eastAsia="宋体" w:hAnsi="宋体" w:cs="宋体"/>
          <w:color w:val="000000"/>
          <w:sz w:val="46"/>
        </w:rPr>
        <w:t>没有关联</w:t>
      </w:r>
      <w:r>
        <w:rPr>
          <w:rFonts w:ascii="宋体" w:eastAsia="宋体" w:hAnsi="宋体" w:cs="宋体"/>
          <w:color w:val="000000"/>
          <w:sz w:val="46"/>
        </w:rPr>
        <w:t>”</w:t>
      </w:r>
      <w:r>
        <w:rPr>
          <w:rFonts w:ascii="宋体" w:eastAsia="宋体" w:hAnsi="宋体" w:cs="宋体"/>
          <w:color w:val="000000"/>
          <w:sz w:val="46"/>
        </w:rPr>
        <w:t>的意思</w:t>
      </w:r>
      <w:r>
        <w:rPr>
          <w:rFonts w:ascii="宋体" w:eastAsia="宋体" w:hAnsi="宋体" w:cs="宋体"/>
          <w:color w:val="000000"/>
          <w:sz w:val="46"/>
        </w:rPr>
        <w:t>,</w:t>
      </w:r>
      <w:r>
        <w:rPr>
          <w:rFonts w:ascii="宋体" w:eastAsia="宋体" w:hAnsi="宋体" w:cs="宋体"/>
          <w:color w:val="000000"/>
          <w:sz w:val="46"/>
        </w:rPr>
        <w:t>作者在此一语双关。</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40" w:lineRule="atLeast"/>
        <w:ind w:left="60" w:right="40" w:firstLine="1020"/>
        <w:textAlignment w:val="baseline"/>
        <w:rPr>
          <w:sz w:val="46"/>
        </w:rPr>
      </w:pPr>
      <w:r>
        <w:rPr>
          <w:rFonts w:ascii="宋体" w:eastAsia="宋体" w:hAnsi="宋体" w:cs="宋体"/>
          <w:color w:val="000000"/>
          <w:sz w:val="46"/>
        </w:rPr>
        <w:t>10.</w:t>
      </w:r>
      <w:r>
        <w:rPr>
          <w:rFonts w:ascii="宋体" w:eastAsia="宋体" w:hAnsi="宋体" w:cs="宋体"/>
          <w:color w:val="000000"/>
          <w:sz w:val="46"/>
        </w:rPr>
        <w:t>作者在此进行一个与拉丁文有关的文字游戏：</w:t>
      </w:r>
      <w:r>
        <w:rPr>
          <w:rFonts w:ascii="宋体" w:eastAsia="宋体" w:hAnsi="宋体" w:cs="宋体"/>
          <w:color w:val="000000"/>
          <w:sz w:val="46"/>
        </w:rPr>
        <w:t>sub(</w:t>
      </w:r>
      <w:r>
        <w:rPr>
          <w:rFonts w:ascii="宋体" w:eastAsia="宋体" w:hAnsi="宋体" w:cs="宋体"/>
          <w:color w:val="000000"/>
          <w:sz w:val="46"/>
        </w:rPr>
        <w:t>在之下</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limina(</w:t>
      </w:r>
      <w:r>
        <w:rPr>
          <w:rFonts w:ascii="宋体" w:eastAsia="宋体" w:hAnsi="宋体" w:cs="宋体"/>
          <w:color w:val="000000"/>
          <w:sz w:val="46"/>
        </w:rPr>
        <w:t>门槛，起始点</w:t>
      </w:r>
      <w:r>
        <w:rPr>
          <w:rFonts w:ascii="宋体" w:eastAsia="宋体" w:hAnsi="宋体" w:cs="宋体"/>
          <w:color w:val="000000"/>
          <w:sz w:val="46"/>
        </w:rPr>
        <w:t>)</w:t>
      </w:r>
      <w:r>
        <w:rPr>
          <w:rFonts w:ascii="宋体" w:eastAsia="宋体" w:hAnsi="宋体" w:cs="宋体"/>
          <w:color w:val="000000"/>
          <w:sz w:val="46"/>
        </w:rPr>
        <w:t>，合起来可作在</w:t>
      </w:r>
      <w:r>
        <w:rPr>
          <w:rFonts w:ascii="宋体" w:eastAsia="宋体" w:hAnsi="宋体" w:cs="宋体"/>
          <w:color w:val="000000"/>
          <w:sz w:val="46"/>
        </w:rPr>
        <w:t>(</w:t>
      </w:r>
      <w:r>
        <w:rPr>
          <w:rFonts w:ascii="宋体" w:eastAsia="宋体" w:hAnsi="宋体" w:cs="宋体"/>
          <w:color w:val="000000"/>
          <w:sz w:val="46"/>
        </w:rPr>
        <w:t>出生、实现</w:t>
      </w:r>
      <w:r>
        <w:rPr>
          <w:rFonts w:ascii="宋体" w:eastAsia="宋体" w:hAnsi="宋体" w:cs="宋体"/>
          <w:color w:val="000000"/>
          <w:sz w:val="46"/>
        </w:rPr>
        <w:t>)</w:t>
      </w:r>
      <w:r>
        <w:rPr>
          <w:rFonts w:ascii="宋体" w:eastAsia="宋体" w:hAnsi="宋体" w:cs="宋体"/>
          <w:color w:val="000000"/>
          <w:sz w:val="46"/>
        </w:rPr>
        <w:t>的界线之内，</w:t>
      </w:r>
      <w:r>
        <w:rPr>
          <w:rFonts w:ascii="宋体" w:eastAsia="宋体" w:hAnsi="宋体" w:cs="宋体"/>
          <w:color w:val="000000"/>
          <w:sz w:val="46"/>
        </w:rPr>
        <w:t xml:space="preserve">subliminal </w:t>
      </w:r>
      <w:r>
        <w:rPr>
          <w:rFonts w:ascii="宋体" w:eastAsia="宋体" w:hAnsi="宋体" w:cs="宋体"/>
          <w:color w:val="000000"/>
          <w:sz w:val="46"/>
        </w:rPr>
        <w:t>在过去</w:t>
      </w:r>
      <w:r>
        <w:rPr>
          <w:rFonts w:ascii="宋体" w:eastAsia="宋体" w:hAnsi="宋体" w:cs="宋体"/>
          <w:color w:val="000000"/>
          <w:sz w:val="46"/>
        </w:rPr>
        <w:t>因此有意识界线内</w:t>
      </w:r>
      <w:r>
        <w:rPr>
          <w:rFonts w:ascii="宋体" w:eastAsia="宋体" w:hAnsi="宋体" w:cs="宋体"/>
          <w:color w:val="000000"/>
          <w:sz w:val="46"/>
        </w:rPr>
        <w:t>(</w:t>
      </w:r>
      <w:r>
        <w:rPr>
          <w:rFonts w:ascii="宋体" w:eastAsia="宋体" w:hAnsi="宋体" w:cs="宋体"/>
          <w:color w:val="000000"/>
          <w:sz w:val="46"/>
        </w:rPr>
        <w:t>潜意识</w:t>
      </w:r>
      <w:r>
        <w:rPr>
          <w:rFonts w:ascii="宋体" w:eastAsia="宋体" w:hAnsi="宋体" w:cs="宋体"/>
          <w:color w:val="000000"/>
          <w:sz w:val="46"/>
        </w:rPr>
        <w:t>)</w:t>
      </w:r>
      <w:r>
        <w:rPr>
          <w:rFonts w:ascii="宋体" w:eastAsia="宋体" w:hAnsi="宋体" w:cs="宋体"/>
          <w:color w:val="000000"/>
          <w:sz w:val="46"/>
        </w:rPr>
        <w:t>之意</w:t>
      </w:r>
      <w:r>
        <w:rPr>
          <w:rFonts w:ascii="宋体" w:eastAsia="宋体" w:hAnsi="宋体" w:cs="宋体"/>
          <w:color w:val="000000"/>
          <w:sz w:val="46"/>
        </w:rPr>
        <w:t>(</w:t>
      </w:r>
      <w:r>
        <w:rPr>
          <w:rFonts w:ascii="宋体" w:eastAsia="宋体" w:hAnsi="宋体" w:cs="宋体"/>
          <w:color w:val="000000"/>
          <w:sz w:val="46"/>
        </w:rPr>
        <w:t>相对于</w:t>
      </w:r>
      <w:r>
        <w:rPr>
          <w:rFonts w:ascii="宋体" w:eastAsia="宋体" w:hAnsi="宋体" w:cs="宋体"/>
          <w:color w:val="000000"/>
          <w:sz w:val="46"/>
        </w:rPr>
        <w:t xml:space="preserve"> supraliminal)</w:t>
      </w:r>
      <w:r>
        <w:rPr>
          <w:rFonts w:ascii="宋体" w:eastAsia="宋体" w:hAnsi="宋体" w:cs="宋体"/>
          <w:color w:val="000000"/>
          <w:sz w:val="46"/>
        </w:rPr>
        <w:t>。这里指的是古物的意义指向一个现实之下，先于诞生的胎儿世界。但对于主体的幻想</w:t>
      </w:r>
      <w:r>
        <w:rPr>
          <w:rFonts w:ascii="宋体" w:eastAsia="宋体" w:hAnsi="宋体" w:cs="宋体"/>
          <w:color w:val="000000"/>
          <w:sz w:val="46"/>
        </w:rPr>
        <w:t>(phantasme)</w:t>
      </w:r>
      <w:r>
        <w:rPr>
          <w:rFonts w:ascii="宋体" w:eastAsia="宋体" w:hAnsi="宋体" w:cs="宋体"/>
          <w:color w:val="000000"/>
          <w:sz w:val="46"/>
        </w:rPr>
        <w:t>而言</w:t>
      </w:r>
      <w:r>
        <w:rPr>
          <w:rFonts w:ascii="宋体" w:eastAsia="宋体" w:hAnsi="宋体" w:cs="宋体"/>
          <w:color w:val="000000"/>
          <w:sz w:val="46"/>
        </w:rPr>
        <w:t>,</w:t>
      </w:r>
      <w:r>
        <w:rPr>
          <w:rFonts w:ascii="宋体" w:eastAsia="宋体" w:hAnsi="宋体" w:cs="宋体"/>
          <w:color w:val="000000"/>
          <w:sz w:val="46"/>
        </w:rPr>
        <w:t>又具有升华、崇高之样态</w:t>
      </w:r>
      <w:r>
        <w:rPr>
          <w:rFonts w:ascii="宋体" w:eastAsia="宋体" w:hAnsi="宋体" w:cs="宋体"/>
          <w:color w:val="000000"/>
          <w:sz w:val="46"/>
        </w:rPr>
        <w:t>(sublime,</w:t>
      </w:r>
      <w:r>
        <w:rPr>
          <w:rFonts w:ascii="宋体" w:eastAsia="宋体" w:hAnsi="宋体" w:cs="宋体"/>
          <w:color w:val="000000"/>
          <w:sz w:val="46"/>
        </w:rPr>
        <w:t>来自拉丁文</w:t>
      </w:r>
      <w:r>
        <w:rPr>
          <w:rFonts w:ascii="宋体" w:eastAsia="宋体" w:hAnsi="宋体" w:cs="宋体"/>
          <w:color w:val="000000"/>
          <w:sz w:val="46"/>
        </w:rPr>
        <w:t xml:space="preserve"> sublim-is————</w:t>
      </w:r>
      <w:r>
        <w:rPr>
          <w:rFonts w:ascii="宋体" w:eastAsia="宋体" w:hAnsi="宋体" w:cs="宋体"/>
          <w:color w:val="000000"/>
          <w:sz w:val="46"/>
        </w:rPr>
        <w:t>高的、在空中的、接近〔</w:t>
      </w:r>
      <w:r>
        <w:rPr>
          <w:rFonts w:ascii="宋体" w:eastAsia="宋体" w:hAnsi="宋体" w:cs="宋体"/>
          <w:color w:val="000000"/>
          <w:sz w:val="46"/>
        </w:rPr>
        <w:t xml:space="preserve"> sub</w:t>
      </w:r>
      <w:r>
        <w:rPr>
          <w:rFonts w:ascii="宋体" w:eastAsia="宋体" w:hAnsi="宋体" w:cs="宋体"/>
          <w:color w:val="000000"/>
          <w:sz w:val="46"/>
        </w:rPr>
        <w:t>〕边界〔</w:t>
      </w:r>
      <w:r>
        <w:rPr>
          <w:rFonts w:ascii="宋体" w:eastAsia="宋体" w:hAnsi="宋体" w:cs="宋体"/>
          <w:color w:val="000000"/>
          <w:sz w:val="46"/>
        </w:rPr>
        <w:t xml:space="preserve"> limes</w:t>
      </w:r>
      <w:r>
        <w:rPr>
          <w:rFonts w:ascii="宋体" w:eastAsia="宋体" w:hAnsi="宋体" w:cs="宋体"/>
          <w:color w:val="000000"/>
          <w:sz w:val="46"/>
        </w:rPr>
        <w:t>〕的</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40" w:lineRule="atLeast"/>
        <w:ind w:left="60" w:right="40" w:firstLine="1020"/>
        <w:textAlignment w:val="baseline"/>
        <w:rPr>
          <w:sz w:val="44"/>
        </w:rPr>
      </w:pPr>
      <w:r>
        <w:rPr>
          <w:rFonts w:ascii="宋体" w:eastAsia="宋体" w:hAnsi="宋体" w:cs="宋体"/>
          <w:color w:val="000000"/>
          <w:sz w:val="44"/>
        </w:rPr>
        <w:t>11.</w:t>
      </w:r>
      <w:r>
        <w:rPr>
          <w:rFonts w:ascii="宋体" w:eastAsia="宋体" w:hAnsi="宋体" w:cs="宋体"/>
          <w:color w:val="000000"/>
          <w:sz w:val="44"/>
        </w:rPr>
        <w:t>因此，圣人遗物</w:t>
      </w:r>
      <w:r>
        <w:rPr>
          <w:rFonts w:ascii="宋体" w:eastAsia="宋体" w:hAnsi="宋体" w:cs="宋体"/>
          <w:color w:val="000000"/>
          <w:sz w:val="44"/>
        </w:rPr>
        <w:t>(relique</w:t>
      </w:r>
      <w:r>
        <w:rPr>
          <w:rFonts w:ascii="宋体" w:eastAsia="宋体" w:hAnsi="宋体" w:cs="宋体"/>
          <w:color w:val="000000"/>
          <w:sz w:val="44"/>
        </w:rPr>
        <w:t>，主要指圣骨</w:t>
      </w:r>
      <w:r>
        <w:rPr>
          <w:rFonts w:ascii="宋体" w:eastAsia="宋体" w:hAnsi="宋体" w:cs="宋体"/>
          <w:color w:val="000000"/>
          <w:sz w:val="44"/>
        </w:rPr>
        <w:t>———</w:t>
      </w:r>
      <w:r>
        <w:rPr>
          <w:rFonts w:ascii="宋体" w:eastAsia="宋体" w:hAnsi="宋体" w:cs="宋体"/>
          <w:color w:val="000000"/>
          <w:sz w:val="44"/>
        </w:rPr>
        <w:t>译者</w:t>
      </w:r>
      <w:r>
        <w:rPr>
          <w:rFonts w:ascii="宋体" w:eastAsia="宋体" w:hAnsi="宋体" w:cs="宋体"/>
          <w:color w:val="000000"/>
          <w:sz w:val="44"/>
        </w:rPr>
        <w:t>)</w:t>
      </w:r>
      <w:r>
        <w:rPr>
          <w:rFonts w:ascii="宋体" w:eastAsia="宋体" w:hAnsi="宋体" w:cs="宋体"/>
          <w:color w:val="000000"/>
          <w:sz w:val="44"/>
        </w:rPr>
        <w:t>的意义在于指出，可以将神的化身或死者的灵魂，封存一个物品中的可能。而且圣物一定有圣物盒。圣物的价值由它本身向圣物盒</w:t>
      </w:r>
      <w:r>
        <w:rPr>
          <w:rFonts w:ascii="宋体" w:eastAsia="宋体" w:hAnsi="宋体" w:cs="宋体"/>
          <w:color w:val="000000"/>
          <w:sz w:val="44"/>
        </w:rPr>
        <w:t>“</w:t>
      </w:r>
      <w:r>
        <w:rPr>
          <w:rFonts w:ascii="宋体" w:eastAsia="宋体" w:hAnsi="宋体" w:cs="宋体"/>
          <w:color w:val="000000"/>
          <w:sz w:val="44"/>
        </w:rPr>
        <w:t>滑移</w:t>
      </w:r>
      <w:r>
        <w:rPr>
          <w:rFonts w:ascii="宋体" w:eastAsia="宋体" w:hAnsi="宋体" w:cs="宋体"/>
          <w:color w:val="000000"/>
          <w:sz w:val="44"/>
        </w:rPr>
        <w:t>”(glis</w:t>
      </w:r>
      <w:r>
        <w:rPr>
          <w:rFonts w:ascii="宋体" w:eastAsia="宋体" w:hAnsi="宋体" w:cs="宋体"/>
          <w:color w:val="000000"/>
          <w:sz w:val="44"/>
        </w:rPr>
        <w:t>se)</w:t>
      </w:r>
      <w:r>
        <w:rPr>
          <w:rFonts w:ascii="宋体" w:eastAsia="宋体" w:hAnsi="宋体" w:cs="宋体"/>
          <w:color w:val="000000"/>
          <w:sz w:val="44"/>
        </w:rPr>
        <w:t>，后者以纯金打造，更能明白地标出真确性</w:t>
      </w:r>
      <w:r>
        <w:rPr>
          <w:rFonts w:ascii="宋体" w:eastAsia="宋体" w:hAnsi="宋体" w:cs="宋体"/>
          <w:color w:val="000000"/>
          <w:sz w:val="44"/>
        </w:rPr>
        <w:t>(authenticité)</w:t>
      </w:r>
      <w:r>
        <w:rPr>
          <w:rFonts w:ascii="宋体" w:eastAsia="宋体" w:hAnsi="宋体" w:cs="宋体"/>
          <w:color w:val="000000"/>
          <w:sz w:val="44"/>
        </w:rPr>
        <w:t>的价值，并因此在象征上更有效力。</w:t>
      </w:r>
    </w:p>
    <w:p w:rsidR="00DE36E8" w:rsidRDefault="00015DB2">
      <w:pPr>
        <w:wordWrap w:val="0"/>
        <w:spacing w:line="940" w:lineRule="atLeast"/>
        <w:ind w:left="60" w:firstLine="1020"/>
        <w:textAlignment w:val="baseline"/>
        <w:rPr>
          <w:sz w:val="44"/>
        </w:rPr>
      </w:pPr>
      <w:r>
        <w:rPr>
          <w:rFonts w:ascii="宋体" w:eastAsia="宋体" w:hAnsi="宋体" w:cs="宋体"/>
          <w:color w:val="000000"/>
          <w:sz w:val="44"/>
        </w:rPr>
        <w:t>12.</w:t>
      </w:r>
      <w:r>
        <w:rPr>
          <w:rFonts w:ascii="宋体" w:eastAsia="宋体" w:hAnsi="宋体" w:cs="宋体"/>
          <w:color w:val="000000"/>
          <w:sz w:val="44"/>
        </w:rPr>
        <w:t>这是作者自创的一个字，用的拉丁文形容词比较级中最高级</w:t>
      </w:r>
      <w:r>
        <w:rPr>
          <w:rFonts w:ascii="宋体" w:eastAsia="宋体" w:hAnsi="宋体" w:cs="宋体"/>
          <w:color w:val="000000"/>
          <w:sz w:val="44"/>
        </w:rPr>
        <w:t>(su-perlatif)</w:t>
      </w:r>
      <w:r>
        <w:rPr>
          <w:rFonts w:ascii="宋体" w:eastAsia="宋体" w:hAnsi="宋体" w:cs="宋体"/>
          <w:color w:val="000000"/>
          <w:sz w:val="44"/>
        </w:rPr>
        <w:t>的构字法</w:t>
      </w:r>
      <w:r>
        <w:rPr>
          <w:rFonts w:ascii="宋体" w:eastAsia="宋体" w:hAnsi="宋体" w:cs="宋体"/>
          <w:color w:val="000000"/>
          <w:sz w:val="44"/>
        </w:rPr>
        <w:t>(</w:t>
      </w:r>
      <w:r>
        <w:rPr>
          <w:rFonts w:ascii="宋体" w:eastAsia="宋体" w:hAnsi="宋体" w:cs="宋体"/>
          <w:color w:val="000000"/>
          <w:sz w:val="44"/>
        </w:rPr>
        <w:t>字尾加上</w:t>
      </w:r>
      <w:r>
        <w:rPr>
          <w:rFonts w:ascii="宋体" w:eastAsia="宋体" w:hAnsi="宋体" w:cs="宋体"/>
          <w:color w:val="000000"/>
          <w:sz w:val="44"/>
        </w:rPr>
        <w:t xml:space="preserve"> issimus)</w:t>
      </w:r>
      <w:r>
        <w:rPr>
          <w:rFonts w:ascii="宋体" w:eastAsia="宋体" w:hAnsi="宋体" w:cs="宋体"/>
          <w:color w:val="000000"/>
          <w:sz w:val="44"/>
        </w:rPr>
        <w:t>。在通用法文中可见的前例有</w:t>
      </w:r>
      <w:r>
        <w:rPr>
          <w:rFonts w:ascii="宋体" w:eastAsia="宋体" w:hAnsi="宋体" w:cs="宋体"/>
          <w:color w:val="000000"/>
          <w:sz w:val="44"/>
        </w:rPr>
        <w:t xml:space="preserve"> rarissime(</w:t>
      </w:r>
      <w:r>
        <w:rPr>
          <w:rFonts w:ascii="宋体" w:eastAsia="宋体" w:hAnsi="宋体" w:cs="宋体"/>
          <w:color w:val="000000"/>
          <w:sz w:val="44"/>
        </w:rPr>
        <w:t>非常稀罕</w:t>
      </w:r>
      <w:r>
        <w:rPr>
          <w:rFonts w:ascii="宋体" w:eastAsia="宋体" w:hAnsi="宋体" w:cs="宋体"/>
          <w:color w:val="000000"/>
          <w:sz w:val="44"/>
        </w:rPr>
        <w:t>,</w:t>
      </w:r>
      <w:r>
        <w:rPr>
          <w:rFonts w:ascii="宋体" w:eastAsia="宋体" w:hAnsi="宋体" w:cs="宋体"/>
          <w:color w:val="000000"/>
          <w:sz w:val="44"/>
        </w:rPr>
        <w:t>由</w:t>
      </w:r>
      <w:r>
        <w:rPr>
          <w:rFonts w:ascii="宋体" w:eastAsia="宋体" w:hAnsi="宋体" w:cs="宋体"/>
          <w:color w:val="000000"/>
          <w:sz w:val="44"/>
        </w:rPr>
        <w:t xml:space="preserve"> rare</w:t>
      </w:r>
      <w:r>
        <w:rPr>
          <w:rFonts w:ascii="宋体" w:eastAsia="宋体" w:hAnsi="宋体" w:cs="宋体"/>
          <w:color w:val="000000"/>
          <w:sz w:val="44"/>
        </w:rPr>
        <w:t>〔</w:t>
      </w:r>
      <w:r>
        <w:rPr>
          <w:rFonts w:ascii="宋体" w:eastAsia="宋体" w:hAnsi="宋体" w:cs="宋体"/>
          <w:color w:val="000000"/>
          <w:sz w:val="44"/>
        </w:rPr>
        <w:t xml:space="preserve"> rarus, rarrisimus</w:t>
      </w:r>
      <w:r>
        <w:rPr>
          <w:rFonts w:ascii="宋体" w:eastAsia="宋体" w:hAnsi="宋体" w:cs="宋体"/>
          <w:color w:val="000000"/>
          <w:sz w:val="44"/>
        </w:rPr>
        <w:t>〕一字变来</w:t>
      </w:r>
      <w:r>
        <w:rPr>
          <w:rFonts w:ascii="宋体" w:eastAsia="宋体" w:hAnsi="宋体" w:cs="宋体"/>
          <w:color w:val="000000"/>
          <w:sz w:val="44"/>
        </w:rPr>
        <w:t>)</w:t>
      </w:r>
      <w:r>
        <w:rPr>
          <w:rFonts w:ascii="宋体" w:eastAsia="宋体" w:hAnsi="宋体" w:cs="宋体"/>
          <w:color w:val="000000"/>
          <w:sz w:val="44"/>
        </w:rPr>
        <w:t>。又</w:t>
      </w:r>
      <w:r>
        <w:rPr>
          <w:rFonts w:ascii="宋体" w:eastAsia="宋体" w:hAnsi="宋体" w:cs="宋体"/>
          <w:color w:val="000000"/>
          <w:sz w:val="44"/>
        </w:rPr>
        <w:t xml:space="preserve"> privé</w:t>
      </w:r>
      <w:r>
        <w:rPr>
          <w:rFonts w:ascii="宋体" w:eastAsia="宋体" w:hAnsi="宋体" w:cs="宋体"/>
          <w:color w:val="000000"/>
          <w:sz w:val="44"/>
        </w:rPr>
        <w:t>在法文另有</w:t>
      </w:r>
      <w:r>
        <w:rPr>
          <w:rFonts w:ascii="宋体" w:eastAsia="宋体" w:hAnsi="宋体" w:cs="宋体"/>
          <w:color w:val="000000"/>
          <w:sz w:val="44"/>
        </w:rPr>
        <w:t>“</w:t>
      </w:r>
      <w:r>
        <w:rPr>
          <w:rFonts w:ascii="宋体" w:eastAsia="宋体" w:hAnsi="宋体" w:cs="宋体"/>
          <w:color w:val="000000"/>
          <w:sz w:val="44"/>
        </w:rPr>
        <w:t>去除、缺乏</w:t>
      </w:r>
      <w:r>
        <w:rPr>
          <w:rFonts w:ascii="宋体" w:eastAsia="宋体" w:hAnsi="宋体" w:cs="宋体"/>
          <w:color w:val="000000"/>
          <w:sz w:val="44"/>
        </w:rPr>
        <w:t>”</w:t>
      </w:r>
      <w:r>
        <w:rPr>
          <w:rFonts w:ascii="宋体" w:eastAsia="宋体" w:hAnsi="宋体" w:cs="宋体"/>
          <w:color w:val="000000"/>
          <w:sz w:val="44"/>
        </w:rPr>
        <w:t>之意，亦是作者下面继续发展的古物象征意义脉络来源之一。</w:t>
      </w:r>
      <w:r>
        <w:rPr>
          <w:rFonts w:ascii="宋体" w:eastAsia="宋体" w:hAnsi="宋体" w:cs="宋体"/>
          <w:color w:val="000000"/>
          <w:sz w:val="44"/>
        </w:rPr>
        <w:t>———</w:t>
      </w:r>
      <w:r>
        <w:rPr>
          <w:rFonts w:ascii="宋体" w:eastAsia="宋体" w:hAnsi="宋体" w:cs="宋体"/>
          <w:color w:val="000000"/>
          <w:sz w:val="44"/>
        </w:rPr>
        <w:t>译者</w:t>
      </w:r>
    </w:p>
    <w:p w:rsidR="00DE36E8" w:rsidRDefault="00015DB2">
      <w:pPr>
        <w:wordWrap w:val="0"/>
        <w:spacing w:line="940" w:lineRule="atLeast"/>
        <w:ind w:left="60" w:right="20" w:firstLine="1020"/>
        <w:textAlignment w:val="baseline"/>
        <w:rPr>
          <w:sz w:val="44"/>
        </w:rPr>
      </w:pPr>
      <w:r>
        <w:rPr>
          <w:rFonts w:ascii="宋体" w:eastAsia="宋体" w:hAnsi="宋体" w:cs="宋体"/>
          <w:color w:val="000000"/>
          <w:sz w:val="44"/>
        </w:rPr>
        <w:t>13.</w:t>
      </w:r>
      <w:r>
        <w:rPr>
          <w:rFonts w:ascii="宋体" w:eastAsia="宋体" w:hAnsi="宋体" w:cs="宋体"/>
          <w:color w:val="000000"/>
          <w:sz w:val="44"/>
        </w:rPr>
        <w:t>如此，观光活动中的空间的移动，总会同时加上追忆逝水年华</w:t>
      </w:r>
      <w:r>
        <w:rPr>
          <w:rFonts w:ascii="宋体" w:eastAsia="宋体" w:hAnsi="宋体" w:cs="宋体"/>
          <w:color w:val="000000"/>
          <w:sz w:val="44"/>
        </w:rPr>
        <w:t>(larecherche du temps perdu————</w:t>
      </w:r>
      <w:r>
        <w:rPr>
          <w:rFonts w:ascii="宋体" w:eastAsia="宋体" w:hAnsi="宋体" w:cs="宋体"/>
          <w:color w:val="000000"/>
          <w:sz w:val="44"/>
        </w:rPr>
        <w:t>译者注</w:t>
      </w:r>
      <w:r>
        <w:rPr>
          <w:rFonts w:ascii="宋体" w:eastAsia="宋体" w:hAnsi="宋体" w:cs="宋体"/>
          <w:color w:val="000000"/>
          <w:sz w:val="44"/>
        </w:rPr>
        <w:t>:</w:t>
      </w:r>
      <w:r>
        <w:rPr>
          <w:rFonts w:ascii="宋体" w:eastAsia="宋体" w:hAnsi="宋体" w:cs="宋体"/>
          <w:color w:val="000000"/>
          <w:sz w:val="44"/>
        </w:rPr>
        <w:t>这是普鲁斯特著名小说标题的转用</w:t>
      </w:r>
      <w:r>
        <w:rPr>
          <w:rFonts w:ascii="宋体" w:eastAsia="宋体" w:hAnsi="宋体" w:cs="宋体"/>
          <w:color w:val="000000"/>
          <w:sz w:val="44"/>
        </w:rPr>
        <w:t>)</w:t>
      </w:r>
      <w:r>
        <w:rPr>
          <w:rFonts w:ascii="宋体" w:eastAsia="宋体" w:hAnsi="宋体" w:cs="宋体"/>
          <w:color w:val="000000"/>
          <w:sz w:val="44"/>
        </w:rPr>
        <w:t>。</w:t>
      </w:r>
    </w:p>
    <w:p w:rsidR="00DE36E8" w:rsidRDefault="00015DB2">
      <w:pPr>
        <w:wordWrap w:val="0"/>
        <w:spacing w:line="940" w:lineRule="atLeast"/>
        <w:ind w:left="1080"/>
        <w:textAlignment w:val="baseline"/>
        <w:rPr>
          <w:sz w:val="44"/>
        </w:rPr>
      </w:pPr>
      <w:r>
        <w:rPr>
          <w:rFonts w:ascii="宋体" w:eastAsia="宋体" w:hAnsi="宋体" w:cs="宋体"/>
          <w:color w:val="000000"/>
          <w:sz w:val="44"/>
        </w:rPr>
        <w:t xml:space="preserve">14. légende </w:t>
      </w:r>
      <w:r>
        <w:rPr>
          <w:rFonts w:ascii="宋体" w:eastAsia="宋体" w:hAnsi="宋体" w:cs="宋体"/>
          <w:color w:val="000000"/>
          <w:sz w:val="44"/>
        </w:rPr>
        <w:t>一字在法文还有</w:t>
      </w:r>
      <w:r>
        <w:rPr>
          <w:rFonts w:ascii="宋体" w:eastAsia="宋体" w:hAnsi="宋体" w:cs="宋体"/>
          <w:color w:val="000000"/>
          <w:sz w:val="44"/>
        </w:rPr>
        <w:t>“</w:t>
      </w:r>
      <w:r>
        <w:rPr>
          <w:rFonts w:ascii="宋体" w:eastAsia="宋体" w:hAnsi="宋体" w:cs="宋体"/>
          <w:color w:val="000000"/>
          <w:sz w:val="44"/>
        </w:rPr>
        <w:t>图说、铭文</w:t>
      </w:r>
      <w:r>
        <w:rPr>
          <w:rFonts w:ascii="宋体" w:eastAsia="宋体" w:hAnsi="宋体" w:cs="宋体"/>
          <w:color w:val="000000"/>
          <w:sz w:val="44"/>
        </w:rPr>
        <w:t>”</w:t>
      </w:r>
      <w:r>
        <w:rPr>
          <w:rFonts w:ascii="宋体" w:eastAsia="宋体" w:hAnsi="宋体" w:cs="宋体"/>
          <w:color w:val="000000"/>
          <w:sz w:val="44"/>
        </w:rPr>
        <w:t>之意。</w:t>
      </w:r>
      <w:r>
        <w:rPr>
          <w:rFonts w:ascii="宋体" w:eastAsia="宋体" w:hAnsi="宋体" w:cs="宋体"/>
          <w:color w:val="000000"/>
          <w:sz w:val="44"/>
        </w:rPr>
        <w:t>————</w:t>
      </w:r>
      <w:r>
        <w:rPr>
          <w:rFonts w:ascii="宋体" w:eastAsia="宋体" w:hAnsi="宋体" w:cs="宋体"/>
          <w:color w:val="000000"/>
          <w:sz w:val="44"/>
        </w:rPr>
        <w:t>译者</w:t>
      </w:r>
    </w:p>
    <w:p w:rsidR="00DE36E8" w:rsidRDefault="00015DB2">
      <w:pPr>
        <w:wordWrap w:val="0"/>
        <w:spacing w:line="940" w:lineRule="atLeast"/>
        <w:ind w:left="1080"/>
        <w:textAlignment w:val="baseline"/>
        <w:rPr>
          <w:sz w:val="44"/>
        </w:rPr>
      </w:pPr>
      <w:r>
        <w:rPr>
          <w:rFonts w:ascii="宋体" w:eastAsia="宋体" w:hAnsi="宋体" w:cs="宋体"/>
          <w:color w:val="000000"/>
          <w:sz w:val="44"/>
        </w:rPr>
        <w:t xml:space="preserve">15. </w:t>
      </w:r>
      <w:r>
        <w:rPr>
          <w:rFonts w:ascii="宋体" w:eastAsia="宋体" w:hAnsi="宋体" w:cs="宋体"/>
          <w:color w:val="000000"/>
          <w:sz w:val="44"/>
        </w:rPr>
        <w:t>法文</w:t>
      </w:r>
      <w:r>
        <w:rPr>
          <w:rFonts w:ascii="宋体" w:eastAsia="宋体" w:hAnsi="宋体" w:cs="宋体"/>
          <w:color w:val="000000"/>
          <w:sz w:val="44"/>
        </w:rPr>
        <w:t xml:space="preserve"> anachronique</w:t>
      </w:r>
      <w:r>
        <w:rPr>
          <w:rFonts w:ascii="宋体" w:eastAsia="宋体" w:hAnsi="宋体" w:cs="宋体"/>
          <w:color w:val="000000"/>
          <w:sz w:val="44"/>
        </w:rPr>
        <w:t>还有</w:t>
      </w:r>
      <w:r>
        <w:rPr>
          <w:rFonts w:ascii="宋体" w:eastAsia="宋体" w:hAnsi="宋体" w:cs="宋体"/>
          <w:color w:val="000000"/>
          <w:sz w:val="44"/>
        </w:rPr>
        <w:t>“</w:t>
      </w:r>
      <w:r>
        <w:rPr>
          <w:rFonts w:ascii="宋体" w:eastAsia="宋体" w:hAnsi="宋体" w:cs="宋体"/>
          <w:color w:val="000000"/>
          <w:sz w:val="44"/>
        </w:rPr>
        <w:t>过时</w:t>
      </w:r>
      <w:r>
        <w:rPr>
          <w:rFonts w:ascii="宋体" w:eastAsia="宋体" w:hAnsi="宋体" w:cs="宋体"/>
          <w:color w:val="000000"/>
          <w:sz w:val="44"/>
        </w:rPr>
        <w:t>”</w:t>
      </w:r>
      <w:r>
        <w:rPr>
          <w:rFonts w:ascii="宋体" w:eastAsia="宋体" w:hAnsi="宋体" w:cs="宋体"/>
          <w:color w:val="000000"/>
          <w:sz w:val="44"/>
        </w:rPr>
        <w:t>之意。</w:t>
      </w:r>
      <w:r>
        <w:rPr>
          <w:rFonts w:ascii="宋体" w:eastAsia="宋体" w:hAnsi="宋体" w:cs="宋体"/>
          <w:color w:val="000000"/>
          <w:sz w:val="44"/>
        </w:rPr>
        <w:t>————</w:t>
      </w:r>
      <w:r>
        <w:rPr>
          <w:rFonts w:ascii="宋体" w:eastAsia="宋体" w:hAnsi="宋体" w:cs="宋体"/>
          <w:color w:val="000000"/>
          <w:sz w:val="44"/>
        </w:rPr>
        <w:t>译者</w:t>
      </w:r>
    </w:p>
    <w:p w:rsidR="00DE36E8" w:rsidRDefault="00015DB2">
      <w:pPr>
        <w:wordWrap w:val="0"/>
        <w:spacing w:line="940" w:lineRule="atLeast"/>
        <w:ind w:left="60" w:right="20" w:firstLine="1020"/>
        <w:textAlignment w:val="baseline"/>
        <w:rPr>
          <w:sz w:val="44"/>
        </w:rPr>
      </w:pPr>
      <w:r>
        <w:rPr>
          <w:rFonts w:ascii="宋体" w:eastAsia="宋体" w:hAnsi="宋体" w:cs="宋体"/>
          <w:color w:val="000000"/>
          <w:sz w:val="44"/>
        </w:rPr>
        <w:t>16.</w:t>
      </w:r>
      <w:r>
        <w:rPr>
          <w:rFonts w:ascii="宋体" w:eastAsia="宋体" w:hAnsi="宋体" w:cs="宋体"/>
          <w:color w:val="000000"/>
          <w:sz w:val="44"/>
        </w:rPr>
        <w:t>有一些不及物动词，可能有一名词可作为其动作的受词，但这个名词其实为此动词的字根或其字义，如</w:t>
      </w:r>
      <w:r>
        <w:rPr>
          <w:rFonts w:ascii="宋体" w:eastAsia="宋体" w:hAnsi="宋体" w:cs="宋体"/>
          <w:color w:val="000000"/>
          <w:sz w:val="44"/>
        </w:rPr>
        <w:t>Vivresa vie.(</w:t>
      </w:r>
      <w:r>
        <w:rPr>
          <w:rFonts w:ascii="宋体" w:eastAsia="宋体" w:hAnsi="宋体" w:cs="宋体"/>
          <w:color w:val="000000"/>
          <w:sz w:val="44"/>
        </w:rPr>
        <w:t>过他自己的生活</w:t>
      </w:r>
      <w:r>
        <w:rPr>
          <w:rFonts w:ascii="宋体" w:eastAsia="宋体" w:hAnsi="宋体" w:cs="宋体"/>
          <w:color w:val="000000"/>
          <w:sz w:val="44"/>
        </w:rPr>
        <w:t>)</w:t>
      </w:r>
      <w:r>
        <w:rPr>
          <w:rFonts w:ascii="宋体" w:eastAsia="宋体" w:hAnsi="宋体" w:cs="宋体"/>
          <w:color w:val="000000"/>
          <w:sz w:val="44"/>
        </w:rPr>
        <w:t>，在此</w:t>
      </w:r>
      <w:r>
        <w:rPr>
          <w:rFonts w:ascii="宋体" w:eastAsia="宋体" w:hAnsi="宋体" w:cs="宋体"/>
          <w:color w:val="000000"/>
          <w:sz w:val="44"/>
        </w:rPr>
        <w:t>, vie(</w:t>
      </w:r>
      <w:r>
        <w:rPr>
          <w:rFonts w:ascii="宋体" w:eastAsia="宋体" w:hAnsi="宋体" w:cs="宋体"/>
          <w:color w:val="000000"/>
          <w:sz w:val="44"/>
        </w:rPr>
        <w:t>生命</w:t>
      </w:r>
      <w:r>
        <w:rPr>
          <w:rFonts w:ascii="宋体" w:eastAsia="宋体" w:hAnsi="宋体" w:cs="宋体"/>
          <w:color w:val="000000"/>
          <w:sz w:val="44"/>
        </w:rPr>
        <w:t>)</w:t>
      </w:r>
      <w:r>
        <w:rPr>
          <w:rFonts w:ascii="宋体" w:eastAsia="宋体" w:hAnsi="宋体" w:cs="宋体"/>
          <w:color w:val="000000"/>
          <w:sz w:val="44"/>
        </w:rPr>
        <w:t>为</w:t>
      </w:r>
      <w:r>
        <w:rPr>
          <w:rFonts w:ascii="宋体" w:eastAsia="宋体" w:hAnsi="宋体" w:cs="宋体"/>
          <w:color w:val="000000"/>
          <w:sz w:val="44"/>
        </w:rPr>
        <w:t xml:space="preserve"> vivre(</w:t>
      </w:r>
      <w:r>
        <w:rPr>
          <w:rFonts w:ascii="宋体" w:eastAsia="宋体" w:hAnsi="宋体" w:cs="宋体"/>
          <w:color w:val="000000"/>
          <w:sz w:val="44"/>
        </w:rPr>
        <w:t>生活</w:t>
      </w:r>
      <w:r>
        <w:rPr>
          <w:rFonts w:ascii="宋体" w:eastAsia="宋体" w:hAnsi="宋体" w:cs="宋体"/>
          <w:color w:val="000000"/>
          <w:sz w:val="44"/>
        </w:rPr>
        <w:t>)</w:t>
      </w:r>
      <w:r>
        <w:rPr>
          <w:rFonts w:ascii="宋体" w:eastAsia="宋体" w:hAnsi="宋体" w:cs="宋体"/>
          <w:color w:val="000000"/>
          <w:sz w:val="44"/>
        </w:rPr>
        <w:t>的字根。</w:t>
      </w:r>
      <w:r>
        <w:rPr>
          <w:rFonts w:ascii="宋体" w:eastAsia="宋体" w:hAnsi="宋体" w:cs="宋体"/>
          <w:color w:val="000000"/>
          <w:sz w:val="44"/>
        </w:rPr>
        <w:t>———</w:t>
      </w:r>
      <w:r>
        <w:rPr>
          <w:rFonts w:ascii="宋体" w:eastAsia="宋体" w:hAnsi="宋体" w:cs="宋体"/>
          <w:color w:val="000000"/>
          <w:sz w:val="44"/>
        </w:rPr>
        <w:t>译者</w:t>
      </w:r>
    </w:p>
    <w:p w:rsidR="00DE36E8" w:rsidRDefault="00015DB2">
      <w:pPr>
        <w:wordWrap w:val="0"/>
        <w:spacing w:line="940" w:lineRule="atLeast"/>
        <w:ind w:left="1080"/>
        <w:textAlignment w:val="baseline"/>
        <w:rPr>
          <w:sz w:val="44"/>
        </w:rPr>
      </w:pPr>
      <w:r>
        <w:rPr>
          <w:rFonts w:ascii="宋体" w:eastAsia="宋体" w:hAnsi="宋体" w:cs="宋体"/>
          <w:color w:val="000000"/>
          <w:sz w:val="44"/>
        </w:rPr>
        <w:t>17.</w:t>
      </w:r>
      <w:r>
        <w:rPr>
          <w:rFonts w:ascii="宋体" w:eastAsia="宋体" w:hAnsi="宋体" w:cs="宋体"/>
          <w:color w:val="000000"/>
          <w:sz w:val="44"/>
        </w:rPr>
        <w:t>不要去找一项一项间的对应：现代物的功能场域划分和古物有所</w:t>
      </w:r>
    </w:p>
    <w:p w:rsidR="00DE36E8" w:rsidRDefault="00015DB2">
      <w:pPr>
        <w:wordWrap w:val="0"/>
        <w:spacing w:before="300" w:line="580" w:lineRule="atLeast"/>
        <w:ind w:right="960"/>
        <w:jc w:val="right"/>
        <w:textAlignment w:val="baseline"/>
        <w:rPr>
          <w:sz w:val="43"/>
        </w:rPr>
      </w:pPr>
      <w:r>
        <w:rPr>
          <w:rFonts w:ascii="宋体" w:eastAsia="宋体" w:hAnsi="宋体" w:cs="宋体"/>
          <w:color w:val="000000"/>
          <w:sz w:val="43"/>
        </w:rPr>
        <w:t>97</w:t>
      </w:r>
    </w:p>
    <w:p w:rsidR="00DE36E8" w:rsidRDefault="00DE36E8"/>
    <w:p w:rsidR="00DE36E8" w:rsidRDefault="00DE36E8">
      <w:pPr>
        <w:sectPr w:rsidR="00DE36E8">
          <w:headerReference w:type="default" r:id="rId256"/>
          <w:footerReference w:type="default" r:id="rId257"/>
          <w:pgSz w:w="22000" w:h="31680"/>
          <w:pgMar w:top="2600" w:right="2960" w:bottom="2600" w:left="2960" w:header="2300" w:footer="2300" w:gutter="0"/>
          <w:cols w:space="720"/>
        </w:sectPr>
      </w:pPr>
    </w:p>
    <w:p w:rsidR="00DE36E8" w:rsidRDefault="00015DB2">
      <w:pPr>
        <w:wordWrap w:val="0"/>
        <w:spacing w:line="1000" w:lineRule="atLeast"/>
        <w:ind w:left="20"/>
        <w:textAlignment w:val="baseline"/>
        <w:rPr>
          <w:sz w:val="45"/>
        </w:rPr>
      </w:pPr>
      <w:r>
        <w:rPr>
          <w:rFonts w:ascii="宋体" w:eastAsia="宋体" w:hAnsi="宋体" w:cs="宋体"/>
          <w:color w:val="000000"/>
          <w:sz w:val="45"/>
        </w:rPr>
        <w:lastRenderedPageBreak/>
        <w:t>不同。再者，后者在此时的功能角色，扮演的其实是一种已消失的功能。</w:t>
      </w:r>
    </w:p>
    <w:p w:rsidR="00DE36E8" w:rsidRDefault="00015DB2">
      <w:pPr>
        <w:wordWrap w:val="0"/>
        <w:spacing w:line="1000" w:lineRule="atLeast"/>
        <w:ind w:left="20" w:right="20" w:firstLine="980"/>
        <w:textAlignment w:val="baseline"/>
        <w:rPr>
          <w:sz w:val="45"/>
        </w:rPr>
      </w:pPr>
      <w:r>
        <w:rPr>
          <w:rFonts w:ascii="宋体" w:eastAsia="宋体" w:hAnsi="宋体" w:cs="宋体"/>
          <w:color w:val="000000"/>
          <w:sz w:val="45"/>
        </w:rPr>
        <w:t>18.</w:t>
      </w:r>
      <w:r>
        <w:rPr>
          <w:rFonts w:ascii="宋体" w:eastAsia="宋体" w:hAnsi="宋体" w:cs="宋体"/>
          <w:color w:val="000000"/>
          <w:sz w:val="45"/>
        </w:rPr>
        <w:t>古老的单一家宅分裂为主要居所和次要居所，功能性住家和</w:t>
      </w:r>
      <w:r>
        <w:rPr>
          <w:rFonts w:ascii="宋体" w:eastAsia="宋体" w:hAnsi="宋体" w:cs="宋体"/>
          <w:color w:val="000000"/>
          <w:sz w:val="45"/>
        </w:rPr>
        <w:t>“</w:t>
      </w:r>
      <w:r>
        <w:rPr>
          <w:rFonts w:ascii="宋体" w:eastAsia="宋体" w:hAnsi="宋体" w:cs="宋体"/>
          <w:color w:val="000000"/>
          <w:sz w:val="45"/>
        </w:rPr>
        <w:t>自然化</w:t>
      </w:r>
      <w:r>
        <w:rPr>
          <w:rFonts w:ascii="宋体" w:eastAsia="宋体" w:hAnsi="宋体" w:cs="宋体"/>
          <w:color w:val="000000"/>
          <w:sz w:val="45"/>
        </w:rPr>
        <w:t>”</w:t>
      </w:r>
      <w:r>
        <w:rPr>
          <w:rFonts w:ascii="宋体" w:eastAsia="宋体" w:hAnsi="宋体" w:cs="宋体"/>
          <w:color w:val="000000"/>
          <w:sz w:val="45"/>
        </w:rPr>
        <w:t>住家，这个演变显然是系统化程序最清楚的说明：系统自我分裂为为两个形式上相互矛盾但实质上互补的项，以获得平衡。在日常生活的全体，则二分为工作</w:t>
      </w:r>
      <w:r>
        <w:rPr>
          <w:rFonts w:ascii="宋体" w:eastAsia="宋体" w:hAnsi="宋体" w:cs="宋体"/>
          <w:color w:val="000000"/>
          <w:sz w:val="45"/>
        </w:rPr>
        <w:t>————</w:t>
      </w:r>
      <w:r>
        <w:rPr>
          <w:rFonts w:ascii="宋体" w:eastAsia="宋体" w:hAnsi="宋体" w:cs="宋体"/>
          <w:color w:val="000000"/>
          <w:sz w:val="45"/>
        </w:rPr>
        <w:t>休闲，其中休闲一点都不是劳动生活的超越，甚至也不是它的出路，而只是同一个日常生活一分为二，以便在真实的矛盾之外，建立一个</w:t>
      </w:r>
      <w:r>
        <w:rPr>
          <w:rFonts w:ascii="宋体" w:eastAsia="宋体" w:hAnsi="宋体" w:cs="宋体"/>
          <w:color w:val="000000"/>
          <w:sz w:val="45"/>
        </w:rPr>
        <w:t>逻辑一致，而又具终结性的体系。在个别物品身上，这个程序定然较不明显，但每一个功能物仍然倾向于一分为二，并在形式上和自我对立，以便完美地融入整体中。</w:t>
      </w:r>
    </w:p>
    <w:p w:rsidR="00DE36E8" w:rsidRDefault="00015DB2">
      <w:pPr>
        <w:wordWrap w:val="0"/>
        <w:spacing w:line="1000" w:lineRule="atLeast"/>
        <w:ind w:left="20" w:firstLine="980"/>
        <w:textAlignment w:val="baseline"/>
        <w:rPr>
          <w:sz w:val="45"/>
        </w:rPr>
      </w:pPr>
      <w:r>
        <w:rPr>
          <w:rFonts w:ascii="宋体" w:eastAsia="宋体" w:hAnsi="宋体" w:cs="宋体"/>
          <w:color w:val="000000"/>
          <w:sz w:val="45"/>
        </w:rPr>
        <w:t>19.</w:t>
      </w:r>
      <w:r>
        <w:rPr>
          <w:rFonts w:ascii="宋体" w:eastAsia="宋体" w:hAnsi="宋体" w:cs="宋体"/>
          <w:color w:val="000000"/>
          <w:sz w:val="45"/>
        </w:rPr>
        <w:t>儿童心中也是一样，周围的事物首先来自父亲</w:t>
      </w:r>
      <w:r>
        <w:rPr>
          <w:rFonts w:ascii="宋体" w:eastAsia="宋体" w:hAnsi="宋体" w:cs="宋体"/>
          <w:color w:val="000000"/>
          <w:sz w:val="45"/>
        </w:rPr>
        <w:t>(</w:t>
      </w:r>
      <w:r>
        <w:rPr>
          <w:rFonts w:ascii="宋体" w:eastAsia="宋体" w:hAnsi="宋体" w:cs="宋体"/>
          <w:color w:val="000000"/>
          <w:sz w:val="45"/>
        </w:rPr>
        <w:t>以及幼年时具有男性性格的母亲</w:t>
      </w:r>
      <w:r>
        <w:rPr>
          <w:rFonts w:ascii="宋体" w:eastAsia="宋体" w:hAnsi="宋体" w:cs="宋体"/>
          <w:color w:val="000000"/>
          <w:sz w:val="45"/>
        </w:rPr>
        <w:t>)</w:t>
      </w:r>
      <w:r>
        <w:rPr>
          <w:rFonts w:ascii="宋体" w:eastAsia="宋体" w:hAnsi="宋体" w:cs="宋体"/>
          <w:color w:val="000000"/>
          <w:sz w:val="45"/>
        </w:rPr>
        <w:t>。占有物品便是占有父亲的威能</w:t>
      </w:r>
      <w:r>
        <w:rPr>
          <w:rFonts w:ascii="宋体" w:eastAsia="宋体" w:hAnsi="宋体" w:cs="宋体"/>
          <w:color w:val="000000"/>
          <w:sz w:val="45"/>
        </w:rPr>
        <w:t>(</w:t>
      </w:r>
      <w:r>
        <w:rPr>
          <w:rFonts w:ascii="宋体" w:eastAsia="宋体" w:hAnsi="宋体" w:cs="宋体"/>
          <w:color w:val="000000"/>
          <w:sz w:val="45"/>
        </w:rPr>
        <w:t>巴特针对汽车，已说出了这一点，</w:t>
      </w:r>
      <w:r>
        <w:rPr>
          <w:rFonts w:ascii="宋体" w:eastAsia="宋体" w:hAnsi="宋体" w:cs="宋体"/>
          <w:b/>
          <w:color w:val="000000"/>
          <w:sz w:val="45"/>
        </w:rPr>
        <w:t xml:space="preserve"> </w:t>
      </w:r>
      <w:r>
        <w:rPr>
          <w:rFonts w:ascii="宋体" w:eastAsia="宋体" w:hAnsi="宋体" w:cs="宋体"/>
          <w:color w:val="000000"/>
          <w:sz w:val="45"/>
        </w:rPr>
        <w:t>Réalités</w:t>
      </w:r>
      <w:r>
        <w:rPr>
          <w:rFonts w:ascii="宋体" w:eastAsia="宋体" w:hAnsi="宋体" w:cs="宋体"/>
          <w:color w:val="000000"/>
          <w:sz w:val="45"/>
        </w:rPr>
        <w:t>，</w:t>
      </w:r>
      <w:r>
        <w:rPr>
          <w:rFonts w:ascii="宋体" w:eastAsia="宋体" w:hAnsi="宋体" w:cs="宋体"/>
          <w:color w:val="000000"/>
          <w:sz w:val="45"/>
        </w:rPr>
        <w:t>1963</w:t>
      </w:r>
      <w:r>
        <w:rPr>
          <w:rFonts w:ascii="宋体" w:eastAsia="宋体" w:hAnsi="宋体" w:cs="宋体"/>
          <w:color w:val="000000"/>
          <w:sz w:val="45"/>
        </w:rPr>
        <w:t>年</w:t>
      </w:r>
      <w:r>
        <w:rPr>
          <w:rFonts w:ascii="宋体" w:eastAsia="宋体" w:hAnsi="宋体" w:cs="宋体"/>
          <w:color w:val="000000"/>
          <w:sz w:val="45"/>
        </w:rPr>
        <w:t>10</w:t>
      </w:r>
      <w:r>
        <w:rPr>
          <w:rFonts w:ascii="宋体" w:eastAsia="宋体" w:hAnsi="宋体" w:cs="宋体"/>
          <w:color w:val="000000"/>
          <w:sz w:val="45"/>
        </w:rPr>
        <w:t>月号</w:t>
      </w:r>
      <w:r>
        <w:rPr>
          <w:rFonts w:ascii="宋体" w:eastAsia="宋体" w:hAnsi="宋体" w:cs="宋体"/>
          <w:color w:val="000000"/>
          <w:sz w:val="45"/>
        </w:rPr>
        <w:t>)</w:t>
      </w:r>
      <w:r>
        <w:rPr>
          <w:rFonts w:ascii="宋体" w:eastAsia="宋体" w:hAnsi="宋体" w:cs="宋体"/>
          <w:color w:val="000000"/>
          <w:sz w:val="45"/>
        </w:rPr>
        <w:t>。它</w:t>
      </w:r>
      <w:r>
        <w:rPr>
          <w:rFonts w:ascii="宋体" w:eastAsia="宋体" w:hAnsi="宋体" w:cs="宋体"/>
          <w:color w:val="000000"/>
          <w:sz w:val="45"/>
        </w:rPr>
        <w:t>[</w:t>
      </w:r>
      <w:r>
        <w:rPr>
          <w:rFonts w:ascii="宋体" w:eastAsia="宋体" w:hAnsi="宋体" w:cs="宋体"/>
          <w:color w:val="000000"/>
          <w:sz w:val="45"/>
        </w:rPr>
        <w:t>威能</w:t>
      </w:r>
      <w:r>
        <w:rPr>
          <w:rFonts w:ascii="宋体" w:eastAsia="宋体" w:hAnsi="宋体" w:cs="宋体"/>
          <w:color w:val="000000"/>
          <w:sz w:val="45"/>
        </w:rPr>
        <w:t>]</w:t>
      </w:r>
      <w:r>
        <w:rPr>
          <w:rFonts w:ascii="宋体" w:eastAsia="宋体" w:hAnsi="宋体" w:cs="宋体"/>
          <w:color w:val="000000"/>
          <w:sz w:val="45"/>
        </w:rPr>
        <w:t>的使用也是依循认同父亲的程序，连带着其中导致的所有冲突：这永远是暧昧而夹杂有侵略性的。</w:t>
      </w:r>
    </w:p>
    <w:p w:rsidR="00DE36E8" w:rsidRDefault="00015DB2">
      <w:pPr>
        <w:wordWrap w:val="0"/>
        <w:spacing w:line="1000" w:lineRule="atLeast"/>
        <w:ind w:left="20" w:right="40" w:firstLine="980"/>
        <w:textAlignment w:val="baseline"/>
        <w:rPr>
          <w:sz w:val="45"/>
        </w:rPr>
      </w:pPr>
      <w:r>
        <w:rPr>
          <w:rFonts w:ascii="宋体" w:eastAsia="宋体" w:hAnsi="宋体" w:cs="宋体"/>
          <w:color w:val="000000"/>
          <w:sz w:val="45"/>
        </w:rPr>
        <w:t>20.</w:t>
      </w:r>
      <w:r>
        <w:rPr>
          <w:rFonts w:ascii="宋体" w:eastAsia="宋体" w:hAnsi="宋体" w:cs="宋体"/>
          <w:color w:val="000000"/>
          <w:sz w:val="45"/>
        </w:rPr>
        <w:t>当然，在社会的阶梯上，越往上爬，便越是如此。但由某一地位开始，在完成最低限度的</w:t>
      </w:r>
      <w:r>
        <w:rPr>
          <w:rFonts w:ascii="宋体" w:eastAsia="宋体" w:hAnsi="宋体" w:cs="宋体"/>
          <w:color w:val="000000"/>
          <w:sz w:val="45"/>
        </w:rPr>
        <w:t>“</w:t>
      </w:r>
      <w:r>
        <w:rPr>
          <w:rFonts w:ascii="宋体" w:eastAsia="宋体" w:hAnsi="宋体" w:cs="宋体"/>
          <w:color w:val="000000"/>
          <w:sz w:val="45"/>
        </w:rPr>
        <w:t>城市文化适应</w:t>
      </w:r>
      <w:r>
        <w:rPr>
          <w:rFonts w:ascii="宋体" w:eastAsia="宋体" w:hAnsi="宋体" w:cs="宋体"/>
          <w:color w:val="000000"/>
          <w:sz w:val="45"/>
        </w:rPr>
        <w:t>”</w:t>
      </w:r>
      <w:r>
        <w:rPr>
          <w:rFonts w:ascii="宋体" w:eastAsia="宋体" w:hAnsi="宋体" w:cs="宋体"/>
          <w:color w:val="000000"/>
          <w:sz w:val="45"/>
        </w:rPr>
        <w:t>之后，这个现象的出现，便会非常迅速。</w:t>
      </w:r>
    </w:p>
    <w:p w:rsidR="00DE36E8" w:rsidRDefault="00015DB2">
      <w:pPr>
        <w:wordWrap w:val="0"/>
        <w:spacing w:line="1000" w:lineRule="atLeast"/>
        <w:ind w:left="20" w:firstLine="980"/>
        <w:textAlignment w:val="baseline"/>
        <w:rPr>
          <w:sz w:val="45"/>
        </w:rPr>
      </w:pPr>
      <w:r>
        <w:rPr>
          <w:rFonts w:ascii="宋体" w:eastAsia="宋体" w:hAnsi="宋体" w:cs="宋体"/>
          <w:color w:val="000000"/>
          <w:sz w:val="45"/>
        </w:rPr>
        <w:t>21.</w:t>
      </w:r>
      <w:r>
        <w:rPr>
          <w:rFonts w:ascii="宋体" w:eastAsia="宋体" w:hAnsi="宋体" w:cs="宋体"/>
          <w:b/>
          <w:color w:val="000000"/>
          <w:sz w:val="45"/>
        </w:rPr>
        <w:t xml:space="preserve"> </w:t>
      </w:r>
      <w:r>
        <w:rPr>
          <w:rFonts w:ascii="宋体" w:eastAsia="宋体" w:hAnsi="宋体" w:cs="宋体"/>
          <w:color w:val="000000"/>
          <w:sz w:val="45"/>
        </w:rPr>
        <w:t>Nouvelles-Hébrides</w:t>
      </w:r>
      <w:r>
        <w:rPr>
          <w:rFonts w:ascii="宋体" w:eastAsia="宋体" w:hAnsi="宋体" w:cs="宋体"/>
          <w:color w:val="000000"/>
          <w:sz w:val="45"/>
        </w:rPr>
        <w:t>为南太平洋美拉尼西亚群岛中的岛屿国家，</w:t>
      </w:r>
      <w:r>
        <w:rPr>
          <w:rFonts w:ascii="宋体" w:eastAsia="宋体" w:hAnsi="宋体" w:cs="宋体"/>
          <w:color w:val="000000"/>
          <w:sz w:val="45"/>
        </w:rPr>
        <w:t>1980</w:t>
      </w:r>
      <w:r>
        <w:rPr>
          <w:rFonts w:ascii="宋体" w:eastAsia="宋体" w:hAnsi="宋体" w:cs="宋体"/>
          <w:color w:val="000000"/>
          <w:sz w:val="45"/>
        </w:rPr>
        <w:t>年独立后，改名为瓦努阿图</w:t>
      </w:r>
      <w:r>
        <w:rPr>
          <w:rFonts w:ascii="宋体" w:eastAsia="宋体" w:hAnsi="宋体" w:cs="宋体"/>
          <w:color w:val="000000"/>
          <w:sz w:val="45"/>
        </w:rPr>
        <w:t>(Vanuatu)</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译者</w:t>
      </w: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DE36E8">
      <w:pPr>
        <w:wordWrap w:val="0"/>
        <w:spacing w:line="480" w:lineRule="exact"/>
        <w:textAlignment w:val="baseline"/>
        <w:rPr>
          <w:sz w:val="32"/>
        </w:rPr>
      </w:pPr>
    </w:p>
    <w:p w:rsidR="00DE36E8" w:rsidRDefault="00015DB2">
      <w:pPr>
        <w:wordWrap w:val="0"/>
        <w:spacing w:line="480" w:lineRule="atLeast"/>
        <w:ind w:left="1100"/>
        <w:textAlignment w:val="baseline"/>
        <w:rPr>
          <w:sz w:val="32"/>
        </w:rPr>
      </w:pPr>
      <w:r>
        <w:rPr>
          <w:rFonts w:ascii="楷体" w:eastAsia="楷体" w:hAnsi="楷体" w:cs="楷体"/>
          <w:color w:val="000000"/>
          <w:sz w:val="32"/>
        </w:rPr>
        <w:t>·98·</w:t>
      </w:r>
    </w:p>
    <w:p w:rsidR="00DE36E8" w:rsidRDefault="00DE36E8"/>
    <w:p w:rsidR="00DE36E8" w:rsidRDefault="00DE36E8">
      <w:pPr>
        <w:sectPr w:rsidR="00DE36E8">
          <w:headerReference w:type="default" r:id="rId258"/>
          <w:footerReference w:type="default" r:id="rId259"/>
          <w:pgSz w:w="22000" w:h="31680"/>
          <w:pgMar w:top="2600" w:right="3000" w:bottom="2600" w:left="3000" w:header="2300" w:footer="2300" w:gutter="0"/>
          <w:cols w:space="720"/>
        </w:sectPr>
      </w:pPr>
    </w:p>
    <w:p w:rsidR="00DE36E8" w:rsidRDefault="00015DB2">
      <w:pPr>
        <w:wordWrap w:val="0"/>
        <w:spacing w:before="3920" w:line="1260" w:lineRule="atLeast"/>
        <w:jc w:val="center"/>
        <w:textAlignment w:val="baseline"/>
        <w:rPr>
          <w:sz w:val="93"/>
        </w:rPr>
      </w:pPr>
      <w:r>
        <w:rPr>
          <w:rFonts w:ascii="宋体" w:eastAsia="宋体" w:hAnsi="宋体" w:cs="宋体"/>
          <w:b/>
          <w:color w:val="000000"/>
          <w:sz w:val="93"/>
        </w:rPr>
        <w:lastRenderedPageBreak/>
        <w:t>Ⅱ.</w:t>
      </w:r>
      <w:r>
        <w:rPr>
          <w:rFonts w:ascii="宋体" w:eastAsia="宋体" w:hAnsi="宋体" w:cs="宋体"/>
          <w:b/>
          <w:color w:val="000000"/>
          <w:sz w:val="93"/>
        </w:rPr>
        <w:t>边缘体系：收藏</w:t>
      </w:r>
    </w:p>
    <w:p w:rsidR="00DE36E8" w:rsidRDefault="00DE36E8">
      <w:pPr>
        <w:wordWrap w:val="0"/>
        <w:spacing w:line="1160" w:lineRule="exact"/>
        <w:jc w:val="center"/>
        <w:textAlignment w:val="baseline"/>
        <w:rPr>
          <w:sz w:val="93"/>
        </w:rPr>
      </w:pPr>
    </w:p>
    <w:p w:rsidR="00DE36E8" w:rsidRDefault="00015DB2">
      <w:pPr>
        <w:wordWrap w:val="0"/>
        <w:spacing w:line="1020" w:lineRule="atLeast"/>
        <w:ind w:right="60" w:firstLine="1160"/>
        <w:textAlignment w:val="baseline"/>
        <w:rPr>
          <w:sz w:val="55"/>
        </w:rPr>
      </w:pPr>
      <w:r>
        <w:rPr>
          <w:rFonts w:ascii="宋体" w:eastAsia="宋体" w:hAnsi="宋体" w:cs="宋体"/>
          <w:color w:val="000000"/>
          <w:sz w:val="55"/>
        </w:rPr>
        <w:t>利特雷</w:t>
      </w:r>
      <w:r>
        <w:rPr>
          <w:rFonts w:ascii="宋体" w:eastAsia="宋体" w:hAnsi="宋体" w:cs="宋体"/>
          <w:color w:val="000000"/>
          <w:sz w:val="55"/>
        </w:rPr>
        <w:t>(Littré)¹</w:t>
      </w:r>
      <w:r>
        <w:rPr>
          <w:rFonts w:ascii="宋体" w:eastAsia="宋体" w:hAnsi="宋体" w:cs="宋体"/>
          <w:color w:val="000000"/>
          <w:sz w:val="55"/>
        </w:rPr>
        <w:t>对</w:t>
      </w:r>
      <w:r>
        <w:rPr>
          <w:rFonts w:ascii="宋体" w:eastAsia="宋体" w:hAnsi="宋体" w:cs="宋体"/>
          <w:color w:val="000000"/>
          <w:sz w:val="55"/>
        </w:rPr>
        <w:t>“</w:t>
      </w:r>
      <w:r>
        <w:rPr>
          <w:rFonts w:ascii="宋体" w:eastAsia="宋体" w:hAnsi="宋体" w:cs="宋体"/>
          <w:color w:val="000000"/>
          <w:sz w:val="55"/>
        </w:rPr>
        <w:t>物品</w:t>
      </w:r>
      <w:r>
        <w:rPr>
          <w:rFonts w:ascii="宋体" w:eastAsia="宋体" w:hAnsi="宋体" w:cs="宋体"/>
          <w:color w:val="000000"/>
          <w:sz w:val="55"/>
        </w:rPr>
        <w:t>”(I’</w:t>
      </w:r>
      <w:r>
        <w:rPr>
          <w:rFonts w:ascii="宋体" w:eastAsia="宋体" w:hAnsi="宋体" w:cs="宋体"/>
          <w:b/>
          <w:color w:val="000000"/>
          <w:sz w:val="55"/>
        </w:rPr>
        <w:t xml:space="preserve"> </w:t>
      </w:r>
      <w:r>
        <w:rPr>
          <w:rFonts w:ascii="宋体" w:eastAsia="宋体" w:hAnsi="宋体" w:cs="宋体"/>
          <w:color w:val="000000"/>
          <w:sz w:val="55"/>
        </w:rPr>
        <w:t>objet)</w:t>
      </w:r>
      <w:r>
        <w:rPr>
          <w:rFonts w:ascii="宋体" w:eastAsia="宋体" w:hAnsi="宋体" w:cs="宋体"/>
          <w:color w:val="000000"/>
          <w:sz w:val="55"/>
        </w:rPr>
        <w:t>一词的解说中</w:t>
      </w:r>
      <w:r>
        <w:rPr>
          <w:rFonts w:ascii="宋体" w:eastAsia="宋体" w:hAnsi="宋体" w:cs="宋体"/>
          <w:color w:val="000000"/>
          <w:sz w:val="55"/>
        </w:rPr>
        <w:t>,</w:t>
      </w:r>
      <w:r>
        <w:rPr>
          <w:rFonts w:ascii="宋体" w:eastAsia="宋体" w:hAnsi="宋体" w:cs="宋体"/>
          <w:color w:val="000000"/>
          <w:sz w:val="55"/>
        </w:rPr>
        <w:t>包括了下列一项：</w:t>
      </w:r>
      <w:r>
        <w:rPr>
          <w:rFonts w:ascii="宋体" w:eastAsia="宋体" w:hAnsi="宋体" w:cs="宋体"/>
          <w:color w:val="000000"/>
          <w:sz w:val="55"/>
        </w:rPr>
        <w:t>“</w:t>
      </w:r>
      <w:r>
        <w:rPr>
          <w:rFonts w:ascii="宋体" w:eastAsia="宋体" w:hAnsi="宋体" w:cs="宋体"/>
          <w:color w:val="000000"/>
          <w:sz w:val="55"/>
        </w:rPr>
        <w:t>指激情的原因、主题。比喻用法并特别指：所爱的对象</w:t>
      </w:r>
      <w:r>
        <w:rPr>
          <w:rFonts w:ascii="宋体" w:eastAsia="宋体" w:hAnsi="宋体" w:cs="宋体"/>
          <w:color w:val="000000"/>
          <w:sz w:val="55"/>
        </w:rPr>
        <w:t>(I’ objet aimé)</w:t>
      </w:r>
      <w:r>
        <w:rPr>
          <w:rFonts w:ascii="宋体" w:eastAsia="宋体" w:hAnsi="宋体" w:cs="宋体"/>
          <w:color w:val="000000"/>
          <w:sz w:val="55"/>
        </w:rPr>
        <w:t>。</w:t>
      </w:r>
      <w:r>
        <w:rPr>
          <w:rFonts w:ascii="宋体" w:eastAsia="宋体" w:hAnsi="宋体" w:cs="宋体"/>
          <w:color w:val="000000"/>
          <w:sz w:val="55"/>
        </w:rPr>
        <w:t>”</w:t>
      </w:r>
    </w:p>
    <w:p w:rsidR="00DE36E8" w:rsidRDefault="00015DB2">
      <w:pPr>
        <w:wordWrap w:val="0"/>
        <w:spacing w:line="1020" w:lineRule="atLeast"/>
        <w:ind w:right="40" w:firstLine="1160"/>
        <w:textAlignment w:val="baseline"/>
        <w:rPr>
          <w:sz w:val="55"/>
        </w:rPr>
      </w:pPr>
      <w:r>
        <w:rPr>
          <w:rFonts w:ascii="宋体" w:eastAsia="宋体" w:hAnsi="宋体" w:cs="宋体"/>
          <w:color w:val="000000"/>
          <w:sz w:val="55"/>
        </w:rPr>
        <w:t>我们可以如此假设，日常生活中的物品，的确是一项热情的对象，那就是我们对私人财产所具有的热情，而且，其中的感情投注的热烈程度，不会输给人性中的任何激情，甚至，在日常生活中，它经常要比其他热情来得更强，或者，有时在其他的热情缺席的情况中，只有它独自统领着日常生活。温和的、朦胧的、有调节作用的激情，而我们对它在主体和团体的生存平衡中，甚至对他们是否要生存下去的决心本身，究竟占有何种基本地位，却是难以衡量。在这样的意义下，物品已在实用范围之外，在特定的时刻里成为一种别有意义的事物，和主体深深联系，它因此不只是一个有</w:t>
      </w:r>
      <w:r>
        <w:rPr>
          <w:rFonts w:ascii="宋体" w:eastAsia="宋体" w:hAnsi="宋体" w:cs="宋体"/>
          <w:color w:val="000000"/>
          <w:sz w:val="55"/>
        </w:rPr>
        <w:t>抗拒性的物质体，而是成为一个我可以在其中发号施令的心之城堡，一件以我为意义指向的事物、一件财产、一份激情。</w:t>
      </w:r>
    </w:p>
    <w:p w:rsidR="00DE36E8" w:rsidRDefault="00DE36E8">
      <w:pPr>
        <w:wordWrap w:val="0"/>
        <w:spacing w:line="980" w:lineRule="exact"/>
        <w:textAlignment w:val="baseline"/>
        <w:rPr>
          <w:sz w:val="77"/>
        </w:rPr>
      </w:pPr>
    </w:p>
    <w:p w:rsidR="00DE36E8" w:rsidRDefault="00015DB2">
      <w:pPr>
        <w:wordWrap w:val="0"/>
        <w:spacing w:line="1040" w:lineRule="atLeast"/>
        <w:ind w:left="3720"/>
        <w:textAlignment w:val="baseline"/>
        <w:rPr>
          <w:sz w:val="77"/>
        </w:rPr>
      </w:pPr>
      <w:r>
        <w:rPr>
          <w:rFonts w:ascii="仿宋" w:eastAsia="仿宋" w:hAnsi="仿宋" w:cs="仿宋"/>
          <w:color w:val="000000"/>
          <w:sz w:val="77"/>
        </w:rPr>
        <w:t>由功能中抽象出来的物品</w:t>
      </w:r>
    </w:p>
    <w:p w:rsidR="00DE36E8" w:rsidRDefault="00DE36E8">
      <w:pPr>
        <w:wordWrap w:val="0"/>
        <w:spacing w:line="980" w:lineRule="exact"/>
        <w:textAlignment w:val="baseline"/>
        <w:rPr>
          <w:sz w:val="77"/>
        </w:rPr>
      </w:pPr>
    </w:p>
    <w:p w:rsidR="00DE36E8" w:rsidRDefault="00015DB2">
      <w:pPr>
        <w:wordWrap w:val="0"/>
        <w:spacing w:line="1020" w:lineRule="atLeast"/>
        <w:ind w:left="1240"/>
        <w:textAlignment w:val="baseline"/>
        <w:rPr>
          <w:sz w:val="55"/>
        </w:rPr>
      </w:pPr>
      <w:r>
        <w:rPr>
          <w:rFonts w:ascii="宋体" w:eastAsia="宋体" w:hAnsi="宋体" w:cs="宋体"/>
          <w:color w:val="000000"/>
          <w:sz w:val="55"/>
        </w:rPr>
        <w:t>如果我使用冰箱的时候，只用来作冷藏，那么，它是个有实</w:t>
      </w:r>
    </w:p>
    <w:p w:rsidR="00DE36E8" w:rsidRDefault="00015DB2">
      <w:pPr>
        <w:wordWrap w:val="0"/>
        <w:spacing w:before="320" w:line="600" w:lineRule="atLeast"/>
        <w:ind w:right="1120"/>
        <w:jc w:val="right"/>
        <w:textAlignment w:val="baseline"/>
        <w:rPr>
          <w:sz w:val="44"/>
        </w:rPr>
      </w:pPr>
      <w:r>
        <w:rPr>
          <w:rFonts w:ascii="宋体" w:eastAsia="宋体" w:hAnsi="宋体" w:cs="宋体"/>
          <w:color w:val="000000"/>
          <w:sz w:val="44"/>
        </w:rPr>
        <w:t>99</w:t>
      </w:r>
    </w:p>
    <w:p w:rsidR="00DE36E8" w:rsidRDefault="00DE36E8"/>
    <w:p w:rsidR="00DE36E8" w:rsidRDefault="00DE36E8">
      <w:pPr>
        <w:sectPr w:rsidR="00DE36E8">
          <w:headerReference w:type="default" r:id="rId260"/>
          <w:footerReference w:type="default" r:id="rId261"/>
          <w:pgSz w:w="22000" w:h="31680"/>
          <w:pgMar w:top="2700" w:right="3000" w:bottom="2700" w:left="3000" w:header="2400" w:footer="2400" w:gutter="0"/>
          <w:cols w:space="720"/>
        </w:sectPr>
      </w:pPr>
    </w:p>
    <w:p w:rsidR="00DE36E8" w:rsidRDefault="00015DB2">
      <w:pPr>
        <w:wordWrap w:val="0"/>
        <w:spacing w:line="920" w:lineRule="atLeast"/>
        <w:textAlignment w:val="baseline"/>
        <w:rPr>
          <w:sz w:val="55"/>
        </w:rPr>
      </w:pPr>
      <w:r>
        <w:rPr>
          <w:rFonts w:ascii="宋体" w:eastAsia="宋体" w:hAnsi="宋体" w:cs="宋体"/>
          <w:color w:val="000000"/>
          <w:sz w:val="55"/>
        </w:rPr>
        <w:lastRenderedPageBreak/>
        <w:t>用作为的中介物：它还不是一个对象</w:t>
      </w:r>
      <w:r>
        <w:rPr>
          <w:rFonts w:ascii="宋体" w:eastAsia="宋体" w:hAnsi="宋体" w:cs="宋体"/>
          <w:color w:val="000000"/>
          <w:sz w:val="55"/>
        </w:rPr>
        <w:t>(objet)</w:t>
      </w:r>
      <w:r>
        <w:rPr>
          <w:rFonts w:ascii="宋体" w:eastAsia="宋体" w:hAnsi="宋体" w:cs="宋体"/>
          <w:color w:val="000000"/>
          <w:sz w:val="55"/>
        </w:rPr>
        <w:t>，</w:t>
      </w:r>
      <w:r>
        <w:rPr>
          <w:rFonts w:ascii="宋体" w:eastAsia="宋体" w:hAnsi="宋体" w:cs="宋体"/>
          <w:color w:val="000000"/>
          <w:sz w:val="55"/>
        </w:rPr>
        <w:t>²</w:t>
      </w:r>
      <w:r>
        <w:rPr>
          <w:rFonts w:ascii="宋体" w:eastAsia="宋体" w:hAnsi="宋体" w:cs="宋体"/>
          <w:color w:val="000000"/>
          <w:sz w:val="55"/>
        </w:rPr>
        <w:t>只是一座冰箱。就这个情况而言，我并不拥有它。拥有，从来不是拥有一件工具，因为这样的事物会将我带到</w:t>
      </w:r>
      <w:r>
        <w:rPr>
          <w:rFonts w:ascii="宋体" w:eastAsia="宋体" w:hAnsi="宋体" w:cs="宋体"/>
          <w:color w:val="000000"/>
          <w:sz w:val="55"/>
        </w:rPr>
        <w:t>[</w:t>
      </w:r>
      <w:r>
        <w:rPr>
          <w:rFonts w:ascii="宋体" w:eastAsia="宋体" w:hAnsi="宋体" w:cs="宋体"/>
          <w:color w:val="000000"/>
          <w:sz w:val="55"/>
        </w:rPr>
        <w:t>外在</w:t>
      </w:r>
      <w:r>
        <w:rPr>
          <w:rFonts w:ascii="宋体" w:eastAsia="宋体" w:hAnsi="宋体" w:cs="宋体"/>
          <w:color w:val="000000"/>
          <w:sz w:val="55"/>
        </w:rPr>
        <w:t>]</w:t>
      </w:r>
      <w:r>
        <w:rPr>
          <w:rFonts w:ascii="宋体" w:eastAsia="宋体" w:hAnsi="宋体" w:cs="宋体"/>
          <w:color w:val="000000"/>
          <w:sz w:val="55"/>
        </w:rPr>
        <w:t>世界，拥有，永远是拥有一样由功能中被抽象而出的事物，如此它才能与主体相关。在这个层次上，所有被拥有的物品都参与同样的抽象</w:t>
      </w:r>
      <w:r>
        <w:rPr>
          <w:rFonts w:ascii="宋体" w:eastAsia="宋体" w:hAnsi="宋体" w:cs="宋体"/>
          <w:color w:val="000000"/>
          <w:sz w:val="55"/>
        </w:rPr>
        <w:t>化过程，而且因为它们都只指向主体，也就成为相互指涉。于是它们便形成了一个系统，而主体便透过这系统，来重塑一个世界，一个全属私人的整体</w:t>
      </w:r>
      <w:r>
        <w:rPr>
          <w:rFonts w:ascii="宋体" w:eastAsia="宋体" w:hAnsi="宋体" w:cs="宋体"/>
          <w:color w:val="000000"/>
          <w:sz w:val="55"/>
        </w:rPr>
        <w:t>(totalité privée)</w:t>
      </w:r>
      <w:r>
        <w:rPr>
          <w:rFonts w:ascii="宋体" w:eastAsia="宋体" w:hAnsi="宋体" w:cs="宋体"/>
          <w:color w:val="000000"/>
          <w:sz w:val="55"/>
        </w:rPr>
        <w:t>。</w:t>
      </w:r>
    </w:p>
    <w:p w:rsidR="00DE36E8" w:rsidRDefault="00015DB2">
      <w:pPr>
        <w:wordWrap w:val="0"/>
        <w:spacing w:line="920" w:lineRule="atLeast"/>
        <w:ind w:firstLine="1180"/>
        <w:textAlignment w:val="baseline"/>
        <w:rPr>
          <w:sz w:val="55"/>
        </w:rPr>
      </w:pPr>
      <w:r>
        <w:rPr>
          <w:rFonts w:ascii="宋体" w:eastAsia="宋体" w:hAnsi="宋体" w:cs="宋体"/>
          <w:color w:val="000000"/>
          <w:sz w:val="55"/>
        </w:rPr>
        <w:t>因此，所有的物品都有两个功能：或是为人所实际运用，或是为人所拥有。前者所隶属的场域，是主体对外在世界所进行的实践性整体化</w:t>
      </w:r>
      <w:r>
        <w:rPr>
          <w:rFonts w:ascii="宋体" w:eastAsia="宋体" w:hAnsi="宋体" w:cs="宋体"/>
          <w:color w:val="000000"/>
          <w:sz w:val="55"/>
        </w:rPr>
        <w:t>(totalisation pratique)</w:t>
      </w:r>
      <w:r>
        <w:rPr>
          <w:rFonts w:ascii="宋体" w:eastAsia="宋体" w:hAnsi="宋体" w:cs="宋体"/>
          <w:color w:val="000000"/>
          <w:sz w:val="55"/>
        </w:rPr>
        <w:t>，后者则隶属于主体在世界之外，对主体自身所进行的一项抽象性的整体化</w:t>
      </w:r>
      <w:r>
        <w:rPr>
          <w:rFonts w:ascii="宋体" w:eastAsia="宋体" w:hAnsi="宋体" w:cs="宋体"/>
          <w:color w:val="000000"/>
          <w:sz w:val="55"/>
        </w:rPr>
        <w:t>(totalisation ab-straite)</w:t>
      </w:r>
      <w:r>
        <w:rPr>
          <w:rFonts w:ascii="宋体" w:eastAsia="宋体" w:hAnsi="宋体" w:cs="宋体"/>
          <w:color w:val="000000"/>
          <w:sz w:val="55"/>
        </w:rPr>
        <w:t>。这两项功能的根据理由因此正好相反。在极端的状况下，完全只有</w:t>
      </w:r>
      <w:r>
        <w:rPr>
          <w:rFonts w:ascii="宋体" w:eastAsia="宋体" w:hAnsi="宋体" w:cs="宋体"/>
          <w:color w:val="000000"/>
          <w:sz w:val="55"/>
        </w:rPr>
        <w:t>实用功能的物品，会具有社会性的身分：那是个机器。相反的，纯粹的对象</w:t>
      </w:r>
      <w:r>
        <w:rPr>
          <w:rFonts w:ascii="宋体" w:eastAsia="宋体" w:hAnsi="宋体" w:cs="宋体"/>
          <w:color w:val="000000"/>
          <w:sz w:val="55"/>
        </w:rPr>
        <w:t>[</w:t>
      </w:r>
      <w:r>
        <w:rPr>
          <w:rFonts w:ascii="宋体" w:eastAsia="宋体" w:hAnsi="宋体" w:cs="宋体"/>
          <w:color w:val="000000"/>
          <w:sz w:val="55"/>
        </w:rPr>
        <w:t>物</w:t>
      </w:r>
      <w:r>
        <w:rPr>
          <w:rFonts w:ascii="宋体" w:eastAsia="宋体" w:hAnsi="宋体" w:cs="宋体"/>
          <w:color w:val="000000"/>
          <w:sz w:val="55"/>
        </w:rPr>
        <w:t>]</w:t>
      </w:r>
      <w:r>
        <w:rPr>
          <w:rFonts w:ascii="宋体" w:eastAsia="宋体" w:hAnsi="宋体" w:cs="宋体"/>
          <w:color w:val="000000"/>
          <w:sz w:val="55"/>
        </w:rPr>
        <w:t>，被剥除了功能，或是由它的用途中被抽象出来，则完全只拥有主观上的身分：它变成了收藏品。它不再是地毯、桌子、罗盘或小摆设，而成为</w:t>
      </w:r>
      <w:r>
        <w:rPr>
          <w:rFonts w:ascii="宋体" w:eastAsia="宋体" w:hAnsi="宋体" w:cs="宋体"/>
          <w:color w:val="000000"/>
          <w:sz w:val="55"/>
        </w:rPr>
        <w:t>“[</w:t>
      </w:r>
      <w:r>
        <w:rPr>
          <w:rFonts w:ascii="宋体" w:eastAsia="宋体" w:hAnsi="宋体" w:cs="宋体"/>
          <w:color w:val="000000"/>
          <w:sz w:val="55"/>
        </w:rPr>
        <w:t>单纯的对象</w:t>
      </w:r>
      <w:r>
        <w:rPr>
          <w:rFonts w:ascii="宋体" w:eastAsia="宋体" w:hAnsi="宋体" w:cs="宋体"/>
          <w:color w:val="000000"/>
          <w:sz w:val="55"/>
        </w:rPr>
        <w:t>]</w:t>
      </w:r>
      <w:r>
        <w:rPr>
          <w:rFonts w:ascii="宋体" w:eastAsia="宋体" w:hAnsi="宋体" w:cs="宋体"/>
          <w:color w:val="000000"/>
          <w:sz w:val="55"/>
        </w:rPr>
        <w:t>物</w:t>
      </w:r>
      <w:r>
        <w:rPr>
          <w:rFonts w:ascii="宋体" w:eastAsia="宋体" w:hAnsi="宋体" w:cs="宋体"/>
          <w:color w:val="000000"/>
          <w:sz w:val="55"/>
        </w:rPr>
        <w:t>”(objet)</w:t>
      </w:r>
      <w:r>
        <w:rPr>
          <w:rFonts w:ascii="宋体" w:eastAsia="宋体" w:hAnsi="宋体" w:cs="宋体"/>
          <w:color w:val="000000"/>
          <w:sz w:val="55"/>
        </w:rPr>
        <w:t>。一位收藏家会说，</w:t>
      </w:r>
      <w:r>
        <w:rPr>
          <w:rFonts w:ascii="宋体" w:eastAsia="宋体" w:hAnsi="宋体" w:cs="宋体"/>
          <w:color w:val="000000"/>
          <w:sz w:val="55"/>
        </w:rPr>
        <w:t>[</w:t>
      </w:r>
      <w:r>
        <w:rPr>
          <w:rFonts w:ascii="宋体" w:eastAsia="宋体" w:hAnsi="宋体" w:cs="宋体"/>
          <w:color w:val="000000"/>
          <w:sz w:val="55"/>
        </w:rPr>
        <w:t>这是</w:t>
      </w:r>
      <w:r>
        <w:rPr>
          <w:rFonts w:ascii="宋体" w:eastAsia="宋体" w:hAnsi="宋体" w:cs="宋体"/>
          <w:color w:val="000000"/>
          <w:sz w:val="55"/>
        </w:rPr>
        <w:t>]</w:t>
      </w:r>
      <w:r>
        <w:rPr>
          <w:rFonts w:ascii="宋体" w:eastAsia="宋体" w:hAnsi="宋体" w:cs="宋体"/>
          <w:color w:val="000000"/>
          <w:sz w:val="55"/>
        </w:rPr>
        <w:t>一件</w:t>
      </w:r>
      <w:r>
        <w:rPr>
          <w:rFonts w:ascii="宋体" w:eastAsia="宋体" w:hAnsi="宋体" w:cs="宋体"/>
          <w:color w:val="000000"/>
          <w:sz w:val="55"/>
        </w:rPr>
        <w:t>“</w:t>
      </w:r>
      <w:r>
        <w:rPr>
          <w:rFonts w:ascii="宋体" w:eastAsia="宋体" w:hAnsi="宋体" w:cs="宋体"/>
          <w:color w:val="000000"/>
          <w:sz w:val="55"/>
        </w:rPr>
        <w:t>美的事物</w:t>
      </w:r>
      <w:r>
        <w:rPr>
          <w:rFonts w:ascii="宋体" w:eastAsia="宋体" w:hAnsi="宋体" w:cs="宋体"/>
          <w:color w:val="000000"/>
          <w:sz w:val="55"/>
        </w:rPr>
        <w:t>”(un“bel ob-jet”)</w:t>
      </w:r>
      <w:r>
        <w:rPr>
          <w:rFonts w:ascii="宋体" w:eastAsia="宋体" w:hAnsi="宋体" w:cs="宋体"/>
          <w:color w:val="000000"/>
          <w:sz w:val="55"/>
        </w:rPr>
        <w:t>，而不会把它称作一件美丽的小雕像。当一样物品不再由功能来取得其特殊性时，便是由主体来赋予它属性：但这时，一切的事物便会在</w:t>
      </w:r>
      <w:r>
        <w:rPr>
          <w:rFonts w:ascii="宋体" w:eastAsia="宋体" w:hAnsi="宋体" w:cs="宋体"/>
          <w:color w:val="000000"/>
          <w:sz w:val="55"/>
        </w:rPr>
        <w:t>“</w:t>
      </w:r>
      <w:r>
        <w:rPr>
          <w:rFonts w:ascii="宋体" w:eastAsia="宋体" w:hAnsi="宋体" w:cs="宋体"/>
          <w:color w:val="000000"/>
          <w:sz w:val="55"/>
        </w:rPr>
        <w:t>拥有</w:t>
      </w:r>
      <w:r>
        <w:rPr>
          <w:rFonts w:ascii="宋体" w:eastAsia="宋体" w:hAnsi="宋体" w:cs="宋体"/>
          <w:color w:val="000000"/>
          <w:sz w:val="55"/>
        </w:rPr>
        <w:t>”</w:t>
      </w:r>
      <w:r>
        <w:rPr>
          <w:rFonts w:ascii="宋体" w:eastAsia="宋体" w:hAnsi="宋体" w:cs="宋体"/>
          <w:color w:val="000000"/>
          <w:sz w:val="55"/>
        </w:rPr>
        <w:t>这种带有热情成分的抽象化过程中，成为彼此相当。这时，一件单独的物品就不够了：永</w:t>
      </w:r>
      <w:r>
        <w:rPr>
          <w:rFonts w:ascii="宋体" w:eastAsia="宋体" w:hAnsi="宋体" w:cs="宋体"/>
          <w:color w:val="000000"/>
          <w:sz w:val="55"/>
        </w:rPr>
        <w:t>远要是一连串的物品，甚至是能使计划完满达成的一个完整的系列。这是为什么不论拥有的是什么样的物品，拥有本身总是既令人满意又令人失望：可以有一整个系列来延伸它，也因而使人感到忧虑。在性爱的层面上，几乎也是同一回事：如果爱情关系，其目标指向一个人最独特的部分，爱情中的占有欲呢，就其本身而言，却</w:t>
      </w:r>
    </w:p>
    <w:p w:rsidR="00DE36E8" w:rsidRDefault="00015DB2">
      <w:pPr>
        <w:wordWrap w:val="0"/>
        <w:spacing w:before="260" w:line="660" w:lineRule="atLeast"/>
        <w:ind w:left="700"/>
        <w:textAlignment w:val="baseline"/>
        <w:rPr>
          <w:sz w:val="49"/>
        </w:rPr>
      </w:pPr>
      <w:r>
        <w:rPr>
          <w:rFonts w:ascii="楷体" w:eastAsia="楷体" w:hAnsi="楷体" w:cs="楷体"/>
          <w:color w:val="000000"/>
          <w:sz w:val="49"/>
        </w:rPr>
        <w:t>·100·</w:t>
      </w:r>
    </w:p>
    <w:p w:rsidR="00DE36E8" w:rsidRDefault="00DE36E8"/>
    <w:p w:rsidR="00DE36E8" w:rsidRDefault="00DE36E8">
      <w:pPr>
        <w:sectPr w:rsidR="00DE36E8">
          <w:headerReference w:type="default" r:id="rId262"/>
          <w:footerReference w:type="default" r:id="rId263"/>
          <w:pgSz w:w="22000" w:h="31680"/>
          <w:pgMar w:top="2600" w:right="3000" w:bottom="2600" w:left="3000" w:header="2300" w:footer="2300" w:gutter="0"/>
          <w:cols w:space="720"/>
        </w:sectPr>
      </w:pPr>
    </w:p>
    <w:p w:rsidR="00DE36E8" w:rsidRDefault="00015DB2">
      <w:pPr>
        <w:wordWrap w:val="0"/>
        <w:spacing w:line="900" w:lineRule="atLeast"/>
        <w:textAlignment w:val="baseline"/>
        <w:rPr>
          <w:sz w:val="55"/>
        </w:rPr>
      </w:pPr>
      <w:r>
        <w:rPr>
          <w:rFonts w:ascii="宋体" w:eastAsia="宋体" w:hAnsi="宋体" w:cs="宋体"/>
          <w:color w:val="000000"/>
          <w:sz w:val="55"/>
        </w:rPr>
        <w:lastRenderedPageBreak/>
        <w:t>只能满足于一串连续出现的对象，或是同一件事物的反复，或是所有对象的相互顶替关系。只有一系列互相指涉的物品，以或多或少的复杂度组织起来，才能使其中每一件物品成为有足够</w:t>
      </w:r>
      <w:r>
        <w:rPr>
          <w:rFonts w:ascii="宋体" w:eastAsia="宋体" w:hAnsi="宋体" w:cs="宋体"/>
          <w:color w:val="000000"/>
          <w:sz w:val="55"/>
        </w:rPr>
        <w:t>抽象程度的对象物，同时也只有如此，主体才能在</w:t>
      </w:r>
      <w:r>
        <w:rPr>
          <w:rFonts w:ascii="宋体" w:eastAsia="宋体" w:hAnsi="宋体" w:cs="宋体"/>
          <w:color w:val="000000"/>
          <w:sz w:val="55"/>
        </w:rPr>
        <w:t>“</w:t>
      </w:r>
      <w:r>
        <w:rPr>
          <w:rFonts w:ascii="宋体" w:eastAsia="宋体" w:hAnsi="宋体" w:cs="宋体"/>
          <w:color w:val="000000"/>
          <w:sz w:val="55"/>
        </w:rPr>
        <w:t>拥有</w:t>
      </w:r>
      <w:r>
        <w:rPr>
          <w:rFonts w:ascii="宋体" w:eastAsia="宋体" w:hAnsi="宋体" w:cs="宋体"/>
          <w:color w:val="000000"/>
          <w:sz w:val="55"/>
        </w:rPr>
        <w:t>”</w:t>
      </w:r>
      <w:r>
        <w:rPr>
          <w:rFonts w:ascii="宋体" w:eastAsia="宋体" w:hAnsi="宋体" w:cs="宋体"/>
          <w:color w:val="000000"/>
          <w:sz w:val="55"/>
        </w:rPr>
        <w:t>这项情感中来回收它，因为这种感情本身，即是生存经验的抽象化。</w:t>
      </w:r>
    </w:p>
    <w:p w:rsidR="00DE36E8" w:rsidRDefault="00015DB2">
      <w:pPr>
        <w:wordWrap w:val="0"/>
        <w:spacing w:line="900" w:lineRule="atLeast"/>
        <w:ind w:firstLine="1160"/>
        <w:textAlignment w:val="baseline"/>
        <w:rPr>
          <w:sz w:val="55"/>
        </w:rPr>
      </w:pPr>
      <w:r>
        <w:rPr>
          <w:rFonts w:ascii="宋体" w:eastAsia="宋体" w:hAnsi="宋体" w:cs="宋体"/>
          <w:color w:val="000000"/>
          <w:sz w:val="55"/>
        </w:rPr>
        <w:t>这个组织方式，便是收藏。我们熟习的环境，它的地位是暖昧的：功能在其中不断地解体，成为主观，拥有则和使用相混淆，因此它的整合事业总是失败。相反地，收藏是一个良好的模范：因为便是在这里，拥有的激情事业大获全胜，而日常生活的散文化为诗篇、潜意识的和洋洋得意的论述。</w:t>
      </w:r>
    </w:p>
    <w:p w:rsidR="00DE36E8" w:rsidRDefault="00DE36E8">
      <w:pPr>
        <w:wordWrap w:val="0"/>
        <w:spacing w:line="860" w:lineRule="exact"/>
        <w:textAlignment w:val="baseline"/>
        <w:rPr>
          <w:sz w:val="77"/>
        </w:rPr>
      </w:pPr>
    </w:p>
    <w:p w:rsidR="00DE36E8" w:rsidRDefault="00015DB2">
      <w:pPr>
        <w:wordWrap w:val="0"/>
        <w:spacing w:line="1020" w:lineRule="atLeast"/>
        <w:jc w:val="center"/>
        <w:textAlignment w:val="baseline"/>
        <w:rPr>
          <w:sz w:val="77"/>
        </w:rPr>
      </w:pPr>
      <w:r>
        <w:rPr>
          <w:rFonts w:ascii="仿宋" w:eastAsia="仿宋" w:hAnsi="仿宋" w:cs="仿宋"/>
          <w:color w:val="000000"/>
          <w:sz w:val="77"/>
        </w:rPr>
        <w:t>激情</w:t>
      </w:r>
      <w:r>
        <w:rPr>
          <w:rFonts w:ascii="仿宋" w:eastAsia="仿宋" w:hAnsi="仿宋" w:cs="仿宋"/>
          <w:color w:val="000000"/>
          <w:sz w:val="77"/>
        </w:rPr>
        <w:t>-</w:t>
      </w:r>
      <w:r>
        <w:rPr>
          <w:rFonts w:ascii="仿宋" w:eastAsia="仿宋" w:hAnsi="仿宋" w:cs="仿宋"/>
          <w:color w:val="000000"/>
          <w:sz w:val="77"/>
        </w:rPr>
        <w:t>对象物</w:t>
      </w:r>
    </w:p>
    <w:p w:rsidR="00DE36E8" w:rsidRDefault="00DE36E8">
      <w:pPr>
        <w:wordWrap w:val="0"/>
        <w:spacing w:line="860" w:lineRule="exact"/>
        <w:jc w:val="center"/>
        <w:textAlignment w:val="baseline"/>
        <w:rPr>
          <w:sz w:val="77"/>
        </w:rPr>
      </w:pPr>
    </w:p>
    <w:p w:rsidR="00DE36E8" w:rsidRDefault="00015DB2">
      <w:pPr>
        <w:wordWrap w:val="0"/>
        <w:spacing w:line="900" w:lineRule="atLeast"/>
        <w:ind w:firstLine="1160"/>
        <w:textAlignment w:val="baseline"/>
        <w:rPr>
          <w:sz w:val="55"/>
        </w:rPr>
      </w:pPr>
      <w:r>
        <w:rPr>
          <w:rFonts w:ascii="宋体" w:eastAsia="宋体" w:hAnsi="宋体" w:cs="宋体"/>
          <w:color w:val="000000"/>
          <w:sz w:val="55"/>
        </w:rPr>
        <w:t>摩理斯</w:t>
      </w:r>
      <w:r>
        <w:rPr>
          <w:rFonts w:ascii="宋体" w:eastAsia="宋体" w:hAnsi="宋体" w:cs="宋体"/>
          <w:color w:val="000000"/>
          <w:sz w:val="55"/>
        </w:rPr>
        <w:t>·</w:t>
      </w:r>
      <w:r>
        <w:rPr>
          <w:rFonts w:ascii="宋体" w:eastAsia="宋体" w:hAnsi="宋体" w:cs="宋体"/>
          <w:color w:val="000000"/>
          <w:sz w:val="55"/>
        </w:rPr>
        <w:t>杭斯</w:t>
      </w:r>
      <w:r>
        <w:rPr>
          <w:rFonts w:ascii="宋体" w:eastAsia="宋体" w:hAnsi="宋体" w:cs="宋体"/>
          <w:color w:val="000000"/>
          <w:sz w:val="55"/>
        </w:rPr>
        <w:t>(Maurice Rheims)</w:t>
      </w:r>
      <w:r>
        <w:rPr>
          <w:rFonts w:ascii="宋体" w:eastAsia="宋体" w:hAnsi="宋体" w:cs="宋体"/>
          <w:color w:val="000000"/>
          <w:sz w:val="55"/>
        </w:rPr>
        <w:t>说：</w:t>
      </w:r>
      <w:r>
        <w:rPr>
          <w:rFonts w:ascii="宋体" w:eastAsia="宋体" w:hAnsi="宋体" w:cs="宋体"/>
          <w:color w:val="000000"/>
          <w:sz w:val="55"/>
        </w:rPr>
        <w:t>“</w:t>
      </w:r>
      <w:r>
        <w:rPr>
          <w:rFonts w:ascii="宋体" w:eastAsia="宋体" w:hAnsi="宋体" w:cs="宋体"/>
          <w:color w:val="000000"/>
          <w:sz w:val="55"/>
        </w:rPr>
        <w:t>收藏的爱好是一种激情的游戏。</w:t>
      </w:r>
      <w:r>
        <w:rPr>
          <w:rFonts w:ascii="宋体" w:eastAsia="宋体" w:hAnsi="宋体" w:cs="宋体"/>
          <w:color w:val="000000"/>
          <w:sz w:val="55"/>
        </w:rPr>
        <w:t>”(</w:t>
      </w:r>
      <w:r>
        <w:rPr>
          <w:rFonts w:ascii="宋体" w:eastAsia="宋体" w:hAnsi="宋体" w:cs="宋体"/>
          <w:color w:val="000000"/>
          <w:sz w:val="55"/>
        </w:rPr>
        <w:t>《物品的奇异生活》〔</w:t>
      </w:r>
      <w:r>
        <w:rPr>
          <w:rFonts w:ascii="宋体" w:eastAsia="宋体" w:hAnsi="宋体" w:cs="宋体"/>
          <w:color w:val="000000"/>
          <w:sz w:val="55"/>
        </w:rPr>
        <w:t>La Vie et</w:t>
      </w:r>
      <w:r>
        <w:rPr>
          <w:rFonts w:ascii="宋体" w:eastAsia="宋体" w:hAnsi="宋体" w:cs="宋体"/>
          <w:color w:val="000000"/>
          <w:sz w:val="55"/>
        </w:rPr>
        <w:t>range des objet</w:t>
      </w:r>
      <w:r>
        <w:rPr>
          <w:rFonts w:ascii="宋体" w:eastAsia="宋体" w:hAnsi="宋体" w:cs="宋体"/>
          <w:color w:val="000000"/>
          <w:sz w:val="55"/>
        </w:rPr>
        <w:t>〕，第</w:t>
      </w:r>
      <w:r>
        <w:rPr>
          <w:rFonts w:ascii="宋体" w:eastAsia="宋体" w:hAnsi="宋体" w:cs="宋体"/>
          <w:color w:val="000000"/>
          <w:sz w:val="55"/>
        </w:rPr>
        <w:t>28</w:t>
      </w:r>
      <w:r>
        <w:rPr>
          <w:rFonts w:ascii="宋体" w:eastAsia="宋体" w:hAnsi="宋体" w:cs="宋体"/>
          <w:color w:val="000000"/>
          <w:sz w:val="55"/>
        </w:rPr>
        <w:t>页</w:t>
      </w:r>
      <w:r>
        <w:rPr>
          <w:rFonts w:ascii="宋体" w:eastAsia="宋体" w:hAnsi="宋体" w:cs="宋体"/>
          <w:color w:val="000000"/>
          <w:sz w:val="55"/>
        </w:rPr>
        <w:t>)</w:t>
      </w:r>
      <w:r>
        <w:rPr>
          <w:rFonts w:ascii="宋体" w:eastAsia="宋体" w:hAnsi="宋体" w:cs="宋体"/>
          <w:color w:val="000000"/>
          <w:sz w:val="55"/>
        </w:rPr>
        <w:t>它是儿童时代统治外在世界最初步的模式：摆设、分类、操弄。收藏活动的活跃期，似乎处于七到十二岁之间，前青春期和青春期间的潜伏时期。青春发动期时，对收藏的爱好倾向于消退，虽然有时候会再接着出现。在此之后呢，则常在是年逾不惑，人才会重拾这份激情。总之，我们到处可以看到，它和性欲发展状况间的关系：收藏显得像是性欲发展危机阶段的有力补偿。在性器性欲的活跃期，它总是被排除在外，但它也不是单纯和简单地去取代性器性欲。与后者相比，它构成了一个朝向肛门期的心理退化过程，因为在此显示</w:t>
      </w:r>
      <w:r>
        <w:rPr>
          <w:rFonts w:ascii="宋体" w:eastAsia="宋体" w:hAnsi="宋体" w:cs="宋体"/>
          <w:color w:val="000000"/>
          <w:sz w:val="55"/>
        </w:rPr>
        <w:t>的行为是聚积、排序、具有侵略性的忍住不放</w:t>
      </w:r>
      <w:r>
        <w:rPr>
          <w:rFonts w:ascii="宋体" w:eastAsia="宋体" w:hAnsi="宋体" w:cs="宋体"/>
          <w:color w:val="000000"/>
          <w:sz w:val="55"/>
        </w:rPr>
        <w:t>(rétention)</w:t>
      </w:r>
      <w:r>
        <w:rPr>
          <w:rFonts w:ascii="宋体" w:eastAsia="宋体" w:hAnsi="宋体" w:cs="宋体"/>
          <w:color w:val="000000"/>
          <w:sz w:val="55"/>
        </w:rPr>
        <w:t>等等。收藏的行为并非性行为的等同物，它并不</w:t>
      </w:r>
      <w:r>
        <w:rPr>
          <w:rFonts w:ascii="宋体" w:eastAsia="宋体" w:hAnsi="宋体" w:cs="宋体"/>
          <w:color w:val="000000"/>
          <w:sz w:val="55"/>
        </w:rPr>
        <w:t>(</w:t>
      </w:r>
      <w:r>
        <w:rPr>
          <w:rFonts w:ascii="宋体" w:eastAsia="宋体" w:hAnsi="宋体" w:cs="宋体"/>
          <w:color w:val="000000"/>
          <w:sz w:val="55"/>
        </w:rPr>
        <w:t>像恋物癖</w:t>
      </w:r>
      <w:r>
        <w:rPr>
          <w:rFonts w:ascii="宋体" w:eastAsia="宋体" w:hAnsi="宋体" w:cs="宋体"/>
          <w:color w:val="000000"/>
          <w:sz w:val="55"/>
        </w:rPr>
        <w:t>)</w:t>
      </w:r>
      <w:r>
        <w:rPr>
          <w:rFonts w:ascii="宋体" w:eastAsia="宋体" w:hAnsi="宋体" w:cs="宋体"/>
          <w:color w:val="000000"/>
          <w:sz w:val="55"/>
        </w:rPr>
        <w:t>以冲动的满足</w:t>
      </w:r>
      <w:r>
        <w:rPr>
          <w:rFonts w:ascii="宋体" w:eastAsia="宋体" w:hAnsi="宋体" w:cs="宋体"/>
          <w:color w:val="000000"/>
          <w:sz w:val="55"/>
        </w:rPr>
        <w:t>(satisfaction pulsionnelle)</w:t>
      </w:r>
      <w:r>
        <w:rPr>
          <w:rFonts w:ascii="宋体" w:eastAsia="宋体" w:hAnsi="宋体" w:cs="宋体"/>
          <w:color w:val="000000"/>
          <w:sz w:val="55"/>
        </w:rPr>
        <w:t>为目的，但是它可使人得到一个具有同样强度的反应式满足</w:t>
      </w:r>
      <w:r>
        <w:rPr>
          <w:rFonts w:ascii="宋体" w:eastAsia="宋体" w:hAnsi="宋体" w:cs="宋体"/>
          <w:color w:val="000000"/>
          <w:sz w:val="55"/>
        </w:rPr>
        <w:t>(satisfaction</w:t>
      </w:r>
    </w:p>
    <w:p w:rsidR="00DE36E8" w:rsidRPr="002A35C3" w:rsidRDefault="00015DB2">
      <w:pPr>
        <w:wordWrap w:val="0"/>
        <w:spacing w:before="260" w:line="600" w:lineRule="atLeast"/>
        <w:ind w:right="920"/>
        <w:jc w:val="right"/>
        <w:textAlignment w:val="baseline"/>
        <w:rPr>
          <w:sz w:val="44"/>
          <w:lang w:val="fr-FR"/>
        </w:rPr>
      </w:pPr>
      <w:r w:rsidRPr="002A35C3">
        <w:rPr>
          <w:rFonts w:ascii="宋体" w:eastAsia="宋体" w:hAnsi="宋体" w:cs="宋体"/>
          <w:color w:val="000000"/>
          <w:sz w:val="44"/>
          <w:lang w:val="fr-FR"/>
        </w:rPr>
        <w:t>·101·</w:t>
      </w:r>
    </w:p>
    <w:p w:rsidR="00DE36E8" w:rsidRPr="002A35C3" w:rsidRDefault="00DE36E8">
      <w:pPr>
        <w:rPr>
          <w:lang w:val="fr-FR"/>
        </w:rPr>
      </w:pPr>
    </w:p>
    <w:p w:rsidR="00DE36E8" w:rsidRPr="002A35C3" w:rsidRDefault="00DE36E8">
      <w:pPr>
        <w:rPr>
          <w:lang w:val="fr-FR"/>
        </w:rPr>
        <w:sectPr w:rsidR="00DE36E8" w:rsidRPr="002A35C3">
          <w:headerReference w:type="default" r:id="rId264"/>
          <w:footerReference w:type="default" r:id="rId265"/>
          <w:pgSz w:w="22000" w:h="31680"/>
          <w:pgMar w:top="2620" w:right="3000" w:bottom="2620" w:left="3000" w:header="2320" w:footer="2320" w:gutter="0"/>
          <w:cols w:space="720"/>
        </w:sectPr>
      </w:pPr>
    </w:p>
    <w:p w:rsidR="00DE36E8" w:rsidRDefault="00015DB2">
      <w:pPr>
        <w:wordWrap w:val="0"/>
        <w:spacing w:line="960" w:lineRule="atLeast"/>
        <w:textAlignment w:val="baseline"/>
        <w:rPr>
          <w:sz w:val="53"/>
        </w:rPr>
      </w:pPr>
      <w:r w:rsidRPr="002A35C3">
        <w:rPr>
          <w:rFonts w:ascii="宋体" w:eastAsia="宋体" w:hAnsi="宋体" w:cs="宋体"/>
          <w:color w:val="000000"/>
          <w:sz w:val="53"/>
          <w:lang w:val="fr-FR"/>
        </w:rPr>
        <w:lastRenderedPageBreak/>
        <w:t>réactionnelle)</w:t>
      </w:r>
      <w:r>
        <w:rPr>
          <w:rFonts w:ascii="宋体" w:eastAsia="宋体" w:hAnsi="宋体" w:cs="宋体"/>
          <w:color w:val="000000"/>
          <w:sz w:val="53"/>
        </w:rPr>
        <w:t>。</w:t>
      </w:r>
      <w:r>
        <w:rPr>
          <w:rFonts w:ascii="宋体" w:eastAsia="宋体" w:hAnsi="宋体" w:cs="宋体"/>
          <w:color w:val="000000"/>
          <w:sz w:val="53"/>
        </w:rPr>
        <w:t>³</w:t>
      </w:r>
      <w:r>
        <w:rPr>
          <w:rFonts w:ascii="宋体" w:eastAsia="宋体" w:hAnsi="宋体" w:cs="宋体"/>
          <w:color w:val="000000"/>
          <w:sz w:val="53"/>
        </w:rPr>
        <w:t>物品在此的意义不折不扣便是爱慕的对象。</w:t>
      </w:r>
      <w:r>
        <w:rPr>
          <w:rFonts w:ascii="宋体" w:eastAsia="宋体" w:hAnsi="宋体" w:cs="宋体"/>
          <w:color w:val="000000"/>
          <w:sz w:val="53"/>
        </w:rPr>
        <w:t>“</w:t>
      </w:r>
      <w:r>
        <w:rPr>
          <w:rFonts w:ascii="宋体" w:eastAsia="宋体" w:hAnsi="宋体" w:cs="宋体"/>
          <w:color w:val="000000"/>
          <w:sz w:val="53"/>
        </w:rPr>
        <w:t>因为对物品有如此强大的热情，于是便把它视为神的创造：一位瓷蛋收藏家会认为那是神所创造的事物中最美丽和最独特的形式，而且祂之所</w:t>
      </w:r>
      <w:r>
        <w:rPr>
          <w:rFonts w:ascii="宋体" w:eastAsia="宋体" w:hAnsi="宋体" w:cs="宋体"/>
          <w:color w:val="000000"/>
          <w:sz w:val="53"/>
        </w:rPr>
        <w:t>以会想象出这样的形式，也只是着眼于收藏者的喜悦</w:t>
      </w:r>
      <w:r>
        <w:rPr>
          <w:rFonts w:ascii="宋体" w:eastAsia="宋体" w:hAnsi="宋体" w:cs="宋体"/>
          <w:color w:val="000000"/>
          <w:sz w:val="53"/>
        </w:rPr>
        <w:t>……”(</w:t>
      </w:r>
      <w:r>
        <w:rPr>
          <w:rFonts w:ascii="宋体" w:eastAsia="宋体" w:hAnsi="宋体" w:cs="宋体"/>
          <w:color w:val="000000"/>
          <w:sz w:val="53"/>
        </w:rPr>
        <w:t>第</w:t>
      </w:r>
      <w:r>
        <w:rPr>
          <w:rFonts w:ascii="宋体" w:eastAsia="宋体" w:hAnsi="宋体" w:cs="宋体"/>
          <w:color w:val="000000"/>
          <w:sz w:val="53"/>
        </w:rPr>
        <w:t>33</w:t>
      </w:r>
      <w:r>
        <w:rPr>
          <w:rFonts w:ascii="宋体" w:eastAsia="宋体" w:hAnsi="宋体" w:cs="宋体"/>
          <w:color w:val="000000"/>
          <w:sz w:val="53"/>
        </w:rPr>
        <w:t>页</w:t>
      </w:r>
      <w:r>
        <w:rPr>
          <w:rFonts w:ascii="宋体" w:eastAsia="宋体" w:hAnsi="宋体" w:cs="宋体"/>
          <w:color w:val="000000"/>
          <w:sz w:val="53"/>
        </w:rPr>
        <w:t>)“</w:t>
      </w:r>
      <w:r>
        <w:rPr>
          <w:rFonts w:ascii="宋体" w:eastAsia="宋体" w:hAnsi="宋体" w:cs="宋体"/>
          <w:color w:val="000000"/>
          <w:sz w:val="53"/>
        </w:rPr>
        <w:t>我为这些事物疯狂，</w:t>
      </w:r>
      <w:r>
        <w:rPr>
          <w:rFonts w:ascii="宋体" w:eastAsia="宋体" w:hAnsi="宋体" w:cs="宋体"/>
          <w:color w:val="000000"/>
          <w:sz w:val="53"/>
        </w:rPr>
        <w:t>”</w:t>
      </w:r>
      <w:r>
        <w:rPr>
          <w:rFonts w:ascii="宋体" w:eastAsia="宋体" w:hAnsi="宋体" w:cs="宋体"/>
          <w:color w:val="000000"/>
          <w:sz w:val="53"/>
        </w:rPr>
        <w:t>他们都会这么说，从无例外，而且即使此处没有恋物癖的变态机制作用，他们也会在其收藏周围维持一种匿名、禁闭、秘密和谎言的气氛，显示出一个带有罪恶感的关系的所有特性。也就是这个激情的游戏，使得这种心理退化的行为有了升华</w:t>
      </w:r>
      <w:r>
        <w:rPr>
          <w:rFonts w:ascii="宋体" w:eastAsia="宋体" w:hAnsi="宋体" w:cs="宋体"/>
          <w:color w:val="000000"/>
          <w:sz w:val="53"/>
        </w:rPr>
        <w:t>(sublime)</w:t>
      </w:r>
      <w:r>
        <w:rPr>
          <w:rFonts w:ascii="宋体" w:eastAsia="宋体" w:hAnsi="宋体" w:cs="宋体"/>
          <w:color w:val="000000"/>
          <w:sz w:val="53"/>
        </w:rPr>
        <w:t>的性质，也支持了一般的看法：</w:t>
      </w:r>
      <w:r>
        <w:rPr>
          <w:rFonts w:ascii="宋体" w:eastAsia="宋体" w:hAnsi="宋体" w:cs="宋体"/>
          <w:color w:val="000000"/>
          <w:sz w:val="53"/>
        </w:rPr>
        <w:t>“</w:t>
      </w:r>
      <w:r>
        <w:rPr>
          <w:rFonts w:ascii="宋体" w:eastAsia="宋体" w:hAnsi="宋体" w:cs="宋体"/>
          <w:color w:val="000000"/>
          <w:sz w:val="53"/>
        </w:rPr>
        <w:t>一个不收藏一点什么东西的人，不是个笨蛋，便是个可怜的家伙。</w:t>
      </w:r>
      <w:r>
        <w:rPr>
          <w:rFonts w:ascii="宋体" w:eastAsia="宋体" w:hAnsi="宋体" w:cs="宋体"/>
          <w:color w:val="000000"/>
          <w:sz w:val="53"/>
        </w:rPr>
        <w:t>”4</w:t>
      </w:r>
    </w:p>
    <w:p w:rsidR="00DE36E8" w:rsidRDefault="00015DB2">
      <w:pPr>
        <w:wordWrap w:val="0"/>
        <w:spacing w:line="960" w:lineRule="atLeast"/>
        <w:ind w:firstLine="1160"/>
        <w:textAlignment w:val="baseline"/>
        <w:rPr>
          <w:sz w:val="53"/>
        </w:rPr>
      </w:pPr>
      <w:r>
        <w:rPr>
          <w:rFonts w:ascii="宋体" w:eastAsia="宋体" w:hAnsi="宋体" w:cs="宋体"/>
          <w:color w:val="000000"/>
          <w:sz w:val="53"/>
        </w:rPr>
        <w:t>收藏者的升华与所收藏的物品性质无关</w:t>
      </w:r>
      <w:r>
        <w:rPr>
          <w:rFonts w:ascii="宋体" w:eastAsia="宋体" w:hAnsi="宋体" w:cs="宋体"/>
          <w:color w:val="000000"/>
          <w:sz w:val="53"/>
        </w:rPr>
        <w:t>(</w:t>
      </w:r>
      <w:r>
        <w:rPr>
          <w:rFonts w:ascii="宋体" w:eastAsia="宋体" w:hAnsi="宋体" w:cs="宋体"/>
          <w:color w:val="000000"/>
          <w:sz w:val="53"/>
        </w:rPr>
        <w:t>物品依着年龄、职</w:t>
      </w:r>
      <w:r>
        <w:rPr>
          <w:rFonts w:ascii="宋体" w:eastAsia="宋体" w:hAnsi="宋体" w:cs="宋体"/>
          <w:color w:val="000000"/>
          <w:sz w:val="53"/>
        </w:rPr>
        <w:t>业、社会环境而改变</w:t>
      </w:r>
      <w:r>
        <w:rPr>
          <w:rFonts w:ascii="宋体" w:eastAsia="宋体" w:hAnsi="宋体" w:cs="宋体"/>
          <w:color w:val="000000"/>
          <w:sz w:val="53"/>
        </w:rPr>
        <w:t>)</w:t>
      </w:r>
      <w:r>
        <w:rPr>
          <w:rFonts w:ascii="宋体" w:eastAsia="宋体" w:hAnsi="宋体" w:cs="宋体"/>
          <w:color w:val="000000"/>
          <w:sz w:val="53"/>
        </w:rPr>
        <w:t>，而是来自他的狂热心态。这种狂热心态，在一个波斯工笔画的富有爱好者身上，和一个火柴盒的收集者身上，并无不同。由这个角度来看，一般区分爱好者</w:t>
      </w:r>
      <w:r>
        <w:rPr>
          <w:rFonts w:ascii="宋体" w:eastAsia="宋体" w:hAnsi="宋体" w:cs="宋体"/>
          <w:color w:val="000000"/>
          <w:sz w:val="53"/>
        </w:rPr>
        <w:t>(amateur)</w:t>
      </w:r>
      <w:r>
        <w:rPr>
          <w:rFonts w:ascii="宋体" w:eastAsia="宋体" w:hAnsi="宋体" w:cs="宋体"/>
          <w:color w:val="000000"/>
          <w:sz w:val="53"/>
        </w:rPr>
        <w:t>和收藏者</w:t>
      </w:r>
      <w:r>
        <w:rPr>
          <w:rFonts w:ascii="宋体" w:eastAsia="宋体" w:hAnsi="宋体" w:cs="宋体"/>
          <w:color w:val="000000"/>
          <w:sz w:val="53"/>
        </w:rPr>
        <w:t>(collectionneur)</w:t>
      </w:r>
      <w:r>
        <w:rPr>
          <w:rFonts w:ascii="宋体" w:eastAsia="宋体" w:hAnsi="宋体" w:cs="宋体"/>
          <w:color w:val="000000"/>
          <w:sz w:val="53"/>
        </w:rPr>
        <w:t>，后者喜爱某一个事物，是因为它在一个</w:t>
      </w:r>
      <w:r>
        <w:rPr>
          <w:rFonts w:ascii="宋体" w:eastAsia="宋体" w:hAnsi="宋体" w:cs="宋体"/>
          <w:color w:val="000000"/>
          <w:sz w:val="53"/>
        </w:rPr>
        <w:t>(</w:t>
      </w:r>
      <w:r>
        <w:rPr>
          <w:rFonts w:ascii="宋体" w:eastAsia="宋体" w:hAnsi="宋体" w:cs="宋体"/>
          <w:color w:val="000000"/>
          <w:sz w:val="53"/>
        </w:rPr>
        <w:t>收藏</w:t>
      </w:r>
      <w:r>
        <w:rPr>
          <w:rFonts w:ascii="宋体" w:eastAsia="宋体" w:hAnsi="宋体" w:cs="宋体"/>
          <w:color w:val="000000"/>
          <w:sz w:val="53"/>
        </w:rPr>
        <w:t>)</w:t>
      </w:r>
      <w:r>
        <w:rPr>
          <w:rFonts w:ascii="宋体" w:eastAsia="宋体" w:hAnsi="宋体" w:cs="宋体"/>
          <w:color w:val="000000"/>
          <w:sz w:val="53"/>
        </w:rPr>
        <w:t>系列中的造成的后果，前者则是因为事物多种而又各自的魅力，这样的区分，并没有决定性力量。两者的享乐</w:t>
      </w:r>
      <w:r>
        <w:rPr>
          <w:rFonts w:ascii="宋体" w:eastAsia="宋体" w:hAnsi="宋体" w:cs="宋体"/>
          <w:color w:val="000000"/>
          <w:sz w:val="53"/>
        </w:rPr>
        <w:t>(juis-sance)</w:t>
      </w:r>
      <w:r>
        <w:rPr>
          <w:rFonts w:ascii="宋体" w:eastAsia="宋体" w:hAnsi="宋体" w:cs="宋体"/>
          <w:color w:val="000000"/>
          <w:sz w:val="53"/>
        </w:rPr>
        <w:t>的来源一致，因为拥有的心理机制，一方面决定于每一个元素的绝对独特性，而这一点使得它等同于一个有生命的存有</w:t>
      </w:r>
      <w:r>
        <w:rPr>
          <w:rFonts w:ascii="宋体" w:eastAsia="宋体" w:hAnsi="宋体" w:cs="宋体"/>
          <w:color w:val="000000"/>
          <w:sz w:val="53"/>
        </w:rPr>
        <w:t>(unêtre)</w:t>
      </w:r>
      <w:r>
        <w:rPr>
          <w:rFonts w:ascii="宋体" w:eastAsia="宋体" w:hAnsi="宋体" w:cs="宋体"/>
          <w:color w:val="000000"/>
          <w:sz w:val="53"/>
        </w:rPr>
        <w:t>，其实也就是</w:t>
      </w:r>
      <w:r>
        <w:rPr>
          <w:rFonts w:ascii="宋体" w:eastAsia="宋体" w:hAnsi="宋体" w:cs="宋体"/>
          <w:color w:val="000000"/>
          <w:sz w:val="53"/>
        </w:rPr>
        <w:t>主体自身</w:t>
      </w:r>
      <w:r>
        <w:rPr>
          <w:rFonts w:ascii="宋体" w:eastAsia="宋体" w:hAnsi="宋体" w:cs="宋体"/>
          <w:color w:val="000000"/>
          <w:sz w:val="53"/>
        </w:rPr>
        <w:t>———</w:t>
      </w:r>
      <w:r>
        <w:rPr>
          <w:rFonts w:ascii="宋体" w:eastAsia="宋体" w:hAnsi="宋体" w:cs="宋体"/>
          <w:color w:val="000000"/>
          <w:sz w:val="53"/>
        </w:rPr>
        <w:t>另一方面，又决定于组成一个系列的可能，因此也就是取决于无限定的取代关系和玩弄的可能。质上面的纯粹精华，量上面的操纵玩弄。如果说，拥有，来自于</w:t>
      </w:r>
      <w:r>
        <w:rPr>
          <w:rFonts w:ascii="宋体" w:eastAsia="宋体" w:hAnsi="宋体" w:cs="宋体"/>
          <w:color w:val="000000"/>
          <w:sz w:val="53"/>
        </w:rPr>
        <w:t>(</w:t>
      </w:r>
      <w:r>
        <w:rPr>
          <w:rFonts w:ascii="宋体" w:eastAsia="宋体" w:hAnsi="宋体" w:cs="宋体"/>
          <w:color w:val="000000"/>
          <w:sz w:val="53"/>
        </w:rPr>
        <w:t>手、眼</w:t>
      </w:r>
      <w:r>
        <w:rPr>
          <w:rFonts w:ascii="宋体" w:eastAsia="宋体" w:hAnsi="宋体" w:cs="宋体"/>
          <w:color w:val="000000"/>
          <w:sz w:val="53"/>
        </w:rPr>
        <w:t>)</w:t>
      </w:r>
      <w:r>
        <w:rPr>
          <w:rFonts w:ascii="宋体" w:eastAsia="宋体" w:hAnsi="宋体" w:cs="宋体"/>
          <w:color w:val="000000"/>
          <w:sz w:val="53"/>
        </w:rPr>
        <w:t>感官的混淆，存在于和一个地位独特的物品间的亲密感之上，它也一样来自于寻找、排序、玩弄、和聚合。归根到底，这里有点土耳其后宫的味道，其中所有的引人之处便在于亲密中的系列性</w:t>
      </w:r>
      <w:r>
        <w:rPr>
          <w:rFonts w:ascii="宋体" w:eastAsia="宋体" w:hAnsi="宋体" w:cs="宋体"/>
          <w:color w:val="000000"/>
          <w:sz w:val="53"/>
        </w:rPr>
        <w:t>(</w:t>
      </w:r>
      <w:r>
        <w:rPr>
          <w:rFonts w:ascii="宋体" w:eastAsia="宋体" w:hAnsi="宋体" w:cs="宋体"/>
          <w:color w:val="000000"/>
          <w:sz w:val="53"/>
        </w:rPr>
        <w:t>系列中的某一项，总会受到特别的眷顾</w:t>
      </w:r>
      <w:r>
        <w:rPr>
          <w:rFonts w:ascii="宋体" w:eastAsia="宋体" w:hAnsi="宋体" w:cs="宋体"/>
          <w:color w:val="000000"/>
          <w:sz w:val="53"/>
        </w:rPr>
        <w:t>)</w:t>
      </w:r>
      <w:r>
        <w:rPr>
          <w:rFonts w:ascii="宋体" w:eastAsia="宋体" w:hAnsi="宋体" w:cs="宋体"/>
          <w:color w:val="000000"/>
          <w:sz w:val="53"/>
        </w:rPr>
        <w:t>，以及系</w:t>
      </w:r>
    </w:p>
    <w:p w:rsidR="00DE36E8" w:rsidRDefault="00015DB2">
      <w:pPr>
        <w:wordWrap w:val="0"/>
        <w:spacing w:before="280" w:line="540" w:lineRule="atLeast"/>
        <w:ind w:left="1100"/>
        <w:textAlignment w:val="baseline"/>
        <w:rPr>
          <w:sz w:val="40"/>
        </w:rPr>
      </w:pPr>
      <w:r>
        <w:rPr>
          <w:rFonts w:ascii="楷体" w:eastAsia="楷体" w:hAnsi="楷体" w:cs="楷体"/>
          <w:color w:val="000000"/>
          <w:sz w:val="40"/>
        </w:rPr>
        <w:t>102</w:t>
      </w:r>
    </w:p>
    <w:p w:rsidR="00DE36E8" w:rsidRDefault="00DE36E8"/>
    <w:p w:rsidR="00DE36E8" w:rsidRDefault="00DE36E8">
      <w:pPr>
        <w:sectPr w:rsidR="00DE36E8">
          <w:headerReference w:type="default" r:id="rId266"/>
          <w:footerReference w:type="default" r:id="rId267"/>
          <w:pgSz w:w="22000" w:h="31680"/>
          <w:pgMar w:top="2600" w:right="3000" w:bottom="2600" w:left="3000" w:header="2300" w:footer="2300" w:gutter="0"/>
          <w:cols w:space="720"/>
        </w:sectPr>
      </w:pPr>
    </w:p>
    <w:p w:rsidR="00DE36E8" w:rsidRDefault="00015DB2">
      <w:pPr>
        <w:wordWrap w:val="0"/>
        <w:spacing w:line="960" w:lineRule="atLeast"/>
        <w:textAlignment w:val="baseline"/>
        <w:rPr>
          <w:sz w:val="52"/>
        </w:rPr>
      </w:pPr>
      <w:r>
        <w:rPr>
          <w:rFonts w:ascii="宋体" w:eastAsia="宋体" w:hAnsi="宋体" w:cs="宋体"/>
          <w:color w:val="000000"/>
          <w:sz w:val="52"/>
        </w:rPr>
        <w:lastRenderedPageBreak/>
        <w:t>列中的亲密性。</w:t>
      </w:r>
    </w:p>
    <w:p w:rsidR="00DE36E8" w:rsidRDefault="00015DB2">
      <w:pPr>
        <w:wordWrap w:val="0"/>
        <w:spacing w:line="960" w:lineRule="atLeast"/>
        <w:ind w:firstLine="1140"/>
        <w:textAlignment w:val="baseline"/>
        <w:rPr>
          <w:sz w:val="52"/>
        </w:rPr>
      </w:pPr>
      <w:r>
        <w:rPr>
          <w:rFonts w:ascii="宋体" w:eastAsia="宋体" w:hAnsi="宋体" w:cs="宋体"/>
          <w:color w:val="000000"/>
          <w:sz w:val="52"/>
        </w:rPr>
        <w:t>想做密藏后宫三千佳丽的主宰，其实人在被他拥有的物品环绕时，特别能达</w:t>
      </w:r>
      <w:r>
        <w:rPr>
          <w:rFonts w:ascii="宋体" w:eastAsia="宋体" w:hAnsi="宋体" w:cs="宋体"/>
          <w:color w:val="000000"/>
          <w:sz w:val="52"/>
        </w:rPr>
        <w:t>成这个心愿。在人际关系中，则永远无法达成，因为那里是独一无二者和冲突者的组成的场域，因此不能容许绝对的独特性和无限定的系列，两者合而为一：这说明了为何它是焦虑的持续来源。由物品构成的场域则相反，其中每一个项，有续列继承和同质对应的关系，因此让人觉得安全。当然，这里要付出的代价是不真实的狡计、抽象化和心理退化。但这些都不重要。</w:t>
      </w:r>
      <w:r>
        <w:rPr>
          <w:rFonts w:ascii="宋体" w:eastAsia="宋体" w:hAnsi="宋体" w:cs="宋体"/>
          <w:color w:val="000000"/>
          <w:sz w:val="52"/>
        </w:rPr>
        <w:t>“[</w:t>
      </w:r>
      <w:r>
        <w:rPr>
          <w:rFonts w:ascii="宋体" w:eastAsia="宋体" w:hAnsi="宋体" w:cs="宋体"/>
          <w:color w:val="000000"/>
          <w:sz w:val="52"/>
        </w:rPr>
        <w:t>收藏</w:t>
      </w:r>
      <w:r>
        <w:rPr>
          <w:rFonts w:ascii="宋体" w:eastAsia="宋体" w:hAnsi="宋体" w:cs="宋体"/>
          <w:color w:val="000000"/>
          <w:sz w:val="52"/>
        </w:rPr>
        <w:t>]</w:t>
      </w:r>
      <w:r>
        <w:rPr>
          <w:rFonts w:ascii="宋体" w:eastAsia="宋体" w:hAnsi="宋体" w:cs="宋体"/>
          <w:color w:val="000000"/>
          <w:sz w:val="52"/>
        </w:rPr>
        <w:t>物，摩理斯</w:t>
      </w:r>
      <w:r>
        <w:rPr>
          <w:rFonts w:ascii="宋体" w:eastAsia="宋体" w:hAnsi="宋体" w:cs="宋体"/>
          <w:color w:val="000000"/>
          <w:sz w:val="52"/>
        </w:rPr>
        <w:t>·</w:t>
      </w:r>
      <w:r>
        <w:rPr>
          <w:rFonts w:ascii="宋体" w:eastAsia="宋体" w:hAnsi="宋体" w:cs="宋体"/>
          <w:color w:val="000000"/>
          <w:sz w:val="52"/>
        </w:rPr>
        <w:t>杭斯说，对人来说，就像一只没有感觉的狗，它接受人的抚摸，而以它的方式，它也回应给人它的爱抚，或者应该说，它是一面镜子，它所忠实反映的，不是人的真实形象，而是人对自己</w:t>
      </w:r>
      <w:r>
        <w:rPr>
          <w:rFonts w:ascii="宋体" w:eastAsia="宋体" w:hAnsi="宋体" w:cs="宋体"/>
          <w:color w:val="000000"/>
          <w:sz w:val="52"/>
        </w:rPr>
        <w:t>所欲望的形象。</w:t>
      </w:r>
      <w:r>
        <w:rPr>
          <w:rFonts w:ascii="宋体" w:eastAsia="宋体" w:hAnsi="宋体" w:cs="宋体"/>
          <w:color w:val="000000"/>
          <w:sz w:val="52"/>
        </w:rPr>
        <w:t>”(</w:t>
      </w:r>
      <w:r>
        <w:rPr>
          <w:rFonts w:ascii="宋体" w:eastAsia="宋体" w:hAnsi="宋体" w:cs="宋体"/>
          <w:color w:val="000000"/>
          <w:sz w:val="52"/>
        </w:rPr>
        <w:t>第</w:t>
      </w:r>
      <w:r>
        <w:rPr>
          <w:rFonts w:ascii="宋体" w:eastAsia="宋体" w:hAnsi="宋体" w:cs="宋体"/>
          <w:color w:val="000000"/>
          <w:sz w:val="52"/>
        </w:rPr>
        <w:t>50</w:t>
      </w:r>
      <w:r>
        <w:rPr>
          <w:rFonts w:ascii="宋体" w:eastAsia="宋体" w:hAnsi="宋体" w:cs="宋体"/>
          <w:color w:val="000000"/>
          <w:sz w:val="52"/>
        </w:rPr>
        <w:t>页</w:t>
      </w:r>
      <w:r>
        <w:rPr>
          <w:rFonts w:ascii="宋体" w:eastAsia="宋体" w:hAnsi="宋体" w:cs="宋体"/>
          <w:color w:val="000000"/>
          <w:sz w:val="52"/>
        </w:rPr>
        <w:t>)</w:t>
      </w:r>
    </w:p>
    <w:p w:rsidR="00DE36E8" w:rsidRDefault="00DE36E8">
      <w:pPr>
        <w:wordWrap w:val="0"/>
        <w:spacing w:line="940" w:lineRule="exact"/>
        <w:textAlignment w:val="baseline"/>
        <w:rPr>
          <w:sz w:val="77"/>
        </w:rPr>
      </w:pPr>
    </w:p>
    <w:p w:rsidR="00DE36E8" w:rsidRDefault="00015DB2">
      <w:pPr>
        <w:wordWrap w:val="0"/>
        <w:spacing w:line="1020" w:lineRule="atLeast"/>
        <w:jc w:val="center"/>
        <w:textAlignment w:val="baseline"/>
        <w:rPr>
          <w:sz w:val="77"/>
        </w:rPr>
      </w:pPr>
      <w:r>
        <w:rPr>
          <w:rFonts w:ascii="仿宋" w:eastAsia="仿宋" w:hAnsi="仿宋" w:cs="仿宋"/>
          <w:color w:val="000000"/>
          <w:sz w:val="77"/>
        </w:rPr>
        <w:t>最美丽的家庭宠物</w:t>
      </w:r>
    </w:p>
    <w:p w:rsidR="00DE36E8" w:rsidRDefault="00DE36E8">
      <w:pPr>
        <w:wordWrap w:val="0"/>
        <w:spacing w:line="940" w:lineRule="exact"/>
        <w:jc w:val="center"/>
        <w:textAlignment w:val="baseline"/>
        <w:rPr>
          <w:sz w:val="77"/>
        </w:rPr>
      </w:pPr>
    </w:p>
    <w:p w:rsidR="00DE36E8" w:rsidRDefault="00015DB2">
      <w:pPr>
        <w:wordWrap w:val="0"/>
        <w:spacing w:line="960" w:lineRule="atLeast"/>
        <w:ind w:right="40" w:firstLine="1140"/>
        <w:textAlignment w:val="baseline"/>
        <w:rPr>
          <w:sz w:val="52"/>
        </w:rPr>
      </w:pPr>
      <w:r>
        <w:rPr>
          <w:rFonts w:ascii="宋体" w:eastAsia="宋体" w:hAnsi="宋体" w:cs="宋体"/>
          <w:color w:val="000000"/>
          <w:sz w:val="52"/>
        </w:rPr>
        <w:t>狗的意象用得很精确：家庭中的动物是介于人和物之间的的物种。狗、猫、鸟、乌龟或金丝雀，它们令人感伤的存在正是人际关系失败的标记，如此才要乞援于一个自恋的家居世界，在其中，主体性可以在一种毫无纷扰的状况下自我完成。连带地，我们可以观察到这些动物并没有性别</w:t>
      </w:r>
      <w:r>
        <w:rPr>
          <w:rFonts w:ascii="宋体" w:eastAsia="宋体" w:hAnsi="宋体" w:cs="宋体"/>
          <w:color w:val="000000"/>
          <w:sz w:val="52"/>
        </w:rPr>
        <w:t>(</w:t>
      </w:r>
      <w:r>
        <w:rPr>
          <w:rFonts w:ascii="宋体" w:eastAsia="宋体" w:hAnsi="宋体" w:cs="宋体"/>
          <w:color w:val="000000"/>
          <w:sz w:val="52"/>
        </w:rPr>
        <w:t>有时是为了豢养的用途被阉割了</w:t>
      </w:r>
      <w:r>
        <w:rPr>
          <w:rFonts w:ascii="宋体" w:eastAsia="宋体" w:hAnsi="宋体" w:cs="宋体"/>
          <w:color w:val="000000"/>
          <w:sz w:val="52"/>
        </w:rPr>
        <w:t>)</w:t>
      </w:r>
      <w:r>
        <w:rPr>
          <w:rFonts w:ascii="宋体" w:eastAsia="宋体" w:hAnsi="宋体" w:cs="宋体"/>
          <w:color w:val="000000"/>
          <w:sz w:val="52"/>
        </w:rPr>
        <w:t>，它们就和物品一样，虽然有生气，却没有性别，而且也就是以此代价，它们在情感上才会令人感到安全，也就是以一种真正的或是象征的阉割为代价，他们才可以在主人身旁，扮演阉割焦虑的导流者</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围绕我们四周的物品显然也扮演了这个角色。原因在于，物品是一个完美的家庭宠物。唯有这样的</w:t>
      </w:r>
      <w:r>
        <w:rPr>
          <w:rFonts w:ascii="宋体" w:eastAsia="宋体" w:hAnsi="宋体" w:cs="宋体"/>
          <w:color w:val="000000"/>
          <w:sz w:val="52"/>
        </w:rPr>
        <w:t>“</w:t>
      </w:r>
      <w:r>
        <w:rPr>
          <w:rFonts w:ascii="宋体" w:eastAsia="宋体" w:hAnsi="宋体" w:cs="宋体"/>
          <w:color w:val="000000"/>
          <w:sz w:val="52"/>
        </w:rPr>
        <w:t>存有</w:t>
      </w:r>
      <w:r>
        <w:rPr>
          <w:rFonts w:ascii="宋体" w:eastAsia="宋体" w:hAnsi="宋体" w:cs="宋体"/>
          <w:color w:val="000000"/>
          <w:sz w:val="52"/>
        </w:rPr>
        <w:t>”(étre)</w:t>
      </w:r>
      <w:r>
        <w:rPr>
          <w:rFonts w:ascii="宋体" w:eastAsia="宋体" w:hAnsi="宋体" w:cs="宋体"/>
          <w:color w:val="000000"/>
          <w:sz w:val="52"/>
        </w:rPr>
        <w:t>，它的品质不但不会限制我的人格，还会颂扬我。在多数的方式下，物品是唯一可以真正和平共存的存在者</w:t>
      </w:r>
      <w:r>
        <w:rPr>
          <w:rFonts w:ascii="宋体" w:eastAsia="宋体" w:hAnsi="宋体" w:cs="宋体"/>
          <w:color w:val="000000"/>
          <w:sz w:val="52"/>
        </w:rPr>
        <w:t>(existant)</w:t>
      </w:r>
      <w:r>
        <w:rPr>
          <w:rFonts w:ascii="宋体" w:eastAsia="宋体" w:hAnsi="宋体" w:cs="宋体"/>
          <w:color w:val="000000"/>
          <w:sz w:val="52"/>
        </w:rPr>
        <w:t>，</w:t>
      </w:r>
    </w:p>
    <w:p w:rsidR="00DE36E8" w:rsidRDefault="00015DB2">
      <w:pPr>
        <w:wordWrap w:val="0"/>
        <w:spacing w:before="300" w:line="540" w:lineRule="atLeast"/>
        <w:ind w:right="1240"/>
        <w:jc w:val="right"/>
        <w:textAlignment w:val="baseline"/>
        <w:rPr>
          <w:sz w:val="40"/>
        </w:rPr>
      </w:pPr>
      <w:r>
        <w:rPr>
          <w:rFonts w:ascii="楷体" w:eastAsia="楷体" w:hAnsi="楷体" w:cs="楷体"/>
          <w:color w:val="000000"/>
          <w:sz w:val="40"/>
        </w:rPr>
        <w:t>103</w:t>
      </w:r>
    </w:p>
    <w:p w:rsidR="00DE36E8" w:rsidRDefault="00DE36E8"/>
    <w:p w:rsidR="00DE36E8" w:rsidRDefault="00DE36E8">
      <w:pPr>
        <w:sectPr w:rsidR="00DE36E8">
          <w:headerReference w:type="default" r:id="rId268"/>
          <w:footerReference w:type="default" r:id="rId269"/>
          <w:pgSz w:w="22000" w:h="31680"/>
          <w:pgMar w:top="2640" w:right="3000" w:bottom="2640" w:left="3000" w:header="2340" w:footer="2340" w:gutter="0"/>
          <w:cols w:space="720"/>
        </w:sectPr>
      </w:pPr>
    </w:p>
    <w:p w:rsidR="00DE36E8" w:rsidRDefault="00015DB2">
      <w:pPr>
        <w:wordWrap w:val="0"/>
        <w:spacing w:line="880" w:lineRule="atLeast"/>
        <w:textAlignment w:val="baseline"/>
        <w:rPr>
          <w:sz w:val="56"/>
        </w:rPr>
      </w:pPr>
      <w:r>
        <w:rPr>
          <w:rFonts w:ascii="宋体" w:eastAsia="宋体" w:hAnsi="宋体" w:cs="宋体"/>
          <w:color w:val="000000"/>
          <w:sz w:val="56"/>
        </w:rPr>
        <w:lastRenderedPageBreak/>
        <w:t>因为它们之间的差异，不会使它们像有生命的存有一样彼此抗衡，而会温驯一致地朝向我集中，而且可以在意识中毫无困难地相加。物品是最适于同时进行</w:t>
      </w:r>
      <w:r>
        <w:rPr>
          <w:rFonts w:ascii="宋体" w:eastAsia="宋体" w:hAnsi="宋体" w:cs="宋体"/>
          <w:color w:val="000000"/>
          <w:sz w:val="56"/>
        </w:rPr>
        <w:t>“</w:t>
      </w:r>
      <w:r>
        <w:rPr>
          <w:rFonts w:ascii="宋体" w:eastAsia="宋体" w:hAnsi="宋体" w:cs="宋体"/>
          <w:color w:val="000000"/>
          <w:sz w:val="56"/>
        </w:rPr>
        <w:t>个人化</w:t>
      </w:r>
      <w:r>
        <w:rPr>
          <w:rFonts w:ascii="宋体" w:eastAsia="宋体" w:hAnsi="宋体" w:cs="宋体"/>
          <w:color w:val="000000"/>
          <w:sz w:val="56"/>
        </w:rPr>
        <w:t>”</w:t>
      </w:r>
      <w:r>
        <w:rPr>
          <w:rFonts w:ascii="宋体" w:eastAsia="宋体" w:hAnsi="宋体" w:cs="宋体"/>
          <w:color w:val="000000"/>
          <w:sz w:val="56"/>
        </w:rPr>
        <w:t>和计算的对象。而且就这种主观的计算而言，并没有排它性存在，所有的物品都可以被</w:t>
      </w:r>
      <w:r>
        <w:rPr>
          <w:rFonts w:ascii="宋体" w:eastAsia="宋体" w:hAnsi="宋体" w:cs="宋体"/>
          <w:color w:val="000000"/>
          <w:sz w:val="56"/>
        </w:rPr>
        <w:t>占有、为心理能量所投注，或者是在收藏游戏的情形中，被整理、分类、配置。如此，物品正是严格意义下的一面镜子：它所反射的形象只可以连续出现，而不会互相抵触。这是一面完美的镜子，因为它不反射真实的形象，而反射出人所欲望的形象。总之，这是一条只剩下忠诚美德的狗。而且我可以看着它，却不必反过来被看。这便是为何所有人在人际关系中的无法投注的心理能量都被投注到物品身上。这是为何人这么自愿地在它们身上进行心理退化，以便在此</w:t>
      </w:r>
      <w:r>
        <w:rPr>
          <w:rFonts w:ascii="宋体" w:eastAsia="宋体" w:hAnsi="宋体" w:cs="宋体"/>
          <w:color w:val="000000"/>
          <w:sz w:val="56"/>
        </w:rPr>
        <w:t>“</w:t>
      </w:r>
      <w:r>
        <w:rPr>
          <w:rFonts w:ascii="宋体" w:eastAsia="宋体" w:hAnsi="宋体" w:cs="宋体"/>
          <w:color w:val="000000"/>
          <w:sz w:val="56"/>
        </w:rPr>
        <w:t>静心默思</w:t>
      </w:r>
      <w:r>
        <w:rPr>
          <w:rFonts w:ascii="宋体" w:eastAsia="宋体" w:hAnsi="宋体" w:cs="宋体"/>
          <w:color w:val="000000"/>
          <w:sz w:val="56"/>
        </w:rPr>
        <w:t>”(s’ y“recueillir”)</w:t>
      </w:r>
      <w:r>
        <w:rPr>
          <w:rFonts w:ascii="宋体" w:eastAsia="宋体" w:hAnsi="宋体" w:cs="宋体"/>
          <w:color w:val="000000"/>
          <w:sz w:val="56"/>
        </w:rPr>
        <w:t>。</w:t>
      </w:r>
      <w:r>
        <w:rPr>
          <w:rFonts w:ascii="宋体" w:eastAsia="宋体" w:hAnsi="宋体" w:cs="宋体"/>
          <w:color w:val="000000"/>
          <w:sz w:val="56"/>
        </w:rPr>
        <w:t>⁵</w:t>
      </w:r>
      <w:r>
        <w:rPr>
          <w:rFonts w:ascii="宋体" w:eastAsia="宋体" w:hAnsi="宋体" w:cs="宋体"/>
          <w:color w:val="000000"/>
          <w:sz w:val="56"/>
        </w:rPr>
        <w:t>不过我们不要被这种静心沉思，以及有关无生命物品的一</w:t>
      </w:r>
      <w:r>
        <w:rPr>
          <w:rFonts w:ascii="宋体" w:eastAsia="宋体" w:hAnsi="宋体" w:cs="宋体"/>
          <w:color w:val="000000"/>
          <w:sz w:val="56"/>
        </w:rPr>
        <w:t>大套温柔的文学给骗了。这个静心沉思的心境是一种心理退化，这里的热情是一种热情的逃避。无可置疑地，物品是在我们的日常生活中扮演一个导流者的角色，在它们身上，许多神经质症</w:t>
      </w:r>
      <w:r>
        <w:rPr>
          <w:rFonts w:ascii="宋体" w:eastAsia="宋体" w:hAnsi="宋体" w:cs="宋体"/>
          <w:color w:val="000000"/>
          <w:sz w:val="56"/>
        </w:rPr>
        <w:t>(névroses)⁶</w:t>
      </w:r>
      <w:r>
        <w:rPr>
          <w:rFonts w:ascii="宋体" w:eastAsia="宋体" w:hAnsi="宋体" w:cs="宋体"/>
          <w:color w:val="000000"/>
          <w:sz w:val="56"/>
        </w:rPr>
        <w:t>可以得到消解，许多紧张和追悼状态中的能量可以得到承接，这便是为何它们可以拥有一个</w:t>
      </w:r>
      <w:r>
        <w:rPr>
          <w:rFonts w:ascii="宋体" w:eastAsia="宋体" w:hAnsi="宋体" w:cs="宋体"/>
          <w:color w:val="000000"/>
          <w:sz w:val="56"/>
        </w:rPr>
        <w:t>“</w:t>
      </w:r>
      <w:r>
        <w:rPr>
          <w:rFonts w:ascii="宋体" w:eastAsia="宋体" w:hAnsi="宋体" w:cs="宋体"/>
          <w:color w:val="000000"/>
          <w:sz w:val="56"/>
        </w:rPr>
        <w:t>灵魂</w:t>
      </w:r>
      <w:r>
        <w:rPr>
          <w:rFonts w:ascii="宋体" w:eastAsia="宋体" w:hAnsi="宋体" w:cs="宋体"/>
          <w:color w:val="000000"/>
          <w:sz w:val="56"/>
        </w:rPr>
        <w:t>”</w:t>
      </w:r>
      <w:r>
        <w:rPr>
          <w:rFonts w:ascii="宋体" w:eastAsia="宋体" w:hAnsi="宋体" w:cs="宋体"/>
          <w:color w:val="000000"/>
          <w:sz w:val="56"/>
        </w:rPr>
        <w:t>，为何它们可被称作</w:t>
      </w:r>
      <w:r>
        <w:rPr>
          <w:rFonts w:ascii="宋体" w:eastAsia="宋体" w:hAnsi="宋体" w:cs="宋体"/>
          <w:color w:val="000000"/>
          <w:sz w:val="56"/>
        </w:rPr>
        <w:t>“</w:t>
      </w:r>
      <w:r>
        <w:rPr>
          <w:rFonts w:ascii="宋体" w:eastAsia="宋体" w:hAnsi="宋体" w:cs="宋体"/>
          <w:color w:val="000000"/>
          <w:sz w:val="56"/>
        </w:rPr>
        <w:t>属于我们的</w:t>
      </w:r>
      <w:r>
        <w:rPr>
          <w:rFonts w:ascii="宋体" w:eastAsia="宋体" w:hAnsi="宋体" w:cs="宋体"/>
          <w:color w:val="000000"/>
          <w:sz w:val="56"/>
        </w:rPr>
        <w:t>”</w:t>
      </w:r>
      <w:r>
        <w:rPr>
          <w:rFonts w:ascii="宋体" w:eastAsia="宋体" w:hAnsi="宋体" w:cs="宋体"/>
          <w:color w:val="000000"/>
          <w:sz w:val="56"/>
        </w:rPr>
        <w:t>，但这也使得它们成为一个根深柢固的神话逻辑的布景、一个神经质平衡的理想布景。</w:t>
      </w:r>
    </w:p>
    <w:p w:rsidR="00DE36E8" w:rsidRDefault="00DE36E8">
      <w:pPr>
        <w:wordWrap w:val="0"/>
        <w:spacing w:line="900" w:lineRule="exact"/>
        <w:textAlignment w:val="baseline"/>
        <w:rPr>
          <w:sz w:val="56"/>
        </w:rPr>
      </w:pPr>
    </w:p>
    <w:p w:rsidR="00DE36E8" w:rsidRDefault="00015DB2">
      <w:pPr>
        <w:wordWrap w:val="0"/>
        <w:spacing w:line="1440" w:lineRule="atLeast"/>
        <w:jc w:val="center"/>
        <w:textAlignment w:val="baseline"/>
        <w:rPr>
          <w:sz w:val="108"/>
        </w:rPr>
      </w:pPr>
      <w:r>
        <w:rPr>
          <w:rFonts w:ascii="楷体" w:eastAsia="楷体" w:hAnsi="楷体" w:cs="楷体"/>
          <w:color w:val="000000"/>
          <w:sz w:val="108"/>
        </w:rPr>
        <w:t>系列游戏</w:t>
      </w:r>
    </w:p>
    <w:p w:rsidR="00DE36E8" w:rsidRDefault="00DE36E8">
      <w:pPr>
        <w:wordWrap w:val="0"/>
        <w:spacing w:line="900" w:lineRule="exact"/>
        <w:jc w:val="center"/>
        <w:textAlignment w:val="baseline"/>
        <w:rPr>
          <w:sz w:val="56"/>
        </w:rPr>
      </w:pPr>
    </w:p>
    <w:p w:rsidR="00DE36E8" w:rsidRDefault="00015DB2">
      <w:pPr>
        <w:wordWrap w:val="0"/>
        <w:spacing w:line="880" w:lineRule="atLeast"/>
        <w:ind w:right="60" w:firstLine="1160"/>
        <w:textAlignment w:val="baseline"/>
        <w:rPr>
          <w:sz w:val="56"/>
        </w:rPr>
      </w:pPr>
      <w:r>
        <w:rPr>
          <w:rFonts w:ascii="宋体" w:eastAsia="宋体" w:hAnsi="宋体" w:cs="宋体"/>
          <w:color w:val="000000"/>
          <w:sz w:val="56"/>
        </w:rPr>
        <w:t>然而这种中介过程太贫乏了：意识怎么会落入这样的圈套呢？这便是主体性的耍狡计的地方：</w:t>
      </w:r>
      <w:r>
        <w:rPr>
          <w:rFonts w:ascii="宋体" w:eastAsia="宋体" w:hAnsi="宋体" w:cs="宋体"/>
          <w:color w:val="000000"/>
          <w:sz w:val="56"/>
        </w:rPr>
        <w:t>[</w:t>
      </w:r>
      <w:r>
        <w:rPr>
          <w:rFonts w:ascii="宋体" w:eastAsia="宋体" w:hAnsi="宋体" w:cs="宋体"/>
          <w:color w:val="000000"/>
          <w:sz w:val="56"/>
        </w:rPr>
        <w:t>对它而言</w:t>
      </w:r>
      <w:r>
        <w:rPr>
          <w:rFonts w:ascii="宋体" w:eastAsia="宋体" w:hAnsi="宋体" w:cs="宋体"/>
          <w:color w:val="000000"/>
          <w:sz w:val="56"/>
        </w:rPr>
        <w:t>]</w:t>
      </w:r>
      <w:r>
        <w:rPr>
          <w:rFonts w:ascii="宋体" w:eastAsia="宋体" w:hAnsi="宋体" w:cs="宋体"/>
          <w:color w:val="000000"/>
          <w:sz w:val="56"/>
        </w:rPr>
        <w:t>被占有的物品永远不</w:t>
      </w:r>
      <w:r>
        <w:rPr>
          <w:rFonts w:ascii="宋体" w:eastAsia="宋体" w:hAnsi="宋体" w:cs="宋体"/>
          <w:color w:val="000000"/>
          <w:sz w:val="56"/>
        </w:rPr>
        <w:t>是一个贫乏的中介物。它永远是有一个有绝对个殊性的物品。但这不是事实：拥有一个</w:t>
      </w:r>
      <w:r>
        <w:rPr>
          <w:rFonts w:ascii="宋体" w:eastAsia="宋体" w:hAnsi="宋体" w:cs="宋体"/>
          <w:color w:val="000000"/>
          <w:sz w:val="56"/>
        </w:rPr>
        <w:t>“</w:t>
      </w:r>
      <w:r>
        <w:rPr>
          <w:rFonts w:ascii="宋体" w:eastAsia="宋体" w:hAnsi="宋体" w:cs="宋体"/>
          <w:color w:val="000000"/>
          <w:sz w:val="56"/>
        </w:rPr>
        <w:t>稀少</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独一无二</w:t>
      </w:r>
      <w:r>
        <w:rPr>
          <w:rFonts w:ascii="宋体" w:eastAsia="宋体" w:hAnsi="宋体" w:cs="宋体"/>
          <w:color w:val="000000"/>
          <w:sz w:val="56"/>
        </w:rPr>
        <w:t>”</w:t>
      </w:r>
      <w:r>
        <w:rPr>
          <w:rFonts w:ascii="宋体" w:eastAsia="宋体" w:hAnsi="宋体" w:cs="宋体"/>
          <w:color w:val="000000"/>
          <w:sz w:val="56"/>
        </w:rPr>
        <w:t>的物品显然</w:t>
      </w:r>
    </w:p>
    <w:p w:rsidR="00DE36E8" w:rsidRDefault="00015DB2">
      <w:pPr>
        <w:wordWrap w:val="0"/>
        <w:spacing w:before="240" w:line="500" w:lineRule="atLeast"/>
        <w:ind w:left="760"/>
        <w:textAlignment w:val="baseline"/>
        <w:rPr>
          <w:sz w:val="37"/>
        </w:rPr>
      </w:pPr>
      <w:r>
        <w:rPr>
          <w:rFonts w:ascii="宋体" w:eastAsia="宋体" w:hAnsi="宋体" w:cs="宋体"/>
          <w:color w:val="000000"/>
          <w:sz w:val="37"/>
        </w:rPr>
        <w:t>·104·</w:t>
      </w:r>
    </w:p>
    <w:p w:rsidR="00DE36E8" w:rsidRDefault="00DE36E8"/>
    <w:p w:rsidR="00DE36E8" w:rsidRDefault="00DE36E8">
      <w:pPr>
        <w:sectPr w:rsidR="00DE36E8">
          <w:headerReference w:type="default" r:id="rId270"/>
          <w:footerReference w:type="default" r:id="rId271"/>
          <w:pgSz w:w="22000" w:h="31680"/>
          <w:pgMar w:top="2600" w:right="3000" w:bottom="2600" w:left="3000" w:header="2300" w:footer="2300" w:gutter="0"/>
          <w:cols w:space="720"/>
        </w:sectPr>
      </w:pPr>
    </w:p>
    <w:p w:rsidR="00DE36E8" w:rsidRDefault="00015DB2">
      <w:pPr>
        <w:wordWrap w:val="0"/>
        <w:spacing w:line="900" w:lineRule="atLeast"/>
        <w:textAlignment w:val="baseline"/>
        <w:rPr>
          <w:sz w:val="56"/>
        </w:rPr>
      </w:pPr>
      <w:r>
        <w:rPr>
          <w:rFonts w:ascii="宋体" w:eastAsia="宋体" w:hAnsi="宋体" w:cs="宋体"/>
          <w:color w:val="000000"/>
          <w:sz w:val="56"/>
        </w:rPr>
        <w:lastRenderedPageBreak/>
        <w:t>是占有物品时的理想目标；但一方面，一件物品是否是独一无二的证据，永远不是在真实世界中取得，另一方面，主体性即使没有这个证据也能良好地找到它的解决之道。一件物品的特定品质，它的交换价值来自文化和社会领域。它的绝对独特性，相反的，则来自于被我拥有</w:t>
      </w:r>
      <w:r>
        <w:rPr>
          <w:rFonts w:ascii="宋体" w:eastAsia="宋体" w:hAnsi="宋体" w:cs="宋体"/>
          <w:color w:val="000000"/>
          <w:sz w:val="56"/>
        </w:rPr>
        <w:t>——</w:t>
      </w:r>
      <w:r>
        <w:rPr>
          <w:rFonts w:ascii="宋体" w:eastAsia="宋体" w:hAnsi="宋体" w:cs="宋体"/>
          <w:color w:val="000000"/>
          <w:sz w:val="56"/>
        </w:rPr>
        <w:t>可以使我在它身上认识到，我是一个绝对独一无二的存有。庄严伟大的循环论证</w:t>
      </w:r>
      <w:r>
        <w:rPr>
          <w:rFonts w:ascii="宋体" w:eastAsia="宋体" w:hAnsi="宋体" w:cs="宋体"/>
          <w:color w:val="000000"/>
          <w:sz w:val="56"/>
        </w:rPr>
        <w:t>(tautologie)</w:t>
      </w:r>
      <w:r>
        <w:rPr>
          <w:rFonts w:ascii="宋体" w:eastAsia="宋体" w:hAnsi="宋体" w:cs="宋体"/>
          <w:color w:val="000000"/>
          <w:sz w:val="56"/>
        </w:rPr>
        <w:t>，但也</w:t>
      </w:r>
      <w:r>
        <w:rPr>
          <w:rFonts w:ascii="宋体" w:eastAsia="宋体" w:hAnsi="宋体" w:cs="宋体"/>
          <w:color w:val="000000"/>
          <w:sz w:val="56"/>
        </w:rPr>
        <w:t>就是因为它，才能建立和物品间如此强烈的关系、它身上可笑的心理操作方便性、它所给人的虚幻而又强大的满足。</w:t>
      </w:r>
      <w:r>
        <w:rPr>
          <w:rFonts w:ascii="宋体" w:eastAsia="宋体" w:hAnsi="宋体" w:cs="宋体"/>
          <w:color w:val="000000"/>
          <w:sz w:val="56"/>
        </w:rPr>
        <w:t>⁷</w:t>
      </w:r>
      <w:r>
        <w:rPr>
          <w:rFonts w:ascii="宋体" w:eastAsia="宋体" w:hAnsi="宋体" w:cs="宋体"/>
          <w:color w:val="000000"/>
          <w:sz w:val="56"/>
        </w:rPr>
        <w:t>它的表现甚至更好：这种封闭的循环也可以主宰人与人间的关系</w:t>
      </w:r>
      <w:r>
        <w:rPr>
          <w:rFonts w:ascii="宋体" w:eastAsia="宋体" w:hAnsi="宋体" w:cs="宋体"/>
          <w:color w:val="000000"/>
          <w:sz w:val="56"/>
        </w:rPr>
        <w:t>(</w:t>
      </w:r>
      <w:r>
        <w:rPr>
          <w:rFonts w:ascii="宋体" w:eastAsia="宋体" w:hAnsi="宋体" w:cs="宋体"/>
          <w:color w:val="000000"/>
          <w:sz w:val="56"/>
        </w:rPr>
        <w:t>却是比较不容易</w:t>
      </w:r>
      <w:r>
        <w:rPr>
          <w:rFonts w:ascii="宋体" w:eastAsia="宋体" w:hAnsi="宋体" w:cs="宋体"/>
          <w:color w:val="000000"/>
          <w:sz w:val="56"/>
        </w:rPr>
        <w:t>)</w:t>
      </w:r>
      <w:r>
        <w:rPr>
          <w:rFonts w:ascii="宋体" w:eastAsia="宋体" w:hAnsi="宋体" w:cs="宋体"/>
          <w:color w:val="000000"/>
          <w:sz w:val="56"/>
        </w:rPr>
        <w:t>，但在主体间一个不可能的关系在此却成为可能：这样的物品，绝不会反对将同一个自恋的投射程序增衍到数目无限的物品上，它甚至要求如此，因此适合于一个整体的环境，适合于一个自我形象的整体化</w:t>
      </w:r>
      <w:r>
        <w:rPr>
          <w:rFonts w:ascii="宋体" w:eastAsia="宋体" w:hAnsi="宋体" w:cs="宋体"/>
          <w:color w:val="000000"/>
          <w:sz w:val="56"/>
        </w:rPr>
        <w:t>(une totalisation de l’ image desoi)</w:t>
      </w:r>
      <w:r>
        <w:rPr>
          <w:rFonts w:ascii="宋体" w:eastAsia="宋体" w:hAnsi="宋体" w:cs="宋体"/>
          <w:color w:val="000000"/>
          <w:sz w:val="56"/>
        </w:rPr>
        <w:t>，而这便正是收藏的奇迹。因为我们所收藏的，永远是我们自己。</w:t>
      </w:r>
    </w:p>
    <w:p w:rsidR="00DE36E8" w:rsidRDefault="00015DB2">
      <w:pPr>
        <w:wordWrap w:val="0"/>
        <w:spacing w:line="900" w:lineRule="atLeast"/>
        <w:ind w:right="60" w:firstLine="1200"/>
        <w:textAlignment w:val="baseline"/>
        <w:rPr>
          <w:sz w:val="56"/>
        </w:rPr>
      </w:pPr>
      <w:r>
        <w:rPr>
          <w:rFonts w:ascii="宋体" w:eastAsia="宋体" w:hAnsi="宋体" w:cs="宋体"/>
          <w:color w:val="000000"/>
          <w:sz w:val="56"/>
        </w:rPr>
        <w:t>如此我们可以更加了解拥</w:t>
      </w:r>
      <w:r>
        <w:rPr>
          <w:rFonts w:ascii="宋体" w:eastAsia="宋体" w:hAnsi="宋体" w:cs="宋体"/>
          <w:color w:val="000000"/>
          <w:sz w:val="56"/>
        </w:rPr>
        <w:t>有的结构：收藏由一组连续而来的项所构成，但系列中最终的一项便是收藏者本人。相对地，收藏者的人格也只能如此构成，他要逐步地取代一套收藏中的每一个项。在社会学的层面上，我们会发现一个对应的结构，那便是由模范和系列组成的系统。在两者之中，我们会见到系列或收藏是物品拥有的组成性要素，而拥有便是人和物之间的相互的整合。</w:t>
      </w:r>
    </w:p>
    <w:p w:rsidR="00DE36E8" w:rsidRDefault="00DE36E8">
      <w:pPr>
        <w:wordWrap w:val="0"/>
        <w:spacing w:line="800" w:lineRule="exact"/>
        <w:textAlignment w:val="baseline"/>
        <w:rPr>
          <w:sz w:val="73"/>
        </w:rPr>
      </w:pPr>
    </w:p>
    <w:p w:rsidR="00DE36E8" w:rsidRDefault="00015DB2">
      <w:pPr>
        <w:wordWrap w:val="0"/>
        <w:spacing w:line="980" w:lineRule="atLeast"/>
        <w:ind w:left="3860"/>
        <w:textAlignment w:val="baseline"/>
        <w:rPr>
          <w:sz w:val="73"/>
        </w:rPr>
      </w:pPr>
      <w:r>
        <w:rPr>
          <w:rFonts w:ascii="楷体" w:eastAsia="楷体" w:hAnsi="楷体" w:cs="楷体"/>
          <w:color w:val="000000"/>
          <w:sz w:val="73"/>
        </w:rPr>
        <w:t>由量到质：独一无二之物</w:t>
      </w:r>
    </w:p>
    <w:p w:rsidR="00DE36E8" w:rsidRDefault="00DE36E8">
      <w:pPr>
        <w:wordWrap w:val="0"/>
        <w:spacing w:line="800" w:lineRule="exact"/>
        <w:textAlignment w:val="baseline"/>
        <w:rPr>
          <w:sz w:val="73"/>
        </w:rPr>
      </w:pPr>
    </w:p>
    <w:p w:rsidR="00DE36E8" w:rsidRDefault="00015DB2">
      <w:pPr>
        <w:wordWrap w:val="0"/>
        <w:spacing w:line="900" w:lineRule="atLeast"/>
        <w:ind w:right="100" w:firstLine="1200"/>
        <w:textAlignment w:val="baseline"/>
        <w:rPr>
          <w:sz w:val="56"/>
        </w:rPr>
      </w:pPr>
      <w:r>
        <w:rPr>
          <w:rFonts w:ascii="宋体" w:eastAsia="宋体" w:hAnsi="宋体" w:cs="宋体"/>
          <w:color w:val="000000"/>
          <w:sz w:val="56"/>
        </w:rPr>
        <w:t>人们或许可以用爱好者</w:t>
      </w:r>
      <w:r>
        <w:rPr>
          <w:rFonts w:ascii="宋体" w:eastAsia="宋体" w:hAnsi="宋体" w:cs="宋体"/>
          <w:color w:val="000000"/>
          <w:sz w:val="56"/>
        </w:rPr>
        <w:t>(amateur)</w:t>
      </w:r>
      <w:r>
        <w:rPr>
          <w:rFonts w:ascii="宋体" w:eastAsia="宋体" w:hAnsi="宋体" w:cs="宋体"/>
          <w:color w:val="000000"/>
          <w:sz w:val="56"/>
        </w:rPr>
        <w:t>对某一个特定的事物的喜爱来反对以上的假设。但明显的，独一无二的物品，便是一个系</w:t>
      </w:r>
    </w:p>
    <w:p w:rsidR="00DE36E8" w:rsidRDefault="00015DB2">
      <w:pPr>
        <w:wordWrap w:val="0"/>
        <w:spacing w:before="300" w:line="560" w:lineRule="atLeast"/>
        <w:ind w:right="1260"/>
        <w:jc w:val="right"/>
        <w:textAlignment w:val="baseline"/>
        <w:rPr>
          <w:sz w:val="42"/>
        </w:rPr>
      </w:pPr>
      <w:r>
        <w:rPr>
          <w:rFonts w:ascii="宋体" w:eastAsia="宋体" w:hAnsi="宋体" w:cs="宋体"/>
          <w:color w:val="000000"/>
          <w:sz w:val="42"/>
        </w:rPr>
        <w:t>105</w:t>
      </w:r>
    </w:p>
    <w:p w:rsidR="00DE36E8" w:rsidRDefault="00DE36E8"/>
    <w:p w:rsidR="00DE36E8" w:rsidRDefault="00DE36E8">
      <w:pPr>
        <w:sectPr w:rsidR="00DE36E8">
          <w:headerReference w:type="default" r:id="rId272"/>
          <w:footerReference w:type="default" r:id="rId273"/>
          <w:pgSz w:w="22000" w:h="31680"/>
          <w:pgMar w:top="2680" w:right="3000" w:bottom="2680" w:left="3000" w:header="2380" w:footer="2380" w:gutter="0"/>
          <w:cols w:space="720"/>
        </w:sectPr>
      </w:pPr>
    </w:p>
    <w:p w:rsidR="00DE36E8" w:rsidRDefault="00015DB2">
      <w:pPr>
        <w:wordWrap w:val="0"/>
        <w:spacing w:line="900" w:lineRule="atLeast"/>
        <w:textAlignment w:val="baseline"/>
        <w:rPr>
          <w:sz w:val="57"/>
        </w:rPr>
      </w:pPr>
      <w:r>
        <w:rPr>
          <w:rFonts w:ascii="宋体" w:eastAsia="宋体" w:hAnsi="宋体" w:cs="宋体"/>
          <w:color w:val="000000"/>
          <w:sz w:val="57"/>
        </w:rPr>
        <w:lastRenderedPageBreak/>
        <w:t>列中的终极项，在它身上总结了同类事物，它是整个选项系统</w:t>
      </w:r>
      <w:r>
        <w:rPr>
          <w:rFonts w:ascii="宋体" w:eastAsia="宋体" w:hAnsi="宋体" w:cs="宋体"/>
          <w:color w:val="000000"/>
          <w:sz w:val="57"/>
        </w:rPr>
        <w:t>(paradigme)</w:t>
      </w:r>
      <w:r>
        <w:rPr>
          <w:rFonts w:ascii="宋体" w:eastAsia="宋体" w:hAnsi="宋体" w:cs="宋体"/>
          <w:color w:val="000000"/>
          <w:sz w:val="57"/>
        </w:rPr>
        <w:t>中最具特权的一项</w:t>
      </w:r>
      <w:r>
        <w:rPr>
          <w:rFonts w:ascii="宋体" w:eastAsia="宋体" w:hAnsi="宋体" w:cs="宋体"/>
          <w:color w:val="000000"/>
          <w:sz w:val="57"/>
        </w:rPr>
        <w:t>(</w:t>
      </w:r>
      <w:r>
        <w:rPr>
          <w:rFonts w:ascii="宋体" w:eastAsia="宋体" w:hAnsi="宋体" w:cs="宋体"/>
          <w:color w:val="000000"/>
          <w:sz w:val="57"/>
        </w:rPr>
        <w:t>不论这个系统是虚拟的、消隐的、言下之意的，都无关宏旨</w:t>
      </w:r>
      <w:r>
        <w:rPr>
          <w:rFonts w:ascii="宋体" w:eastAsia="宋体" w:hAnsi="宋体" w:cs="宋体"/>
          <w:color w:val="000000"/>
          <w:sz w:val="57"/>
        </w:rPr>
        <w:t>)</w:t>
      </w:r>
      <w:r>
        <w:rPr>
          <w:rFonts w:ascii="宋体" w:eastAsia="宋体" w:hAnsi="宋体" w:cs="宋体"/>
          <w:color w:val="000000"/>
          <w:sz w:val="57"/>
        </w:rPr>
        <w:t>，总之，它便是一个系列的代表性徽志</w:t>
      </w:r>
      <w:r>
        <w:rPr>
          <w:rFonts w:ascii="宋体" w:eastAsia="宋体" w:hAnsi="宋体" w:cs="宋体"/>
          <w:color w:val="000000"/>
          <w:sz w:val="57"/>
        </w:rPr>
        <w:t>(emblième)</w:t>
      </w:r>
      <w:r>
        <w:rPr>
          <w:rFonts w:ascii="宋体" w:eastAsia="宋体" w:hAnsi="宋体" w:cs="宋体"/>
          <w:color w:val="000000"/>
          <w:sz w:val="57"/>
        </w:rPr>
        <w:t>。</w:t>
      </w:r>
    </w:p>
    <w:p w:rsidR="00DE36E8" w:rsidRDefault="00015DB2">
      <w:pPr>
        <w:wordWrap w:val="0"/>
        <w:spacing w:line="900" w:lineRule="atLeast"/>
        <w:ind w:right="40" w:firstLine="1140"/>
        <w:textAlignment w:val="baseline"/>
        <w:rPr>
          <w:sz w:val="57"/>
        </w:rPr>
      </w:pPr>
      <w:r>
        <w:rPr>
          <w:rFonts w:ascii="宋体" w:eastAsia="宋体" w:hAnsi="宋体" w:cs="宋体"/>
          <w:color w:val="000000"/>
          <w:sz w:val="57"/>
        </w:rPr>
        <w:t>拉布耶</w:t>
      </w:r>
      <w:r>
        <w:rPr>
          <w:rFonts w:ascii="宋体" w:eastAsia="宋体" w:hAnsi="宋体" w:cs="宋体"/>
          <w:color w:val="000000"/>
          <w:sz w:val="57"/>
        </w:rPr>
        <w:t>(La</w:t>
      </w:r>
      <w:r>
        <w:rPr>
          <w:rFonts w:ascii="宋体" w:eastAsia="宋体" w:hAnsi="宋体" w:cs="宋体"/>
          <w:b/>
          <w:color w:val="000000"/>
          <w:sz w:val="57"/>
        </w:rPr>
        <w:t xml:space="preserve"> </w:t>
      </w:r>
      <w:r>
        <w:rPr>
          <w:rFonts w:ascii="宋体" w:eastAsia="宋体" w:hAnsi="宋体" w:cs="宋体"/>
          <w:color w:val="000000"/>
          <w:sz w:val="57"/>
        </w:rPr>
        <w:t>Bruyère)⁹</w:t>
      </w:r>
      <w:r>
        <w:rPr>
          <w:rFonts w:ascii="宋体" w:eastAsia="宋体" w:hAnsi="宋体" w:cs="宋体"/>
          <w:color w:val="000000"/>
          <w:sz w:val="57"/>
        </w:rPr>
        <w:t>在他所描绘的激情画像中，也把好奇心当作其中一项，他为我们描绘了一个版画收藏家：这个人说，</w:t>
      </w:r>
      <w:r>
        <w:rPr>
          <w:rFonts w:ascii="宋体" w:eastAsia="宋体" w:hAnsi="宋体" w:cs="宋体"/>
          <w:color w:val="000000"/>
          <w:sz w:val="57"/>
        </w:rPr>
        <w:t>“</w:t>
      </w:r>
      <w:r>
        <w:rPr>
          <w:rFonts w:ascii="宋体" w:eastAsia="宋体" w:hAnsi="宋体" w:cs="宋体"/>
          <w:color w:val="000000"/>
          <w:sz w:val="57"/>
        </w:rPr>
        <w:t>我有一个明显的苦恼，它使我必须在余生中戒绝版画：我曾拥有卡洛</w:t>
      </w:r>
      <w:r>
        <w:rPr>
          <w:rFonts w:ascii="宋体" w:eastAsia="宋体" w:hAnsi="宋体" w:cs="宋体"/>
          <w:color w:val="000000"/>
          <w:sz w:val="57"/>
        </w:rPr>
        <w:t>(Callot)¹⁰</w:t>
      </w:r>
      <w:r>
        <w:rPr>
          <w:rFonts w:ascii="宋体" w:eastAsia="宋体" w:hAnsi="宋体" w:cs="宋体"/>
          <w:color w:val="000000"/>
          <w:sz w:val="57"/>
        </w:rPr>
        <w:t>全套版画，只缺其中一张，而且这一张，说实话，并不是他的佳作。相反的，这是他的劣作，但它可以完成我的卡洛收</w:t>
      </w:r>
      <w:r>
        <w:rPr>
          <w:rFonts w:ascii="宋体" w:eastAsia="宋体" w:hAnsi="宋体" w:cs="宋体"/>
          <w:color w:val="000000"/>
          <w:sz w:val="57"/>
        </w:rPr>
        <w:t>藏。廿年来，我辛勤地去找回这张画，对于这件事的成功与否，我最后还是感到绝望：这真是一个艰难的经验。</w:t>
      </w:r>
      <w:r>
        <w:rPr>
          <w:rFonts w:ascii="宋体" w:eastAsia="宋体" w:hAnsi="宋体" w:cs="宋体"/>
          <w:color w:val="000000"/>
          <w:sz w:val="57"/>
        </w:rPr>
        <w:t>”</w:t>
      </w:r>
      <w:r>
        <w:rPr>
          <w:rFonts w:ascii="宋体" w:eastAsia="宋体" w:hAnsi="宋体" w:cs="宋体"/>
          <w:color w:val="000000"/>
          <w:sz w:val="57"/>
        </w:rPr>
        <w:t>在这里，我们可明显感觉到，缺了一项的整套系列，和系列中所缺乏的终结项，在生存经验的算术中，具有同等的地位。</w:t>
      </w:r>
      <w:r>
        <w:rPr>
          <w:rFonts w:ascii="宋体" w:eastAsia="宋体" w:hAnsi="宋体" w:cs="宋体"/>
          <w:color w:val="000000"/>
          <w:sz w:val="57"/>
        </w:rPr>
        <w:t>¹¹</w:t>
      </w:r>
      <w:r>
        <w:rPr>
          <w:rFonts w:ascii="宋体" w:eastAsia="宋体" w:hAnsi="宋体" w:cs="宋体"/>
          <w:color w:val="000000"/>
          <w:sz w:val="57"/>
        </w:rPr>
        <w:t>没有了这一个终结项，系列就没什么意义，它还将系列象征地总结：这时它有一个特异的品质，成为整个量的梯级的精华。这是一个独一无二的事物，因为它的终极位置得到它的特性，而且也因此给人一种具有特别的目地性的幻象。它其实便是如此，它不断地被由量提升到质的境地，而在这个单独的符征</w:t>
      </w:r>
      <w:r>
        <w:rPr>
          <w:rFonts w:ascii="宋体" w:eastAsia="宋体" w:hAnsi="宋体" w:cs="宋体"/>
          <w:color w:val="000000"/>
          <w:sz w:val="57"/>
        </w:rPr>
        <w:t>(signifiant)</w:t>
      </w:r>
      <w:r>
        <w:rPr>
          <w:rFonts w:ascii="宋体" w:eastAsia="宋体" w:hAnsi="宋体" w:cs="宋体"/>
          <w:color w:val="000000"/>
          <w:sz w:val="57"/>
        </w:rPr>
        <w:t>身上集中的</w:t>
      </w:r>
      <w:r>
        <w:rPr>
          <w:rFonts w:ascii="宋体" w:eastAsia="宋体" w:hAnsi="宋体" w:cs="宋体"/>
          <w:color w:val="000000"/>
          <w:sz w:val="57"/>
        </w:rPr>
        <w:t>价值，其实是在整个选项体系</w:t>
      </w:r>
      <w:r>
        <w:rPr>
          <w:rFonts w:ascii="宋体" w:eastAsia="宋体" w:hAnsi="宋体" w:cs="宋体"/>
          <w:color w:val="000000"/>
          <w:sz w:val="57"/>
        </w:rPr>
        <w:t>(paradigme)</w:t>
      </w:r>
      <w:r>
        <w:rPr>
          <w:rFonts w:ascii="宋体" w:eastAsia="宋体" w:hAnsi="宋体" w:cs="宋体"/>
          <w:color w:val="000000"/>
          <w:sz w:val="57"/>
        </w:rPr>
        <w:t>中，由各个中介符征所形成的链锁上，奔跑的价值。我们可将它称作物的象征体系，如果我们采用了象征在字源上的意义</w:t>
      </w:r>
      <w:r>
        <w:rPr>
          <w:rFonts w:ascii="宋体" w:eastAsia="宋体" w:hAnsi="宋体" w:cs="宋体"/>
          <w:color w:val="000000"/>
          <w:sz w:val="57"/>
        </w:rPr>
        <w:t>(</w:t>
      </w:r>
      <w:r>
        <w:rPr>
          <w:rFonts w:ascii="宋体" w:eastAsia="宋体" w:hAnsi="宋体" w:cs="宋体"/>
          <w:color w:val="000000"/>
          <w:sz w:val="57"/>
        </w:rPr>
        <w:t>希腊文</w:t>
      </w:r>
      <w:r>
        <w:rPr>
          <w:rFonts w:ascii="宋体" w:eastAsia="宋体" w:hAnsi="宋体" w:cs="宋体"/>
          <w:b/>
          <w:color w:val="000000"/>
          <w:sz w:val="57"/>
        </w:rPr>
        <w:t xml:space="preserve"> </w:t>
      </w:r>
      <w:r>
        <w:rPr>
          <w:rFonts w:ascii="宋体" w:eastAsia="宋体" w:hAnsi="宋体" w:cs="宋体"/>
          <w:color w:val="000000"/>
          <w:sz w:val="57"/>
        </w:rPr>
        <w:t>symbolein)</w:t>
      </w:r>
      <w:r>
        <w:rPr>
          <w:rFonts w:ascii="宋体" w:eastAsia="宋体" w:hAnsi="宋体" w:cs="宋体"/>
          <w:color w:val="000000"/>
          <w:sz w:val="57"/>
        </w:rPr>
        <w:t>，</w:t>
      </w:r>
      <w:r>
        <w:rPr>
          <w:rFonts w:ascii="宋体" w:eastAsia="宋体" w:hAnsi="宋体" w:cs="宋体"/>
          <w:color w:val="000000"/>
          <w:sz w:val="57"/>
        </w:rPr>
        <w:t>12</w:t>
      </w:r>
      <w:r>
        <w:rPr>
          <w:rFonts w:ascii="宋体" w:eastAsia="宋体" w:hAnsi="宋体" w:cs="宋体"/>
          <w:color w:val="000000"/>
          <w:sz w:val="57"/>
        </w:rPr>
        <w:t>即整个意义的链锁都被集中在其中的一个环节上。物品是一个象征，并不是作为某一个外在的机制或价值的象征，它首先是作为以它为终结项的一整套物品系列的象征</w:t>
      </w:r>
      <w:r>
        <w:rPr>
          <w:rFonts w:ascii="宋体" w:eastAsia="宋体" w:hAnsi="宋体" w:cs="宋体"/>
          <w:color w:val="000000"/>
          <w:sz w:val="57"/>
        </w:rPr>
        <w:t>(</w:t>
      </w:r>
      <w:r>
        <w:rPr>
          <w:rFonts w:ascii="宋体" w:eastAsia="宋体" w:hAnsi="宋体" w:cs="宋体"/>
          <w:color w:val="000000"/>
          <w:sz w:val="57"/>
        </w:rPr>
        <w:t>同时也就是以它为收藏对象的人的象征</w:t>
      </w:r>
      <w:r>
        <w:rPr>
          <w:rFonts w:ascii="宋体" w:eastAsia="宋体" w:hAnsi="宋体" w:cs="宋体"/>
          <w:color w:val="000000"/>
          <w:sz w:val="57"/>
        </w:rPr>
        <w:t>)</w:t>
      </w:r>
      <w:r>
        <w:rPr>
          <w:rFonts w:ascii="宋体" w:eastAsia="宋体" w:hAnsi="宋体" w:cs="宋体"/>
          <w:color w:val="000000"/>
          <w:sz w:val="57"/>
        </w:rPr>
        <w:t>。</w:t>
      </w:r>
    </w:p>
    <w:p w:rsidR="00DE36E8" w:rsidRDefault="00015DB2">
      <w:pPr>
        <w:wordWrap w:val="0"/>
        <w:spacing w:line="900" w:lineRule="atLeast"/>
        <w:ind w:right="120" w:firstLine="1140"/>
        <w:textAlignment w:val="baseline"/>
        <w:rPr>
          <w:sz w:val="57"/>
        </w:rPr>
      </w:pPr>
      <w:r>
        <w:rPr>
          <w:rFonts w:ascii="宋体" w:eastAsia="宋体" w:hAnsi="宋体" w:cs="宋体"/>
          <w:color w:val="000000"/>
          <w:sz w:val="57"/>
        </w:rPr>
        <w:t>拉布耶所举的例子还浮显了一条定律，也就是说，物品只有在缺席的时候，才有特别例外的价值。这还不只是贪欲造成的</w:t>
      </w:r>
    </w:p>
    <w:p w:rsidR="00DE36E8" w:rsidRDefault="00015DB2">
      <w:pPr>
        <w:wordWrap w:val="0"/>
        <w:spacing w:before="240" w:line="580" w:lineRule="atLeast"/>
        <w:ind w:left="1140"/>
        <w:textAlignment w:val="baseline"/>
        <w:rPr>
          <w:sz w:val="42"/>
        </w:rPr>
      </w:pPr>
      <w:r>
        <w:rPr>
          <w:rFonts w:ascii="楷体" w:eastAsia="楷体" w:hAnsi="楷体" w:cs="楷体"/>
          <w:color w:val="000000"/>
          <w:sz w:val="42"/>
        </w:rPr>
        <w:t>106</w:t>
      </w:r>
    </w:p>
    <w:p w:rsidR="00DE36E8" w:rsidRDefault="00DE36E8"/>
    <w:p w:rsidR="00DE36E8" w:rsidRDefault="00DE36E8">
      <w:pPr>
        <w:sectPr w:rsidR="00DE36E8">
          <w:headerReference w:type="default" r:id="rId274"/>
          <w:footerReference w:type="default" r:id="rId275"/>
          <w:pgSz w:w="22000" w:h="31680"/>
          <w:pgMar w:top="2700" w:right="2960" w:bottom="2700" w:left="2960" w:header="2400" w:footer="2400" w:gutter="0"/>
          <w:cols w:space="720"/>
        </w:sectPr>
      </w:pPr>
    </w:p>
    <w:p w:rsidR="00DE36E8" w:rsidRDefault="00015DB2">
      <w:pPr>
        <w:wordWrap w:val="0"/>
        <w:spacing w:line="920" w:lineRule="atLeast"/>
        <w:textAlignment w:val="baseline"/>
        <w:rPr>
          <w:sz w:val="56"/>
        </w:rPr>
      </w:pPr>
      <w:r>
        <w:rPr>
          <w:rFonts w:ascii="宋体" w:eastAsia="宋体" w:hAnsi="宋体" w:cs="宋体"/>
          <w:color w:val="000000"/>
          <w:sz w:val="56"/>
        </w:rPr>
        <w:lastRenderedPageBreak/>
        <w:t>效果。我们得质问，是否收藏注定要被完成，是否缺乏</w:t>
      </w:r>
      <w:r>
        <w:rPr>
          <w:rFonts w:ascii="宋体" w:eastAsia="宋体" w:hAnsi="宋体" w:cs="宋体"/>
          <w:color w:val="000000"/>
          <w:sz w:val="56"/>
        </w:rPr>
        <w:t>(lemanque)</w:t>
      </w:r>
      <w:r>
        <w:rPr>
          <w:rFonts w:ascii="宋体" w:eastAsia="宋体" w:hAnsi="宋体" w:cs="宋体"/>
          <w:color w:val="000000"/>
          <w:sz w:val="56"/>
        </w:rPr>
        <w:t>在其中扮演一个不可或缺的基本角色，甚至是正面性的角色，因为缺乏是主体透过客体自我掌握的手段：</w:t>
      </w:r>
      <w:r>
        <w:rPr>
          <w:rFonts w:ascii="宋体" w:eastAsia="宋体" w:hAnsi="宋体" w:cs="宋体"/>
          <w:color w:val="000000"/>
          <w:sz w:val="56"/>
        </w:rPr>
        <w:t>¹³</w:t>
      </w:r>
      <w:r>
        <w:rPr>
          <w:rFonts w:ascii="宋体" w:eastAsia="宋体" w:hAnsi="宋体" w:cs="宋体"/>
          <w:color w:val="000000"/>
          <w:sz w:val="56"/>
        </w:rPr>
        <w:t>终极性对象物的出现，实际上意味着主体的死亡，相反的，这个项</w:t>
      </w:r>
      <w:r>
        <w:rPr>
          <w:rFonts w:ascii="宋体" w:eastAsia="宋体" w:hAnsi="宋体" w:cs="宋体"/>
          <w:color w:val="000000"/>
          <w:sz w:val="56"/>
        </w:rPr>
        <w:t>[</w:t>
      </w:r>
      <w:r>
        <w:rPr>
          <w:rFonts w:ascii="宋体" w:eastAsia="宋体" w:hAnsi="宋体" w:cs="宋体"/>
          <w:color w:val="000000"/>
          <w:sz w:val="56"/>
        </w:rPr>
        <w:t>在系列中</w:t>
      </w:r>
      <w:r>
        <w:rPr>
          <w:rFonts w:ascii="宋体" w:eastAsia="宋体" w:hAnsi="宋体" w:cs="宋体"/>
          <w:color w:val="000000"/>
          <w:sz w:val="56"/>
        </w:rPr>
        <w:t>]</w:t>
      </w:r>
      <w:r>
        <w:rPr>
          <w:rFonts w:ascii="宋体" w:eastAsia="宋体" w:hAnsi="宋体" w:cs="宋体"/>
          <w:color w:val="000000"/>
          <w:sz w:val="56"/>
        </w:rPr>
        <w:t>的缺席，可以使他只是玩弄自己的死亡，以物品来扮演死亡，而这正是在驱除死亡的恐惧。在生存中，这个缺乏是被当作痛苦来体验，但它也是一个阻止收藏终结的断裂，而收藏的终结意谓的是真实的决定性省略</w:t>
      </w:r>
      <w:r>
        <w:rPr>
          <w:rFonts w:ascii="宋体" w:eastAsia="宋体" w:hAnsi="宋体" w:cs="宋体"/>
          <w:color w:val="000000"/>
          <w:sz w:val="56"/>
        </w:rPr>
        <w:t>(élision)</w:t>
      </w:r>
      <w:r>
        <w:rPr>
          <w:rFonts w:ascii="宋体" w:eastAsia="宋体" w:hAnsi="宋体" w:cs="宋体"/>
          <w:color w:val="000000"/>
          <w:sz w:val="56"/>
        </w:rPr>
        <w:t>。因此，我们可以向拉布耶笔下的爱好者</w:t>
      </w:r>
      <w:r>
        <w:rPr>
          <w:rFonts w:ascii="宋体" w:eastAsia="宋体" w:hAnsi="宋体" w:cs="宋体"/>
          <w:color w:val="000000"/>
          <w:sz w:val="56"/>
        </w:rPr>
        <w:t>道贺，</w:t>
      </w:r>
      <w:r>
        <w:rPr>
          <w:rFonts w:ascii="宋体" w:eastAsia="宋体" w:hAnsi="宋体" w:cs="宋体"/>
          <w:color w:val="000000"/>
          <w:sz w:val="56"/>
        </w:rPr>
        <w:t>[</w:t>
      </w:r>
      <w:r>
        <w:rPr>
          <w:rFonts w:ascii="宋体" w:eastAsia="宋体" w:hAnsi="宋体" w:cs="宋体"/>
          <w:color w:val="000000"/>
          <w:sz w:val="56"/>
        </w:rPr>
        <w:t>因为</w:t>
      </w:r>
      <w:r>
        <w:rPr>
          <w:rFonts w:ascii="宋体" w:eastAsia="宋体" w:hAnsi="宋体" w:cs="宋体"/>
          <w:color w:val="000000"/>
          <w:sz w:val="56"/>
        </w:rPr>
        <w:t>]</w:t>
      </w:r>
      <w:r>
        <w:rPr>
          <w:rFonts w:ascii="宋体" w:eastAsia="宋体" w:hAnsi="宋体" w:cs="宋体"/>
          <w:color w:val="000000"/>
          <w:sz w:val="56"/>
        </w:rPr>
        <w:t>他没有找到最后一张卡洛，不然他将不再是这样一个生气勃勃、充满热情的人。而且我们可以说，疯狂的开端，在于收藏封闭，不再朝向这个缺席的项开放之时。</w:t>
      </w:r>
    </w:p>
    <w:p w:rsidR="00DE36E8" w:rsidRDefault="00015DB2">
      <w:pPr>
        <w:wordWrap w:val="0"/>
        <w:spacing w:line="920" w:lineRule="atLeast"/>
        <w:ind w:right="40" w:firstLine="1140"/>
        <w:textAlignment w:val="baseline"/>
        <w:rPr>
          <w:sz w:val="56"/>
        </w:rPr>
      </w:pPr>
      <w:r>
        <w:rPr>
          <w:rFonts w:ascii="宋体" w:eastAsia="宋体" w:hAnsi="宋体" w:cs="宋体"/>
          <w:color w:val="000000"/>
          <w:sz w:val="56"/>
        </w:rPr>
        <w:t>另一个小故事也可以为此一论述角度作见证</w:t>
      </w:r>
      <w:r>
        <w:rPr>
          <w:rFonts w:ascii="宋体" w:eastAsia="宋体" w:hAnsi="宋体" w:cs="宋体"/>
          <w:color w:val="000000"/>
          <w:sz w:val="56"/>
        </w:rPr>
        <w:t>(</w:t>
      </w:r>
      <w:r>
        <w:rPr>
          <w:rFonts w:ascii="宋体" w:eastAsia="宋体" w:hAnsi="宋体" w:cs="宋体"/>
          <w:color w:val="000000"/>
          <w:sz w:val="56"/>
        </w:rPr>
        <w:t>故事是摩理斯</w:t>
      </w:r>
      <w:r>
        <w:rPr>
          <w:rFonts w:ascii="宋体" w:eastAsia="宋体" w:hAnsi="宋体" w:cs="宋体"/>
          <w:color w:val="000000"/>
          <w:sz w:val="56"/>
        </w:rPr>
        <w:t>·</w:t>
      </w:r>
      <w:r>
        <w:rPr>
          <w:rFonts w:ascii="宋体" w:eastAsia="宋体" w:hAnsi="宋体" w:cs="宋体"/>
          <w:color w:val="000000"/>
          <w:sz w:val="56"/>
        </w:rPr>
        <w:t>杭斯记述的</w:t>
      </w:r>
      <w:r>
        <w:rPr>
          <w:rFonts w:ascii="宋体" w:eastAsia="宋体" w:hAnsi="宋体" w:cs="宋体"/>
          <w:color w:val="000000"/>
          <w:sz w:val="56"/>
        </w:rPr>
        <w:t>)</w:t>
      </w:r>
      <w:r>
        <w:rPr>
          <w:rFonts w:ascii="宋体" w:eastAsia="宋体" w:hAnsi="宋体" w:cs="宋体"/>
          <w:color w:val="000000"/>
          <w:sz w:val="56"/>
        </w:rPr>
        <w:t>。一位收藏孤本的藏书家，有一天听说纽约一家书店要出卖一本和他手上的版本一模一样的另一本书。他便搭机去买下这本书，并且约了一位法院见证人，以便在他面前将此书烧去，同时立下一张摧毁的见证书。之后，他把这份见证书夹入重新成为孤本的那本书中，并安然睡去。这是不是一个对系列的否定呢</w:t>
      </w:r>
      <w:r>
        <w:rPr>
          <w:rFonts w:ascii="宋体" w:eastAsia="宋体" w:hAnsi="宋体" w:cs="宋体"/>
          <w:color w:val="000000"/>
          <w:sz w:val="56"/>
        </w:rPr>
        <w:t>?</w:t>
      </w:r>
      <w:r>
        <w:rPr>
          <w:rFonts w:ascii="宋体" w:eastAsia="宋体" w:hAnsi="宋体" w:cs="宋体"/>
          <w:color w:val="000000"/>
          <w:sz w:val="56"/>
        </w:rPr>
        <w:t>那只是在表面上</w:t>
      </w:r>
      <w:r>
        <w:rPr>
          <w:rFonts w:ascii="宋体" w:eastAsia="宋体" w:hAnsi="宋体" w:cs="宋体"/>
          <w:color w:val="000000"/>
          <w:sz w:val="56"/>
        </w:rPr>
        <w:t>如此：事实上，在独一无二的孤本上，贯注了所有可能的它本的价值，藏书家把另一本书毁了，只是为了重新恢复地位已受到威胁的象征的完美性。</w:t>
      </w:r>
      <w:r>
        <w:rPr>
          <w:rFonts w:ascii="宋体" w:eastAsia="宋体" w:hAnsi="宋体" w:cs="宋体"/>
          <w:color w:val="000000"/>
          <w:sz w:val="56"/>
        </w:rPr>
        <w:t>[</w:t>
      </w:r>
      <w:r>
        <w:rPr>
          <w:rFonts w:ascii="宋体" w:eastAsia="宋体" w:hAnsi="宋体" w:cs="宋体"/>
          <w:color w:val="000000"/>
          <w:sz w:val="56"/>
        </w:rPr>
        <w:t>即使</w:t>
      </w:r>
      <w:r>
        <w:rPr>
          <w:rFonts w:ascii="宋体" w:eastAsia="宋体" w:hAnsi="宋体" w:cs="宋体"/>
          <w:color w:val="000000"/>
          <w:sz w:val="56"/>
        </w:rPr>
        <w:t>]</w:t>
      </w:r>
      <w:r>
        <w:rPr>
          <w:rFonts w:ascii="宋体" w:eastAsia="宋体" w:hAnsi="宋体" w:cs="宋体"/>
          <w:color w:val="000000"/>
          <w:sz w:val="56"/>
        </w:rPr>
        <w:t>被否定、遗忘、摧毁，然而作为一种潜在的可能，系列永远存在。在最一般的日常生活事物中和最超卓的稀有物品中一样，系列都是私产或激情游戏的养料。如果没有它，就不会有游戏，也不会有占有，而所谓的激情对象物也不会存在。真正独一无二的、绝对的物品，没有前例，也不会散失在任何系列之中</w:t>
      </w:r>
      <w:r>
        <w:rPr>
          <w:rFonts w:ascii="宋体" w:eastAsia="宋体" w:hAnsi="宋体" w:cs="宋体"/>
          <w:color w:val="000000"/>
          <w:sz w:val="56"/>
        </w:rPr>
        <w:t>——</w:t>
      </w:r>
      <w:r>
        <w:rPr>
          <w:rFonts w:ascii="宋体" w:eastAsia="宋体" w:hAnsi="宋体" w:cs="宋体"/>
          <w:color w:val="000000"/>
          <w:sz w:val="56"/>
        </w:rPr>
        <w:t>这样的物品无法想象。就像不会存在着一个纯粹的声音。就好像，要有由和音组成的系列才能使一个声音拥有它在</w:t>
      </w:r>
      <w:r>
        <w:rPr>
          <w:rFonts w:ascii="宋体" w:eastAsia="宋体" w:hAnsi="宋体" w:cs="宋体"/>
          <w:color w:val="000000"/>
          <w:sz w:val="56"/>
        </w:rPr>
        <w:t>感官中被感知的品</w:t>
      </w:r>
    </w:p>
    <w:p w:rsidR="00DE36E8" w:rsidRDefault="00015DB2">
      <w:pPr>
        <w:wordWrap w:val="0"/>
        <w:spacing w:before="260" w:line="540" w:lineRule="atLeast"/>
        <w:ind w:right="1300"/>
        <w:jc w:val="right"/>
        <w:textAlignment w:val="baseline"/>
        <w:rPr>
          <w:sz w:val="40"/>
        </w:rPr>
      </w:pPr>
      <w:r>
        <w:rPr>
          <w:rFonts w:ascii="楷体" w:eastAsia="楷体" w:hAnsi="楷体" w:cs="楷体"/>
          <w:color w:val="000000"/>
          <w:sz w:val="40"/>
        </w:rPr>
        <w:t>107</w:t>
      </w:r>
    </w:p>
    <w:p w:rsidR="00DE36E8" w:rsidRDefault="00DE36E8"/>
    <w:p w:rsidR="00DE36E8" w:rsidRDefault="00DE36E8">
      <w:pPr>
        <w:sectPr w:rsidR="00DE36E8">
          <w:headerReference w:type="default" r:id="rId276"/>
          <w:footerReference w:type="default" r:id="rId277"/>
          <w:pgSz w:w="22000" w:h="31680"/>
          <w:pgMar w:top="2700" w:right="2980" w:bottom="2700" w:left="2980" w:header="2400" w:footer="2400" w:gutter="0"/>
          <w:cols w:space="720"/>
        </w:sectPr>
      </w:pPr>
    </w:p>
    <w:p w:rsidR="00DE36E8" w:rsidRDefault="00015DB2">
      <w:pPr>
        <w:wordWrap w:val="0"/>
        <w:spacing w:line="960" w:lineRule="atLeast"/>
        <w:textAlignment w:val="baseline"/>
        <w:rPr>
          <w:sz w:val="53"/>
        </w:rPr>
      </w:pPr>
      <w:r>
        <w:rPr>
          <w:rFonts w:ascii="宋体" w:eastAsia="宋体" w:hAnsi="宋体" w:cs="宋体"/>
          <w:color w:val="000000"/>
          <w:sz w:val="53"/>
        </w:rPr>
        <w:lastRenderedPageBreak/>
        <w:t>质，如此，多少具有复杂度的选项系列的存在，才能使物品获得象征品质，同也使它们进入和人相关的控制和游戏领域。</w:t>
      </w:r>
    </w:p>
    <w:p w:rsidR="00DE36E8" w:rsidRDefault="00DE36E8">
      <w:pPr>
        <w:wordWrap w:val="0"/>
        <w:spacing w:line="880" w:lineRule="exact"/>
        <w:textAlignment w:val="baseline"/>
        <w:rPr>
          <w:sz w:val="73"/>
        </w:rPr>
      </w:pPr>
    </w:p>
    <w:p w:rsidR="00DE36E8" w:rsidRDefault="00015DB2">
      <w:pPr>
        <w:wordWrap w:val="0"/>
        <w:spacing w:line="980" w:lineRule="atLeast"/>
        <w:jc w:val="center"/>
        <w:textAlignment w:val="baseline"/>
        <w:rPr>
          <w:sz w:val="73"/>
        </w:rPr>
      </w:pPr>
      <w:r>
        <w:rPr>
          <w:rFonts w:ascii="仿宋" w:eastAsia="仿宋" w:hAnsi="仿宋" w:cs="仿宋"/>
          <w:b/>
          <w:color w:val="000000"/>
          <w:sz w:val="73"/>
        </w:rPr>
        <w:t>物品与习惯：手表</w:t>
      </w:r>
    </w:p>
    <w:p w:rsidR="00DE36E8" w:rsidRDefault="00DE36E8">
      <w:pPr>
        <w:wordWrap w:val="0"/>
        <w:spacing w:line="880" w:lineRule="exact"/>
        <w:jc w:val="center"/>
        <w:textAlignment w:val="baseline"/>
        <w:rPr>
          <w:sz w:val="73"/>
        </w:rPr>
      </w:pPr>
    </w:p>
    <w:p w:rsidR="00DE36E8" w:rsidRDefault="00015DB2">
      <w:pPr>
        <w:wordWrap w:val="0"/>
        <w:spacing w:line="960" w:lineRule="atLeast"/>
        <w:ind w:firstLine="1180"/>
        <w:textAlignment w:val="baseline"/>
        <w:rPr>
          <w:sz w:val="53"/>
        </w:rPr>
      </w:pPr>
      <w:r>
        <w:rPr>
          <w:rFonts w:ascii="宋体" w:eastAsia="宋体" w:hAnsi="宋体" w:cs="宋体"/>
          <w:color w:val="000000"/>
          <w:sz w:val="53"/>
        </w:rPr>
        <w:t>每一个物品都是处于两端间的中途位置，一端是它的实用特性、功能，由此组成它的外显论述，在另一端它又被吸纳入一个系列</w:t>
      </w:r>
      <w:r>
        <w:rPr>
          <w:rFonts w:ascii="宋体" w:eastAsia="宋体" w:hAnsi="宋体" w:cs="宋体"/>
          <w:color w:val="000000"/>
          <w:sz w:val="53"/>
        </w:rPr>
        <w:t>/</w:t>
      </w:r>
      <w:r>
        <w:rPr>
          <w:rFonts w:ascii="宋体" w:eastAsia="宋体" w:hAnsi="宋体" w:cs="宋体"/>
          <w:color w:val="000000"/>
          <w:sz w:val="53"/>
        </w:rPr>
        <w:t>收藏之中，成为一个潜在而反复的论述中的一个项，而这是一个最基本、最根深蒂固的论述。这种物品的论述体系和习惯有同构对应的关系。</w:t>
      </w:r>
      <w:r>
        <w:rPr>
          <w:rFonts w:ascii="宋体" w:eastAsia="宋体" w:hAnsi="宋体" w:cs="宋体"/>
          <w:color w:val="000000"/>
          <w:sz w:val="53"/>
        </w:rPr>
        <w:t>¹⁴</w:t>
      </w:r>
    </w:p>
    <w:p w:rsidR="00DE36E8" w:rsidRDefault="00015DB2">
      <w:pPr>
        <w:wordWrap w:val="0"/>
        <w:spacing w:line="960" w:lineRule="atLeast"/>
        <w:ind w:right="20" w:firstLine="1180"/>
        <w:textAlignment w:val="baseline"/>
        <w:rPr>
          <w:sz w:val="53"/>
        </w:rPr>
      </w:pPr>
      <w:r>
        <w:rPr>
          <w:rFonts w:ascii="宋体" w:eastAsia="宋体" w:hAnsi="宋体" w:cs="宋体"/>
          <w:color w:val="000000"/>
          <w:sz w:val="53"/>
        </w:rPr>
        <w:t>习惯便是不连续和重复</w:t>
      </w:r>
      <w:r>
        <w:rPr>
          <w:rFonts w:ascii="宋体" w:eastAsia="宋体" w:hAnsi="宋体" w:cs="宋体"/>
          <w:color w:val="000000"/>
          <w:sz w:val="53"/>
        </w:rPr>
        <w:t>(</w:t>
      </w:r>
      <w:r>
        <w:rPr>
          <w:rFonts w:ascii="宋体" w:eastAsia="宋体" w:hAnsi="宋体" w:cs="宋体"/>
          <w:color w:val="000000"/>
          <w:sz w:val="53"/>
        </w:rPr>
        <w:t>而不是我们一般使用这个概念时</w:t>
      </w:r>
      <w:r>
        <w:rPr>
          <w:rFonts w:ascii="宋体" w:eastAsia="宋体" w:hAnsi="宋体" w:cs="宋体"/>
          <w:color w:val="000000"/>
          <w:sz w:val="53"/>
        </w:rPr>
        <w:t>所暗示的连续性</w:t>
      </w:r>
      <w:r>
        <w:rPr>
          <w:rFonts w:ascii="宋体" w:eastAsia="宋体" w:hAnsi="宋体" w:cs="宋体"/>
          <w:color w:val="000000"/>
          <w:sz w:val="53"/>
        </w:rPr>
        <w:t>)</w:t>
      </w:r>
      <w:r>
        <w:rPr>
          <w:rFonts w:ascii="宋体" w:eastAsia="宋体" w:hAnsi="宋体" w:cs="宋体"/>
          <w:color w:val="000000"/>
          <w:sz w:val="53"/>
        </w:rPr>
        <w:t>。我们将时间分割为</w:t>
      </w:r>
      <w:r>
        <w:rPr>
          <w:rFonts w:ascii="宋体" w:eastAsia="宋体" w:hAnsi="宋体" w:cs="宋体"/>
          <w:color w:val="000000"/>
          <w:sz w:val="53"/>
        </w:rPr>
        <w:t>“</w:t>
      </w:r>
      <w:r>
        <w:rPr>
          <w:rFonts w:ascii="宋体" w:eastAsia="宋体" w:hAnsi="宋体" w:cs="宋体"/>
          <w:color w:val="000000"/>
          <w:sz w:val="53"/>
        </w:rPr>
        <w:t>习惯</w:t>
      </w:r>
      <w:r>
        <w:rPr>
          <w:rFonts w:ascii="宋体" w:eastAsia="宋体" w:hAnsi="宋体" w:cs="宋体"/>
          <w:color w:val="000000"/>
          <w:sz w:val="53"/>
        </w:rPr>
        <w:t>”</w:t>
      </w:r>
      <w:r>
        <w:rPr>
          <w:rFonts w:ascii="宋体" w:eastAsia="宋体" w:hAnsi="宋体" w:cs="宋体"/>
          <w:color w:val="000000"/>
          <w:sz w:val="53"/>
        </w:rPr>
        <w:t>的图式</w:t>
      </w:r>
      <w:r>
        <w:rPr>
          <w:rFonts w:ascii="宋体" w:eastAsia="宋体" w:hAnsi="宋体" w:cs="宋体"/>
          <w:color w:val="000000"/>
          <w:sz w:val="53"/>
        </w:rPr>
        <w:t>(schèmes)</w:t>
      </w:r>
      <w:r>
        <w:rPr>
          <w:rFonts w:ascii="宋体" w:eastAsia="宋体" w:hAnsi="宋体" w:cs="宋体"/>
          <w:color w:val="000000"/>
          <w:sz w:val="53"/>
        </w:rPr>
        <w:t>，如此，我们才能解决时间的连续性和事件的独一性带来的焦虑。同样的，也是因为我们将物品整合到不连续的系列中，我们才能真正的配置物品和真正地拥有它。这便是主体性的论述本身，而物品在此，乃是一项特别重要的工作范围</w:t>
      </w:r>
      <w:r>
        <w:rPr>
          <w:rFonts w:ascii="宋体" w:eastAsia="宋体" w:hAnsi="宋体" w:cs="宋体"/>
          <w:color w:val="000000"/>
          <w:sz w:val="53"/>
        </w:rPr>
        <w:t>———</w:t>
      </w:r>
      <w:r>
        <w:rPr>
          <w:rFonts w:ascii="宋体" w:eastAsia="宋体" w:hAnsi="宋体" w:cs="宋体"/>
          <w:color w:val="000000"/>
          <w:sz w:val="53"/>
        </w:rPr>
        <w:t>在世界不可逆转的流变</w:t>
      </w:r>
      <w:r>
        <w:rPr>
          <w:rFonts w:ascii="宋体" w:eastAsia="宋体" w:hAnsi="宋体" w:cs="宋体"/>
          <w:color w:val="000000"/>
          <w:sz w:val="53"/>
        </w:rPr>
        <w:t>(devenir)</w:t>
      </w:r>
      <w:r>
        <w:rPr>
          <w:rFonts w:ascii="宋体" w:eastAsia="宋体" w:hAnsi="宋体" w:cs="宋体"/>
          <w:color w:val="000000"/>
          <w:sz w:val="53"/>
        </w:rPr>
        <w:t>和我们之间，插入一个不连续的、可分类的、可逆转的、可任意反复的屏幕</w:t>
      </w:r>
      <w:r>
        <w:rPr>
          <w:rFonts w:ascii="宋体" w:eastAsia="宋体" w:hAnsi="宋体" w:cs="宋体"/>
          <w:color w:val="000000"/>
          <w:sz w:val="53"/>
        </w:rPr>
        <w:t>(ecran)</w:t>
      </w:r>
      <w:r>
        <w:rPr>
          <w:rFonts w:ascii="宋体" w:eastAsia="宋体" w:hAnsi="宋体" w:cs="宋体"/>
          <w:color w:val="000000"/>
          <w:sz w:val="53"/>
        </w:rPr>
        <w:t>，一小部分属于我们的世界，它可以驯服地任由手和精神操作，并且剥除了焦虑。物品，不但因为它们被整合在工具的系列中，因而</w:t>
      </w:r>
      <w:r>
        <w:rPr>
          <w:rFonts w:ascii="宋体" w:eastAsia="宋体" w:hAnsi="宋体" w:cs="宋体"/>
          <w:color w:val="000000"/>
          <w:sz w:val="53"/>
        </w:rPr>
        <w:t>可以帮助我们主宰世界</w:t>
      </w:r>
      <w:r>
        <w:rPr>
          <w:rFonts w:ascii="宋体" w:eastAsia="宋体" w:hAnsi="宋体" w:cs="宋体"/>
          <w:color w:val="000000"/>
          <w:sz w:val="53"/>
        </w:rPr>
        <w:t>——</w:t>
      </w:r>
      <w:r>
        <w:rPr>
          <w:rFonts w:ascii="宋体" w:eastAsia="宋体" w:hAnsi="宋体" w:cs="宋体"/>
          <w:color w:val="000000"/>
          <w:sz w:val="53"/>
        </w:rPr>
        <w:t>也因为被整合入一个心智上的系列，而可以帮助我们主宰时间，其方法在于把时间化为如同习惯一般的不连续性及分类，也在于把时间划入和空间中的管理摆设相同的连结限制中。</w:t>
      </w:r>
    </w:p>
    <w:p w:rsidR="00DE36E8" w:rsidRDefault="00015DB2">
      <w:pPr>
        <w:wordWrap w:val="0"/>
        <w:spacing w:line="960" w:lineRule="atLeast"/>
        <w:ind w:right="40" w:firstLine="1180"/>
        <w:textAlignment w:val="baseline"/>
        <w:rPr>
          <w:sz w:val="53"/>
        </w:rPr>
      </w:pPr>
      <w:r>
        <w:rPr>
          <w:rFonts w:ascii="宋体" w:eastAsia="宋体" w:hAnsi="宋体" w:cs="宋体"/>
          <w:color w:val="000000"/>
          <w:sz w:val="53"/>
        </w:rPr>
        <w:t>就此一不连续和</w:t>
      </w:r>
      <w:r>
        <w:rPr>
          <w:rFonts w:ascii="宋体" w:eastAsia="宋体" w:hAnsi="宋体" w:cs="宋体"/>
          <w:color w:val="000000"/>
          <w:sz w:val="53"/>
        </w:rPr>
        <w:t>“</w:t>
      </w:r>
      <w:r>
        <w:rPr>
          <w:rFonts w:ascii="宋体" w:eastAsia="宋体" w:hAnsi="宋体" w:cs="宋体"/>
          <w:color w:val="000000"/>
          <w:sz w:val="53"/>
        </w:rPr>
        <w:t>习惯性</w:t>
      </w:r>
      <w:r>
        <w:rPr>
          <w:rFonts w:ascii="宋体" w:eastAsia="宋体" w:hAnsi="宋体" w:cs="宋体"/>
          <w:color w:val="000000"/>
          <w:sz w:val="53"/>
        </w:rPr>
        <w:t>”</w:t>
      </w:r>
      <w:r>
        <w:rPr>
          <w:rFonts w:ascii="宋体" w:eastAsia="宋体" w:hAnsi="宋体" w:cs="宋体"/>
          <w:color w:val="000000"/>
          <w:sz w:val="53"/>
        </w:rPr>
        <w:t>的功能而言，手表是一个良好的例子。</w:t>
      </w:r>
      <w:r>
        <w:rPr>
          <w:rFonts w:ascii="宋体" w:eastAsia="宋体" w:hAnsi="宋体" w:cs="宋体"/>
          <w:color w:val="000000"/>
          <w:sz w:val="53"/>
        </w:rPr>
        <w:t>¹⁵</w:t>
      </w:r>
      <w:r>
        <w:rPr>
          <w:rFonts w:ascii="宋体" w:eastAsia="宋体" w:hAnsi="宋体" w:cs="宋体"/>
          <w:color w:val="000000"/>
          <w:sz w:val="53"/>
        </w:rPr>
        <w:t>在它身上，总结了我们实际经验物品的两种模式。一方面，它向我们报告客观时间：然而，计时上的精确，便是实践限</w:t>
      </w:r>
    </w:p>
    <w:p w:rsidR="00DE36E8" w:rsidRDefault="00015DB2">
      <w:pPr>
        <w:wordWrap w:val="0"/>
        <w:spacing w:before="320" w:line="640" w:lineRule="atLeast"/>
        <w:ind w:left="720"/>
        <w:textAlignment w:val="baseline"/>
        <w:rPr>
          <w:sz w:val="48"/>
        </w:rPr>
      </w:pPr>
      <w:r>
        <w:rPr>
          <w:rFonts w:ascii="楷体" w:eastAsia="楷体" w:hAnsi="楷体" w:cs="楷体"/>
          <w:color w:val="000000"/>
          <w:sz w:val="48"/>
        </w:rPr>
        <w:t>·108·</w:t>
      </w:r>
    </w:p>
    <w:p w:rsidR="00DE36E8" w:rsidRDefault="00DE36E8"/>
    <w:p w:rsidR="00DE36E8" w:rsidRDefault="00DE36E8">
      <w:pPr>
        <w:sectPr w:rsidR="00DE36E8">
          <w:headerReference w:type="default" r:id="rId278"/>
          <w:footerReference w:type="default" r:id="rId279"/>
          <w:pgSz w:w="22000" w:h="31680"/>
          <w:pgMar w:top="2700" w:right="3020" w:bottom="2700" w:left="3020" w:header="2400" w:footer="2400" w:gutter="0"/>
          <w:cols w:space="720"/>
        </w:sectPr>
      </w:pPr>
    </w:p>
    <w:p w:rsidR="00DE36E8" w:rsidRDefault="00015DB2">
      <w:pPr>
        <w:wordWrap w:val="0"/>
        <w:spacing w:before="80" w:line="960" w:lineRule="atLeast"/>
        <w:ind w:left="20"/>
        <w:textAlignment w:val="baseline"/>
        <w:rPr>
          <w:sz w:val="56"/>
        </w:rPr>
      </w:pPr>
      <w:r>
        <w:rPr>
          <w:rFonts w:ascii="宋体" w:eastAsia="宋体" w:hAnsi="宋体" w:cs="宋体"/>
          <w:color w:val="000000"/>
          <w:sz w:val="56"/>
        </w:rPr>
        <w:lastRenderedPageBreak/>
        <w:t>制、外在社会和死亡的维度。它把我们划入一个不可化约的时</w:t>
      </w:r>
      <w:r>
        <w:rPr>
          <w:rFonts w:ascii="宋体" w:eastAsia="宋体" w:hAnsi="宋体" w:cs="宋体"/>
          <w:color w:val="000000"/>
          <w:sz w:val="56"/>
        </w:rPr>
        <w:t>间性之中，但就在这同时，手表作为一个情感对象物，却能帮助我们占有时间。就像汽车</w:t>
      </w:r>
      <w:r>
        <w:rPr>
          <w:rFonts w:ascii="宋体" w:eastAsia="宋体" w:hAnsi="宋体" w:cs="宋体"/>
          <w:color w:val="000000"/>
          <w:sz w:val="56"/>
        </w:rPr>
        <w:t>“</w:t>
      </w:r>
      <w:r>
        <w:rPr>
          <w:rFonts w:ascii="宋体" w:eastAsia="宋体" w:hAnsi="宋体" w:cs="宋体"/>
          <w:color w:val="000000"/>
          <w:sz w:val="56"/>
        </w:rPr>
        <w:t>吞噬</w:t>
      </w:r>
      <w:r>
        <w:rPr>
          <w:rFonts w:ascii="宋体" w:eastAsia="宋体" w:hAnsi="宋体" w:cs="宋体"/>
          <w:color w:val="000000"/>
          <w:sz w:val="56"/>
        </w:rPr>
        <w:t>”</w:t>
      </w:r>
      <w:r>
        <w:rPr>
          <w:rFonts w:ascii="宋体" w:eastAsia="宋体" w:hAnsi="宋体" w:cs="宋体"/>
          <w:color w:val="000000"/>
          <w:sz w:val="56"/>
        </w:rPr>
        <w:t>公里数，作为对象物的手表吞噬了时间。</w:t>
      </w:r>
      <w:r>
        <w:rPr>
          <w:rFonts w:ascii="宋体" w:eastAsia="宋体" w:hAnsi="宋体" w:cs="宋体"/>
          <w:color w:val="000000"/>
          <w:sz w:val="56"/>
        </w:rPr>
        <w:t>¹⁶</w:t>
      </w:r>
      <w:r>
        <w:rPr>
          <w:rFonts w:ascii="宋体" w:eastAsia="宋体" w:hAnsi="宋体" w:cs="宋体"/>
          <w:color w:val="000000"/>
          <w:sz w:val="56"/>
        </w:rPr>
        <w:t>将时间实质化，同时又将它分割，手表使得时间成为一个被消耗的事物。时间不再是在实践上具有危险的维度：它是一个被驯服的量。不只是知道时刻，而且是透过一个</w:t>
      </w:r>
      <w:r>
        <w:rPr>
          <w:rFonts w:ascii="宋体" w:eastAsia="宋体" w:hAnsi="宋体" w:cs="宋体"/>
          <w:color w:val="000000"/>
          <w:sz w:val="56"/>
        </w:rPr>
        <w:t>“</w:t>
      </w:r>
      <w:r>
        <w:rPr>
          <w:rFonts w:ascii="宋体" w:eastAsia="宋体" w:hAnsi="宋体" w:cs="宋体"/>
          <w:color w:val="000000"/>
          <w:sz w:val="56"/>
        </w:rPr>
        <w:t>属于自己</w:t>
      </w:r>
      <w:r>
        <w:rPr>
          <w:rFonts w:ascii="宋体" w:eastAsia="宋体" w:hAnsi="宋体" w:cs="宋体"/>
          <w:color w:val="000000"/>
          <w:sz w:val="56"/>
        </w:rPr>
        <w:t>”</w:t>
      </w:r>
      <w:r>
        <w:rPr>
          <w:rFonts w:ascii="宋体" w:eastAsia="宋体" w:hAnsi="宋体" w:cs="宋体"/>
          <w:color w:val="000000"/>
          <w:sz w:val="56"/>
        </w:rPr>
        <w:t>的物品来知道时刻，因此便</w:t>
      </w:r>
      <w:r>
        <w:rPr>
          <w:rFonts w:ascii="宋体" w:eastAsia="宋体" w:hAnsi="宋体" w:cs="宋体"/>
          <w:color w:val="000000"/>
          <w:sz w:val="56"/>
        </w:rPr>
        <w:t>“</w:t>
      </w:r>
      <w:r>
        <w:rPr>
          <w:rFonts w:ascii="宋体" w:eastAsia="宋体" w:hAnsi="宋体" w:cs="宋体"/>
          <w:color w:val="000000"/>
          <w:sz w:val="56"/>
        </w:rPr>
        <w:t>拥有</w:t>
      </w:r>
      <w:r>
        <w:rPr>
          <w:rFonts w:ascii="宋体" w:eastAsia="宋体" w:hAnsi="宋体" w:cs="宋体"/>
          <w:color w:val="000000"/>
          <w:sz w:val="56"/>
        </w:rPr>
        <w:t>”</w:t>
      </w:r>
      <w:r>
        <w:rPr>
          <w:rFonts w:ascii="宋体" w:eastAsia="宋体" w:hAnsi="宋体" w:cs="宋体"/>
          <w:color w:val="000000"/>
          <w:sz w:val="56"/>
        </w:rPr>
        <w:t>了时间，持续地在自己面前记录它，这样的作为，已经成为一个文明人的基本养料：一种安全感。时间已不再存于家中大挂钟搏动的心脏中，但它仍存在于手表之中，以内脏蠕动般的规律性被记录下来，而且它所带来的满</w:t>
      </w:r>
      <w:r>
        <w:rPr>
          <w:rFonts w:ascii="宋体" w:eastAsia="宋体" w:hAnsi="宋体" w:cs="宋体"/>
          <w:color w:val="000000"/>
          <w:sz w:val="56"/>
        </w:rPr>
        <w:t>足，也是同样的有机组织式的满足。透过手表，时间就成为我的客观化的过程本身的表达，而两者合起来，就好像是一个家产。再者，任何物品身上都可分析出这种对客观限制维度的回收：因为手表直接与时间有关，所以它只是一个最清楚的例子。</w:t>
      </w:r>
    </w:p>
    <w:p w:rsidR="00DE36E8" w:rsidRDefault="00DE36E8">
      <w:pPr>
        <w:wordWrap w:val="0"/>
        <w:spacing w:line="900" w:lineRule="exact"/>
        <w:textAlignment w:val="baseline"/>
        <w:rPr>
          <w:sz w:val="74"/>
        </w:rPr>
      </w:pPr>
    </w:p>
    <w:p w:rsidR="00DE36E8" w:rsidRDefault="00015DB2">
      <w:pPr>
        <w:wordWrap w:val="0"/>
        <w:spacing w:line="1000" w:lineRule="atLeast"/>
        <w:ind w:left="2700"/>
        <w:textAlignment w:val="baseline"/>
        <w:rPr>
          <w:sz w:val="74"/>
        </w:rPr>
      </w:pPr>
      <w:r>
        <w:rPr>
          <w:rFonts w:ascii="仿宋" w:eastAsia="仿宋" w:hAnsi="仿宋" w:cs="仿宋"/>
          <w:b/>
          <w:color w:val="000000"/>
          <w:sz w:val="74"/>
        </w:rPr>
        <w:t>物品与时间：被引导的周期循环</w:t>
      </w:r>
    </w:p>
    <w:p w:rsidR="00DE36E8" w:rsidRDefault="00DE36E8">
      <w:pPr>
        <w:wordWrap w:val="0"/>
        <w:spacing w:line="900" w:lineRule="exact"/>
        <w:textAlignment w:val="baseline"/>
        <w:rPr>
          <w:sz w:val="74"/>
        </w:rPr>
      </w:pPr>
    </w:p>
    <w:p w:rsidR="00DE36E8" w:rsidRDefault="00015DB2">
      <w:pPr>
        <w:wordWrap w:val="0"/>
        <w:spacing w:line="960" w:lineRule="atLeast"/>
        <w:ind w:left="20" w:right="40" w:firstLine="1140"/>
        <w:textAlignment w:val="baseline"/>
        <w:rPr>
          <w:sz w:val="56"/>
        </w:rPr>
      </w:pPr>
      <w:r>
        <w:rPr>
          <w:rFonts w:ascii="宋体" w:eastAsia="宋体" w:hAnsi="宋体" w:cs="宋体"/>
          <w:color w:val="000000"/>
          <w:sz w:val="56"/>
        </w:rPr>
        <w:t>在谈收藏时，时间是最基本的问题。</w:t>
      </w:r>
      <w:r>
        <w:rPr>
          <w:rFonts w:ascii="宋体" w:eastAsia="宋体" w:hAnsi="宋体" w:cs="宋体"/>
          <w:color w:val="000000"/>
          <w:sz w:val="56"/>
        </w:rPr>
        <w:t>“</w:t>
      </w:r>
      <w:r>
        <w:rPr>
          <w:rFonts w:ascii="宋体" w:eastAsia="宋体" w:hAnsi="宋体" w:cs="宋体"/>
          <w:color w:val="000000"/>
          <w:sz w:val="56"/>
        </w:rPr>
        <w:t>收藏者的热情常伴随着一个现象</w:t>
      </w:r>
      <w:r>
        <w:rPr>
          <w:rFonts w:ascii="宋体" w:eastAsia="宋体" w:hAnsi="宋体" w:cs="宋体"/>
          <w:color w:val="000000"/>
          <w:sz w:val="56"/>
        </w:rPr>
        <w:t>”</w:t>
      </w:r>
      <w:r>
        <w:rPr>
          <w:rFonts w:ascii="宋体" w:eastAsia="宋体" w:hAnsi="宋体" w:cs="宋体"/>
          <w:color w:val="000000"/>
          <w:sz w:val="56"/>
        </w:rPr>
        <w:t>，杭斯说，</w:t>
      </w:r>
      <w:r>
        <w:rPr>
          <w:rFonts w:ascii="宋体" w:eastAsia="宋体" w:hAnsi="宋体" w:cs="宋体"/>
          <w:color w:val="000000"/>
          <w:sz w:val="56"/>
        </w:rPr>
        <w:t>“</w:t>
      </w:r>
      <w:r>
        <w:rPr>
          <w:rFonts w:ascii="宋体" w:eastAsia="宋体" w:hAnsi="宋体" w:cs="宋体"/>
          <w:color w:val="000000"/>
          <w:sz w:val="56"/>
        </w:rPr>
        <w:t>那便是对当下的时间失去了感觉。</w:t>
      </w:r>
      <w:r>
        <w:rPr>
          <w:rFonts w:ascii="宋体" w:eastAsia="宋体" w:hAnsi="宋体" w:cs="宋体"/>
          <w:color w:val="000000"/>
          <w:sz w:val="56"/>
        </w:rPr>
        <w:t>”(</w:t>
      </w:r>
      <w:r>
        <w:rPr>
          <w:rFonts w:ascii="宋体" w:eastAsia="宋体" w:hAnsi="宋体" w:cs="宋体"/>
          <w:color w:val="000000"/>
          <w:sz w:val="56"/>
        </w:rPr>
        <w:t>前书，第</w:t>
      </w:r>
      <w:r>
        <w:rPr>
          <w:rFonts w:ascii="宋体" w:eastAsia="宋体" w:hAnsi="宋体" w:cs="宋体"/>
          <w:color w:val="000000"/>
          <w:sz w:val="56"/>
        </w:rPr>
        <w:t>42</w:t>
      </w:r>
      <w:r>
        <w:rPr>
          <w:rFonts w:ascii="宋体" w:eastAsia="宋体" w:hAnsi="宋体" w:cs="宋体"/>
          <w:color w:val="000000"/>
          <w:sz w:val="56"/>
        </w:rPr>
        <w:t>页</w:t>
      </w:r>
      <w:r>
        <w:rPr>
          <w:rFonts w:ascii="宋体" w:eastAsia="宋体" w:hAnsi="宋体" w:cs="宋体"/>
          <w:color w:val="000000"/>
          <w:sz w:val="56"/>
        </w:rPr>
        <w:t>)</w:t>
      </w:r>
      <w:r>
        <w:rPr>
          <w:rFonts w:ascii="宋体" w:eastAsia="宋体" w:hAnsi="宋体" w:cs="宋体"/>
          <w:color w:val="000000"/>
          <w:sz w:val="56"/>
        </w:rPr>
        <w:t>但这只是因为怀旧逃避所产生的现象吗？如果一个人对路易十六的认同一直扩延到他的座椅椅脚上，或是一个人对</w:t>
      </w:r>
      <w:r>
        <w:rPr>
          <w:rFonts w:ascii="宋体" w:eastAsia="宋体" w:hAnsi="宋体" w:cs="宋体"/>
          <w:color w:val="000000"/>
          <w:sz w:val="56"/>
        </w:rPr>
        <w:t>16</w:t>
      </w:r>
      <w:r>
        <w:rPr>
          <w:rFonts w:ascii="宋体" w:eastAsia="宋体" w:hAnsi="宋体" w:cs="宋体"/>
          <w:color w:val="000000"/>
          <w:sz w:val="56"/>
        </w:rPr>
        <w:t>世纪的鼻烟盒产生强烈兴趣，他</w:t>
      </w:r>
      <w:r>
        <w:rPr>
          <w:rFonts w:ascii="宋体" w:eastAsia="宋体" w:hAnsi="宋体" w:cs="宋体"/>
          <w:color w:val="000000"/>
          <w:sz w:val="56"/>
        </w:rPr>
        <w:t>当然是以历史性的指涉来脱离现前的时间。但是相较于收藏真实经验中，所体验到的系统反复性，这种</w:t>
      </w:r>
      <w:r>
        <w:rPr>
          <w:rFonts w:ascii="宋体" w:eastAsia="宋体" w:hAnsi="宋体" w:cs="宋体"/>
          <w:color w:val="000000"/>
          <w:sz w:val="56"/>
        </w:rPr>
        <w:t>[</w:t>
      </w:r>
      <w:r>
        <w:rPr>
          <w:rFonts w:ascii="宋体" w:eastAsia="宋体" w:hAnsi="宋体" w:cs="宋体"/>
          <w:color w:val="000000"/>
          <w:sz w:val="56"/>
        </w:rPr>
        <w:t>历史</w:t>
      </w:r>
      <w:r>
        <w:rPr>
          <w:rFonts w:ascii="宋体" w:eastAsia="宋体" w:hAnsi="宋体" w:cs="宋体"/>
          <w:color w:val="000000"/>
          <w:sz w:val="56"/>
        </w:rPr>
        <w:t>]</w:t>
      </w:r>
      <w:r>
        <w:rPr>
          <w:rFonts w:ascii="宋体" w:eastAsia="宋体" w:hAnsi="宋体" w:cs="宋体"/>
          <w:color w:val="000000"/>
          <w:sz w:val="56"/>
        </w:rPr>
        <w:t>指涉的重要性是次等的。收藏品的深刻力量，既不来自它们的独特性，亦不来自于它们个别的历史性，收藏的时间之所以并非真正的时间，不是因为这些因素，而</w:t>
      </w:r>
    </w:p>
    <w:p w:rsidR="00DE36E8" w:rsidRDefault="00015DB2">
      <w:pPr>
        <w:wordWrap w:val="0"/>
        <w:spacing w:before="280" w:line="480" w:lineRule="atLeast"/>
        <w:ind w:right="840"/>
        <w:jc w:val="right"/>
        <w:textAlignment w:val="baseline"/>
        <w:rPr>
          <w:sz w:val="36"/>
        </w:rPr>
      </w:pPr>
      <w:r>
        <w:rPr>
          <w:rFonts w:ascii="楷体" w:eastAsia="楷体" w:hAnsi="楷体" w:cs="楷体"/>
          <w:color w:val="000000"/>
          <w:sz w:val="36"/>
        </w:rPr>
        <w:t>·109·</w:t>
      </w:r>
    </w:p>
    <w:p w:rsidR="00DE36E8" w:rsidRDefault="00DE36E8"/>
    <w:p w:rsidR="00DE36E8" w:rsidRDefault="00DE36E8">
      <w:pPr>
        <w:sectPr w:rsidR="00DE36E8">
          <w:headerReference w:type="default" r:id="rId280"/>
          <w:footerReference w:type="default" r:id="rId281"/>
          <w:pgSz w:w="22000" w:h="31680"/>
          <w:pgMar w:top="2700" w:right="2980" w:bottom="2700" w:left="2980" w:header="2400" w:footer="2400" w:gutter="0"/>
          <w:cols w:space="720"/>
        </w:sectPr>
      </w:pPr>
    </w:p>
    <w:p w:rsidR="00DE36E8" w:rsidRDefault="00015DB2">
      <w:pPr>
        <w:wordWrap w:val="0"/>
        <w:spacing w:before="60" w:line="960" w:lineRule="atLeast"/>
        <w:ind w:left="20"/>
        <w:textAlignment w:val="baseline"/>
        <w:rPr>
          <w:sz w:val="52"/>
        </w:rPr>
      </w:pPr>
      <w:r>
        <w:rPr>
          <w:rFonts w:ascii="宋体" w:eastAsia="宋体" w:hAnsi="宋体" w:cs="宋体"/>
          <w:color w:val="000000"/>
          <w:sz w:val="52"/>
        </w:rPr>
        <w:lastRenderedPageBreak/>
        <w:t>是因为收藏的组织活动本身取代了时间。这一点，无疑地，便是收藏最基本的功能：将真实的时间消融于一个系统反复的维度之中。品味、好奇心、荣耀、社会性论述可将它带到一个更宽阔</w:t>
      </w:r>
      <w:r>
        <w:rPr>
          <w:rFonts w:ascii="宋体" w:eastAsia="宋体" w:hAnsi="宋体" w:cs="宋体"/>
          <w:color w:val="000000"/>
          <w:sz w:val="52"/>
        </w:rPr>
        <w:t>的关系中</w:t>
      </w:r>
      <w:r>
        <w:rPr>
          <w:rFonts w:ascii="宋体" w:eastAsia="宋体" w:hAnsi="宋体" w:cs="宋体"/>
          <w:color w:val="000000"/>
          <w:sz w:val="52"/>
        </w:rPr>
        <w:t>(</w:t>
      </w:r>
      <w:r>
        <w:rPr>
          <w:rFonts w:ascii="宋体" w:eastAsia="宋体" w:hAnsi="宋体" w:cs="宋体"/>
          <w:color w:val="000000"/>
          <w:sz w:val="52"/>
        </w:rPr>
        <w:t>但这个关系也不会超出一群内行人组成的团体</w:t>
      </w:r>
      <w:r>
        <w:rPr>
          <w:rFonts w:ascii="宋体" w:eastAsia="宋体" w:hAnsi="宋体" w:cs="宋体"/>
          <w:color w:val="000000"/>
          <w:sz w:val="52"/>
        </w:rPr>
        <w:t>)</w:t>
      </w:r>
      <w:r>
        <w:rPr>
          <w:rFonts w:ascii="宋体" w:eastAsia="宋体" w:hAnsi="宋体" w:cs="宋体"/>
          <w:color w:val="000000"/>
          <w:sz w:val="52"/>
        </w:rPr>
        <w:t>，无论如何，收藏最首要的意义，却是强烈意义下的一个</w:t>
      </w:r>
      <w:r>
        <w:rPr>
          <w:rFonts w:ascii="宋体" w:eastAsia="宋体" w:hAnsi="宋体" w:cs="宋体"/>
          <w:color w:val="000000"/>
          <w:sz w:val="52"/>
        </w:rPr>
        <w:t>“</w:t>
      </w:r>
      <w:r>
        <w:rPr>
          <w:rFonts w:ascii="宋体" w:eastAsia="宋体" w:hAnsi="宋体" w:cs="宋体"/>
          <w:color w:val="000000"/>
          <w:sz w:val="52"/>
        </w:rPr>
        <w:t>杀时间的消遣</w:t>
      </w:r>
      <w:r>
        <w:rPr>
          <w:rFonts w:ascii="宋体" w:eastAsia="宋体" w:hAnsi="宋体" w:cs="宋体"/>
          <w:color w:val="000000"/>
          <w:sz w:val="52"/>
        </w:rPr>
        <w:t>”(un passe-temps)</w:t>
      </w:r>
      <w:r>
        <w:rPr>
          <w:rFonts w:ascii="宋体" w:eastAsia="宋体" w:hAnsi="宋体" w:cs="宋体"/>
          <w:color w:val="000000"/>
          <w:sz w:val="52"/>
        </w:rPr>
        <w:t>。</w:t>
      </w:r>
      <w:r>
        <w:rPr>
          <w:rFonts w:ascii="宋体" w:eastAsia="宋体" w:hAnsi="宋体" w:cs="宋体"/>
          <w:color w:val="000000"/>
          <w:sz w:val="52"/>
        </w:rPr>
        <w:t>¹⁷</w:t>
      </w:r>
      <w:r>
        <w:rPr>
          <w:rFonts w:ascii="宋体" w:eastAsia="宋体" w:hAnsi="宋体" w:cs="宋体"/>
          <w:color w:val="000000"/>
          <w:sz w:val="52"/>
        </w:rPr>
        <w:t>它干脆把时间取消了。或者，它将时间记录为一个一个的固定项，以便可以往复逆转地把弄它，收藏象征了一个被引导的周期的永恒更始，而人在其中，可以由任何一个项出发，又能确定他可以回到此点，如此，人便在每一个时刻，以十成的把握，为他自己上演一出生死</w:t>
      </w:r>
      <w:r>
        <w:rPr>
          <w:rFonts w:ascii="宋体" w:eastAsia="宋体" w:hAnsi="宋体" w:cs="宋体"/>
          <w:color w:val="000000"/>
          <w:sz w:val="52"/>
        </w:rPr>
        <w:t>[</w:t>
      </w:r>
      <w:r>
        <w:rPr>
          <w:rFonts w:ascii="宋体" w:eastAsia="宋体" w:hAnsi="宋体" w:cs="宋体"/>
          <w:color w:val="000000"/>
          <w:sz w:val="52"/>
        </w:rPr>
        <w:t>循环的</w:t>
      </w:r>
      <w:r>
        <w:rPr>
          <w:rFonts w:ascii="宋体" w:eastAsia="宋体" w:hAnsi="宋体" w:cs="宋体"/>
          <w:color w:val="000000"/>
          <w:sz w:val="52"/>
        </w:rPr>
        <w:t>]</w:t>
      </w:r>
      <w:r>
        <w:rPr>
          <w:rFonts w:ascii="宋体" w:eastAsia="宋体" w:hAnsi="宋体" w:cs="宋体"/>
          <w:color w:val="000000"/>
          <w:sz w:val="52"/>
        </w:rPr>
        <w:t>游戏。</w:t>
      </w:r>
    </w:p>
    <w:p w:rsidR="00DE36E8" w:rsidRDefault="00015DB2">
      <w:pPr>
        <w:wordWrap w:val="0"/>
        <w:spacing w:line="960" w:lineRule="atLeast"/>
        <w:ind w:left="20" w:firstLine="1160"/>
        <w:textAlignment w:val="baseline"/>
        <w:rPr>
          <w:sz w:val="52"/>
        </w:rPr>
      </w:pPr>
      <w:r>
        <w:rPr>
          <w:rFonts w:ascii="宋体" w:eastAsia="宋体" w:hAnsi="宋体" w:cs="宋体"/>
          <w:color w:val="000000"/>
          <w:sz w:val="52"/>
        </w:rPr>
        <w:t>这是为什么私人物品组成的环境和对这些物品的拥有</w:t>
      </w:r>
      <w:r>
        <w:rPr>
          <w:rFonts w:ascii="宋体" w:eastAsia="宋体" w:hAnsi="宋体" w:cs="宋体"/>
          <w:color w:val="000000"/>
          <w:sz w:val="52"/>
        </w:rPr>
        <w:t>————</w:t>
      </w:r>
      <w:r>
        <w:rPr>
          <w:rFonts w:ascii="宋体" w:eastAsia="宋体" w:hAnsi="宋体" w:cs="宋体"/>
          <w:color w:val="000000"/>
          <w:sz w:val="52"/>
        </w:rPr>
        <w:t>收藏乃是其极端表现</w:t>
      </w:r>
      <w:r>
        <w:rPr>
          <w:rFonts w:ascii="宋体" w:eastAsia="宋体" w:hAnsi="宋体" w:cs="宋体"/>
          <w:color w:val="000000"/>
          <w:sz w:val="52"/>
        </w:rPr>
        <w:t>———</w:t>
      </w:r>
      <w:r>
        <w:rPr>
          <w:rFonts w:ascii="宋体" w:eastAsia="宋体" w:hAnsi="宋体" w:cs="宋体"/>
          <w:color w:val="000000"/>
          <w:sz w:val="52"/>
        </w:rPr>
        <w:t>对我们的生命来说，同时</w:t>
      </w:r>
      <w:r>
        <w:rPr>
          <w:rFonts w:ascii="宋体" w:eastAsia="宋体" w:hAnsi="宋体" w:cs="宋体"/>
          <w:color w:val="000000"/>
          <w:sz w:val="52"/>
        </w:rPr>
        <w:t>是一个基本的又是属于形象世界</w:t>
      </w:r>
      <w:r>
        <w:rPr>
          <w:rFonts w:ascii="宋体" w:eastAsia="宋体" w:hAnsi="宋体" w:cs="宋体"/>
          <w:color w:val="000000"/>
          <w:sz w:val="52"/>
        </w:rPr>
        <w:t>(imaginaire)</w:t>
      </w:r>
      <w:r>
        <w:rPr>
          <w:rFonts w:ascii="宋体" w:eastAsia="宋体" w:hAnsi="宋体" w:cs="宋体"/>
          <w:color w:val="000000"/>
          <w:sz w:val="52"/>
        </w:rPr>
        <w:t>的维度。它就和梦一样地基本而不可或缺。人们说过，如果我们能以实验的方式，阻止一个人做梦，在他身上，很快地便会出现严重的心理病变。我们也可以确定，如果我们把一个人通过拥有的游戏所作的逃避一退化活动消除了，如果我们不让他继续进行他那被引导的论述，不让他通过物品来将自己化为时间之外的存有，那么，失衡的现象也会同样迅速地出现。我们不能生活在绝对的独特性中，也不能生活在时间的不可逆转性质之中，而出生的时刻便是这个不可反复的程序的记号。物品要帮助人们解消的，便是这个由</w:t>
      </w:r>
      <w:r>
        <w:rPr>
          <w:rFonts w:ascii="宋体" w:eastAsia="宋体" w:hAnsi="宋体" w:cs="宋体"/>
          <w:color w:val="000000"/>
          <w:sz w:val="52"/>
        </w:rPr>
        <w:t>出生迈向死亡、无法逆转的进程。</w:t>
      </w:r>
    </w:p>
    <w:p w:rsidR="00DE36E8" w:rsidRDefault="00015DB2">
      <w:pPr>
        <w:wordWrap w:val="0"/>
        <w:spacing w:line="960" w:lineRule="atLeast"/>
        <w:ind w:left="20" w:right="40" w:firstLine="1160"/>
        <w:textAlignment w:val="baseline"/>
        <w:rPr>
          <w:sz w:val="52"/>
        </w:rPr>
      </w:pPr>
      <w:r>
        <w:rPr>
          <w:rFonts w:ascii="宋体" w:eastAsia="宋体" w:hAnsi="宋体" w:cs="宋体"/>
          <w:color w:val="000000"/>
          <w:sz w:val="52"/>
        </w:rPr>
        <w:t>当然，此一平衡是神经质</w:t>
      </w:r>
      <w:r>
        <w:rPr>
          <w:rFonts w:ascii="宋体" w:eastAsia="宋体" w:hAnsi="宋体" w:cs="宋体"/>
          <w:color w:val="000000"/>
          <w:sz w:val="52"/>
        </w:rPr>
        <w:t>(névrotique)</w:t>
      </w:r>
      <w:r>
        <w:rPr>
          <w:rFonts w:ascii="宋体" w:eastAsia="宋体" w:hAnsi="宋体" w:cs="宋体"/>
          <w:color w:val="000000"/>
          <w:sz w:val="52"/>
        </w:rPr>
        <w:t>的</w:t>
      </w:r>
      <w:r>
        <w:rPr>
          <w:rFonts w:ascii="宋体" w:eastAsia="宋体" w:hAnsi="宋体" w:cs="宋体"/>
          <w:color w:val="000000"/>
          <w:sz w:val="52"/>
        </w:rPr>
        <w:t>[</w:t>
      </w:r>
      <w:r>
        <w:rPr>
          <w:rFonts w:ascii="宋体" w:eastAsia="宋体" w:hAnsi="宋体" w:cs="宋体"/>
          <w:color w:val="000000"/>
          <w:sz w:val="52"/>
        </w:rPr>
        <w:t>协妥</w:t>
      </w:r>
      <w:r>
        <w:rPr>
          <w:rFonts w:ascii="宋体" w:eastAsia="宋体" w:hAnsi="宋体" w:cs="宋体"/>
          <w:color w:val="000000"/>
          <w:sz w:val="52"/>
        </w:rPr>
        <w:t>]</w:t>
      </w:r>
      <w:r>
        <w:rPr>
          <w:rFonts w:ascii="宋体" w:eastAsia="宋体" w:hAnsi="宋体" w:cs="宋体"/>
          <w:color w:val="000000"/>
          <w:sz w:val="52"/>
        </w:rPr>
        <w:t>平衡，这种用来抵抗焦虑的手腕其实是心理退化，因为，时间在客观上的确不可逆转，而即使是那被用来帮助我们不受时间之流影响的物品本身，也会被时间卷去，我们都知道，以物品所组成的不连续性的防卫机制，永远会遭到质疑，因为，世界和人都是连续性的。</w:t>
      </w:r>
    </w:p>
    <w:p w:rsidR="00DE36E8" w:rsidRDefault="00015DB2">
      <w:pPr>
        <w:wordWrap w:val="0"/>
        <w:spacing w:before="260" w:line="400" w:lineRule="atLeast"/>
        <w:ind w:left="1160" w:firstLine="20"/>
        <w:textAlignment w:val="baseline"/>
        <w:rPr>
          <w:sz w:val="29"/>
        </w:rPr>
      </w:pPr>
      <w:r>
        <w:rPr>
          <w:rFonts w:ascii="楷体" w:eastAsia="楷体" w:hAnsi="楷体" w:cs="楷体"/>
          <w:color w:val="000000"/>
          <w:sz w:val="29"/>
        </w:rPr>
        <w:t>·110·</w:t>
      </w:r>
    </w:p>
    <w:p w:rsidR="00DE36E8" w:rsidRDefault="00DE36E8"/>
    <w:p w:rsidR="00DE36E8" w:rsidRDefault="00DE36E8">
      <w:pPr>
        <w:sectPr w:rsidR="00DE36E8">
          <w:headerReference w:type="default" r:id="rId282"/>
          <w:footerReference w:type="default" r:id="rId283"/>
          <w:pgSz w:w="22000" w:h="31680"/>
          <w:pgMar w:top="2700" w:right="3000" w:bottom="2700" w:left="3000" w:header="2400" w:footer="2400" w:gutter="0"/>
          <w:cols w:space="720"/>
        </w:sectPr>
      </w:pPr>
    </w:p>
    <w:p w:rsidR="00DE36E8" w:rsidRDefault="00015DB2">
      <w:pPr>
        <w:wordWrap w:val="0"/>
        <w:spacing w:line="920" w:lineRule="atLeast"/>
        <w:textAlignment w:val="baseline"/>
        <w:rPr>
          <w:sz w:val="53"/>
        </w:rPr>
      </w:pPr>
      <w:r>
        <w:rPr>
          <w:rFonts w:ascii="宋体" w:eastAsia="宋体" w:hAnsi="宋体" w:cs="宋体"/>
          <w:color w:val="000000"/>
          <w:sz w:val="53"/>
        </w:rPr>
        <w:lastRenderedPageBreak/>
        <w:t>然而在这里，我们还能谈正常或不正常吗？逃避到一个封闭的共时结构</w:t>
      </w:r>
      <w:r>
        <w:rPr>
          <w:rFonts w:ascii="宋体" w:eastAsia="宋体" w:hAnsi="宋体" w:cs="宋体"/>
          <w:color w:val="000000"/>
          <w:sz w:val="53"/>
        </w:rPr>
        <w:t>(synchronie)</w:t>
      </w:r>
      <w:r>
        <w:rPr>
          <w:rFonts w:ascii="宋体" w:eastAsia="宋体" w:hAnsi="宋体" w:cs="宋体"/>
          <w:color w:val="000000"/>
          <w:sz w:val="53"/>
        </w:rPr>
        <w:t>中，只有在我们认为物品身上也要存有人</w:t>
      </w:r>
      <w:r>
        <w:rPr>
          <w:rFonts w:ascii="宋体" w:eastAsia="宋体" w:hAnsi="宋体" w:cs="宋体"/>
          <w:color w:val="000000"/>
          <w:sz w:val="53"/>
        </w:rPr>
        <w:t>与人之间关系应当存有的状态时，我们才能说这种作为是拒绝承认</w:t>
      </w:r>
      <w:r>
        <w:rPr>
          <w:rFonts w:ascii="宋体" w:eastAsia="宋体" w:hAnsi="宋体" w:cs="宋体"/>
          <w:color w:val="000000"/>
          <w:sz w:val="53"/>
        </w:rPr>
        <w:t>(dénégation)</w:t>
      </w:r>
      <w:r>
        <w:rPr>
          <w:rFonts w:ascii="宋体" w:eastAsia="宋体" w:hAnsi="宋体" w:cs="宋体"/>
          <w:color w:val="000000"/>
          <w:sz w:val="53"/>
        </w:rPr>
        <w:t>真实及一种逃避心态</w:t>
      </w:r>
      <w:r>
        <w:rPr>
          <w:rFonts w:ascii="宋体" w:eastAsia="宋体" w:hAnsi="宋体" w:cs="宋体"/>
          <w:color w:val="000000"/>
          <w:sz w:val="53"/>
        </w:rPr>
        <w:t>———</w:t>
      </w:r>
      <w:r>
        <w:rPr>
          <w:rFonts w:ascii="宋体" w:eastAsia="宋体" w:hAnsi="宋体" w:cs="宋体"/>
          <w:color w:val="000000"/>
          <w:sz w:val="53"/>
        </w:rPr>
        <w:t>然而，它们身上强大无比的疏导作用，其代价便在这里。今天，当宗教和意识形态作用机制消隐之时，它们正在成为安慰中的安慰，正在成为吸收时间和死亡焦虑的日常神话逻辑。</w:t>
      </w:r>
    </w:p>
    <w:p w:rsidR="00DE36E8" w:rsidRDefault="00015DB2">
      <w:pPr>
        <w:wordWrap w:val="0"/>
        <w:spacing w:line="920" w:lineRule="atLeast"/>
        <w:ind w:firstLine="1160"/>
        <w:textAlignment w:val="baseline"/>
        <w:rPr>
          <w:sz w:val="53"/>
        </w:rPr>
      </w:pPr>
      <w:r>
        <w:rPr>
          <w:rFonts w:ascii="宋体" w:eastAsia="宋体" w:hAnsi="宋体" w:cs="宋体"/>
          <w:color w:val="000000"/>
          <w:sz w:val="53"/>
        </w:rPr>
        <w:t>这里我们要抛开一个天真的神话学，它认为人可以在物品中延伸他的存在，并因此得以在死后续存。逃避程序并不是在一个反射物</w:t>
      </w:r>
      <w:r>
        <w:rPr>
          <w:rFonts w:ascii="宋体" w:eastAsia="宋体" w:hAnsi="宋体" w:cs="宋体"/>
          <w:color w:val="000000"/>
          <w:sz w:val="53"/>
        </w:rPr>
        <w:t>(objetreflet)</w:t>
      </w:r>
      <w:r>
        <w:rPr>
          <w:rFonts w:ascii="宋体" w:eastAsia="宋体" w:hAnsi="宋体" w:cs="宋体"/>
          <w:color w:val="000000"/>
          <w:sz w:val="53"/>
        </w:rPr>
        <w:t>中得到不朽、永续或死后余生</w:t>
      </w:r>
      <w:r>
        <w:rPr>
          <w:rFonts w:ascii="宋体" w:eastAsia="宋体" w:hAnsi="宋体" w:cs="宋体"/>
          <w:color w:val="000000"/>
          <w:sz w:val="53"/>
        </w:rPr>
        <w:t>(</w:t>
      </w:r>
      <w:r>
        <w:rPr>
          <w:rFonts w:ascii="宋体" w:eastAsia="宋体" w:hAnsi="宋体" w:cs="宋体"/>
          <w:color w:val="000000"/>
          <w:sz w:val="53"/>
        </w:rPr>
        <w:t>其实人心深处从来没有相信过这一点</w:t>
      </w:r>
      <w:r>
        <w:rPr>
          <w:rFonts w:ascii="宋体" w:eastAsia="宋体" w:hAnsi="宋体" w:cs="宋体"/>
          <w:color w:val="000000"/>
          <w:sz w:val="53"/>
        </w:rPr>
        <w:t>)</w:t>
      </w:r>
      <w:r>
        <w:rPr>
          <w:rFonts w:ascii="宋体" w:eastAsia="宋体" w:hAnsi="宋体" w:cs="宋体"/>
          <w:color w:val="000000"/>
          <w:sz w:val="53"/>
        </w:rPr>
        <w:t>，而是在物的体系中，进行一个更复杂的生死</w:t>
      </w:r>
      <w:r>
        <w:rPr>
          <w:rFonts w:ascii="宋体" w:eastAsia="宋体" w:hAnsi="宋体" w:cs="宋体"/>
          <w:color w:val="000000"/>
          <w:sz w:val="53"/>
        </w:rPr>
        <w:t>“</w:t>
      </w:r>
      <w:r>
        <w:rPr>
          <w:rFonts w:ascii="宋体" w:eastAsia="宋体" w:hAnsi="宋体" w:cs="宋体"/>
          <w:color w:val="000000"/>
          <w:sz w:val="53"/>
        </w:rPr>
        <w:t>再</w:t>
      </w:r>
      <w:r>
        <w:rPr>
          <w:rFonts w:ascii="宋体" w:eastAsia="宋体" w:hAnsi="宋体" w:cs="宋体"/>
          <w:color w:val="000000"/>
          <w:sz w:val="53"/>
        </w:rPr>
        <w:t>循环</w:t>
      </w:r>
      <w:r>
        <w:rPr>
          <w:rFonts w:ascii="宋体" w:eastAsia="宋体" w:hAnsi="宋体" w:cs="宋体"/>
          <w:color w:val="000000"/>
          <w:sz w:val="53"/>
        </w:rPr>
        <w:t>”(recyclage)¹⁸</w:t>
      </w:r>
      <w:r>
        <w:rPr>
          <w:rFonts w:ascii="宋体" w:eastAsia="宋体" w:hAnsi="宋体" w:cs="宋体"/>
          <w:color w:val="000000"/>
          <w:sz w:val="53"/>
        </w:rPr>
        <w:t>游戏。人在物身上找到的，不是死后余生的保证，而是不停地在每一个现在，以一种循环和控制的模式来生活他的存在程序，如此便能以操纵符号的方式</w:t>
      </w:r>
      <w:r>
        <w:rPr>
          <w:rFonts w:ascii="宋体" w:eastAsia="宋体" w:hAnsi="宋体" w:cs="宋体"/>
          <w:color w:val="000000"/>
          <w:sz w:val="53"/>
        </w:rPr>
        <w:t>(symboliquement)</w:t>
      </w:r>
      <w:r>
        <w:rPr>
          <w:rFonts w:ascii="宋体" w:eastAsia="宋体" w:hAnsi="宋体" w:cs="宋体"/>
          <w:color w:val="000000"/>
          <w:sz w:val="53"/>
        </w:rPr>
        <w:t>来超越他真实的</w:t>
      </w:r>
      <w:r>
        <w:rPr>
          <w:rFonts w:ascii="宋体" w:eastAsia="宋体" w:hAnsi="宋体" w:cs="宋体"/>
          <w:color w:val="000000"/>
          <w:sz w:val="53"/>
        </w:rPr>
        <w:t>(real le)¹⁹</w:t>
      </w:r>
      <w:r>
        <w:rPr>
          <w:rFonts w:ascii="宋体" w:eastAsia="宋体" w:hAnsi="宋体" w:cs="宋体"/>
          <w:color w:val="000000"/>
          <w:sz w:val="53"/>
        </w:rPr>
        <w:t>存在，因为在那之中，无可逆转的事件是在他的能力范围之外。</w:t>
      </w:r>
    </w:p>
    <w:p w:rsidR="00DE36E8" w:rsidRDefault="00015DB2">
      <w:pPr>
        <w:wordWrap w:val="0"/>
        <w:spacing w:line="920" w:lineRule="atLeast"/>
        <w:ind w:right="40" w:firstLine="1160"/>
        <w:textAlignment w:val="baseline"/>
        <w:rPr>
          <w:sz w:val="53"/>
        </w:rPr>
      </w:pPr>
      <w:r>
        <w:rPr>
          <w:rFonts w:ascii="宋体" w:eastAsia="宋体" w:hAnsi="宋体" w:cs="宋体"/>
          <w:color w:val="000000"/>
          <w:sz w:val="53"/>
        </w:rPr>
        <w:t>这里的情况，并不远离</w:t>
      </w:r>
      <w:r>
        <w:rPr>
          <w:rFonts w:ascii="宋体" w:eastAsia="宋体" w:hAnsi="宋体" w:cs="宋体"/>
          <w:color w:val="000000"/>
          <w:sz w:val="53"/>
        </w:rPr>
        <w:t>(</w:t>
      </w:r>
      <w:r>
        <w:rPr>
          <w:rFonts w:ascii="宋体" w:eastAsia="宋体" w:hAnsi="宋体" w:cs="宋体"/>
          <w:color w:val="000000"/>
          <w:sz w:val="53"/>
        </w:rPr>
        <w:t>弗洛伊德所分析的</w:t>
      </w:r>
      <w:r>
        <w:rPr>
          <w:rFonts w:ascii="宋体" w:eastAsia="宋体" w:hAnsi="宋体" w:cs="宋体"/>
          <w:color w:val="000000"/>
          <w:sz w:val="53"/>
        </w:rPr>
        <w:t>)</w:t>
      </w:r>
      <w:r>
        <w:rPr>
          <w:rFonts w:ascii="宋体" w:eastAsia="宋体" w:hAnsi="宋体" w:cs="宋体"/>
          <w:color w:val="000000"/>
          <w:sz w:val="53"/>
        </w:rPr>
        <w:t>儿童使得球消失又再出现，并由此来轮替母亲的缺席和出现</w:t>
      </w:r>
      <w:r>
        <w:rPr>
          <w:rFonts w:ascii="宋体" w:eastAsia="宋体" w:hAnsi="宋体" w:cs="宋体"/>
          <w:color w:val="000000"/>
          <w:sz w:val="53"/>
        </w:rPr>
        <w:t>————[</w:t>
      </w:r>
      <w:r>
        <w:rPr>
          <w:rFonts w:ascii="宋体" w:eastAsia="宋体" w:hAnsi="宋体" w:cs="宋体"/>
          <w:color w:val="000000"/>
          <w:sz w:val="53"/>
        </w:rPr>
        <w:t>他口中喊着</w:t>
      </w:r>
      <w:r>
        <w:rPr>
          <w:rFonts w:ascii="宋体" w:eastAsia="宋体" w:hAnsi="宋体" w:cs="宋体"/>
          <w:color w:val="000000"/>
          <w:sz w:val="53"/>
        </w:rPr>
        <w:t>]fort-da,fort-da²⁰————</w:t>
      </w:r>
      <w:r>
        <w:rPr>
          <w:rFonts w:ascii="宋体" w:eastAsia="宋体" w:hAnsi="宋体" w:cs="宋体"/>
          <w:color w:val="000000"/>
          <w:sz w:val="53"/>
        </w:rPr>
        <w:t>用球一再出现的无限定循环，来回应</w:t>
      </w:r>
      <w:r>
        <w:rPr>
          <w:rFonts w:ascii="宋体" w:eastAsia="宋体" w:hAnsi="宋体" w:cs="宋体"/>
          <w:color w:val="000000"/>
          <w:sz w:val="53"/>
        </w:rPr>
        <w:t>[</w:t>
      </w:r>
      <w:r>
        <w:rPr>
          <w:rFonts w:ascii="宋体" w:eastAsia="宋体" w:hAnsi="宋体" w:cs="宋体"/>
          <w:color w:val="000000"/>
          <w:sz w:val="53"/>
        </w:rPr>
        <w:t>因为母亲的</w:t>
      </w:r>
      <w:r>
        <w:rPr>
          <w:rFonts w:ascii="宋体" w:eastAsia="宋体" w:hAnsi="宋体" w:cs="宋体"/>
          <w:color w:val="000000"/>
          <w:sz w:val="53"/>
        </w:rPr>
        <w:t>]</w:t>
      </w:r>
      <w:r>
        <w:rPr>
          <w:rFonts w:ascii="宋体" w:eastAsia="宋体" w:hAnsi="宋体" w:cs="宋体"/>
          <w:color w:val="000000"/>
          <w:sz w:val="53"/>
        </w:rPr>
        <w:t>不在所产生的焦虑。</w:t>
      </w:r>
      <w:r>
        <w:rPr>
          <w:rFonts w:ascii="宋体" w:eastAsia="宋体" w:hAnsi="宋体" w:cs="宋体"/>
          <w:color w:val="000000"/>
          <w:sz w:val="53"/>
        </w:rPr>
        <w:t>由这个例子中，我们可以了解到游戏是如何以符号运作的方式被包含在系列之中，而且我们也可以总结出：物品便是我们用来悼亡自我的手段</w:t>
      </w:r>
      <w:r>
        <w:rPr>
          <w:rFonts w:ascii="宋体" w:eastAsia="宋体" w:hAnsi="宋体" w:cs="宋体"/>
          <w:color w:val="000000"/>
          <w:sz w:val="53"/>
        </w:rPr>
        <w:t>————</w:t>
      </w:r>
      <w:r>
        <w:rPr>
          <w:rFonts w:ascii="宋体" w:eastAsia="宋体" w:hAnsi="宋体" w:cs="宋体"/>
          <w:color w:val="000000"/>
          <w:sz w:val="53"/>
        </w:rPr>
        <w:t>在这个意义下，它扮演了我们自己的死亡，但因为我们拥有了它，这个死亡便</w:t>
      </w:r>
      <w:r>
        <w:rPr>
          <w:rFonts w:ascii="宋体" w:eastAsia="宋体" w:hAnsi="宋体" w:cs="宋体"/>
          <w:color w:val="000000"/>
          <w:sz w:val="53"/>
        </w:rPr>
        <w:t>(</w:t>
      </w:r>
      <w:r>
        <w:rPr>
          <w:rFonts w:ascii="宋体" w:eastAsia="宋体" w:hAnsi="宋体" w:cs="宋体"/>
          <w:color w:val="000000"/>
          <w:sz w:val="53"/>
        </w:rPr>
        <w:t>以符号运作的方式</w:t>
      </w:r>
      <w:r>
        <w:rPr>
          <w:rFonts w:ascii="宋体" w:eastAsia="宋体" w:hAnsi="宋体" w:cs="宋体"/>
          <w:color w:val="000000"/>
          <w:sz w:val="53"/>
        </w:rPr>
        <w:t>)</w:t>
      </w:r>
      <w:r>
        <w:rPr>
          <w:rFonts w:ascii="宋体" w:eastAsia="宋体" w:hAnsi="宋体" w:cs="宋体"/>
          <w:color w:val="000000"/>
          <w:sz w:val="53"/>
        </w:rPr>
        <w:t>被超越了，也就是说因为下列的事实而被超越：将它吸收</w:t>
      </w:r>
      <w:r>
        <w:rPr>
          <w:rFonts w:ascii="宋体" w:eastAsia="宋体" w:hAnsi="宋体" w:cs="宋体"/>
          <w:color w:val="000000"/>
          <w:sz w:val="53"/>
        </w:rPr>
        <w:t>(introjetant)</w:t>
      </w:r>
      <w:r>
        <w:rPr>
          <w:rFonts w:ascii="宋体" w:eastAsia="宋体" w:hAnsi="宋体" w:cs="宋体"/>
          <w:color w:val="000000"/>
          <w:sz w:val="53"/>
        </w:rPr>
        <w:t>于一个悼亡的运作</w:t>
      </w:r>
      <w:r>
        <w:rPr>
          <w:rFonts w:ascii="宋体" w:eastAsia="宋体" w:hAnsi="宋体" w:cs="宋体"/>
          <w:color w:val="000000"/>
          <w:sz w:val="53"/>
        </w:rPr>
        <w:t>(travail dedeuil)</w:t>
      </w:r>
      <w:r>
        <w:rPr>
          <w:rFonts w:ascii="宋体" w:eastAsia="宋体" w:hAnsi="宋体" w:cs="宋体"/>
          <w:color w:val="000000"/>
          <w:sz w:val="53"/>
        </w:rPr>
        <w:t>中，也就是说整合于一个系列里，而在此系列中，</w:t>
      </w:r>
      <w:r>
        <w:rPr>
          <w:rFonts w:ascii="宋体" w:eastAsia="宋体" w:hAnsi="宋体" w:cs="宋体"/>
          <w:color w:val="000000"/>
          <w:sz w:val="53"/>
        </w:rPr>
        <w:t>“</w:t>
      </w:r>
      <w:r>
        <w:rPr>
          <w:rFonts w:ascii="宋体" w:eastAsia="宋体" w:hAnsi="宋体" w:cs="宋体"/>
          <w:color w:val="000000"/>
          <w:sz w:val="53"/>
        </w:rPr>
        <w:t>运作</w:t>
      </w:r>
      <w:r>
        <w:rPr>
          <w:rFonts w:ascii="宋体" w:eastAsia="宋体" w:hAnsi="宋体" w:cs="宋体"/>
          <w:color w:val="000000"/>
          <w:sz w:val="53"/>
        </w:rPr>
        <w:t>”</w:t>
      </w:r>
      <w:r>
        <w:rPr>
          <w:rFonts w:ascii="宋体" w:eastAsia="宋体" w:hAnsi="宋体" w:cs="宋体"/>
          <w:color w:val="000000"/>
          <w:sz w:val="53"/>
        </w:rPr>
        <w:t>的是缺席和在此一缺席之的再度的出现，两者间所形成的持续循</w:t>
      </w:r>
    </w:p>
    <w:p w:rsidR="00DE36E8" w:rsidRDefault="00015DB2">
      <w:pPr>
        <w:wordWrap w:val="0"/>
        <w:spacing w:before="280" w:line="600" w:lineRule="atLeast"/>
        <w:ind w:right="900"/>
        <w:jc w:val="right"/>
        <w:textAlignment w:val="baseline"/>
        <w:rPr>
          <w:sz w:val="45"/>
        </w:rPr>
      </w:pPr>
      <w:r>
        <w:rPr>
          <w:rFonts w:ascii="楷体" w:eastAsia="楷体" w:hAnsi="楷体" w:cs="楷体"/>
          <w:color w:val="000000"/>
          <w:sz w:val="45"/>
        </w:rPr>
        <w:t>·111·</w:t>
      </w:r>
    </w:p>
    <w:p w:rsidR="00DE36E8" w:rsidRDefault="00DE36E8"/>
    <w:p w:rsidR="00DE36E8" w:rsidRDefault="00DE36E8">
      <w:pPr>
        <w:sectPr w:rsidR="00DE36E8">
          <w:headerReference w:type="default" r:id="rId284"/>
          <w:footerReference w:type="default" r:id="rId285"/>
          <w:pgSz w:w="22000" w:h="31680"/>
          <w:pgMar w:top="2700" w:right="3000" w:bottom="2700" w:left="3000" w:header="2400" w:footer="2400" w:gutter="0"/>
          <w:cols w:space="720"/>
        </w:sectPr>
      </w:pPr>
    </w:p>
    <w:p w:rsidR="00DE36E8" w:rsidRDefault="00015DB2">
      <w:pPr>
        <w:wordWrap w:val="0"/>
        <w:spacing w:before="20" w:line="840" w:lineRule="atLeast"/>
        <w:textAlignment w:val="baseline"/>
        <w:rPr>
          <w:sz w:val="56"/>
        </w:rPr>
      </w:pPr>
      <w:r>
        <w:rPr>
          <w:rFonts w:ascii="宋体" w:eastAsia="宋体" w:hAnsi="宋体" w:cs="宋体"/>
          <w:color w:val="000000"/>
          <w:sz w:val="56"/>
        </w:rPr>
        <w:lastRenderedPageBreak/>
        <w:t>环</w:t>
      </w:r>
      <w:r>
        <w:rPr>
          <w:rFonts w:ascii="宋体" w:eastAsia="宋体" w:hAnsi="宋体" w:cs="宋体"/>
          <w:color w:val="000000"/>
          <w:sz w:val="56"/>
        </w:rPr>
        <w:t>搬演，也就是如此，人们得以解消缺席和真实的死亡令人焦虑的事件。在日常生活每一个当下，我们通过物品进行对自我的悼亡运作，如此我们才能活着，当然那是以心理退化的方式进行，但那仍然是活着。收藏者已死，但他又在其收藏中不折不扣地存活下来，因为收藏便是由今生今世开始，把他无限地在死亡之外</w:t>
      </w:r>
      <w:r>
        <w:rPr>
          <w:rFonts w:ascii="宋体" w:eastAsia="宋体" w:hAnsi="宋体" w:cs="宋体"/>
          <w:color w:val="000000"/>
          <w:sz w:val="56"/>
        </w:rPr>
        <w:t>(au-delà de la mort)</w:t>
      </w:r>
      <w:r>
        <w:rPr>
          <w:rFonts w:ascii="宋体" w:eastAsia="宋体" w:hAnsi="宋体" w:cs="宋体"/>
          <w:color w:val="000000"/>
          <w:sz w:val="56"/>
        </w:rPr>
        <w:t>反复着，而其方法，便是把死亡本身整合到系列和循环之中。这里，我们可以重提收藏和梦的相似性：如果说，每一物品，以其</w:t>
      </w:r>
      <w:r>
        <w:rPr>
          <w:rFonts w:ascii="宋体" w:eastAsia="宋体" w:hAnsi="宋体" w:cs="宋体"/>
          <w:color w:val="000000"/>
          <w:sz w:val="56"/>
        </w:rPr>
        <w:t>(</w:t>
      </w:r>
      <w:r>
        <w:rPr>
          <w:rFonts w:ascii="宋体" w:eastAsia="宋体" w:hAnsi="宋体" w:cs="宋体"/>
          <w:color w:val="000000"/>
          <w:sz w:val="56"/>
        </w:rPr>
        <w:t>实用、文化、社会</w:t>
      </w:r>
      <w:r>
        <w:rPr>
          <w:rFonts w:ascii="宋体" w:eastAsia="宋体" w:hAnsi="宋体" w:cs="宋体"/>
          <w:color w:val="000000"/>
          <w:sz w:val="56"/>
        </w:rPr>
        <w:t>)</w:t>
      </w:r>
      <w:r>
        <w:rPr>
          <w:rFonts w:ascii="宋体" w:eastAsia="宋体" w:hAnsi="宋体" w:cs="宋体"/>
          <w:color w:val="000000"/>
          <w:sz w:val="56"/>
        </w:rPr>
        <w:t>功能，可称为愿望</w:t>
      </w:r>
      <w:r>
        <w:rPr>
          <w:rFonts w:ascii="宋体" w:eastAsia="宋体" w:hAnsi="宋体" w:cs="宋体"/>
          <w:color w:val="000000"/>
          <w:sz w:val="56"/>
        </w:rPr>
        <w:t>(voeu)</w:t>
      </w:r>
      <w:r>
        <w:rPr>
          <w:rFonts w:ascii="宋体" w:eastAsia="宋体" w:hAnsi="宋体" w:cs="宋体"/>
          <w:color w:val="000000"/>
          <w:sz w:val="56"/>
        </w:rPr>
        <w:t>的中介物，作为以上所描述的，系统反</w:t>
      </w:r>
      <w:r>
        <w:rPr>
          <w:rFonts w:ascii="宋体" w:eastAsia="宋体" w:hAnsi="宋体" w:cs="宋体"/>
          <w:color w:val="000000"/>
          <w:sz w:val="56"/>
        </w:rPr>
        <w:t>复游戏中的一项，它也是欲望</w:t>
      </w:r>
      <w:r>
        <w:rPr>
          <w:rFonts w:ascii="宋体" w:eastAsia="宋体" w:hAnsi="宋体" w:cs="宋体"/>
          <w:color w:val="000000"/>
          <w:sz w:val="56"/>
        </w:rPr>
        <w:t>(désir)21</w:t>
      </w:r>
      <w:r>
        <w:rPr>
          <w:rFonts w:ascii="宋体" w:eastAsia="宋体" w:hAnsi="宋体" w:cs="宋体"/>
          <w:color w:val="000000"/>
          <w:sz w:val="56"/>
        </w:rPr>
        <w:t>的陈列者。因为后者推动在无限的符征链锁上流动的、经过死亡和它的超越的、对自我所进行的反复和取代程序。如果说梦的功能是保障睡眠的持续，那么物品便是要保证生命的存续，而它们是透过有点类似的妥协过程来作用。</w:t>
      </w:r>
      <w:r>
        <w:rPr>
          <w:rFonts w:ascii="宋体" w:eastAsia="宋体" w:hAnsi="宋体" w:cs="宋体"/>
          <w:color w:val="000000"/>
          <w:sz w:val="56"/>
        </w:rPr>
        <w:t>22</w:t>
      </w:r>
    </w:p>
    <w:p w:rsidR="00DE36E8" w:rsidRDefault="00DE36E8">
      <w:pPr>
        <w:wordWrap w:val="0"/>
        <w:spacing w:line="760" w:lineRule="exact"/>
        <w:textAlignment w:val="baseline"/>
        <w:rPr>
          <w:sz w:val="72"/>
        </w:rPr>
      </w:pPr>
    </w:p>
    <w:p w:rsidR="00DE36E8" w:rsidRDefault="00015DB2">
      <w:pPr>
        <w:wordWrap w:val="0"/>
        <w:spacing w:line="960" w:lineRule="atLeast"/>
        <w:jc w:val="center"/>
        <w:textAlignment w:val="baseline"/>
        <w:rPr>
          <w:sz w:val="72"/>
        </w:rPr>
      </w:pPr>
      <w:r>
        <w:rPr>
          <w:rFonts w:ascii="仿宋" w:eastAsia="仿宋" w:hAnsi="仿宋" w:cs="仿宋"/>
          <w:b/>
          <w:color w:val="000000"/>
          <w:sz w:val="72"/>
        </w:rPr>
        <w:t>禁闭物：嫉妒</w:t>
      </w:r>
    </w:p>
    <w:p w:rsidR="00DE36E8" w:rsidRDefault="00DE36E8">
      <w:pPr>
        <w:wordWrap w:val="0"/>
        <w:spacing w:line="760" w:lineRule="exact"/>
        <w:jc w:val="center"/>
        <w:textAlignment w:val="baseline"/>
        <w:rPr>
          <w:sz w:val="72"/>
        </w:rPr>
      </w:pPr>
    </w:p>
    <w:p w:rsidR="00DE36E8" w:rsidRDefault="00015DB2">
      <w:pPr>
        <w:wordWrap w:val="0"/>
        <w:spacing w:line="840" w:lineRule="atLeast"/>
        <w:ind w:right="20" w:firstLine="1160"/>
        <w:textAlignment w:val="baseline"/>
        <w:rPr>
          <w:sz w:val="56"/>
        </w:rPr>
      </w:pPr>
      <w:r>
        <w:rPr>
          <w:rFonts w:ascii="宋体" w:eastAsia="宋体" w:hAnsi="宋体" w:cs="宋体"/>
          <w:color w:val="000000"/>
          <w:sz w:val="56"/>
        </w:rPr>
        <w:t>在它的退化步骤终点，对物品的激情成为单纯的嫉妒。这时占有最深沉满足，便在于物对他人所具有的价值，和在于使他人感到沮丧。这种嫉妒的情结，一方面是狂热收藏者的特点，也在适当的比例下，主宰着产权拥有的简单反射式反应。这是一</w:t>
      </w:r>
      <w:r>
        <w:rPr>
          <w:rFonts w:ascii="宋体" w:eastAsia="宋体" w:hAnsi="宋体" w:cs="宋体"/>
          <w:color w:val="000000"/>
          <w:sz w:val="56"/>
        </w:rPr>
        <w:t>种肛门期虐待狂的有力图式，将美的事物禁闭起来，以便一个人独自享用：这种变态性欲大量地散布在</w:t>
      </w:r>
      <w:r>
        <w:rPr>
          <w:rFonts w:ascii="宋体" w:eastAsia="宋体" w:hAnsi="宋体" w:cs="宋体"/>
          <w:color w:val="000000"/>
          <w:sz w:val="56"/>
        </w:rPr>
        <w:t>[</w:t>
      </w:r>
      <w:r>
        <w:rPr>
          <w:rFonts w:ascii="宋体" w:eastAsia="宋体" w:hAnsi="宋体" w:cs="宋体"/>
          <w:color w:val="000000"/>
          <w:sz w:val="56"/>
        </w:rPr>
        <w:t>人和</w:t>
      </w:r>
      <w:r>
        <w:rPr>
          <w:rFonts w:ascii="宋体" w:eastAsia="宋体" w:hAnsi="宋体" w:cs="宋体"/>
          <w:color w:val="000000"/>
          <w:sz w:val="56"/>
        </w:rPr>
        <w:t>]</w:t>
      </w:r>
      <w:r>
        <w:rPr>
          <w:rFonts w:ascii="宋体" w:eastAsia="宋体" w:hAnsi="宋体" w:cs="宋体"/>
          <w:color w:val="000000"/>
          <w:sz w:val="56"/>
        </w:rPr>
        <w:t>物品的关系中。</w:t>
      </w:r>
    </w:p>
    <w:p w:rsidR="00DE36E8" w:rsidRDefault="00015DB2">
      <w:pPr>
        <w:wordWrap w:val="0"/>
        <w:spacing w:line="840" w:lineRule="atLeast"/>
        <w:ind w:firstLine="1160"/>
        <w:textAlignment w:val="baseline"/>
        <w:rPr>
          <w:sz w:val="56"/>
        </w:rPr>
      </w:pPr>
      <w:r>
        <w:rPr>
          <w:rFonts w:ascii="宋体" w:eastAsia="宋体" w:hAnsi="宋体" w:cs="宋体"/>
          <w:color w:val="000000"/>
          <w:sz w:val="56"/>
        </w:rPr>
        <w:t>被禁闭的物品代表什么呢？</w:t>
      </w:r>
      <w:r>
        <w:rPr>
          <w:rFonts w:ascii="宋体" w:eastAsia="宋体" w:hAnsi="宋体" w:cs="宋体"/>
          <w:color w:val="000000"/>
          <w:sz w:val="56"/>
        </w:rPr>
        <w:t>(</w:t>
      </w:r>
      <w:r>
        <w:rPr>
          <w:rFonts w:ascii="宋体" w:eastAsia="宋体" w:hAnsi="宋体" w:cs="宋体"/>
          <w:color w:val="000000"/>
          <w:sz w:val="56"/>
        </w:rPr>
        <w:t>它的客观价值只有次等的重要性，它与世隔离的状态，才是它的魅力来源</w:t>
      </w:r>
      <w:r>
        <w:rPr>
          <w:rFonts w:ascii="宋体" w:eastAsia="宋体" w:hAnsi="宋体" w:cs="宋体"/>
          <w:color w:val="000000"/>
          <w:sz w:val="56"/>
        </w:rPr>
        <w:t>)</w:t>
      </w:r>
      <w:r>
        <w:rPr>
          <w:rFonts w:ascii="宋体" w:eastAsia="宋体" w:hAnsi="宋体" w:cs="宋体"/>
          <w:color w:val="000000"/>
          <w:sz w:val="56"/>
        </w:rPr>
        <w:t>如果我们不愿出借汽车、钢笔、女人，这是因为这些事物在嫉妒的心态中，和自恋的模式中的自我等同：如果这个物品丢了、如果它坏了，那便像是被阉割。人们不出借阳具</w:t>
      </w:r>
      <w:r>
        <w:rPr>
          <w:rFonts w:ascii="宋体" w:eastAsia="宋体" w:hAnsi="宋体" w:cs="宋体"/>
          <w:color w:val="000000"/>
          <w:sz w:val="56"/>
        </w:rPr>
        <w:t>(phallus)</w:t>
      </w:r>
      <w:r>
        <w:rPr>
          <w:rFonts w:ascii="宋体" w:eastAsia="宋体" w:hAnsi="宋体" w:cs="宋体"/>
          <w:color w:val="000000"/>
          <w:sz w:val="56"/>
        </w:rPr>
        <w:t>，这便是事情的真相。被</w:t>
      </w:r>
    </w:p>
    <w:p w:rsidR="00DE36E8" w:rsidRDefault="00015DB2">
      <w:pPr>
        <w:wordWrap w:val="0"/>
        <w:spacing w:before="240" w:line="440" w:lineRule="atLeast"/>
        <w:ind w:left="1160"/>
        <w:textAlignment w:val="baseline"/>
        <w:rPr>
          <w:sz w:val="29"/>
        </w:rPr>
      </w:pPr>
      <w:r>
        <w:rPr>
          <w:rFonts w:ascii="宋体" w:eastAsia="宋体" w:hAnsi="宋体" w:cs="宋体"/>
          <w:color w:val="000000"/>
          <w:sz w:val="29"/>
        </w:rPr>
        <w:t>·112·</w:t>
      </w:r>
    </w:p>
    <w:p w:rsidR="00DE36E8" w:rsidRDefault="00DE36E8"/>
    <w:p w:rsidR="00DE36E8" w:rsidRDefault="00DE36E8">
      <w:pPr>
        <w:sectPr w:rsidR="00DE36E8">
          <w:headerReference w:type="default" r:id="rId286"/>
          <w:footerReference w:type="default" r:id="rId287"/>
          <w:pgSz w:w="22000" w:h="31680"/>
          <w:pgMar w:top="2700" w:right="3020" w:bottom="2700" w:left="3020" w:header="2400" w:footer="2400" w:gutter="0"/>
          <w:cols w:space="720"/>
        </w:sectPr>
      </w:pPr>
    </w:p>
    <w:p w:rsidR="00DE36E8" w:rsidRDefault="00015DB2">
      <w:pPr>
        <w:wordWrap w:val="0"/>
        <w:spacing w:before="60" w:line="940" w:lineRule="atLeast"/>
        <w:ind w:left="20"/>
        <w:textAlignment w:val="baseline"/>
        <w:rPr>
          <w:sz w:val="57"/>
        </w:rPr>
      </w:pPr>
      <w:r>
        <w:rPr>
          <w:rFonts w:ascii="宋体" w:eastAsia="宋体" w:hAnsi="宋体" w:cs="宋体"/>
          <w:color w:val="000000"/>
          <w:sz w:val="57"/>
        </w:rPr>
        <w:lastRenderedPageBreak/>
        <w:t>嫉妒者禁闭的、保持在面前的，在物品的刍象表面下的，其实是</w:t>
      </w:r>
      <w:r>
        <w:rPr>
          <w:rFonts w:ascii="宋体" w:eastAsia="宋体" w:hAnsi="宋体" w:cs="宋体"/>
          <w:color w:val="000000"/>
          <w:sz w:val="57"/>
        </w:rPr>
        <w:t>他自己的原欲</w:t>
      </w:r>
      <w:r>
        <w:rPr>
          <w:rFonts w:ascii="宋体" w:eastAsia="宋体" w:hAnsi="宋体" w:cs="宋体"/>
          <w:color w:val="000000"/>
          <w:sz w:val="57"/>
        </w:rPr>
        <w:t>(libido)</w:t>
      </w:r>
      <w:r>
        <w:rPr>
          <w:rFonts w:ascii="宋体" w:eastAsia="宋体" w:hAnsi="宋体" w:cs="宋体"/>
          <w:color w:val="000000"/>
          <w:sz w:val="57"/>
        </w:rPr>
        <w:t>，他想要利用一个与世隔离的体系来驱逐它所产生的威胁</w:t>
      </w:r>
      <w:r>
        <w:rPr>
          <w:rFonts w:ascii="宋体" w:eastAsia="宋体" w:hAnsi="宋体" w:cs="宋体"/>
          <w:color w:val="000000"/>
          <w:sz w:val="57"/>
        </w:rPr>
        <w:t>——</w:t>
      </w:r>
      <w:r>
        <w:rPr>
          <w:rFonts w:ascii="宋体" w:eastAsia="宋体" w:hAnsi="宋体" w:cs="宋体"/>
          <w:color w:val="000000"/>
          <w:sz w:val="57"/>
        </w:rPr>
        <w:t>收藏也是利用同一个体系来解消死亡带来的焦虑。在对自己性欲的焦虑中，他阉割了自己，或者更好的方式是说，他用象征的自我阉割</w:t>
      </w:r>
      <w:r>
        <w:rPr>
          <w:rFonts w:ascii="宋体" w:eastAsia="宋体" w:hAnsi="宋体" w:cs="宋体"/>
          <w:color w:val="000000"/>
          <w:sz w:val="57"/>
        </w:rPr>
        <w:t>——</w:t>
      </w:r>
      <w:r>
        <w:rPr>
          <w:rFonts w:ascii="宋体" w:eastAsia="宋体" w:hAnsi="宋体" w:cs="宋体"/>
          <w:color w:val="000000"/>
          <w:sz w:val="57"/>
        </w:rPr>
        <w:t>禁闭</w:t>
      </w:r>
      <w:r>
        <w:rPr>
          <w:rFonts w:ascii="宋体" w:eastAsia="宋体" w:hAnsi="宋体" w:cs="宋体"/>
          <w:color w:val="000000"/>
          <w:sz w:val="57"/>
        </w:rPr>
        <w:t>——</w:t>
      </w:r>
      <w:r>
        <w:rPr>
          <w:rFonts w:ascii="宋体" w:eastAsia="宋体" w:hAnsi="宋体" w:cs="宋体"/>
          <w:color w:val="000000"/>
          <w:sz w:val="57"/>
        </w:rPr>
        <w:t>来预防真实的阉割。</w:t>
      </w:r>
      <w:r>
        <w:rPr>
          <w:rFonts w:ascii="宋体" w:eastAsia="宋体" w:hAnsi="宋体" w:cs="宋体"/>
          <w:color w:val="000000"/>
          <w:sz w:val="57"/>
        </w:rPr>
        <w:t>²³</w:t>
      </w:r>
      <w:r>
        <w:rPr>
          <w:rFonts w:ascii="宋体" w:eastAsia="宋体" w:hAnsi="宋体" w:cs="宋体"/>
          <w:color w:val="000000"/>
          <w:sz w:val="57"/>
        </w:rPr>
        <w:t>也就是这种绝望的尝试，才使得嫉妒有一种恐怖的快感。我们永远是对自己嫉妒。我们保管监视的，永远是我们自己。我们享用</w:t>
      </w:r>
      <w:r>
        <w:rPr>
          <w:rFonts w:ascii="宋体" w:eastAsia="宋体" w:hAnsi="宋体" w:cs="宋体"/>
          <w:color w:val="000000"/>
          <w:sz w:val="57"/>
        </w:rPr>
        <w:t>(jouit)²⁴</w:t>
      </w:r>
      <w:r>
        <w:rPr>
          <w:rFonts w:ascii="宋体" w:eastAsia="宋体" w:hAnsi="宋体" w:cs="宋体"/>
          <w:color w:val="000000"/>
          <w:sz w:val="57"/>
        </w:rPr>
        <w:t>的是我们自己。</w:t>
      </w:r>
    </w:p>
    <w:p w:rsidR="00DE36E8" w:rsidRDefault="00015DB2">
      <w:pPr>
        <w:wordWrap w:val="0"/>
        <w:spacing w:line="940" w:lineRule="atLeast"/>
        <w:ind w:left="20" w:firstLine="1120"/>
        <w:textAlignment w:val="baseline"/>
        <w:rPr>
          <w:sz w:val="57"/>
        </w:rPr>
      </w:pPr>
      <w:r>
        <w:rPr>
          <w:rFonts w:ascii="宋体" w:eastAsia="宋体" w:hAnsi="宋体" w:cs="宋体"/>
          <w:color w:val="000000"/>
          <w:sz w:val="57"/>
        </w:rPr>
        <w:t>这种嫉妒的快感</w:t>
      </w:r>
      <w:r>
        <w:rPr>
          <w:rFonts w:ascii="宋体" w:eastAsia="宋体" w:hAnsi="宋体" w:cs="宋体"/>
          <w:color w:val="000000"/>
          <w:sz w:val="57"/>
        </w:rPr>
        <w:t>(jouissance)</w:t>
      </w:r>
      <w:r>
        <w:rPr>
          <w:rFonts w:ascii="宋体" w:eastAsia="宋体" w:hAnsi="宋体" w:cs="宋体"/>
          <w:color w:val="000000"/>
          <w:sz w:val="57"/>
        </w:rPr>
        <w:t>，它的背景显然是一个绝对的失望，因为系统化的退化仍无法抹消对真实世界的意识和此一作为的破产。收</w:t>
      </w:r>
      <w:r>
        <w:rPr>
          <w:rFonts w:ascii="宋体" w:eastAsia="宋体" w:hAnsi="宋体" w:cs="宋体"/>
          <w:color w:val="000000"/>
          <w:sz w:val="57"/>
        </w:rPr>
        <w:t>藏也是一样的：它的主宰地位是脆弱的，在它背后，真实世界的主宰地位仍然隐现，且不断地威胁它。但这种失望本身也是系统的一部分。动员系统的，既是失望，亦是满足</w:t>
      </w:r>
      <w:r>
        <w:rPr>
          <w:rFonts w:ascii="宋体" w:eastAsia="宋体" w:hAnsi="宋体" w:cs="宋体"/>
          <w:color w:val="000000"/>
          <w:sz w:val="57"/>
        </w:rPr>
        <w:t>——</w:t>
      </w:r>
      <w:r>
        <w:rPr>
          <w:rFonts w:ascii="宋体" w:eastAsia="宋体" w:hAnsi="宋体" w:cs="宋体"/>
          <w:color w:val="000000"/>
          <w:sz w:val="57"/>
        </w:rPr>
        <w:t>失望所指向的，永远不是外在世界，而是</w:t>
      </w:r>
      <w:r>
        <w:rPr>
          <w:rFonts w:ascii="宋体" w:eastAsia="宋体" w:hAnsi="宋体" w:cs="宋体"/>
          <w:color w:val="000000"/>
          <w:sz w:val="57"/>
        </w:rPr>
        <w:t>[</w:t>
      </w:r>
      <w:r>
        <w:rPr>
          <w:rFonts w:ascii="宋体" w:eastAsia="宋体" w:hAnsi="宋体" w:cs="宋体"/>
          <w:color w:val="000000"/>
          <w:sz w:val="57"/>
        </w:rPr>
        <w:t>系统中</w:t>
      </w:r>
      <w:r>
        <w:rPr>
          <w:rFonts w:ascii="宋体" w:eastAsia="宋体" w:hAnsi="宋体" w:cs="宋体"/>
          <w:color w:val="000000"/>
          <w:sz w:val="57"/>
        </w:rPr>
        <w:t>]</w:t>
      </w:r>
      <w:r>
        <w:rPr>
          <w:rFonts w:ascii="宋体" w:eastAsia="宋体" w:hAnsi="宋体" w:cs="宋体"/>
          <w:color w:val="000000"/>
          <w:sz w:val="57"/>
        </w:rPr>
        <w:t>随后而来的一项，失望与满足在循环中相互衔接。系统像是患了神经质症一般的失控状态，有时便来自这种具有构成地位的失望。系列只在自己身上越转越快，差异性被耗尽了，而取代的机制必须加速。这时系统甚至会达到毁灭，而此一毁灭便是主体的自我毁灭。杭斯提到一些例子，狂暴地将收藏</w:t>
      </w:r>
      <w:r>
        <w:rPr>
          <w:rFonts w:ascii="宋体" w:eastAsia="宋体" w:hAnsi="宋体" w:cs="宋体"/>
          <w:color w:val="000000"/>
          <w:sz w:val="57"/>
        </w:rPr>
        <w:t>“</w:t>
      </w:r>
      <w:r>
        <w:rPr>
          <w:rFonts w:ascii="宋体" w:eastAsia="宋体" w:hAnsi="宋体" w:cs="宋体"/>
          <w:color w:val="000000"/>
          <w:sz w:val="57"/>
        </w:rPr>
        <w:t>处死</w:t>
      </w:r>
      <w:r>
        <w:rPr>
          <w:rFonts w:ascii="宋体" w:eastAsia="宋体" w:hAnsi="宋体" w:cs="宋体"/>
          <w:color w:val="000000"/>
          <w:sz w:val="57"/>
        </w:rPr>
        <w:t>”</w:t>
      </w:r>
      <w:r>
        <w:rPr>
          <w:rFonts w:ascii="宋体" w:eastAsia="宋体" w:hAnsi="宋体" w:cs="宋体"/>
          <w:color w:val="000000"/>
          <w:sz w:val="57"/>
        </w:rPr>
        <w:t>，而这种类似自杀的作为，其原因便在于无法</w:t>
      </w:r>
      <w:r>
        <w:rPr>
          <w:rFonts w:ascii="宋体" w:eastAsia="宋体" w:hAnsi="宋体" w:cs="宋体"/>
          <w:color w:val="000000"/>
          <w:sz w:val="57"/>
        </w:rPr>
        <w:t>永远圈定</w:t>
      </w:r>
      <w:r>
        <w:rPr>
          <w:rFonts w:ascii="宋体" w:eastAsia="宋体" w:hAnsi="宋体" w:cs="宋体"/>
          <w:color w:val="000000"/>
          <w:sz w:val="57"/>
        </w:rPr>
        <w:t>(circonscrire)</w:t>
      </w:r>
      <w:r>
        <w:rPr>
          <w:rFonts w:ascii="宋体" w:eastAsia="宋体" w:hAnsi="宋体" w:cs="宋体"/>
          <w:color w:val="000000"/>
          <w:sz w:val="57"/>
        </w:rPr>
        <w:t>死亡。在嫉妒的系统里，我们也不难见到主体最后摧毁了被禁闭的物品或生命，因为他觉得不可能完全驱除世界的敌意，或是他自己的性欲。这便是激情既合逻辑又反逻辑的结局。</w:t>
      </w:r>
      <w:r>
        <w:rPr>
          <w:rFonts w:ascii="宋体" w:eastAsia="宋体" w:hAnsi="宋体" w:cs="宋体"/>
          <w:color w:val="000000"/>
          <w:sz w:val="57"/>
        </w:rPr>
        <w:t>²⁵</w:t>
      </w:r>
    </w:p>
    <w:p w:rsidR="00DE36E8" w:rsidRDefault="00DE36E8">
      <w:pPr>
        <w:wordWrap w:val="0"/>
        <w:spacing w:line="820" w:lineRule="exact"/>
        <w:textAlignment w:val="baseline"/>
        <w:rPr>
          <w:sz w:val="73"/>
        </w:rPr>
      </w:pPr>
    </w:p>
    <w:p w:rsidR="00DE36E8" w:rsidRDefault="00015DB2">
      <w:pPr>
        <w:wordWrap w:val="0"/>
        <w:spacing w:line="980" w:lineRule="atLeast"/>
        <w:ind w:left="5520"/>
        <w:textAlignment w:val="baseline"/>
        <w:rPr>
          <w:sz w:val="73"/>
        </w:rPr>
      </w:pPr>
      <w:r>
        <w:rPr>
          <w:rFonts w:ascii="仿宋" w:eastAsia="仿宋" w:hAnsi="仿宋" w:cs="仿宋"/>
          <w:color w:val="000000"/>
          <w:sz w:val="73"/>
        </w:rPr>
        <w:t>去结构物：变态</w:t>
      </w:r>
    </w:p>
    <w:p w:rsidR="00DE36E8" w:rsidRDefault="00DE36E8">
      <w:pPr>
        <w:wordWrap w:val="0"/>
        <w:spacing w:line="820" w:lineRule="exact"/>
        <w:textAlignment w:val="baseline"/>
        <w:rPr>
          <w:sz w:val="73"/>
        </w:rPr>
      </w:pPr>
    </w:p>
    <w:p w:rsidR="00DE36E8" w:rsidRDefault="00015DB2">
      <w:pPr>
        <w:wordWrap w:val="0"/>
        <w:spacing w:line="940" w:lineRule="atLeast"/>
        <w:ind w:left="1280"/>
        <w:textAlignment w:val="baseline"/>
        <w:rPr>
          <w:sz w:val="57"/>
        </w:rPr>
      </w:pPr>
      <w:r>
        <w:rPr>
          <w:rFonts w:ascii="宋体" w:eastAsia="宋体" w:hAnsi="宋体" w:cs="宋体"/>
          <w:color w:val="000000"/>
          <w:sz w:val="57"/>
        </w:rPr>
        <w:t>这个拥有的体系，它的效力与其心理退化性格直接相关。</w:t>
      </w:r>
    </w:p>
    <w:p w:rsidR="00DE36E8" w:rsidRDefault="00DE36E8">
      <w:pPr>
        <w:wordWrap w:val="0"/>
        <w:spacing w:line="360" w:lineRule="exact"/>
        <w:textAlignment w:val="baseline"/>
        <w:rPr>
          <w:sz w:val="32"/>
        </w:rPr>
      </w:pPr>
    </w:p>
    <w:p w:rsidR="00DE36E8" w:rsidRDefault="00015DB2">
      <w:pPr>
        <w:wordWrap w:val="0"/>
        <w:spacing w:line="440" w:lineRule="atLeast"/>
        <w:ind w:right="960"/>
        <w:jc w:val="right"/>
        <w:textAlignment w:val="baseline"/>
        <w:rPr>
          <w:sz w:val="32"/>
        </w:rPr>
      </w:pPr>
      <w:r>
        <w:rPr>
          <w:rFonts w:ascii="楷体" w:eastAsia="楷体" w:hAnsi="楷体" w:cs="楷体"/>
          <w:color w:val="000000"/>
          <w:sz w:val="32"/>
        </w:rPr>
        <w:t>·113·</w:t>
      </w:r>
    </w:p>
    <w:p w:rsidR="00DE36E8" w:rsidRDefault="00DE36E8"/>
    <w:p w:rsidR="00DE36E8" w:rsidRDefault="00DE36E8">
      <w:pPr>
        <w:sectPr w:rsidR="00DE36E8">
          <w:headerReference w:type="default" r:id="rId288"/>
          <w:footerReference w:type="default" r:id="rId289"/>
          <w:pgSz w:w="22000" w:h="31680"/>
          <w:pgMar w:top="2700" w:right="2980" w:bottom="2700" w:left="2980" w:header="2400" w:footer="2400" w:gutter="0"/>
          <w:cols w:space="720"/>
        </w:sectPr>
      </w:pPr>
    </w:p>
    <w:p w:rsidR="00DE36E8" w:rsidRDefault="00015DB2">
      <w:pPr>
        <w:wordWrap w:val="0"/>
        <w:spacing w:before="180" w:line="980" w:lineRule="atLeast"/>
        <w:ind w:left="40"/>
        <w:textAlignment w:val="baseline"/>
        <w:rPr>
          <w:sz w:val="52"/>
        </w:rPr>
      </w:pPr>
      <w:r>
        <w:rPr>
          <w:rFonts w:ascii="宋体" w:eastAsia="宋体" w:hAnsi="宋体" w:cs="宋体"/>
          <w:color w:val="000000"/>
          <w:sz w:val="52"/>
        </w:rPr>
        <w:lastRenderedPageBreak/>
        <w:t>而这种心理退化则与变态的模式本身相关。如果说，恋物狂</w:t>
      </w:r>
      <w:r>
        <w:rPr>
          <w:rFonts w:ascii="宋体" w:eastAsia="宋体" w:hAnsi="宋体" w:cs="宋体"/>
          <w:color w:val="000000"/>
          <w:sz w:val="52"/>
        </w:rPr>
        <w:t>(fétichisme)</w:t>
      </w:r>
      <w:r>
        <w:rPr>
          <w:rFonts w:ascii="宋体" w:eastAsia="宋体" w:hAnsi="宋体" w:cs="宋体"/>
          <w:color w:val="000000"/>
          <w:sz w:val="52"/>
        </w:rPr>
        <w:t>展现了一种</w:t>
      </w:r>
      <w:r>
        <w:rPr>
          <w:rFonts w:ascii="宋体" w:eastAsia="宋体" w:hAnsi="宋体" w:cs="宋体"/>
          <w:color w:val="000000"/>
          <w:sz w:val="52"/>
        </w:rPr>
        <w:t>[</w:t>
      </w:r>
      <w:r>
        <w:rPr>
          <w:rFonts w:ascii="宋体" w:eastAsia="宋体" w:hAnsi="宋体" w:cs="宋体"/>
          <w:color w:val="000000"/>
          <w:sz w:val="52"/>
        </w:rPr>
        <w:t>欲望对象的</w:t>
      </w:r>
      <w:r>
        <w:rPr>
          <w:rFonts w:ascii="宋体" w:eastAsia="宋体" w:hAnsi="宋体" w:cs="宋体"/>
          <w:color w:val="000000"/>
          <w:sz w:val="52"/>
        </w:rPr>
        <w:t>]</w:t>
      </w:r>
      <w:r>
        <w:rPr>
          <w:rFonts w:ascii="宋体" w:eastAsia="宋体" w:hAnsi="宋体" w:cs="宋体"/>
          <w:color w:val="000000"/>
          <w:sz w:val="52"/>
        </w:rPr>
        <w:t>结晶形式，因此是与物相关，一种比较清楚的变态心理，我们也没有理由不去认为，物的</w:t>
      </w:r>
      <w:r>
        <w:rPr>
          <w:rFonts w:ascii="宋体" w:eastAsia="宋体" w:hAnsi="宋体" w:cs="宋体"/>
          <w:color w:val="000000"/>
          <w:sz w:val="52"/>
        </w:rPr>
        <w:t>拥有</w:t>
      </w:r>
      <w:r>
        <w:rPr>
          <w:rFonts w:ascii="宋体" w:eastAsia="宋体" w:hAnsi="宋体" w:cs="宋体"/>
          <w:color w:val="000000"/>
          <w:sz w:val="52"/>
        </w:rPr>
        <w:t>/</w:t>
      </w:r>
      <w:r>
        <w:rPr>
          <w:rFonts w:ascii="宋体" w:eastAsia="宋体" w:hAnsi="宋体" w:cs="宋体"/>
          <w:color w:val="000000"/>
          <w:sz w:val="52"/>
        </w:rPr>
        <w:t>激情，它整个的系统，是依着同一目的和同一模式组织起来</w:t>
      </w:r>
      <w:r>
        <w:rPr>
          <w:rFonts w:ascii="宋体" w:eastAsia="宋体" w:hAnsi="宋体" w:cs="宋体"/>
          <w:color w:val="000000"/>
          <w:sz w:val="52"/>
        </w:rPr>
        <w:t>———</w:t>
      </w:r>
      <w:r>
        <w:rPr>
          <w:rFonts w:ascii="宋体" w:eastAsia="宋体" w:hAnsi="宋体" w:cs="宋体"/>
          <w:color w:val="000000"/>
          <w:sz w:val="52"/>
        </w:rPr>
        <w:t>我们可以说那是一种温和的性变态。就好像拥有操弄的是</w:t>
      </w:r>
      <w:r>
        <w:rPr>
          <w:rFonts w:ascii="宋体" w:eastAsia="宋体" w:hAnsi="宋体" w:cs="宋体"/>
          <w:color w:val="000000"/>
          <w:sz w:val="52"/>
        </w:rPr>
        <w:t>(</w:t>
      </w:r>
      <w:r>
        <w:rPr>
          <w:rFonts w:ascii="宋体" w:eastAsia="宋体" w:hAnsi="宋体" w:cs="宋体"/>
          <w:color w:val="000000"/>
          <w:sz w:val="52"/>
        </w:rPr>
        <w:t>真实或虚拟</w:t>
      </w:r>
      <w:r>
        <w:rPr>
          <w:rFonts w:ascii="宋体" w:eastAsia="宋体" w:hAnsi="宋体" w:cs="宋体"/>
          <w:color w:val="000000"/>
          <w:sz w:val="52"/>
        </w:rPr>
        <w:t>)</w:t>
      </w:r>
      <w:r>
        <w:rPr>
          <w:rFonts w:ascii="宋体" w:eastAsia="宋体" w:hAnsi="宋体" w:cs="宋体"/>
          <w:color w:val="000000"/>
          <w:sz w:val="52"/>
        </w:rPr>
        <w:t>系列中的不连续性，以及对一个特受偏爱的项的选择，同样的，性变态便在于，当它以他者作对象时，无法把他当作一独特而整体的人，而只能在不连续状态中去掌握他：他者被化为一个由身体各情欲激动部分组成的选项结构</w:t>
      </w:r>
      <w:r>
        <w:rPr>
          <w:rFonts w:ascii="宋体" w:eastAsia="宋体" w:hAnsi="宋体" w:cs="宋体"/>
          <w:color w:val="000000"/>
          <w:sz w:val="52"/>
        </w:rPr>
        <w:t>(paradigme)</w:t>
      </w:r>
      <w:r>
        <w:rPr>
          <w:rFonts w:ascii="宋体" w:eastAsia="宋体" w:hAnsi="宋体" w:cs="宋体"/>
          <w:color w:val="000000"/>
          <w:sz w:val="52"/>
        </w:rPr>
        <w:t>，而其中某一部分特别成为欲望对象的结晶点。这样的女人已不再是一个完整的女人，而是性器、乳房、腹部、大腿、声音或面孔：</w:t>
      </w:r>
      <w:r>
        <w:rPr>
          <w:rFonts w:ascii="宋体" w:eastAsia="宋体" w:hAnsi="宋体" w:cs="宋体"/>
          <w:color w:val="000000"/>
          <w:sz w:val="52"/>
        </w:rPr>
        <w:t>[</w:t>
      </w:r>
      <w:r>
        <w:rPr>
          <w:rFonts w:ascii="宋体" w:eastAsia="宋体" w:hAnsi="宋体" w:cs="宋体"/>
          <w:color w:val="000000"/>
          <w:sz w:val="52"/>
        </w:rPr>
        <w:t>只是</w:t>
      </w:r>
      <w:r>
        <w:rPr>
          <w:rFonts w:ascii="宋体" w:eastAsia="宋体" w:hAnsi="宋体" w:cs="宋体"/>
          <w:color w:val="000000"/>
          <w:sz w:val="52"/>
        </w:rPr>
        <w:t>]</w:t>
      </w:r>
      <w:r>
        <w:rPr>
          <w:rFonts w:ascii="宋体" w:eastAsia="宋体" w:hAnsi="宋体" w:cs="宋体"/>
          <w:color w:val="000000"/>
          <w:sz w:val="52"/>
        </w:rPr>
        <w:t>某一个特别受到偏爱的部分。</w:t>
      </w:r>
      <w:r>
        <w:rPr>
          <w:rFonts w:ascii="宋体" w:eastAsia="宋体" w:hAnsi="宋体" w:cs="宋体"/>
          <w:color w:val="000000"/>
          <w:sz w:val="52"/>
        </w:rPr>
        <w:t>26</w:t>
      </w:r>
      <w:r>
        <w:rPr>
          <w:rFonts w:ascii="宋体" w:eastAsia="宋体" w:hAnsi="宋体" w:cs="宋体"/>
          <w:color w:val="000000"/>
          <w:sz w:val="52"/>
        </w:rPr>
        <w:t>由此时起，</w:t>
      </w:r>
      <w:r>
        <w:rPr>
          <w:rFonts w:ascii="宋体" w:eastAsia="宋体" w:hAnsi="宋体" w:cs="宋体"/>
          <w:color w:val="000000"/>
          <w:sz w:val="52"/>
        </w:rPr>
        <w:t>她便成为一个</w:t>
      </w:r>
      <w:r>
        <w:rPr>
          <w:rFonts w:ascii="宋体" w:eastAsia="宋体" w:hAnsi="宋体" w:cs="宋体"/>
          <w:color w:val="000000"/>
          <w:sz w:val="52"/>
        </w:rPr>
        <w:t>“</w:t>
      </w:r>
      <w:r>
        <w:rPr>
          <w:rFonts w:ascii="宋体" w:eastAsia="宋体" w:hAnsi="宋体" w:cs="宋体"/>
          <w:color w:val="000000"/>
          <w:sz w:val="52"/>
        </w:rPr>
        <w:t>对象物</w:t>
      </w:r>
      <w:r>
        <w:rPr>
          <w:rFonts w:ascii="宋体" w:eastAsia="宋体" w:hAnsi="宋体" w:cs="宋体"/>
          <w:color w:val="000000"/>
          <w:sz w:val="52"/>
        </w:rPr>
        <w:t>”</w:t>
      </w:r>
      <w:r>
        <w:rPr>
          <w:rFonts w:ascii="宋体" w:eastAsia="宋体" w:hAnsi="宋体" w:cs="宋体"/>
          <w:color w:val="000000"/>
          <w:sz w:val="52"/>
        </w:rPr>
        <w:t>，构成了一个系列，由欲望去登录不同的个别项目，而它的符旨</w:t>
      </w:r>
      <w:r>
        <w:rPr>
          <w:rFonts w:ascii="宋体" w:eastAsia="宋体" w:hAnsi="宋体" w:cs="宋体"/>
          <w:color w:val="000000"/>
          <w:sz w:val="52"/>
        </w:rPr>
        <w:t>(signifié)</w:t>
      </w:r>
      <w:r>
        <w:rPr>
          <w:rFonts w:ascii="宋体" w:eastAsia="宋体" w:hAnsi="宋体" w:cs="宋体"/>
          <w:color w:val="000000"/>
          <w:sz w:val="52"/>
        </w:rPr>
        <w:t>丝毫不是被爱恋的人，而是在自恋状态下的主体自身，他收藏</w:t>
      </w:r>
      <w:r>
        <w:rPr>
          <w:rFonts w:ascii="宋体" w:eastAsia="宋体" w:hAnsi="宋体" w:cs="宋体"/>
          <w:color w:val="000000"/>
          <w:sz w:val="52"/>
        </w:rPr>
        <w:t>/</w:t>
      </w:r>
      <w:r>
        <w:rPr>
          <w:rFonts w:ascii="宋体" w:eastAsia="宋体" w:hAnsi="宋体" w:cs="宋体"/>
          <w:color w:val="000000"/>
          <w:sz w:val="52"/>
        </w:rPr>
        <w:t>爱欲自己，并且将爱恋关系化为一种针对他自己发出的论述。</w:t>
      </w:r>
    </w:p>
    <w:p w:rsidR="00DE36E8" w:rsidRDefault="00015DB2">
      <w:pPr>
        <w:wordWrap w:val="0"/>
        <w:spacing w:line="980" w:lineRule="atLeast"/>
        <w:ind w:left="40" w:right="20" w:firstLine="1100"/>
        <w:textAlignment w:val="baseline"/>
        <w:rPr>
          <w:sz w:val="52"/>
        </w:rPr>
      </w:pPr>
      <w:r>
        <w:rPr>
          <w:rFonts w:ascii="宋体" w:eastAsia="宋体" w:hAnsi="宋体" w:cs="宋体"/>
          <w:color w:val="000000"/>
          <w:sz w:val="52"/>
        </w:rPr>
        <w:t>这个情形在高达</w:t>
      </w:r>
      <w:r>
        <w:rPr>
          <w:rFonts w:ascii="宋体" w:eastAsia="宋体" w:hAnsi="宋体" w:cs="宋体"/>
          <w:color w:val="000000"/>
          <w:sz w:val="52"/>
        </w:rPr>
        <w:t>(J.-L. Godard)</w:t>
      </w:r>
      <w:r>
        <w:rPr>
          <w:rFonts w:ascii="宋体" w:eastAsia="宋体" w:hAnsi="宋体" w:cs="宋体"/>
          <w:color w:val="000000"/>
          <w:sz w:val="52"/>
        </w:rPr>
        <w:t>的电影《藐视》</w:t>
      </w:r>
      <w:r>
        <w:rPr>
          <w:rFonts w:ascii="宋体" w:eastAsia="宋体" w:hAnsi="宋体" w:cs="宋体"/>
          <w:color w:val="000000"/>
          <w:sz w:val="52"/>
        </w:rPr>
        <w:t>(Le Mépris)</w:t>
      </w:r>
      <w:r>
        <w:rPr>
          <w:rFonts w:ascii="宋体" w:eastAsia="宋体" w:hAnsi="宋体" w:cs="宋体"/>
          <w:color w:val="000000"/>
          <w:sz w:val="52"/>
        </w:rPr>
        <w:t>一片开场的片段得到很好的说明，其中的对话，配合着</w:t>
      </w:r>
      <w:r>
        <w:rPr>
          <w:rFonts w:ascii="宋体" w:eastAsia="宋体" w:hAnsi="宋体" w:cs="宋体"/>
          <w:color w:val="000000"/>
          <w:sz w:val="52"/>
        </w:rPr>
        <w:t>“</w:t>
      </w:r>
      <w:r>
        <w:rPr>
          <w:rFonts w:ascii="宋体" w:eastAsia="宋体" w:hAnsi="宋体" w:cs="宋体"/>
          <w:color w:val="000000"/>
          <w:sz w:val="52"/>
        </w:rPr>
        <w:t>坦裎裸露</w:t>
      </w:r>
      <w:r>
        <w:rPr>
          <w:rFonts w:ascii="宋体" w:eastAsia="宋体" w:hAnsi="宋体" w:cs="宋体"/>
          <w:color w:val="000000"/>
          <w:sz w:val="52"/>
        </w:rPr>
        <w:t>”</w:t>
      </w:r>
      <w:r>
        <w:rPr>
          <w:rFonts w:ascii="宋体" w:eastAsia="宋体" w:hAnsi="宋体" w:cs="宋体"/>
          <w:color w:val="000000"/>
          <w:sz w:val="52"/>
        </w:rPr>
        <w:t>的影像，如此展开：</w:t>
      </w:r>
    </w:p>
    <w:p w:rsidR="00DE36E8" w:rsidRDefault="00015DB2">
      <w:pPr>
        <w:wordWrap w:val="0"/>
        <w:spacing w:line="980" w:lineRule="atLeast"/>
        <w:ind w:left="40" w:firstLine="1160"/>
        <w:textAlignment w:val="baseline"/>
        <w:rPr>
          <w:sz w:val="52"/>
        </w:rPr>
      </w:pPr>
      <w:r>
        <w:rPr>
          <w:rFonts w:ascii="宋体" w:eastAsia="宋体" w:hAnsi="宋体" w:cs="宋体"/>
          <w:color w:val="000000"/>
          <w:sz w:val="52"/>
        </w:rPr>
        <w:t>“</w:t>
      </w:r>
      <w:r>
        <w:rPr>
          <w:rFonts w:ascii="宋体" w:eastAsia="宋体" w:hAnsi="宋体" w:cs="宋体"/>
          <w:color w:val="000000"/>
          <w:sz w:val="52"/>
        </w:rPr>
        <w:t>你爱我的双脚吗</w:t>
      </w:r>
      <w:r>
        <w:rPr>
          <w:rFonts w:ascii="宋体" w:eastAsia="宋体" w:hAnsi="宋体" w:cs="宋体"/>
          <w:color w:val="000000"/>
          <w:sz w:val="52"/>
        </w:rPr>
        <w:t>?”</w:t>
      </w:r>
      <w:r>
        <w:rPr>
          <w:rFonts w:ascii="宋体" w:eastAsia="宋体" w:hAnsi="宋体" w:cs="宋体"/>
          <w:color w:val="000000"/>
          <w:sz w:val="52"/>
        </w:rPr>
        <w:t>她说。</w:t>
      </w:r>
      <w:r>
        <w:rPr>
          <w:rFonts w:ascii="宋体" w:eastAsia="宋体" w:hAnsi="宋体" w:cs="宋体"/>
          <w:color w:val="000000"/>
          <w:sz w:val="52"/>
        </w:rPr>
        <w:t>(</w:t>
      </w:r>
      <w:r>
        <w:rPr>
          <w:rFonts w:ascii="宋体" w:eastAsia="宋体" w:hAnsi="宋体" w:cs="宋体"/>
          <w:color w:val="000000"/>
          <w:sz w:val="52"/>
        </w:rPr>
        <w:t>我们注意到，在整个场景中，她在镜前细数自己，这一个细节并非无关宏旨：她把自身被看的情境当作一种价值来源，并且是透过镜</w:t>
      </w:r>
      <w:r>
        <w:rPr>
          <w:rFonts w:ascii="宋体" w:eastAsia="宋体" w:hAnsi="宋体" w:cs="宋体"/>
          <w:color w:val="000000"/>
          <w:sz w:val="52"/>
        </w:rPr>
        <w:t>像，因此她在空间中，已经是不连续的存有。</w:t>
      </w:r>
      <w:r>
        <w:rPr>
          <w:rFonts w:ascii="宋体" w:eastAsia="宋体" w:hAnsi="宋体" w:cs="宋体"/>
          <w:color w:val="000000"/>
          <w:sz w:val="52"/>
        </w:rPr>
        <w:t>)</w:t>
      </w:r>
    </w:p>
    <w:p w:rsidR="00DE36E8" w:rsidRDefault="00DE36E8">
      <w:pPr>
        <w:wordWrap w:val="0"/>
        <w:spacing w:line="980" w:lineRule="exact"/>
        <w:textAlignment w:val="baseline"/>
        <w:rPr>
          <w:sz w:val="52"/>
        </w:rPr>
      </w:pPr>
    </w:p>
    <w:p w:rsidR="00DE36E8" w:rsidRDefault="00015DB2">
      <w:pPr>
        <w:wordWrap w:val="0"/>
        <w:spacing w:line="660" w:lineRule="atLeast"/>
        <w:ind w:left="2420"/>
        <w:textAlignment w:val="baseline"/>
        <w:rPr>
          <w:sz w:val="47"/>
        </w:rPr>
      </w:pPr>
      <w:r>
        <w:rPr>
          <w:rFonts w:ascii="仿宋" w:eastAsia="仿宋" w:hAnsi="仿宋" w:cs="仿宋"/>
          <w:color w:val="000000"/>
          <w:sz w:val="47"/>
        </w:rPr>
        <w:t>“</w:t>
      </w:r>
      <w:r>
        <w:rPr>
          <w:rFonts w:ascii="仿宋" w:eastAsia="仿宋" w:hAnsi="仿宋" w:cs="仿宋"/>
          <w:color w:val="000000"/>
          <w:sz w:val="47"/>
        </w:rPr>
        <w:t>是的，我爱她们。</w:t>
      </w:r>
    </w:p>
    <w:p w:rsidR="00DE36E8" w:rsidRDefault="00015DB2">
      <w:pPr>
        <w:wordWrap w:val="0"/>
        <w:spacing w:line="660" w:lineRule="atLeast"/>
        <w:ind w:left="2420"/>
        <w:textAlignment w:val="baseline"/>
        <w:rPr>
          <w:sz w:val="47"/>
        </w:rPr>
      </w:pPr>
      <w:r>
        <w:rPr>
          <w:rFonts w:ascii="仿宋" w:eastAsia="仿宋" w:hAnsi="仿宋" w:cs="仿宋"/>
          <w:color w:val="000000"/>
          <w:sz w:val="47"/>
        </w:rPr>
        <w:t>——</w:t>
      </w:r>
      <w:r>
        <w:rPr>
          <w:rFonts w:ascii="仿宋" w:eastAsia="仿宋" w:hAnsi="仿宋" w:cs="仿宋"/>
          <w:color w:val="000000"/>
          <w:sz w:val="47"/>
        </w:rPr>
        <w:t>你爱我的腿吗</w:t>
      </w:r>
      <w:r>
        <w:rPr>
          <w:rFonts w:ascii="仿宋" w:eastAsia="仿宋" w:hAnsi="仿宋" w:cs="仿宋"/>
          <w:color w:val="000000"/>
          <w:sz w:val="47"/>
        </w:rPr>
        <w:t>?</w:t>
      </w:r>
    </w:p>
    <w:p w:rsidR="00DE36E8" w:rsidRDefault="00015DB2">
      <w:pPr>
        <w:wordWrap w:val="0"/>
        <w:spacing w:line="640" w:lineRule="atLeast"/>
        <w:ind w:left="2420"/>
        <w:textAlignment w:val="baseline"/>
        <w:rPr>
          <w:sz w:val="47"/>
        </w:rPr>
      </w:pPr>
      <w:r>
        <w:rPr>
          <w:rFonts w:ascii="仿宋" w:eastAsia="仿宋" w:hAnsi="仿宋" w:cs="仿宋"/>
          <w:color w:val="000000"/>
          <w:sz w:val="47"/>
        </w:rPr>
        <w:t>———</w:t>
      </w:r>
      <w:r>
        <w:rPr>
          <w:rFonts w:ascii="仿宋" w:eastAsia="仿宋" w:hAnsi="仿宋" w:cs="仿宋"/>
          <w:color w:val="000000"/>
          <w:sz w:val="47"/>
        </w:rPr>
        <w:t>是的。</w:t>
      </w:r>
    </w:p>
    <w:p w:rsidR="00DE36E8" w:rsidRDefault="00015DB2">
      <w:pPr>
        <w:wordWrap w:val="0"/>
        <w:spacing w:before="340" w:line="540" w:lineRule="atLeast"/>
        <w:ind w:left="1240"/>
        <w:textAlignment w:val="baseline"/>
        <w:rPr>
          <w:sz w:val="40"/>
        </w:rPr>
      </w:pPr>
      <w:r>
        <w:rPr>
          <w:rFonts w:ascii="宋体" w:eastAsia="宋体" w:hAnsi="宋体" w:cs="宋体"/>
          <w:color w:val="000000"/>
          <w:sz w:val="40"/>
        </w:rPr>
        <w:t>114</w:t>
      </w:r>
    </w:p>
    <w:p w:rsidR="00DE36E8" w:rsidRDefault="00DE36E8"/>
    <w:p w:rsidR="00DE36E8" w:rsidRDefault="00DE36E8">
      <w:pPr>
        <w:sectPr w:rsidR="00DE36E8">
          <w:headerReference w:type="default" r:id="rId290"/>
          <w:footerReference w:type="default" r:id="rId291"/>
          <w:pgSz w:w="22000" w:h="31680"/>
          <w:pgMar w:top="2700" w:right="3000" w:bottom="2700" w:left="3000" w:header="2400" w:footer="2400" w:gutter="0"/>
          <w:cols w:space="720"/>
        </w:sectPr>
      </w:pPr>
    </w:p>
    <w:p w:rsidR="00DE36E8" w:rsidRDefault="00015DB2">
      <w:pPr>
        <w:wordWrap w:val="0"/>
        <w:spacing w:before="140" w:line="740" w:lineRule="atLeast"/>
        <w:ind w:left="2340"/>
        <w:textAlignment w:val="baseline"/>
        <w:rPr>
          <w:sz w:val="55"/>
        </w:rPr>
      </w:pPr>
      <w:r>
        <w:rPr>
          <w:rFonts w:ascii="仿宋" w:eastAsia="仿宋" w:hAnsi="仿宋" w:cs="仿宋"/>
          <w:color w:val="000000"/>
          <w:sz w:val="55"/>
        </w:rPr>
        <w:lastRenderedPageBreak/>
        <w:t>——</w:t>
      </w:r>
      <w:r>
        <w:rPr>
          <w:rFonts w:ascii="仿宋" w:eastAsia="仿宋" w:hAnsi="仿宋" w:cs="仿宋"/>
          <w:color w:val="000000"/>
          <w:sz w:val="55"/>
        </w:rPr>
        <w:t>我的大腿呢</w:t>
      </w:r>
      <w:r>
        <w:rPr>
          <w:rFonts w:ascii="仿宋" w:eastAsia="仿宋" w:hAnsi="仿宋" w:cs="仿宋"/>
          <w:color w:val="000000"/>
          <w:sz w:val="55"/>
        </w:rPr>
        <w:t>?</w:t>
      </w:r>
    </w:p>
    <w:p w:rsidR="00DE36E8" w:rsidRDefault="00015DB2">
      <w:pPr>
        <w:wordWrap w:val="0"/>
        <w:spacing w:line="740" w:lineRule="atLeast"/>
        <w:ind w:left="2340"/>
        <w:textAlignment w:val="baseline"/>
        <w:rPr>
          <w:sz w:val="55"/>
        </w:rPr>
      </w:pPr>
      <w:r>
        <w:rPr>
          <w:rFonts w:ascii="仿宋" w:eastAsia="仿宋" w:hAnsi="仿宋" w:cs="仿宋"/>
          <w:color w:val="000000"/>
          <w:sz w:val="55"/>
        </w:rPr>
        <w:t>——</w:t>
      </w:r>
      <w:r>
        <w:rPr>
          <w:rFonts w:ascii="仿宋" w:eastAsia="仿宋" w:hAnsi="仿宋" w:cs="仿宋"/>
          <w:color w:val="000000"/>
          <w:sz w:val="55"/>
        </w:rPr>
        <w:t>是的，他仍再一次回答，我爱它们。</w:t>
      </w:r>
      <w:r>
        <w:rPr>
          <w:rFonts w:ascii="仿宋" w:eastAsia="仿宋" w:hAnsi="仿宋" w:cs="仿宋"/>
          <w:color w:val="000000"/>
          <w:sz w:val="55"/>
        </w:rPr>
        <w:t>”</w:t>
      </w:r>
    </w:p>
    <w:p w:rsidR="00DE36E8" w:rsidRDefault="00015DB2">
      <w:pPr>
        <w:wordWrap w:val="0"/>
        <w:spacing w:line="740" w:lineRule="atLeast"/>
        <w:ind w:left="2340"/>
        <w:textAlignment w:val="baseline"/>
        <w:rPr>
          <w:sz w:val="55"/>
        </w:rPr>
      </w:pPr>
      <w:r>
        <w:rPr>
          <w:rFonts w:ascii="仿宋" w:eastAsia="仿宋" w:hAnsi="仿宋" w:cs="仿宋"/>
          <w:color w:val="000000"/>
          <w:sz w:val="55"/>
        </w:rPr>
        <w:t>(</w:t>
      </w:r>
      <w:r>
        <w:rPr>
          <w:rFonts w:ascii="仿宋" w:eastAsia="仿宋" w:hAnsi="仿宋" w:cs="仿宋"/>
          <w:color w:val="000000"/>
          <w:sz w:val="55"/>
        </w:rPr>
        <w:t>接下来的和前面相同，由下而上直到头发。</w:t>
      </w:r>
      <w:r>
        <w:rPr>
          <w:rFonts w:ascii="仿宋" w:eastAsia="仿宋" w:hAnsi="仿宋" w:cs="仿宋"/>
          <w:color w:val="000000"/>
          <w:sz w:val="55"/>
        </w:rPr>
        <w:t>)</w:t>
      </w:r>
    </w:p>
    <w:p w:rsidR="00DE36E8" w:rsidRDefault="00015DB2">
      <w:pPr>
        <w:wordWrap w:val="0"/>
        <w:spacing w:line="740" w:lineRule="atLeast"/>
        <w:ind w:left="2340"/>
        <w:textAlignment w:val="baseline"/>
        <w:rPr>
          <w:sz w:val="55"/>
        </w:rPr>
      </w:pPr>
      <w:r>
        <w:rPr>
          <w:rFonts w:ascii="仿宋" w:eastAsia="仿宋" w:hAnsi="仿宋" w:cs="仿宋"/>
          <w:color w:val="000000"/>
          <w:sz w:val="55"/>
        </w:rPr>
        <w:t>“</w:t>
      </w:r>
      <w:r>
        <w:rPr>
          <w:rFonts w:ascii="仿宋" w:eastAsia="仿宋" w:hAnsi="仿宋" w:cs="仿宋"/>
          <w:color w:val="000000"/>
          <w:sz w:val="55"/>
        </w:rPr>
        <w:t>那么，你完全地爱我。</w:t>
      </w:r>
    </w:p>
    <w:p w:rsidR="00DE36E8" w:rsidRDefault="00015DB2">
      <w:pPr>
        <w:wordWrap w:val="0"/>
        <w:spacing w:line="740" w:lineRule="atLeast"/>
        <w:ind w:left="2340"/>
        <w:textAlignment w:val="baseline"/>
        <w:rPr>
          <w:sz w:val="55"/>
        </w:rPr>
      </w:pPr>
      <w:r>
        <w:rPr>
          <w:rFonts w:ascii="仿宋" w:eastAsia="仿宋" w:hAnsi="仿宋" w:cs="仿宋"/>
          <w:color w:val="000000"/>
          <w:sz w:val="55"/>
        </w:rPr>
        <w:t>——</w:t>
      </w:r>
      <w:r>
        <w:rPr>
          <w:rFonts w:ascii="仿宋" w:eastAsia="仿宋" w:hAnsi="仿宋" w:cs="仿宋"/>
          <w:color w:val="000000"/>
          <w:sz w:val="55"/>
        </w:rPr>
        <w:t>是的，我完全地爱你。</w:t>
      </w:r>
    </w:p>
    <w:p w:rsidR="00DE36E8" w:rsidRDefault="00015DB2">
      <w:pPr>
        <w:wordWrap w:val="0"/>
        <w:spacing w:line="740" w:lineRule="atLeast"/>
        <w:ind w:left="2340"/>
        <w:textAlignment w:val="baseline"/>
        <w:rPr>
          <w:sz w:val="55"/>
        </w:rPr>
      </w:pPr>
      <w:r>
        <w:rPr>
          <w:rFonts w:ascii="仿宋" w:eastAsia="仿宋" w:hAnsi="仿宋" w:cs="仿宋"/>
          <w:color w:val="000000"/>
          <w:sz w:val="55"/>
        </w:rPr>
        <w:t>———</w:t>
      </w:r>
      <w:r>
        <w:rPr>
          <w:rFonts w:ascii="仿宋" w:eastAsia="仿宋" w:hAnsi="仿宋" w:cs="仿宋"/>
          <w:color w:val="000000"/>
          <w:sz w:val="55"/>
        </w:rPr>
        <w:t>我也一样，保罗</w:t>
      </w:r>
      <w:r>
        <w:rPr>
          <w:rFonts w:ascii="仿宋" w:eastAsia="仿宋" w:hAnsi="仿宋" w:cs="仿宋"/>
          <w:color w:val="000000"/>
          <w:sz w:val="55"/>
        </w:rPr>
        <w:t>”</w:t>
      </w:r>
      <w:r>
        <w:rPr>
          <w:rFonts w:ascii="仿宋" w:eastAsia="仿宋" w:hAnsi="仿宋" w:cs="仿宋"/>
          <w:color w:val="000000"/>
          <w:sz w:val="55"/>
        </w:rPr>
        <w:t>，她总结全局地说。</w:t>
      </w:r>
    </w:p>
    <w:p w:rsidR="00DE36E8" w:rsidRDefault="00DE36E8">
      <w:pPr>
        <w:wordWrap w:val="0"/>
        <w:spacing w:line="940" w:lineRule="exact"/>
        <w:textAlignment w:val="baseline"/>
        <w:rPr>
          <w:sz w:val="56"/>
        </w:rPr>
      </w:pPr>
    </w:p>
    <w:p w:rsidR="00DE36E8" w:rsidRDefault="00015DB2">
      <w:pPr>
        <w:wordWrap w:val="0"/>
        <w:spacing w:line="920" w:lineRule="atLeast"/>
        <w:ind w:firstLine="1180"/>
        <w:textAlignment w:val="baseline"/>
        <w:rPr>
          <w:sz w:val="56"/>
        </w:rPr>
      </w:pPr>
      <w:r>
        <w:rPr>
          <w:rFonts w:ascii="宋体" w:eastAsia="宋体" w:hAnsi="宋体" w:cs="宋体"/>
          <w:color w:val="000000"/>
          <w:sz w:val="56"/>
        </w:rPr>
        <w:t>导演有可能在这其中，看到了一种去神话的爱情的清醒代数。但这个欲望的荒谬重组仍然毫无人性可言。身体被解体为部分组成的系列，女人因此成为一个纯粹的对象物，如此她可以</w:t>
      </w:r>
      <w:r>
        <w:rPr>
          <w:rFonts w:ascii="宋体" w:eastAsia="宋体" w:hAnsi="宋体" w:cs="宋体"/>
          <w:color w:val="000000"/>
          <w:sz w:val="56"/>
        </w:rPr>
        <w:t>再加入所有的女人</w:t>
      </w:r>
      <w:r>
        <w:rPr>
          <w:rFonts w:ascii="宋体" w:eastAsia="宋体" w:hAnsi="宋体" w:cs="宋体"/>
          <w:color w:val="000000"/>
          <w:sz w:val="56"/>
        </w:rPr>
        <w:t>——</w:t>
      </w:r>
      <w:r>
        <w:rPr>
          <w:rFonts w:ascii="宋体" w:eastAsia="宋体" w:hAnsi="宋体" w:cs="宋体"/>
          <w:color w:val="000000"/>
          <w:sz w:val="56"/>
        </w:rPr>
        <w:t>物</w:t>
      </w:r>
      <w:r>
        <w:rPr>
          <w:rFonts w:ascii="宋体" w:eastAsia="宋体" w:hAnsi="宋体" w:cs="宋体"/>
          <w:color w:val="000000"/>
          <w:sz w:val="56"/>
        </w:rPr>
        <w:t>(femmesobjets)</w:t>
      </w:r>
      <w:r>
        <w:rPr>
          <w:rFonts w:ascii="宋体" w:eastAsia="宋体" w:hAnsi="宋体" w:cs="宋体"/>
          <w:color w:val="000000"/>
          <w:sz w:val="56"/>
        </w:rPr>
        <w:t>组成的系列，成为所有个别项中的一项。这样的系统，在它的逻辑中，只有一种可能的活动，那便是去玩取代置换的游戏。而这一点我们已经认识到了，它便是收藏乐趣的动力来源。</w:t>
      </w:r>
    </w:p>
    <w:p w:rsidR="00DE36E8" w:rsidRDefault="00015DB2">
      <w:pPr>
        <w:wordWrap w:val="0"/>
        <w:spacing w:line="920" w:lineRule="atLeast"/>
        <w:ind w:right="20" w:firstLine="1180"/>
        <w:textAlignment w:val="baseline"/>
        <w:rPr>
          <w:sz w:val="56"/>
        </w:rPr>
      </w:pPr>
      <w:r>
        <w:rPr>
          <w:rFonts w:ascii="宋体" w:eastAsia="宋体" w:hAnsi="宋体" w:cs="宋体"/>
          <w:color w:val="000000"/>
          <w:sz w:val="56"/>
        </w:rPr>
        <w:t>变态自我情欲的系统中，对象物被化为不连续的细节的程序，在爱情关系中受到制约，因为他者仍是完整而有生命的整体。</w:t>
      </w:r>
      <w:r>
        <w:rPr>
          <w:rFonts w:ascii="宋体" w:eastAsia="宋体" w:hAnsi="宋体" w:cs="宋体"/>
          <w:color w:val="000000"/>
          <w:sz w:val="56"/>
        </w:rPr>
        <w:t>²⁷</w:t>
      </w:r>
      <w:r>
        <w:rPr>
          <w:rFonts w:ascii="宋体" w:eastAsia="宋体" w:hAnsi="宋体" w:cs="宋体"/>
          <w:color w:val="000000"/>
          <w:sz w:val="56"/>
        </w:rPr>
        <w:t>但如果对象是物质性的物品，那么这个程序便会成为定然之事，特别是当物品是一种复杂的制造品，正好有利于心智上的拆解。比如对汽车，我们可以说：我的刹车、我的翅翼、我的方向盘。我们说：我刹住、我停</w:t>
      </w:r>
      <w:r>
        <w:rPr>
          <w:rFonts w:ascii="宋体" w:eastAsia="宋体" w:hAnsi="宋体" w:cs="宋体"/>
          <w:color w:val="000000"/>
          <w:sz w:val="56"/>
        </w:rPr>
        <w:t>住、我启动。所有的器官、所有的功能，都可单独出来，以拥有的形态和人产生连系。这里的现象并非与社会层面相关的个性化过程，而是一种心理投射的过程。不是</w:t>
      </w:r>
      <w:r>
        <w:rPr>
          <w:rFonts w:ascii="宋体" w:eastAsia="宋体" w:hAnsi="宋体" w:cs="宋体"/>
          <w:color w:val="000000"/>
          <w:sz w:val="56"/>
        </w:rPr>
        <w:t>“</w:t>
      </w:r>
      <w:r>
        <w:rPr>
          <w:rFonts w:ascii="宋体" w:eastAsia="宋体" w:hAnsi="宋体" w:cs="宋体"/>
          <w:color w:val="000000"/>
          <w:sz w:val="56"/>
        </w:rPr>
        <w:t>具有</w:t>
      </w:r>
      <w:r>
        <w:rPr>
          <w:rFonts w:ascii="宋体" w:eastAsia="宋体" w:hAnsi="宋体" w:cs="宋体"/>
          <w:color w:val="000000"/>
          <w:sz w:val="56"/>
        </w:rPr>
        <w:t>”(avoir)</w:t>
      </w:r>
      <w:r>
        <w:rPr>
          <w:rFonts w:ascii="宋体" w:eastAsia="宋体" w:hAnsi="宋体" w:cs="宋体"/>
          <w:color w:val="000000"/>
          <w:sz w:val="56"/>
        </w:rPr>
        <w:t>的体制</w:t>
      </w:r>
      <w:r>
        <w:rPr>
          <w:rFonts w:ascii="宋体" w:eastAsia="宋体" w:hAnsi="宋体" w:cs="宋体"/>
          <w:color w:val="000000"/>
          <w:sz w:val="56"/>
        </w:rPr>
        <w:t>,</w:t>
      </w:r>
      <w:r>
        <w:rPr>
          <w:rFonts w:ascii="宋体" w:eastAsia="宋体" w:hAnsi="宋体" w:cs="宋体"/>
          <w:color w:val="000000"/>
          <w:sz w:val="56"/>
        </w:rPr>
        <w:t>而是</w:t>
      </w:r>
      <w:r>
        <w:rPr>
          <w:rFonts w:ascii="宋体" w:eastAsia="宋体" w:hAnsi="宋体" w:cs="宋体"/>
          <w:color w:val="000000"/>
          <w:sz w:val="56"/>
        </w:rPr>
        <w:t>“</w:t>
      </w:r>
      <w:r>
        <w:rPr>
          <w:rFonts w:ascii="宋体" w:eastAsia="宋体" w:hAnsi="宋体" w:cs="宋体"/>
          <w:color w:val="000000"/>
          <w:sz w:val="56"/>
        </w:rPr>
        <w:t>存有</w:t>
      </w:r>
      <w:r>
        <w:rPr>
          <w:rFonts w:ascii="宋体" w:eastAsia="宋体" w:hAnsi="宋体" w:cs="宋体"/>
          <w:color w:val="000000"/>
          <w:sz w:val="56"/>
        </w:rPr>
        <w:t>”(être)</w:t>
      </w:r>
      <w:r>
        <w:rPr>
          <w:rFonts w:ascii="宋体" w:eastAsia="宋体" w:hAnsi="宋体" w:cs="宋体"/>
          <w:color w:val="000000"/>
          <w:sz w:val="56"/>
        </w:rPr>
        <w:t>的体制。以马为例，虽然它对人来说是一个具有威力和超越特质的惊人工具，同样的混淆是不可能的。因为马不是由零件组合而成，而且更重要的一点：它有性别。我们可以说：我的马、我的女人，但是拥有式的命名法就只能到此为止。有性别者会抗拒分裂式的心理投</w:t>
      </w:r>
    </w:p>
    <w:p w:rsidR="00DE36E8" w:rsidRDefault="00015DB2">
      <w:pPr>
        <w:wordWrap w:val="0"/>
        <w:spacing w:before="320" w:line="560" w:lineRule="atLeast"/>
        <w:ind w:right="1200"/>
        <w:jc w:val="right"/>
        <w:textAlignment w:val="baseline"/>
        <w:rPr>
          <w:sz w:val="41"/>
        </w:rPr>
      </w:pPr>
      <w:r>
        <w:rPr>
          <w:rFonts w:ascii="楷体" w:eastAsia="楷体" w:hAnsi="楷体" w:cs="楷体"/>
          <w:color w:val="000000"/>
          <w:sz w:val="41"/>
        </w:rPr>
        <w:t>115</w:t>
      </w:r>
    </w:p>
    <w:p w:rsidR="00DE36E8" w:rsidRDefault="00DE36E8"/>
    <w:p w:rsidR="00DE36E8" w:rsidRDefault="00DE36E8">
      <w:pPr>
        <w:sectPr w:rsidR="00DE36E8">
          <w:headerReference w:type="default" r:id="rId292"/>
          <w:footerReference w:type="default" r:id="rId293"/>
          <w:pgSz w:w="22000" w:h="31680"/>
          <w:pgMar w:top="2700" w:right="3000" w:bottom="2700" w:left="3000" w:header="2400" w:footer="2400" w:gutter="0"/>
          <w:cols w:space="720"/>
        </w:sectPr>
      </w:pPr>
    </w:p>
    <w:p w:rsidR="00DE36E8" w:rsidRDefault="00015DB2">
      <w:pPr>
        <w:wordWrap w:val="0"/>
        <w:spacing w:before="140" w:line="960" w:lineRule="atLeast"/>
        <w:textAlignment w:val="baseline"/>
        <w:rPr>
          <w:sz w:val="52"/>
        </w:rPr>
      </w:pPr>
      <w:r>
        <w:rPr>
          <w:rFonts w:ascii="宋体" w:eastAsia="宋体" w:hAnsi="宋体" w:cs="宋体"/>
          <w:color w:val="000000"/>
          <w:sz w:val="52"/>
        </w:rPr>
        <w:lastRenderedPageBreak/>
        <w:t>射，因此也会拒绝这种我们</w:t>
      </w:r>
      <w:r>
        <w:rPr>
          <w:rFonts w:ascii="宋体" w:eastAsia="宋体" w:hAnsi="宋体" w:cs="宋体"/>
          <w:color w:val="000000"/>
          <w:sz w:val="52"/>
        </w:rPr>
        <w:t>认为是自我情欲甚至变态的占有方式。</w:t>
      </w:r>
      <w:r>
        <w:rPr>
          <w:rFonts w:ascii="宋体" w:eastAsia="宋体" w:hAnsi="宋体" w:cs="宋体"/>
          <w:color w:val="000000"/>
          <w:sz w:val="52"/>
        </w:rPr>
        <w:t>²⁸</w:t>
      </w:r>
      <w:r>
        <w:rPr>
          <w:rFonts w:ascii="宋体" w:eastAsia="宋体" w:hAnsi="宋体" w:cs="宋体"/>
          <w:color w:val="000000"/>
          <w:sz w:val="52"/>
        </w:rPr>
        <w:t>面对一个有生命的存有，我们可以说</w:t>
      </w:r>
      <w:r>
        <w:rPr>
          <w:rFonts w:ascii="宋体" w:eastAsia="宋体" w:hAnsi="宋体" w:cs="宋体"/>
          <w:color w:val="000000"/>
          <w:sz w:val="52"/>
        </w:rPr>
        <w:t>“</w:t>
      </w:r>
      <w:r>
        <w:rPr>
          <w:rFonts w:ascii="宋体" w:eastAsia="宋体" w:hAnsi="宋体" w:cs="宋体"/>
          <w:color w:val="000000"/>
          <w:sz w:val="52"/>
        </w:rPr>
        <w:t>我的</w:t>
      </w:r>
      <w:r>
        <w:rPr>
          <w:rFonts w:ascii="宋体" w:eastAsia="宋体" w:hAnsi="宋体" w:cs="宋体"/>
          <w:color w:val="000000"/>
          <w:sz w:val="52"/>
        </w:rPr>
        <w:t>”</w:t>
      </w:r>
      <w:r>
        <w:rPr>
          <w:rFonts w:ascii="宋体" w:eastAsia="宋体" w:hAnsi="宋体" w:cs="宋体"/>
          <w:color w:val="000000"/>
          <w:sz w:val="52"/>
        </w:rPr>
        <w:t>，却不能说</w:t>
      </w:r>
      <w:r>
        <w:rPr>
          <w:rFonts w:ascii="宋体" w:eastAsia="宋体" w:hAnsi="宋体" w:cs="宋体"/>
          <w:color w:val="000000"/>
          <w:sz w:val="52"/>
        </w:rPr>
        <w:t>“</w:t>
      </w:r>
      <w:r>
        <w:rPr>
          <w:rFonts w:ascii="宋体" w:eastAsia="宋体" w:hAnsi="宋体" w:cs="宋体"/>
          <w:color w:val="000000"/>
          <w:sz w:val="52"/>
        </w:rPr>
        <w:t>我</w:t>
      </w:r>
      <w:r>
        <w:rPr>
          <w:rFonts w:ascii="宋体" w:eastAsia="宋体" w:hAnsi="宋体" w:cs="宋体"/>
          <w:color w:val="000000"/>
          <w:sz w:val="52"/>
        </w:rPr>
        <w:t>”</w:t>
      </w:r>
      <w:r>
        <w:rPr>
          <w:rFonts w:ascii="宋体" w:eastAsia="宋体" w:hAnsi="宋体" w:cs="宋体"/>
          <w:color w:val="000000"/>
          <w:sz w:val="52"/>
        </w:rPr>
        <w:t>，后者就好像我们用象征的方式，来取得汽车的功能和器官。某一类心理退化是不可能的。马可因为人的欲望强烈投注而成为象征</w:t>
      </w:r>
      <w:r>
        <w:rPr>
          <w:rFonts w:ascii="宋体" w:eastAsia="宋体" w:hAnsi="宋体" w:cs="宋体"/>
          <w:color w:val="000000"/>
          <w:sz w:val="52"/>
        </w:rPr>
        <w:t>(</w:t>
      </w:r>
      <w:r>
        <w:rPr>
          <w:rFonts w:ascii="宋体" w:eastAsia="宋体" w:hAnsi="宋体" w:cs="宋体"/>
          <w:color w:val="000000"/>
          <w:sz w:val="52"/>
        </w:rPr>
        <w:t>比如发情期的性交骑跨、人头马的智慧、马头是和父亲形象相连的可怕幻想，但它的静穆则联系于导师西弘〔</w:t>
      </w:r>
      <w:r>
        <w:rPr>
          <w:rFonts w:ascii="宋体" w:eastAsia="宋体" w:hAnsi="宋体" w:cs="宋体"/>
          <w:color w:val="000000"/>
          <w:sz w:val="52"/>
        </w:rPr>
        <w:t xml:space="preserve"> Chi-ron</w:t>
      </w:r>
      <w:r>
        <w:rPr>
          <w:rFonts w:ascii="宋体" w:eastAsia="宋体" w:hAnsi="宋体" w:cs="宋体"/>
          <w:color w:val="000000"/>
          <w:sz w:val="52"/>
        </w:rPr>
        <w:t>〕</w:t>
      </w:r>
      <w:r>
        <w:rPr>
          <w:rFonts w:ascii="宋体" w:eastAsia="宋体" w:hAnsi="宋体" w:cs="宋体"/>
          <w:color w:val="000000"/>
          <w:sz w:val="52"/>
        </w:rPr>
        <w:t>²⁹</w:t>
      </w:r>
      <w:r>
        <w:rPr>
          <w:rFonts w:ascii="宋体" w:eastAsia="宋体" w:hAnsi="宋体" w:cs="宋体"/>
          <w:color w:val="000000"/>
          <w:sz w:val="52"/>
        </w:rPr>
        <w:t>的保护力量</w:t>
      </w:r>
      <w:r>
        <w:rPr>
          <w:rFonts w:ascii="宋体" w:eastAsia="宋体" w:hAnsi="宋体" w:cs="宋体"/>
          <w:color w:val="000000"/>
          <w:sz w:val="52"/>
        </w:rPr>
        <w:t>)———</w:t>
      </w:r>
      <w:r>
        <w:rPr>
          <w:rFonts w:ascii="宋体" w:eastAsia="宋体" w:hAnsi="宋体" w:cs="宋体"/>
          <w:color w:val="000000"/>
          <w:sz w:val="52"/>
        </w:rPr>
        <w:t>但绝不同于汽车车身结构细节上的自我投射，这种简化的、自恋的、比较贫乏、也比较幼稚的形式。如果说马的象征体系有它自己的活力，那正是因为和马的功能和器官细节的认同是不可能</w:t>
      </w:r>
      <w:r>
        <w:rPr>
          <w:rFonts w:ascii="宋体" w:eastAsia="宋体" w:hAnsi="宋体" w:cs="宋体"/>
          <w:color w:val="000000"/>
          <w:sz w:val="52"/>
        </w:rPr>
        <w:t>的，也因此，一个针对分立项目进行的自我情欲</w:t>
      </w:r>
      <w:r>
        <w:rPr>
          <w:rFonts w:ascii="宋体" w:eastAsia="宋体" w:hAnsi="宋体" w:cs="宋体"/>
          <w:color w:val="000000"/>
          <w:sz w:val="52"/>
        </w:rPr>
        <w:t>“</w:t>
      </w:r>
      <w:r>
        <w:rPr>
          <w:rFonts w:ascii="宋体" w:eastAsia="宋体" w:hAnsi="宋体" w:cs="宋体"/>
          <w:color w:val="000000"/>
          <w:sz w:val="52"/>
        </w:rPr>
        <w:t>论述</w:t>
      </w:r>
      <w:r>
        <w:rPr>
          <w:rFonts w:ascii="宋体" w:eastAsia="宋体" w:hAnsi="宋体" w:cs="宋体"/>
          <w:color w:val="000000"/>
          <w:sz w:val="52"/>
        </w:rPr>
        <w:t>”</w:t>
      </w:r>
      <w:r>
        <w:rPr>
          <w:rFonts w:ascii="宋体" w:eastAsia="宋体" w:hAnsi="宋体" w:cs="宋体"/>
          <w:color w:val="000000"/>
          <w:sz w:val="52"/>
        </w:rPr>
        <w:t>所产生耗尽现象，</w:t>
      </w:r>
      <w:r>
        <w:rPr>
          <w:rFonts w:ascii="宋体" w:eastAsia="宋体" w:hAnsi="宋体" w:cs="宋体"/>
          <w:color w:val="000000"/>
          <w:sz w:val="52"/>
        </w:rPr>
        <w:t>[</w:t>
      </w:r>
      <w:r>
        <w:rPr>
          <w:rFonts w:ascii="宋体" w:eastAsia="宋体" w:hAnsi="宋体" w:cs="宋体"/>
          <w:color w:val="000000"/>
          <w:sz w:val="52"/>
        </w:rPr>
        <w:t>在此</w:t>
      </w:r>
      <w:r>
        <w:rPr>
          <w:rFonts w:ascii="宋体" w:eastAsia="宋体" w:hAnsi="宋体" w:cs="宋体"/>
          <w:color w:val="000000"/>
          <w:sz w:val="52"/>
        </w:rPr>
        <w:t>]</w:t>
      </w:r>
      <w:r>
        <w:rPr>
          <w:rFonts w:ascii="宋体" w:eastAsia="宋体" w:hAnsi="宋体" w:cs="宋体"/>
          <w:color w:val="000000"/>
          <w:sz w:val="52"/>
        </w:rPr>
        <w:t>也是不可能的。</w:t>
      </w:r>
    </w:p>
    <w:p w:rsidR="00DE36E8" w:rsidRDefault="00015DB2">
      <w:pPr>
        <w:wordWrap w:val="0"/>
        <w:spacing w:line="960" w:lineRule="atLeast"/>
        <w:ind w:right="40" w:firstLine="1160"/>
        <w:textAlignment w:val="baseline"/>
        <w:rPr>
          <w:sz w:val="52"/>
        </w:rPr>
      </w:pPr>
      <w:r>
        <w:rPr>
          <w:rFonts w:ascii="宋体" w:eastAsia="宋体" w:hAnsi="宋体" w:cs="宋体"/>
          <w:color w:val="000000"/>
          <w:sz w:val="52"/>
        </w:rPr>
        <w:t>这种部分化和心理退化的程序预设着一种技术，不过那是在部分化物品</w:t>
      </w:r>
      <w:r>
        <w:rPr>
          <w:rFonts w:ascii="宋体" w:eastAsia="宋体" w:hAnsi="宋体" w:cs="宋体"/>
          <w:color w:val="000000"/>
          <w:sz w:val="52"/>
        </w:rPr>
        <w:t>(objet partiel)</w:t>
      </w:r>
      <w:r>
        <w:rPr>
          <w:rFonts w:ascii="宋体" w:eastAsia="宋体" w:hAnsi="宋体" w:cs="宋体"/>
          <w:color w:val="000000"/>
          <w:sz w:val="52"/>
        </w:rPr>
        <w:t>的层次上，具有自主性的技术。如此，一个被消解为各种性感带句构片语的女人，便只献身于快感的功能性，而回应她的，便是一种特殊的性技术。这是一种客观化的、仪式性的技术，它遮隐了人和人关系中的焦虑，同时又在变态的幻想体系中，充作真实的</w:t>
      </w:r>
      <w:r>
        <w:rPr>
          <w:rFonts w:ascii="宋体" w:eastAsia="宋体" w:hAnsi="宋体" w:cs="宋体"/>
          <w:color w:val="000000"/>
          <w:sz w:val="52"/>
        </w:rPr>
        <w:t>(</w:t>
      </w:r>
      <w:r>
        <w:rPr>
          <w:rFonts w:ascii="宋体" w:eastAsia="宋体" w:hAnsi="宋体" w:cs="宋体"/>
          <w:color w:val="000000"/>
          <w:sz w:val="52"/>
        </w:rPr>
        <w:t>它是手势、效率</w:t>
      </w:r>
      <w:r>
        <w:rPr>
          <w:rFonts w:ascii="宋体" w:eastAsia="宋体" w:hAnsi="宋体" w:cs="宋体"/>
          <w:color w:val="000000"/>
          <w:sz w:val="52"/>
        </w:rPr>
        <w:t>)</w:t>
      </w:r>
      <w:r>
        <w:rPr>
          <w:rFonts w:ascii="宋体" w:eastAsia="宋体" w:hAnsi="宋体" w:cs="宋体"/>
          <w:color w:val="000000"/>
          <w:sz w:val="52"/>
        </w:rPr>
        <w:t>脱罪证明。实际上，所有的意识系统都需要一个</w:t>
      </w:r>
      <w:r>
        <w:rPr>
          <w:rFonts w:ascii="宋体" w:eastAsia="宋体" w:hAnsi="宋体" w:cs="宋体"/>
          <w:color w:val="000000"/>
          <w:sz w:val="52"/>
        </w:rPr>
        <w:t>“</w:t>
      </w:r>
      <w:r>
        <w:rPr>
          <w:rFonts w:ascii="宋体" w:eastAsia="宋体" w:hAnsi="宋体" w:cs="宋体"/>
          <w:color w:val="000000"/>
          <w:sz w:val="52"/>
        </w:rPr>
        <w:t>担保</w:t>
      </w:r>
      <w:r>
        <w:rPr>
          <w:rFonts w:ascii="宋体" w:eastAsia="宋体" w:hAnsi="宋体" w:cs="宋体"/>
          <w:color w:val="000000"/>
          <w:sz w:val="52"/>
        </w:rPr>
        <w:t>”</w:t>
      </w:r>
      <w:r>
        <w:rPr>
          <w:rFonts w:ascii="宋体" w:eastAsia="宋体" w:hAnsi="宋体" w:cs="宋体"/>
          <w:color w:val="000000"/>
          <w:sz w:val="52"/>
        </w:rPr>
        <w:t>、一个对真实的指涉、一个技术</w:t>
      </w:r>
      <w:r>
        <w:rPr>
          <w:rFonts w:ascii="宋体" w:eastAsia="宋体" w:hAnsi="宋体" w:cs="宋体"/>
          <w:color w:val="000000"/>
          <w:sz w:val="52"/>
        </w:rPr>
        <w:t>“</w:t>
      </w:r>
      <w:r>
        <w:rPr>
          <w:rFonts w:ascii="宋体" w:eastAsia="宋体" w:hAnsi="宋体" w:cs="宋体"/>
          <w:color w:val="000000"/>
          <w:sz w:val="52"/>
        </w:rPr>
        <w:t>理由</w:t>
      </w:r>
      <w:r>
        <w:rPr>
          <w:rFonts w:ascii="宋体" w:eastAsia="宋体" w:hAnsi="宋体" w:cs="宋体"/>
          <w:color w:val="000000"/>
          <w:sz w:val="52"/>
        </w:rPr>
        <w:t>”</w:t>
      </w:r>
      <w:r>
        <w:rPr>
          <w:rFonts w:ascii="宋体" w:eastAsia="宋体" w:hAnsi="宋体" w:cs="宋体"/>
          <w:color w:val="000000"/>
          <w:sz w:val="52"/>
        </w:rPr>
        <w:t>、一个不在场脱罪证明。因此</w:t>
      </w:r>
      <w:r>
        <w:rPr>
          <w:rFonts w:ascii="宋体" w:eastAsia="宋体" w:hAnsi="宋体" w:cs="宋体"/>
          <w:color w:val="000000"/>
          <w:sz w:val="52"/>
        </w:rPr>
        <w:t>“</w:t>
      </w:r>
      <w:r>
        <w:rPr>
          <w:rFonts w:ascii="宋体" w:eastAsia="宋体" w:hAnsi="宋体" w:cs="宋体"/>
          <w:color w:val="000000"/>
          <w:sz w:val="52"/>
        </w:rPr>
        <w:t>我加速</w:t>
      </w:r>
      <w:r>
        <w:rPr>
          <w:rFonts w:ascii="宋体" w:eastAsia="宋体" w:hAnsi="宋体" w:cs="宋体"/>
          <w:color w:val="000000"/>
          <w:sz w:val="52"/>
        </w:rPr>
        <w:t>”</w:t>
      </w:r>
      <w:r>
        <w:rPr>
          <w:rFonts w:ascii="宋体" w:eastAsia="宋体" w:hAnsi="宋体" w:cs="宋体"/>
          <w:color w:val="000000"/>
          <w:sz w:val="52"/>
        </w:rPr>
        <w:t>的加速器、</w:t>
      </w:r>
      <w:r>
        <w:rPr>
          <w:rFonts w:ascii="宋体" w:eastAsia="宋体" w:hAnsi="宋体" w:cs="宋体"/>
          <w:color w:val="000000"/>
          <w:sz w:val="52"/>
        </w:rPr>
        <w:t>“</w:t>
      </w:r>
      <w:r>
        <w:rPr>
          <w:rFonts w:ascii="宋体" w:eastAsia="宋体" w:hAnsi="宋体" w:cs="宋体"/>
          <w:color w:val="000000"/>
          <w:sz w:val="52"/>
        </w:rPr>
        <w:t>我的车灯</w:t>
      </w:r>
      <w:r>
        <w:rPr>
          <w:rFonts w:ascii="宋体" w:eastAsia="宋体" w:hAnsi="宋体" w:cs="宋体"/>
          <w:color w:val="000000"/>
          <w:sz w:val="52"/>
        </w:rPr>
        <w:t>”</w:t>
      </w:r>
      <w:r>
        <w:rPr>
          <w:rFonts w:ascii="宋体" w:eastAsia="宋体" w:hAnsi="宋体" w:cs="宋体"/>
          <w:color w:val="000000"/>
          <w:sz w:val="52"/>
        </w:rPr>
        <w:t>的车灯、</w:t>
      </w:r>
      <w:r>
        <w:rPr>
          <w:rFonts w:ascii="宋体" w:eastAsia="宋体" w:hAnsi="宋体" w:cs="宋体"/>
          <w:color w:val="000000"/>
          <w:sz w:val="52"/>
        </w:rPr>
        <w:t>“</w:t>
      </w:r>
      <w:r>
        <w:rPr>
          <w:rFonts w:ascii="宋体" w:eastAsia="宋体" w:hAnsi="宋体" w:cs="宋体"/>
          <w:color w:val="000000"/>
          <w:sz w:val="52"/>
        </w:rPr>
        <w:t>我的汽车</w:t>
      </w:r>
      <w:r>
        <w:rPr>
          <w:rFonts w:ascii="宋体" w:eastAsia="宋体" w:hAnsi="宋体" w:cs="宋体"/>
          <w:color w:val="000000"/>
          <w:sz w:val="52"/>
        </w:rPr>
        <w:t>”</w:t>
      </w:r>
      <w:r>
        <w:rPr>
          <w:rFonts w:ascii="宋体" w:eastAsia="宋体" w:hAnsi="宋体" w:cs="宋体"/>
          <w:color w:val="000000"/>
          <w:sz w:val="52"/>
        </w:rPr>
        <w:t>则是整部车，都是一种在现实之下运作的自恋式回收时真实的技术载体。承认自己面目的性技术也是如此：这里我们不再是在性器体制下，进入真实和快感之中，而是退化到肛门期的系列性系统反复，而情欲手势在此不过是一个脱罪证明。</w:t>
      </w:r>
    </w:p>
    <w:p w:rsidR="00DE36E8" w:rsidRDefault="00015DB2">
      <w:pPr>
        <w:wordWrap w:val="0"/>
        <w:spacing w:line="960" w:lineRule="atLeast"/>
        <w:ind w:right="60" w:firstLine="1160"/>
        <w:textAlignment w:val="baseline"/>
        <w:rPr>
          <w:sz w:val="52"/>
        </w:rPr>
      </w:pPr>
      <w:r>
        <w:rPr>
          <w:rFonts w:ascii="宋体" w:eastAsia="宋体" w:hAnsi="宋体" w:cs="宋体"/>
          <w:color w:val="000000"/>
          <w:sz w:val="52"/>
        </w:rPr>
        <w:t>由此我们可知道技术并非永远是</w:t>
      </w:r>
      <w:r>
        <w:rPr>
          <w:rFonts w:ascii="宋体" w:eastAsia="宋体" w:hAnsi="宋体" w:cs="宋体"/>
          <w:color w:val="000000"/>
          <w:sz w:val="52"/>
        </w:rPr>
        <w:t>“</w:t>
      </w:r>
      <w:r>
        <w:rPr>
          <w:rFonts w:ascii="宋体" w:eastAsia="宋体" w:hAnsi="宋体" w:cs="宋体"/>
          <w:color w:val="000000"/>
          <w:sz w:val="52"/>
        </w:rPr>
        <w:t>客观的</w:t>
      </w:r>
      <w:r>
        <w:rPr>
          <w:rFonts w:ascii="宋体" w:eastAsia="宋体" w:hAnsi="宋体" w:cs="宋体"/>
          <w:color w:val="000000"/>
          <w:sz w:val="52"/>
        </w:rPr>
        <w:t>”</w:t>
      </w:r>
      <w:r>
        <w:rPr>
          <w:rFonts w:ascii="宋体" w:eastAsia="宋体" w:hAnsi="宋体" w:cs="宋体"/>
          <w:color w:val="000000"/>
          <w:sz w:val="52"/>
        </w:rPr>
        <w:t>。当它被社会化、被科技吸收、当它提供了新的结构的时候，它是客观的。相反的，在日常生活的领域中，它却提供了一个有利于退化幻想的</w:t>
      </w:r>
    </w:p>
    <w:p w:rsidR="00DE36E8" w:rsidRDefault="00015DB2">
      <w:pPr>
        <w:wordWrap w:val="0"/>
        <w:spacing w:before="320" w:line="540" w:lineRule="atLeast"/>
        <w:ind w:left="1000"/>
        <w:textAlignment w:val="baseline"/>
        <w:rPr>
          <w:sz w:val="39"/>
        </w:rPr>
      </w:pPr>
      <w:r>
        <w:rPr>
          <w:rFonts w:ascii="楷体" w:eastAsia="楷体" w:hAnsi="楷体" w:cs="楷体"/>
          <w:color w:val="000000"/>
          <w:sz w:val="39"/>
        </w:rPr>
        <w:t>·116·</w:t>
      </w:r>
    </w:p>
    <w:p w:rsidR="00DE36E8" w:rsidRDefault="00DE36E8"/>
    <w:p w:rsidR="00DE36E8" w:rsidRDefault="00DE36E8">
      <w:pPr>
        <w:sectPr w:rsidR="00DE36E8">
          <w:headerReference w:type="default" r:id="rId294"/>
          <w:footerReference w:type="default" r:id="rId295"/>
          <w:pgSz w:w="22000" w:h="31680"/>
          <w:pgMar w:top="2700" w:right="2980" w:bottom="2700" w:left="2980" w:header="2400" w:footer="2400" w:gutter="0"/>
          <w:cols w:space="720"/>
        </w:sectPr>
      </w:pPr>
    </w:p>
    <w:p w:rsidR="00DE36E8" w:rsidRDefault="00015DB2">
      <w:pPr>
        <w:wordWrap w:val="0"/>
        <w:spacing w:line="1000" w:lineRule="atLeast"/>
        <w:textAlignment w:val="baseline"/>
        <w:rPr>
          <w:sz w:val="53"/>
        </w:rPr>
      </w:pPr>
      <w:r>
        <w:rPr>
          <w:rFonts w:ascii="宋体" w:eastAsia="宋体" w:hAnsi="宋体" w:cs="宋体"/>
          <w:color w:val="000000"/>
          <w:sz w:val="53"/>
        </w:rPr>
        <w:lastRenderedPageBreak/>
        <w:t>场域，因为解体的可能总是不断地在此出现。聚集并组合，一个技术产品的元件之间，具有合理一致的相互包含关系。但这个结构在面对精神的时候，却是十分脆弱：它和外界以功能相联系，对于心灵</w:t>
      </w:r>
      <w:r>
        <w:rPr>
          <w:rFonts w:ascii="宋体" w:eastAsia="宋体" w:hAnsi="宋体" w:cs="宋体"/>
          <w:color w:val="000000"/>
          <w:sz w:val="53"/>
        </w:rPr>
        <w:t>(psyché)</w:t>
      </w:r>
      <w:r>
        <w:rPr>
          <w:rFonts w:ascii="宋体" w:eastAsia="宋体" w:hAnsi="宋体" w:cs="宋体"/>
          <w:color w:val="000000"/>
          <w:sz w:val="53"/>
        </w:rPr>
        <w:t>，它却是纯形式的存在。结构上层级分明的元素在任何时刻都可以解体，而且在一个选项结构中变得相互等同，以便主体借此作自我变形。物品早就是不连续的存在，便更容易为思想化为不连续的单元。</w:t>
      </w:r>
      <w:r>
        <w:rPr>
          <w:rFonts w:ascii="宋体" w:eastAsia="宋体" w:hAnsi="宋体" w:cs="宋体"/>
          <w:color w:val="000000"/>
          <w:sz w:val="53"/>
        </w:rPr>
        <w:t>(</w:t>
      </w:r>
      <w:r>
        <w:rPr>
          <w:rFonts w:ascii="宋体" w:eastAsia="宋体" w:hAnsi="宋体" w:cs="宋体"/>
          <w:color w:val="000000"/>
          <w:sz w:val="53"/>
        </w:rPr>
        <w:t>特别是技术</w:t>
      </w:r>
      <w:r>
        <w:rPr>
          <w:rFonts w:ascii="宋体" w:eastAsia="宋体" w:hAnsi="宋体" w:cs="宋体"/>
          <w:color w:val="000000"/>
          <w:sz w:val="53"/>
        </w:rPr>
        <w:t>)</w:t>
      </w:r>
      <w:r>
        <w:rPr>
          <w:rFonts w:ascii="宋体" w:eastAsia="宋体" w:hAnsi="宋体" w:cs="宋体"/>
          <w:color w:val="000000"/>
          <w:sz w:val="53"/>
        </w:rPr>
        <w:t>物品不像在过去，是由人的手势动作及人的能量联系起来，这就更容易了。如果汽车和马匹正好相反，可以构成一个如此美丽的自恋操纵对象，那</w:t>
      </w:r>
      <w:r>
        <w:rPr>
          <w:rFonts w:ascii="宋体" w:eastAsia="宋体" w:hAnsi="宋体" w:cs="宋体"/>
          <w:color w:val="000000"/>
          <w:sz w:val="53"/>
        </w:rPr>
        <w:t>是因为马的操纵是肌肉的、运动的，它需要一种平衡的手势动作</w:t>
      </w:r>
      <w:r>
        <w:rPr>
          <w:rFonts w:ascii="宋体" w:eastAsia="宋体" w:hAnsi="宋体" w:cs="宋体"/>
          <w:color w:val="000000"/>
          <w:sz w:val="53"/>
        </w:rPr>
        <w:t>————</w:t>
      </w:r>
      <w:r>
        <w:rPr>
          <w:rFonts w:ascii="宋体" w:eastAsia="宋体" w:hAnsi="宋体" w:cs="宋体"/>
          <w:color w:val="000000"/>
          <w:sz w:val="53"/>
        </w:rPr>
        <w:t>相反的，汽车的操纵则是简化的、功能性的及抽象的。</w:t>
      </w:r>
    </w:p>
    <w:p w:rsidR="00DE36E8" w:rsidRDefault="00DE36E8">
      <w:pPr>
        <w:wordWrap w:val="0"/>
        <w:spacing w:line="960" w:lineRule="exact"/>
        <w:textAlignment w:val="baseline"/>
        <w:rPr>
          <w:sz w:val="78"/>
        </w:rPr>
      </w:pPr>
    </w:p>
    <w:p w:rsidR="00DE36E8" w:rsidRDefault="00015DB2">
      <w:pPr>
        <w:wordWrap w:val="0"/>
        <w:spacing w:line="1060" w:lineRule="atLeast"/>
        <w:jc w:val="center"/>
        <w:textAlignment w:val="baseline"/>
        <w:rPr>
          <w:sz w:val="78"/>
        </w:rPr>
      </w:pPr>
      <w:r>
        <w:rPr>
          <w:rFonts w:ascii="仿宋" w:eastAsia="仿宋" w:hAnsi="仿宋" w:cs="仿宋"/>
          <w:color w:val="000000"/>
          <w:sz w:val="78"/>
        </w:rPr>
        <w:t>由系列性动机到真实动机</w:t>
      </w:r>
    </w:p>
    <w:p w:rsidR="00DE36E8" w:rsidRDefault="00DE36E8">
      <w:pPr>
        <w:wordWrap w:val="0"/>
        <w:spacing w:line="960" w:lineRule="exact"/>
        <w:jc w:val="center"/>
        <w:textAlignment w:val="baseline"/>
        <w:rPr>
          <w:sz w:val="78"/>
        </w:rPr>
      </w:pPr>
    </w:p>
    <w:p w:rsidR="00DE36E8" w:rsidRDefault="00015DB2">
      <w:pPr>
        <w:wordWrap w:val="0"/>
        <w:spacing w:line="1000" w:lineRule="atLeast"/>
        <w:ind w:right="40" w:firstLine="1180"/>
        <w:textAlignment w:val="baseline"/>
        <w:rPr>
          <w:sz w:val="53"/>
        </w:rPr>
      </w:pPr>
      <w:r>
        <w:rPr>
          <w:rFonts w:ascii="宋体" w:eastAsia="宋体" w:hAnsi="宋体" w:cs="宋体"/>
          <w:color w:val="000000"/>
          <w:sz w:val="53"/>
        </w:rPr>
        <w:t>在以上的分析中，我们一直把收藏品本身的性质视为可以忽视的因素：我们一直在谈系统，而不关心主题。但人们收藏大师画作和收藏雪茄商标环圈的心态必然不同。首先，我们必须承认，收藏的概念</w:t>
      </w:r>
      <w:r>
        <w:rPr>
          <w:rFonts w:ascii="宋体" w:eastAsia="宋体" w:hAnsi="宋体" w:cs="宋体"/>
          <w:color w:val="000000"/>
          <w:sz w:val="53"/>
        </w:rPr>
        <w:t>(</w:t>
      </w:r>
      <w:r>
        <w:rPr>
          <w:rFonts w:ascii="宋体" w:eastAsia="宋体" w:hAnsi="宋体" w:cs="宋体"/>
          <w:color w:val="000000"/>
          <w:sz w:val="53"/>
        </w:rPr>
        <w:t>拉丁文</w:t>
      </w:r>
      <w:r>
        <w:rPr>
          <w:rFonts w:ascii="宋体" w:eastAsia="宋体" w:hAnsi="宋体" w:cs="宋体"/>
          <w:b/>
          <w:color w:val="000000"/>
          <w:sz w:val="53"/>
        </w:rPr>
        <w:t xml:space="preserve"> </w:t>
      </w:r>
      <w:r>
        <w:rPr>
          <w:rFonts w:ascii="宋体" w:eastAsia="宋体" w:hAnsi="宋体" w:cs="宋体"/>
          <w:color w:val="000000"/>
          <w:sz w:val="53"/>
        </w:rPr>
        <w:t>colligere</w:t>
      </w:r>
      <w:r>
        <w:rPr>
          <w:rFonts w:ascii="宋体" w:eastAsia="宋体" w:hAnsi="宋体" w:cs="宋体"/>
          <w:color w:val="000000"/>
          <w:sz w:val="53"/>
        </w:rPr>
        <w:t>：选择并聚集</w:t>
      </w:r>
      <w:r>
        <w:rPr>
          <w:rFonts w:ascii="宋体" w:eastAsia="宋体" w:hAnsi="宋体" w:cs="宋体"/>
          <w:color w:val="000000"/>
          <w:sz w:val="53"/>
        </w:rPr>
        <w:t>)</w:t>
      </w:r>
      <w:r>
        <w:rPr>
          <w:rFonts w:ascii="宋体" w:eastAsia="宋体" w:hAnsi="宋体" w:cs="宋体"/>
          <w:color w:val="000000"/>
          <w:sz w:val="53"/>
        </w:rPr>
        <w:t>和累积的概念不同。最低的阶段是累积：堆积旧报纸、储藏食品</w:t>
      </w:r>
      <w:r>
        <w:rPr>
          <w:rFonts w:ascii="宋体" w:eastAsia="宋体" w:hAnsi="宋体" w:cs="宋体"/>
          <w:color w:val="000000"/>
          <w:sz w:val="53"/>
        </w:rPr>
        <w:t>————</w:t>
      </w:r>
      <w:r>
        <w:rPr>
          <w:rFonts w:ascii="宋体" w:eastAsia="宋体" w:hAnsi="宋体" w:cs="宋体"/>
          <w:color w:val="000000"/>
          <w:sz w:val="53"/>
        </w:rPr>
        <w:t>处于口部吸收与肛门停滞之间</w:t>
      </w:r>
      <w:r>
        <w:rPr>
          <w:rFonts w:ascii="宋体" w:eastAsia="宋体" w:hAnsi="宋体" w:cs="宋体"/>
          <w:color w:val="000000"/>
          <w:sz w:val="53"/>
        </w:rPr>
        <w:t>————</w:t>
      </w:r>
      <w:r>
        <w:rPr>
          <w:rFonts w:ascii="宋体" w:eastAsia="宋体" w:hAnsi="宋体" w:cs="宋体"/>
          <w:color w:val="000000"/>
          <w:sz w:val="53"/>
        </w:rPr>
        <w:t>再来是相同物品的系列性聚集。收藏</w:t>
      </w:r>
      <w:r>
        <w:rPr>
          <w:rFonts w:ascii="宋体" w:eastAsia="宋体" w:hAnsi="宋体" w:cs="宋体"/>
          <w:color w:val="000000"/>
          <w:sz w:val="53"/>
        </w:rPr>
        <w:t>则迈向文化：它针对的是分化的物品，这些物品经常有交换价值，因此也是保存、走私、社会仪式和展览的</w:t>
      </w:r>
      <w:r>
        <w:rPr>
          <w:rFonts w:ascii="宋体" w:eastAsia="宋体" w:hAnsi="宋体" w:cs="宋体"/>
          <w:color w:val="000000"/>
          <w:sz w:val="53"/>
        </w:rPr>
        <w:t>“</w:t>
      </w:r>
      <w:r>
        <w:rPr>
          <w:rFonts w:ascii="宋体" w:eastAsia="宋体" w:hAnsi="宋体" w:cs="宋体"/>
          <w:color w:val="000000"/>
          <w:sz w:val="53"/>
        </w:rPr>
        <w:t>对象和物品</w:t>
      </w:r>
      <w:r>
        <w:rPr>
          <w:rFonts w:ascii="宋体" w:eastAsia="宋体" w:hAnsi="宋体" w:cs="宋体"/>
          <w:color w:val="000000"/>
          <w:sz w:val="53"/>
        </w:rPr>
        <w:t>”————</w:t>
      </w:r>
      <w:r>
        <w:rPr>
          <w:rFonts w:ascii="宋体" w:eastAsia="宋体" w:hAnsi="宋体" w:cs="宋体"/>
          <w:color w:val="000000"/>
          <w:sz w:val="53"/>
        </w:rPr>
        <w:t>甚至可以是利益的来源。这些物品皆配合着某一计划。虽然彼此互相指涉，它们也在此游戏中，将外在的社会和人际关系包括进来。</w:t>
      </w:r>
    </w:p>
    <w:p w:rsidR="00DE36E8" w:rsidRDefault="00015DB2">
      <w:pPr>
        <w:wordWrap w:val="0"/>
        <w:spacing w:line="1000" w:lineRule="atLeast"/>
        <w:ind w:left="1140"/>
        <w:textAlignment w:val="baseline"/>
        <w:rPr>
          <w:sz w:val="53"/>
        </w:rPr>
      </w:pPr>
      <w:r>
        <w:rPr>
          <w:rFonts w:ascii="宋体" w:eastAsia="宋体" w:hAnsi="宋体" w:cs="宋体"/>
          <w:color w:val="000000"/>
          <w:sz w:val="53"/>
        </w:rPr>
        <w:t>即使如此，外在的动机虽然强大，收藏也不会脱离内在的系</w:t>
      </w:r>
    </w:p>
    <w:p w:rsidR="00DE36E8" w:rsidRDefault="00015DB2">
      <w:pPr>
        <w:wordWrap w:val="0"/>
        <w:spacing w:before="320" w:line="560" w:lineRule="atLeast"/>
        <w:ind w:right="1260"/>
        <w:jc w:val="right"/>
        <w:textAlignment w:val="baseline"/>
        <w:rPr>
          <w:sz w:val="41"/>
        </w:rPr>
      </w:pPr>
      <w:r>
        <w:rPr>
          <w:rFonts w:ascii="宋体" w:eastAsia="宋体" w:hAnsi="宋体" w:cs="宋体"/>
          <w:color w:val="000000"/>
          <w:sz w:val="41"/>
        </w:rPr>
        <w:t>117</w:t>
      </w:r>
    </w:p>
    <w:p w:rsidR="00DE36E8" w:rsidRDefault="00DE36E8"/>
    <w:p w:rsidR="00DE36E8" w:rsidRDefault="00DE36E8">
      <w:pPr>
        <w:sectPr w:rsidR="00DE36E8">
          <w:headerReference w:type="default" r:id="rId296"/>
          <w:footerReference w:type="default" r:id="rId297"/>
          <w:pgSz w:w="22000" w:h="31680"/>
          <w:pgMar w:top="2660" w:right="2980" w:bottom="2660" w:left="2980" w:header="2360" w:footer="2360" w:gutter="0"/>
          <w:cols w:space="720"/>
        </w:sectPr>
      </w:pPr>
    </w:p>
    <w:p w:rsidR="00DE36E8" w:rsidRDefault="00015DB2">
      <w:pPr>
        <w:wordWrap w:val="0"/>
        <w:spacing w:line="900" w:lineRule="atLeast"/>
        <w:ind w:right="20"/>
        <w:textAlignment w:val="baseline"/>
        <w:rPr>
          <w:sz w:val="57"/>
        </w:rPr>
      </w:pPr>
      <w:r>
        <w:rPr>
          <w:rFonts w:ascii="宋体" w:eastAsia="宋体" w:hAnsi="宋体" w:cs="宋体"/>
          <w:color w:val="000000"/>
          <w:sz w:val="57"/>
        </w:rPr>
        <w:lastRenderedPageBreak/>
        <w:t>统性，至少它会在两者间形成妥协：即使收藏的论述是为了他人时，它仍然首先是一个针对自我的论述。系列性的动机处处可见。调查显示出系列丛书</w:t>
      </w:r>
      <w:r>
        <w:rPr>
          <w:rFonts w:ascii="宋体" w:eastAsia="宋体" w:hAnsi="宋体" w:cs="宋体"/>
          <w:color w:val="000000"/>
          <w:sz w:val="57"/>
        </w:rPr>
        <w:t>(</w:t>
      </w:r>
      <w:r>
        <w:rPr>
          <w:rFonts w:ascii="宋体" w:eastAsia="宋体" w:hAnsi="宋体" w:cs="宋体"/>
          <w:color w:val="000000"/>
          <w:sz w:val="57"/>
        </w:rPr>
        <w:t>如</w:t>
      </w:r>
      <w:r>
        <w:rPr>
          <w:rFonts w:ascii="宋体" w:eastAsia="宋体" w:hAnsi="宋体" w:cs="宋体"/>
          <w:color w:val="000000"/>
          <w:sz w:val="57"/>
        </w:rPr>
        <w:t xml:space="preserve"> 10/18</w:t>
      </w:r>
      <w:r>
        <w:rPr>
          <w:rFonts w:ascii="宋体" w:eastAsia="宋体" w:hAnsi="宋体" w:cs="宋体"/>
          <w:color w:val="000000"/>
          <w:sz w:val="57"/>
        </w:rPr>
        <w:t>、</w:t>
      </w:r>
      <w:r>
        <w:rPr>
          <w:rFonts w:ascii="宋体" w:eastAsia="宋体" w:hAnsi="宋体" w:cs="宋体"/>
          <w:color w:val="000000"/>
          <w:sz w:val="57"/>
        </w:rPr>
        <w:t xml:space="preserve"> Que </w:t>
      </w:r>
      <w:r>
        <w:rPr>
          <w:rFonts w:ascii="宋体" w:eastAsia="宋体" w:hAnsi="宋体" w:cs="宋体"/>
          <w:color w:val="000000"/>
          <w:sz w:val="57"/>
        </w:rPr>
        <w:t xml:space="preserve">sais-je? </w:t>
      </w:r>
      <w:r>
        <w:rPr>
          <w:rFonts w:ascii="宋体" w:eastAsia="宋体" w:hAnsi="宋体" w:cs="宋体"/>
          <w:color w:val="000000"/>
          <w:sz w:val="57"/>
        </w:rPr>
        <w:t>系列</w:t>
      </w:r>
      <w:r>
        <w:rPr>
          <w:rFonts w:ascii="宋体" w:eastAsia="宋体" w:hAnsi="宋体" w:cs="宋体"/>
          <w:color w:val="000000"/>
          <w:sz w:val="57"/>
        </w:rPr>
        <w:t>)</w:t>
      </w:r>
      <w:r>
        <w:rPr>
          <w:rFonts w:ascii="宋体" w:eastAsia="宋体" w:hAnsi="宋体" w:cs="宋体"/>
          <w:color w:val="000000"/>
          <w:sz w:val="57"/>
        </w:rPr>
        <w:t>的顾客</w:t>
      </w:r>
      <w:r>
        <w:rPr>
          <w:rFonts w:ascii="宋体" w:eastAsia="宋体" w:hAnsi="宋体" w:cs="宋体"/>
          <w:color w:val="000000"/>
          <w:sz w:val="57"/>
        </w:rPr>
        <w:t>,</w:t>
      </w:r>
      <w:r>
        <w:rPr>
          <w:rFonts w:ascii="宋体" w:eastAsia="宋体" w:hAnsi="宋体" w:cs="宋体"/>
          <w:color w:val="000000"/>
          <w:sz w:val="57"/>
        </w:rPr>
        <w:t>一旦落入系列的轨迹中，便会继续购买他虽然不感兴趣的书：系列中的差异性本身即足以制造一个可以取代真实兴趣的纯形式兴趣。在</w:t>
      </w:r>
      <w:r>
        <w:rPr>
          <w:rFonts w:ascii="宋体" w:eastAsia="宋体" w:hAnsi="宋体" w:cs="宋体"/>
          <w:color w:val="000000"/>
          <w:sz w:val="57"/>
        </w:rPr>
        <w:t>[</w:t>
      </w:r>
      <w:r>
        <w:rPr>
          <w:rFonts w:ascii="宋体" w:eastAsia="宋体" w:hAnsi="宋体" w:cs="宋体"/>
          <w:color w:val="000000"/>
          <w:sz w:val="57"/>
        </w:rPr>
        <w:t>这种</w:t>
      </w:r>
      <w:r>
        <w:rPr>
          <w:rFonts w:ascii="宋体" w:eastAsia="宋体" w:hAnsi="宋体" w:cs="宋体"/>
          <w:color w:val="000000"/>
          <w:sz w:val="57"/>
        </w:rPr>
        <w:t>]</w:t>
      </w:r>
      <w:r>
        <w:rPr>
          <w:rFonts w:ascii="宋体" w:eastAsia="宋体" w:hAnsi="宋体" w:cs="宋体"/>
          <w:color w:val="000000"/>
          <w:sz w:val="57"/>
        </w:rPr>
        <w:t>购买动机中作用的，是一种纯粹由连结造成的强制力。另一类似的行为则是一种不被自己所有的书围绕，就不能安然阅读的读者：阅读本身的特性在此接近消失。甚至走得更远，书本本身不重要了，重要的是它在书架上和别的书摆在一起那一刻。相反的，</w:t>
      </w:r>
      <w:r>
        <w:rPr>
          <w:rFonts w:ascii="宋体" w:eastAsia="宋体" w:hAnsi="宋体" w:cs="宋体"/>
          <w:color w:val="000000"/>
          <w:sz w:val="57"/>
        </w:rPr>
        <w:t>“</w:t>
      </w:r>
      <w:r>
        <w:rPr>
          <w:rFonts w:ascii="宋体" w:eastAsia="宋体" w:hAnsi="宋体" w:cs="宋体"/>
          <w:color w:val="000000"/>
          <w:sz w:val="57"/>
        </w:rPr>
        <w:t>失去线索</w:t>
      </w:r>
      <w:r>
        <w:rPr>
          <w:rFonts w:ascii="宋体" w:eastAsia="宋体" w:hAnsi="宋体" w:cs="宋体"/>
          <w:color w:val="000000"/>
          <w:sz w:val="57"/>
        </w:rPr>
        <w:t>”</w:t>
      </w:r>
      <w:r>
        <w:rPr>
          <w:rFonts w:ascii="宋体" w:eastAsia="宋体" w:hAnsi="宋体" w:cs="宋体"/>
          <w:color w:val="000000"/>
          <w:sz w:val="57"/>
        </w:rPr>
        <w:t>的丛书读者，就很难再上钩：他甚至不会购买他会有真正兴趣的书。这些观察已足以让我们明白区分两种动机，两者相互排斥，只能以</w:t>
      </w:r>
      <w:r>
        <w:rPr>
          <w:rFonts w:ascii="宋体" w:eastAsia="宋体" w:hAnsi="宋体" w:cs="宋体"/>
          <w:color w:val="000000"/>
          <w:sz w:val="57"/>
        </w:rPr>
        <w:t>妥协的方式并存，而且因为惯性之故，其优先性归于系列性动机，而兴趣的辩证性动机则落居下风。</w:t>
      </w:r>
      <w:r>
        <w:rPr>
          <w:rFonts w:ascii="宋体" w:eastAsia="宋体" w:hAnsi="宋体" w:cs="宋体"/>
          <w:color w:val="000000"/>
          <w:sz w:val="57"/>
        </w:rPr>
        <w:t>30</w:t>
      </w:r>
    </w:p>
    <w:p w:rsidR="00DE36E8" w:rsidRDefault="00015DB2">
      <w:pPr>
        <w:wordWrap w:val="0"/>
        <w:spacing w:line="900" w:lineRule="atLeast"/>
        <w:ind w:left="40" w:right="20" w:firstLine="1140"/>
        <w:textAlignment w:val="baseline"/>
        <w:rPr>
          <w:sz w:val="57"/>
        </w:rPr>
      </w:pPr>
      <w:r>
        <w:rPr>
          <w:rFonts w:ascii="宋体" w:eastAsia="宋体" w:hAnsi="宋体" w:cs="宋体"/>
          <w:color w:val="000000"/>
          <w:sz w:val="57"/>
        </w:rPr>
        <w:t>但纯粹的收藏可能会成为真实的兴趣。比如一位有系统地购买</w:t>
      </w:r>
      <w:r>
        <w:rPr>
          <w:rFonts w:ascii="宋体" w:eastAsia="宋体" w:hAnsi="宋体" w:cs="宋体"/>
          <w:color w:val="000000"/>
          <w:sz w:val="57"/>
        </w:rPr>
        <w:t xml:space="preserve"> Que sais-je?</w:t>
      </w:r>
      <w:r>
        <w:rPr>
          <w:rFonts w:ascii="宋体" w:eastAsia="宋体" w:hAnsi="宋体" w:cs="宋体"/>
          <w:color w:val="000000"/>
          <w:sz w:val="57"/>
        </w:rPr>
        <w:t>所有丛书的读者，后来经常会将他的收藏引向某一个主题：</w:t>
      </w:r>
      <w:r>
        <w:rPr>
          <w:rFonts w:ascii="宋体" w:eastAsia="宋体" w:hAnsi="宋体" w:cs="宋体"/>
          <w:color w:val="000000"/>
          <w:sz w:val="57"/>
        </w:rPr>
        <w:t>[</w:t>
      </w:r>
      <w:r>
        <w:rPr>
          <w:rFonts w:ascii="宋体" w:eastAsia="宋体" w:hAnsi="宋体" w:cs="宋体"/>
          <w:color w:val="000000"/>
          <w:sz w:val="57"/>
        </w:rPr>
        <w:t>比如</w:t>
      </w:r>
      <w:r>
        <w:rPr>
          <w:rFonts w:ascii="宋体" w:eastAsia="宋体" w:hAnsi="宋体" w:cs="宋体"/>
          <w:color w:val="000000"/>
          <w:sz w:val="57"/>
        </w:rPr>
        <w:t>]</w:t>
      </w:r>
      <w:r>
        <w:rPr>
          <w:rFonts w:ascii="宋体" w:eastAsia="宋体" w:hAnsi="宋体" w:cs="宋体"/>
          <w:color w:val="000000"/>
          <w:sz w:val="57"/>
        </w:rPr>
        <w:t>音乐、社会学。超过了量上的某一门槛，便可设想某种选择的可能。但在这里没有一定的规则。我们可以带着同等的退化心理去狂热地收藏大师画作和</w:t>
      </w:r>
      <w:r>
        <w:rPr>
          <w:rFonts w:ascii="宋体" w:eastAsia="宋体" w:hAnsi="宋体" w:cs="宋体"/>
          <w:color w:val="000000"/>
          <w:sz w:val="57"/>
        </w:rPr>
        <w:t xml:space="preserve"> camembert </w:t>
      </w:r>
      <w:r>
        <w:rPr>
          <w:rFonts w:ascii="宋体" w:eastAsia="宋体" w:hAnsi="宋体" w:cs="宋体"/>
          <w:color w:val="000000"/>
          <w:sz w:val="57"/>
        </w:rPr>
        <w:t>乳酪标签，相反地，集邮则是儿童间的持续的交换来源。因此我们永远不能用一组收藏在主题上的复杂性，来判断它对世界的真实开放性。而</w:t>
      </w:r>
      <w:r>
        <w:rPr>
          <w:rFonts w:ascii="宋体" w:eastAsia="宋体" w:hAnsi="宋体" w:cs="宋体"/>
          <w:color w:val="000000"/>
          <w:sz w:val="57"/>
        </w:rPr>
        <w:t>且这个复杂性本身，可能是一个迹象或是一个武断的来源。</w:t>
      </w:r>
    </w:p>
    <w:p w:rsidR="00DE36E8" w:rsidRDefault="00015DB2">
      <w:pPr>
        <w:wordWrap w:val="0"/>
        <w:spacing w:line="900" w:lineRule="atLeast"/>
        <w:ind w:left="40" w:firstLine="1140"/>
        <w:textAlignment w:val="baseline"/>
        <w:rPr>
          <w:sz w:val="57"/>
        </w:rPr>
      </w:pPr>
      <w:r>
        <w:rPr>
          <w:rFonts w:ascii="宋体" w:eastAsia="宋体" w:hAnsi="宋体" w:cs="宋体"/>
          <w:color w:val="000000"/>
          <w:sz w:val="57"/>
        </w:rPr>
        <w:t>除了它在文化上的复杂性之外，缺乏、未完成也使得收藏和纯粹的聚集有所不同。缺乏永远是一个明确的要求，比如因为某一物品的缺席而产生的要求。而这个要求，则表达为寻找、激情、对他人发出的信息，</w:t>
      </w:r>
      <w:r>
        <w:rPr>
          <w:rFonts w:ascii="宋体" w:eastAsia="宋体" w:hAnsi="宋体" w:cs="宋体"/>
          <w:color w:val="000000"/>
          <w:sz w:val="57"/>
        </w:rPr>
        <w:t>³¹</w:t>
      </w:r>
      <w:r>
        <w:rPr>
          <w:rFonts w:ascii="宋体" w:eastAsia="宋体" w:hAnsi="宋体" w:cs="宋体"/>
          <w:color w:val="000000"/>
          <w:sz w:val="57"/>
        </w:rPr>
        <w:t>也足以破除收藏致命的魅力，不然主</w:t>
      </w:r>
    </w:p>
    <w:p w:rsidR="00DE36E8" w:rsidRDefault="00015DB2">
      <w:pPr>
        <w:wordWrap w:val="0"/>
        <w:spacing w:before="240" w:line="580" w:lineRule="atLeast"/>
        <w:ind w:left="1160" w:firstLine="20"/>
        <w:textAlignment w:val="baseline"/>
        <w:rPr>
          <w:sz w:val="42"/>
        </w:rPr>
      </w:pPr>
      <w:r>
        <w:rPr>
          <w:rFonts w:ascii="宋体" w:eastAsia="宋体" w:hAnsi="宋体" w:cs="宋体"/>
          <w:color w:val="000000"/>
          <w:sz w:val="42"/>
        </w:rPr>
        <w:t>118</w:t>
      </w:r>
    </w:p>
    <w:p w:rsidR="00DE36E8" w:rsidRDefault="00DE36E8"/>
    <w:p w:rsidR="00DE36E8" w:rsidRDefault="00DE36E8">
      <w:pPr>
        <w:sectPr w:rsidR="00DE36E8">
          <w:headerReference w:type="default" r:id="rId298"/>
          <w:footerReference w:type="default" r:id="rId299"/>
          <w:pgSz w:w="22000" w:h="31680"/>
          <w:pgMar w:top="2640" w:right="3000" w:bottom="2640" w:left="3000" w:header="2340" w:footer="2340" w:gutter="0"/>
          <w:cols w:space="720"/>
        </w:sectPr>
      </w:pPr>
    </w:p>
    <w:p w:rsidR="00DE36E8" w:rsidRDefault="00015DB2">
      <w:pPr>
        <w:wordWrap w:val="0"/>
        <w:spacing w:line="880" w:lineRule="atLeast"/>
        <w:ind w:left="40"/>
        <w:textAlignment w:val="baseline"/>
        <w:rPr>
          <w:sz w:val="56"/>
        </w:rPr>
      </w:pPr>
      <w:r>
        <w:rPr>
          <w:rFonts w:ascii="宋体" w:eastAsia="宋体" w:hAnsi="宋体" w:cs="宋体"/>
          <w:color w:val="000000"/>
          <w:sz w:val="56"/>
        </w:rPr>
        <w:lastRenderedPageBreak/>
        <w:t>体便会沉入纯粹蛊惑的深渊。一个电视节目可作很好的说明：每一个出现向观众展示他的收藏的收藏者，都会提到他特别缺少的那一件</w:t>
      </w:r>
      <w:r>
        <w:rPr>
          <w:rFonts w:ascii="宋体" w:eastAsia="宋体" w:hAnsi="宋体" w:cs="宋体"/>
          <w:color w:val="000000"/>
          <w:sz w:val="56"/>
        </w:rPr>
        <w:t>“</w:t>
      </w:r>
      <w:r>
        <w:rPr>
          <w:rFonts w:ascii="宋体" w:eastAsia="宋体" w:hAnsi="宋体" w:cs="宋体"/>
          <w:color w:val="000000"/>
          <w:sz w:val="56"/>
        </w:rPr>
        <w:t>物品</w:t>
      </w:r>
      <w:r>
        <w:rPr>
          <w:rFonts w:ascii="宋体" w:eastAsia="宋体" w:hAnsi="宋体" w:cs="宋体"/>
          <w:color w:val="000000"/>
          <w:sz w:val="56"/>
        </w:rPr>
        <w:t>”</w:t>
      </w:r>
      <w:r>
        <w:rPr>
          <w:rFonts w:ascii="宋体" w:eastAsia="宋体" w:hAnsi="宋体" w:cs="宋体"/>
          <w:color w:val="000000"/>
          <w:sz w:val="56"/>
        </w:rPr>
        <w:t>，而每个人都受邀为他寻找。如此</w:t>
      </w:r>
      <w:r>
        <w:rPr>
          <w:rFonts w:ascii="宋体" w:eastAsia="宋体" w:hAnsi="宋体" w:cs="宋体"/>
          <w:color w:val="000000"/>
          <w:sz w:val="56"/>
        </w:rPr>
        <w:t>[</w:t>
      </w:r>
      <w:r>
        <w:rPr>
          <w:rFonts w:ascii="宋体" w:eastAsia="宋体" w:hAnsi="宋体" w:cs="宋体"/>
          <w:color w:val="000000"/>
          <w:sz w:val="56"/>
        </w:rPr>
        <w:t>收藏</w:t>
      </w:r>
      <w:r>
        <w:rPr>
          <w:rFonts w:ascii="宋体" w:eastAsia="宋体" w:hAnsi="宋体" w:cs="宋体"/>
          <w:color w:val="000000"/>
          <w:sz w:val="56"/>
        </w:rPr>
        <w:t>]</w:t>
      </w:r>
      <w:r>
        <w:rPr>
          <w:rFonts w:ascii="宋体" w:eastAsia="宋体" w:hAnsi="宋体" w:cs="宋体"/>
          <w:color w:val="000000"/>
          <w:sz w:val="56"/>
        </w:rPr>
        <w:t>对象也可以呈现一个社会</w:t>
      </w:r>
      <w:r>
        <w:rPr>
          <w:rFonts w:ascii="宋体" w:eastAsia="宋体" w:hAnsi="宋体" w:cs="宋体"/>
          <w:color w:val="000000"/>
          <w:sz w:val="56"/>
        </w:rPr>
        <w:t>性论述。但这时必须注意到一个明显的事实：呈现在其中的，很少是存在，而是缺乏。</w:t>
      </w:r>
    </w:p>
    <w:p w:rsidR="00DE36E8" w:rsidRDefault="00DE36E8">
      <w:pPr>
        <w:wordWrap w:val="0"/>
        <w:spacing w:line="860" w:lineRule="exact"/>
        <w:textAlignment w:val="baseline"/>
        <w:rPr>
          <w:sz w:val="77"/>
        </w:rPr>
      </w:pPr>
    </w:p>
    <w:p w:rsidR="00DE36E8" w:rsidRDefault="00015DB2">
      <w:pPr>
        <w:wordWrap w:val="0"/>
        <w:spacing w:line="1020" w:lineRule="atLeast"/>
        <w:jc w:val="center"/>
        <w:textAlignment w:val="baseline"/>
        <w:rPr>
          <w:sz w:val="77"/>
        </w:rPr>
      </w:pPr>
      <w:r>
        <w:rPr>
          <w:rFonts w:ascii="仿宋" w:eastAsia="仿宋" w:hAnsi="仿宋" w:cs="仿宋"/>
          <w:color w:val="000000"/>
          <w:sz w:val="77"/>
        </w:rPr>
        <w:t>针对自我的论述</w:t>
      </w:r>
    </w:p>
    <w:p w:rsidR="00DE36E8" w:rsidRDefault="00DE36E8">
      <w:pPr>
        <w:wordWrap w:val="0"/>
        <w:spacing w:line="860" w:lineRule="exact"/>
        <w:jc w:val="center"/>
        <w:textAlignment w:val="baseline"/>
        <w:rPr>
          <w:sz w:val="77"/>
        </w:rPr>
      </w:pPr>
    </w:p>
    <w:p w:rsidR="00DE36E8" w:rsidRDefault="00015DB2">
      <w:pPr>
        <w:wordWrap w:val="0"/>
        <w:spacing w:line="880" w:lineRule="atLeast"/>
        <w:ind w:left="40" w:right="40" w:firstLine="1200"/>
        <w:textAlignment w:val="baseline"/>
        <w:rPr>
          <w:sz w:val="56"/>
        </w:rPr>
      </w:pPr>
      <w:r>
        <w:rPr>
          <w:rFonts w:ascii="宋体" w:eastAsia="宋体" w:hAnsi="宋体" w:cs="宋体"/>
          <w:color w:val="000000"/>
          <w:sz w:val="56"/>
        </w:rPr>
        <w:t>收藏的特征在于，到了某一特定时刻，一个断裂便会使它脱离它的退化系统，并赋予它一个计划或要求</w:t>
      </w:r>
      <w:r>
        <w:rPr>
          <w:rFonts w:ascii="宋体" w:eastAsia="宋体" w:hAnsi="宋体" w:cs="宋体"/>
          <w:color w:val="000000"/>
          <w:sz w:val="56"/>
        </w:rPr>
        <w:t>(</w:t>
      </w:r>
      <w:r>
        <w:rPr>
          <w:rFonts w:ascii="宋体" w:eastAsia="宋体" w:hAnsi="宋体" w:cs="宋体"/>
          <w:color w:val="000000"/>
          <w:sz w:val="56"/>
        </w:rPr>
        <w:t>威望的、文化的、商业的</w:t>
      </w:r>
      <w:r>
        <w:rPr>
          <w:rFonts w:ascii="宋体" w:eastAsia="宋体" w:hAnsi="宋体" w:cs="宋体"/>
          <w:color w:val="000000"/>
          <w:sz w:val="56"/>
        </w:rPr>
        <w:t>——</w:t>
      </w:r>
      <w:r>
        <w:rPr>
          <w:rFonts w:ascii="宋体" w:eastAsia="宋体" w:hAnsi="宋体" w:cs="宋体"/>
          <w:color w:val="000000"/>
          <w:sz w:val="56"/>
        </w:rPr>
        <w:t>但这些都不重要，要紧的是物品最后可以把一个人放在他人面前：这时物品就是一个信息</w:t>
      </w:r>
      <w:r>
        <w:rPr>
          <w:rFonts w:ascii="宋体" w:eastAsia="宋体" w:hAnsi="宋体" w:cs="宋体"/>
          <w:color w:val="000000"/>
          <w:sz w:val="56"/>
        </w:rPr>
        <w:t>)</w:t>
      </w:r>
      <w:r>
        <w:rPr>
          <w:rFonts w:ascii="宋体" w:eastAsia="宋体" w:hAnsi="宋体" w:cs="宋体"/>
          <w:color w:val="000000"/>
          <w:sz w:val="56"/>
        </w:rPr>
        <w:t>。然而不论一组收藏如何向外在世界开放，在它之中一定有一个无法化约的元素，与世界无关。收藏者是因为觉得在不受他所控制的社会论述中，他的自我遭到异化且挥发无踪，因此他才要重组一个对他来说是透</w:t>
      </w:r>
      <w:r>
        <w:rPr>
          <w:rFonts w:ascii="宋体" w:eastAsia="宋体" w:hAnsi="宋体" w:cs="宋体"/>
          <w:color w:val="000000"/>
          <w:sz w:val="56"/>
        </w:rPr>
        <w:t>明的论述，因为他拥有其中所有的符征</w:t>
      </w:r>
      <w:r>
        <w:rPr>
          <w:rFonts w:ascii="宋体" w:eastAsia="宋体" w:hAnsi="宋体" w:cs="宋体"/>
          <w:color w:val="000000"/>
          <w:sz w:val="56"/>
        </w:rPr>
        <w:t>(signifiants)</w:t>
      </w:r>
      <w:r>
        <w:rPr>
          <w:rFonts w:ascii="宋体" w:eastAsia="宋体" w:hAnsi="宋体" w:cs="宋体"/>
          <w:color w:val="000000"/>
          <w:sz w:val="56"/>
        </w:rPr>
        <w:t>，而且此论述的最后符旨</w:t>
      </w:r>
      <w:r>
        <w:rPr>
          <w:rFonts w:ascii="宋体" w:eastAsia="宋体" w:hAnsi="宋体" w:cs="宋体"/>
          <w:color w:val="000000"/>
          <w:sz w:val="56"/>
        </w:rPr>
        <w:t>(signifié)</w:t>
      </w:r>
      <w:r>
        <w:rPr>
          <w:rFonts w:ascii="宋体" w:eastAsia="宋体" w:hAnsi="宋体" w:cs="宋体"/>
          <w:color w:val="000000"/>
          <w:sz w:val="56"/>
        </w:rPr>
        <w:t>便是他本人。但他注定失败：他自以为能够超越，但他所持的纯粹而一致的论述其实办不到，他没有看到他只是纯粹和简单地把一个客观而开放的不连续性转移为一个主观而封闭的不连续性，而在其中，他所运用的语言，失去了一般的价值。这种透过物品进行的整体化程序</w:t>
      </w:r>
      <w:r>
        <w:rPr>
          <w:rFonts w:ascii="宋体" w:eastAsia="宋体" w:hAnsi="宋体" w:cs="宋体"/>
          <w:color w:val="000000"/>
          <w:sz w:val="56"/>
        </w:rPr>
        <w:t>(totalisation)</w:t>
      </w:r>
      <w:r>
        <w:rPr>
          <w:rFonts w:ascii="宋体" w:eastAsia="宋体" w:hAnsi="宋体" w:cs="宋体"/>
          <w:color w:val="000000"/>
          <w:sz w:val="56"/>
        </w:rPr>
        <w:t>，总是带着孤独的印记：它的沟通失败，而它也思念沟通。而且，这里还会出现</w:t>
      </w:r>
      <w:r>
        <w:rPr>
          <w:rFonts w:ascii="宋体" w:eastAsia="宋体" w:hAnsi="宋体" w:cs="宋体"/>
          <w:color w:val="000000"/>
          <w:sz w:val="56"/>
        </w:rPr>
        <w:t xml:space="preserve"> </w:t>
      </w:r>
      <w:r>
        <w:rPr>
          <w:rFonts w:ascii="宋体" w:eastAsia="宋体" w:hAnsi="宋体" w:cs="宋体"/>
          <w:color w:val="000000"/>
          <w:sz w:val="56"/>
        </w:rPr>
        <w:t>一个问题：物品除了这样的语言，还能构成其他种语言吗</w:t>
      </w:r>
      <w:r>
        <w:rPr>
          <w:rFonts w:ascii="宋体" w:eastAsia="宋体" w:hAnsi="宋体" w:cs="宋体"/>
          <w:color w:val="000000"/>
          <w:sz w:val="56"/>
        </w:rPr>
        <w:t>?</w:t>
      </w:r>
      <w:r>
        <w:rPr>
          <w:rFonts w:ascii="宋体" w:eastAsia="宋体" w:hAnsi="宋体" w:cs="宋体"/>
          <w:color w:val="000000"/>
          <w:sz w:val="56"/>
        </w:rPr>
        <w:t>人透过它们，除了一</w:t>
      </w:r>
      <w:r>
        <w:rPr>
          <w:rFonts w:ascii="宋体" w:eastAsia="宋体" w:hAnsi="宋体" w:cs="宋体"/>
          <w:color w:val="000000"/>
          <w:sz w:val="56"/>
        </w:rPr>
        <w:t>个针对自我的论述外，还能建立其他的语言吗</w:t>
      </w:r>
      <w:r>
        <w:rPr>
          <w:rFonts w:ascii="宋体" w:eastAsia="宋体" w:hAnsi="宋体" w:cs="宋体"/>
          <w:color w:val="000000"/>
          <w:sz w:val="56"/>
        </w:rPr>
        <w:t>?</w:t>
      </w:r>
    </w:p>
    <w:p w:rsidR="00DE36E8" w:rsidRDefault="00015DB2">
      <w:pPr>
        <w:wordWrap w:val="0"/>
        <w:spacing w:line="880" w:lineRule="atLeast"/>
        <w:ind w:left="40" w:right="160" w:firstLine="1200"/>
        <w:textAlignment w:val="baseline"/>
        <w:rPr>
          <w:sz w:val="56"/>
        </w:rPr>
      </w:pPr>
      <w:r>
        <w:rPr>
          <w:rFonts w:ascii="宋体" w:eastAsia="宋体" w:hAnsi="宋体" w:cs="宋体"/>
          <w:color w:val="000000"/>
          <w:sz w:val="56"/>
        </w:rPr>
        <w:t>如果一位收藏者永远不会是一个没有希望的狂人，那是因为他收藏物品，才能用某种方式，阻止他一路退化到完全的抽象</w:t>
      </w:r>
    </w:p>
    <w:p w:rsidR="00DE36E8" w:rsidRDefault="00015DB2">
      <w:pPr>
        <w:wordWrap w:val="0"/>
        <w:spacing w:before="300" w:line="560" w:lineRule="atLeast"/>
        <w:ind w:right="1340"/>
        <w:jc w:val="right"/>
        <w:textAlignment w:val="baseline"/>
        <w:rPr>
          <w:sz w:val="41"/>
        </w:rPr>
      </w:pPr>
      <w:r>
        <w:rPr>
          <w:rFonts w:ascii="宋体" w:eastAsia="宋体" w:hAnsi="宋体" w:cs="宋体"/>
          <w:color w:val="000000"/>
          <w:sz w:val="41"/>
        </w:rPr>
        <w:t>119</w:t>
      </w:r>
    </w:p>
    <w:p w:rsidR="00DE36E8" w:rsidRDefault="00DE36E8"/>
    <w:p w:rsidR="00DE36E8" w:rsidRDefault="00DE36E8">
      <w:pPr>
        <w:sectPr w:rsidR="00DE36E8">
          <w:headerReference w:type="default" r:id="rId300"/>
          <w:footerReference w:type="default" r:id="rId301"/>
          <w:pgSz w:w="22000" w:h="31680"/>
          <w:pgMar w:top="2660" w:right="2960" w:bottom="2660" w:left="2960" w:header="2360" w:footer="2360" w:gutter="0"/>
          <w:cols w:space="720"/>
        </w:sectPr>
      </w:pPr>
    </w:p>
    <w:p w:rsidR="00DE36E8" w:rsidRDefault="00015DB2">
      <w:pPr>
        <w:wordWrap w:val="0"/>
        <w:spacing w:line="920" w:lineRule="atLeast"/>
        <w:ind w:left="20" w:right="20"/>
        <w:textAlignment w:val="baseline"/>
        <w:rPr>
          <w:sz w:val="55"/>
        </w:rPr>
      </w:pPr>
      <w:r>
        <w:rPr>
          <w:rFonts w:ascii="宋体" w:eastAsia="宋体" w:hAnsi="宋体" w:cs="宋体"/>
          <w:color w:val="000000"/>
          <w:sz w:val="55"/>
        </w:rPr>
        <w:lastRenderedPageBreak/>
        <w:t>(</w:t>
      </w:r>
      <w:r>
        <w:rPr>
          <w:rFonts w:ascii="宋体" w:eastAsia="宋体" w:hAnsi="宋体" w:cs="宋体"/>
          <w:color w:val="000000"/>
          <w:sz w:val="55"/>
        </w:rPr>
        <w:t>疯狂</w:t>
      </w:r>
      <w:r>
        <w:rPr>
          <w:rFonts w:ascii="宋体" w:eastAsia="宋体" w:hAnsi="宋体" w:cs="宋体"/>
          <w:color w:val="000000"/>
          <w:sz w:val="55"/>
        </w:rPr>
        <w:t>)</w:t>
      </w:r>
      <w:r>
        <w:rPr>
          <w:rFonts w:ascii="宋体" w:eastAsia="宋体" w:hAnsi="宋体" w:cs="宋体"/>
          <w:color w:val="000000"/>
          <w:sz w:val="55"/>
        </w:rPr>
        <w:t>，他所持的论述因为同样的原因，也永远不能超越某种贫乏和稚气。收藏总是一个有限的、重复的的程序，它的物质性本身，也就是说收藏品，过于具体，因此无法组构为一个真正的辩证结构。</w:t>
      </w:r>
      <w:r>
        <w:rPr>
          <w:rFonts w:ascii="宋体" w:eastAsia="宋体" w:hAnsi="宋体" w:cs="宋体"/>
          <w:color w:val="000000"/>
          <w:sz w:val="55"/>
        </w:rPr>
        <w:t>³²</w:t>
      </w:r>
      <w:r>
        <w:rPr>
          <w:rFonts w:ascii="宋体" w:eastAsia="宋体" w:hAnsi="宋体" w:cs="宋体"/>
          <w:color w:val="000000"/>
          <w:sz w:val="55"/>
        </w:rPr>
        <w:t>如果说，</w:t>
      </w:r>
      <w:r>
        <w:rPr>
          <w:rFonts w:ascii="宋体" w:eastAsia="宋体" w:hAnsi="宋体" w:cs="宋体"/>
          <w:color w:val="000000"/>
          <w:sz w:val="55"/>
        </w:rPr>
        <w:t>“</w:t>
      </w:r>
      <w:r>
        <w:rPr>
          <w:rFonts w:ascii="宋体" w:eastAsia="宋体" w:hAnsi="宋体" w:cs="宋体"/>
          <w:color w:val="000000"/>
          <w:sz w:val="55"/>
        </w:rPr>
        <w:t>一个不收藏任何东西的人是一个笨蛋</w:t>
      </w:r>
      <w:r>
        <w:rPr>
          <w:rFonts w:ascii="宋体" w:eastAsia="宋体" w:hAnsi="宋体" w:cs="宋体"/>
          <w:color w:val="000000"/>
          <w:sz w:val="55"/>
        </w:rPr>
        <w:t>”</w:t>
      </w:r>
      <w:r>
        <w:rPr>
          <w:rFonts w:ascii="宋体" w:eastAsia="宋体" w:hAnsi="宋体" w:cs="宋体"/>
          <w:color w:val="000000"/>
          <w:sz w:val="55"/>
        </w:rPr>
        <w:t>，那么收藏某些东西的人，也总是有点贫乏和非人性的地方。</w:t>
      </w:r>
    </w:p>
    <w:p w:rsidR="00DE36E8" w:rsidRDefault="00DE36E8">
      <w:pPr>
        <w:wordWrap w:val="0"/>
        <w:spacing w:line="940" w:lineRule="exact"/>
        <w:textAlignment w:val="baseline"/>
        <w:rPr>
          <w:sz w:val="55"/>
        </w:rPr>
      </w:pPr>
    </w:p>
    <w:p w:rsidR="00DE36E8" w:rsidRDefault="00015DB2">
      <w:pPr>
        <w:wordWrap w:val="0"/>
        <w:spacing w:line="680" w:lineRule="atLeast"/>
        <w:ind w:left="20"/>
        <w:textAlignment w:val="baseline"/>
        <w:rPr>
          <w:sz w:val="50"/>
        </w:rPr>
      </w:pPr>
      <w:r>
        <w:rPr>
          <w:rFonts w:ascii="黑体" w:eastAsia="黑体" w:hAnsi="黑体" w:cs="黑体"/>
          <w:b/>
          <w:color w:val="000000"/>
          <w:sz w:val="50"/>
        </w:rPr>
        <w:t>注</w:t>
      </w:r>
      <w:r>
        <w:rPr>
          <w:rFonts w:ascii="黑体" w:eastAsia="黑体" w:hAnsi="黑体" w:cs="黑体"/>
          <w:color w:val="000000"/>
          <w:sz w:val="50"/>
        </w:rPr>
        <w:t xml:space="preserve">  </w:t>
      </w:r>
      <w:r>
        <w:rPr>
          <w:rFonts w:ascii="黑体" w:eastAsia="黑体" w:hAnsi="黑体" w:cs="黑体"/>
          <w:b/>
          <w:color w:val="000000"/>
          <w:sz w:val="50"/>
        </w:rPr>
        <w:t>释</w:t>
      </w:r>
    </w:p>
    <w:p w:rsidR="00DE36E8" w:rsidRDefault="00015DB2">
      <w:pPr>
        <w:wordWrap w:val="0"/>
        <w:spacing w:line="820" w:lineRule="atLeast"/>
        <w:ind w:left="20" w:right="20" w:firstLine="960"/>
        <w:textAlignment w:val="baseline"/>
        <w:rPr>
          <w:sz w:val="46"/>
        </w:rPr>
      </w:pPr>
      <w:r>
        <w:rPr>
          <w:rFonts w:ascii="仿宋" w:eastAsia="仿宋" w:hAnsi="仿宋" w:cs="仿宋"/>
          <w:color w:val="000000"/>
          <w:sz w:val="46"/>
        </w:rPr>
        <w:t>1.</w:t>
      </w:r>
      <w:r>
        <w:rPr>
          <w:rFonts w:ascii="仿宋" w:eastAsia="仿宋" w:hAnsi="仿宋" w:cs="仿宋"/>
          <w:color w:val="000000"/>
          <w:sz w:val="46"/>
        </w:rPr>
        <w:t>艾弥儿</w:t>
      </w:r>
      <w:r>
        <w:rPr>
          <w:rFonts w:ascii="仿宋" w:eastAsia="仿宋" w:hAnsi="仿宋" w:cs="仿宋"/>
          <w:color w:val="000000"/>
          <w:sz w:val="46"/>
        </w:rPr>
        <w:t>·</w:t>
      </w:r>
      <w:r>
        <w:rPr>
          <w:rFonts w:ascii="仿宋" w:eastAsia="仿宋" w:hAnsi="仿宋" w:cs="仿宋"/>
          <w:color w:val="000000"/>
          <w:sz w:val="46"/>
        </w:rPr>
        <w:t>利特雷</w:t>
      </w:r>
      <w:r>
        <w:rPr>
          <w:rFonts w:ascii="仿宋" w:eastAsia="仿宋" w:hAnsi="仿宋" w:cs="仿宋"/>
          <w:color w:val="000000"/>
          <w:sz w:val="46"/>
        </w:rPr>
        <w:t>(Emile Littré,1801—1881)</w:t>
      </w:r>
      <w:r>
        <w:rPr>
          <w:rFonts w:ascii="仿宋" w:eastAsia="仿宋" w:hAnsi="仿宋" w:cs="仿宋"/>
          <w:color w:val="000000"/>
          <w:sz w:val="46"/>
        </w:rPr>
        <w:t>为法国</w:t>
      </w:r>
      <w:r>
        <w:rPr>
          <w:rFonts w:ascii="仿宋" w:eastAsia="仿宋" w:hAnsi="仿宋" w:cs="仿宋"/>
          <w:color w:val="000000"/>
          <w:sz w:val="46"/>
        </w:rPr>
        <w:t>19</w:t>
      </w:r>
      <w:r>
        <w:rPr>
          <w:rFonts w:ascii="仿宋" w:eastAsia="仿宋" w:hAnsi="仿宋" w:cs="仿宋"/>
          <w:color w:val="000000"/>
          <w:sz w:val="46"/>
        </w:rPr>
        <w:t>世纪著名的词典学家，他所著的一套庞大的法语词典</w:t>
      </w:r>
      <w:r>
        <w:rPr>
          <w:rFonts w:ascii="仿宋" w:eastAsia="仿宋" w:hAnsi="仿宋" w:cs="仿宋"/>
          <w:color w:val="000000"/>
          <w:sz w:val="46"/>
        </w:rPr>
        <w:t>(1863——1873)</w:t>
      </w:r>
      <w:r>
        <w:rPr>
          <w:rFonts w:ascii="仿宋" w:eastAsia="仿宋" w:hAnsi="仿宋" w:cs="仿宋"/>
          <w:color w:val="000000"/>
          <w:sz w:val="46"/>
        </w:rPr>
        <w:t>，引入了字词演变的历史概念，至今仍是重要的参考。</w:t>
      </w:r>
      <w:r>
        <w:rPr>
          <w:rFonts w:ascii="仿宋" w:eastAsia="仿宋" w:hAnsi="仿宋" w:cs="仿宋"/>
          <w:color w:val="000000"/>
          <w:sz w:val="46"/>
        </w:rPr>
        <w:t>————</w:t>
      </w:r>
      <w:r>
        <w:rPr>
          <w:rFonts w:ascii="仿宋" w:eastAsia="仿宋" w:hAnsi="仿宋" w:cs="仿宋"/>
          <w:color w:val="000000"/>
          <w:sz w:val="46"/>
        </w:rPr>
        <w:t>译者</w:t>
      </w:r>
    </w:p>
    <w:p w:rsidR="00DE36E8" w:rsidRDefault="00015DB2">
      <w:pPr>
        <w:wordWrap w:val="0"/>
        <w:spacing w:line="820" w:lineRule="atLeast"/>
        <w:ind w:left="20" w:firstLine="960"/>
        <w:textAlignment w:val="baseline"/>
        <w:rPr>
          <w:sz w:val="46"/>
        </w:rPr>
      </w:pPr>
      <w:r>
        <w:rPr>
          <w:rFonts w:ascii="仿宋" w:eastAsia="仿宋" w:hAnsi="仿宋" w:cs="仿宋"/>
          <w:color w:val="000000"/>
          <w:sz w:val="46"/>
        </w:rPr>
        <w:t>2.</w:t>
      </w:r>
      <w:r>
        <w:rPr>
          <w:rFonts w:ascii="仿宋" w:eastAsia="仿宋" w:hAnsi="仿宋" w:cs="仿宋"/>
          <w:color w:val="000000"/>
          <w:sz w:val="46"/>
        </w:rPr>
        <w:t>作者在此使用前面对</w:t>
      </w:r>
      <w:r>
        <w:rPr>
          <w:rFonts w:ascii="仿宋" w:eastAsia="仿宋" w:hAnsi="仿宋" w:cs="仿宋"/>
          <w:color w:val="000000"/>
          <w:sz w:val="46"/>
        </w:rPr>
        <w:t xml:space="preserve"> objet</w:t>
      </w:r>
      <w:r>
        <w:rPr>
          <w:rFonts w:ascii="仿宋" w:eastAsia="仿宋" w:hAnsi="仿宋" w:cs="仿宋"/>
          <w:color w:val="000000"/>
          <w:sz w:val="46"/>
        </w:rPr>
        <w:t>一词所下的定义，也就是</w:t>
      </w:r>
      <w:r>
        <w:rPr>
          <w:rFonts w:ascii="仿宋" w:eastAsia="仿宋" w:hAnsi="仿宋" w:cs="仿宋"/>
          <w:color w:val="000000"/>
          <w:sz w:val="46"/>
        </w:rPr>
        <w:t>“</w:t>
      </w:r>
      <w:r>
        <w:rPr>
          <w:rFonts w:ascii="仿宋" w:eastAsia="仿宋" w:hAnsi="仿宋" w:cs="仿宋"/>
          <w:color w:val="000000"/>
          <w:sz w:val="46"/>
        </w:rPr>
        <w:t>激情的对象</w:t>
      </w:r>
      <w:r>
        <w:rPr>
          <w:rFonts w:ascii="仿宋" w:eastAsia="仿宋" w:hAnsi="仿宋" w:cs="仿宋"/>
          <w:color w:val="000000"/>
          <w:sz w:val="46"/>
        </w:rPr>
        <w:t>”</w:t>
      </w:r>
      <w:r>
        <w:rPr>
          <w:rFonts w:ascii="仿宋" w:eastAsia="仿宋" w:hAnsi="仿宋" w:cs="仿宋"/>
          <w:color w:val="000000"/>
          <w:sz w:val="46"/>
        </w:rPr>
        <w:t>。我们注意到在这个意义下，</w:t>
      </w:r>
      <w:r>
        <w:rPr>
          <w:rFonts w:ascii="仿宋" w:eastAsia="仿宋" w:hAnsi="仿宋" w:cs="仿宋"/>
          <w:color w:val="000000"/>
          <w:sz w:val="46"/>
        </w:rPr>
        <w:t xml:space="preserve"> objet</w:t>
      </w:r>
      <w:r>
        <w:rPr>
          <w:rFonts w:ascii="仿宋" w:eastAsia="仿宋" w:hAnsi="仿宋" w:cs="仿宋"/>
          <w:color w:val="000000"/>
          <w:sz w:val="46"/>
        </w:rPr>
        <w:t>一词特别强调它是相对于主体</w:t>
      </w:r>
      <w:r>
        <w:rPr>
          <w:rFonts w:ascii="仿宋" w:eastAsia="仿宋" w:hAnsi="仿宋" w:cs="仿宋"/>
          <w:color w:val="000000"/>
          <w:sz w:val="46"/>
        </w:rPr>
        <w:t>(sujet)</w:t>
      </w:r>
      <w:r>
        <w:rPr>
          <w:rFonts w:ascii="仿宋" w:eastAsia="仿宋" w:hAnsi="仿宋" w:cs="仿宋"/>
          <w:color w:val="000000"/>
          <w:sz w:val="46"/>
        </w:rPr>
        <w:t>的存在。由于它在此脉络下，同时有</w:t>
      </w:r>
      <w:r>
        <w:rPr>
          <w:rFonts w:ascii="仿宋" w:eastAsia="仿宋" w:hAnsi="仿宋" w:cs="仿宋"/>
          <w:color w:val="000000"/>
          <w:sz w:val="46"/>
        </w:rPr>
        <w:t>“</w:t>
      </w:r>
      <w:r>
        <w:rPr>
          <w:rFonts w:ascii="仿宋" w:eastAsia="仿宋" w:hAnsi="仿宋" w:cs="仿宋"/>
          <w:color w:val="000000"/>
          <w:sz w:val="46"/>
        </w:rPr>
        <w:t>物品</w:t>
      </w:r>
      <w:r>
        <w:rPr>
          <w:rFonts w:ascii="仿宋" w:eastAsia="仿宋" w:hAnsi="仿宋" w:cs="仿宋"/>
          <w:color w:val="000000"/>
          <w:sz w:val="46"/>
        </w:rPr>
        <w:t>”</w:t>
      </w:r>
      <w:r>
        <w:rPr>
          <w:rFonts w:ascii="仿宋" w:eastAsia="仿宋" w:hAnsi="仿宋" w:cs="仿宋"/>
          <w:color w:val="000000"/>
          <w:sz w:val="46"/>
        </w:rPr>
        <w:t>和</w:t>
      </w:r>
      <w:r>
        <w:rPr>
          <w:rFonts w:ascii="仿宋" w:eastAsia="仿宋" w:hAnsi="仿宋" w:cs="仿宋"/>
          <w:color w:val="000000"/>
          <w:sz w:val="46"/>
        </w:rPr>
        <w:t>“</w:t>
      </w:r>
      <w:r>
        <w:rPr>
          <w:rFonts w:ascii="仿宋" w:eastAsia="仿宋" w:hAnsi="仿宋" w:cs="仿宋"/>
          <w:color w:val="000000"/>
          <w:sz w:val="46"/>
        </w:rPr>
        <w:t>对象</w:t>
      </w:r>
      <w:r>
        <w:rPr>
          <w:rFonts w:ascii="仿宋" w:eastAsia="仿宋" w:hAnsi="仿宋" w:cs="仿宋"/>
          <w:color w:val="000000"/>
          <w:sz w:val="46"/>
        </w:rPr>
        <w:t>”</w:t>
      </w:r>
      <w:r>
        <w:rPr>
          <w:rFonts w:ascii="仿宋" w:eastAsia="仿宋" w:hAnsi="仿宋" w:cs="仿宋"/>
          <w:color w:val="000000"/>
          <w:sz w:val="46"/>
        </w:rPr>
        <w:t>两层意义，我们在下面翻译时，有时为了阅读连贯上的考虑，将此字译作</w:t>
      </w:r>
      <w:r>
        <w:rPr>
          <w:rFonts w:ascii="仿宋" w:eastAsia="仿宋" w:hAnsi="仿宋" w:cs="仿宋"/>
          <w:color w:val="000000"/>
          <w:sz w:val="46"/>
        </w:rPr>
        <w:t>“</w:t>
      </w:r>
      <w:r>
        <w:rPr>
          <w:rFonts w:ascii="仿宋" w:eastAsia="仿宋" w:hAnsi="仿宋" w:cs="仿宋"/>
          <w:color w:val="000000"/>
          <w:sz w:val="46"/>
        </w:rPr>
        <w:t>对象物</w:t>
      </w:r>
      <w:r>
        <w:rPr>
          <w:rFonts w:ascii="仿宋" w:eastAsia="仿宋" w:hAnsi="仿宋" w:cs="仿宋"/>
          <w:color w:val="000000"/>
          <w:sz w:val="46"/>
        </w:rPr>
        <w:t>”(</w:t>
      </w:r>
      <w:r>
        <w:rPr>
          <w:rFonts w:ascii="仿宋" w:eastAsia="仿宋" w:hAnsi="仿宋" w:cs="仿宋"/>
          <w:color w:val="000000"/>
          <w:sz w:val="46"/>
        </w:rPr>
        <w:t>具有作为主体激情对象功能的物品</w:t>
      </w:r>
      <w:r>
        <w:rPr>
          <w:rFonts w:ascii="仿宋" w:eastAsia="仿宋" w:hAnsi="仿宋" w:cs="仿宋"/>
          <w:color w:val="000000"/>
          <w:sz w:val="46"/>
        </w:rPr>
        <w:t>)</w:t>
      </w:r>
      <w:r>
        <w:rPr>
          <w:rFonts w:ascii="仿宋" w:eastAsia="仿宋" w:hAnsi="仿宋" w:cs="仿宋"/>
          <w:color w:val="000000"/>
          <w:sz w:val="46"/>
        </w:rPr>
        <w:t>。</w:t>
      </w:r>
      <w:r>
        <w:rPr>
          <w:rFonts w:ascii="仿宋" w:eastAsia="仿宋" w:hAnsi="仿宋" w:cs="仿宋"/>
          <w:color w:val="000000"/>
          <w:sz w:val="46"/>
        </w:rPr>
        <w:t>———</w:t>
      </w:r>
      <w:r>
        <w:rPr>
          <w:rFonts w:ascii="仿宋" w:eastAsia="仿宋" w:hAnsi="仿宋" w:cs="仿宋"/>
          <w:color w:val="000000"/>
          <w:sz w:val="46"/>
        </w:rPr>
        <w:t>译者</w:t>
      </w:r>
    </w:p>
    <w:p w:rsidR="00DE36E8" w:rsidRDefault="00015DB2">
      <w:pPr>
        <w:wordWrap w:val="0"/>
        <w:spacing w:line="820" w:lineRule="atLeast"/>
        <w:ind w:left="20" w:right="20" w:firstLine="960"/>
        <w:textAlignment w:val="baseline"/>
        <w:rPr>
          <w:sz w:val="46"/>
        </w:rPr>
      </w:pPr>
      <w:r>
        <w:rPr>
          <w:rFonts w:ascii="仿宋" w:eastAsia="仿宋" w:hAnsi="仿宋" w:cs="仿宋"/>
          <w:color w:val="000000"/>
          <w:sz w:val="46"/>
        </w:rPr>
        <w:t>3.</w:t>
      </w:r>
      <w:r>
        <w:rPr>
          <w:rFonts w:ascii="仿宋" w:eastAsia="仿宋" w:hAnsi="仿宋" w:cs="仿宋"/>
          <w:color w:val="000000"/>
          <w:sz w:val="46"/>
        </w:rPr>
        <w:t>作者在此利用心理分析名词来解析收藏现象。</w:t>
      </w:r>
      <w:r>
        <w:rPr>
          <w:rFonts w:ascii="仿宋" w:eastAsia="仿宋" w:hAnsi="仿宋" w:cs="仿宋"/>
          <w:color w:val="000000"/>
          <w:sz w:val="46"/>
        </w:rPr>
        <w:t>“</w:t>
      </w:r>
      <w:r>
        <w:rPr>
          <w:rFonts w:ascii="仿宋" w:eastAsia="仿宋" w:hAnsi="仿宋" w:cs="仿宋"/>
          <w:color w:val="000000"/>
          <w:sz w:val="46"/>
        </w:rPr>
        <w:t>反应性症状形成</w:t>
      </w:r>
      <w:r>
        <w:rPr>
          <w:rFonts w:ascii="仿宋" w:eastAsia="仿宋" w:hAnsi="仿宋" w:cs="仿宋"/>
          <w:color w:val="000000"/>
          <w:sz w:val="46"/>
        </w:rPr>
        <w:t>”(formation réactionnelle)</w:t>
      </w:r>
      <w:r>
        <w:rPr>
          <w:rFonts w:ascii="仿宋" w:eastAsia="仿宋" w:hAnsi="仿宋" w:cs="仿宋"/>
          <w:color w:val="000000"/>
          <w:sz w:val="46"/>
        </w:rPr>
        <w:t>指的是主体为了对抗某些潜意识内容和欲望，所进行的，具有症状意义的防卫程序。弗洛伊德的症状形成以妥协</w:t>
      </w:r>
      <w:r>
        <w:rPr>
          <w:rFonts w:ascii="仿宋" w:eastAsia="仿宋" w:hAnsi="仿宋" w:cs="仿宋"/>
          <w:color w:val="000000"/>
          <w:sz w:val="46"/>
        </w:rPr>
        <w:t>(formationde compromis)</w:t>
      </w:r>
      <w:r>
        <w:rPr>
          <w:rFonts w:ascii="仿宋" w:eastAsia="仿宋" w:hAnsi="仿宋" w:cs="仿宋"/>
          <w:color w:val="000000"/>
          <w:sz w:val="46"/>
        </w:rPr>
        <w:t>为基本概念，也就是说不同的要求</w:t>
      </w:r>
      <w:r>
        <w:rPr>
          <w:rFonts w:ascii="仿宋" w:eastAsia="仿宋" w:hAnsi="仿宋" w:cs="仿宋"/>
          <w:color w:val="000000"/>
          <w:sz w:val="46"/>
        </w:rPr>
        <w:t>(</w:t>
      </w:r>
      <w:r>
        <w:rPr>
          <w:rFonts w:ascii="仿宋" w:eastAsia="仿宋" w:hAnsi="仿宋" w:cs="仿宋"/>
          <w:color w:val="000000"/>
          <w:sz w:val="46"/>
        </w:rPr>
        <w:t>意识欲望的满足和自我的防卫</w:t>
      </w:r>
      <w:r>
        <w:rPr>
          <w:rFonts w:ascii="仿宋" w:eastAsia="仿宋" w:hAnsi="仿宋" w:cs="仿宋"/>
          <w:color w:val="000000"/>
          <w:sz w:val="46"/>
        </w:rPr>
        <w:t>)</w:t>
      </w:r>
      <w:r>
        <w:rPr>
          <w:rFonts w:ascii="仿宋" w:eastAsia="仿宋" w:hAnsi="仿宋" w:cs="仿宋"/>
          <w:color w:val="000000"/>
          <w:sz w:val="46"/>
        </w:rPr>
        <w:t>，透过迂回满足的方式取得妥协。</w:t>
      </w:r>
      <w:r>
        <w:rPr>
          <w:rFonts w:ascii="仿宋" w:eastAsia="仿宋" w:hAnsi="仿宋" w:cs="仿宋"/>
          <w:color w:val="000000"/>
          <w:sz w:val="46"/>
        </w:rPr>
        <w:t>“</w:t>
      </w:r>
      <w:r>
        <w:rPr>
          <w:rFonts w:ascii="仿宋" w:eastAsia="仿宋" w:hAnsi="仿宋" w:cs="仿宋"/>
          <w:color w:val="000000"/>
          <w:sz w:val="46"/>
        </w:rPr>
        <w:t>反应性症状形成</w:t>
      </w:r>
      <w:r>
        <w:rPr>
          <w:rFonts w:ascii="仿宋" w:eastAsia="仿宋" w:hAnsi="仿宋" w:cs="仿宋"/>
          <w:color w:val="000000"/>
          <w:sz w:val="46"/>
        </w:rPr>
        <w:t>”</w:t>
      </w:r>
      <w:r>
        <w:rPr>
          <w:rFonts w:ascii="仿宋" w:eastAsia="仿宋" w:hAnsi="仿宋" w:cs="仿宋"/>
          <w:color w:val="000000"/>
          <w:sz w:val="46"/>
        </w:rPr>
        <w:t>的特色在于防卫机制特别凸出，对于冲动</w:t>
      </w:r>
      <w:r>
        <w:rPr>
          <w:rFonts w:ascii="仿宋" w:eastAsia="仿宋" w:hAnsi="仿宋" w:cs="仿宋"/>
          <w:color w:val="000000"/>
          <w:sz w:val="46"/>
        </w:rPr>
        <w:t>(pulsion)</w:t>
      </w:r>
      <w:r>
        <w:rPr>
          <w:rFonts w:ascii="仿宋" w:eastAsia="仿宋" w:hAnsi="仿宋" w:cs="仿宋"/>
          <w:color w:val="000000"/>
          <w:sz w:val="46"/>
        </w:rPr>
        <w:t>的回返，具有压倒性的优势。因此它的源头，被视为是来自于</w:t>
      </w:r>
      <w:r>
        <w:rPr>
          <w:rFonts w:ascii="仿宋" w:eastAsia="仿宋" w:hAnsi="仿宋" w:cs="仿宋"/>
          <w:color w:val="000000"/>
          <w:sz w:val="46"/>
        </w:rPr>
        <w:t>“</w:t>
      </w:r>
      <w:r>
        <w:rPr>
          <w:rFonts w:ascii="仿宋" w:eastAsia="仿宋" w:hAnsi="仿宋" w:cs="仿宋"/>
          <w:color w:val="000000"/>
          <w:sz w:val="46"/>
        </w:rPr>
        <w:t>超我</w:t>
      </w:r>
      <w:r>
        <w:rPr>
          <w:rFonts w:ascii="仿宋" w:eastAsia="仿宋" w:hAnsi="仿宋" w:cs="仿宋"/>
          <w:color w:val="000000"/>
          <w:sz w:val="46"/>
        </w:rPr>
        <w:t>”</w:t>
      </w:r>
      <w:r>
        <w:rPr>
          <w:rFonts w:ascii="仿宋" w:eastAsia="仿宋" w:hAnsi="仿宋" w:cs="仿宋"/>
          <w:color w:val="000000"/>
          <w:sz w:val="46"/>
        </w:rPr>
        <w:t>过强。比如</w:t>
      </w:r>
      <w:r>
        <w:rPr>
          <w:rFonts w:ascii="仿宋" w:eastAsia="仿宋" w:hAnsi="仿宋" w:cs="仿宋"/>
          <w:color w:val="000000"/>
          <w:sz w:val="46"/>
        </w:rPr>
        <w:t>“</w:t>
      </w:r>
      <w:r>
        <w:rPr>
          <w:rFonts w:ascii="仿宋" w:eastAsia="仿宋" w:hAnsi="仿宋" w:cs="仿宋"/>
          <w:color w:val="000000"/>
          <w:sz w:val="46"/>
        </w:rPr>
        <w:t>鼠人</w:t>
      </w:r>
      <w:r>
        <w:rPr>
          <w:rFonts w:ascii="仿宋" w:eastAsia="仿宋" w:hAnsi="仿宋" w:cs="仿宋"/>
          <w:color w:val="000000"/>
          <w:sz w:val="46"/>
        </w:rPr>
        <w:t>”</w:t>
      </w:r>
      <w:r>
        <w:rPr>
          <w:rFonts w:ascii="仿宋" w:eastAsia="仿宋" w:hAnsi="仿宋" w:cs="仿宋"/>
          <w:color w:val="000000"/>
          <w:sz w:val="46"/>
        </w:rPr>
        <w:t>案例，患者压抑了对父亲的恨意，但因为</w:t>
      </w:r>
      <w:r>
        <w:rPr>
          <w:rFonts w:ascii="仿宋" w:eastAsia="仿宋" w:hAnsi="仿宋" w:cs="仿宋"/>
          <w:color w:val="000000"/>
          <w:sz w:val="46"/>
        </w:rPr>
        <w:t>“</w:t>
      </w:r>
      <w:r>
        <w:rPr>
          <w:rFonts w:ascii="仿宋" w:eastAsia="仿宋" w:hAnsi="仿宋" w:cs="仿宋"/>
          <w:color w:val="000000"/>
          <w:sz w:val="46"/>
        </w:rPr>
        <w:t>反应性症状形成</w:t>
      </w:r>
      <w:r>
        <w:rPr>
          <w:rFonts w:ascii="仿宋" w:eastAsia="仿宋" w:hAnsi="仿宋" w:cs="仿宋"/>
          <w:color w:val="000000"/>
          <w:sz w:val="46"/>
        </w:rPr>
        <w:t>”</w:t>
      </w:r>
      <w:r>
        <w:rPr>
          <w:rFonts w:ascii="仿宋" w:eastAsia="仿宋" w:hAnsi="仿宋" w:cs="仿宋"/>
          <w:color w:val="000000"/>
          <w:sz w:val="46"/>
        </w:rPr>
        <w:t>，反而呈现出对父亲加倍的敬爱。</w:t>
      </w:r>
    </w:p>
    <w:p w:rsidR="00DE36E8" w:rsidRDefault="00015DB2">
      <w:pPr>
        <w:wordWrap w:val="0"/>
        <w:spacing w:line="820" w:lineRule="atLeast"/>
        <w:ind w:left="20" w:right="40" w:firstLine="960"/>
        <w:textAlignment w:val="baseline"/>
        <w:rPr>
          <w:sz w:val="46"/>
        </w:rPr>
      </w:pPr>
      <w:r>
        <w:rPr>
          <w:rFonts w:ascii="仿宋" w:eastAsia="仿宋" w:hAnsi="仿宋" w:cs="仿宋"/>
          <w:color w:val="000000"/>
          <w:sz w:val="46"/>
        </w:rPr>
        <w:t>4.</w:t>
      </w:r>
      <w:r>
        <w:rPr>
          <w:rFonts w:ascii="仿宋" w:eastAsia="仿宋" w:hAnsi="仿宋" w:cs="仿宋"/>
          <w:color w:val="000000"/>
          <w:sz w:val="46"/>
        </w:rPr>
        <w:t>引述弗宏</w:t>
      </w:r>
      <w:r>
        <w:rPr>
          <w:rFonts w:ascii="仿宋" w:eastAsia="仿宋" w:hAnsi="仿宋" w:cs="仿宋"/>
          <w:color w:val="000000"/>
          <w:sz w:val="46"/>
        </w:rPr>
        <w:t>(Fauron)</w:t>
      </w:r>
      <w:r>
        <w:rPr>
          <w:rFonts w:ascii="仿宋" w:eastAsia="仿宋" w:hAnsi="仿宋" w:cs="仿宋"/>
          <w:color w:val="000000"/>
          <w:sz w:val="46"/>
        </w:rPr>
        <w:t>先生的话，他是雪茄商标环圈收藏者协会的主席</w:t>
      </w:r>
      <w:r>
        <w:rPr>
          <w:rFonts w:ascii="TimesNewRoman" w:eastAsia="TimesNewRoman" w:hAnsi="TimesNewRoman" w:cs="TimesNewRoman"/>
          <w:color w:val="000000"/>
          <w:sz w:val="46"/>
        </w:rPr>
        <w:t>(</w:t>
      </w:r>
      <w:r>
        <w:rPr>
          <w:rFonts w:ascii="TimesNewRoman" w:eastAsia="TimesNewRoman" w:hAnsi="TimesNewRoman" w:cs="TimesNewRoman"/>
          <w:color w:val="000000"/>
          <w:sz w:val="46"/>
        </w:rPr>
        <w:t>引自</w:t>
      </w:r>
      <w:r>
        <w:rPr>
          <w:rFonts w:ascii="TimesNewRoman" w:eastAsia="TimesNewRoman" w:hAnsi="TimesNewRoman" w:cs="TimesNewRoman"/>
          <w:color w:val="000000"/>
          <w:sz w:val="46"/>
        </w:rPr>
        <w:t xml:space="preserve"> Club français du Livre </w:t>
      </w:r>
      <w:r>
        <w:rPr>
          <w:rFonts w:ascii="TimesNewRoman" w:eastAsia="TimesNewRoman" w:hAnsi="TimesNewRoman" w:cs="TimesNewRoman"/>
          <w:color w:val="000000"/>
          <w:sz w:val="46"/>
        </w:rPr>
        <w:t>出版的杂志</w:t>
      </w:r>
      <w:r>
        <w:rPr>
          <w:rFonts w:ascii="TimesNewRoman" w:eastAsia="TimesNewRoman" w:hAnsi="TimesNewRoman" w:cs="TimesNewRoman"/>
          <w:color w:val="000000"/>
          <w:sz w:val="46"/>
        </w:rPr>
        <w:t>Lens,1964</w:t>
      </w:r>
      <w:r>
        <w:rPr>
          <w:rFonts w:ascii="TimesNewRoman" w:eastAsia="TimesNewRoman" w:hAnsi="TimesNewRoman" w:cs="TimesNewRoman"/>
          <w:color w:val="000000"/>
          <w:sz w:val="46"/>
        </w:rPr>
        <w:t>年</w:t>
      </w:r>
      <w:r>
        <w:rPr>
          <w:rFonts w:ascii="TimesNewRoman" w:eastAsia="TimesNewRoman" w:hAnsi="TimesNewRoman" w:cs="TimesNewRoman"/>
          <w:color w:val="000000"/>
          <w:sz w:val="46"/>
        </w:rPr>
        <w:t>5</w:t>
      </w:r>
      <w:r>
        <w:rPr>
          <w:rFonts w:ascii="TimesNewRoman" w:eastAsia="TimesNewRoman" w:hAnsi="TimesNewRoman" w:cs="TimesNewRoman"/>
          <w:color w:val="000000"/>
          <w:sz w:val="46"/>
        </w:rPr>
        <w:t>月号</w:t>
      </w:r>
      <w:r>
        <w:rPr>
          <w:rFonts w:ascii="TimesNewRoman" w:eastAsia="TimesNewRoman" w:hAnsi="TimesNewRoman" w:cs="TimesNewRoman"/>
          <w:color w:val="000000"/>
          <w:sz w:val="46"/>
        </w:rPr>
        <w:t>)</w:t>
      </w:r>
      <w:r>
        <w:rPr>
          <w:rFonts w:ascii="TimesNewRoman" w:eastAsia="TimesNewRoman" w:hAnsi="TimesNewRoman" w:cs="TimesNewRoman"/>
          <w:color w:val="000000"/>
          <w:sz w:val="46"/>
        </w:rPr>
        <w:t>。</w:t>
      </w:r>
    </w:p>
    <w:p w:rsidR="00DE36E8" w:rsidRDefault="00015DB2">
      <w:pPr>
        <w:wordWrap w:val="0"/>
        <w:spacing w:line="820" w:lineRule="atLeast"/>
        <w:ind w:left="20" w:right="20" w:firstLine="960"/>
        <w:textAlignment w:val="baseline"/>
        <w:rPr>
          <w:sz w:val="46"/>
        </w:rPr>
      </w:pPr>
      <w:r>
        <w:rPr>
          <w:rFonts w:ascii="仿宋" w:eastAsia="仿宋" w:hAnsi="仿宋" w:cs="仿宋"/>
          <w:color w:val="000000"/>
          <w:sz w:val="46"/>
        </w:rPr>
        <w:t>5. recueillir</w:t>
      </w:r>
      <w:r>
        <w:rPr>
          <w:rFonts w:ascii="仿宋" w:eastAsia="仿宋" w:hAnsi="仿宋" w:cs="仿宋"/>
          <w:color w:val="000000"/>
          <w:sz w:val="46"/>
        </w:rPr>
        <w:t>在法文中还有</w:t>
      </w:r>
      <w:r>
        <w:rPr>
          <w:rFonts w:ascii="仿宋" w:eastAsia="仿宋" w:hAnsi="仿宋" w:cs="仿宋"/>
          <w:color w:val="000000"/>
          <w:sz w:val="46"/>
        </w:rPr>
        <w:t>“</w:t>
      </w:r>
      <w:r>
        <w:rPr>
          <w:rFonts w:ascii="仿宋" w:eastAsia="仿宋" w:hAnsi="仿宋" w:cs="仿宋"/>
          <w:color w:val="000000"/>
          <w:sz w:val="46"/>
        </w:rPr>
        <w:t>采集</w:t>
      </w:r>
      <w:r>
        <w:rPr>
          <w:rFonts w:ascii="仿宋" w:eastAsia="仿宋" w:hAnsi="仿宋" w:cs="仿宋"/>
          <w:color w:val="000000"/>
          <w:sz w:val="46"/>
        </w:rPr>
        <w:t>”</w:t>
      </w:r>
      <w:r>
        <w:rPr>
          <w:rFonts w:ascii="仿宋" w:eastAsia="仿宋" w:hAnsi="仿宋" w:cs="仿宋"/>
          <w:color w:val="000000"/>
          <w:sz w:val="46"/>
        </w:rPr>
        <w:t>、</w:t>
      </w:r>
      <w:r>
        <w:rPr>
          <w:rFonts w:ascii="仿宋" w:eastAsia="仿宋" w:hAnsi="仿宋" w:cs="仿宋"/>
          <w:color w:val="000000"/>
          <w:sz w:val="46"/>
        </w:rPr>
        <w:t>“</w:t>
      </w:r>
      <w:r>
        <w:rPr>
          <w:rFonts w:ascii="仿宋" w:eastAsia="仿宋" w:hAnsi="仿宋" w:cs="仿宋"/>
          <w:color w:val="000000"/>
          <w:sz w:val="46"/>
        </w:rPr>
        <w:t>承接</w:t>
      </w:r>
      <w:r>
        <w:rPr>
          <w:rFonts w:ascii="仿宋" w:eastAsia="仿宋" w:hAnsi="仿宋" w:cs="仿宋"/>
          <w:color w:val="000000"/>
          <w:sz w:val="46"/>
        </w:rPr>
        <w:t>”</w:t>
      </w:r>
      <w:r>
        <w:rPr>
          <w:rFonts w:ascii="仿宋" w:eastAsia="仿宋" w:hAnsi="仿宋" w:cs="仿宋"/>
          <w:color w:val="000000"/>
          <w:sz w:val="46"/>
        </w:rPr>
        <w:t>的意思。因此</w:t>
      </w:r>
      <w:r>
        <w:rPr>
          <w:rFonts w:ascii="仿宋" w:eastAsia="仿宋" w:hAnsi="仿宋" w:cs="仿宋"/>
          <w:color w:val="000000"/>
          <w:sz w:val="46"/>
        </w:rPr>
        <w:t xml:space="preserve"> se recueillir</w:t>
      </w:r>
      <w:r>
        <w:rPr>
          <w:rFonts w:ascii="仿宋" w:eastAsia="仿宋" w:hAnsi="仿宋" w:cs="仿宋"/>
          <w:color w:val="000000"/>
          <w:sz w:val="46"/>
        </w:rPr>
        <w:t>除了通行的</w:t>
      </w:r>
      <w:r>
        <w:rPr>
          <w:rFonts w:ascii="仿宋" w:eastAsia="仿宋" w:hAnsi="仿宋" w:cs="仿宋"/>
          <w:color w:val="000000"/>
          <w:sz w:val="46"/>
        </w:rPr>
        <w:t>“</w:t>
      </w:r>
      <w:r>
        <w:rPr>
          <w:rFonts w:ascii="仿宋" w:eastAsia="仿宋" w:hAnsi="仿宋" w:cs="仿宋"/>
          <w:color w:val="000000"/>
          <w:sz w:val="46"/>
        </w:rPr>
        <w:t>静心沉思</w:t>
      </w:r>
      <w:r>
        <w:rPr>
          <w:rFonts w:ascii="仿宋" w:eastAsia="仿宋" w:hAnsi="仿宋" w:cs="仿宋"/>
          <w:color w:val="000000"/>
          <w:sz w:val="46"/>
        </w:rPr>
        <w:t>”</w:t>
      </w:r>
      <w:r>
        <w:rPr>
          <w:rFonts w:ascii="仿宋" w:eastAsia="仿宋" w:hAnsi="仿宋" w:cs="仿宋"/>
          <w:color w:val="000000"/>
          <w:sz w:val="46"/>
        </w:rPr>
        <w:t>之义，在此还说明了自恋欲望经济的自我接收。</w:t>
      </w:r>
      <w:r>
        <w:rPr>
          <w:rFonts w:ascii="仿宋" w:eastAsia="仿宋" w:hAnsi="仿宋" w:cs="仿宋"/>
          <w:color w:val="000000"/>
          <w:sz w:val="46"/>
        </w:rPr>
        <w:t>——</w:t>
      </w:r>
      <w:r>
        <w:rPr>
          <w:rFonts w:ascii="仿宋" w:eastAsia="仿宋" w:hAnsi="仿宋" w:cs="仿宋"/>
          <w:color w:val="000000"/>
          <w:sz w:val="46"/>
        </w:rPr>
        <w:t>译者</w:t>
      </w:r>
    </w:p>
    <w:p w:rsidR="00DE36E8" w:rsidRDefault="00015DB2">
      <w:pPr>
        <w:wordWrap w:val="0"/>
        <w:spacing w:line="820" w:lineRule="atLeast"/>
        <w:ind w:left="980"/>
        <w:textAlignment w:val="baseline"/>
        <w:rPr>
          <w:sz w:val="46"/>
        </w:rPr>
      </w:pPr>
      <w:r>
        <w:rPr>
          <w:rFonts w:ascii="仿宋" w:eastAsia="仿宋" w:hAnsi="仿宋" w:cs="仿宋"/>
          <w:color w:val="000000"/>
          <w:sz w:val="46"/>
        </w:rPr>
        <w:t>6. névrose</w:t>
      </w:r>
      <w:r>
        <w:rPr>
          <w:rFonts w:ascii="仿宋" w:eastAsia="仿宋" w:hAnsi="仿宋" w:cs="仿宋"/>
          <w:color w:val="000000"/>
          <w:sz w:val="46"/>
        </w:rPr>
        <w:t>或译</w:t>
      </w:r>
      <w:r>
        <w:rPr>
          <w:rFonts w:ascii="仿宋" w:eastAsia="仿宋" w:hAnsi="仿宋" w:cs="仿宋"/>
          <w:color w:val="000000"/>
          <w:sz w:val="46"/>
        </w:rPr>
        <w:t>“</w:t>
      </w:r>
      <w:r>
        <w:rPr>
          <w:rFonts w:ascii="仿宋" w:eastAsia="仿宋" w:hAnsi="仿宋" w:cs="仿宋"/>
          <w:color w:val="000000"/>
          <w:sz w:val="46"/>
        </w:rPr>
        <w:t>心理症</w:t>
      </w:r>
      <w:r>
        <w:rPr>
          <w:rFonts w:ascii="仿宋" w:eastAsia="仿宋" w:hAnsi="仿宋" w:cs="仿宋"/>
          <w:color w:val="000000"/>
          <w:sz w:val="46"/>
        </w:rPr>
        <w:t>”</w:t>
      </w:r>
      <w:r>
        <w:rPr>
          <w:rFonts w:ascii="仿宋" w:eastAsia="仿宋" w:hAnsi="仿宋" w:cs="仿宋"/>
          <w:color w:val="000000"/>
          <w:sz w:val="46"/>
        </w:rPr>
        <w:t>、</w:t>
      </w:r>
      <w:r>
        <w:rPr>
          <w:rFonts w:ascii="仿宋" w:eastAsia="仿宋" w:hAnsi="仿宋" w:cs="仿宋"/>
          <w:color w:val="000000"/>
          <w:sz w:val="46"/>
        </w:rPr>
        <w:t>“</w:t>
      </w:r>
      <w:r>
        <w:rPr>
          <w:rFonts w:ascii="仿宋" w:eastAsia="仿宋" w:hAnsi="仿宋" w:cs="仿宋"/>
          <w:color w:val="000000"/>
          <w:sz w:val="46"/>
        </w:rPr>
        <w:t>精神官能症</w:t>
      </w:r>
      <w:r>
        <w:rPr>
          <w:rFonts w:ascii="仿宋" w:eastAsia="仿宋" w:hAnsi="仿宋" w:cs="仿宋"/>
          <w:color w:val="000000"/>
          <w:sz w:val="46"/>
        </w:rPr>
        <w:t>”(</w:t>
      </w:r>
      <w:r>
        <w:rPr>
          <w:rFonts w:ascii="仿宋" w:eastAsia="仿宋" w:hAnsi="仿宋" w:cs="仿宋"/>
          <w:color w:val="000000"/>
          <w:sz w:val="46"/>
        </w:rPr>
        <w:t>英文</w:t>
      </w:r>
      <w:r>
        <w:rPr>
          <w:rFonts w:ascii="仿宋" w:eastAsia="仿宋" w:hAnsi="仿宋" w:cs="仿宋"/>
          <w:color w:val="000000"/>
          <w:sz w:val="46"/>
        </w:rPr>
        <w:t xml:space="preserve"> neurosis)</w:t>
      </w:r>
      <w:r>
        <w:rPr>
          <w:rFonts w:ascii="仿宋" w:eastAsia="仿宋" w:hAnsi="仿宋" w:cs="仿宋"/>
          <w:color w:val="000000"/>
          <w:sz w:val="46"/>
        </w:rPr>
        <w:t>。此字的起源</w:t>
      </w:r>
    </w:p>
    <w:p w:rsidR="00DE36E8" w:rsidRDefault="00015DB2">
      <w:pPr>
        <w:wordWrap w:val="0"/>
        <w:spacing w:line="820" w:lineRule="atLeast"/>
        <w:ind w:left="720"/>
        <w:textAlignment w:val="baseline"/>
        <w:rPr>
          <w:sz w:val="46"/>
        </w:rPr>
      </w:pPr>
      <w:r>
        <w:rPr>
          <w:rFonts w:ascii="宋体" w:eastAsia="宋体" w:hAnsi="宋体" w:cs="宋体"/>
          <w:color w:val="000000"/>
          <w:sz w:val="46"/>
        </w:rPr>
        <w:t>·120·</w:t>
      </w:r>
    </w:p>
    <w:p w:rsidR="00DE36E8" w:rsidRDefault="00DE36E8"/>
    <w:p w:rsidR="00DE36E8" w:rsidRDefault="00DE36E8">
      <w:pPr>
        <w:sectPr w:rsidR="00DE36E8">
          <w:headerReference w:type="default" r:id="rId302"/>
          <w:footerReference w:type="default" r:id="rId303"/>
          <w:pgSz w:w="22000" w:h="31680"/>
          <w:pgMar w:top="2600" w:right="3020" w:bottom="2600" w:left="3020" w:header="2300" w:footer="2300" w:gutter="0"/>
          <w:cols w:space="720"/>
        </w:sectPr>
      </w:pPr>
    </w:p>
    <w:p w:rsidR="00DE36E8" w:rsidRDefault="00015DB2">
      <w:pPr>
        <w:wordWrap w:val="0"/>
        <w:spacing w:line="900" w:lineRule="atLeast"/>
        <w:textAlignment w:val="baseline"/>
        <w:rPr>
          <w:sz w:val="46"/>
        </w:rPr>
      </w:pPr>
      <w:r>
        <w:rPr>
          <w:rFonts w:ascii="仿宋" w:eastAsia="仿宋" w:hAnsi="仿宋" w:cs="仿宋"/>
          <w:color w:val="000000"/>
          <w:sz w:val="46"/>
        </w:rPr>
        <w:lastRenderedPageBreak/>
        <w:t>在于过去它被视为一种神经系统</w:t>
      </w:r>
      <w:r>
        <w:rPr>
          <w:rFonts w:ascii="仿宋" w:eastAsia="仿宋" w:hAnsi="仿宋" w:cs="仿宋"/>
          <w:color w:val="000000"/>
          <w:sz w:val="46"/>
        </w:rPr>
        <w:t>(système</w:t>
      </w:r>
      <w:r>
        <w:rPr>
          <w:rFonts w:ascii="仿宋" w:eastAsia="仿宋" w:hAnsi="仿宋" w:cs="仿宋"/>
          <w:b/>
          <w:color w:val="000000"/>
          <w:sz w:val="46"/>
        </w:rPr>
        <w:t xml:space="preserve"> </w:t>
      </w:r>
      <w:r>
        <w:rPr>
          <w:rFonts w:ascii="仿宋" w:eastAsia="仿宋" w:hAnsi="仿宋" w:cs="仿宋"/>
          <w:color w:val="000000"/>
          <w:sz w:val="46"/>
        </w:rPr>
        <w:t>nerveux)</w:t>
      </w:r>
      <w:r>
        <w:rPr>
          <w:rFonts w:ascii="仿宋" w:eastAsia="仿宋" w:hAnsi="仿宋" w:cs="仿宋"/>
          <w:color w:val="000000"/>
          <w:sz w:val="46"/>
        </w:rPr>
        <w:t>的病变。虽然弗洛伊德的心理分析强调了它的心理机制和心理起源，但他仍然保持了这个名称。弗洛伊德早期</w:t>
      </w:r>
      <w:r>
        <w:rPr>
          <w:rFonts w:ascii="仿宋" w:eastAsia="仿宋" w:hAnsi="仿宋" w:cs="仿宋"/>
          <w:color w:val="000000"/>
          <w:sz w:val="46"/>
        </w:rPr>
        <w:t>(1894)</w:t>
      </w:r>
      <w:r>
        <w:rPr>
          <w:rFonts w:ascii="仿宋" w:eastAsia="仿宋" w:hAnsi="仿宋" w:cs="仿宋"/>
          <w:color w:val="000000"/>
          <w:sz w:val="46"/>
        </w:rPr>
        <w:t>曾尝试提出</w:t>
      </w:r>
      <w:r>
        <w:rPr>
          <w:rFonts w:ascii="仿宋" w:eastAsia="仿宋" w:hAnsi="仿宋" w:cs="仿宋"/>
          <w:color w:val="000000"/>
          <w:sz w:val="46"/>
        </w:rPr>
        <w:t>“</w:t>
      </w:r>
      <w:r>
        <w:rPr>
          <w:rFonts w:ascii="仿宋" w:eastAsia="仿宋" w:hAnsi="仿宋" w:cs="仿宋"/>
          <w:color w:val="000000"/>
          <w:sz w:val="46"/>
        </w:rPr>
        <w:t>防卫性神经心理症</w:t>
      </w:r>
      <w:r>
        <w:rPr>
          <w:rFonts w:ascii="仿宋" w:eastAsia="仿宋" w:hAnsi="仿宋" w:cs="仿宋"/>
          <w:color w:val="000000"/>
          <w:sz w:val="46"/>
        </w:rPr>
        <w:t>”</w:t>
      </w:r>
      <w:r>
        <w:rPr>
          <w:rFonts w:ascii="仿宋" w:eastAsia="仿宋" w:hAnsi="仿宋" w:cs="仿宋"/>
          <w:color w:val="000000"/>
          <w:sz w:val="46"/>
        </w:rPr>
        <w:t>。</w:t>
      </w:r>
      <w:r>
        <w:rPr>
          <w:rFonts w:ascii="仿宋" w:eastAsia="仿宋" w:hAnsi="仿宋" w:cs="仿宋"/>
          <w:color w:val="000000"/>
          <w:sz w:val="46"/>
        </w:rPr>
        <w:t>————</w:t>
      </w:r>
      <w:r>
        <w:rPr>
          <w:rFonts w:ascii="仿宋" w:eastAsia="仿宋" w:hAnsi="仿宋" w:cs="仿宋"/>
          <w:color w:val="000000"/>
          <w:sz w:val="46"/>
        </w:rPr>
        <w:t>译者</w:t>
      </w:r>
    </w:p>
    <w:p w:rsidR="00DE36E8" w:rsidRDefault="00015DB2">
      <w:pPr>
        <w:wordWrap w:val="0"/>
        <w:spacing w:line="900" w:lineRule="atLeast"/>
        <w:ind w:right="20" w:firstLine="1000"/>
        <w:textAlignment w:val="baseline"/>
        <w:rPr>
          <w:sz w:val="46"/>
        </w:rPr>
      </w:pPr>
      <w:r>
        <w:rPr>
          <w:rFonts w:ascii="仿宋" w:eastAsia="仿宋" w:hAnsi="仿宋" w:cs="仿宋"/>
          <w:color w:val="000000"/>
          <w:sz w:val="46"/>
        </w:rPr>
        <w:t>7.</w:t>
      </w:r>
      <w:r>
        <w:rPr>
          <w:rFonts w:ascii="仿宋" w:eastAsia="仿宋" w:hAnsi="仿宋" w:cs="仿宋"/>
          <w:color w:val="000000"/>
          <w:sz w:val="46"/>
        </w:rPr>
        <w:t>但这也造成了它所给人失望感，这一点和系统的套套逻辑性格相关。</w:t>
      </w:r>
    </w:p>
    <w:p w:rsidR="00DE36E8" w:rsidRDefault="00015DB2">
      <w:pPr>
        <w:wordWrap w:val="0"/>
        <w:spacing w:line="900" w:lineRule="atLeast"/>
        <w:ind w:right="40" w:firstLine="1000"/>
        <w:textAlignment w:val="baseline"/>
        <w:rPr>
          <w:sz w:val="46"/>
        </w:rPr>
      </w:pPr>
      <w:r>
        <w:rPr>
          <w:rFonts w:ascii="仿宋" w:eastAsia="仿宋" w:hAnsi="仿宋" w:cs="仿宋"/>
          <w:color w:val="000000"/>
          <w:sz w:val="46"/>
        </w:rPr>
        <w:t>(névropsychoses-dé-défense,</w:t>
      </w:r>
      <w:r>
        <w:rPr>
          <w:rFonts w:ascii="仿宋" w:eastAsia="仿宋" w:hAnsi="仿宋" w:cs="仿宋"/>
          <w:color w:val="000000"/>
          <w:sz w:val="46"/>
        </w:rPr>
        <w:t>德文原文为</w:t>
      </w:r>
      <w:r>
        <w:rPr>
          <w:rFonts w:ascii="仿宋" w:eastAsia="仿宋" w:hAnsi="仿宋" w:cs="仿宋"/>
          <w:b/>
          <w:color w:val="000000"/>
          <w:sz w:val="46"/>
        </w:rPr>
        <w:t xml:space="preserve"> </w:t>
      </w:r>
      <w:r>
        <w:rPr>
          <w:rFonts w:ascii="仿宋" w:eastAsia="仿宋" w:hAnsi="仿宋" w:cs="仿宋"/>
          <w:color w:val="000000"/>
          <w:sz w:val="46"/>
        </w:rPr>
        <w:t>Abwehr-Neuropsychosen,</w:t>
      </w:r>
      <w:r>
        <w:rPr>
          <w:rFonts w:ascii="仿宋" w:eastAsia="仿宋" w:hAnsi="仿宋" w:cs="仿宋"/>
          <w:color w:val="000000"/>
          <w:sz w:val="46"/>
        </w:rPr>
        <w:t>英译</w:t>
      </w:r>
      <w:r>
        <w:rPr>
          <w:rFonts w:ascii="仿宋" w:eastAsia="仿宋" w:hAnsi="仿宋" w:cs="仿宋"/>
          <w:b/>
          <w:color w:val="000000"/>
          <w:sz w:val="46"/>
        </w:rPr>
        <w:t xml:space="preserve"> </w:t>
      </w:r>
      <w:r>
        <w:rPr>
          <w:rFonts w:ascii="仿宋" w:eastAsia="仿宋" w:hAnsi="仿宋" w:cs="仿宋"/>
          <w:color w:val="000000"/>
          <w:sz w:val="46"/>
        </w:rPr>
        <w:t>neuropsychoses</w:t>
      </w:r>
      <w:r>
        <w:rPr>
          <w:rFonts w:ascii="仿宋" w:eastAsia="仿宋" w:hAnsi="仿宋" w:cs="仿宋"/>
          <w:b/>
          <w:color w:val="000000"/>
          <w:sz w:val="46"/>
        </w:rPr>
        <w:t xml:space="preserve"> </w:t>
      </w:r>
      <w:r>
        <w:rPr>
          <w:rFonts w:ascii="仿宋" w:eastAsia="仿宋" w:hAnsi="仿宋" w:cs="仿宋"/>
          <w:color w:val="000000"/>
          <w:sz w:val="46"/>
        </w:rPr>
        <w:t>of</w:t>
      </w:r>
      <w:r>
        <w:rPr>
          <w:rFonts w:ascii="仿宋" w:eastAsia="仿宋" w:hAnsi="仿宋" w:cs="仿宋"/>
          <w:b/>
          <w:color w:val="000000"/>
          <w:sz w:val="46"/>
        </w:rPr>
        <w:t xml:space="preserve"> </w:t>
      </w:r>
      <w:r>
        <w:rPr>
          <w:rFonts w:ascii="仿宋" w:eastAsia="仿宋" w:hAnsi="仿宋" w:cs="仿宋"/>
          <w:color w:val="000000"/>
          <w:sz w:val="46"/>
        </w:rPr>
        <w:t>defence,</w:t>
      </w:r>
      <w:r>
        <w:rPr>
          <w:rFonts w:ascii="仿宋" w:eastAsia="仿宋" w:hAnsi="仿宋" w:cs="仿宋"/>
          <w:color w:val="000000"/>
          <w:sz w:val="46"/>
        </w:rPr>
        <w:t>过去法</w:t>
      </w:r>
      <w:r>
        <w:rPr>
          <w:rFonts w:ascii="仿宋" w:eastAsia="仿宋" w:hAnsi="仿宋" w:cs="仿宋"/>
          <w:color w:val="000000"/>
          <w:sz w:val="46"/>
        </w:rPr>
        <w:t>文亦曾译为</w:t>
      </w:r>
      <w:r>
        <w:rPr>
          <w:rFonts w:ascii="仿宋" w:eastAsia="仿宋" w:hAnsi="仿宋" w:cs="仿宋"/>
          <w:b/>
          <w:color w:val="000000"/>
          <w:sz w:val="46"/>
        </w:rPr>
        <w:t xml:space="preserve"> </w:t>
      </w:r>
      <w:r>
        <w:rPr>
          <w:rFonts w:ascii="仿宋" w:eastAsia="仿宋" w:hAnsi="仿宋" w:cs="仿宋"/>
          <w:color w:val="000000"/>
          <w:sz w:val="46"/>
        </w:rPr>
        <w:t>psychonévroses</w:t>
      </w:r>
      <w:r>
        <w:rPr>
          <w:rFonts w:ascii="仿宋" w:eastAsia="仿宋" w:hAnsi="仿宋" w:cs="仿宋"/>
          <w:b/>
          <w:color w:val="000000"/>
          <w:sz w:val="46"/>
        </w:rPr>
        <w:t xml:space="preserve"> </w:t>
      </w:r>
      <w:r>
        <w:rPr>
          <w:rFonts w:ascii="仿宋" w:eastAsia="仿宋" w:hAnsi="仿宋" w:cs="仿宋"/>
          <w:color w:val="000000"/>
          <w:sz w:val="46"/>
        </w:rPr>
        <w:t>de</w:t>
      </w:r>
      <w:r>
        <w:rPr>
          <w:rFonts w:ascii="仿宋" w:eastAsia="仿宋" w:hAnsi="仿宋" w:cs="仿宋"/>
          <w:b/>
          <w:color w:val="000000"/>
          <w:sz w:val="46"/>
        </w:rPr>
        <w:t xml:space="preserve"> </w:t>
      </w:r>
      <w:r>
        <w:rPr>
          <w:rFonts w:ascii="仿宋" w:eastAsia="仿宋" w:hAnsi="仿宋" w:cs="仿宋"/>
          <w:color w:val="000000"/>
          <w:sz w:val="46"/>
        </w:rPr>
        <w:t>défense),</w:t>
      </w:r>
      <w:r>
        <w:rPr>
          <w:rFonts w:ascii="仿宋" w:eastAsia="仿宋" w:hAnsi="仿宋" w:cs="仿宋"/>
          <w:color w:val="000000"/>
          <w:sz w:val="46"/>
        </w:rPr>
        <w:t>主要用来指歇斯底里症和强迫性神经质症</w:t>
      </w:r>
      <w:r>
        <w:rPr>
          <w:rFonts w:ascii="仿宋" w:eastAsia="仿宋" w:hAnsi="仿宋" w:cs="仿宋"/>
          <w:color w:val="000000"/>
          <w:sz w:val="46"/>
        </w:rPr>
        <w:t>(névrose</w:t>
      </w:r>
      <w:r>
        <w:rPr>
          <w:rFonts w:ascii="仿宋" w:eastAsia="仿宋" w:hAnsi="仿宋" w:cs="仿宋"/>
          <w:b/>
          <w:color w:val="000000"/>
          <w:sz w:val="46"/>
        </w:rPr>
        <w:t xml:space="preserve"> </w:t>
      </w:r>
      <w:r>
        <w:rPr>
          <w:rFonts w:ascii="仿宋" w:eastAsia="仿宋" w:hAnsi="仿宋" w:cs="仿宋"/>
          <w:color w:val="000000"/>
          <w:sz w:val="46"/>
        </w:rPr>
        <w:t>obsessionnelle),</w:t>
      </w:r>
      <w:r>
        <w:rPr>
          <w:rFonts w:ascii="仿宋" w:eastAsia="仿宋" w:hAnsi="仿宋" w:cs="仿宋"/>
          <w:color w:val="000000"/>
          <w:sz w:val="46"/>
        </w:rPr>
        <w:t>强调其心因性和心理机转</w:t>
      </w:r>
      <w:r>
        <w:rPr>
          <w:rFonts w:ascii="仿宋" w:eastAsia="仿宋" w:hAnsi="仿宋" w:cs="仿宋"/>
          <w:color w:val="000000"/>
          <w:sz w:val="46"/>
        </w:rPr>
        <w:t>(</w:t>
      </w:r>
      <w:r>
        <w:rPr>
          <w:rFonts w:ascii="仿宋" w:eastAsia="仿宋" w:hAnsi="仿宋" w:cs="仿宋"/>
          <w:color w:val="000000"/>
          <w:sz w:val="46"/>
        </w:rPr>
        <w:t>防卫及其失败</w:t>
      </w:r>
      <w:r>
        <w:rPr>
          <w:rFonts w:ascii="仿宋" w:eastAsia="仿宋" w:hAnsi="仿宋" w:cs="仿宋"/>
          <w:color w:val="000000"/>
          <w:sz w:val="46"/>
        </w:rPr>
        <w:t>)</w:t>
      </w:r>
      <w:r>
        <w:rPr>
          <w:rFonts w:ascii="仿宋" w:eastAsia="仿宋" w:hAnsi="仿宋" w:cs="仿宋"/>
          <w:color w:val="000000"/>
          <w:sz w:val="46"/>
        </w:rPr>
        <w:t>，但他后来仍保留</w:t>
      </w:r>
      <w:r>
        <w:rPr>
          <w:rFonts w:ascii="仿宋" w:eastAsia="仿宋" w:hAnsi="仿宋" w:cs="仿宋"/>
          <w:b/>
          <w:color w:val="000000"/>
          <w:sz w:val="46"/>
        </w:rPr>
        <w:t xml:space="preserve"> </w:t>
      </w:r>
      <w:r>
        <w:rPr>
          <w:rFonts w:ascii="仿宋" w:eastAsia="仿宋" w:hAnsi="仿宋" w:cs="仿宋"/>
          <w:color w:val="000000"/>
          <w:sz w:val="46"/>
        </w:rPr>
        <w:t>névrose</w:t>
      </w:r>
      <w:r>
        <w:rPr>
          <w:rFonts w:ascii="仿宋" w:eastAsia="仿宋" w:hAnsi="仿宋" w:cs="仿宋"/>
          <w:color w:val="000000"/>
          <w:sz w:val="46"/>
        </w:rPr>
        <w:t>一字。在他较后期及目前心理分析用法里，</w:t>
      </w:r>
      <w:r>
        <w:rPr>
          <w:rFonts w:ascii="仿宋" w:eastAsia="仿宋" w:hAnsi="仿宋" w:cs="仿宋"/>
          <w:color w:val="000000"/>
          <w:sz w:val="46"/>
        </w:rPr>
        <w:t>“</w:t>
      </w:r>
      <w:r>
        <w:rPr>
          <w:rFonts w:ascii="仿宋" w:eastAsia="仿宋" w:hAnsi="仿宋" w:cs="仿宋"/>
          <w:color w:val="000000"/>
          <w:sz w:val="46"/>
        </w:rPr>
        <w:t>神经质症</w:t>
      </w:r>
      <w:r>
        <w:rPr>
          <w:rFonts w:ascii="仿宋" w:eastAsia="仿宋" w:hAnsi="仿宋" w:cs="仿宋"/>
          <w:color w:val="000000"/>
          <w:sz w:val="46"/>
        </w:rPr>
        <w:t>”</w:t>
      </w:r>
      <w:r>
        <w:rPr>
          <w:rFonts w:ascii="仿宋" w:eastAsia="仿宋" w:hAnsi="仿宋" w:cs="仿宋"/>
          <w:color w:val="000000"/>
          <w:sz w:val="46"/>
        </w:rPr>
        <w:t>和</w:t>
      </w:r>
      <w:r>
        <w:rPr>
          <w:rFonts w:ascii="仿宋" w:eastAsia="仿宋" w:hAnsi="仿宋" w:cs="仿宋"/>
          <w:color w:val="000000"/>
          <w:sz w:val="46"/>
        </w:rPr>
        <w:t>“</w:t>
      </w:r>
      <w:r>
        <w:rPr>
          <w:rFonts w:ascii="仿宋" w:eastAsia="仿宋" w:hAnsi="仿宋" w:cs="仿宋"/>
          <w:color w:val="000000"/>
          <w:sz w:val="46"/>
        </w:rPr>
        <w:t>精神错乱</w:t>
      </w:r>
      <w:r>
        <w:rPr>
          <w:rFonts w:ascii="仿宋" w:eastAsia="仿宋" w:hAnsi="仿宋" w:cs="仿宋"/>
          <w:color w:val="000000"/>
          <w:sz w:val="46"/>
        </w:rPr>
        <w:t>”(psychose)</w:t>
      </w:r>
      <w:r>
        <w:rPr>
          <w:rFonts w:ascii="仿宋" w:eastAsia="仿宋" w:hAnsi="仿宋" w:cs="仿宋"/>
          <w:color w:val="000000"/>
          <w:sz w:val="46"/>
        </w:rPr>
        <w:t>相对，其病症区别在前者伴有情感上的扰乱</w:t>
      </w:r>
      <w:r>
        <w:rPr>
          <w:rFonts w:ascii="仿宋" w:eastAsia="仿宋" w:hAnsi="仿宋" w:cs="仿宋"/>
          <w:color w:val="000000"/>
          <w:sz w:val="46"/>
        </w:rPr>
        <w:t>(</w:t>
      </w:r>
      <w:r>
        <w:rPr>
          <w:rFonts w:ascii="仿宋" w:eastAsia="仿宋" w:hAnsi="仿宋" w:cs="仿宋"/>
          <w:color w:val="000000"/>
          <w:sz w:val="46"/>
        </w:rPr>
        <w:t>焦虑、恐惧、强迫意念等</w:t>
      </w:r>
      <w:r>
        <w:rPr>
          <w:rFonts w:ascii="仿宋" w:eastAsia="仿宋" w:hAnsi="仿宋" w:cs="仿宋"/>
          <w:color w:val="000000"/>
          <w:sz w:val="46"/>
        </w:rPr>
        <w:t>)</w:t>
      </w:r>
      <w:r>
        <w:rPr>
          <w:rFonts w:ascii="仿宋" w:eastAsia="仿宋" w:hAnsi="仿宋" w:cs="仿宋"/>
          <w:color w:val="000000"/>
          <w:sz w:val="46"/>
        </w:rPr>
        <w:t>，但病人整体心智功能未受妨碍，而后者则接近一般所谓的</w:t>
      </w:r>
      <w:r>
        <w:rPr>
          <w:rFonts w:ascii="仿宋" w:eastAsia="仿宋" w:hAnsi="仿宋" w:cs="仿宋"/>
          <w:color w:val="000000"/>
          <w:sz w:val="46"/>
        </w:rPr>
        <w:t>“</w:t>
      </w:r>
      <w:r>
        <w:rPr>
          <w:rFonts w:ascii="仿宋" w:eastAsia="仿宋" w:hAnsi="仿宋" w:cs="仿宋"/>
          <w:color w:val="000000"/>
          <w:sz w:val="46"/>
        </w:rPr>
        <w:t>疯狂</w:t>
      </w:r>
      <w:r>
        <w:rPr>
          <w:rFonts w:ascii="仿宋" w:eastAsia="仿宋" w:hAnsi="仿宋" w:cs="仿宋"/>
          <w:color w:val="000000"/>
          <w:sz w:val="46"/>
        </w:rPr>
        <w:t>”(folie)</w:t>
      </w:r>
      <w:r>
        <w:rPr>
          <w:rFonts w:ascii="仿宋" w:eastAsia="仿宋" w:hAnsi="仿宋" w:cs="仿宋"/>
          <w:color w:val="000000"/>
          <w:sz w:val="46"/>
        </w:rPr>
        <w:t>。</w:t>
      </w:r>
    </w:p>
    <w:p w:rsidR="00DE36E8" w:rsidRDefault="00015DB2">
      <w:pPr>
        <w:wordWrap w:val="0"/>
        <w:spacing w:line="900" w:lineRule="atLeast"/>
        <w:ind w:right="40" w:firstLine="1000"/>
        <w:textAlignment w:val="baseline"/>
        <w:rPr>
          <w:sz w:val="46"/>
        </w:rPr>
      </w:pPr>
      <w:r>
        <w:rPr>
          <w:rFonts w:ascii="仿宋" w:eastAsia="仿宋" w:hAnsi="仿宋" w:cs="仿宋"/>
          <w:color w:val="000000"/>
          <w:sz w:val="46"/>
        </w:rPr>
        <w:t>8.</w:t>
      </w:r>
      <w:r>
        <w:rPr>
          <w:rFonts w:ascii="仿宋" w:eastAsia="仿宋" w:hAnsi="仿宋" w:cs="仿宋"/>
          <w:color w:val="000000"/>
          <w:sz w:val="46"/>
        </w:rPr>
        <w:t>系列永远像是一种游戏，它使得其中一个项得到独特的地位，并将它</w:t>
      </w:r>
      <w:r>
        <w:rPr>
          <w:rFonts w:ascii="仿宋" w:eastAsia="仿宋" w:hAnsi="仿宋" w:cs="仿宋"/>
          <w:color w:val="000000"/>
          <w:sz w:val="46"/>
        </w:rPr>
        <w:t>建构为模范。一个小孩丢出一把瓶盖：哪一个滚得最远？如果最后永远都是同一个得胜，那也不是出于偶然：这是因为他早就相中它了。这个由他所发明的模范和等级，便是他本人：他不是认同于一个瓶盖，而是认同于它每次都赢。但他本人也存在于其他的瓶盖中，它们在对立系统中的地位是未受标记的项</w:t>
      </w:r>
      <w:r>
        <w:rPr>
          <w:rFonts w:ascii="仿宋" w:eastAsia="仿宋" w:hAnsi="仿宋" w:cs="仿宋"/>
          <w:color w:val="000000"/>
          <w:sz w:val="46"/>
        </w:rPr>
        <w:t>(term</w:t>
      </w:r>
      <w:r>
        <w:rPr>
          <w:rFonts w:ascii="仿宋" w:eastAsia="仿宋" w:hAnsi="仿宋" w:cs="仿宋"/>
          <w:b/>
          <w:color w:val="000000"/>
          <w:sz w:val="46"/>
        </w:rPr>
        <w:t xml:space="preserve"> </w:t>
      </w:r>
      <w:r>
        <w:rPr>
          <w:rFonts w:ascii="仿宋" w:eastAsia="仿宋" w:hAnsi="仿宋" w:cs="仿宋"/>
          <w:color w:val="000000"/>
          <w:sz w:val="46"/>
        </w:rPr>
        <w:t>e</w:t>
      </w:r>
      <w:r>
        <w:rPr>
          <w:rFonts w:ascii="仿宋" w:eastAsia="仿宋" w:hAnsi="仿宋" w:cs="仿宋"/>
          <w:b/>
          <w:color w:val="000000"/>
          <w:sz w:val="46"/>
        </w:rPr>
        <w:t xml:space="preserve"> </w:t>
      </w:r>
      <w:r>
        <w:rPr>
          <w:rFonts w:ascii="仿宋" w:eastAsia="仿宋" w:hAnsi="仿宋" w:cs="仿宋"/>
          <w:color w:val="000000"/>
          <w:sz w:val="46"/>
        </w:rPr>
        <w:t>non</w:t>
      </w:r>
      <w:r>
        <w:rPr>
          <w:rFonts w:ascii="仿宋" w:eastAsia="仿宋" w:hAnsi="仿宋" w:cs="仿宋"/>
          <w:b/>
          <w:color w:val="000000"/>
          <w:sz w:val="46"/>
        </w:rPr>
        <w:t xml:space="preserve"> </w:t>
      </w:r>
      <w:r>
        <w:rPr>
          <w:rFonts w:ascii="仿宋" w:eastAsia="仿宋" w:hAnsi="仿宋" w:cs="仿宋"/>
          <w:color w:val="000000"/>
          <w:sz w:val="46"/>
        </w:rPr>
        <w:t>marqué</w:t>
      </w:r>
      <w:r>
        <w:rPr>
          <w:rFonts w:ascii="仿宋" w:eastAsia="仿宋" w:hAnsi="仿宋" w:cs="仿宋"/>
          <w:color w:val="000000"/>
          <w:sz w:val="46"/>
        </w:rPr>
        <w:t>即系统中的相对负面的值</w:t>
      </w:r>
      <w:r>
        <w:rPr>
          <w:rFonts w:ascii="仿宋" w:eastAsia="仿宋" w:hAnsi="仿宋" w:cs="仿宋"/>
          <w:color w:val="000000"/>
          <w:sz w:val="46"/>
        </w:rPr>
        <w:t>————</w:t>
      </w:r>
      <w:r>
        <w:rPr>
          <w:rFonts w:ascii="仿宋" w:eastAsia="仿宋" w:hAnsi="仿宋" w:cs="仿宋"/>
          <w:color w:val="000000"/>
          <w:sz w:val="46"/>
        </w:rPr>
        <w:t>译者</w:t>
      </w:r>
      <w:r>
        <w:rPr>
          <w:rFonts w:ascii="仿宋" w:eastAsia="仿宋" w:hAnsi="仿宋" w:cs="仿宋"/>
          <w:color w:val="000000"/>
          <w:sz w:val="46"/>
        </w:rPr>
        <w:t>)</w:t>
      </w:r>
      <w:r>
        <w:rPr>
          <w:rFonts w:ascii="仿宋" w:eastAsia="仿宋" w:hAnsi="仿宋" w:cs="仿宋"/>
          <w:color w:val="000000"/>
          <w:sz w:val="46"/>
        </w:rPr>
        <w:t>：把它们一个接一个丢出去，便是先将自己建构为系列，再使自己成为模范：赢的那一个。如此，收藏者的心理获得了解析：虽然他收藏的都是地位独特之物，但最后拔得头筹的，仍是他自己。</w:t>
      </w:r>
    </w:p>
    <w:p w:rsidR="00DE36E8" w:rsidRDefault="00015DB2">
      <w:pPr>
        <w:wordWrap w:val="0"/>
        <w:spacing w:line="900" w:lineRule="atLeast"/>
        <w:ind w:right="60" w:firstLine="1000"/>
        <w:textAlignment w:val="baseline"/>
        <w:rPr>
          <w:sz w:val="46"/>
        </w:rPr>
      </w:pPr>
      <w:r>
        <w:rPr>
          <w:rFonts w:ascii="仿宋" w:eastAsia="仿宋" w:hAnsi="仿宋" w:cs="仿宋"/>
          <w:color w:val="000000"/>
          <w:sz w:val="46"/>
        </w:rPr>
        <w:t>9.</w:t>
      </w:r>
      <w:r>
        <w:rPr>
          <w:rFonts w:ascii="仿宋" w:eastAsia="仿宋" w:hAnsi="仿宋" w:cs="仿宋"/>
          <w:color w:val="000000"/>
          <w:sz w:val="46"/>
        </w:rPr>
        <w:t>拉布耶</w:t>
      </w:r>
      <w:r>
        <w:rPr>
          <w:rFonts w:ascii="仿宋" w:eastAsia="仿宋" w:hAnsi="仿宋" w:cs="仿宋"/>
          <w:color w:val="000000"/>
          <w:sz w:val="46"/>
        </w:rPr>
        <w:t>(Jean</w:t>
      </w:r>
      <w:r>
        <w:rPr>
          <w:rFonts w:ascii="仿宋" w:eastAsia="仿宋" w:hAnsi="仿宋" w:cs="仿宋"/>
          <w:b/>
          <w:color w:val="000000"/>
          <w:sz w:val="46"/>
        </w:rPr>
        <w:t xml:space="preserve"> </w:t>
      </w:r>
      <w:r>
        <w:rPr>
          <w:rFonts w:ascii="仿宋" w:eastAsia="仿宋" w:hAnsi="仿宋" w:cs="仿宋"/>
          <w:color w:val="000000"/>
          <w:sz w:val="46"/>
        </w:rPr>
        <w:t>de</w:t>
      </w:r>
      <w:r>
        <w:rPr>
          <w:rFonts w:ascii="仿宋" w:eastAsia="仿宋" w:hAnsi="仿宋" w:cs="仿宋"/>
          <w:b/>
          <w:color w:val="000000"/>
          <w:sz w:val="46"/>
        </w:rPr>
        <w:t xml:space="preserve"> </w:t>
      </w:r>
      <w:r>
        <w:rPr>
          <w:rFonts w:ascii="仿宋" w:eastAsia="仿宋" w:hAnsi="仿宋" w:cs="仿宋"/>
          <w:color w:val="000000"/>
          <w:sz w:val="46"/>
        </w:rPr>
        <w:t>La</w:t>
      </w:r>
      <w:r>
        <w:rPr>
          <w:rFonts w:ascii="仿宋" w:eastAsia="仿宋" w:hAnsi="仿宋" w:cs="仿宋"/>
          <w:b/>
          <w:color w:val="000000"/>
          <w:sz w:val="46"/>
        </w:rPr>
        <w:t xml:space="preserve"> </w:t>
      </w:r>
      <w:r>
        <w:rPr>
          <w:rFonts w:ascii="仿宋" w:eastAsia="仿宋" w:hAnsi="仿宋" w:cs="仿宋"/>
          <w:color w:val="000000"/>
          <w:sz w:val="46"/>
        </w:rPr>
        <w:t>Bruyère,</w:t>
      </w:r>
      <w:r>
        <w:rPr>
          <w:rFonts w:ascii="仿宋" w:eastAsia="仿宋" w:hAnsi="仿宋" w:cs="仿宋"/>
          <w:b/>
          <w:color w:val="000000"/>
          <w:sz w:val="46"/>
        </w:rPr>
        <w:t xml:space="preserve"> </w:t>
      </w:r>
      <w:r>
        <w:rPr>
          <w:rFonts w:ascii="仿宋" w:eastAsia="仿宋" w:hAnsi="仿宋" w:cs="仿宋"/>
          <w:color w:val="000000"/>
          <w:sz w:val="46"/>
        </w:rPr>
        <w:t>Paris</w:t>
      </w:r>
      <w:r>
        <w:rPr>
          <w:rFonts w:ascii="仿宋" w:eastAsia="仿宋" w:hAnsi="仿宋" w:cs="仿宋"/>
          <w:b/>
          <w:color w:val="000000"/>
          <w:sz w:val="46"/>
        </w:rPr>
        <w:t xml:space="preserve"> </w:t>
      </w:r>
      <w:r>
        <w:rPr>
          <w:rFonts w:ascii="仿宋" w:eastAsia="仿宋" w:hAnsi="仿宋" w:cs="仿宋"/>
          <w:color w:val="000000"/>
          <w:sz w:val="46"/>
        </w:rPr>
        <w:t>1645—Verseilles</w:t>
      </w:r>
      <w:r>
        <w:rPr>
          <w:rFonts w:ascii="仿宋" w:eastAsia="仿宋" w:hAnsi="仿宋" w:cs="仿宋"/>
          <w:b/>
          <w:color w:val="000000"/>
          <w:sz w:val="46"/>
        </w:rPr>
        <w:t xml:space="preserve"> </w:t>
      </w:r>
      <w:r>
        <w:rPr>
          <w:rFonts w:ascii="仿宋" w:eastAsia="仿宋" w:hAnsi="仿宋" w:cs="仿宋"/>
          <w:color w:val="000000"/>
          <w:sz w:val="46"/>
        </w:rPr>
        <w:t>1696),17</w:t>
      </w:r>
      <w:r>
        <w:rPr>
          <w:rFonts w:ascii="仿宋" w:eastAsia="仿宋" w:hAnsi="仿宋" w:cs="仿宋"/>
          <w:color w:val="000000"/>
          <w:sz w:val="46"/>
        </w:rPr>
        <w:t>世纪法国作家，著有《性格群像》</w:t>
      </w:r>
      <w:r>
        <w:rPr>
          <w:rFonts w:ascii="仿宋" w:eastAsia="仿宋" w:hAnsi="仿宋" w:cs="仿宋"/>
          <w:color w:val="000000"/>
          <w:sz w:val="46"/>
        </w:rPr>
        <w:t>(Les</w:t>
      </w:r>
      <w:r>
        <w:rPr>
          <w:rFonts w:ascii="仿宋" w:eastAsia="仿宋" w:hAnsi="仿宋" w:cs="仿宋"/>
          <w:b/>
          <w:color w:val="000000"/>
          <w:sz w:val="46"/>
        </w:rPr>
        <w:t xml:space="preserve"> </w:t>
      </w:r>
      <w:r>
        <w:rPr>
          <w:rFonts w:ascii="仿宋" w:eastAsia="仿宋" w:hAnsi="仿宋" w:cs="仿宋"/>
          <w:color w:val="000000"/>
          <w:sz w:val="46"/>
        </w:rPr>
        <w:t>Caracteres,1688——1696)</w:t>
      </w:r>
      <w:r>
        <w:rPr>
          <w:rFonts w:ascii="仿宋" w:eastAsia="仿宋" w:hAnsi="仿宋" w:cs="仿宋"/>
          <w:color w:val="000000"/>
          <w:sz w:val="46"/>
        </w:rPr>
        <w:t>一书，描绘当时社会的种种人物典型。认为对自我的爱是一切行为的泉源。</w:t>
      </w:r>
      <w:r>
        <w:rPr>
          <w:rFonts w:ascii="仿宋" w:eastAsia="仿宋" w:hAnsi="仿宋" w:cs="仿宋"/>
          <w:color w:val="000000"/>
          <w:sz w:val="46"/>
        </w:rPr>
        <w:t>————</w:t>
      </w:r>
      <w:r>
        <w:rPr>
          <w:rFonts w:ascii="仿宋" w:eastAsia="仿宋" w:hAnsi="仿宋" w:cs="仿宋"/>
          <w:color w:val="000000"/>
          <w:sz w:val="46"/>
        </w:rPr>
        <w:t>译者</w:t>
      </w:r>
    </w:p>
    <w:p w:rsidR="00DE36E8" w:rsidRDefault="00015DB2">
      <w:pPr>
        <w:wordWrap w:val="0"/>
        <w:spacing w:line="900" w:lineRule="atLeast"/>
        <w:ind w:right="80" w:firstLine="1000"/>
        <w:textAlignment w:val="baseline"/>
        <w:rPr>
          <w:sz w:val="46"/>
        </w:rPr>
      </w:pPr>
      <w:r>
        <w:rPr>
          <w:rFonts w:ascii="仿宋" w:eastAsia="仿宋" w:hAnsi="仿宋" w:cs="仿宋"/>
          <w:color w:val="000000"/>
          <w:sz w:val="46"/>
        </w:rPr>
        <w:t>10.</w:t>
      </w:r>
      <w:r>
        <w:rPr>
          <w:rFonts w:ascii="仿宋" w:eastAsia="仿宋" w:hAnsi="仿宋" w:cs="仿宋"/>
          <w:color w:val="000000"/>
          <w:sz w:val="46"/>
        </w:rPr>
        <w:t>卡洛</w:t>
      </w:r>
      <w:r>
        <w:rPr>
          <w:rFonts w:ascii="仿宋" w:eastAsia="仿宋" w:hAnsi="仿宋" w:cs="仿宋"/>
          <w:color w:val="000000"/>
          <w:sz w:val="46"/>
        </w:rPr>
        <w:t>(Jacques</w:t>
      </w:r>
      <w:r>
        <w:rPr>
          <w:rFonts w:ascii="仿宋" w:eastAsia="仿宋" w:hAnsi="仿宋" w:cs="仿宋"/>
          <w:b/>
          <w:color w:val="000000"/>
          <w:sz w:val="46"/>
        </w:rPr>
        <w:t xml:space="preserve"> </w:t>
      </w:r>
      <w:r>
        <w:rPr>
          <w:rFonts w:ascii="仿宋" w:eastAsia="仿宋" w:hAnsi="仿宋" w:cs="仿宋"/>
          <w:color w:val="000000"/>
          <w:sz w:val="46"/>
        </w:rPr>
        <w:t>Callot,</w:t>
      </w:r>
      <w:r>
        <w:rPr>
          <w:rFonts w:ascii="仿宋" w:eastAsia="仿宋" w:hAnsi="仿宋" w:cs="仿宋"/>
          <w:b/>
          <w:color w:val="000000"/>
          <w:sz w:val="46"/>
        </w:rPr>
        <w:t xml:space="preserve"> </w:t>
      </w:r>
      <w:r>
        <w:rPr>
          <w:rFonts w:ascii="仿宋" w:eastAsia="仿宋" w:hAnsi="仿宋" w:cs="仿宋"/>
          <w:color w:val="000000"/>
          <w:sz w:val="46"/>
        </w:rPr>
        <w:t>Nancy</w:t>
      </w:r>
      <w:r>
        <w:rPr>
          <w:rFonts w:ascii="仿宋" w:eastAsia="仿宋" w:hAnsi="仿宋" w:cs="仿宋"/>
          <w:b/>
          <w:color w:val="000000"/>
          <w:sz w:val="46"/>
        </w:rPr>
        <w:t xml:space="preserve"> </w:t>
      </w:r>
      <w:r>
        <w:rPr>
          <w:rFonts w:ascii="仿宋" w:eastAsia="仿宋" w:hAnsi="仿宋" w:cs="仿宋"/>
          <w:color w:val="000000"/>
          <w:sz w:val="46"/>
        </w:rPr>
        <w:t>1592—id.</w:t>
      </w:r>
      <w:r>
        <w:rPr>
          <w:rFonts w:ascii="仿宋" w:eastAsia="仿宋" w:hAnsi="仿宋" w:cs="仿宋"/>
          <w:b/>
          <w:color w:val="000000"/>
          <w:sz w:val="46"/>
        </w:rPr>
        <w:t xml:space="preserve"> </w:t>
      </w:r>
      <w:r>
        <w:rPr>
          <w:rFonts w:ascii="仿宋" w:eastAsia="仿宋" w:hAnsi="仿宋" w:cs="仿宋"/>
          <w:color w:val="000000"/>
          <w:sz w:val="46"/>
        </w:rPr>
        <w:t>1635),</w:t>
      </w:r>
      <w:r>
        <w:rPr>
          <w:rFonts w:ascii="仿宋" w:eastAsia="仿宋" w:hAnsi="仿宋" w:cs="仿宋"/>
          <w:color w:val="000000"/>
          <w:sz w:val="46"/>
        </w:rPr>
        <w:t>法国</w:t>
      </w:r>
      <w:r>
        <w:rPr>
          <w:rFonts w:ascii="仿宋" w:eastAsia="仿宋" w:hAnsi="仿宋" w:cs="仿宋"/>
          <w:color w:val="000000"/>
          <w:sz w:val="46"/>
        </w:rPr>
        <w:t>17</w:t>
      </w:r>
      <w:r>
        <w:rPr>
          <w:rFonts w:ascii="仿宋" w:eastAsia="仿宋" w:hAnsi="仿宋" w:cs="仿宋"/>
          <w:color w:val="000000"/>
          <w:sz w:val="46"/>
        </w:rPr>
        <w:t>世纪初期版画家和画家，铜版画大师，对</w:t>
      </w:r>
      <w:r>
        <w:rPr>
          <w:rFonts w:ascii="仿宋" w:eastAsia="仿宋" w:hAnsi="仿宋" w:cs="仿宋"/>
          <w:color w:val="000000"/>
          <w:sz w:val="46"/>
        </w:rPr>
        <w:t>17</w:t>
      </w:r>
      <w:r>
        <w:rPr>
          <w:rFonts w:ascii="仿宋" w:eastAsia="仿宋" w:hAnsi="仿宋" w:cs="仿宋"/>
          <w:color w:val="000000"/>
          <w:sz w:val="46"/>
        </w:rPr>
        <w:t>世纪版画有重大的影响。</w:t>
      </w:r>
      <w:r>
        <w:rPr>
          <w:rFonts w:ascii="仿宋" w:eastAsia="仿宋" w:hAnsi="仿宋" w:cs="仿宋"/>
          <w:color w:val="000000"/>
          <w:sz w:val="46"/>
        </w:rPr>
        <w:t>————</w:t>
      </w:r>
      <w:r>
        <w:rPr>
          <w:rFonts w:ascii="仿宋" w:eastAsia="仿宋" w:hAnsi="仿宋" w:cs="仿宋"/>
          <w:color w:val="000000"/>
          <w:sz w:val="46"/>
        </w:rPr>
        <w:t>译者</w:t>
      </w:r>
    </w:p>
    <w:p w:rsidR="00DE36E8" w:rsidRDefault="00015DB2">
      <w:pPr>
        <w:wordWrap w:val="0"/>
        <w:spacing w:line="900" w:lineRule="atLeast"/>
        <w:ind w:right="80" w:firstLine="1000"/>
        <w:textAlignment w:val="baseline"/>
        <w:rPr>
          <w:sz w:val="46"/>
        </w:rPr>
      </w:pPr>
      <w:r>
        <w:rPr>
          <w:rFonts w:ascii="仿宋" w:eastAsia="仿宋" w:hAnsi="仿宋" w:cs="仿宋"/>
          <w:color w:val="000000"/>
          <w:sz w:val="46"/>
        </w:rPr>
        <w:t>11.</w:t>
      </w:r>
      <w:r>
        <w:rPr>
          <w:rFonts w:ascii="仿宋" w:eastAsia="仿宋" w:hAnsi="仿宋" w:cs="仿宋"/>
          <w:color w:val="000000"/>
          <w:sz w:val="46"/>
        </w:rPr>
        <w:t>系列中的每一个项，都有可能成为这个终结项：任何一幅卡洛的</w:t>
      </w:r>
      <w:r>
        <w:rPr>
          <w:rFonts w:ascii="仿宋" w:eastAsia="仿宋" w:hAnsi="仿宋" w:cs="仿宋"/>
          <w:color w:val="000000"/>
          <w:sz w:val="46"/>
        </w:rPr>
        <w:t>作品都可以成为</w:t>
      </w:r>
      <w:r>
        <w:rPr>
          <w:rFonts w:ascii="仿宋" w:eastAsia="仿宋" w:hAnsi="仿宋" w:cs="仿宋"/>
          <w:color w:val="000000"/>
          <w:sz w:val="46"/>
        </w:rPr>
        <w:t>“</w:t>
      </w:r>
      <w:r>
        <w:rPr>
          <w:rFonts w:ascii="仿宋" w:eastAsia="仿宋" w:hAnsi="仿宋" w:cs="仿宋"/>
          <w:color w:val="000000"/>
          <w:sz w:val="46"/>
        </w:rPr>
        <w:t>结束卡洛收藏系列</w:t>
      </w:r>
      <w:r>
        <w:rPr>
          <w:rFonts w:ascii="仿宋" w:eastAsia="仿宋" w:hAnsi="仿宋" w:cs="仿宋"/>
          <w:color w:val="000000"/>
          <w:sz w:val="46"/>
        </w:rPr>
        <w:t>”</w:t>
      </w:r>
      <w:r>
        <w:rPr>
          <w:rFonts w:ascii="仿宋" w:eastAsia="仿宋" w:hAnsi="仿宋" w:cs="仿宋"/>
          <w:color w:val="000000"/>
          <w:sz w:val="46"/>
        </w:rPr>
        <w:t>的那一幅。</w:t>
      </w:r>
    </w:p>
    <w:p w:rsidR="00DE36E8" w:rsidRDefault="00015DB2">
      <w:pPr>
        <w:wordWrap w:val="0"/>
        <w:spacing w:line="900" w:lineRule="atLeast"/>
        <w:ind w:left="1000"/>
        <w:textAlignment w:val="baseline"/>
        <w:rPr>
          <w:sz w:val="46"/>
        </w:rPr>
      </w:pPr>
      <w:r>
        <w:rPr>
          <w:rFonts w:ascii="仿宋" w:eastAsia="仿宋" w:hAnsi="仿宋" w:cs="仿宋"/>
          <w:color w:val="000000"/>
          <w:sz w:val="46"/>
        </w:rPr>
        <w:t>12.</w:t>
      </w:r>
      <w:r>
        <w:rPr>
          <w:rFonts w:ascii="仿宋" w:eastAsia="仿宋" w:hAnsi="仿宋" w:cs="仿宋"/>
          <w:color w:val="000000"/>
          <w:sz w:val="46"/>
        </w:rPr>
        <w:t>希腊文</w:t>
      </w:r>
      <w:r>
        <w:rPr>
          <w:rFonts w:ascii="仿宋" w:eastAsia="仿宋" w:hAnsi="仿宋" w:cs="仿宋"/>
          <w:b/>
          <w:color w:val="000000"/>
          <w:sz w:val="46"/>
        </w:rPr>
        <w:t xml:space="preserve"> </w:t>
      </w:r>
      <w:r>
        <w:rPr>
          <w:rFonts w:ascii="仿宋" w:eastAsia="仿宋" w:hAnsi="仿宋" w:cs="仿宋"/>
          <w:color w:val="000000"/>
          <w:sz w:val="46"/>
        </w:rPr>
        <w:t>symbolon</w:t>
      </w:r>
      <w:r>
        <w:rPr>
          <w:rFonts w:ascii="仿宋" w:eastAsia="仿宋" w:hAnsi="仿宋" w:cs="仿宋"/>
          <w:color w:val="000000"/>
          <w:sz w:val="46"/>
        </w:rPr>
        <w:t>一字来自动词</w:t>
      </w:r>
      <w:r>
        <w:rPr>
          <w:rFonts w:ascii="仿宋" w:eastAsia="仿宋" w:hAnsi="仿宋" w:cs="仿宋"/>
          <w:b/>
          <w:color w:val="000000"/>
          <w:sz w:val="46"/>
        </w:rPr>
        <w:t xml:space="preserve"> </w:t>
      </w:r>
      <w:r>
        <w:rPr>
          <w:rFonts w:ascii="仿宋" w:eastAsia="仿宋" w:hAnsi="仿宋" w:cs="仿宋"/>
          <w:color w:val="000000"/>
          <w:sz w:val="46"/>
        </w:rPr>
        <w:t>symbalein————</w:t>
      </w:r>
      <w:r>
        <w:rPr>
          <w:rFonts w:ascii="仿宋" w:eastAsia="仿宋" w:hAnsi="仿宋" w:cs="仿宋"/>
          <w:color w:val="000000"/>
          <w:sz w:val="46"/>
        </w:rPr>
        <w:t>意指丢在一起或结合</w:t>
      </w:r>
    </w:p>
    <w:p w:rsidR="00DE36E8" w:rsidRDefault="00015DB2">
      <w:pPr>
        <w:wordWrap w:val="0"/>
        <w:spacing w:before="320" w:line="640" w:lineRule="atLeast"/>
        <w:ind w:right="920"/>
        <w:jc w:val="right"/>
        <w:textAlignment w:val="baseline"/>
        <w:rPr>
          <w:sz w:val="47"/>
        </w:rPr>
      </w:pPr>
      <w:r>
        <w:rPr>
          <w:rFonts w:ascii="楷体" w:eastAsia="楷体" w:hAnsi="楷体" w:cs="楷体"/>
          <w:color w:val="000000"/>
          <w:sz w:val="47"/>
        </w:rPr>
        <w:lastRenderedPageBreak/>
        <w:t>·121·</w:t>
      </w:r>
    </w:p>
    <w:p w:rsidR="00DE36E8" w:rsidRDefault="00DE36E8"/>
    <w:p w:rsidR="00DE36E8" w:rsidRDefault="00DE36E8">
      <w:pPr>
        <w:sectPr w:rsidR="00DE36E8">
          <w:headerReference w:type="default" r:id="rId304"/>
          <w:footerReference w:type="default" r:id="rId305"/>
          <w:pgSz w:w="22000" w:h="31680"/>
          <w:pgMar w:top="2560" w:right="3000" w:bottom="2560" w:left="3000" w:header="2260" w:footer="2260" w:gutter="0"/>
          <w:cols w:space="720"/>
        </w:sectPr>
      </w:pPr>
    </w:p>
    <w:p w:rsidR="00DE36E8" w:rsidRDefault="00015DB2">
      <w:pPr>
        <w:wordWrap w:val="0"/>
        <w:spacing w:line="940" w:lineRule="atLeast"/>
        <w:ind w:left="20" w:right="40"/>
        <w:textAlignment w:val="baseline"/>
        <w:rPr>
          <w:sz w:val="45"/>
        </w:rPr>
      </w:pPr>
      <w:r>
        <w:rPr>
          <w:rFonts w:ascii="仿宋" w:eastAsia="仿宋" w:hAnsi="仿宋" w:cs="仿宋"/>
          <w:color w:val="000000"/>
          <w:sz w:val="45"/>
        </w:rPr>
        <w:lastRenderedPageBreak/>
        <w:t>在一起。</w:t>
      </w:r>
      <w:r>
        <w:rPr>
          <w:rFonts w:ascii="仿宋" w:eastAsia="仿宋" w:hAnsi="仿宋" w:cs="仿宋"/>
          <w:color w:val="000000"/>
          <w:sz w:val="45"/>
        </w:rPr>
        <w:t xml:space="preserve"> symbolon</w:t>
      </w:r>
      <w:r>
        <w:rPr>
          <w:rFonts w:ascii="仿宋" w:eastAsia="仿宋" w:hAnsi="仿宋" w:cs="仿宋"/>
          <w:color w:val="000000"/>
          <w:sz w:val="45"/>
        </w:rPr>
        <w:t>有一原始意义为主客间将一件物品裂而为二，并将各自的一半传给后代，将来他们把各自的一半</w:t>
      </w:r>
      <w:r>
        <w:rPr>
          <w:rFonts w:ascii="仿宋" w:eastAsia="仿宋" w:hAnsi="仿宋" w:cs="仿宋"/>
          <w:color w:val="000000"/>
          <w:sz w:val="45"/>
        </w:rPr>
        <w:t>“</w:t>
      </w:r>
      <w:r>
        <w:rPr>
          <w:rFonts w:ascii="仿宋" w:eastAsia="仿宋" w:hAnsi="仿宋" w:cs="仿宋"/>
          <w:color w:val="000000"/>
          <w:sz w:val="45"/>
        </w:rPr>
        <w:t>凑合</w:t>
      </w:r>
      <w:r>
        <w:rPr>
          <w:rFonts w:ascii="仿宋" w:eastAsia="仿宋" w:hAnsi="仿宋" w:cs="仿宋"/>
          <w:color w:val="000000"/>
          <w:sz w:val="45"/>
        </w:rPr>
        <w:t>”</w:t>
      </w:r>
      <w:r>
        <w:rPr>
          <w:rFonts w:ascii="仿宋" w:eastAsia="仿宋" w:hAnsi="仿宋" w:cs="仿宋"/>
          <w:color w:val="000000"/>
          <w:sz w:val="45"/>
        </w:rPr>
        <w:t>在一起时，便可以此为信物，追认到过去两家原有的主客情谊。因此</w:t>
      </w:r>
      <w:r>
        <w:rPr>
          <w:rFonts w:ascii="仿宋" w:eastAsia="仿宋" w:hAnsi="仿宋" w:cs="仿宋"/>
          <w:color w:val="000000"/>
          <w:sz w:val="45"/>
        </w:rPr>
        <w:t xml:space="preserve"> symbolon</w:t>
      </w:r>
      <w:r>
        <w:rPr>
          <w:rFonts w:ascii="仿宋" w:eastAsia="仿宋" w:hAnsi="仿宋" w:cs="仿宋"/>
          <w:color w:val="000000"/>
          <w:sz w:val="45"/>
        </w:rPr>
        <w:t>是一种透过</w:t>
      </w:r>
      <w:r>
        <w:rPr>
          <w:rFonts w:ascii="仿宋" w:eastAsia="仿宋" w:hAnsi="仿宋" w:cs="仿宋"/>
          <w:color w:val="000000"/>
          <w:sz w:val="45"/>
        </w:rPr>
        <w:t>“</w:t>
      </w:r>
      <w:r>
        <w:rPr>
          <w:rFonts w:ascii="仿宋" w:eastAsia="仿宋" w:hAnsi="仿宋" w:cs="仿宋"/>
          <w:color w:val="000000"/>
          <w:sz w:val="45"/>
        </w:rPr>
        <w:t>连结</w:t>
      </w:r>
      <w:r>
        <w:rPr>
          <w:rFonts w:ascii="仿宋" w:eastAsia="仿宋" w:hAnsi="仿宋" w:cs="仿宋"/>
          <w:color w:val="000000"/>
          <w:sz w:val="45"/>
        </w:rPr>
        <w:t>”</w:t>
      </w:r>
      <w:r>
        <w:rPr>
          <w:rFonts w:ascii="仿宋" w:eastAsia="仿宋" w:hAnsi="仿宋" w:cs="仿宋"/>
          <w:color w:val="000000"/>
          <w:sz w:val="45"/>
        </w:rPr>
        <w:t>过程产生识别作用的符号。</w:t>
      </w:r>
      <w:r>
        <w:rPr>
          <w:rFonts w:ascii="仿宋" w:eastAsia="仿宋" w:hAnsi="仿宋" w:cs="仿宋"/>
          <w:color w:val="000000"/>
          <w:sz w:val="45"/>
        </w:rPr>
        <w:t>——</w:t>
      </w:r>
      <w:r>
        <w:rPr>
          <w:rFonts w:ascii="仿宋" w:eastAsia="仿宋" w:hAnsi="仿宋" w:cs="仿宋"/>
          <w:color w:val="000000"/>
          <w:sz w:val="45"/>
        </w:rPr>
        <w:t>译者</w:t>
      </w:r>
    </w:p>
    <w:p w:rsidR="00DE36E8" w:rsidRDefault="00015DB2">
      <w:pPr>
        <w:wordWrap w:val="0"/>
        <w:spacing w:line="940" w:lineRule="atLeast"/>
        <w:ind w:left="20" w:firstLine="1000"/>
        <w:textAlignment w:val="baseline"/>
        <w:rPr>
          <w:sz w:val="45"/>
        </w:rPr>
      </w:pPr>
      <w:r>
        <w:rPr>
          <w:rFonts w:ascii="仿宋" w:eastAsia="仿宋" w:hAnsi="仿宋" w:cs="仿宋"/>
          <w:color w:val="000000"/>
          <w:sz w:val="45"/>
        </w:rPr>
        <w:t>13.</w:t>
      </w:r>
      <w:r>
        <w:rPr>
          <w:rFonts w:ascii="仿宋" w:eastAsia="仿宋" w:hAnsi="仿宋" w:cs="仿宋"/>
          <w:color w:val="000000"/>
          <w:sz w:val="45"/>
        </w:rPr>
        <w:t>作者这一段话可以和拉康</w:t>
      </w:r>
      <w:r>
        <w:rPr>
          <w:rFonts w:ascii="仿宋" w:eastAsia="仿宋" w:hAnsi="仿宋" w:cs="仿宋"/>
          <w:color w:val="000000"/>
          <w:sz w:val="45"/>
        </w:rPr>
        <w:t>(Lacan)</w:t>
      </w:r>
      <w:r>
        <w:rPr>
          <w:rFonts w:ascii="仿宋" w:eastAsia="仿宋" w:hAnsi="仿宋" w:cs="仿宋"/>
          <w:color w:val="000000"/>
          <w:sz w:val="45"/>
        </w:rPr>
        <w:t>的欲望理论参看：拉康将欲望的</w:t>
      </w:r>
      <w:r>
        <w:rPr>
          <w:rFonts w:ascii="仿宋" w:eastAsia="仿宋" w:hAnsi="仿宋" w:cs="仿宋"/>
          <w:color w:val="000000"/>
          <w:sz w:val="45"/>
        </w:rPr>
        <w:t>对象称为</w:t>
      </w:r>
      <w:r>
        <w:rPr>
          <w:rFonts w:ascii="仿宋" w:eastAsia="仿宋" w:hAnsi="仿宋" w:cs="仿宋"/>
          <w:color w:val="000000"/>
          <w:sz w:val="45"/>
        </w:rPr>
        <w:t>“</w:t>
      </w:r>
      <w:r>
        <w:rPr>
          <w:rFonts w:ascii="仿宋" w:eastAsia="仿宋" w:hAnsi="仿宋" w:cs="仿宋"/>
          <w:color w:val="000000"/>
          <w:sz w:val="45"/>
        </w:rPr>
        <w:t>对象</w:t>
      </w:r>
      <w:r>
        <w:rPr>
          <w:rFonts w:ascii="仿宋" w:eastAsia="仿宋" w:hAnsi="仿宋" w:cs="仿宋"/>
          <w:color w:val="000000"/>
          <w:sz w:val="45"/>
        </w:rPr>
        <w:t>”a(objet a)</w:t>
      </w:r>
      <w:r>
        <w:rPr>
          <w:rFonts w:ascii="仿宋" w:eastAsia="仿宋" w:hAnsi="仿宋" w:cs="仿宋"/>
          <w:color w:val="000000"/>
          <w:sz w:val="45"/>
        </w:rPr>
        <w:t>，其内涵总是</w:t>
      </w:r>
      <w:r>
        <w:rPr>
          <w:rFonts w:ascii="仿宋" w:eastAsia="仿宋" w:hAnsi="仿宋" w:cs="仿宋"/>
          <w:color w:val="000000"/>
          <w:sz w:val="45"/>
        </w:rPr>
        <w:t>“</w:t>
      </w:r>
      <w:r>
        <w:rPr>
          <w:rFonts w:ascii="仿宋" w:eastAsia="仿宋" w:hAnsi="仿宋" w:cs="仿宋"/>
          <w:color w:val="000000"/>
          <w:sz w:val="45"/>
        </w:rPr>
        <w:t>缺乏</w:t>
      </w:r>
      <w:r>
        <w:rPr>
          <w:rFonts w:ascii="仿宋" w:eastAsia="仿宋" w:hAnsi="仿宋" w:cs="仿宋"/>
          <w:color w:val="000000"/>
          <w:sz w:val="45"/>
        </w:rPr>
        <w:t>”</w:t>
      </w:r>
      <w:r>
        <w:rPr>
          <w:rFonts w:ascii="仿宋" w:eastAsia="仿宋" w:hAnsi="仿宋" w:cs="仿宋"/>
          <w:color w:val="000000"/>
          <w:sz w:val="45"/>
        </w:rPr>
        <w:t>。拉康说：</w:t>
      </w:r>
      <w:r>
        <w:rPr>
          <w:rFonts w:ascii="仿宋" w:eastAsia="仿宋" w:hAnsi="仿宋" w:cs="仿宋"/>
          <w:color w:val="000000"/>
          <w:sz w:val="45"/>
        </w:rPr>
        <w:t>“</w:t>
      </w:r>
      <w:r>
        <w:rPr>
          <w:rFonts w:ascii="仿宋" w:eastAsia="仿宋" w:hAnsi="仿宋" w:cs="仿宋"/>
          <w:color w:val="000000"/>
          <w:sz w:val="45"/>
        </w:rPr>
        <w:t>在对象中被喜爱者，便是它所缺乏之物</w:t>
      </w:r>
      <w:r>
        <w:rPr>
          <w:rFonts w:ascii="仿宋" w:eastAsia="仿宋" w:hAnsi="仿宋" w:cs="仿宋"/>
          <w:color w:val="000000"/>
          <w:sz w:val="45"/>
        </w:rPr>
        <w:t>————</w:t>
      </w:r>
      <w:r>
        <w:rPr>
          <w:rFonts w:ascii="仿宋" w:eastAsia="仿宋" w:hAnsi="仿宋" w:cs="仿宋"/>
          <w:color w:val="000000"/>
          <w:sz w:val="45"/>
        </w:rPr>
        <w:t>我们只能给我们所没有的事物。</w:t>
      </w:r>
      <w:r>
        <w:rPr>
          <w:rFonts w:ascii="仿宋" w:eastAsia="仿宋" w:hAnsi="仿宋" w:cs="仿宋"/>
          <w:color w:val="000000"/>
          <w:sz w:val="45"/>
        </w:rPr>
        <w:t>”(LeSéminaire IV, La relation d’ objet(</w:t>
      </w:r>
      <w:r>
        <w:rPr>
          <w:rFonts w:ascii="仿宋" w:eastAsia="仿宋" w:hAnsi="仿宋" w:cs="仿宋"/>
          <w:color w:val="000000"/>
          <w:sz w:val="45"/>
        </w:rPr>
        <w:t>对象关系</w:t>
      </w:r>
      <w:r>
        <w:rPr>
          <w:rFonts w:ascii="仿宋" w:eastAsia="仿宋" w:hAnsi="仿宋" w:cs="仿宋"/>
          <w:color w:val="000000"/>
          <w:sz w:val="45"/>
        </w:rPr>
        <w:t>), Paris, Seuil,1994,p.151)———</w:t>
      </w:r>
      <w:r>
        <w:rPr>
          <w:rFonts w:ascii="仿宋" w:eastAsia="仿宋" w:hAnsi="仿宋" w:cs="仿宋"/>
          <w:color w:val="000000"/>
          <w:sz w:val="45"/>
        </w:rPr>
        <w:t>译者</w:t>
      </w:r>
    </w:p>
    <w:p w:rsidR="00DE36E8" w:rsidRDefault="00015DB2">
      <w:pPr>
        <w:wordWrap w:val="0"/>
        <w:spacing w:line="940" w:lineRule="atLeast"/>
        <w:ind w:left="20" w:right="40" w:firstLine="1000"/>
        <w:textAlignment w:val="baseline"/>
        <w:rPr>
          <w:sz w:val="45"/>
        </w:rPr>
      </w:pPr>
      <w:r>
        <w:rPr>
          <w:rFonts w:ascii="仿宋" w:eastAsia="仿宋" w:hAnsi="仿宋" w:cs="仿宋"/>
          <w:color w:val="000000"/>
          <w:sz w:val="45"/>
        </w:rPr>
        <w:t>14.</w:t>
      </w:r>
      <w:r>
        <w:rPr>
          <w:rFonts w:ascii="仿宋" w:eastAsia="仿宋" w:hAnsi="仿宋" w:cs="仿宋"/>
          <w:color w:val="000000"/>
          <w:sz w:val="45"/>
        </w:rPr>
        <w:t>同时物品会立刻成为一群习惯的幅轴处，例行举止的结晶点。反过来说，也许没有一项习惯不围绕着某个物品。两者在日常生活中，不可分离地互相包含着对方。</w:t>
      </w:r>
    </w:p>
    <w:p w:rsidR="00DE36E8" w:rsidRDefault="00015DB2">
      <w:pPr>
        <w:wordWrap w:val="0"/>
        <w:spacing w:line="940" w:lineRule="atLeast"/>
        <w:ind w:left="20" w:right="40" w:firstLine="1000"/>
        <w:textAlignment w:val="baseline"/>
        <w:rPr>
          <w:sz w:val="45"/>
        </w:rPr>
      </w:pPr>
      <w:r>
        <w:rPr>
          <w:rFonts w:ascii="仿宋" w:eastAsia="仿宋" w:hAnsi="仿宋" w:cs="仿宋"/>
          <w:color w:val="000000"/>
          <w:sz w:val="45"/>
        </w:rPr>
        <w:t>15.</w:t>
      </w:r>
      <w:r>
        <w:rPr>
          <w:rFonts w:ascii="仿宋" w:eastAsia="仿宋" w:hAnsi="仿宋" w:cs="仿宋"/>
          <w:color w:val="000000"/>
          <w:sz w:val="45"/>
        </w:rPr>
        <w:t>它们同时还表达了</w:t>
      </w:r>
      <w:r>
        <w:rPr>
          <w:rFonts w:ascii="仿宋" w:eastAsia="仿宋" w:hAnsi="仿宋" w:cs="仿宋"/>
          <w:color w:val="000000"/>
          <w:sz w:val="45"/>
        </w:rPr>
        <w:t>————</w:t>
      </w:r>
      <w:r>
        <w:rPr>
          <w:rFonts w:ascii="仿宋" w:eastAsia="仿宋" w:hAnsi="仿宋" w:cs="仿宋"/>
          <w:color w:val="000000"/>
          <w:sz w:val="45"/>
        </w:rPr>
        <w:t>我们可以想象大挂钟的消失</w:t>
      </w:r>
      <w:r>
        <w:rPr>
          <w:rFonts w:ascii="仿宋" w:eastAsia="仿宋" w:hAnsi="仿宋" w:cs="仿宋"/>
          <w:color w:val="000000"/>
          <w:sz w:val="45"/>
        </w:rPr>
        <w:t>———</w:t>
      </w:r>
      <w:r>
        <w:rPr>
          <w:rFonts w:ascii="仿宋" w:eastAsia="仿宋" w:hAnsi="仿宋" w:cs="仿宋"/>
          <w:color w:val="000000"/>
          <w:sz w:val="45"/>
        </w:rPr>
        <w:t>现代物品一种</w:t>
      </w:r>
      <w:r>
        <w:rPr>
          <w:rFonts w:ascii="仿宋" w:eastAsia="仿宋" w:hAnsi="仿宋" w:cs="仿宋"/>
          <w:color w:val="000000"/>
          <w:sz w:val="45"/>
        </w:rPr>
        <w:t>无法逆转的倾向：迷你化和个人化。它同时还是最古老、最小、最贴身和最珍贵的个人机械组。具有亲密感的机械幸运符，它被强烈地投注心理能量，日常生活的共谋者、蛊惑之物</w:t>
      </w:r>
      <w:r>
        <w:rPr>
          <w:rFonts w:ascii="仿宋" w:eastAsia="仿宋" w:hAnsi="仿宋" w:cs="仿宋"/>
          <w:color w:val="000000"/>
          <w:sz w:val="45"/>
        </w:rPr>
        <w:t>(</w:t>
      </w:r>
      <w:r>
        <w:rPr>
          <w:rFonts w:ascii="仿宋" w:eastAsia="仿宋" w:hAnsi="仿宋" w:cs="仿宋"/>
          <w:color w:val="000000"/>
          <w:sz w:val="45"/>
        </w:rPr>
        <w:t>对小孩而言</w:t>
      </w:r>
      <w:r>
        <w:rPr>
          <w:rFonts w:ascii="仿宋" w:eastAsia="仿宋" w:hAnsi="仿宋" w:cs="仿宋"/>
          <w:color w:val="000000"/>
          <w:sz w:val="45"/>
        </w:rPr>
        <w:t>)</w:t>
      </w:r>
      <w:r>
        <w:rPr>
          <w:rFonts w:ascii="仿宋" w:eastAsia="仿宋" w:hAnsi="仿宋" w:cs="仿宋"/>
          <w:color w:val="000000"/>
          <w:sz w:val="45"/>
        </w:rPr>
        <w:t>、嫉妒之对象。</w:t>
      </w:r>
    </w:p>
    <w:p w:rsidR="00DE36E8" w:rsidRDefault="00015DB2">
      <w:pPr>
        <w:wordWrap w:val="0"/>
        <w:spacing w:line="940" w:lineRule="atLeast"/>
        <w:ind w:left="20" w:right="60" w:firstLine="1000"/>
        <w:textAlignment w:val="baseline"/>
        <w:rPr>
          <w:sz w:val="45"/>
        </w:rPr>
      </w:pPr>
      <w:r>
        <w:rPr>
          <w:rFonts w:ascii="仿宋" w:eastAsia="仿宋" w:hAnsi="仿宋" w:cs="仿宋"/>
          <w:color w:val="000000"/>
          <w:sz w:val="45"/>
        </w:rPr>
        <w:t>16.</w:t>
      </w:r>
      <w:r>
        <w:rPr>
          <w:rFonts w:ascii="仿宋" w:eastAsia="仿宋" w:hAnsi="仿宋" w:cs="仿宋"/>
          <w:color w:val="000000"/>
          <w:sz w:val="45"/>
        </w:rPr>
        <w:t>精确度在此相当于空间中的速度：要用最贴近的方式来吞噬时间。</w:t>
      </w:r>
    </w:p>
    <w:p w:rsidR="00DE36E8" w:rsidRDefault="00015DB2">
      <w:pPr>
        <w:wordWrap w:val="0"/>
        <w:spacing w:line="940" w:lineRule="atLeast"/>
        <w:ind w:left="1020"/>
        <w:textAlignment w:val="baseline"/>
        <w:rPr>
          <w:sz w:val="45"/>
        </w:rPr>
      </w:pPr>
      <w:r>
        <w:rPr>
          <w:rFonts w:ascii="仿宋" w:eastAsia="仿宋" w:hAnsi="仿宋" w:cs="仿宋"/>
          <w:color w:val="000000"/>
          <w:sz w:val="45"/>
        </w:rPr>
        <w:t>17.</w:t>
      </w:r>
      <w:r>
        <w:rPr>
          <w:rFonts w:ascii="仿宋" w:eastAsia="仿宋" w:hAnsi="仿宋" w:cs="仿宋"/>
          <w:color w:val="000000"/>
          <w:sz w:val="45"/>
        </w:rPr>
        <w:t>法文</w:t>
      </w:r>
      <w:r>
        <w:rPr>
          <w:rFonts w:ascii="仿宋" w:eastAsia="仿宋" w:hAnsi="仿宋" w:cs="仿宋"/>
          <w:color w:val="000000"/>
          <w:sz w:val="45"/>
        </w:rPr>
        <w:t xml:space="preserve"> passe-temps</w:t>
      </w:r>
      <w:r>
        <w:rPr>
          <w:rFonts w:ascii="仿宋" w:eastAsia="仿宋" w:hAnsi="仿宋" w:cs="仿宋"/>
          <w:color w:val="000000"/>
          <w:sz w:val="45"/>
        </w:rPr>
        <w:t>字面直译可作</w:t>
      </w:r>
      <w:r>
        <w:rPr>
          <w:rFonts w:ascii="仿宋" w:eastAsia="仿宋" w:hAnsi="仿宋" w:cs="仿宋"/>
          <w:color w:val="000000"/>
          <w:sz w:val="45"/>
        </w:rPr>
        <w:t>“</w:t>
      </w:r>
      <w:r>
        <w:rPr>
          <w:rFonts w:ascii="仿宋" w:eastAsia="仿宋" w:hAnsi="仿宋" w:cs="仿宋"/>
          <w:color w:val="000000"/>
          <w:sz w:val="45"/>
        </w:rPr>
        <w:t>渡时间</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译者</w:t>
      </w:r>
    </w:p>
    <w:p w:rsidR="00DE36E8" w:rsidRDefault="00015DB2">
      <w:pPr>
        <w:wordWrap w:val="0"/>
        <w:spacing w:line="940" w:lineRule="atLeast"/>
        <w:ind w:left="20" w:right="60" w:firstLine="1000"/>
        <w:textAlignment w:val="baseline"/>
        <w:rPr>
          <w:sz w:val="45"/>
        </w:rPr>
      </w:pPr>
      <w:r>
        <w:rPr>
          <w:rFonts w:ascii="仿宋" w:eastAsia="仿宋" w:hAnsi="仿宋" w:cs="仿宋"/>
          <w:color w:val="000000"/>
          <w:sz w:val="45"/>
        </w:rPr>
        <w:t>18. recyclage</w:t>
      </w:r>
      <w:r>
        <w:rPr>
          <w:rFonts w:ascii="仿宋" w:eastAsia="仿宋" w:hAnsi="仿宋" w:cs="仿宋"/>
          <w:color w:val="000000"/>
          <w:sz w:val="45"/>
        </w:rPr>
        <w:t>在法文中除了有关资源回收的</w:t>
      </w:r>
      <w:r>
        <w:rPr>
          <w:rFonts w:ascii="仿宋" w:eastAsia="仿宋" w:hAnsi="仿宋" w:cs="仿宋"/>
          <w:color w:val="000000"/>
          <w:sz w:val="45"/>
        </w:rPr>
        <w:t>“</w:t>
      </w:r>
      <w:r>
        <w:rPr>
          <w:rFonts w:ascii="仿宋" w:eastAsia="仿宋" w:hAnsi="仿宋" w:cs="仿宋"/>
          <w:color w:val="000000"/>
          <w:sz w:val="45"/>
        </w:rPr>
        <w:t>再循环</w:t>
      </w:r>
      <w:r>
        <w:rPr>
          <w:rFonts w:ascii="仿宋" w:eastAsia="仿宋" w:hAnsi="仿宋" w:cs="仿宋"/>
          <w:color w:val="000000"/>
          <w:sz w:val="45"/>
        </w:rPr>
        <w:t>”</w:t>
      </w:r>
      <w:r>
        <w:rPr>
          <w:rFonts w:ascii="仿宋" w:eastAsia="仿宋" w:hAnsi="仿宋" w:cs="仿宋"/>
          <w:color w:val="000000"/>
          <w:sz w:val="45"/>
        </w:rPr>
        <w:t>意义外，还有工作人员的</w:t>
      </w:r>
      <w:r>
        <w:rPr>
          <w:rFonts w:ascii="仿宋" w:eastAsia="仿宋" w:hAnsi="仿宋" w:cs="仿宋"/>
          <w:color w:val="000000"/>
          <w:sz w:val="45"/>
        </w:rPr>
        <w:t>“</w:t>
      </w:r>
      <w:r>
        <w:rPr>
          <w:rFonts w:ascii="仿宋" w:eastAsia="仿宋" w:hAnsi="仿宋" w:cs="仿宋"/>
          <w:color w:val="000000"/>
          <w:sz w:val="45"/>
        </w:rPr>
        <w:t>再进修</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学生的</w:t>
      </w:r>
      <w:r>
        <w:rPr>
          <w:rFonts w:ascii="仿宋" w:eastAsia="仿宋" w:hAnsi="仿宋" w:cs="仿宋"/>
          <w:color w:val="000000"/>
          <w:sz w:val="45"/>
        </w:rPr>
        <w:t>”</w:t>
      </w:r>
      <w:r>
        <w:rPr>
          <w:rFonts w:ascii="仿宋" w:eastAsia="仿宋" w:hAnsi="仿宋" w:cs="仿宋"/>
          <w:color w:val="000000"/>
          <w:sz w:val="45"/>
        </w:rPr>
        <w:t>学科</w:t>
      </w:r>
      <w:r>
        <w:rPr>
          <w:rFonts w:ascii="仿宋" w:eastAsia="仿宋" w:hAnsi="仿宋" w:cs="仿宋"/>
          <w:color w:val="000000"/>
          <w:sz w:val="45"/>
        </w:rPr>
        <w:t>(cycle d’ études)“</w:t>
      </w:r>
      <w:r>
        <w:rPr>
          <w:rFonts w:ascii="仿宋" w:eastAsia="仿宋" w:hAnsi="仿宋" w:cs="仿宋"/>
          <w:color w:val="000000"/>
          <w:sz w:val="45"/>
        </w:rPr>
        <w:t>转换</w:t>
      </w:r>
      <w:r>
        <w:rPr>
          <w:rFonts w:ascii="仿宋" w:eastAsia="仿宋" w:hAnsi="仿宋" w:cs="仿宋"/>
          <w:color w:val="000000"/>
          <w:sz w:val="45"/>
        </w:rPr>
        <w:t>”</w:t>
      </w:r>
      <w:r>
        <w:rPr>
          <w:rFonts w:ascii="仿宋" w:eastAsia="仿宋" w:hAnsi="仿宋" w:cs="仿宋"/>
          <w:color w:val="000000"/>
          <w:sz w:val="45"/>
        </w:rPr>
        <w:t>。因此我们也可以将此句解为生死进程</w:t>
      </w:r>
      <w:r>
        <w:rPr>
          <w:rFonts w:ascii="仿宋" w:eastAsia="仿宋" w:hAnsi="仿宋" w:cs="仿宋"/>
          <w:color w:val="000000"/>
          <w:sz w:val="45"/>
        </w:rPr>
        <w:t>的</w:t>
      </w:r>
      <w:r>
        <w:rPr>
          <w:rFonts w:ascii="仿宋" w:eastAsia="仿宋" w:hAnsi="仿宋" w:cs="仿宋"/>
          <w:color w:val="000000"/>
          <w:sz w:val="45"/>
        </w:rPr>
        <w:t>“</w:t>
      </w:r>
      <w:r>
        <w:rPr>
          <w:rFonts w:ascii="仿宋" w:eastAsia="仿宋" w:hAnsi="仿宋" w:cs="仿宋"/>
          <w:color w:val="000000"/>
          <w:sz w:val="45"/>
        </w:rPr>
        <w:t>更换跑道</w:t>
      </w:r>
      <w:r>
        <w:rPr>
          <w:rFonts w:ascii="仿宋" w:eastAsia="仿宋" w:hAnsi="仿宋" w:cs="仿宋"/>
          <w:color w:val="000000"/>
          <w:sz w:val="45"/>
        </w:rPr>
        <w:t>”———</w:t>
      </w:r>
      <w:r>
        <w:rPr>
          <w:rFonts w:ascii="仿宋" w:eastAsia="仿宋" w:hAnsi="仿宋" w:cs="仿宋"/>
          <w:color w:val="000000"/>
          <w:sz w:val="45"/>
        </w:rPr>
        <w:t>透过物的体系，将生死更换到一个可逆转循环的跑道上。</w:t>
      </w:r>
      <w:r>
        <w:rPr>
          <w:rFonts w:ascii="仿宋" w:eastAsia="仿宋" w:hAnsi="仿宋" w:cs="仿宋"/>
          <w:color w:val="000000"/>
          <w:sz w:val="45"/>
        </w:rPr>
        <w:t>————</w:t>
      </w:r>
      <w:r>
        <w:rPr>
          <w:rFonts w:ascii="仿宋" w:eastAsia="仿宋" w:hAnsi="仿宋" w:cs="仿宋"/>
          <w:color w:val="000000"/>
          <w:sz w:val="45"/>
        </w:rPr>
        <w:t>译者</w:t>
      </w:r>
    </w:p>
    <w:p w:rsidR="00DE36E8" w:rsidRDefault="00015DB2">
      <w:pPr>
        <w:wordWrap w:val="0"/>
        <w:spacing w:line="940" w:lineRule="atLeast"/>
        <w:ind w:left="20" w:right="40" w:firstLine="1000"/>
        <w:textAlignment w:val="baseline"/>
        <w:rPr>
          <w:sz w:val="45"/>
        </w:rPr>
      </w:pPr>
      <w:r>
        <w:rPr>
          <w:rFonts w:ascii="仿宋" w:eastAsia="仿宋" w:hAnsi="仿宋" w:cs="仿宋"/>
          <w:color w:val="000000"/>
          <w:sz w:val="45"/>
        </w:rPr>
        <w:t>19.</w:t>
      </w:r>
      <w:r>
        <w:rPr>
          <w:rFonts w:ascii="仿宋" w:eastAsia="仿宋" w:hAnsi="仿宋" w:cs="仿宋"/>
          <w:color w:val="000000"/>
          <w:sz w:val="45"/>
        </w:rPr>
        <w:t>我们可以注意到，作者正在</w:t>
      </w:r>
      <w:r>
        <w:rPr>
          <w:rFonts w:ascii="仿宋" w:eastAsia="仿宋" w:hAnsi="仿宋" w:cs="仿宋"/>
          <w:color w:val="000000"/>
          <w:sz w:val="45"/>
        </w:rPr>
        <w:t>(</w:t>
      </w:r>
      <w:r>
        <w:rPr>
          <w:rFonts w:ascii="仿宋" w:eastAsia="仿宋" w:hAnsi="仿宋" w:cs="仿宋"/>
          <w:color w:val="000000"/>
          <w:sz w:val="45"/>
        </w:rPr>
        <w:t>以一种松散的方式</w:t>
      </w:r>
      <w:r>
        <w:rPr>
          <w:rFonts w:ascii="仿宋" w:eastAsia="仿宋" w:hAnsi="仿宋" w:cs="仿宋"/>
          <w:color w:val="000000"/>
          <w:sz w:val="45"/>
        </w:rPr>
        <w:t>?)</w:t>
      </w:r>
      <w:r>
        <w:rPr>
          <w:rFonts w:ascii="仿宋" w:eastAsia="仿宋" w:hAnsi="仿宋" w:cs="仿宋"/>
          <w:color w:val="000000"/>
          <w:sz w:val="45"/>
        </w:rPr>
        <w:t>使用拉康提出的术语，</w:t>
      </w:r>
      <w:r>
        <w:rPr>
          <w:rFonts w:ascii="仿宋" w:eastAsia="仿宋" w:hAnsi="仿宋" w:cs="仿宋"/>
          <w:color w:val="000000"/>
          <w:sz w:val="45"/>
        </w:rPr>
        <w:t>“</w:t>
      </w:r>
      <w:r>
        <w:rPr>
          <w:rFonts w:ascii="仿宋" w:eastAsia="仿宋" w:hAnsi="仿宋" w:cs="仿宋"/>
          <w:color w:val="000000"/>
          <w:sz w:val="45"/>
        </w:rPr>
        <w:t>形象</w:t>
      </w:r>
      <w:r>
        <w:rPr>
          <w:rFonts w:ascii="仿宋" w:eastAsia="仿宋" w:hAnsi="仿宋" w:cs="仿宋"/>
          <w:color w:val="000000"/>
          <w:sz w:val="45"/>
        </w:rPr>
        <w:t>”[</w:t>
      </w:r>
      <w:r>
        <w:rPr>
          <w:rFonts w:ascii="仿宋" w:eastAsia="仿宋" w:hAnsi="仿宋" w:cs="仿宋"/>
          <w:color w:val="000000"/>
          <w:sz w:val="45"/>
        </w:rPr>
        <w:t>世界</w:t>
      </w:r>
      <w:r>
        <w:rPr>
          <w:rFonts w:ascii="仿宋" w:eastAsia="仿宋" w:hAnsi="仿宋" w:cs="仿宋"/>
          <w:color w:val="000000"/>
          <w:sz w:val="45"/>
        </w:rPr>
        <w:t>](I’ imaginaire)</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符号</w:t>
      </w:r>
      <w:r>
        <w:rPr>
          <w:rFonts w:ascii="仿宋" w:eastAsia="仿宋" w:hAnsi="仿宋" w:cs="仿宋"/>
          <w:color w:val="000000"/>
          <w:sz w:val="45"/>
        </w:rPr>
        <w:t>”“</w:t>
      </w:r>
      <w:r>
        <w:rPr>
          <w:rFonts w:ascii="仿宋" w:eastAsia="仿宋" w:hAnsi="仿宋" w:cs="仿宋"/>
          <w:color w:val="000000"/>
          <w:sz w:val="45"/>
        </w:rPr>
        <w:t>体制</w:t>
      </w:r>
      <w:r>
        <w:rPr>
          <w:rFonts w:ascii="仿宋" w:eastAsia="仿宋" w:hAnsi="仿宋" w:cs="仿宋"/>
          <w:color w:val="000000"/>
          <w:sz w:val="45"/>
        </w:rPr>
        <w:t>”(le symbolique)</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真实</w:t>
      </w:r>
      <w:r>
        <w:rPr>
          <w:rFonts w:ascii="仿宋" w:eastAsia="仿宋" w:hAnsi="仿宋" w:cs="仿宋"/>
          <w:color w:val="000000"/>
          <w:sz w:val="45"/>
        </w:rPr>
        <w:t>”(réel)</w:t>
      </w:r>
      <w:r>
        <w:rPr>
          <w:rFonts w:ascii="仿宋" w:eastAsia="仿宋" w:hAnsi="仿宋" w:cs="仿宋"/>
          <w:color w:val="000000"/>
          <w:sz w:val="45"/>
        </w:rPr>
        <w:t>。以下粗浅地说明在拉康心理分析的脉络中，这些名词的意义</w:t>
      </w:r>
      <w:r>
        <w:rPr>
          <w:rFonts w:ascii="仿宋" w:eastAsia="仿宋" w:hAnsi="仿宋" w:cs="仿宋"/>
          <w:color w:val="000000"/>
          <w:sz w:val="45"/>
        </w:rPr>
        <w:t>(“</w:t>
      </w:r>
      <w:r>
        <w:rPr>
          <w:rFonts w:ascii="仿宋" w:eastAsia="仿宋" w:hAnsi="仿宋" w:cs="仿宋"/>
          <w:color w:val="000000"/>
          <w:sz w:val="45"/>
        </w:rPr>
        <w:t>粗浅</w:t>
      </w:r>
      <w:r>
        <w:rPr>
          <w:rFonts w:ascii="仿宋" w:eastAsia="仿宋" w:hAnsi="仿宋" w:cs="仿宋"/>
          <w:color w:val="000000"/>
          <w:sz w:val="45"/>
        </w:rPr>
        <w:t>”</w:t>
      </w:r>
      <w:r>
        <w:rPr>
          <w:rFonts w:ascii="仿宋" w:eastAsia="仿宋" w:hAnsi="仿宋" w:cs="仿宋"/>
          <w:color w:val="000000"/>
          <w:sz w:val="45"/>
        </w:rPr>
        <w:t>是因为这些概念拉康本人有许多发展，除了法文资料外，我们并参考拉康英译者</w:t>
      </w:r>
      <w:r>
        <w:rPr>
          <w:rFonts w:ascii="仿宋" w:eastAsia="仿宋" w:hAnsi="仿宋" w:cs="仿宋"/>
          <w:color w:val="000000"/>
          <w:sz w:val="45"/>
        </w:rPr>
        <w:t xml:space="preserve"> Alan Sheridan</w:t>
      </w:r>
      <w:r>
        <w:rPr>
          <w:rFonts w:ascii="仿宋" w:eastAsia="仿宋" w:hAnsi="仿宋" w:cs="仿宋"/>
          <w:color w:val="000000"/>
          <w:sz w:val="45"/>
        </w:rPr>
        <w:t>的说明</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 xml:space="preserve"> imaginaire</w:t>
      </w:r>
      <w:r>
        <w:rPr>
          <w:rFonts w:ascii="仿宋" w:eastAsia="仿宋" w:hAnsi="仿宋" w:cs="仿宋"/>
          <w:color w:val="000000"/>
          <w:sz w:val="45"/>
        </w:rPr>
        <w:t>由</w:t>
      </w:r>
      <w:r>
        <w:rPr>
          <w:rFonts w:ascii="仿宋" w:eastAsia="仿宋" w:hAnsi="仿宋" w:cs="仿宋"/>
          <w:color w:val="000000"/>
          <w:sz w:val="45"/>
        </w:rPr>
        <w:t xml:space="preserve"> image</w:t>
      </w:r>
      <w:r>
        <w:rPr>
          <w:rFonts w:ascii="仿宋" w:eastAsia="仿宋" w:hAnsi="仿宋" w:cs="仿宋"/>
          <w:color w:val="000000"/>
          <w:sz w:val="45"/>
        </w:rPr>
        <w:t>而来，拉康首先处理幼儿透过镜象进</w:t>
      </w:r>
      <w:r>
        <w:rPr>
          <w:rFonts w:ascii="仿宋" w:eastAsia="仿宋" w:hAnsi="仿宋" w:cs="仿宋"/>
          <w:color w:val="000000"/>
          <w:sz w:val="45"/>
        </w:rPr>
        <w:t>行认同</w:t>
      </w:r>
      <w:r>
        <w:rPr>
          <w:rFonts w:ascii="仿宋" w:eastAsia="仿宋" w:hAnsi="仿宋" w:cs="仿宋"/>
          <w:color w:val="000000"/>
          <w:sz w:val="45"/>
        </w:rPr>
        <w:t>(identification)</w:t>
      </w:r>
      <w:r>
        <w:rPr>
          <w:rFonts w:ascii="仿宋" w:eastAsia="仿宋" w:hAnsi="仿宋" w:cs="仿宋"/>
          <w:color w:val="000000"/>
          <w:sz w:val="45"/>
        </w:rPr>
        <w:t>的问题，因此这首先是一个有关自我</w:t>
      </w:r>
    </w:p>
    <w:p w:rsidR="00DE36E8" w:rsidRDefault="00015DB2">
      <w:pPr>
        <w:wordWrap w:val="0"/>
        <w:spacing w:before="300" w:line="480" w:lineRule="atLeast"/>
        <w:ind w:left="1140"/>
        <w:textAlignment w:val="baseline"/>
        <w:rPr>
          <w:sz w:val="35"/>
        </w:rPr>
      </w:pPr>
      <w:r>
        <w:rPr>
          <w:rFonts w:ascii="楷体" w:eastAsia="楷体" w:hAnsi="楷体" w:cs="楷体"/>
          <w:color w:val="000000"/>
          <w:sz w:val="35"/>
        </w:rPr>
        <w:t>·122·</w:t>
      </w:r>
    </w:p>
    <w:p w:rsidR="00DE36E8" w:rsidRDefault="00DE36E8"/>
    <w:p w:rsidR="00DE36E8" w:rsidRDefault="00DE36E8">
      <w:pPr>
        <w:sectPr w:rsidR="00DE36E8">
          <w:headerReference w:type="default" r:id="rId306"/>
          <w:footerReference w:type="default" r:id="rId307"/>
          <w:pgSz w:w="22000" w:h="31680"/>
          <w:pgMar w:top="2560" w:right="2980" w:bottom="2560" w:left="2980" w:header="2260" w:footer="2260" w:gutter="0"/>
          <w:cols w:space="720"/>
        </w:sectPr>
      </w:pPr>
    </w:p>
    <w:p w:rsidR="00DE36E8" w:rsidRDefault="00015DB2">
      <w:pPr>
        <w:wordWrap w:val="0"/>
        <w:spacing w:line="800" w:lineRule="atLeast"/>
        <w:ind w:left="20"/>
        <w:textAlignment w:val="baseline"/>
        <w:rPr>
          <w:sz w:val="47"/>
        </w:rPr>
      </w:pPr>
      <w:r>
        <w:rPr>
          <w:rFonts w:ascii="宋体" w:eastAsia="宋体" w:hAnsi="宋体" w:cs="宋体"/>
          <w:color w:val="000000"/>
          <w:sz w:val="47"/>
        </w:rPr>
        <w:lastRenderedPageBreak/>
        <w:t>的领域</w:t>
      </w:r>
      <w:r>
        <w:rPr>
          <w:rFonts w:ascii="宋体" w:eastAsia="宋体" w:hAnsi="宋体" w:cs="宋体"/>
          <w:color w:val="000000"/>
          <w:sz w:val="47"/>
        </w:rPr>
        <w:t>,</w:t>
      </w:r>
      <w:r>
        <w:rPr>
          <w:rFonts w:ascii="宋体" w:eastAsia="宋体" w:hAnsi="宋体" w:cs="宋体"/>
          <w:color w:val="000000"/>
          <w:sz w:val="47"/>
        </w:rPr>
        <w:t>并包含了其中的</w:t>
      </w:r>
      <w:r>
        <w:rPr>
          <w:rFonts w:ascii="宋体" w:eastAsia="宋体" w:hAnsi="宋体" w:cs="宋体"/>
          <w:color w:val="000000"/>
          <w:sz w:val="47"/>
        </w:rPr>
        <w:t>“</w:t>
      </w:r>
      <w:r>
        <w:rPr>
          <w:rFonts w:ascii="宋体" w:eastAsia="宋体" w:hAnsi="宋体" w:cs="宋体"/>
          <w:color w:val="000000"/>
          <w:sz w:val="47"/>
        </w:rPr>
        <w:t>误认</w:t>
      </w:r>
      <w:r>
        <w:rPr>
          <w:rFonts w:ascii="宋体" w:eastAsia="宋体" w:hAnsi="宋体" w:cs="宋体"/>
          <w:color w:val="000000"/>
          <w:sz w:val="47"/>
        </w:rPr>
        <w:t>”(méconnaissance)</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异化</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爱与侵略性</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A.</w:t>
      </w:r>
      <w:r>
        <w:rPr>
          <w:rFonts w:ascii="宋体" w:eastAsia="宋体" w:hAnsi="宋体" w:cs="宋体"/>
          <w:b/>
          <w:color w:val="000000"/>
          <w:sz w:val="47"/>
        </w:rPr>
        <w:t xml:space="preserve"> </w:t>
      </w:r>
      <w:r>
        <w:rPr>
          <w:rFonts w:ascii="宋体" w:eastAsia="宋体" w:hAnsi="宋体" w:cs="宋体"/>
          <w:color w:val="000000"/>
          <w:sz w:val="47"/>
        </w:rPr>
        <w:t>Sheridan:“Imaginaire</w:t>
      </w:r>
      <w:r>
        <w:rPr>
          <w:rFonts w:ascii="宋体" w:eastAsia="宋体" w:hAnsi="宋体" w:cs="宋体"/>
          <w:b/>
          <w:color w:val="000000"/>
          <w:sz w:val="47"/>
        </w:rPr>
        <w:t xml:space="preserve"> </w:t>
      </w:r>
      <w:r>
        <w:rPr>
          <w:rFonts w:ascii="宋体" w:eastAsia="宋体" w:hAnsi="宋体" w:cs="宋体"/>
          <w:color w:val="000000"/>
          <w:sz w:val="47"/>
        </w:rPr>
        <w:t>是形象</w:t>
      </w:r>
      <w:r>
        <w:rPr>
          <w:rFonts w:ascii="宋体" w:eastAsia="宋体" w:hAnsi="宋体" w:cs="宋体"/>
          <w:color w:val="000000"/>
          <w:sz w:val="47"/>
        </w:rPr>
        <w:t>(image)</w:t>
      </w:r>
      <w:r>
        <w:rPr>
          <w:rFonts w:ascii="宋体" w:eastAsia="宋体" w:hAnsi="宋体" w:cs="宋体"/>
          <w:color w:val="000000"/>
          <w:sz w:val="47"/>
        </w:rPr>
        <w:t>的世界、领域、维度</w:t>
      </w:r>
      <w:r>
        <w:rPr>
          <w:rFonts w:ascii="宋体" w:eastAsia="宋体" w:hAnsi="宋体" w:cs="宋体"/>
          <w:color w:val="000000"/>
          <w:sz w:val="47"/>
        </w:rPr>
        <w:t>,</w:t>
      </w:r>
      <w:r>
        <w:rPr>
          <w:rFonts w:ascii="宋体" w:eastAsia="宋体" w:hAnsi="宋体" w:cs="宋体"/>
          <w:color w:val="000000"/>
          <w:sz w:val="47"/>
        </w:rPr>
        <w:t>它是意识或潜意识的、知觉或想象的。就这一点而言</w:t>
      </w:r>
      <w:r>
        <w:rPr>
          <w:rFonts w:ascii="宋体" w:eastAsia="宋体" w:hAnsi="宋体" w:cs="宋体"/>
          <w:color w:val="000000"/>
          <w:sz w:val="47"/>
        </w:rPr>
        <w:t>,imaginaire</w:t>
      </w:r>
      <w:r>
        <w:rPr>
          <w:rFonts w:ascii="宋体" w:eastAsia="宋体" w:hAnsi="宋体" w:cs="宋体"/>
          <w:b/>
          <w:color w:val="000000"/>
          <w:sz w:val="47"/>
        </w:rPr>
        <w:t xml:space="preserve"> </w:t>
      </w:r>
      <w:r>
        <w:rPr>
          <w:rFonts w:ascii="宋体" w:eastAsia="宋体" w:hAnsi="宋体" w:cs="宋体"/>
          <w:color w:val="000000"/>
          <w:sz w:val="47"/>
        </w:rPr>
        <w:t>并非只是</w:t>
      </w:r>
      <w:r>
        <w:rPr>
          <w:rFonts w:ascii="宋体" w:eastAsia="宋体" w:hAnsi="宋体" w:cs="宋体"/>
          <w:color w:val="000000"/>
          <w:sz w:val="47"/>
        </w:rPr>
        <w:t>‘</w:t>
      </w:r>
      <w:r>
        <w:rPr>
          <w:rFonts w:ascii="宋体" w:eastAsia="宋体" w:hAnsi="宋体" w:cs="宋体"/>
          <w:color w:val="000000"/>
          <w:sz w:val="47"/>
        </w:rPr>
        <w:t>真实</w:t>
      </w:r>
      <w:r>
        <w:rPr>
          <w:rFonts w:ascii="宋体" w:eastAsia="宋体" w:hAnsi="宋体" w:cs="宋体"/>
          <w:color w:val="000000"/>
          <w:sz w:val="47"/>
        </w:rPr>
        <w:t>’(real)</w:t>
      </w:r>
      <w:r>
        <w:rPr>
          <w:rFonts w:ascii="宋体" w:eastAsia="宋体" w:hAnsi="宋体" w:cs="宋体"/>
          <w:color w:val="000000"/>
          <w:sz w:val="47"/>
        </w:rPr>
        <w:t>的相反：形象肯定是属于</w:t>
      </w:r>
      <w:r>
        <w:rPr>
          <w:rFonts w:ascii="宋体" w:eastAsia="宋体" w:hAnsi="宋体" w:cs="宋体"/>
          <w:color w:val="000000"/>
          <w:sz w:val="47"/>
        </w:rPr>
        <w:t>‘</w:t>
      </w:r>
      <w:r>
        <w:rPr>
          <w:rFonts w:ascii="宋体" w:eastAsia="宋体" w:hAnsi="宋体" w:cs="宋体"/>
          <w:color w:val="000000"/>
          <w:sz w:val="47"/>
        </w:rPr>
        <w:t>现实</w:t>
      </w:r>
      <w:r>
        <w:rPr>
          <w:rFonts w:ascii="宋体" w:eastAsia="宋体" w:hAnsi="宋体" w:cs="宋体"/>
          <w:color w:val="000000"/>
          <w:sz w:val="47"/>
        </w:rPr>
        <w:t>’(reality)</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这是为何我们不将它译为</w:t>
      </w:r>
      <w:r>
        <w:rPr>
          <w:rFonts w:ascii="宋体" w:eastAsia="宋体" w:hAnsi="宋体" w:cs="宋体"/>
          <w:color w:val="000000"/>
          <w:sz w:val="47"/>
        </w:rPr>
        <w:t>“</w:t>
      </w:r>
      <w:r>
        <w:rPr>
          <w:rFonts w:ascii="宋体" w:eastAsia="宋体" w:hAnsi="宋体" w:cs="宋体"/>
          <w:color w:val="000000"/>
          <w:sz w:val="47"/>
        </w:rPr>
        <w:t>想象</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而译为</w:t>
      </w:r>
      <w:r>
        <w:rPr>
          <w:rFonts w:ascii="宋体" w:eastAsia="宋体" w:hAnsi="宋体" w:cs="宋体"/>
          <w:color w:val="000000"/>
          <w:sz w:val="47"/>
        </w:rPr>
        <w:t>“</w:t>
      </w:r>
      <w:r>
        <w:rPr>
          <w:rFonts w:ascii="宋体" w:eastAsia="宋体" w:hAnsi="宋体" w:cs="宋体"/>
          <w:color w:val="000000"/>
          <w:sz w:val="47"/>
        </w:rPr>
        <w:t>形象</w:t>
      </w:r>
      <w:r>
        <w:rPr>
          <w:rFonts w:ascii="宋体" w:eastAsia="宋体" w:hAnsi="宋体" w:cs="宋体"/>
          <w:color w:val="000000"/>
          <w:sz w:val="47"/>
        </w:rPr>
        <w:t>[</w:t>
      </w:r>
      <w:r>
        <w:rPr>
          <w:rFonts w:ascii="宋体" w:eastAsia="宋体" w:hAnsi="宋体" w:cs="宋体"/>
          <w:color w:val="000000"/>
          <w:sz w:val="47"/>
        </w:rPr>
        <w:t>世界</w:t>
      </w:r>
      <w:r>
        <w:rPr>
          <w:rFonts w:ascii="宋体" w:eastAsia="宋体" w:hAnsi="宋体" w:cs="宋体"/>
          <w:color w:val="000000"/>
          <w:sz w:val="47"/>
        </w:rPr>
        <w:t>]”</w:t>
      </w:r>
      <w:r>
        <w:rPr>
          <w:rFonts w:ascii="宋体" w:eastAsia="宋体" w:hAnsi="宋体" w:cs="宋体"/>
          <w:color w:val="000000"/>
          <w:sz w:val="47"/>
        </w:rPr>
        <w:t>的原因。布希亚在本章前半部分处理收藏活动</w:t>
      </w:r>
      <w:r>
        <w:rPr>
          <w:rFonts w:ascii="宋体" w:eastAsia="宋体" w:hAnsi="宋体" w:cs="宋体"/>
          <w:color w:val="000000"/>
          <w:sz w:val="47"/>
        </w:rPr>
        <w:t>(</w:t>
      </w:r>
      <w:r>
        <w:rPr>
          <w:rFonts w:ascii="宋体" w:eastAsia="宋体" w:hAnsi="宋体" w:cs="宋体"/>
          <w:color w:val="000000"/>
          <w:sz w:val="47"/>
        </w:rPr>
        <w:t>同时也经此处理了人和物的拥有关系</w:t>
      </w:r>
      <w:r>
        <w:rPr>
          <w:rFonts w:ascii="宋体" w:eastAsia="宋体" w:hAnsi="宋体" w:cs="宋体"/>
          <w:color w:val="000000"/>
          <w:sz w:val="47"/>
        </w:rPr>
        <w:t>)</w:t>
      </w:r>
      <w:r>
        <w:rPr>
          <w:rFonts w:ascii="宋体" w:eastAsia="宋体" w:hAnsi="宋体" w:cs="宋体"/>
          <w:color w:val="000000"/>
          <w:sz w:val="47"/>
        </w:rPr>
        <w:t>和自我身分认同的关系，因此他说物品有一个作为</w:t>
      </w:r>
      <w:r>
        <w:rPr>
          <w:rFonts w:ascii="宋体" w:eastAsia="宋体" w:hAnsi="宋体" w:cs="宋体"/>
          <w:color w:val="000000"/>
          <w:sz w:val="47"/>
        </w:rPr>
        <w:t>(</w:t>
      </w:r>
      <w:r>
        <w:rPr>
          <w:rFonts w:ascii="宋体" w:eastAsia="宋体" w:hAnsi="宋体" w:cs="宋体"/>
          <w:color w:val="000000"/>
          <w:sz w:val="47"/>
        </w:rPr>
        <w:t>自我</w:t>
      </w:r>
      <w:r>
        <w:rPr>
          <w:rFonts w:ascii="宋体" w:eastAsia="宋体" w:hAnsi="宋体" w:cs="宋体"/>
          <w:color w:val="000000"/>
          <w:sz w:val="47"/>
        </w:rPr>
        <w:t>)“</w:t>
      </w:r>
      <w:r>
        <w:rPr>
          <w:rFonts w:ascii="宋体" w:eastAsia="宋体" w:hAnsi="宋体" w:cs="宋体"/>
          <w:color w:val="000000"/>
          <w:sz w:val="47"/>
        </w:rPr>
        <w:t>形象</w:t>
      </w:r>
      <w:r>
        <w:rPr>
          <w:rFonts w:ascii="宋体" w:eastAsia="宋体" w:hAnsi="宋体" w:cs="宋体"/>
          <w:color w:val="000000"/>
          <w:sz w:val="47"/>
        </w:rPr>
        <w:t>”</w:t>
      </w:r>
      <w:r>
        <w:rPr>
          <w:rFonts w:ascii="宋体" w:eastAsia="宋体" w:hAnsi="宋体" w:cs="宋体"/>
          <w:color w:val="000000"/>
          <w:sz w:val="47"/>
        </w:rPr>
        <w:t>的维度。</w:t>
      </w:r>
    </w:p>
    <w:p w:rsidR="00DE36E8" w:rsidRDefault="00015DB2">
      <w:pPr>
        <w:wordWrap w:val="0"/>
        <w:spacing w:line="800" w:lineRule="atLeast"/>
        <w:ind w:left="20" w:right="40" w:firstLine="1000"/>
        <w:textAlignment w:val="baseline"/>
        <w:rPr>
          <w:sz w:val="47"/>
        </w:rPr>
      </w:pPr>
      <w:r>
        <w:rPr>
          <w:rFonts w:ascii="宋体" w:eastAsia="宋体" w:hAnsi="宋体" w:cs="宋体"/>
          <w:color w:val="000000"/>
          <w:sz w:val="47"/>
        </w:rPr>
        <w:t>symbolique</w:t>
      </w:r>
      <w:r>
        <w:rPr>
          <w:rFonts w:ascii="宋体" w:eastAsia="宋体" w:hAnsi="宋体" w:cs="宋体"/>
          <w:b/>
          <w:color w:val="000000"/>
          <w:sz w:val="47"/>
        </w:rPr>
        <w:t xml:space="preserve"> </w:t>
      </w:r>
      <w:r>
        <w:rPr>
          <w:rFonts w:ascii="宋体" w:eastAsia="宋体" w:hAnsi="宋体" w:cs="宋体"/>
          <w:color w:val="000000"/>
          <w:sz w:val="47"/>
        </w:rPr>
        <w:t>中的</w:t>
      </w:r>
      <w:r>
        <w:rPr>
          <w:rFonts w:ascii="宋体" w:eastAsia="宋体" w:hAnsi="宋体" w:cs="宋体"/>
          <w:b/>
          <w:color w:val="000000"/>
          <w:sz w:val="47"/>
        </w:rPr>
        <w:t xml:space="preserve"> </w:t>
      </w:r>
      <w:r>
        <w:rPr>
          <w:rFonts w:ascii="宋体" w:eastAsia="宋体" w:hAnsi="宋体" w:cs="宋体"/>
          <w:color w:val="000000"/>
          <w:sz w:val="47"/>
        </w:rPr>
        <w:t>symbole</w:t>
      </w:r>
      <w:r>
        <w:rPr>
          <w:rFonts w:ascii="宋体" w:eastAsia="宋体" w:hAnsi="宋体" w:cs="宋体"/>
          <w:b/>
          <w:color w:val="000000"/>
          <w:sz w:val="47"/>
        </w:rPr>
        <w:t xml:space="preserve"> </w:t>
      </w:r>
      <w:r>
        <w:rPr>
          <w:rFonts w:ascii="宋体" w:eastAsia="宋体" w:hAnsi="宋体" w:cs="宋体"/>
          <w:color w:val="000000"/>
          <w:sz w:val="47"/>
        </w:rPr>
        <w:t>比较不接近一般意义下的</w:t>
      </w:r>
      <w:r>
        <w:rPr>
          <w:rFonts w:ascii="宋体" w:eastAsia="宋体" w:hAnsi="宋体" w:cs="宋体"/>
          <w:color w:val="000000"/>
          <w:sz w:val="47"/>
        </w:rPr>
        <w:t>“</w:t>
      </w:r>
      <w:r>
        <w:rPr>
          <w:rFonts w:ascii="宋体" w:eastAsia="宋体" w:hAnsi="宋体" w:cs="宋体"/>
          <w:color w:val="000000"/>
          <w:sz w:val="47"/>
        </w:rPr>
        <w:t>象征</w:t>
      </w:r>
      <w:r>
        <w:rPr>
          <w:rFonts w:ascii="宋体" w:eastAsia="宋体" w:hAnsi="宋体" w:cs="宋体"/>
          <w:color w:val="000000"/>
          <w:sz w:val="47"/>
        </w:rPr>
        <w:t>”(</w:t>
      </w:r>
      <w:r>
        <w:rPr>
          <w:rFonts w:ascii="宋体" w:eastAsia="宋体" w:hAnsi="宋体" w:cs="宋体"/>
          <w:color w:val="000000"/>
          <w:sz w:val="47"/>
        </w:rPr>
        <w:t>虽然它本身已是一个意义模糊的字眼</w:t>
      </w:r>
      <w:r>
        <w:rPr>
          <w:rFonts w:ascii="宋体" w:eastAsia="宋体" w:hAnsi="宋体" w:cs="宋体"/>
          <w:color w:val="000000"/>
          <w:sz w:val="47"/>
        </w:rPr>
        <w:t>)</w:t>
      </w:r>
      <w:r>
        <w:rPr>
          <w:rFonts w:ascii="宋体" w:eastAsia="宋体" w:hAnsi="宋体" w:cs="宋体"/>
          <w:color w:val="000000"/>
          <w:sz w:val="47"/>
        </w:rPr>
        <w:t>，而是来自结构符号学中的</w:t>
      </w:r>
      <w:r>
        <w:rPr>
          <w:rFonts w:ascii="宋体" w:eastAsia="宋体" w:hAnsi="宋体" w:cs="宋体"/>
          <w:color w:val="000000"/>
          <w:sz w:val="47"/>
        </w:rPr>
        <w:t>“</w:t>
      </w:r>
      <w:r>
        <w:rPr>
          <w:rFonts w:ascii="宋体" w:eastAsia="宋体" w:hAnsi="宋体" w:cs="宋体"/>
          <w:color w:val="000000"/>
          <w:sz w:val="47"/>
        </w:rPr>
        <w:t>符征</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color w:val="000000"/>
          <w:sz w:val="47"/>
        </w:rPr>
        <w:t>能指</w:t>
      </w:r>
      <w:r>
        <w:rPr>
          <w:rFonts w:ascii="宋体" w:eastAsia="宋体" w:hAnsi="宋体" w:cs="宋体"/>
          <w:color w:val="000000"/>
          <w:sz w:val="47"/>
        </w:rPr>
        <w:t>”(signifiant,</w:t>
      </w:r>
      <w:r>
        <w:rPr>
          <w:rFonts w:ascii="宋体" w:eastAsia="宋体" w:hAnsi="宋体" w:cs="宋体"/>
          <w:b/>
          <w:color w:val="000000"/>
          <w:sz w:val="47"/>
        </w:rPr>
        <w:t xml:space="preserve"> </w:t>
      </w:r>
      <w:r>
        <w:rPr>
          <w:rFonts w:ascii="宋体" w:eastAsia="宋体" w:hAnsi="宋体" w:cs="宋体"/>
          <w:color w:val="000000"/>
          <w:sz w:val="47"/>
        </w:rPr>
        <w:t>signifier),</w:t>
      </w:r>
      <w:r>
        <w:rPr>
          <w:rFonts w:ascii="宋体" w:eastAsia="宋体" w:hAnsi="宋体" w:cs="宋体"/>
          <w:color w:val="000000"/>
          <w:sz w:val="47"/>
        </w:rPr>
        <w:t>其特点在于其本身并无意义</w:t>
      </w:r>
      <w:r>
        <w:rPr>
          <w:rFonts w:ascii="宋体" w:eastAsia="宋体" w:hAnsi="宋体" w:cs="宋体"/>
          <w:color w:val="000000"/>
          <w:sz w:val="47"/>
        </w:rPr>
        <w:t>,</w:t>
      </w:r>
      <w:r>
        <w:rPr>
          <w:rFonts w:ascii="宋体" w:eastAsia="宋体" w:hAnsi="宋体" w:cs="宋体"/>
          <w:color w:val="000000"/>
          <w:sz w:val="47"/>
        </w:rPr>
        <w:t>其构造意义的作用</w:t>
      </w:r>
      <w:r>
        <w:rPr>
          <w:rFonts w:ascii="宋体" w:eastAsia="宋体" w:hAnsi="宋体" w:cs="宋体"/>
          <w:color w:val="000000"/>
          <w:sz w:val="47"/>
        </w:rPr>
        <w:t>,</w:t>
      </w:r>
      <w:r>
        <w:rPr>
          <w:rFonts w:ascii="宋体" w:eastAsia="宋体" w:hAnsi="宋体" w:cs="宋体"/>
          <w:color w:val="000000"/>
          <w:sz w:val="47"/>
        </w:rPr>
        <w:t>来自于它在系统内和其他项间的差异关系。布希亚在分析收藏活动时，亦特别强调系列性操弄中各个项之间相互指</w:t>
      </w:r>
      <w:r>
        <w:rPr>
          <w:rFonts w:ascii="宋体" w:eastAsia="宋体" w:hAnsi="宋体" w:cs="宋体"/>
          <w:color w:val="000000"/>
          <w:sz w:val="47"/>
        </w:rPr>
        <w:t>涉关系。但在本书中，他尚未如后来的发展去明确区分</w:t>
      </w:r>
      <w:r>
        <w:rPr>
          <w:rFonts w:ascii="宋体" w:eastAsia="宋体" w:hAnsi="宋体" w:cs="宋体"/>
          <w:color w:val="000000"/>
          <w:sz w:val="47"/>
        </w:rPr>
        <w:t>“</w:t>
      </w:r>
      <w:r>
        <w:rPr>
          <w:rFonts w:ascii="宋体" w:eastAsia="宋体" w:hAnsi="宋体" w:cs="宋体"/>
          <w:color w:val="000000"/>
          <w:sz w:val="47"/>
        </w:rPr>
        <w:t>象征</w:t>
      </w:r>
      <w:r>
        <w:rPr>
          <w:rFonts w:ascii="宋体" w:eastAsia="宋体" w:hAnsi="宋体" w:cs="宋体"/>
          <w:color w:val="000000"/>
          <w:sz w:val="47"/>
        </w:rPr>
        <w:t>”</w:t>
      </w:r>
      <w:r>
        <w:rPr>
          <w:rFonts w:ascii="宋体" w:eastAsia="宋体" w:hAnsi="宋体" w:cs="宋体"/>
          <w:color w:val="000000"/>
          <w:sz w:val="47"/>
        </w:rPr>
        <w:t>和</w:t>
      </w:r>
      <w:r>
        <w:rPr>
          <w:rFonts w:ascii="宋体" w:eastAsia="宋体" w:hAnsi="宋体" w:cs="宋体"/>
          <w:color w:val="000000"/>
          <w:sz w:val="47"/>
        </w:rPr>
        <w:t>“</w:t>
      </w:r>
      <w:r>
        <w:rPr>
          <w:rFonts w:ascii="宋体" w:eastAsia="宋体" w:hAnsi="宋体" w:cs="宋体"/>
          <w:color w:val="000000"/>
          <w:sz w:val="47"/>
        </w:rPr>
        <w:t>符号</w:t>
      </w:r>
      <w:r>
        <w:rPr>
          <w:rFonts w:ascii="宋体" w:eastAsia="宋体" w:hAnsi="宋体" w:cs="宋体"/>
          <w:color w:val="000000"/>
          <w:sz w:val="47"/>
        </w:rPr>
        <w:t>”</w:t>
      </w:r>
      <w:r>
        <w:rPr>
          <w:rFonts w:ascii="宋体" w:eastAsia="宋体" w:hAnsi="宋体" w:cs="宋体"/>
          <w:color w:val="000000"/>
          <w:sz w:val="47"/>
        </w:rPr>
        <w:t>间的差别，仍然保持某种模糊性</w:t>
      </w:r>
      <w:r>
        <w:rPr>
          <w:rFonts w:ascii="宋体" w:eastAsia="宋体" w:hAnsi="宋体" w:cs="宋体"/>
          <w:color w:val="000000"/>
          <w:sz w:val="47"/>
        </w:rPr>
        <w:t>(</w:t>
      </w:r>
      <w:r>
        <w:rPr>
          <w:rFonts w:ascii="宋体" w:eastAsia="宋体" w:hAnsi="宋体" w:cs="宋体"/>
          <w:color w:val="000000"/>
          <w:sz w:val="47"/>
        </w:rPr>
        <w:t>这也是为何我们说他并未严格地使用拉康术语的原因</w:t>
      </w:r>
      <w:r>
        <w:rPr>
          <w:rFonts w:ascii="宋体" w:eastAsia="宋体" w:hAnsi="宋体" w:cs="宋体"/>
          <w:color w:val="000000"/>
          <w:sz w:val="47"/>
        </w:rPr>
        <w:t>)</w:t>
      </w:r>
      <w:r>
        <w:rPr>
          <w:rFonts w:ascii="宋体" w:eastAsia="宋体" w:hAnsi="宋体" w:cs="宋体"/>
          <w:color w:val="000000"/>
          <w:sz w:val="47"/>
        </w:rPr>
        <w:t>。因此我们只有在他特别接近拉康这个脉络时才作译作</w:t>
      </w:r>
      <w:r>
        <w:rPr>
          <w:rFonts w:ascii="宋体" w:eastAsia="宋体" w:hAnsi="宋体" w:cs="宋体"/>
          <w:color w:val="000000"/>
          <w:sz w:val="47"/>
        </w:rPr>
        <w:t>“</w:t>
      </w:r>
      <w:r>
        <w:rPr>
          <w:rFonts w:ascii="宋体" w:eastAsia="宋体" w:hAnsi="宋体" w:cs="宋体"/>
          <w:color w:val="000000"/>
          <w:sz w:val="47"/>
        </w:rPr>
        <w:t>符号</w:t>
      </w:r>
      <w:r>
        <w:rPr>
          <w:rFonts w:ascii="宋体" w:eastAsia="宋体" w:hAnsi="宋体" w:cs="宋体"/>
          <w:color w:val="000000"/>
          <w:sz w:val="47"/>
        </w:rPr>
        <w:t>[</w:t>
      </w:r>
      <w:r>
        <w:rPr>
          <w:rFonts w:ascii="宋体" w:eastAsia="宋体" w:hAnsi="宋体" w:cs="宋体"/>
          <w:color w:val="000000"/>
          <w:sz w:val="47"/>
        </w:rPr>
        <w:t>操作</w:t>
      </w:r>
      <w:r>
        <w:rPr>
          <w:rFonts w:ascii="宋体" w:eastAsia="宋体" w:hAnsi="宋体" w:cs="宋体"/>
          <w:color w:val="000000"/>
          <w:sz w:val="47"/>
        </w:rPr>
        <w:t>]”</w:t>
      </w:r>
      <w:r>
        <w:rPr>
          <w:rFonts w:ascii="宋体" w:eastAsia="宋体" w:hAnsi="宋体" w:cs="宋体"/>
          <w:color w:val="000000"/>
          <w:sz w:val="47"/>
        </w:rPr>
        <w:t>。</w:t>
      </w:r>
    </w:p>
    <w:p w:rsidR="00DE36E8" w:rsidRDefault="00015DB2">
      <w:pPr>
        <w:wordWrap w:val="0"/>
        <w:spacing w:line="800" w:lineRule="atLeast"/>
        <w:ind w:left="20" w:right="60" w:firstLine="1000"/>
        <w:textAlignment w:val="baseline"/>
        <w:rPr>
          <w:sz w:val="47"/>
        </w:rPr>
      </w:pPr>
      <w:r>
        <w:rPr>
          <w:rFonts w:ascii="宋体" w:eastAsia="宋体" w:hAnsi="宋体" w:cs="宋体"/>
          <w:color w:val="000000"/>
          <w:sz w:val="47"/>
        </w:rPr>
        <w:t>reel</w:t>
      </w:r>
      <w:r>
        <w:rPr>
          <w:rFonts w:ascii="宋体" w:eastAsia="宋体" w:hAnsi="宋体" w:cs="宋体"/>
          <w:color w:val="000000"/>
          <w:sz w:val="47"/>
        </w:rPr>
        <w:t>指的是</w:t>
      </w:r>
      <w:r>
        <w:rPr>
          <w:rFonts w:ascii="宋体" w:eastAsia="宋体" w:hAnsi="宋体" w:cs="宋体"/>
          <w:color w:val="000000"/>
          <w:sz w:val="47"/>
        </w:rPr>
        <w:t>“</w:t>
      </w:r>
      <w:r>
        <w:rPr>
          <w:rFonts w:ascii="宋体" w:eastAsia="宋体" w:hAnsi="宋体" w:cs="宋体"/>
          <w:color w:val="000000"/>
          <w:sz w:val="47"/>
        </w:rPr>
        <w:t>形象</w:t>
      </w:r>
      <w:r>
        <w:rPr>
          <w:rFonts w:ascii="宋体" w:eastAsia="宋体" w:hAnsi="宋体" w:cs="宋体"/>
          <w:color w:val="000000"/>
          <w:sz w:val="47"/>
        </w:rPr>
        <w:t>”</w:t>
      </w:r>
      <w:r>
        <w:rPr>
          <w:rFonts w:ascii="宋体" w:eastAsia="宋体" w:hAnsi="宋体" w:cs="宋体"/>
          <w:color w:val="000000"/>
          <w:sz w:val="47"/>
        </w:rPr>
        <w:t>和</w:t>
      </w:r>
      <w:r>
        <w:rPr>
          <w:rFonts w:ascii="宋体" w:eastAsia="宋体" w:hAnsi="宋体" w:cs="宋体"/>
          <w:color w:val="000000"/>
          <w:sz w:val="47"/>
        </w:rPr>
        <w:t>“</w:t>
      </w:r>
      <w:r>
        <w:rPr>
          <w:rFonts w:ascii="宋体" w:eastAsia="宋体" w:hAnsi="宋体" w:cs="宋体"/>
          <w:color w:val="000000"/>
          <w:sz w:val="47"/>
        </w:rPr>
        <w:t>符号</w:t>
      </w:r>
      <w:r>
        <w:rPr>
          <w:rFonts w:ascii="宋体" w:eastAsia="宋体" w:hAnsi="宋体" w:cs="宋体"/>
          <w:color w:val="000000"/>
          <w:sz w:val="47"/>
        </w:rPr>
        <w:t>”</w:t>
      </w:r>
      <w:r>
        <w:rPr>
          <w:rFonts w:ascii="宋体" w:eastAsia="宋体" w:hAnsi="宋体" w:cs="宋体"/>
          <w:color w:val="000000"/>
          <w:sz w:val="47"/>
        </w:rPr>
        <w:t>之外的领域，这是为何拉康的名言</w:t>
      </w:r>
      <w:r>
        <w:rPr>
          <w:rFonts w:ascii="宋体" w:eastAsia="宋体" w:hAnsi="宋体" w:cs="宋体"/>
          <w:color w:val="000000"/>
          <w:sz w:val="47"/>
        </w:rPr>
        <w:t>“</w:t>
      </w:r>
      <w:r>
        <w:rPr>
          <w:rFonts w:ascii="宋体" w:eastAsia="宋体" w:hAnsi="宋体" w:cs="宋体"/>
          <w:color w:val="000000"/>
          <w:sz w:val="47"/>
        </w:rPr>
        <w:t>真实是不可能者的世界。</w:t>
      </w:r>
      <w:r w:rsidRPr="002A35C3">
        <w:rPr>
          <w:rFonts w:ascii="宋体" w:eastAsia="宋体" w:hAnsi="宋体" w:cs="宋体"/>
          <w:color w:val="000000"/>
          <w:sz w:val="47"/>
          <w:lang w:val="fr-FR"/>
        </w:rPr>
        <w:t>”(Le</w:t>
      </w:r>
      <w:r w:rsidRPr="002A35C3">
        <w:rPr>
          <w:rFonts w:ascii="宋体" w:eastAsia="宋体" w:hAnsi="宋体" w:cs="宋体"/>
          <w:b/>
          <w:color w:val="000000"/>
          <w:sz w:val="47"/>
          <w:lang w:val="fr-FR"/>
        </w:rPr>
        <w:t xml:space="preserve"> </w:t>
      </w:r>
      <w:r w:rsidRPr="002A35C3">
        <w:rPr>
          <w:rFonts w:ascii="宋体" w:eastAsia="宋体" w:hAnsi="宋体" w:cs="宋体"/>
          <w:color w:val="000000"/>
          <w:sz w:val="47"/>
          <w:lang w:val="fr-FR"/>
        </w:rPr>
        <w:t>réel</w:t>
      </w:r>
      <w:r w:rsidRPr="002A35C3">
        <w:rPr>
          <w:rFonts w:ascii="宋体" w:eastAsia="宋体" w:hAnsi="宋体" w:cs="宋体"/>
          <w:b/>
          <w:color w:val="000000"/>
          <w:sz w:val="47"/>
          <w:lang w:val="fr-FR"/>
        </w:rPr>
        <w:t xml:space="preserve"> </w:t>
      </w:r>
      <w:r w:rsidRPr="002A35C3">
        <w:rPr>
          <w:rFonts w:ascii="宋体" w:eastAsia="宋体" w:hAnsi="宋体" w:cs="宋体"/>
          <w:color w:val="000000"/>
          <w:sz w:val="47"/>
          <w:lang w:val="fr-FR"/>
        </w:rPr>
        <w:t>est</w:t>
      </w:r>
      <w:r w:rsidRPr="002A35C3">
        <w:rPr>
          <w:rFonts w:ascii="宋体" w:eastAsia="宋体" w:hAnsi="宋体" w:cs="宋体"/>
          <w:b/>
          <w:color w:val="000000"/>
          <w:sz w:val="47"/>
          <w:lang w:val="fr-FR"/>
        </w:rPr>
        <w:t xml:space="preserve"> </w:t>
      </w:r>
      <w:r w:rsidRPr="002A35C3">
        <w:rPr>
          <w:rFonts w:ascii="宋体" w:eastAsia="宋体" w:hAnsi="宋体" w:cs="宋体"/>
          <w:color w:val="000000"/>
          <w:sz w:val="47"/>
          <w:lang w:val="fr-FR"/>
        </w:rPr>
        <w:t>I’</w:t>
      </w:r>
      <w:r w:rsidRPr="002A35C3">
        <w:rPr>
          <w:rFonts w:ascii="宋体" w:eastAsia="宋体" w:hAnsi="宋体" w:cs="宋体"/>
          <w:b/>
          <w:color w:val="000000"/>
          <w:sz w:val="47"/>
          <w:lang w:val="fr-FR"/>
        </w:rPr>
        <w:t xml:space="preserve"> </w:t>
      </w:r>
      <w:r w:rsidRPr="002A35C3">
        <w:rPr>
          <w:rFonts w:ascii="宋体" w:eastAsia="宋体" w:hAnsi="宋体" w:cs="宋体"/>
          <w:color w:val="000000"/>
          <w:sz w:val="47"/>
          <w:lang w:val="fr-FR"/>
        </w:rPr>
        <w:t>impossible.)</w:t>
      </w:r>
      <w:r>
        <w:rPr>
          <w:rFonts w:ascii="宋体" w:eastAsia="宋体" w:hAnsi="宋体" w:cs="宋体"/>
          <w:color w:val="000000"/>
          <w:sz w:val="47"/>
        </w:rPr>
        <w:t>。符号体制将它驱除于现实</w:t>
      </w:r>
      <w:r>
        <w:rPr>
          <w:rFonts w:ascii="宋体" w:eastAsia="宋体" w:hAnsi="宋体" w:cs="宋体"/>
          <w:color w:val="000000"/>
          <w:sz w:val="47"/>
        </w:rPr>
        <w:t>(réalité)</w:t>
      </w:r>
      <w:r>
        <w:rPr>
          <w:rFonts w:ascii="宋体" w:eastAsia="宋体" w:hAnsi="宋体" w:cs="宋体"/>
          <w:color w:val="000000"/>
          <w:sz w:val="47"/>
        </w:rPr>
        <w:t>之外。它并非符号所秩序化的现实，那个哲学家所谓的</w:t>
      </w:r>
      <w:r>
        <w:rPr>
          <w:rFonts w:ascii="宋体" w:eastAsia="宋体" w:hAnsi="宋体" w:cs="宋体"/>
          <w:color w:val="000000"/>
          <w:sz w:val="47"/>
        </w:rPr>
        <w:t>“</w:t>
      </w:r>
      <w:r>
        <w:rPr>
          <w:rFonts w:ascii="宋体" w:eastAsia="宋体" w:hAnsi="宋体" w:cs="宋体"/>
          <w:color w:val="000000"/>
          <w:sz w:val="47"/>
        </w:rPr>
        <w:t>外在世界</w:t>
      </w:r>
      <w:r>
        <w:rPr>
          <w:rFonts w:ascii="仿宋" w:eastAsia="仿宋" w:hAnsi="仿宋" w:cs="仿宋"/>
          <w:color w:val="000000"/>
          <w:sz w:val="47"/>
        </w:rPr>
        <w:t>的再现</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(Dictionnaire</w:t>
      </w:r>
      <w:r>
        <w:rPr>
          <w:rFonts w:ascii="仿宋" w:eastAsia="仿宋" w:hAnsi="仿宋" w:cs="仿宋"/>
          <w:b/>
          <w:color w:val="000000"/>
          <w:sz w:val="47"/>
        </w:rPr>
        <w:t xml:space="preserve"> </w:t>
      </w:r>
      <w:r>
        <w:rPr>
          <w:rFonts w:ascii="仿宋" w:eastAsia="仿宋" w:hAnsi="仿宋" w:cs="仿宋"/>
          <w:color w:val="000000"/>
          <w:sz w:val="47"/>
        </w:rPr>
        <w:t>de</w:t>
      </w:r>
      <w:r>
        <w:rPr>
          <w:rFonts w:ascii="仿宋" w:eastAsia="仿宋" w:hAnsi="仿宋" w:cs="仿宋"/>
          <w:b/>
          <w:color w:val="000000"/>
          <w:sz w:val="47"/>
        </w:rPr>
        <w:t xml:space="preserve"> </w:t>
      </w:r>
      <w:r>
        <w:rPr>
          <w:rFonts w:ascii="仿宋" w:eastAsia="仿宋" w:hAnsi="仿宋" w:cs="仿宋"/>
          <w:color w:val="000000"/>
          <w:sz w:val="47"/>
        </w:rPr>
        <w:t>la</w:t>
      </w:r>
      <w:r>
        <w:rPr>
          <w:rFonts w:ascii="仿宋" w:eastAsia="仿宋" w:hAnsi="仿宋" w:cs="仿宋"/>
          <w:b/>
          <w:color w:val="000000"/>
          <w:sz w:val="47"/>
        </w:rPr>
        <w:t xml:space="preserve"> </w:t>
      </w:r>
      <w:r>
        <w:rPr>
          <w:rFonts w:ascii="仿宋" w:eastAsia="仿宋" w:hAnsi="仿宋" w:cs="仿宋"/>
          <w:color w:val="000000"/>
          <w:sz w:val="47"/>
        </w:rPr>
        <w:t>psy</w:t>
      </w:r>
      <w:r>
        <w:rPr>
          <w:rFonts w:ascii="仿宋" w:eastAsia="仿宋" w:hAnsi="仿宋" w:cs="仿宋"/>
          <w:color w:val="000000"/>
          <w:sz w:val="47"/>
        </w:rPr>
        <w:t>chanalyse,</w:t>
      </w:r>
      <w:r>
        <w:rPr>
          <w:rFonts w:ascii="仿宋" w:eastAsia="仿宋" w:hAnsi="仿宋" w:cs="仿宋"/>
          <w:b/>
          <w:color w:val="000000"/>
          <w:sz w:val="47"/>
        </w:rPr>
        <w:t xml:space="preserve"> </w:t>
      </w:r>
      <w:r>
        <w:rPr>
          <w:rFonts w:ascii="仿宋" w:eastAsia="仿宋" w:hAnsi="仿宋" w:cs="仿宋"/>
          <w:color w:val="000000"/>
          <w:sz w:val="47"/>
        </w:rPr>
        <w:t>Paris,</w:t>
      </w:r>
      <w:r>
        <w:rPr>
          <w:rFonts w:ascii="仿宋" w:eastAsia="仿宋" w:hAnsi="仿宋" w:cs="仿宋"/>
          <w:b/>
          <w:color w:val="000000"/>
          <w:sz w:val="47"/>
        </w:rPr>
        <w:t xml:space="preserve"> </w:t>
      </w:r>
      <w:r>
        <w:rPr>
          <w:rFonts w:ascii="仿宋" w:eastAsia="仿宋" w:hAnsi="仿宋" w:cs="仿宋"/>
          <w:color w:val="000000"/>
          <w:sz w:val="47"/>
        </w:rPr>
        <w:t>Larousse,1995,p.278)</w:t>
      </w:r>
      <w:r>
        <w:rPr>
          <w:rFonts w:ascii="仿宋" w:eastAsia="仿宋" w:hAnsi="仿宋" w:cs="仿宋"/>
          <w:color w:val="000000"/>
          <w:sz w:val="47"/>
        </w:rPr>
        <w:t>这个词</w:t>
      </w:r>
      <w:r>
        <w:rPr>
          <w:rFonts w:ascii="宋体" w:eastAsia="宋体" w:hAnsi="宋体" w:cs="宋体"/>
          <w:color w:val="000000"/>
          <w:sz w:val="47"/>
        </w:rPr>
        <w:t>也逐渐作形容词用。布希亚在这里提到生存中的不可逆转事件</w:t>
      </w:r>
      <w:r>
        <w:rPr>
          <w:rFonts w:ascii="宋体" w:eastAsia="宋体" w:hAnsi="宋体" w:cs="宋体"/>
          <w:color w:val="000000"/>
          <w:sz w:val="47"/>
        </w:rPr>
        <w:t>“</w:t>
      </w:r>
      <w:r>
        <w:rPr>
          <w:rFonts w:ascii="宋体" w:eastAsia="宋体" w:hAnsi="宋体" w:cs="宋体"/>
          <w:color w:val="000000"/>
          <w:sz w:val="47"/>
        </w:rPr>
        <w:t>在人的能力之外</w:t>
      </w:r>
      <w:r>
        <w:rPr>
          <w:rFonts w:ascii="宋体" w:eastAsia="宋体" w:hAnsi="宋体" w:cs="宋体"/>
          <w:color w:val="000000"/>
          <w:sz w:val="47"/>
        </w:rPr>
        <w:t>(lui</w:t>
      </w:r>
      <w:r>
        <w:rPr>
          <w:rFonts w:ascii="宋体" w:eastAsia="宋体" w:hAnsi="宋体" w:cs="宋体"/>
          <w:b/>
          <w:color w:val="000000"/>
          <w:sz w:val="47"/>
        </w:rPr>
        <w:t xml:space="preserve"> </w:t>
      </w:r>
      <w:r>
        <w:rPr>
          <w:rFonts w:ascii="宋体" w:eastAsia="宋体" w:hAnsi="宋体" w:cs="宋体"/>
          <w:color w:val="000000"/>
          <w:sz w:val="47"/>
        </w:rPr>
        <w:t>echappe)”</w:t>
      </w:r>
      <w:r>
        <w:rPr>
          <w:rFonts w:ascii="宋体" w:eastAsia="宋体" w:hAnsi="宋体" w:cs="宋体"/>
          <w:color w:val="000000"/>
          <w:sz w:val="47"/>
        </w:rPr>
        <w:t>符合了</w:t>
      </w:r>
      <w:r>
        <w:rPr>
          <w:rFonts w:ascii="宋体" w:eastAsia="宋体" w:hAnsi="宋体" w:cs="宋体"/>
          <w:b/>
          <w:color w:val="000000"/>
          <w:sz w:val="47"/>
        </w:rPr>
        <w:t xml:space="preserve"> </w:t>
      </w:r>
      <w:r>
        <w:rPr>
          <w:rFonts w:ascii="宋体" w:eastAsia="宋体" w:hAnsi="宋体" w:cs="宋体"/>
          <w:color w:val="000000"/>
          <w:sz w:val="47"/>
        </w:rPr>
        <w:t>réel</w:t>
      </w:r>
      <w:r>
        <w:rPr>
          <w:rFonts w:ascii="宋体" w:eastAsia="宋体" w:hAnsi="宋体" w:cs="宋体"/>
          <w:color w:val="000000"/>
          <w:sz w:val="47"/>
        </w:rPr>
        <w:t>的负面性格。</w:t>
      </w:r>
      <w:r>
        <w:rPr>
          <w:rFonts w:ascii="宋体" w:eastAsia="宋体" w:hAnsi="宋体" w:cs="宋体"/>
          <w:color w:val="000000"/>
          <w:sz w:val="47"/>
        </w:rPr>
        <w:t>————</w:t>
      </w:r>
      <w:r>
        <w:rPr>
          <w:rFonts w:ascii="宋体" w:eastAsia="宋体" w:hAnsi="宋体" w:cs="宋体"/>
          <w:color w:val="000000"/>
          <w:sz w:val="47"/>
        </w:rPr>
        <w:t>译者</w:t>
      </w:r>
    </w:p>
    <w:p w:rsidR="00DE36E8" w:rsidRDefault="00015DB2">
      <w:pPr>
        <w:wordWrap w:val="0"/>
        <w:spacing w:line="800" w:lineRule="atLeast"/>
        <w:ind w:left="20" w:right="80" w:firstLine="1000"/>
        <w:textAlignment w:val="baseline"/>
        <w:rPr>
          <w:sz w:val="47"/>
        </w:rPr>
      </w:pPr>
      <w:r>
        <w:rPr>
          <w:rFonts w:ascii="宋体" w:eastAsia="宋体" w:hAnsi="宋体" w:cs="宋体"/>
          <w:color w:val="000000"/>
          <w:sz w:val="47"/>
        </w:rPr>
        <w:t>20.</w:t>
      </w:r>
      <w:r>
        <w:rPr>
          <w:rFonts w:ascii="宋体" w:eastAsia="宋体" w:hAnsi="宋体" w:cs="宋体"/>
          <w:b/>
          <w:color w:val="000000"/>
          <w:sz w:val="47"/>
        </w:rPr>
        <w:t xml:space="preserve"> </w:t>
      </w:r>
      <w:r>
        <w:rPr>
          <w:rFonts w:ascii="宋体" w:eastAsia="宋体" w:hAnsi="宋体" w:cs="宋体"/>
          <w:color w:val="000000"/>
          <w:sz w:val="47"/>
        </w:rPr>
        <w:t>fort————</w:t>
      </w:r>
      <w:r>
        <w:rPr>
          <w:rFonts w:ascii="宋体" w:eastAsia="宋体" w:hAnsi="宋体" w:cs="宋体"/>
          <w:color w:val="000000"/>
          <w:sz w:val="47"/>
        </w:rPr>
        <w:t>德文</w:t>
      </w:r>
      <w:r>
        <w:rPr>
          <w:rFonts w:ascii="宋体" w:eastAsia="宋体" w:hAnsi="宋体" w:cs="宋体"/>
          <w:color w:val="000000"/>
          <w:sz w:val="47"/>
        </w:rPr>
        <w:t>“</w:t>
      </w:r>
      <w:r>
        <w:rPr>
          <w:rFonts w:ascii="宋体" w:eastAsia="宋体" w:hAnsi="宋体" w:cs="宋体"/>
          <w:color w:val="000000"/>
          <w:sz w:val="47"/>
        </w:rPr>
        <w:t>离开</w:t>
      </w:r>
      <w:r>
        <w:rPr>
          <w:rFonts w:ascii="宋体" w:eastAsia="宋体" w:hAnsi="宋体" w:cs="宋体"/>
          <w:color w:val="000000"/>
          <w:sz w:val="47"/>
        </w:rPr>
        <w:t>”,</w:t>
      </w:r>
      <w:r>
        <w:rPr>
          <w:rFonts w:ascii="宋体" w:eastAsia="宋体" w:hAnsi="宋体" w:cs="宋体"/>
          <w:b/>
          <w:color w:val="000000"/>
          <w:sz w:val="47"/>
        </w:rPr>
        <w:t xml:space="preserve"> </w:t>
      </w:r>
      <w:r>
        <w:rPr>
          <w:rFonts w:ascii="宋体" w:eastAsia="宋体" w:hAnsi="宋体" w:cs="宋体"/>
          <w:color w:val="000000"/>
          <w:sz w:val="47"/>
        </w:rPr>
        <w:t>da————</w:t>
      </w:r>
      <w:r>
        <w:rPr>
          <w:rFonts w:ascii="宋体" w:eastAsia="宋体" w:hAnsi="宋体" w:cs="宋体"/>
          <w:color w:val="000000"/>
          <w:sz w:val="47"/>
        </w:rPr>
        <w:t>德文</w:t>
      </w:r>
      <w:r>
        <w:rPr>
          <w:rFonts w:ascii="宋体" w:eastAsia="宋体" w:hAnsi="宋体" w:cs="宋体"/>
          <w:color w:val="000000"/>
          <w:sz w:val="47"/>
        </w:rPr>
        <w:t>“</w:t>
      </w:r>
      <w:r>
        <w:rPr>
          <w:rFonts w:ascii="宋体" w:eastAsia="宋体" w:hAnsi="宋体" w:cs="宋体"/>
          <w:color w:val="000000"/>
          <w:sz w:val="47"/>
        </w:rPr>
        <w:t>这里</w:t>
      </w:r>
      <w:r>
        <w:rPr>
          <w:rFonts w:ascii="宋体" w:eastAsia="宋体" w:hAnsi="宋体" w:cs="宋体"/>
          <w:color w:val="000000"/>
          <w:sz w:val="47"/>
        </w:rPr>
        <w:t>”</w:t>
      </w:r>
      <w:r>
        <w:rPr>
          <w:rFonts w:ascii="宋体" w:eastAsia="宋体" w:hAnsi="宋体" w:cs="宋体"/>
          <w:color w:val="000000"/>
          <w:sz w:val="47"/>
        </w:rPr>
        <w:t>。弗洛伊德在《在快乐原</w:t>
      </w:r>
      <w:r>
        <w:rPr>
          <w:rFonts w:ascii="仿宋" w:eastAsia="仿宋" w:hAnsi="仿宋" w:cs="仿宋"/>
          <w:color w:val="000000"/>
          <w:sz w:val="47"/>
        </w:rPr>
        <w:t>则之外》</w:t>
      </w:r>
      <w:r>
        <w:rPr>
          <w:rFonts w:ascii="仿宋" w:eastAsia="仿宋" w:hAnsi="仿宋" w:cs="仿宋"/>
          <w:color w:val="000000"/>
          <w:sz w:val="47"/>
        </w:rPr>
        <w:t>(Au-delà</w:t>
      </w:r>
      <w:r>
        <w:rPr>
          <w:rFonts w:ascii="仿宋" w:eastAsia="仿宋" w:hAnsi="仿宋" w:cs="仿宋"/>
          <w:b/>
          <w:color w:val="000000"/>
          <w:sz w:val="47"/>
        </w:rPr>
        <w:t xml:space="preserve"> </w:t>
      </w:r>
      <w:r>
        <w:rPr>
          <w:rFonts w:ascii="仿宋" w:eastAsia="仿宋" w:hAnsi="仿宋" w:cs="仿宋"/>
          <w:color w:val="000000"/>
          <w:sz w:val="47"/>
        </w:rPr>
        <w:t>du</w:t>
      </w:r>
      <w:r>
        <w:rPr>
          <w:rFonts w:ascii="仿宋" w:eastAsia="仿宋" w:hAnsi="仿宋" w:cs="仿宋"/>
          <w:b/>
          <w:color w:val="000000"/>
          <w:sz w:val="47"/>
        </w:rPr>
        <w:t xml:space="preserve"> </w:t>
      </w:r>
      <w:r>
        <w:rPr>
          <w:rFonts w:ascii="仿宋" w:eastAsia="仿宋" w:hAnsi="仿宋" w:cs="仿宋"/>
          <w:color w:val="000000"/>
          <w:sz w:val="47"/>
        </w:rPr>
        <w:t>principe</w:t>
      </w:r>
      <w:r>
        <w:rPr>
          <w:rFonts w:ascii="仿宋" w:eastAsia="仿宋" w:hAnsi="仿宋" w:cs="仿宋"/>
          <w:b/>
          <w:color w:val="000000"/>
          <w:sz w:val="47"/>
        </w:rPr>
        <w:t xml:space="preserve"> </w:t>
      </w:r>
      <w:r>
        <w:rPr>
          <w:rFonts w:ascii="仿宋" w:eastAsia="仿宋" w:hAnsi="仿宋" w:cs="仿宋"/>
          <w:color w:val="000000"/>
          <w:sz w:val="47"/>
        </w:rPr>
        <w:t>de</w:t>
      </w:r>
      <w:r>
        <w:rPr>
          <w:rFonts w:ascii="仿宋" w:eastAsia="仿宋" w:hAnsi="仿宋" w:cs="仿宋"/>
          <w:b/>
          <w:color w:val="000000"/>
          <w:sz w:val="47"/>
        </w:rPr>
        <w:t xml:space="preserve"> </w:t>
      </w:r>
      <w:r>
        <w:rPr>
          <w:rFonts w:ascii="仿宋" w:eastAsia="仿宋" w:hAnsi="仿宋" w:cs="仿宋"/>
          <w:color w:val="000000"/>
          <w:sz w:val="47"/>
        </w:rPr>
        <w:t>plaisir,1920)</w:t>
      </w:r>
      <w:r>
        <w:rPr>
          <w:rFonts w:ascii="仿宋" w:eastAsia="仿宋" w:hAnsi="仿宋" w:cs="仿宋"/>
          <w:color w:val="000000"/>
          <w:sz w:val="47"/>
        </w:rPr>
        <w:t>一文中叙述观察了一位一岁半</w:t>
      </w:r>
      <w:r>
        <w:rPr>
          <w:rFonts w:ascii="宋体" w:eastAsia="宋体" w:hAnsi="宋体" w:cs="宋体"/>
          <w:color w:val="000000"/>
          <w:sz w:val="47"/>
        </w:rPr>
        <w:t>的幼儿，习惯把他捉得到的小东西抛得远远的，有时并伴随发出</w:t>
      </w:r>
      <w:r>
        <w:rPr>
          <w:rFonts w:ascii="宋体" w:eastAsia="宋体" w:hAnsi="宋体" w:cs="宋体"/>
          <w:b/>
          <w:color w:val="000000"/>
          <w:sz w:val="47"/>
        </w:rPr>
        <w:t xml:space="preserve"> </w:t>
      </w:r>
      <w:r>
        <w:rPr>
          <w:rFonts w:ascii="宋体" w:eastAsia="宋体" w:hAnsi="宋体" w:cs="宋体"/>
          <w:color w:val="000000"/>
          <w:sz w:val="47"/>
        </w:rPr>
        <w:t>o-o-o-o</w:t>
      </w:r>
      <w:r>
        <w:rPr>
          <w:rFonts w:ascii="宋体" w:eastAsia="宋体" w:hAnsi="宋体" w:cs="宋体"/>
          <w:color w:val="000000"/>
          <w:sz w:val="47"/>
        </w:rPr>
        <w:t>的叫声。弗洛伊德诠释这个</w:t>
      </w:r>
      <w:r>
        <w:rPr>
          <w:rFonts w:ascii="宋体" w:eastAsia="宋体" w:hAnsi="宋体" w:cs="宋体"/>
          <w:color w:val="000000"/>
          <w:sz w:val="47"/>
        </w:rPr>
        <w:t>叫声代表德文</w:t>
      </w:r>
      <w:r>
        <w:rPr>
          <w:rFonts w:ascii="宋体" w:eastAsia="宋体" w:hAnsi="宋体" w:cs="宋体"/>
          <w:b/>
          <w:color w:val="000000"/>
          <w:sz w:val="47"/>
        </w:rPr>
        <w:t xml:space="preserve"> </w:t>
      </w:r>
      <w:r>
        <w:rPr>
          <w:rFonts w:ascii="宋体" w:eastAsia="宋体" w:hAnsi="宋体" w:cs="宋体"/>
          <w:color w:val="000000"/>
          <w:sz w:val="47"/>
        </w:rPr>
        <w:t>fort</w:t>
      </w:r>
      <w:r>
        <w:rPr>
          <w:rFonts w:ascii="宋体" w:eastAsia="宋体" w:hAnsi="宋体" w:cs="宋体"/>
          <w:color w:val="000000"/>
          <w:sz w:val="47"/>
        </w:rPr>
        <w:t>。有一次，幼儿更把一个木线轴</w:t>
      </w:r>
      <w:r>
        <w:rPr>
          <w:rFonts w:ascii="宋体" w:eastAsia="宋体" w:hAnsi="宋体" w:cs="宋体"/>
          <w:color w:val="000000"/>
          <w:sz w:val="47"/>
        </w:rPr>
        <w:t>(</w:t>
      </w:r>
      <w:r>
        <w:rPr>
          <w:rFonts w:ascii="宋体" w:eastAsia="宋体" w:hAnsi="宋体" w:cs="宋体"/>
          <w:color w:val="000000"/>
          <w:sz w:val="47"/>
        </w:rPr>
        <w:t>布希亚称为球</w:t>
      </w:r>
      <w:r>
        <w:rPr>
          <w:rFonts w:ascii="宋体" w:eastAsia="宋体" w:hAnsi="宋体" w:cs="宋体"/>
          <w:color w:val="000000"/>
          <w:sz w:val="47"/>
        </w:rPr>
        <w:t>)</w:t>
      </w:r>
      <w:r>
        <w:rPr>
          <w:rFonts w:ascii="宋体" w:eastAsia="宋体" w:hAnsi="宋体" w:cs="宋体"/>
          <w:color w:val="000000"/>
          <w:sz w:val="47"/>
        </w:rPr>
        <w:t>抛到小木床下，发出同样的叫声，当他用线把木线轴由床下拉出时，则以快乐的</w:t>
      </w:r>
      <w:r>
        <w:rPr>
          <w:rFonts w:ascii="宋体" w:eastAsia="宋体" w:hAnsi="宋体" w:cs="宋体"/>
          <w:b/>
          <w:color w:val="000000"/>
          <w:sz w:val="47"/>
        </w:rPr>
        <w:t xml:space="preserve"> </w:t>
      </w:r>
      <w:r>
        <w:rPr>
          <w:rFonts w:ascii="宋体" w:eastAsia="宋体" w:hAnsi="宋体" w:cs="宋体"/>
          <w:color w:val="000000"/>
          <w:sz w:val="47"/>
        </w:rPr>
        <w:t>da</w:t>
      </w:r>
      <w:r>
        <w:rPr>
          <w:rFonts w:ascii="宋体" w:eastAsia="宋体" w:hAnsi="宋体" w:cs="宋体"/>
          <w:color w:val="000000"/>
          <w:sz w:val="47"/>
        </w:rPr>
        <w:t>来欢迎它的再度出现。弗洛伊德因此作出三个层次的诠释：一、</w:t>
      </w:r>
      <w:r>
        <w:rPr>
          <w:rFonts w:ascii="宋体" w:eastAsia="宋体" w:hAnsi="宋体" w:cs="宋体"/>
          <w:color w:val="000000"/>
          <w:sz w:val="47"/>
        </w:rPr>
        <w:t>fort-da(</w:t>
      </w:r>
      <w:r>
        <w:rPr>
          <w:rFonts w:ascii="宋体" w:eastAsia="宋体" w:hAnsi="宋体" w:cs="宋体"/>
          <w:color w:val="000000"/>
          <w:sz w:val="47"/>
        </w:rPr>
        <w:t>消失</w:t>
      </w:r>
      <w:r>
        <w:rPr>
          <w:rFonts w:ascii="宋体" w:eastAsia="宋体" w:hAnsi="宋体" w:cs="宋体"/>
          <w:color w:val="000000"/>
          <w:sz w:val="47"/>
        </w:rPr>
        <w:t>——</w:t>
      </w:r>
      <w:r>
        <w:rPr>
          <w:rFonts w:ascii="宋体" w:eastAsia="宋体" w:hAnsi="宋体" w:cs="宋体"/>
          <w:color w:val="000000"/>
          <w:sz w:val="47"/>
        </w:rPr>
        <w:t>回来</w:t>
      </w:r>
      <w:r>
        <w:rPr>
          <w:rFonts w:ascii="宋体" w:eastAsia="宋体" w:hAnsi="宋体" w:cs="宋体"/>
          <w:color w:val="000000"/>
          <w:sz w:val="47"/>
        </w:rPr>
        <w:t>)</w:t>
      </w:r>
      <w:r>
        <w:rPr>
          <w:rFonts w:ascii="宋体" w:eastAsia="宋体" w:hAnsi="宋体" w:cs="宋体"/>
          <w:color w:val="000000"/>
          <w:sz w:val="47"/>
        </w:rPr>
        <w:t>复制了母亲的消失和再现。二、幼儿因为母亲的离去而受苦，这个游戏使得他转被动为主动，成为事件的主</w:t>
      </w:r>
    </w:p>
    <w:p w:rsidR="00DE36E8" w:rsidRDefault="00015DB2">
      <w:pPr>
        <w:wordWrap w:val="0"/>
        <w:spacing w:before="260" w:line="560" w:lineRule="atLeast"/>
        <w:ind w:right="1240"/>
        <w:jc w:val="right"/>
        <w:textAlignment w:val="baseline"/>
        <w:rPr>
          <w:sz w:val="41"/>
        </w:rPr>
      </w:pPr>
      <w:r>
        <w:rPr>
          <w:rFonts w:ascii="楷体" w:eastAsia="楷体" w:hAnsi="楷体" w:cs="楷体"/>
          <w:color w:val="000000"/>
          <w:sz w:val="41"/>
        </w:rPr>
        <w:t>123</w:t>
      </w:r>
    </w:p>
    <w:p w:rsidR="00DE36E8" w:rsidRDefault="00DE36E8"/>
    <w:p w:rsidR="00DE36E8" w:rsidRDefault="00DE36E8">
      <w:pPr>
        <w:sectPr w:rsidR="00DE36E8">
          <w:headerReference w:type="default" r:id="rId308"/>
          <w:footerReference w:type="default" r:id="rId309"/>
          <w:pgSz w:w="22000" w:h="31680"/>
          <w:pgMar w:top="2700" w:right="2980" w:bottom="2700" w:left="2980" w:header="2400" w:footer="2400" w:gutter="0"/>
          <w:cols w:space="720"/>
        </w:sectPr>
      </w:pPr>
    </w:p>
    <w:p w:rsidR="00DE36E8" w:rsidRDefault="00015DB2">
      <w:pPr>
        <w:wordWrap w:val="0"/>
        <w:spacing w:line="860" w:lineRule="atLeast"/>
        <w:ind w:left="20"/>
        <w:textAlignment w:val="baseline"/>
        <w:rPr>
          <w:sz w:val="45"/>
        </w:rPr>
      </w:pPr>
      <w:r>
        <w:rPr>
          <w:rFonts w:ascii="仿宋" w:eastAsia="仿宋" w:hAnsi="仿宋" w:cs="仿宋"/>
          <w:color w:val="000000"/>
          <w:sz w:val="45"/>
        </w:rPr>
        <w:lastRenderedPageBreak/>
        <w:t>宰。三、但幼儿并非一直玩弄消失回来的游戏，有时掷出的物品并未被收回，这表示游戏的重点在于重复分离、丧失，也就是说令他不悦的事件。</w:t>
      </w:r>
      <w:r>
        <w:rPr>
          <w:rFonts w:ascii="仿宋" w:eastAsia="仿宋" w:hAnsi="仿宋" w:cs="仿宋"/>
          <w:color w:val="000000"/>
          <w:sz w:val="45"/>
        </w:rPr>
        <w:t>弗洛伊德由此引出有一</w:t>
      </w:r>
      <w:r>
        <w:rPr>
          <w:rFonts w:ascii="仿宋" w:eastAsia="仿宋" w:hAnsi="仿宋" w:cs="仿宋"/>
          <w:color w:val="000000"/>
          <w:sz w:val="45"/>
        </w:rPr>
        <w:t>“</w:t>
      </w:r>
      <w:r>
        <w:rPr>
          <w:rFonts w:ascii="仿宋" w:eastAsia="仿宋" w:hAnsi="仿宋" w:cs="仿宋"/>
          <w:color w:val="000000"/>
          <w:sz w:val="45"/>
        </w:rPr>
        <w:t>在快乐原则之外</w:t>
      </w:r>
      <w:r>
        <w:rPr>
          <w:rFonts w:ascii="仿宋" w:eastAsia="仿宋" w:hAnsi="仿宋" w:cs="仿宋"/>
          <w:color w:val="000000"/>
          <w:sz w:val="45"/>
        </w:rPr>
        <w:t>”</w:t>
      </w:r>
      <w:r>
        <w:rPr>
          <w:rFonts w:ascii="仿宋" w:eastAsia="仿宋" w:hAnsi="仿宋" w:cs="仿宋"/>
          <w:color w:val="000000"/>
          <w:sz w:val="45"/>
        </w:rPr>
        <w:t>的维度的存在，那也就是</w:t>
      </w:r>
      <w:r>
        <w:rPr>
          <w:rFonts w:ascii="仿宋" w:eastAsia="仿宋" w:hAnsi="仿宋" w:cs="仿宋"/>
          <w:color w:val="000000"/>
          <w:sz w:val="45"/>
        </w:rPr>
        <w:t>“</w:t>
      </w:r>
      <w:r>
        <w:rPr>
          <w:rFonts w:ascii="仿宋" w:eastAsia="仿宋" w:hAnsi="仿宋" w:cs="仿宋"/>
          <w:color w:val="000000"/>
          <w:sz w:val="45"/>
        </w:rPr>
        <w:t>死亡冲动</w:t>
      </w:r>
      <w:r>
        <w:rPr>
          <w:rFonts w:ascii="仿宋" w:eastAsia="仿宋" w:hAnsi="仿宋" w:cs="仿宋"/>
          <w:color w:val="000000"/>
          <w:sz w:val="45"/>
        </w:rPr>
        <w:t>”</w:t>
      </w:r>
      <w:r>
        <w:rPr>
          <w:rFonts w:ascii="仿宋" w:eastAsia="仿宋" w:hAnsi="仿宋" w:cs="仿宋"/>
          <w:color w:val="000000"/>
          <w:sz w:val="45"/>
        </w:rPr>
        <w:t>。拉康对</w:t>
      </w:r>
      <w:r>
        <w:rPr>
          <w:rFonts w:ascii="仿宋" w:eastAsia="仿宋" w:hAnsi="仿宋" w:cs="仿宋"/>
          <w:color w:val="000000"/>
          <w:sz w:val="45"/>
        </w:rPr>
        <w:t xml:space="preserve"> fori-da</w:t>
      </w:r>
      <w:r>
        <w:rPr>
          <w:rFonts w:ascii="仿宋" w:eastAsia="仿宋" w:hAnsi="仿宋" w:cs="仿宋"/>
          <w:color w:val="000000"/>
          <w:sz w:val="45"/>
        </w:rPr>
        <w:t>的诠释强调幼儿在此时开始有了最原初的符号活动，而他接近语言的开端，也就是他失去和物品的直接关系之时。</w:t>
      </w:r>
      <w:r>
        <w:rPr>
          <w:rFonts w:ascii="仿宋" w:eastAsia="仿宋" w:hAnsi="仿宋" w:cs="仿宋"/>
          <w:color w:val="000000"/>
          <w:sz w:val="45"/>
        </w:rPr>
        <w:t>(Ecrits</w:t>
      </w:r>
      <w:r>
        <w:rPr>
          <w:rFonts w:ascii="仿宋" w:eastAsia="仿宋" w:hAnsi="仿宋" w:cs="仿宋"/>
          <w:color w:val="000000"/>
          <w:sz w:val="45"/>
        </w:rPr>
        <w:t>，《罗马报告》</w:t>
      </w:r>
      <w:r>
        <w:rPr>
          <w:rFonts w:ascii="仿宋" w:eastAsia="仿宋" w:hAnsi="仿宋" w:cs="仿宋"/>
          <w:color w:val="000000"/>
          <w:sz w:val="45"/>
        </w:rPr>
        <w:t>,“Fonction et champ de la parole et du langage en psychanalyse”)</w:t>
      </w:r>
      <w:r>
        <w:rPr>
          <w:rFonts w:ascii="仿宋" w:eastAsia="仿宋" w:hAnsi="仿宋" w:cs="仿宋"/>
          <w:color w:val="000000"/>
          <w:sz w:val="45"/>
        </w:rPr>
        <w:t>。</w:t>
      </w:r>
    </w:p>
    <w:p w:rsidR="00DE36E8" w:rsidRDefault="00015DB2">
      <w:pPr>
        <w:wordWrap w:val="0"/>
        <w:spacing w:line="860" w:lineRule="atLeast"/>
        <w:ind w:left="20" w:right="40" w:firstLine="980"/>
        <w:textAlignment w:val="baseline"/>
        <w:rPr>
          <w:sz w:val="45"/>
        </w:rPr>
      </w:pPr>
      <w:r>
        <w:rPr>
          <w:rFonts w:ascii="仿宋" w:eastAsia="仿宋" w:hAnsi="仿宋" w:cs="仿宋"/>
          <w:color w:val="000000"/>
          <w:sz w:val="45"/>
        </w:rPr>
        <w:t>布希亚的分析，可以说是透过拉康在反转弗洛伊德的命题：见以下</w:t>
      </w:r>
      <w:r>
        <w:rPr>
          <w:rFonts w:ascii="仿宋" w:eastAsia="仿宋" w:hAnsi="仿宋" w:cs="仿宋"/>
          <w:color w:val="000000"/>
          <w:sz w:val="45"/>
        </w:rPr>
        <w:t>“</w:t>
      </w:r>
      <w:r>
        <w:rPr>
          <w:rFonts w:ascii="仿宋" w:eastAsia="仿宋" w:hAnsi="仿宋" w:cs="仿宋"/>
          <w:color w:val="000000"/>
          <w:sz w:val="45"/>
        </w:rPr>
        <w:t>超越死亡之外</w:t>
      </w:r>
      <w:r>
        <w:rPr>
          <w:rFonts w:ascii="仿宋" w:eastAsia="仿宋" w:hAnsi="仿宋" w:cs="仿宋"/>
          <w:color w:val="000000"/>
          <w:sz w:val="45"/>
        </w:rPr>
        <w:t>”(au-delà de la mort)</w:t>
      </w:r>
      <w:r>
        <w:rPr>
          <w:rFonts w:ascii="仿宋" w:eastAsia="仿宋" w:hAnsi="仿宋" w:cs="仿宋"/>
          <w:color w:val="000000"/>
          <w:sz w:val="45"/>
        </w:rPr>
        <w:t>的提法。</w:t>
      </w:r>
      <w:r>
        <w:rPr>
          <w:rFonts w:ascii="仿宋" w:eastAsia="仿宋" w:hAnsi="仿宋" w:cs="仿宋"/>
          <w:color w:val="000000"/>
          <w:sz w:val="45"/>
        </w:rPr>
        <w:t>————</w:t>
      </w:r>
      <w:r>
        <w:rPr>
          <w:rFonts w:ascii="仿宋" w:eastAsia="仿宋" w:hAnsi="仿宋" w:cs="仿宋"/>
          <w:color w:val="000000"/>
          <w:sz w:val="45"/>
        </w:rPr>
        <w:t>译者</w:t>
      </w:r>
    </w:p>
    <w:p w:rsidR="00DE36E8" w:rsidRDefault="00015DB2">
      <w:pPr>
        <w:wordWrap w:val="0"/>
        <w:spacing w:line="860" w:lineRule="atLeast"/>
        <w:ind w:left="20" w:firstLine="980"/>
        <w:textAlignment w:val="baseline"/>
        <w:rPr>
          <w:sz w:val="45"/>
        </w:rPr>
      </w:pPr>
      <w:r>
        <w:rPr>
          <w:rFonts w:ascii="仿宋" w:eastAsia="仿宋" w:hAnsi="仿宋" w:cs="仿宋"/>
          <w:color w:val="000000"/>
          <w:sz w:val="45"/>
        </w:rPr>
        <w:t>21.</w:t>
      </w:r>
      <w:r>
        <w:rPr>
          <w:rFonts w:ascii="仿宋" w:eastAsia="仿宋" w:hAnsi="仿宋" w:cs="仿宋"/>
          <w:color w:val="000000"/>
          <w:sz w:val="45"/>
        </w:rPr>
        <w:t>依拉康英译者</w:t>
      </w:r>
      <w:r>
        <w:rPr>
          <w:rFonts w:ascii="仿宋" w:eastAsia="仿宋" w:hAnsi="仿宋" w:cs="仿宋"/>
          <w:color w:val="000000"/>
          <w:sz w:val="45"/>
        </w:rPr>
        <w:t xml:space="preserve"> </w:t>
      </w:r>
      <w:r>
        <w:rPr>
          <w:rFonts w:ascii="仿宋" w:eastAsia="仿宋" w:hAnsi="仿宋" w:cs="仿宋"/>
          <w:color w:val="000000"/>
          <w:sz w:val="45"/>
        </w:rPr>
        <w:t>A. Sheridan</w:t>
      </w:r>
      <w:r>
        <w:rPr>
          <w:rFonts w:ascii="仿宋" w:eastAsia="仿宋" w:hAnsi="仿宋" w:cs="仿宋"/>
          <w:color w:val="000000"/>
          <w:sz w:val="45"/>
        </w:rPr>
        <w:t>表示，弗洛伊德使用的德文字</w:t>
      </w:r>
      <w:r>
        <w:rPr>
          <w:rFonts w:ascii="仿宋" w:eastAsia="仿宋" w:hAnsi="仿宋" w:cs="仿宋"/>
          <w:color w:val="000000"/>
          <w:sz w:val="45"/>
        </w:rPr>
        <w:t xml:space="preserve"> Wunsch</w:t>
      </w:r>
      <w:r>
        <w:rPr>
          <w:rFonts w:ascii="仿宋" w:eastAsia="仿宋" w:hAnsi="仿宋" w:cs="仿宋"/>
          <w:color w:val="000000"/>
          <w:sz w:val="45"/>
        </w:rPr>
        <w:t>英文译为</w:t>
      </w:r>
      <w:r>
        <w:rPr>
          <w:rFonts w:ascii="仿宋" w:eastAsia="仿宋" w:hAnsi="仿宋" w:cs="仿宋"/>
          <w:color w:val="000000"/>
          <w:sz w:val="45"/>
        </w:rPr>
        <w:t xml:space="preserve"> wish(</w:t>
      </w:r>
      <w:r>
        <w:rPr>
          <w:rFonts w:ascii="仿宋" w:eastAsia="仿宋" w:hAnsi="仿宋" w:cs="仿宋"/>
          <w:color w:val="000000"/>
          <w:sz w:val="45"/>
        </w:rPr>
        <w:t>比如梦是愿望的达成</w:t>
      </w:r>
      <w:r>
        <w:rPr>
          <w:rFonts w:ascii="仿宋" w:eastAsia="仿宋" w:hAnsi="仿宋" w:cs="仿宋"/>
          <w:color w:val="000000"/>
          <w:sz w:val="45"/>
        </w:rPr>
        <w:t xml:space="preserve"> Wunscherfüllung</w:t>
      </w:r>
      <w:r>
        <w:rPr>
          <w:rFonts w:ascii="仿宋" w:eastAsia="仿宋" w:hAnsi="仿宋" w:cs="仿宋"/>
          <w:color w:val="000000"/>
          <w:sz w:val="45"/>
        </w:rPr>
        <w:t>，英译为</w:t>
      </w:r>
      <w:r>
        <w:rPr>
          <w:rFonts w:ascii="仿宋" w:eastAsia="仿宋" w:hAnsi="仿宋" w:cs="仿宋"/>
          <w:color w:val="000000"/>
          <w:sz w:val="45"/>
        </w:rPr>
        <w:t xml:space="preserve"> wish-fulill-ment)</w:t>
      </w:r>
      <w:r>
        <w:rPr>
          <w:rFonts w:ascii="仿宋" w:eastAsia="仿宋" w:hAnsi="仿宋" w:cs="仿宋"/>
          <w:color w:val="000000"/>
          <w:sz w:val="45"/>
        </w:rPr>
        <w:t>，但弗洛伊德的法译者则一惯使用</w:t>
      </w:r>
      <w:r>
        <w:rPr>
          <w:rFonts w:ascii="仿宋" w:eastAsia="仿宋" w:hAnsi="仿宋" w:cs="仿宋"/>
          <w:color w:val="000000"/>
          <w:sz w:val="45"/>
        </w:rPr>
        <w:t xml:space="preserve"> désir(</w:t>
      </w:r>
      <w:r>
        <w:rPr>
          <w:rFonts w:ascii="仿宋" w:eastAsia="仿宋" w:hAnsi="仿宋" w:cs="仿宋"/>
          <w:color w:val="000000"/>
          <w:sz w:val="45"/>
        </w:rPr>
        <w:t>欲望</w:t>
      </w:r>
      <w:r>
        <w:rPr>
          <w:rFonts w:ascii="仿宋" w:eastAsia="仿宋" w:hAnsi="仿宋" w:cs="仿宋"/>
          <w:color w:val="000000"/>
          <w:sz w:val="45"/>
        </w:rPr>
        <w:t>)</w:t>
      </w:r>
      <w:r>
        <w:rPr>
          <w:rFonts w:ascii="仿宋" w:eastAsia="仿宋" w:hAnsi="仿宋" w:cs="仿宋"/>
          <w:color w:val="000000"/>
          <w:sz w:val="45"/>
        </w:rPr>
        <w:t>来译此字，而不使用更接近的</w:t>
      </w:r>
      <w:r>
        <w:rPr>
          <w:rFonts w:ascii="仿宋" w:eastAsia="仿宋" w:hAnsi="仿宋" w:cs="仿宋"/>
          <w:color w:val="000000"/>
          <w:sz w:val="45"/>
        </w:rPr>
        <w:t xml:space="preserve"> voeu(</w:t>
      </w:r>
      <w:r>
        <w:rPr>
          <w:rFonts w:ascii="仿宋" w:eastAsia="仿宋" w:hAnsi="仿宋" w:cs="仿宋"/>
          <w:color w:val="000000"/>
          <w:sz w:val="45"/>
        </w:rPr>
        <w:t>愿望</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A. Sheridan</w:t>
      </w:r>
      <w:r>
        <w:rPr>
          <w:rFonts w:ascii="仿宋" w:eastAsia="仿宋" w:hAnsi="仿宋" w:cs="仿宋"/>
          <w:color w:val="000000"/>
          <w:sz w:val="45"/>
        </w:rPr>
        <w:t>表示德文的</w:t>
      </w:r>
      <w:r>
        <w:rPr>
          <w:rFonts w:ascii="仿宋" w:eastAsia="仿宋" w:hAnsi="仿宋" w:cs="仿宋"/>
          <w:color w:val="000000"/>
          <w:sz w:val="45"/>
        </w:rPr>
        <w:t xml:space="preserve"> Wunsch</w:t>
      </w:r>
      <w:r>
        <w:rPr>
          <w:rFonts w:ascii="仿宋" w:eastAsia="仿宋" w:hAnsi="仿宋" w:cs="仿宋"/>
          <w:color w:val="000000"/>
          <w:sz w:val="45"/>
        </w:rPr>
        <w:t>及英文的</w:t>
      </w:r>
      <w:r>
        <w:rPr>
          <w:rFonts w:ascii="仿宋" w:eastAsia="仿宋" w:hAnsi="仿宋" w:cs="仿宋"/>
          <w:color w:val="000000"/>
          <w:sz w:val="45"/>
        </w:rPr>
        <w:t xml:space="preserve"> wish</w:t>
      </w:r>
      <w:r>
        <w:rPr>
          <w:rFonts w:ascii="仿宋" w:eastAsia="仿宋" w:hAnsi="仿宋" w:cs="仿宋"/>
          <w:color w:val="000000"/>
          <w:sz w:val="45"/>
        </w:rPr>
        <w:t>和法文的</w:t>
      </w:r>
      <w:r>
        <w:rPr>
          <w:rFonts w:ascii="仿宋" w:eastAsia="仿宋" w:hAnsi="仿宋" w:cs="仿宋"/>
          <w:color w:val="000000"/>
          <w:sz w:val="45"/>
        </w:rPr>
        <w:t xml:space="preserve"> désir</w:t>
      </w:r>
      <w:r>
        <w:rPr>
          <w:rFonts w:ascii="仿宋" w:eastAsia="仿宋" w:hAnsi="仿宋" w:cs="仿宋"/>
          <w:color w:val="000000"/>
          <w:sz w:val="45"/>
        </w:rPr>
        <w:t>之间最重要的不同在于：德文字及英文字表达出的是一个个别的、独自的愿望活动，法文字里则包括更强的连续性力量。</w:t>
      </w:r>
      <w:r>
        <w:rPr>
          <w:rFonts w:ascii="仿宋" w:eastAsia="仿宋" w:hAnsi="仿宋" w:cs="仿宋"/>
          <w:color w:val="000000"/>
          <w:sz w:val="45"/>
        </w:rPr>
        <w:t>désir</w:t>
      </w:r>
      <w:r>
        <w:rPr>
          <w:rFonts w:ascii="仿宋" w:eastAsia="仿宋" w:hAnsi="仿宋" w:cs="仿宋"/>
          <w:color w:val="000000"/>
          <w:sz w:val="45"/>
        </w:rPr>
        <w:t>的理论是拉康心理分析的重点之一。他强调欲</w:t>
      </w:r>
      <w:r>
        <w:rPr>
          <w:rFonts w:ascii="仿宋" w:eastAsia="仿宋" w:hAnsi="仿宋" w:cs="仿宋"/>
          <w:color w:val="000000"/>
          <w:sz w:val="45"/>
        </w:rPr>
        <w:t>望受语言活动的组构。</w:t>
      </w:r>
    </w:p>
    <w:p w:rsidR="00DE36E8" w:rsidRDefault="00015DB2">
      <w:pPr>
        <w:wordWrap w:val="0"/>
        <w:spacing w:line="860" w:lineRule="atLeast"/>
        <w:ind w:left="20" w:firstLine="980"/>
        <w:textAlignment w:val="baseline"/>
        <w:rPr>
          <w:sz w:val="45"/>
        </w:rPr>
      </w:pPr>
      <w:r>
        <w:rPr>
          <w:rFonts w:ascii="仿宋" w:eastAsia="仿宋" w:hAnsi="仿宋" w:cs="仿宋"/>
          <w:color w:val="000000"/>
          <w:sz w:val="45"/>
        </w:rPr>
        <w:t>拉康本人曾在《治疗中的引导及其权力原则》</w:t>
      </w:r>
      <w:r>
        <w:rPr>
          <w:rFonts w:ascii="仿宋" w:eastAsia="仿宋" w:hAnsi="仿宋" w:cs="仿宋"/>
          <w:color w:val="000000"/>
          <w:sz w:val="45"/>
        </w:rPr>
        <w:t>(La direction de la cure etles principes de son pouvoir, Ecrits,1966</w:t>
      </w:r>
      <w:r>
        <w:rPr>
          <w:rFonts w:ascii="仿宋" w:eastAsia="仿宋" w:hAnsi="仿宋" w:cs="仿宋"/>
          <w:color w:val="000000"/>
          <w:sz w:val="45"/>
        </w:rPr>
        <w:t>年版，有收入英译选本中</w:t>
      </w:r>
      <w:r>
        <w:rPr>
          <w:rFonts w:ascii="仿宋" w:eastAsia="仿宋" w:hAnsi="仿宋" w:cs="仿宋"/>
          <w:color w:val="000000"/>
          <w:sz w:val="45"/>
        </w:rPr>
        <w:t>)</w:t>
      </w:r>
      <w:r>
        <w:rPr>
          <w:rFonts w:ascii="仿宋" w:eastAsia="仿宋" w:hAnsi="仿宋" w:cs="仿宋"/>
          <w:color w:val="000000"/>
          <w:sz w:val="45"/>
        </w:rPr>
        <w:t>一文中，提出这个翻译问题。也就是在这个段落里，他提出了神经质症患者的欲望在其符征的链锁上流动，为布希亚下文所引用。</w:t>
      </w:r>
      <w:r>
        <w:rPr>
          <w:rFonts w:ascii="仿宋" w:eastAsia="仿宋" w:hAnsi="仿宋" w:cs="仿宋"/>
          <w:color w:val="000000"/>
          <w:sz w:val="45"/>
        </w:rPr>
        <w:t>————</w:t>
      </w:r>
      <w:r>
        <w:rPr>
          <w:rFonts w:ascii="仿宋" w:eastAsia="仿宋" w:hAnsi="仿宋" w:cs="仿宋"/>
          <w:color w:val="000000"/>
          <w:sz w:val="45"/>
        </w:rPr>
        <w:t>译者</w:t>
      </w:r>
    </w:p>
    <w:p w:rsidR="00DE36E8" w:rsidRDefault="00015DB2">
      <w:pPr>
        <w:wordWrap w:val="0"/>
        <w:spacing w:line="860" w:lineRule="atLeast"/>
        <w:ind w:left="20" w:firstLine="980"/>
        <w:textAlignment w:val="baseline"/>
        <w:rPr>
          <w:sz w:val="45"/>
        </w:rPr>
      </w:pPr>
      <w:r>
        <w:rPr>
          <w:rFonts w:ascii="仿宋" w:eastAsia="仿宋" w:hAnsi="仿宋" w:cs="仿宋"/>
          <w:color w:val="000000"/>
          <w:sz w:val="45"/>
        </w:rPr>
        <w:t>22.</w:t>
      </w:r>
      <w:r>
        <w:rPr>
          <w:rFonts w:ascii="仿宋" w:eastAsia="仿宋" w:hAnsi="仿宋" w:cs="仿宋"/>
          <w:color w:val="000000"/>
          <w:sz w:val="45"/>
        </w:rPr>
        <w:t>收藏是一个和死亡进行的游戏</w:t>
      </w:r>
      <w:r>
        <w:rPr>
          <w:rFonts w:ascii="仿宋" w:eastAsia="仿宋" w:hAnsi="仿宋" w:cs="仿宋"/>
          <w:color w:val="000000"/>
          <w:sz w:val="45"/>
        </w:rPr>
        <w:t>(</w:t>
      </w:r>
      <w:r>
        <w:rPr>
          <w:rFonts w:ascii="仿宋" w:eastAsia="仿宋" w:hAnsi="仿宋" w:cs="仿宋"/>
          <w:color w:val="000000"/>
          <w:sz w:val="45"/>
        </w:rPr>
        <w:t>一个激情</w:t>
      </w:r>
      <w:r>
        <w:rPr>
          <w:rFonts w:ascii="仿宋" w:eastAsia="仿宋" w:hAnsi="仿宋" w:cs="仿宋"/>
          <w:color w:val="000000"/>
          <w:sz w:val="45"/>
        </w:rPr>
        <w:t>)</w:t>
      </w:r>
      <w:r>
        <w:rPr>
          <w:rFonts w:ascii="仿宋" w:eastAsia="仿宋" w:hAnsi="仿宋" w:cs="仿宋"/>
          <w:color w:val="000000"/>
          <w:sz w:val="45"/>
        </w:rPr>
        <w:t>，并且以此身分而言，在符号层面上</w:t>
      </w:r>
      <w:r>
        <w:rPr>
          <w:rFonts w:ascii="仿宋" w:eastAsia="仿宋" w:hAnsi="仿宋" w:cs="仿宋"/>
          <w:color w:val="000000"/>
          <w:sz w:val="45"/>
        </w:rPr>
        <w:t>(symboliquement)</w:t>
      </w:r>
      <w:r>
        <w:rPr>
          <w:rFonts w:ascii="仿宋" w:eastAsia="仿宋" w:hAnsi="仿宋" w:cs="仿宋"/>
          <w:color w:val="000000"/>
          <w:sz w:val="45"/>
        </w:rPr>
        <w:t>比死亡本身更强，特立斯坦</w:t>
      </w:r>
      <w:r>
        <w:rPr>
          <w:rFonts w:ascii="仿宋" w:eastAsia="仿宋" w:hAnsi="仿宋" w:cs="仿宋"/>
          <w:color w:val="000000"/>
          <w:sz w:val="45"/>
        </w:rPr>
        <w:t>·</w:t>
      </w:r>
      <w:r>
        <w:rPr>
          <w:rFonts w:ascii="仿宋" w:eastAsia="仿宋" w:hAnsi="仿宋" w:cs="仿宋"/>
          <w:color w:val="000000"/>
          <w:sz w:val="45"/>
        </w:rPr>
        <w:t>伯纳</w:t>
      </w:r>
      <w:r>
        <w:rPr>
          <w:rFonts w:ascii="仿宋" w:eastAsia="仿宋" w:hAnsi="仿宋" w:cs="仿宋"/>
          <w:color w:val="000000"/>
          <w:sz w:val="45"/>
        </w:rPr>
        <w:t>(TristanBern</w:t>
      </w:r>
      <w:r>
        <w:rPr>
          <w:rFonts w:ascii="仿宋" w:eastAsia="仿宋" w:hAnsi="仿宋" w:cs="仿宋"/>
          <w:color w:val="000000"/>
          <w:sz w:val="45"/>
        </w:rPr>
        <w:t>ard)</w:t>
      </w:r>
      <w:r>
        <w:rPr>
          <w:rFonts w:ascii="仿宋" w:eastAsia="仿宋" w:hAnsi="仿宋" w:cs="仿宋"/>
          <w:color w:val="000000"/>
          <w:sz w:val="45"/>
        </w:rPr>
        <w:t>说的一个故事，很有趣地说明了这一点：有一个人收藏各种小孩：合法的、非法的、第一次婚姻的、第二次婚姻的、收养的、捡到的、杂种的，不一而足。有一天，他举行了一个庆祝会，把所有的小孩齐聚一堂。一位态度犬儒的朋友当场对他说：</w:t>
      </w:r>
      <w:r>
        <w:rPr>
          <w:rFonts w:ascii="仿宋" w:eastAsia="仿宋" w:hAnsi="仿宋" w:cs="仿宋"/>
          <w:color w:val="000000"/>
          <w:sz w:val="45"/>
        </w:rPr>
        <w:t>“</w:t>
      </w:r>
      <w:r>
        <w:rPr>
          <w:rFonts w:ascii="仿宋" w:eastAsia="仿宋" w:hAnsi="仿宋" w:cs="仿宋"/>
          <w:color w:val="000000"/>
          <w:sz w:val="45"/>
        </w:rPr>
        <w:t>少了一位。</w:t>
      </w:r>
      <w:r>
        <w:rPr>
          <w:rFonts w:ascii="仿宋" w:eastAsia="仿宋" w:hAnsi="仿宋" w:cs="仿宋"/>
          <w:color w:val="000000"/>
          <w:sz w:val="45"/>
        </w:rPr>
        <w:t>”</w:t>
      </w:r>
      <w:r>
        <w:rPr>
          <w:rFonts w:ascii="仿宋" w:eastAsia="仿宋" w:hAnsi="仿宋" w:cs="仿宋"/>
          <w:color w:val="000000"/>
          <w:sz w:val="45"/>
        </w:rPr>
        <w:t>焦虑的收藏者：</w:t>
      </w:r>
      <w:r>
        <w:rPr>
          <w:rFonts w:ascii="仿宋" w:eastAsia="仿宋" w:hAnsi="仿宋" w:cs="仿宋"/>
          <w:color w:val="000000"/>
          <w:sz w:val="45"/>
        </w:rPr>
        <w:t>“</w:t>
      </w:r>
      <w:r>
        <w:rPr>
          <w:rFonts w:ascii="仿宋" w:eastAsia="仿宋" w:hAnsi="仿宋" w:cs="仿宋"/>
          <w:color w:val="000000"/>
          <w:sz w:val="45"/>
        </w:rPr>
        <w:t>哪一位呢？</w:t>
      </w:r>
      <w:r>
        <w:rPr>
          <w:rFonts w:ascii="仿宋" w:eastAsia="仿宋" w:hAnsi="仿宋" w:cs="仿宋"/>
          <w:color w:val="000000"/>
          <w:sz w:val="45"/>
        </w:rPr>
        <w:t>”“</w:t>
      </w:r>
      <w:r>
        <w:rPr>
          <w:rFonts w:ascii="仿宋" w:eastAsia="仿宋" w:hAnsi="仿宋" w:cs="仿宋"/>
          <w:color w:val="000000"/>
          <w:sz w:val="45"/>
        </w:rPr>
        <w:t>遗腹子。</w:t>
      </w:r>
      <w:r>
        <w:rPr>
          <w:rFonts w:ascii="仿宋" w:eastAsia="仿宋" w:hAnsi="仿宋" w:cs="仿宋"/>
          <w:color w:val="000000"/>
          <w:sz w:val="45"/>
        </w:rPr>
        <w:t>”</w:t>
      </w:r>
      <w:r>
        <w:rPr>
          <w:rFonts w:ascii="仿宋" w:eastAsia="仿宋" w:hAnsi="仿宋" w:cs="仿宋"/>
          <w:color w:val="000000"/>
          <w:sz w:val="45"/>
        </w:rPr>
        <w:t>就冲着这句话，这位激情的人士便使他的妻子怀孕，然后自杀。</w:t>
      </w:r>
    </w:p>
    <w:p w:rsidR="00DE36E8" w:rsidRDefault="00015DB2">
      <w:pPr>
        <w:wordWrap w:val="0"/>
        <w:spacing w:line="860" w:lineRule="atLeast"/>
        <w:ind w:left="20" w:firstLine="980"/>
        <w:textAlignment w:val="baseline"/>
        <w:rPr>
          <w:sz w:val="45"/>
        </w:rPr>
      </w:pPr>
      <w:r>
        <w:rPr>
          <w:rFonts w:ascii="仿宋" w:eastAsia="仿宋" w:hAnsi="仿宋" w:cs="仿宋"/>
          <w:color w:val="000000"/>
          <w:sz w:val="45"/>
        </w:rPr>
        <w:t>在以偶然为原则的机会游戏中，我们可以发现同样的系统，去除了主题性的因素，处于一种纯粹的状态中。这是为何它会拥有更大的蛊惑力。在这里所呈现的是纯粹的超越死亡的状态，纯粹的主体性投</w:t>
      </w:r>
      <w:r>
        <w:rPr>
          <w:rFonts w:ascii="仿宋" w:eastAsia="仿宋" w:hAnsi="仿宋" w:cs="仿宋"/>
          <w:color w:val="000000"/>
          <w:sz w:val="45"/>
        </w:rPr>
        <w:t>注于纯粹系</w:t>
      </w:r>
    </w:p>
    <w:p w:rsidR="00DE36E8" w:rsidRDefault="00015DB2">
      <w:pPr>
        <w:wordWrap w:val="0"/>
        <w:spacing w:before="280" w:line="500" w:lineRule="atLeast"/>
        <w:ind w:left="1080"/>
        <w:textAlignment w:val="baseline"/>
        <w:rPr>
          <w:sz w:val="37"/>
        </w:rPr>
      </w:pPr>
      <w:r>
        <w:rPr>
          <w:rFonts w:ascii="楷体" w:eastAsia="楷体" w:hAnsi="楷体" w:cs="楷体"/>
          <w:color w:val="000000"/>
          <w:sz w:val="37"/>
        </w:rPr>
        <w:t>·124·</w:t>
      </w:r>
    </w:p>
    <w:p w:rsidR="00DE36E8" w:rsidRDefault="00DE36E8"/>
    <w:p w:rsidR="00DE36E8" w:rsidRDefault="00DE36E8">
      <w:pPr>
        <w:sectPr w:rsidR="00DE36E8">
          <w:headerReference w:type="default" r:id="rId310"/>
          <w:footerReference w:type="default" r:id="rId311"/>
          <w:pgSz w:w="22000" w:h="31680"/>
          <w:pgMar w:top="2700" w:right="3000" w:bottom="2700" w:left="3000" w:header="2400" w:footer="2400" w:gutter="0"/>
          <w:cols w:space="720"/>
        </w:sectPr>
      </w:pPr>
    </w:p>
    <w:p w:rsidR="00DE36E8" w:rsidRDefault="00015DB2">
      <w:pPr>
        <w:wordWrap w:val="0"/>
        <w:spacing w:line="880" w:lineRule="atLeast"/>
        <w:ind w:left="20"/>
        <w:textAlignment w:val="baseline"/>
        <w:rPr>
          <w:sz w:val="45"/>
        </w:rPr>
      </w:pPr>
      <w:r>
        <w:rPr>
          <w:rFonts w:ascii="仿宋" w:eastAsia="仿宋" w:hAnsi="仿宋" w:cs="仿宋"/>
          <w:color w:val="000000"/>
          <w:sz w:val="45"/>
        </w:rPr>
        <w:lastRenderedPageBreak/>
        <w:t>列的形象主宰活动中</w:t>
      </w:r>
      <w:r>
        <w:rPr>
          <w:rFonts w:ascii="仿宋" w:eastAsia="仿宋" w:hAnsi="仿宋" w:cs="仿宋"/>
          <w:color w:val="000000"/>
          <w:sz w:val="45"/>
        </w:rPr>
        <w:t>(maftrise</w:t>
      </w:r>
      <w:r>
        <w:rPr>
          <w:rFonts w:ascii="仿宋" w:eastAsia="仿宋" w:hAnsi="仿宋" w:cs="仿宋"/>
          <w:b/>
          <w:color w:val="000000"/>
          <w:sz w:val="45"/>
        </w:rPr>
        <w:t xml:space="preserve"> </w:t>
      </w:r>
      <w:r>
        <w:rPr>
          <w:rFonts w:ascii="仿宋" w:eastAsia="仿宋" w:hAnsi="仿宋" w:cs="仿宋"/>
          <w:color w:val="000000"/>
          <w:sz w:val="45"/>
        </w:rPr>
        <w:t>imaginaire),</w:t>
      </w:r>
      <w:r>
        <w:rPr>
          <w:rFonts w:ascii="仿宋" w:eastAsia="仿宋" w:hAnsi="仿宋" w:cs="仿宋"/>
          <w:color w:val="000000"/>
          <w:sz w:val="45"/>
        </w:rPr>
        <w:t>而且十分确定</w:t>
      </w:r>
      <w:r>
        <w:rPr>
          <w:rFonts w:ascii="仿宋" w:eastAsia="仿宋" w:hAnsi="仿宋" w:cs="仿宋"/>
          <w:color w:val="000000"/>
          <w:sz w:val="45"/>
        </w:rPr>
        <w:t>,</w:t>
      </w:r>
      <w:r>
        <w:rPr>
          <w:rFonts w:ascii="仿宋" w:eastAsia="仿宋" w:hAnsi="仿宋" w:cs="仿宋"/>
          <w:color w:val="000000"/>
          <w:sz w:val="45"/>
        </w:rPr>
        <w:t>即使是在游戏的种种变化中</w:t>
      </w:r>
      <w:r>
        <w:rPr>
          <w:rFonts w:ascii="仿宋" w:eastAsia="仿宋" w:hAnsi="仿宋" w:cs="仿宋"/>
          <w:color w:val="000000"/>
          <w:sz w:val="45"/>
        </w:rPr>
        <w:t>,</w:t>
      </w:r>
      <w:r>
        <w:rPr>
          <w:rFonts w:ascii="仿宋" w:eastAsia="仿宋" w:hAnsi="仿宋" w:cs="仿宋"/>
          <w:color w:val="000000"/>
          <w:sz w:val="45"/>
        </w:rPr>
        <w:t>也没有任何人可以将生死的真实状况</w:t>
      </w:r>
      <w:r>
        <w:rPr>
          <w:rFonts w:ascii="仿宋" w:eastAsia="仿宋" w:hAnsi="仿宋" w:cs="仿宋"/>
          <w:color w:val="000000"/>
          <w:sz w:val="45"/>
        </w:rPr>
        <w:t>(les</w:t>
      </w:r>
      <w:r>
        <w:rPr>
          <w:rFonts w:ascii="仿宋" w:eastAsia="仿宋" w:hAnsi="仿宋" w:cs="仿宋"/>
          <w:b/>
          <w:color w:val="000000"/>
          <w:sz w:val="45"/>
        </w:rPr>
        <w:t xml:space="preserve"> </w:t>
      </w:r>
      <w:r>
        <w:rPr>
          <w:rFonts w:ascii="仿宋" w:eastAsia="仿宋" w:hAnsi="仿宋" w:cs="仿宋"/>
          <w:color w:val="000000"/>
          <w:sz w:val="45"/>
        </w:rPr>
        <w:t>conditions</w:t>
      </w:r>
      <w:r>
        <w:rPr>
          <w:rFonts w:ascii="仿宋" w:eastAsia="仿宋" w:hAnsi="仿宋" w:cs="仿宋"/>
          <w:b/>
          <w:color w:val="000000"/>
          <w:sz w:val="45"/>
        </w:rPr>
        <w:t xml:space="preserve"> </w:t>
      </w:r>
      <w:r>
        <w:rPr>
          <w:rFonts w:ascii="仿宋" w:eastAsia="仿宋" w:hAnsi="仿宋" w:cs="仿宋"/>
          <w:color w:val="000000"/>
          <w:sz w:val="45"/>
        </w:rPr>
        <w:t>réelles)</w:t>
      </w:r>
      <w:r>
        <w:rPr>
          <w:rFonts w:ascii="仿宋" w:eastAsia="仿宋" w:hAnsi="仿宋" w:cs="仿宋"/>
          <w:color w:val="000000"/>
          <w:sz w:val="45"/>
        </w:rPr>
        <w:t>再度引入其中。</w:t>
      </w:r>
    </w:p>
    <w:p w:rsidR="00DE36E8" w:rsidRDefault="00015DB2">
      <w:pPr>
        <w:wordWrap w:val="0"/>
        <w:spacing w:line="880" w:lineRule="atLeast"/>
        <w:ind w:left="20" w:right="20" w:firstLine="980"/>
        <w:textAlignment w:val="baseline"/>
        <w:rPr>
          <w:sz w:val="45"/>
        </w:rPr>
      </w:pPr>
      <w:r>
        <w:rPr>
          <w:rFonts w:ascii="仿宋" w:eastAsia="仿宋" w:hAnsi="仿宋" w:cs="仿宋"/>
          <w:color w:val="000000"/>
          <w:sz w:val="45"/>
        </w:rPr>
        <w:t>23.</w:t>
      </w:r>
      <w:r>
        <w:rPr>
          <w:rFonts w:ascii="仿宋" w:eastAsia="仿宋" w:hAnsi="仿宋" w:cs="仿宋"/>
          <w:color w:val="000000"/>
          <w:sz w:val="45"/>
        </w:rPr>
        <w:t>这一点当然亦可适用于</w:t>
      </w:r>
      <w:r>
        <w:rPr>
          <w:rFonts w:ascii="仿宋" w:eastAsia="仿宋" w:hAnsi="仿宋" w:cs="仿宋"/>
          <w:color w:val="000000"/>
          <w:sz w:val="45"/>
        </w:rPr>
        <w:t>“</w:t>
      </w:r>
      <w:r>
        <w:rPr>
          <w:rFonts w:ascii="仿宋" w:eastAsia="仿宋" w:hAnsi="仿宋" w:cs="仿宋"/>
          <w:color w:val="000000"/>
          <w:sz w:val="45"/>
        </w:rPr>
        <w:t>家中动物</w:t>
      </w:r>
      <w:r>
        <w:rPr>
          <w:rFonts w:ascii="仿宋" w:eastAsia="仿宋" w:hAnsi="仿宋" w:cs="仿宋"/>
          <w:color w:val="000000"/>
          <w:sz w:val="45"/>
        </w:rPr>
        <w:t>”</w:t>
      </w:r>
      <w:r>
        <w:rPr>
          <w:rFonts w:ascii="仿宋" w:eastAsia="仿宋" w:hAnsi="仿宋" w:cs="仿宋"/>
          <w:color w:val="000000"/>
          <w:sz w:val="45"/>
        </w:rPr>
        <w:t>，而且推而广之，还可以运用到性关系中的</w:t>
      </w:r>
      <w:r>
        <w:rPr>
          <w:rFonts w:ascii="仿宋" w:eastAsia="仿宋" w:hAnsi="仿宋" w:cs="仿宋"/>
          <w:color w:val="000000"/>
          <w:sz w:val="45"/>
        </w:rPr>
        <w:t>“</w:t>
      </w:r>
      <w:r>
        <w:rPr>
          <w:rFonts w:ascii="仿宋" w:eastAsia="仿宋" w:hAnsi="仿宋" w:cs="仿宋"/>
          <w:color w:val="000000"/>
          <w:sz w:val="45"/>
        </w:rPr>
        <w:t>物品</w:t>
      </w:r>
      <w:r>
        <w:rPr>
          <w:rFonts w:ascii="仿宋" w:eastAsia="仿宋" w:hAnsi="仿宋" w:cs="仿宋"/>
          <w:color w:val="000000"/>
          <w:sz w:val="45"/>
        </w:rPr>
        <w:t>”</w:t>
      </w:r>
      <w:r>
        <w:rPr>
          <w:rFonts w:ascii="仿宋" w:eastAsia="仿宋" w:hAnsi="仿宋" w:cs="仿宋"/>
          <w:color w:val="000000"/>
          <w:sz w:val="45"/>
        </w:rPr>
        <w:t>上，而在嫉妒心理中对它的操弄也是属于同样的种类。</w:t>
      </w:r>
    </w:p>
    <w:p w:rsidR="00DE36E8" w:rsidRDefault="00015DB2">
      <w:pPr>
        <w:wordWrap w:val="0"/>
        <w:spacing w:line="880" w:lineRule="atLeast"/>
        <w:ind w:left="20" w:firstLine="980"/>
        <w:textAlignment w:val="baseline"/>
        <w:rPr>
          <w:sz w:val="45"/>
        </w:rPr>
      </w:pPr>
      <w:r>
        <w:rPr>
          <w:rFonts w:ascii="仿宋" w:eastAsia="仿宋" w:hAnsi="仿宋" w:cs="仿宋"/>
          <w:color w:val="000000"/>
          <w:sz w:val="45"/>
        </w:rPr>
        <w:t>24.</w:t>
      </w:r>
      <w:r>
        <w:rPr>
          <w:rFonts w:ascii="仿宋" w:eastAsia="仿宋" w:hAnsi="仿宋" w:cs="仿宋"/>
          <w:color w:val="000000"/>
          <w:sz w:val="45"/>
        </w:rPr>
        <w:t>法文</w:t>
      </w:r>
      <w:r>
        <w:rPr>
          <w:rFonts w:ascii="仿宋" w:eastAsia="仿宋" w:hAnsi="仿宋" w:cs="仿宋"/>
          <w:b/>
          <w:color w:val="000000"/>
          <w:sz w:val="45"/>
        </w:rPr>
        <w:t xml:space="preserve"> </w:t>
      </w:r>
      <w:r>
        <w:rPr>
          <w:rFonts w:ascii="仿宋" w:eastAsia="仿宋" w:hAnsi="仿宋" w:cs="仿宋"/>
          <w:color w:val="000000"/>
          <w:sz w:val="45"/>
        </w:rPr>
        <w:t>jouir</w:t>
      </w:r>
      <w:r>
        <w:rPr>
          <w:rFonts w:ascii="仿宋" w:eastAsia="仿宋" w:hAnsi="仿宋" w:cs="仿宋"/>
          <w:b/>
          <w:color w:val="000000"/>
          <w:sz w:val="45"/>
        </w:rPr>
        <w:t xml:space="preserve"> </w:t>
      </w:r>
      <w:r>
        <w:rPr>
          <w:rFonts w:ascii="仿宋" w:eastAsia="仿宋" w:hAnsi="仿宋" w:cs="仿宋"/>
          <w:color w:val="000000"/>
          <w:sz w:val="45"/>
        </w:rPr>
        <w:t>同时有</w:t>
      </w:r>
      <w:r>
        <w:rPr>
          <w:rFonts w:ascii="仿宋" w:eastAsia="仿宋" w:hAnsi="仿宋" w:cs="仿宋"/>
          <w:color w:val="000000"/>
          <w:sz w:val="45"/>
        </w:rPr>
        <w:t>“</w:t>
      </w:r>
      <w:r>
        <w:rPr>
          <w:rFonts w:ascii="仿宋" w:eastAsia="仿宋" w:hAnsi="仿宋" w:cs="仿宋"/>
          <w:color w:val="000000"/>
          <w:sz w:val="45"/>
        </w:rPr>
        <w:t>享用</w:t>
      </w:r>
      <w:r>
        <w:rPr>
          <w:rFonts w:ascii="仿宋" w:eastAsia="仿宋" w:hAnsi="仿宋" w:cs="仿宋"/>
          <w:color w:val="000000"/>
          <w:sz w:val="45"/>
        </w:rPr>
        <w:t>”</w:t>
      </w:r>
      <w:r>
        <w:rPr>
          <w:rFonts w:ascii="仿宋" w:eastAsia="仿宋" w:hAnsi="仿宋" w:cs="仿宋"/>
          <w:color w:val="000000"/>
          <w:sz w:val="45"/>
        </w:rPr>
        <w:t>权利、财物和性交中</w:t>
      </w:r>
      <w:r>
        <w:rPr>
          <w:rFonts w:ascii="仿宋" w:eastAsia="仿宋" w:hAnsi="仿宋" w:cs="仿宋"/>
          <w:color w:val="000000"/>
          <w:sz w:val="45"/>
        </w:rPr>
        <w:t>“</w:t>
      </w:r>
      <w:r>
        <w:rPr>
          <w:rFonts w:ascii="仿宋" w:eastAsia="仿宋" w:hAnsi="仿宋" w:cs="仿宋"/>
          <w:color w:val="000000"/>
          <w:sz w:val="45"/>
        </w:rPr>
        <w:t>达到性高潮</w:t>
      </w:r>
      <w:r>
        <w:rPr>
          <w:rFonts w:ascii="仿宋" w:eastAsia="仿宋" w:hAnsi="仿宋" w:cs="仿宋"/>
          <w:color w:val="000000"/>
          <w:sz w:val="45"/>
        </w:rPr>
        <w:t>”</w:t>
      </w:r>
      <w:r>
        <w:rPr>
          <w:rFonts w:ascii="仿宋" w:eastAsia="仿宋" w:hAnsi="仿宋" w:cs="仿宋"/>
          <w:color w:val="000000"/>
          <w:sz w:val="45"/>
        </w:rPr>
        <w:t>之意。</w:t>
      </w:r>
      <w:r>
        <w:rPr>
          <w:rFonts w:ascii="仿宋" w:eastAsia="仿宋" w:hAnsi="仿宋" w:cs="仿宋"/>
          <w:color w:val="000000"/>
          <w:sz w:val="45"/>
        </w:rPr>
        <w:t>------</w:t>
      </w:r>
      <w:r>
        <w:rPr>
          <w:rFonts w:ascii="仿宋" w:eastAsia="仿宋" w:hAnsi="仿宋" w:cs="仿宋"/>
          <w:color w:val="000000"/>
          <w:sz w:val="45"/>
        </w:rPr>
        <w:t>译者</w:t>
      </w:r>
      <w:r>
        <w:rPr>
          <w:rFonts w:ascii="仿宋" w:eastAsia="仿宋" w:hAnsi="仿宋" w:cs="仿宋"/>
          <w:color w:val="000000"/>
          <w:sz w:val="45"/>
        </w:rPr>
        <w:t>.</w:t>
      </w:r>
    </w:p>
    <w:p w:rsidR="00DE36E8" w:rsidRDefault="00015DB2">
      <w:pPr>
        <w:wordWrap w:val="0"/>
        <w:spacing w:line="880" w:lineRule="atLeast"/>
        <w:ind w:left="20" w:firstLine="980"/>
        <w:textAlignment w:val="baseline"/>
        <w:rPr>
          <w:sz w:val="45"/>
        </w:rPr>
      </w:pPr>
      <w:r>
        <w:rPr>
          <w:rFonts w:ascii="仿宋" w:eastAsia="仿宋" w:hAnsi="仿宋" w:cs="仿宋"/>
          <w:color w:val="000000"/>
          <w:sz w:val="45"/>
        </w:rPr>
        <w:t>25.</w:t>
      </w:r>
      <w:r>
        <w:rPr>
          <w:rFonts w:ascii="仿宋" w:eastAsia="仿宋" w:hAnsi="仿宋" w:cs="仿宋"/>
          <w:color w:val="000000"/>
          <w:sz w:val="45"/>
        </w:rPr>
        <w:t>在这里，注意</w:t>
      </w:r>
      <w:r>
        <w:rPr>
          <w:rFonts w:ascii="仿宋" w:eastAsia="仿宋" w:hAnsi="仿宋" w:cs="仿宋"/>
          <w:color w:val="000000"/>
          <w:sz w:val="45"/>
        </w:rPr>
        <w:t>不要混淆失望和前述的欠缺</w:t>
      </w:r>
      <w:r>
        <w:rPr>
          <w:rFonts w:ascii="仿宋" w:eastAsia="仿宋" w:hAnsi="仿宋" w:cs="仿宋"/>
          <w:color w:val="000000"/>
          <w:sz w:val="45"/>
        </w:rPr>
        <w:t>(manque)</w:t>
      </w:r>
      <w:r>
        <w:rPr>
          <w:rFonts w:ascii="仿宋" w:eastAsia="仿宋" w:hAnsi="仿宋" w:cs="仿宋"/>
          <w:color w:val="000000"/>
          <w:sz w:val="45"/>
        </w:rPr>
        <w:t>，前者是退化体系和系列的内在动力来源之一，而欠缺则正好相反，它可以是一个使我们逸出系统之外的因素。透过失望，主体持续在系统内退化，透过欠缺，他</w:t>
      </w:r>
      <w:r>
        <w:rPr>
          <w:rFonts w:ascii="仿宋" w:eastAsia="仿宋" w:hAnsi="仿宋" w:cs="仿宋"/>
          <w:color w:val="000000"/>
          <w:sz w:val="45"/>
        </w:rPr>
        <w:t>(</w:t>
      </w:r>
      <w:r>
        <w:rPr>
          <w:rFonts w:ascii="仿宋" w:eastAsia="仿宋" w:hAnsi="仿宋" w:cs="仿宋"/>
          <w:color w:val="000000"/>
          <w:sz w:val="45"/>
        </w:rPr>
        <w:t>相对地</w:t>
      </w:r>
      <w:r>
        <w:rPr>
          <w:rFonts w:ascii="仿宋" w:eastAsia="仿宋" w:hAnsi="仿宋" w:cs="仿宋"/>
          <w:color w:val="000000"/>
          <w:sz w:val="45"/>
        </w:rPr>
        <w:t>)</w:t>
      </w:r>
      <w:r>
        <w:rPr>
          <w:rFonts w:ascii="仿宋" w:eastAsia="仿宋" w:hAnsi="仿宋" w:cs="仿宋"/>
          <w:color w:val="000000"/>
          <w:sz w:val="45"/>
        </w:rPr>
        <w:t>朝向外在世界演化。</w:t>
      </w:r>
    </w:p>
    <w:p w:rsidR="00DE36E8" w:rsidRDefault="00015DB2">
      <w:pPr>
        <w:wordWrap w:val="0"/>
        <w:spacing w:line="880" w:lineRule="atLeast"/>
        <w:ind w:left="20" w:right="40" w:firstLine="980"/>
        <w:textAlignment w:val="baseline"/>
        <w:rPr>
          <w:sz w:val="45"/>
        </w:rPr>
      </w:pPr>
      <w:r>
        <w:rPr>
          <w:rFonts w:ascii="仿宋" w:eastAsia="仿宋" w:hAnsi="仿宋" w:cs="仿宋"/>
          <w:color w:val="000000"/>
          <w:sz w:val="45"/>
        </w:rPr>
        <w:t>26.</w:t>
      </w:r>
      <w:r>
        <w:rPr>
          <w:rFonts w:ascii="仿宋" w:eastAsia="仿宋" w:hAnsi="仿宋" w:cs="仿宋"/>
          <w:color w:val="000000"/>
          <w:sz w:val="45"/>
        </w:rPr>
        <w:t>更极端的，便是头发和脚，而且顺着退化的线索回溯，越来越走向细节和非人的成分，最后由恋物心态将它结晶于一些与活生生的人相对的端点，比如吊带袜或胸罩：在此我们又再遇见物质性的物品了，而在它们的拥有关系中，其特色便是对他者的存在的完全的省略。</w:t>
      </w:r>
    </w:p>
    <w:p w:rsidR="00DE36E8" w:rsidRDefault="00015DB2">
      <w:pPr>
        <w:wordWrap w:val="0"/>
        <w:spacing w:line="880" w:lineRule="atLeast"/>
        <w:ind w:left="20" w:right="60" w:firstLine="980"/>
        <w:textAlignment w:val="baseline"/>
        <w:rPr>
          <w:sz w:val="45"/>
        </w:rPr>
      </w:pPr>
      <w:r>
        <w:rPr>
          <w:rFonts w:ascii="仿宋" w:eastAsia="仿宋" w:hAnsi="仿宋" w:cs="仿宋"/>
          <w:color w:val="000000"/>
          <w:sz w:val="45"/>
        </w:rPr>
        <w:t>27.</w:t>
      </w:r>
      <w:r>
        <w:rPr>
          <w:rFonts w:ascii="仿宋" w:eastAsia="仿宋" w:hAnsi="仿宋" w:cs="仿宋"/>
          <w:color w:val="000000"/>
          <w:sz w:val="45"/>
        </w:rPr>
        <w:t>这是为何在这种情况中，激情的对象将指向迷恋物</w:t>
      </w:r>
      <w:r>
        <w:rPr>
          <w:rFonts w:ascii="仿宋" w:eastAsia="仿宋" w:hAnsi="仿宋" w:cs="仿宋"/>
          <w:color w:val="000000"/>
          <w:sz w:val="45"/>
        </w:rPr>
        <w:t>(fe</w:t>
      </w:r>
      <w:r>
        <w:rPr>
          <w:rFonts w:ascii="仿宋" w:eastAsia="仿宋" w:hAnsi="仿宋" w:cs="仿宋"/>
          <w:color w:val="000000"/>
          <w:sz w:val="45"/>
        </w:rPr>
        <w:t>tiche)</w:t>
      </w:r>
      <w:r>
        <w:rPr>
          <w:rFonts w:ascii="仿宋" w:eastAsia="仿宋" w:hAnsi="仿宋" w:cs="仿宋"/>
          <w:color w:val="000000"/>
          <w:sz w:val="45"/>
        </w:rPr>
        <w:t>，它以非常激进的方式简化了性对象，使它成为一件与阴茎</w:t>
      </w:r>
      <w:r>
        <w:rPr>
          <w:rFonts w:ascii="仿宋" w:eastAsia="仿宋" w:hAnsi="仿宋" w:cs="仿宋"/>
          <w:color w:val="000000"/>
          <w:sz w:val="45"/>
        </w:rPr>
        <w:t>(pénis)</w:t>
      </w:r>
      <w:r>
        <w:rPr>
          <w:rFonts w:ascii="仿宋" w:eastAsia="仿宋" w:hAnsi="仿宋" w:cs="仿宋"/>
          <w:color w:val="000000"/>
          <w:sz w:val="45"/>
        </w:rPr>
        <w:t>相当的物品，而且如此地被投注心理能量。</w:t>
      </w:r>
    </w:p>
    <w:p w:rsidR="00DE36E8" w:rsidRDefault="00015DB2">
      <w:pPr>
        <w:wordWrap w:val="0"/>
        <w:spacing w:line="880" w:lineRule="atLeast"/>
        <w:ind w:left="20" w:right="20" w:firstLine="980"/>
        <w:textAlignment w:val="baseline"/>
        <w:rPr>
          <w:sz w:val="45"/>
        </w:rPr>
      </w:pPr>
      <w:r>
        <w:rPr>
          <w:rFonts w:ascii="仿宋" w:eastAsia="仿宋" w:hAnsi="仿宋" w:cs="仿宋"/>
          <w:color w:val="000000"/>
          <w:sz w:val="45"/>
        </w:rPr>
        <w:t>28.</w:t>
      </w:r>
      <w:r>
        <w:rPr>
          <w:rFonts w:ascii="仿宋" w:eastAsia="仿宋" w:hAnsi="仿宋" w:cs="仿宋"/>
          <w:color w:val="000000"/>
          <w:sz w:val="45"/>
        </w:rPr>
        <w:t>同样的，当一个有生命的存有可以被感觉到它没有性别时</w:t>
      </w:r>
      <w:r>
        <w:rPr>
          <w:rFonts w:ascii="仿宋" w:eastAsia="仿宋" w:hAnsi="仿宋" w:cs="仿宋"/>
          <w:color w:val="000000"/>
          <w:sz w:val="45"/>
        </w:rPr>
        <w:t>(</w:t>
      </w:r>
      <w:r>
        <w:rPr>
          <w:rFonts w:ascii="仿宋" w:eastAsia="仿宋" w:hAnsi="仿宋" w:cs="仿宋"/>
          <w:color w:val="000000"/>
          <w:sz w:val="45"/>
        </w:rPr>
        <w:t>比如婴儿</w:t>
      </w:r>
      <w:r>
        <w:rPr>
          <w:rFonts w:ascii="仿宋" w:eastAsia="仿宋" w:hAnsi="仿宋" w:cs="仿宋"/>
          <w:color w:val="000000"/>
          <w:sz w:val="45"/>
        </w:rPr>
        <w:t>)</w:t>
      </w:r>
      <w:r>
        <w:rPr>
          <w:rFonts w:ascii="仿宋" w:eastAsia="仿宋" w:hAnsi="仿宋" w:cs="仿宋"/>
          <w:color w:val="000000"/>
          <w:sz w:val="45"/>
        </w:rPr>
        <w:t>，那么拥有式的认同便可进行下去：</w:t>
      </w:r>
      <w:r>
        <w:rPr>
          <w:rFonts w:ascii="仿宋" w:eastAsia="仿宋" w:hAnsi="仿宋" w:cs="仿宋"/>
          <w:color w:val="000000"/>
          <w:sz w:val="45"/>
        </w:rPr>
        <w:t>“</w:t>
      </w:r>
      <w:r>
        <w:rPr>
          <w:rFonts w:ascii="仿宋" w:eastAsia="仿宋" w:hAnsi="仿宋" w:cs="仿宋"/>
          <w:color w:val="000000"/>
          <w:sz w:val="45"/>
        </w:rPr>
        <w:t>哎呀，：</w:t>
      </w:r>
      <w:r>
        <w:rPr>
          <w:rFonts w:ascii="仿宋" w:eastAsia="仿宋" w:hAnsi="仿宋" w:cs="仿宋"/>
          <w:color w:val="000000"/>
          <w:sz w:val="45"/>
        </w:rPr>
        <w:t>‘</w:t>
      </w:r>
      <w:r>
        <w:rPr>
          <w:rFonts w:ascii="仿宋" w:eastAsia="仿宋" w:hAnsi="仿宋" w:cs="仿宋"/>
          <w:color w:val="000000"/>
          <w:sz w:val="45"/>
        </w:rPr>
        <w:t>我</w:t>
      </w:r>
      <w:r>
        <w:rPr>
          <w:rFonts w:ascii="仿宋" w:eastAsia="仿宋" w:hAnsi="仿宋" w:cs="仿宋"/>
          <w:color w:val="000000"/>
          <w:sz w:val="45"/>
        </w:rPr>
        <w:t>’</w:t>
      </w:r>
      <w:r>
        <w:rPr>
          <w:rFonts w:ascii="仿宋" w:eastAsia="仿宋" w:hAnsi="仿宋" w:cs="仿宋"/>
          <w:color w:val="000000"/>
          <w:sz w:val="45"/>
        </w:rPr>
        <w:t>的头痛</w:t>
      </w:r>
      <w:r>
        <w:rPr>
          <w:rFonts w:ascii="仿宋" w:eastAsia="仿宋" w:hAnsi="仿宋" w:cs="仿宋"/>
          <w:color w:val="000000"/>
          <w:sz w:val="45"/>
        </w:rPr>
        <w:t>?(“j”</w:t>
      </w:r>
      <w:r>
        <w:rPr>
          <w:rFonts w:ascii="仿宋" w:eastAsia="仿宋" w:hAnsi="仿宋" w:cs="仿宋"/>
          <w:color w:val="000000"/>
          <w:sz w:val="45"/>
        </w:rPr>
        <w:t>〔我〕</w:t>
      </w:r>
      <w:r>
        <w:rPr>
          <w:rFonts w:ascii="仿宋" w:eastAsia="仿宋" w:hAnsi="仿宋" w:cs="仿宋"/>
          <w:color w:val="000000"/>
          <w:sz w:val="45"/>
        </w:rPr>
        <w:t>aimalà“ma”</w:t>
      </w:r>
      <w:r>
        <w:rPr>
          <w:rFonts w:ascii="仿宋" w:eastAsia="仿宋" w:hAnsi="仿宋" w:cs="仿宋"/>
          <w:color w:val="000000"/>
          <w:sz w:val="45"/>
        </w:rPr>
        <w:t>〔我的〕</w:t>
      </w:r>
      <w:r>
        <w:rPr>
          <w:rFonts w:ascii="仿宋" w:eastAsia="仿宋" w:hAnsi="仿宋" w:cs="仿宋"/>
          <w:color w:val="000000"/>
          <w:sz w:val="45"/>
        </w:rPr>
        <w:t>tête?</w:t>
      </w:r>
      <w:r>
        <w:rPr>
          <w:rFonts w:ascii="仿宋" w:eastAsia="仿宋" w:hAnsi="仿宋" w:cs="仿宋"/>
          <w:b/>
          <w:color w:val="000000"/>
          <w:sz w:val="45"/>
        </w:rPr>
        <w:t xml:space="preserve"> </w:t>
      </w:r>
      <w:r>
        <w:rPr>
          <w:rFonts w:ascii="仿宋" w:eastAsia="仿宋" w:hAnsi="仿宋" w:cs="仿宋"/>
          <w:color w:val="000000"/>
          <w:sz w:val="45"/>
        </w:rPr>
        <w:t>正常语句应为</w:t>
      </w:r>
      <w:r>
        <w:rPr>
          <w:rFonts w:ascii="仿宋" w:eastAsia="仿宋" w:hAnsi="仿宋" w:cs="仿宋"/>
          <w:b/>
          <w:color w:val="000000"/>
          <w:sz w:val="45"/>
        </w:rPr>
        <w:t xml:space="preserve"> </w:t>
      </w:r>
      <w:r>
        <w:rPr>
          <w:rFonts w:ascii="仿宋" w:eastAsia="仿宋" w:hAnsi="仿宋" w:cs="仿宋"/>
          <w:color w:val="000000"/>
          <w:sz w:val="45"/>
        </w:rPr>
        <w:t>j'</w:t>
      </w:r>
      <w:r>
        <w:rPr>
          <w:rFonts w:ascii="仿宋" w:eastAsia="仿宋" w:hAnsi="仿宋" w:cs="仿宋"/>
          <w:b/>
          <w:color w:val="000000"/>
          <w:sz w:val="45"/>
        </w:rPr>
        <w:t xml:space="preserve"> </w:t>
      </w:r>
      <w:r>
        <w:rPr>
          <w:rFonts w:ascii="仿宋" w:eastAsia="仿宋" w:hAnsi="仿宋" w:cs="仿宋"/>
          <w:color w:val="000000"/>
          <w:sz w:val="45"/>
        </w:rPr>
        <w:t>ai</w:t>
      </w:r>
      <w:r>
        <w:rPr>
          <w:rFonts w:ascii="仿宋" w:eastAsia="仿宋" w:hAnsi="仿宋" w:cs="仿宋"/>
          <w:b/>
          <w:color w:val="000000"/>
          <w:sz w:val="45"/>
        </w:rPr>
        <w:t xml:space="preserve"> </w:t>
      </w:r>
      <w:r>
        <w:rPr>
          <w:rFonts w:ascii="仿宋" w:eastAsia="仿宋" w:hAnsi="仿宋" w:cs="仿宋"/>
          <w:color w:val="000000"/>
          <w:sz w:val="45"/>
        </w:rPr>
        <w:t>mal</w:t>
      </w:r>
      <w:r>
        <w:rPr>
          <w:rFonts w:ascii="仿宋" w:eastAsia="仿宋" w:hAnsi="仿宋" w:cs="仿宋"/>
          <w:b/>
          <w:color w:val="000000"/>
          <w:sz w:val="45"/>
        </w:rPr>
        <w:t xml:space="preserve"> </w:t>
      </w:r>
      <w:r>
        <w:rPr>
          <w:rFonts w:ascii="仿宋" w:eastAsia="仿宋" w:hAnsi="仿宋" w:cs="仿宋"/>
          <w:color w:val="000000"/>
          <w:sz w:val="45"/>
        </w:rPr>
        <w:t>à“la”</w:t>
      </w:r>
      <w:r>
        <w:rPr>
          <w:rFonts w:ascii="仿宋" w:eastAsia="仿宋" w:hAnsi="仿宋" w:cs="仿宋"/>
          <w:b/>
          <w:color w:val="000000"/>
          <w:sz w:val="45"/>
        </w:rPr>
        <w:t xml:space="preserve"> </w:t>
      </w:r>
      <w:r>
        <w:rPr>
          <w:rFonts w:ascii="仿宋" w:eastAsia="仿宋" w:hAnsi="仿宋" w:cs="仿宋"/>
          <w:color w:val="000000"/>
          <w:sz w:val="45"/>
        </w:rPr>
        <w:t>tête?</w:t>
      </w:r>
      <w:r>
        <w:rPr>
          <w:rFonts w:ascii="仿宋" w:eastAsia="仿宋" w:hAnsi="仿宋" w:cs="仿宋"/>
          <w:b/>
          <w:color w:val="000000"/>
          <w:sz w:val="45"/>
        </w:rPr>
        <w:t xml:space="preserve"> </w:t>
      </w:r>
      <w:r>
        <w:rPr>
          <w:rFonts w:ascii="仿宋" w:eastAsia="仿宋" w:hAnsi="仿宋" w:cs="仿宋"/>
          <w:color w:val="000000"/>
          <w:sz w:val="45"/>
        </w:rPr>
        <w:t>——</w:t>
      </w:r>
      <w:r>
        <w:rPr>
          <w:rFonts w:ascii="仿宋" w:eastAsia="仿宋" w:hAnsi="仿宋" w:cs="仿宋"/>
          <w:b/>
          <w:color w:val="000000"/>
          <w:sz w:val="45"/>
        </w:rPr>
        <w:t xml:space="preserve"> </w:t>
      </w:r>
      <w:r>
        <w:rPr>
          <w:rFonts w:ascii="仿宋" w:eastAsia="仿宋" w:hAnsi="仿宋" w:cs="仿宋"/>
          <w:color w:val="000000"/>
          <w:sz w:val="45"/>
        </w:rPr>
        <w:t>——</w:t>
      </w:r>
      <w:r>
        <w:rPr>
          <w:rFonts w:ascii="仿宋" w:eastAsia="仿宋" w:hAnsi="仿宋" w:cs="仿宋"/>
          <w:b/>
          <w:color w:val="000000"/>
          <w:sz w:val="45"/>
        </w:rPr>
        <w:t xml:space="preserve"> </w:t>
      </w:r>
      <w:r>
        <w:rPr>
          <w:rFonts w:ascii="仿宋" w:eastAsia="仿宋" w:hAnsi="仿宋" w:cs="仿宋"/>
          <w:color w:val="000000"/>
          <w:sz w:val="45"/>
        </w:rPr>
        <w:t>译者</w:t>
      </w:r>
      <w:r>
        <w:rPr>
          <w:rFonts w:ascii="仿宋" w:eastAsia="仿宋" w:hAnsi="仿宋" w:cs="仿宋"/>
          <w:color w:val="000000"/>
          <w:sz w:val="45"/>
        </w:rPr>
        <w:t>)”</w:t>
      </w:r>
      <w:r>
        <w:rPr>
          <w:rFonts w:ascii="仿宋" w:eastAsia="仿宋" w:hAnsi="仿宋" w:cs="仿宋"/>
          <w:color w:val="000000"/>
          <w:sz w:val="45"/>
        </w:rPr>
        <w:t>我们会这样对小孩说。或者说</w:t>
      </w:r>
      <w:r>
        <w:rPr>
          <w:rFonts w:ascii="仿宋" w:eastAsia="仿宋" w:hAnsi="仿宋" w:cs="仿宋"/>
          <w:color w:val="000000"/>
          <w:sz w:val="45"/>
        </w:rPr>
        <w:t>:“Alors,</w:t>
      </w:r>
      <w:r>
        <w:rPr>
          <w:rFonts w:ascii="仿宋" w:eastAsia="仿宋" w:hAnsi="仿宋" w:cs="仿宋"/>
          <w:b/>
          <w:color w:val="000000"/>
          <w:sz w:val="45"/>
        </w:rPr>
        <w:t xml:space="preserve"> </w:t>
      </w:r>
      <w:r>
        <w:rPr>
          <w:rFonts w:ascii="仿宋" w:eastAsia="仿宋" w:hAnsi="仿宋" w:cs="仿宋"/>
          <w:color w:val="000000"/>
          <w:sz w:val="45"/>
        </w:rPr>
        <w:t>‘on’</w:t>
      </w:r>
      <w:r>
        <w:rPr>
          <w:rFonts w:ascii="仿宋" w:eastAsia="仿宋" w:hAnsi="仿宋" w:cs="仿宋"/>
          <w:b/>
          <w:color w:val="000000"/>
          <w:sz w:val="45"/>
        </w:rPr>
        <w:t xml:space="preserve"> </w:t>
      </w:r>
      <w:r>
        <w:rPr>
          <w:rFonts w:ascii="仿宋" w:eastAsia="仿宋" w:hAnsi="仿宋" w:cs="仿宋"/>
          <w:color w:val="000000"/>
          <w:sz w:val="45"/>
        </w:rPr>
        <w:t>a</w:t>
      </w:r>
      <w:r>
        <w:rPr>
          <w:rFonts w:ascii="仿宋" w:eastAsia="仿宋" w:hAnsi="仿宋" w:cs="仿宋"/>
          <w:b/>
          <w:color w:val="000000"/>
          <w:sz w:val="45"/>
        </w:rPr>
        <w:t xml:space="preserve"> </w:t>
      </w:r>
      <w:r>
        <w:rPr>
          <w:rFonts w:ascii="仿宋" w:eastAsia="仿宋" w:hAnsi="仿宋" w:cs="仿宋"/>
          <w:color w:val="000000"/>
          <w:sz w:val="45"/>
        </w:rPr>
        <w:t>mal</w:t>
      </w:r>
      <w:r>
        <w:rPr>
          <w:rFonts w:ascii="仿宋" w:eastAsia="仿宋" w:hAnsi="仿宋" w:cs="仿宋"/>
          <w:b/>
          <w:color w:val="000000"/>
          <w:sz w:val="45"/>
        </w:rPr>
        <w:t xml:space="preserve"> </w:t>
      </w:r>
      <w:r>
        <w:rPr>
          <w:rFonts w:ascii="仿宋" w:eastAsia="仿宋" w:hAnsi="仿宋" w:cs="仿宋"/>
          <w:color w:val="000000"/>
          <w:sz w:val="45"/>
        </w:rPr>
        <w:t>a‘sa’</w:t>
      </w:r>
      <w:r>
        <w:rPr>
          <w:rFonts w:ascii="仿宋" w:eastAsia="仿宋" w:hAnsi="仿宋" w:cs="仿宋"/>
          <w:b/>
          <w:color w:val="000000"/>
          <w:sz w:val="45"/>
        </w:rPr>
        <w:t xml:space="preserve"> </w:t>
      </w:r>
      <w:r>
        <w:rPr>
          <w:rFonts w:ascii="仿宋" w:eastAsia="仿宋" w:hAnsi="仿宋" w:cs="仿宋"/>
          <w:color w:val="000000"/>
          <w:sz w:val="45"/>
        </w:rPr>
        <w:t>tête?”(</w:t>
      </w:r>
      <w:r>
        <w:rPr>
          <w:rFonts w:ascii="仿宋" w:eastAsia="仿宋" w:hAnsi="仿宋" w:cs="仿宋"/>
          <w:color w:val="000000"/>
          <w:sz w:val="45"/>
        </w:rPr>
        <w:t>意思及文法</w:t>
      </w:r>
      <w:r>
        <w:rPr>
          <w:rFonts w:ascii="仿宋" w:eastAsia="仿宋" w:hAnsi="仿宋" w:cs="仿宋"/>
          <w:color w:val="000000"/>
          <w:sz w:val="45"/>
        </w:rPr>
        <w:t>错误相同</w:t>
      </w:r>
      <w:r>
        <w:rPr>
          <w:rFonts w:ascii="仿宋" w:eastAsia="仿宋" w:hAnsi="仿宋" w:cs="仿宋"/>
          <w:color w:val="000000"/>
          <w:sz w:val="45"/>
        </w:rPr>
        <w:t>——</w:t>
      </w:r>
      <w:r>
        <w:rPr>
          <w:rFonts w:ascii="仿宋" w:eastAsia="仿宋" w:hAnsi="仿宋" w:cs="仿宋"/>
          <w:color w:val="000000"/>
          <w:sz w:val="45"/>
        </w:rPr>
        <w:t>译者</w:t>
      </w:r>
      <w:r>
        <w:rPr>
          <w:rFonts w:ascii="仿宋" w:eastAsia="仿宋" w:hAnsi="仿宋" w:cs="仿宋"/>
          <w:color w:val="000000"/>
          <w:sz w:val="45"/>
        </w:rPr>
        <w:t>)</w:t>
      </w:r>
      <w:r>
        <w:rPr>
          <w:rFonts w:ascii="仿宋" w:eastAsia="仿宋" w:hAnsi="仿宋" w:cs="仿宋"/>
          <w:color w:val="000000"/>
          <w:sz w:val="45"/>
        </w:rPr>
        <w:t>。这种混淆式的认同会因为阉割焦虑而在性别化的生命面前中止。</w:t>
      </w:r>
    </w:p>
    <w:p w:rsidR="00DE36E8" w:rsidRDefault="00015DB2">
      <w:pPr>
        <w:wordWrap w:val="0"/>
        <w:spacing w:line="880" w:lineRule="atLeast"/>
        <w:ind w:left="20" w:right="60" w:firstLine="980"/>
        <w:textAlignment w:val="baseline"/>
        <w:rPr>
          <w:sz w:val="45"/>
        </w:rPr>
      </w:pPr>
      <w:r>
        <w:rPr>
          <w:rFonts w:ascii="仿宋" w:eastAsia="仿宋" w:hAnsi="仿宋" w:cs="仿宋"/>
          <w:color w:val="000000"/>
          <w:sz w:val="45"/>
        </w:rPr>
        <w:t>29.</w:t>
      </w:r>
      <w:r>
        <w:rPr>
          <w:rFonts w:ascii="仿宋" w:eastAsia="仿宋" w:hAnsi="仿宋" w:cs="仿宋"/>
          <w:b/>
          <w:color w:val="000000"/>
          <w:sz w:val="45"/>
        </w:rPr>
        <w:t xml:space="preserve"> </w:t>
      </w:r>
      <w:r>
        <w:rPr>
          <w:rFonts w:ascii="仿宋" w:eastAsia="仿宋" w:hAnsi="仿宋" w:cs="仿宋"/>
          <w:color w:val="000000"/>
          <w:sz w:val="45"/>
        </w:rPr>
        <w:t>Chiron</w:t>
      </w:r>
      <w:r>
        <w:rPr>
          <w:rFonts w:ascii="仿宋" w:eastAsia="仿宋" w:hAnsi="仿宋" w:cs="仿宋"/>
          <w:color w:val="000000"/>
          <w:sz w:val="45"/>
        </w:rPr>
        <w:t>是希腊神话中最著名的人头马</w:t>
      </w:r>
      <w:r>
        <w:rPr>
          <w:rFonts w:ascii="仿宋" w:eastAsia="仿宋" w:hAnsi="仿宋" w:cs="仿宋"/>
          <w:color w:val="000000"/>
          <w:sz w:val="45"/>
        </w:rPr>
        <w:t>(Centaures),</w:t>
      </w:r>
      <w:r>
        <w:rPr>
          <w:rFonts w:ascii="仿宋" w:eastAsia="仿宋" w:hAnsi="仿宋" w:cs="仿宋"/>
          <w:color w:val="000000"/>
          <w:sz w:val="45"/>
        </w:rPr>
        <w:t>以其智慧和科学著称，曾为艾斯奇尔</w:t>
      </w:r>
      <w:r>
        <w:rPr>
          <w:rFonts w:ascii="仿宋" w:eastAsia="仿宋" w:hAnsi="仿宋" w:cs="仿宋"/>
          <w:color w:val="000000"/>
          <w:sz w:val="45"/>
        </w:rPr>
        <w:t>(Achille)</w:t>
      </w:r>
      <w:r>
        <w:rPr>
          <w:rFonts w:ascii="仿宋" w:eastAsia="仿宋" w:hAnsi="仿宋" w:cs="仿宋"/>
          <w:color w:val="000000"/>
          <w:sz w:val="45"/>
        </w:rPr>
        <w:t>等许多希腊英雄的导师。</w:t>
      </w:r>
      <w:r>
        <w:rPr>
          <w:rFonts w:ascii="仿宋" w:eastAsia="仿宋" w:hAnsi="仿宋" w:cs="仿宋"/>
          <w:color w:val="000000"/>
          <w:sz w:val="45"/>
        </w:rPr>
        <w:t>————</w:t>
      </w:r>
      <w:r>
        <w:rPr>
          <w:rFonts w:ascii="仿宋" w:eastAsia="仿宋" w:hAnsi="仿宋" w:cs="仿宋"/>
          <w:color w:val="000000"/>
          <w:sz w:val="45"/>
        </w:rPr>
        <w:t>译者</w:t>
      </w:r>
    </w:p>
    <w:p w:rsidR="00DE36E8" w:rsidRDefault="00015DB2">
      <w:pPr>
        <w:wordWrap w:val="0"/>
        <w:spacing w:line="880" w:lineRule="atLeast"/>
        <w:ind w:left="20" w:right="60" w:firstLine="980"/>
        <w:textAlignment w:val="baseline"/>
        <w:rPr>
          <w:sz w:val="45"/>
        </w:rPr>
      </w:pPr>
      <w:r>
        <w:rPr>
          <w:rFonts w:ascii="仿宋" w:eastAsia="仿宋" w:hAnsi="仿宋" w:cs="仿宋"/>
          <w:color w:val="000000"/>
          <w:sz w:val="45"/>
        </w:rPr>
        <w:t>30.</w:t>
      </w:r>
      <w:r>
        <w:rPr>
          <w:rFonts w:ascii="仿宋" w:eastAsia="仿宋" w:hAnsi="仿宋" w:cs="仿宋"/>
          <w:color w:val="000000"/>
          <w:sz w:val="45"/>
        </w:rPr>
        <w:t>在系列性的满足和真正的乐趣间作出区别具有基本的重要性。在后者的情况中，有一种仿佛乐趣的乐趣这样的东西，在其中满足便可以</w:t>
      </w:r>
    </w:p>
    <w:p w:rsidR="00DE36E8" w:rsidRDefault="00015DB2">
      <w:pPr>
        <w:wordWrap w:val="0"/>
        <w:spacing w:before="340" w:line="540" w:lineRule="atLeast"/>
        <w:ind w:right="1240"/>
        <w:jc w:val="right"/>
        <w:textAlignment w:val="baseline"/>
        <w:rPr>
          <w:sz w:val="40"/>
        </w:rPr>
      </w:pPr>
      <w:r>
        <w:rPr>
          <w:rFonts w:ascii="宋体" w:eastAsia="宋体" w:hAnsi="宋体" w:cs="宋体"/>
          <w:color w:val="000000"/>
          <w:sz w:val="40"/>
        </w:rPr>
        <w:t>125</w:t>
      </w:r>
    </w:p>
    <w:p w:rsidR="00DE36E8" w:rsidRDefault="00DE36E8"/>
    <w:p w:rsidR="00DE36E8" w:rsidRDefault="00DE36E8">
      <w:pPr>
        <w:sectPr w:rsidR="00DE36E8">
          <w:headerReference w:type="default" r:id="rId312"/>
          <w:footerReference w:type="default" r:id="rId313"/>
          <w:pgSz w:w="22000" w:h="31680"/>
          <w:pgMar w:top="2700" w:right="3000" w:bottom="2700" w:left="3000" w:header="2400" w:footer="2400" w:gutter="0"/>
          <w:cols w:space="720"/>
        </w:sectPr>
      </w:pPr>
    </w:p>
    <w:p w:rsidR="00DE36E8" w:rsidRDefault="00015DB2">
      <w:pPr>
        <w:wordWrap w:val="0"/>
        <w:spacing w:line="940" w:lineRule="atLeast"/>
        <w:ind w:firstLine="20"/>
        <w:textAlignment w:val="baseline"/>
        <w:rPr>
          <w:sz w:val="49"/>
        </w:rPr>
      </w:pPr>
      <w:r>
        <w:rPr>
          <w:rFonts w:ascii="宋体" w:eastAsia="宋体" w:hAnsi="宋体" w:cs="宋体"/>
          <w:color w:val="000000"/>
          <w:sz w:val="49"/>
        </w:rPr>
        <w:lastRenderedPageBreak/>
        <w:t>自我超越，进而建立于关系之上。然而，在系列性的满足中，这个乐趣的二次项，这个透过它才能得到真正品质的向</w:t>
      </w:r>
      <w:r>
        <w:rPr>
          <w:rFonts w:ascii="宋体" w:eastAsia="宋体" w:hAnsi="宋体" w:cs="宋体"/>
          <w:color w:val="000000"/>
          <w:sz w:val="49"/>
        </w:rPr>
        <w:t>度消失了，它有所缺乏、它便失望了：如此，满足便被送到系列连续之中，它在广延中投射并且用反复来补偿一个永远无法寻得的整体性。如此，我们会看到某些人，当他们不再看他们所买的书时，却开始越买越多。我们也可以看到不断重复的性活动或众多的性伴侣，其实是用来无限地补偿爱情上的透支。不能再为乐趣而乐趣。只剩下满足。两者相互排斥，无法并存。</w:t>
      </w:r>
    </w:p>
    <w:p w:rsidR="00DE36E8" w:rsidRDefault="00015DB2">
      <w:pPr>
        <w:wordWrap w:val="0"/>
        <w:spacing w:line="940" w:lineRule="atLeast"/>
        <w:ind w:firstLine="960"/>
        <w:textAlignment w:val="baseline"/>
        <w:rPr>
          <w:sz w:val="49"/>
        </w:rPr>
      </w:pPr>
      <w:r>
        <w:rPr>
          <w:rFonts w:ascii="宋体" w:eastAsia="宋体" w:hAnsi="宋体" w:cs="宋体"/>
          <w:color w:val="000000"/>
          <w:sz w:val="49"/>
        </w:rPr>
        <w:t>31.</w:t>
      </w:r>
      <w:r>
        <w:rPr>
          <w:rFonts w:ascii="宋体" w:eastAsia="宋体" w:hAnsi="宋体" w:cs="宋体"/>
          <w:color w:val="000000"/>
          <w:sz w:val="49"/>
        </w:rPr>
        <w:t>然而，即使是在这样的关系中，收藏者会有倾向只要求他人作为他的收藏的见证，如此将他整合到一个已经建构好的主体客体关系中，作为一个第三者。</w:t>
      </w:r>
    </w:p>
    <w:p w:rsidR="00DE36E8" w:rsidRDefault="00015DB2">
      <w:pPr>
        <w:wordWrap w:val="0"/>
        <w:spacing w:line="940" w:lineRule="atLeast"/>
        <w:ind w:firstLine="960"/>
        <w:textAlignment w:val="baseline"/>
        <w:rPr>
          <w:sz w:val="49"/>
        </w:rPr>
      </w:pPr>
      <w:r>
        <w:rPr>
          <w:rFonts w:ascii="宋体" w:eastAsia="宋体" w:hAnsi="宋体" w:cs="宋体"/>
          <w:color w:val="000000"/>
          <w:sz w:val="49"/>
        </w:rPr>
        <w:t>32.</w:t>
      </w:r>
      <w:r>
        <w:rPr>
          <w:rFonts w:ascii="宋体" w:eastAsia="宋体" w:hAnsi="宋体" w:cs="宋体"/>
          <w:color w:val="000000"/>
          <w:sz w:val="49"/>
        </w:rPr>
        <w:t>相反的例子：科学和记忆也是一种收藏活</w:t>
      </w:r>
      <w:r>
        <w:rPr>
          <w:rFonts w:ascii="宋体" w:eastAsia="宋体" w:hAnsi="宋体" w:cs="宋体"/>
          <w:color w:val="000000"/>
          <w:sz w:val="49"/>
        </w:rPr>
        <w:t>动，但它们所收藏的是事实和知识。</w:t>
      </w: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DE36E8">
      <w:pPr>
        <w:wordWrap w:val="0"/>
        <w:spacing w:line="520" w:lineRule="exact"/>
        <w:textAlignment w:val="baseline"/>
        <w:rPr>
          <w:sz w:val="43"/>
        </w:rPr>
      </w:pPr>
    </w:p>
    <w:p w:rsidR="00DE36E8" w:rsidRDefault="00015DB2">
      <w:pPr>
        <w:wordWrap w:val="0"/>
        <w:spacing w:line="580" w:lineRule="atLeast"/>
        <w:ind w:left="960"/>
        <w:textAlignment w:val="baseline"/>
        <w:rPr>
          <w:sz w:val="43"/>
        </w:rPr>
      </w:pPr>
      <w:r>
        <w:rPr>
          <w:rFonts w:ascii="楷体" w:eastAsia="楷体" w:hAnsi="楷体" w:cs="楷体"/>
          <w:color w:val="000000"/>
          <w:sz w:val="43"/>
        </w:rPr>
        <w:t>126</w:t>
      </w:r>
    </w:p>
    <w:p w:rsidR="00DE36E8" w:rsidRDefault="00DE36E8"/>
    <w:p w:rsidR="00DE36E8" w:rsidRDefault="00DE36E8">
      <w:pPr>
        <w:sectPr w:rsidR="00DE36E8">
          <w:headerReference w:type="default" r:id="rId314"/>
          <w:footerReference w:type="default" r:id="rId315"/>
          <w:pgSz w:w="22000" w:h="31680"/>
          <w:pgMar w:top="2680" w:right="3040" w:bottom="2680" w:left="3040" w:header="2380" w:footer="2380" w:gutter="0"/>
          <w:cols w:space="720"/>
        </w:sectPr>
      </w:pPr>
    </w:p>
    <w:p w:rsidR="00DE36E8" w:rsidRDefault="00015DB2">
      <w:pPr>
        <w:wordWrap w:val="0"/>
        <w:spacing w:before="5720" w:line="2680" w:lineRule="atLeast"/>
        <w:ind w:left="7260"/>
        <w:textAlignment w:val="baseline"/>
        <w:rPr>
          <w:sz w:val="200"/>
        </w:rPr>
      </w:pPr>
      <w:r>
        <w:rPr>
          <w:rFonts w:ascii="TimesNewRoman" w:eastAsia="TimesNewRoman" w:hAnsi="TimesNewRoman" w:cs="TimesNewRoman"/>
          <w:b/>
          <w:color w:val="000000"/>
          <w:sz w:val="200"/>
        </w:rPr>
        <w:lastRenderedPageBreak/>
        <w:t>C</w:t>
      </w:r>
    </w:p>
    <w:p w:rsidR="00DE36E8" w:rsidRDefault="00015DB2">
      <w:pPr>
        <w:wordWrap w:val="0"/>
        <w:spacing w:line="2240" w:lineRule="atLeast"/>
        <w:ind w:left="100" w:firstLine="400"/>
        <w:textAlignment w:val="baseline"/>
        <w:rPr>
          <w:sz w:val="151"/>
        </w:rPr>
      </w:pPr>
      <w:r>
        <w:rPr>
          <w:rFonts w:ascii="黑体" w:eastAsia="黑体" w:hAnsi="黑体" w:cs="黑体"/>
          <w:b/>
          <w:color w:val="000000"/>
          <w:sz w:val="151"/>
        </w:rPr>
        <w:t>后设及功能失调体系：新奇的小发明和机器人</w:t>
      </w:r>
    </w:p>
    <w:p w:rsidR="00DE36E8" w:rsidRDefault="00DE36E8"/>
    <w:p w:rsidR="00DE36E8" w:rsidRDefault="00DE36E8">
      <w:pPr>
        <w:sectPr w:rsidR="00DE36E8">
          <w:headerReference w:type="default" r:id="rId316"/>
          <w:footerReference w:type="default" r:id="rId317"/>
          <w:pgSz w:w="22000" w:h="31680"/>
          <w:pgMar w:top="2700" w:right="3160" w:bottom="2700" w:left="3160" w:header="2400" w:footer="2400" w:gutter="0"/>
          <w:cols w:space="720"/>
        </w:sectPr>
      </w:pPr>
    </w:p>
    <w:p w:rsidR="00DE36E8" w:rsidRDefault="00015DB2">
      <w:pPr>
        <w:wordWrap w:val="0"/>
        <w:spacing w:before="6580" w:line="980" w:lineRule="atLeast"/>
        <w:ind w:left="20" w:firstLine="1180"/>
        <w:textAlignment w:val="baseline"/>
        <w:rPr>
          <w:sz w:val="54"/>
        </w:rPr>
      </w:pPr>
      <w:r>
        <w:rPr>
          <w:rFonts w:ascii="宋体" w:eastAsia="宋体" w:hAnsi="宋体" w:cs="宋体"/>
          <w:color w:val="000000"/>
          <w:sz w:val="54"/>
        </w:rPr>
        <w:lastRenderedPageBreak/>
        <w:t>我们已经分析了物品系统化的客观过程</w:t>
      </w:r>
      <w:r>
        <w:rPr>
          <w:rFonts w:ascii="宋体" w:eastAsia="宋体" w:hAnsi="宋体" w:cs="宋体"/>
          <w:color w:val="000000"/>
          <w:sz w:val="54"/>
        </w:rPr>
        <w:t>(</w:t>
      </w:r>
      <w:r>
        <w:rPr>
          <w:rFonts w:ascii="宋体" w:eastAsia="宋体" w:hAnsi="宋体" w:cs="宋体"/>
          <w:color w:val="000000"/>
          <w:sz w:val="54"/>
        </w:rPr>
        <w:t>摆设及气氛</w:t>
      </w:r>
      <w:r>
        <w:rPr>
          <w:rFonts w:ascii="宋体" w:eastAsia="宋体" w:hAnsi="宋体" w:cs="宋体"/>
          <w:color w:val="000000"/>
          <w:sz w:val="54"/>
        </w:rPr>
        <w:t>)</w:t>
      </w:r>
      <w:r>
        <w:rPr>
          <w:rFonts w:ascii="宋体" w:eastAsia="宋体" w:hAnsi="宋体" w:cs="宋体"/>
          <w:color w:val="000000"/>
          <w:sz w:val="54"/>
        </w:rPr>
        <w:t>及主观过程</w:t>
      </w:r>
      <w:r>
        <w:rPr>
          <w:rFonts w:ascii="宋体" w:eastAsia="宋体" w:hAnsi="宋体" w:cs="宋体"/>
          <w:color w:val="000000"/>
          <w:sz w:val="54"/>
        </w:rPr>
        <w:t>(</w:t>
      </w:r>
      <w:r>
        <w:rPr>
          <w:rFonts w:ascii="宋体" w:eastAsia="宋体" w:hAnsi="宋体" w:cs="宋体"/>
          <w:color w:val="000000"/>
          <w:sz w:val="54"/>
        </w:rPr>
        <w:t>收藏</w:t>
      </w:r>
      <w:r>
        <w:rPr>
          <w:rFonts w:ascii="宋体" w:eastAsia="宋体" w:hAnsi="宋体" w:cs="宋体"/>
          <w:color w:val="000000"/>
          <w:sz w:val="54"/>
        </w:rPr>
        <w:t>)</w:t>
      </w:r>
      <w:r>
        <w:rPr>
          <w:rFonts w:ascii="宋体" w:eastAsia="宋体" w:hAnsi="宋体" w:cs="宋体"/>
          <w:color w:val="000000"/>
          <w:sz w:val="54"/>
        </w:rPr>
        <w:t>，现在，我们要做的是，质问它们的引申意义</w:t>
      </w:r>
      <w:r>
        <w:rPr>
          <w:rFonts w:ascii="宋体" w:eastAsia="宋体" w:hAnsi="宋体" w:cs="宋体"/>
          <w:color w:val="000000"/>
          <w:sz w:val="54"/>
        </w:rPr>
        <w:t>(con-notation)</w:t>
      </w:r>
      <w:r>
        <w:rPr>
          <w:rFonts w:ascii="宋体" w:eastAsia="宋体" w:hAnsi="宋体" w:cs="宋体"/>
          <w:color w:val="000000"/>
          <w:sz w:val="54"/>
        </w:rPr>
        <w:t>场域，也就是说，它们的意识形态意涵。</w:t>
      </w:r>
    </w:p>
    <w:p w:rsidR="00DE36E8" w:rsidRDefault="00DE36E8">
      <w:pPr>
        <w:wordWrap w:val="0"/>
        <w:spacing w:line="900" w:lineRule="exact"/>
        <w:textAlignment w:val="baseline"/>
        <w:rPr>
          <w:sz w:val="76"/>
        </w:rPr>
      </w:pPr>
    </w:p>
    <w:p w:rsidR="00DE36E8" w:rsidRDefault="00015DB2">
      <w:pPr>
        <w:wordWrap w:val="0"/>
        <w:spacing w:line="1020" w:lineRule="atLeast"/>
        <w:ind w:left="2260"/>
        <w:textAlignment w:val="baseline"/>
        <w:rPr>
          <w:sz w:val="76"/>
        </w:rPr>
      </w:pPr>
      <w:r>
        <w:rPr>
          <w:rFonts w:ascii="仿宋" w:eastAsia="仿宋" w:hAnsi="仿宋" w:cs="仿宋"/>
          <w:color w:val="000000"/>
          <w:sz w:val="76"/>
        </w:rPr>
        <w:t>技术层面的引申意义：自动化主义</w:t>
      </w:r>
    </w:p>
    <w:p w:rsidR="00DE36E8" w:rsidRDefault="00DE36E8">
      <w:pPr>
        <w:wordWrap w:val="0"/>
        <w:spacing w:line="900" w:lineRule="exact"/>
        <w:textAlignment w:val="baseline"/>
        <w:rPr>
          <w:sz w:val="76"/>
        </w:rPr>
      </w:pPr>
    </w:p>
    <w:p w:rsidR="00DE36E8" w:rsidRDefault="00015DB2">
      <w:pPr>
        <w:wordWrap w:val="0"/>
        <w:spacing w:line="980" w:lineRule="atLeast"/>
        <w:ind w:left="20" w:firstLine="1180"/>
        <w:textAlignment w:val="baseline"/>
        <w:rPr>
          <w:sz w:val="54"/>
        </w:rPr>
      </w:pPr>
      <w:r>
        <w:rPr>
          <w:rFonts w:ascii="宋体" w:eastAsia="宋体" w:hAnsi="宋体" w:cs="宋体"/>
          <w:color w:val="000000"/>
          <w:sz w:val="54"/>
        </w:rPr>
        <w:t>如果说，形式层面的延伸意义总结于流行，</w:t>
      </w:r>
      <w:r>
        <w:rPr>
          <w:rFonts w:ascii="宋体" w:eastAsia="宋体" w:hAnsi="宋体" w:cs="宋体"/>
          <w:color w:val="000000"/>
          <w:sz w:val="54"/>
        </w:rPr>
        <w:t>¹</w:t>
      </w:r>
      <w:r>
        <w:rPr>
          <w:rFonts w:ascii="宋体" w:eastAsia="宋体" w:hAnsi="宋体" w:cs="宋体"/>
          <w:color w:val="000000"/>
          <w:sz w:val="54"/>
        </w:rPr>
        <w:t>那么技术层面</w:t>
      </w:r>
      <w:r>
        <w:rPr>
          <w:rFonts w:ascii="宋体" w:eastAsia="宋体" w:hAnsi="宋体" w:cs="宋体"/>
          <w:color w:val="000000"/>
          <w:sz w:val="54"/>
        </w:rPr>
        <w:t>的延伸意义也可以用一个词语来总结：自动化主义</w:t>
      </w:r>
      <w:r>
        <w:rPr>
          <w:rFonts w:ascii="宋体" w:eastAsia="宋体" w:hAnsi="宋体" w:cs="宋体"/>
          <w:color w:val="000000"/>
          <w:sz w:val="54"/>
        </w:rPr>
        <w:t>(automa-tisme)——</w:t>
      </w:r>
      <w:r>
        <w:rPr>
          <w:rFonts w:ascii="宋体" w:eastAsia="宋体" w:hAnsi="宋体" w:cs="宋体"/>
          <w:color w:val="000000"/>
          <w:sz w:val="54"/>
        </w:rPr>
        <w:t>它是机械必胜主义的重要概念之一，也是现代物品的神话理想境界。自动化主义，乃是由物品的特殊功能中，提炼出一种有绝对意涵的引伸意义。</w:t>
      </w:r>
      <w:r>
        <w:rPr>
          <w:rFonts w:ascii="宋体" w:eastAsia="宋体" w:hAnsi="宋体" w:cs="宋体"/>
          <w:color w:val="000000"/>
          <w:sz w:val="54"/>
        </w:rPr>
        <w:t>²</w:t>
      </w:r>
      <w:r>
        <w:rPr>
          <w:rFonts w:ascii="宋体" w:eastAsia="宋体" w:hAnsi="宋体" w:cs="宋体"/>
          <w:color w:val="000000"/>
          <w:sz w:val="54"/>
        </w:rPr>
        <w:t>因此，自动化到处都被视为一种技术模范来倡导，也是如此地被接受。</w:t>
      </w:r>
    </w:p>
    <w:p w:rsidR="00DE36E8" w:rsidRDefault="00015DB2">
      <w:pPr>
        <w:wordWrap w:val="0"/>
        <w:spacing w:line="980" w:lineRule="atLeast"/>
        <w:ind w:left="20" w:firstLine="1180"/>
        <w:textAlignment w:val="baseline"/>
        <w:rPr>
          <w:sz w:val="54"/>
        </w:rPr>
      </w:pPr>
      <w:r>
        <w:rPr>
          <w:rFonts w:ascii="宋体" w:eastAsia="宋体" w:hAnsi="宋体" w:cs="宋体"/>
          <w:color w:val="000000"/>
          <w:sz w:val="54"/>
        </w:rPr>
        <w:t>西蒙顿所举的一个例子，可以说明这种经由自动化的图式</w:t>
      </w:r>
      <w:r>
        <w:rPr>
          <w:rFonts w:ascii="宋体" w:eastAsia="宋体" w:hAnsi="宋体" w:cs="宋体"/>
          <w:color w:val="000000"/>
          <w:sz w:val="54"/>
        </w:rPr>
        <w:t>(schème)</w:t>
      </w:r>
      <w:r>
        <w:rPr>
          <w:rFonts w:ascii="宋体" w:eastAsia="宋体" w:hAnsi="宋体" w:cs="宋体"/>
          <w:color w:val="000000"/>
          <w:sz w:val="54"/>
        </w:rPr>
        <w:t>，以技术引伸意义为终点的滑移过程。由纯粹的科技观点来看，汽车把过去的手柄起动取消时，它的机械工作过程反而变得更复杂，因为这时它的启动由一个外在于其体系的蓄电池的电能来控制</w:t>
      </w:r>
      <w:r>
        <w:rPr>
          <w:rFonts w:ascii="宋体" w:eastAsia="宋体" w:hAnsi="宋体" w:cs="宋体"/>
          <w:color w:val="000000"/>
          <w:sz w:val="54"/>
        </w:rPr>
        <w:t>———</w:t>
      </w:r>
      <w:r>
        <w:rPr>
          <w:rFonts w:ascii="宋体" w:eastAsia="宋体" w:hAnsi="宋体" w:cs="宋体"/>
          <w:color w:val="000000"/>
          <w:sz w:val="54"/>
        </w:rPr>
        <w:t>这个演变是技术上的复杂化和抽象化，但它却被当作是进步和现代性的记号。用手柄起动的汽车成为过时的产物，不用手柄的汽车才是现代的，但后者之所以能有如此</w:t>
      </w:r>
    </w:p>
    <w:p w:rsidR="00DE36E8" w:rsidRDefault="00DE36E8">
      <w:pPr>
        <w:wordWrap w:val="0"/>
        <w:spacing w:line="420" w:lineRule="exact"/>
        <w:textAlignment w:val="baseline"/>
        <w:rPr>
          <w:sz w:val="35"/>
        </w:rPr>
      </w:pPr>
    </w:p>
    <w:p w:rsidR="00DE36E8" w:rsidRDefault="00015DB2">
      <w:pPr>
        <w:wordWrap w:val="0"/>
        <w:spacing w:line="480" w:lineRule="atLeast"/>
        <w:ind w:right="860"/>
        <w:jc w:val="right"/>
        <w:textAlignment w:val="baseline"/>
        <w:rPr>
          <w:sz w:val="35"/>
        </w:rPr>
      </w:pPr>
      <w:r>
        <w:rPr>
          <w:rFonts w:ascii="仿宋" w:eastAsia="仿宋" w:hAnsi="仿宋" w:cs="仿宋"/>
          <w:color w:val="000000"/>
          <w:sz w:val="35"/>
        </w:rPr>
        <w:t>·129·</w:t>
      </w:r>
    </w:p>
    <w:p w:rsidR="00DE36E8" w:rsidRDefault="00DE36E8"/>
    <w:p w:rsidR="00DE36E8" w:rsidRDefault="00DE36E8">
      <w:pPr>
        <w:sectPr w:rsidR="00DE36E8">
          <w:headerReference w:type="default" r:id="rId318"/>
          <w:footerReference w:type="default" r:id="rId319"/>
          <w:pgSz w:w="22000" w:h="31680"/>
          <w:pgMar w:top="2700" w:right="3020" w:bottom="2700" w:left="3020" w:header="2400" w:footer="2400" w:gutter="0"/>
          <w:cols w:space="720"/>
        </w:sectPr>
      </w:pPr>
    </w:p>
    <w:p w:rsidR="00DE36E8" w:rsidRDefault="00015DB2">
      <w:pPr>
        <w:wordWrap w:val="0"/>
        <w:spacing w:line="900" w:lineRule="atLeast"/>
        <w:textAlignment w:val="baseline"/>
        <w:rPr>
          <w:sz w:val="56"/>
        </w:rPr>
      </w:pPr>
      <w:r>
        <w:rPr>
          <w:rFonts w:ascii="宋体" w:eastAsia="宋体" w:hAnsi="宋体" w:cs="宋体"/>
          <w:color w:val="000000"/>
          <w:sz w:val="56"/>
        </w:rPr>
        <w:lastRenderedPageBreak/>
        <w:t>意涵，却是因为它在引伸意义上有自动化的意念，因此可以遮隐事实上的结构失调。当然，我们也可以说，手柄的取消，有一个真实的功能，那便是要满足人对自动化的欲望。在这种逻辑中，我们也可以说，加重汽车重量的镀铬零件和巨大的翅翼，它们的功能是为了满足人对社会威望的要求。但在此我们可以看到，</w:t>
      </w:r>
      <w:r>
        <w:rPr>
          <w:rFonts w:ascii="宋体" w:eastAsia="宋体" w:hAnsi="宋体" w:cs="宋体"/>
          <w:color w:val="000000"/>
          <w:sz w:val="56"/>
        </w:rPr>
        <w:t>这些二次度功能的施行却是以技术物品具体的结构作为牺牲。当许多未结构化的事物仍然存在于引擎和汽车的外形设计中时，制造商却把零件的过量自动化，和不断地以伺服系统来处理的方式，当作一种机械上的完满来呈现</w:t>
      </w:r>
      <w:r>
        <w:rPr>
          <w:rFonts w:ascii="宋体" w:eastAsia="宋体" w:hAnsi="宋体" w:cs="宋体"/>
          <w:color w:val="000000"/>
          <w:sz w:val="56"/>
        </w:rPr>
        <w:t>(</w:t>
      </w:r>
      <w:r>
        <w:rPr>
          <w:rFonts w:ascii="宋体" w:eastAsia="宋体" w:hAnsi="宋体" w:cs="宋体"/>
          <w:color w:val="000000"/>
          <w:sz w:val="56"/>
        </w:rPr>
        <w:t>而它们最立即的效果，却是削弱物体，使得它的价格上扬，并使得它更容易老旧，因此也就更需要汰旧换新</w:t>
      </w:r>
      <w:r>
        <w:rPr>
          <w:rFonts w:ascii="宋体" w:eastAsia="宋体" w:hAnsi="宋体" w:cs="宋体"/>
          <w:color w:val="000000"/>
          <w:sz w:val="56"/>
        </w:rPr>
        <w:t>)</w:t>
      </w:r>
      <w:r>
        <w:rPr>
          <w:rFonts w:ascii="宋体" w:eastAsia="宋体" w:hAnsi="宋体" w:cs="宋体"/>
          <w:color w:val="000000"/>
          <w:sz w:val="56"/>
        </w:rPr>
        <w:t>。</w:t>
      </w:r>
    </w:p>
    <w:p w:rsidR="00DE36E8" w:rsidRDefault="00DE36E8">
      <w:pPr>
        <w:wordWrap w:val="0"/>
        <w:spacing w:line="800" w:lineRule="exact"/>
        <w:textAlignment w:val="baseline"/>
        <w:rPr>
          <w:sz w:val="70"/>
        </w:rPr>
      </w:pPr>
    </w:p>
    <w:p w:rsidR="00DE36E8" w:rsidRDefault="00015DB2">
      <w:pPr>
        <w:wordWrap w:val="0"/>
        <w:spacing w:line="960" w:lineRule="atLeast"/>
        <w:jc w:val="center"/>
        <w:textAlignment w:val="baseline"/>
        <w:rPr>
          <w:sz w:val="70"/>
        </w:rPr>
      </w:pPr>
      <w:r>
        <w:rPr>
          <w:rFonts w:ascii="仿宋" w:eastAsia="仿宋" w:hAnsi="仿宋" w:cs="仿宋"/>
          <w:color w:val="000000"/>
          <w:sz w:val="70"/>
        </w:rPr>
        <w:t>“</w:t>
      </w:r>
      <w:r>
        <w:rPr>
          <w:rFonts w:ascii="仿宋" w:eastAsia="仿宋" w:hAnsi="仿宋" w:cs="仿宋"/>
          <w:color w:val="000000"/>
          <w:sz w:val="70"/>
        </w:rPr>
        <w:t>功能化</w:t>
      </w:r>
      <w:r>
        <w:rPr>
          <w:rFonts w:ascii="仿宋" w:eastAsia="仿宋" w:hAnsi="仿宋" w:cs="仿宋"/>
          <w:color w:val="000000"/>
          <w:sz w:val="70"/>
        </w:rPr>
        <w:t>”</w:t>
      </w:r>
      <w:r>
        <w:rPr>
          <w:rFonts w:ascii="仿宋" w:eastAsia="仿宋" w:hAnsi="仿宋" w:cs="仿宋"/>
          <w:color w:val="000000"/>
          <w:sz w:val="70"/>
        </w:rPr>
        <w:t>的超越性</w:t>
      </w:r>
    </w:p>
    <w:p w:rsidR="00DE36E8" w:rsidRDefault="00DE36E8">
      <w:pPr>
        <w:wordWrap w:val="0"/>
        <w:spacing w:line="800" w:lineRule="exact"/>
        <w:jc w:val="center"/>
        <w:textAlignment w:val="baseline"/>
        <w:rPr>
          <w:sz w:val="70"/>
        </w:rPr>
      </w:pPr>
    </w:p>
    <w:p w:rsidR="00DE36E8" w:rsidRDefault="00015DB2">
      <w:pPr>
        <w:wordWrap w:val="0"/>
        <w:spacing w:line="900" w:lineRule="atLeast"/>
        <w:ind w:firstLine="1120"/>
        <w:textAlignment w:val="baseline"/>
        <w:rPr>
          <w:sz w:val="56"/>
        </w:rPr>
      </w:pPr>
      <w:r>
        <w:rPr>
          <w:rFonts w:ascii="宋体" w:eastAsia="宋体" w:hAnsi="宋体" w:cs="宋体"/>
          <w:color w:val="000000"/>
          <w:sz w:val="56"/>
        </w:rPr>
        <w:t>然而，也就是在这种机转下，机械的完美度被认为和它自动化的程度成正比。然而，要使一个机械自动化，却必须牺牲许多功能上的可能。要使得一个实用的物品自动化，就得依它的功能把它典型化，而这一点还会使</w:t>
      </w:r>
      <w:r>
        <w:rPr>
          <w:rFonts w:ascii="宋体" w:eastAsia="宋体" w:hAnsi="宋体" w:cs="宋体"/>
          <w:color w:val="000000"/>
          <w:sz w:val="56"/>
        </w:rPr>
        <w:t>物品变得脆弱。因此自动化自身很少拥有技术内涵，它甚至是包含了一个使得科技停顿的风险：当一个物品未被自动化，它仍有可能被改变，并且以参与一个更广大的功能组合来自我超越。如果一件物品进入自动化程序，它的功能便达到极致，但也就仅只于此：它在功能上便具有排它性，只为单一功能服务。自动化因此是一种功能上的封闭性和意义重复，而人在其中，反被排除于一种观看者的不负责任的地位。这种在技术的纯形式完满中使得世界成为其仆从的梦想，其服务的对象其实是一个有惰性而又好梦想的人性。</w:t>
      </w:r>
    </w:p>
    <w:p w:rsidR="00DE36E8" w:rsidRDefault="00015DB2">
      <w:pPr>
        <w:wordWrap w:val="0"/>
        <w:spacing w:line="900" w:lineRule="atLeast"/>
        <w:ind w:left="1220"/>
        <w:textAlignment w:val="baseline"/>
        <w:rPr>
          <w:sz w:val="56"/>
        </w:rPr>
      </w:pPr>
      <w:r>
        <w:rPr>
          <w:rFonts w:ascii="宋体" w:eastAsia="宋体" w:hAnsi="宋体" w:cs="宋体"/>
          <w:color w:val="000000"/>
          <w:sz w:val="56"/>
        </w:rPr>
        <w:t>当前的科技思想揭穿了自动化倾向中隐藏的谎言：机械的</w:t>
      </w:r>
    </w:p>
    <w:p w:rsidR="00DE36E8" w:rsidRDefault="00015DB2">
      <w:pPr>
        <w:wordWrap w:val="0"/>
        <w:spacing w:before="300" w:line="540" w:lineRule="atLeast"/>
        <w:ind w:left="1120"/>
        <w:textAlignment w:val="baseline"/>
        <w:rPr>
          <w:sz w:val="40"/>
        </w:rPr>
      </w:pPr>
      <w:r>
        <w:rPr>
          <w:rFonts w:ascii="仿宋" w:eastAsia="仿宋" w:hAnsi="仿宋" w:cs="仿宋"/>
          <w:color w:val="000000"/>
          <w:sz w:val="40"/>
        </w:rPr>
        <w:t>130</w:t>
      </w:r>
    </w:p>
    <w:p w:rsidR="00DE36E8" w:rsidRDefault="00DE36E8"/>
    <w:p w:rsidR="00DE36E8" w:rsidRDefault="00DE36E8">
      <w:pPr>
        <w:sectPr w:rsidR="00DE36E8">
          <w:headerReference w:type="default" r:id="rId320"/>
          <w:footerReference w:type="default" r:id="rId321"/>
          <w:pgSz w:w="22000" w:h="31680"/>
          <w:pgMar w:top="2640" w:right="3020" w:bottom="2640" w:left="3020" w:header="2340" w:footer="2340" w:gutter="0"/>
          <w:cols w:space="720"/>
        </w:sectPr>
      </w:pPr>
    </w:p>
    <w:p w:rsidR="00DE36E8" w:rsidRDefault="00015DB2">
      <w:pPr>
        <w:wordWrap w:val="0"/>
        <w:spacing w:line="960" w:lineRule="atLeast"/>
        <w:textAlignment w:val="baseline"/>
        <w:rPr>
          <w:sz w:val="56"/>
        </w:rPr>
      </w:pPr>
      <w:r>
        <w:rPr>
          <w:rFonts w:ascii="宋体" w:eastAsia="宋体" w:hAnsi="宋体" w:cs="宋体"/>
          <w:color w:val="000000"/>
          <w:sz w:val="56"/>
        </w:rPr>
        <w:lastRenderedPageBreak/>
        <w:t>真正完美，也就是说真正是由提升技术的观点来考量时，因此可说是真正的</w:t>
      </w:r>
      <w:r>
        <w:rPr>
          <w:rFonts w:ascii="宋体" w:eastAsia="宋体" w:hAnsi="宋体" w:cs="宋体"/>
          <w:color w:val="000000"/>
          <w:sz w:val="56"/>
        </w:rPr>
        <w:t>“</w:t>
      </w:r>
      <w:r>
        <w:rPr>
          <w:rFonts w:ascii="宋体" w:eastAsia="宋体" w:hAnsi="宋体" w:cs="宋体"/>
          <w:color w:val="000000"/>
          <w:sz w:val="56"/>
        </w:rPr>
        <w:t>功能性</w:t>
      </w:r>
      <w:r>
        <w:rPr>
          <w:rFonts w:ascii="宋体" w:eastAsia="宋体" w:hAnsi="宋体" w:cs="宋体"/>
          <w:color w:val="000000"/>
          <w:sz w:val="56"/>
        </w:rPr>
        <w:t>”</w:t>
      </w:r>
      <w:r>
        <w:rPr>
          <w:rFonts w:ascii="宋体" w:eastAsia="宋体" w:hAnsi="宋体" w:cs="宋体"/>
          <w:color w:val="000000"/>
          <w:sz w:val="56"/>
        </w:rPr>
        <w:t>，并非对应于自动化程度的增长，而是对应于保留某种未决定的边际空间，使得机器可以对外来的信息具有敏感度。高科技的机器是开放的结构，而开放式机械的组合预设了一个作为组织者和诠释者的活生生的人。但如果说，在高科技的层次，自动化的倾向被揭穿了它的谎言，在日常实用的层次，它却在主导将物品导向一个危险的抽象化程序。自动化主义在此称王，而它之所以会有如此强大的蛊惑力，则正是因为它不是一种技术理性</w:t>
      </w:r>
      <w:r>
        <w:rPr>
          <w:rFonts w:ascii="宋体" w:eastAsia="宋体" w:hAnsi="宋体" w:cs="宋体"/>
          <w:color w:val="000000"/>
          <w:sz w:val="56"/>
        </w:rPr>
        <w:t>的倾向：我们会觉得它是一个基本的欲望，仿佛物在形象世界中的真相</w:t>
      </w:r>
      <w:r>
        <w:rPr>
          <w:rFonts w:ascii="宋体" w:eastAsia="宋体" w:hAnsi="宋体" w:cs="宋体"/>
          <w:color w:val="000000"/>
          <w:sz w:val="56"/>
        </w:rPr>
        <w:t>(véritéimaginaire),</w:t>
      </w:r>
      <w:r>
        <w:rPr>
          <w:rFonts w:ascii="宋体" w:eastAsia="宋体" w:hAnsi="宋体" w:cs="宋体"/>
          <w:color w:val="000000"/>
          <w:sz w:val="56"/>
        </w:rPr>
        <w:t>与之相比</w:t>
      </w:r>
      <w:r>
        <w:rPr>
          <w:rFonts w:ascii="宋体" w:eastAsia="宋体" w:hAnsi="宋体" w:cs="宋体"/>
          <w:color w:val="000000"/>
          <w:sz w:val="56"/>
        </w:rPr>
        <w:t>,</w:t>
      </w:r>
      <w:r>
        <w:rPr>
          <w:rFonts w:ascii="宋体" w:eastAsia="宋体" w:hAnsi="宋体" w:cs="宋体"/>
          <w:color w:val="000000"/>
          <w:sz w:val="56"/>
        </w:rPr>
        <w:t>物品的结构和具体功能对我们来说，显得无足轻重。我们梦想的是一个基本心愿，也就是在每一个时刻里，</w:t>
      </w:r>
      <w:r>
        <w:rPr>
          <w:rFonts w:ascii="宋体" w:eastAsia="宋体" w:hAnsi="宋体" w:cs="宋体"/>
          <w:color w:val="000000"/>
          <w:sz w:val="56"/>
        </w:rPr>
        <w:t>“</w:t>
      </w:r>
      <w:r>
        <w:rPr>
          <w:rFonts w:ascii="宋体" w:eastAsia="宋体" w:hAnsi="宋体" w:cs="宋体"/>
          <w:color w:val="000000"/>
          <w:sz w:val="56"/>
        </w:rPr>
        <w:t>所有的东西都可不需人力，自动运行</w:t>
      </w:r>
      <w:r>
        <w:rPr>
          <w:rFonts w:ascii="宋体" w:eastAsia="宋体" w:hAnsi="宋体" w:cs="宋体"/>
          <w:color w:val="000000"/>
          <w:sz w:val="56"/>
        </w:rPr>
        <w:t>”</w:t>
      </w:r>
      <w:r>
        <w:rPr>
          <w:rFonts w:ascii="宋体" w:eastAsia="宋体" w:hAnsi="宋体" w:cs="宋体"/>
          <w:color w:val="000000"/>
          <w:sz w:val="56"/>
        </w:rPr>
        <w:t>，我们也希望，就其个别负担的功能，每一个物品都能完成此一花最少力气即能达完美的奇迹</w:t>
      </w:r>
      <w:r>
        <w:rPr>
          <w:rFonts w:ascii="宋体" w:eastAsia="宋体" w:hAnsi="宋体" w:cs="宋体"/>
          <w:color w:val="000000"/>
          <w:sz w:val="56"/>
        </w:rPr>
        <w:t>——</w:t>
      </w:r>
      <w:r>
        <w:rPr>
          <w:rFonts w:ascii="宋体" w:eastAsia="宋体" w:hAnsi="宋体" w:cs="宋体"/>
          <w:color w:val="000000"/>
          <w:sz w:val="56"/>
        </w:rPr>
        <w:t>对使用者而言，自动化是一种不可思议的缺席状态，而它所提供的愉悦，则在另一个层次上，和看人却不必被看的愉悦相似。这甚至是在日常生活中一种具有神秘意味的满足。每一个自动化的物品，会把我们带入</w:t>
      </w:r>
      <w:r>
        <w:rPr>
          <w:rFonts w:ascii="宋体" w:eastAsia="宋体" w:hAnsi="宋体" w:cs="宋体"/>
          <w:color w:val="000000"/>
          <w:sz w:val="56"/>
        </w:rPr>
        <w:t>一种经常是不可逆转的典型化的行为模式，这样的事实，也不能令人质疑此一最紧迫的强烈需要：需要自动化的欲望是占第一位的。它的重要性，还在客观实用之前。如果它的根基是如此的牢固，以致它的纯形式完满的神话，与技术和需要的开放性结构形成之间，构成了对立，甚至使它显得像是一个物质性的阻碍，那是因为自动化主义是我们固置在物品身上的自我形象。</w:t>
      </w:r>
      <w:r>
        <w:rPr>
          <w:rFonts w:ascii="宋体" w:eastAsia="宋体" w:hAnsi="宋体" w:cs="宋体"/>
          <w:color w:val="000000"/>
          <w:sz w:val="56"/>
        </w:rPr>
        <w:t>³</w:t>
      </w:r>
    </w:p>
    <w:p w:rsidR="00DE36E8" w:rsidRDefault="00015DB2">
      <w:pPr>
        <w:wordWrap w:val="0"/>
        <w:spacing w:line="960" w:lineRule="atLeast"/>
        <w:ind w:right="80" w:firstLine="1200"/>
        <w:textAlignment w:val="baseline"/>
        <w:rPr>
          <w:sz w:val="56"/>
        </w:rPr>
      </w:pPr>
      <w:r>
        <w:rPr>
          <w:rFonts w:ascii="宋体" w:eastAsia="宋体" w:hAnsi="宋体" w:cs="宋体"/>
          <w:color w:val="000000"/>
          <w:sz w:val="56"/>
        </w:rPr>
        <w:t>由于自动化物体</w:t>
      </w:r>
      <w:r>
        <w:rPr>
          <w:rFonts w:ascii="宋体" w:eastAsia="宋体" w:hAnsi="宋体" w:cs="宋体"/>
          <w:color w:val="000000"/>
          <w:sz w:val="56"/>
        </w:rPr>
        <w:t>“</w:t>
      </w:r>
      <w:r>
        <w:rPr>
          <w:rFonts w:ascii="宋体" w:eastAsia="宋体" w:hAnsi="宋体" w:cs="宋体"/>
          <w:color w:val="000000"/>
          <w:sz w:val="56"/>
        </w:rPr>
        <w:t>不靠外力、自己行为</w:t>
      </w:r>
      <w:r>
        <w:rPr>
          <w:rFonts w:ascii="宋体" w:eastAsia="宋体" w:hAnsi="宋体" w:cs="宋体"/>
          <w:color w:val="000000"/>
          <w:sz w:val="56"/>
        </w:rPr>
        <w:t>”</w:t>
      </w:r>
      <w:r>
        <w:rPr>
          <w:rFonts w:ascii="宋体" w:eastAsia="宋体" w:hAnsi="宋体" w:cs="宋体"/>
          <w:color w:val="000000"/>
          <w:sz w:val="56"/>
        </w:rPr>
        <w:t>，它便会强烈地让人觉得它和独立自主的个人有相似之处，而这个令人着迷的特性又影响了自动化发展。我们面对的是一个新的物体拟人主义。</w:t>
      </w:r>
    </w:p>
    <w:p w:rsidR="00DE36E8" w:rsidRDefault="00015DB2">
      <w:pPr>
        <w:wordWrap w:val="0"/>
        <w:spacing w:before="300" w:line="540" w:lineRule="atLeast"/>
        <w:ind w:right="1280"/>
        <w:jc w:val="right"/>
        <w:textAlignment w:val="baseline"/>
        <w:rPr>
          <w:sz w:val="40"/>
        </w:rPr>
      </w:pPr>
      <w:r>
        <w:rPr>
          <w:rFonts w:ascii="楷体" w:eastAsia="楷体" w:hAnsi="楷体" w:cs="楷体"/>
          <w:color w:val="000000"/>
          <w:sz w:val="40"/>
        </w:rPr>
        <w:t>131</w:t>
      </w:r>
    </w:p>
    <w:p w:rsidR="00DE36E8" w:rsidRDefault="00DE36E8"/>
    <w:p w:rsidR="00DE36E8" w:rsidRDefault="00DE36E8">
      <w:pPr>
        <w:sectPr w:rsidR="00DE36E8">
          <w:headerReference w:type="default" r:id="rId322"/>
          <w:footerReference w:type="default" r:id="rId323"/>
          <w:pgSz w:w="22000" w:h="31680"/>
          <w:pgMar w:top="2700" w:right="3000" w:bottom="2700" w:left="3000" w:header="2400" w:footer="2400" w:gutter="0"/>
          <w:cols w:space="720"/>
        </w:sectPr>
      </w:pPr>
    </w:p>
    <w:p w:rsidR="00DE36E8" w:rsidRDefault="00015DB2">
      <w:pPr>
        <w:wordWrap w:val="0"/>
        <w:spacing w:line="980" w:lineRule="atLeast"/>
        <w:ind w:left="20" w:right="160" w:hanging="20"/>
        <w:textAlignment w:val="baseline"/>
        <w:rPr>
          <w:sz w:val="53"/>
        </w:rPr>
      </w:pPr>
      <w:r>
        <w:rPr>
          <w:rFonts w:ascii="宋体" w:eastAsia="宋体" w:hAnsi="宋体" w:cs="宋体"/>
          <w:color w:val="000000"/>
          <w:sz w:val="53"/>
        </w:rPr>
        <w:lastRenderedPageBreak/>
        <w:t>在过去，工具、家具，甚至房屋本身，都在它们的外形上、用途上，清楚地带有人的存在和人的形象印记。</w:t>
      </w:r>
      <w:r>
        <w:rPr>
          <w:rFonts w:ascii="宋体" w:eastAsia="宋体" w:hAnsi="宋体" w:cs="宋体"/>
          <w:color w:val="000000"/>
          <w:sz w:val="53"/>
        </w:rPr>
        <w:t>⁴</w:t>
      </w:r>
      <w:r>
        <w:rPr>
          <w:rFonts w:ascii="宋体" w:eastAsia="宋体" w:hAnsi="宋体" w:cs="宋体"/>
          <w:color w:val="000000"/>
          <w:sz w:val="53"/>
        </w:rPr>
        <w:t>在技术完美的物品这个层次上，物人间的钩连被摧毁了，但它却为另一种象征体系所取代，此一象征体系不再属于初级功能，而是属于上层建筑功能：人投射在自动化物品身上的，不再是人的手势、能量、需要和身体形象，而是人意识上的自主性、人的操控力、人的个体性、人的人格意念。</w:t>
      </w:r>
    </w:p>
    <w:p w:rsidR="00DE36E8" w:rsidRDefault="00015DB2">
      <w:pPr>
        <w:wordWrap w:val="0"/>
        <w:spacing w:line="980" w:lineRule="atLeast"/>
        <w:ind w:left="80" w:right="100" w:firstLine="1120"/>
        <w:textAlignment w:val="baseline"/>
        <w:rPr>
          <w:sz w:val="53"/>
        </w:rPr>
      </w:pPr>
      <w:r>
        <w:rPr>
          <w:rFonts w:ascii="宋体" w:eastAsia="宋体" w:hAnsi="宋体" w:cs="宋体"/>
          <w:color w:val="000000"/>
          <w:sz w:val="53"/>
        </w:rPr>
        <w:t>其实，自动化所要代表的，便是意识的上级功能在物品中的对等物。自动化也把自己标示为物品中的极致表现，仿佛是一个功能的超卓状</w:t>
      </w:r>
      <w:r>
        <w:rPr>
          <w:rFonts w:ascii="宋体" w:eastAsia="宋体" w:hAnsi="宋体" w:cs="宋体"/>
          <w:color w:val="000000"/>
          <w:sz w:val="53"/>
        </w:rPr>
        <w:t>态</w:t>
      </w:r>
      <w:r>
        <w:rPr>
          <w:rFonts w:ascii="宋体" w:eastAsia="宋体" w:hAnsi="宋体" w:cs="宋体"/>
          <w:color w:val="000000"/>
          <w:sz w:val="53"/>
        </w:rPr>
        <w:t>(necplus ultra)</w:t>
      </w:r>
      <w:r>
        <w:rPr>
          <w:rFonts w:ascii="宋体" w:eastAsia="宋体" w:hAnsi="宋体" w:cs="宋体"/>
          <w:color w:val="000000"/>
          <w:sz w:val="53"/>
        </w:rPr>
        <w:t>，并和</w:t>
      </w:r>
      <w:r>
        <w:rPr>
          <w:rFonts w:ascii="宋体" w:eastAsia="宋体" w:hAnsi="宋体" w:cs="宋体"/>
          <w:color w:val="000000"/>
          <w:sz w:val="53"/>
        </w:rPr>
        <w:t>[</w:t>
      </w:r>
      <w:r>
        <w:rPr>
          <w:rFonts w:ascii="宋体" w:eastAsia="宋体" w:hAnsi="宋体" w:cs="宋体"/>
          <w:color w:val="000000"/>
          <w:sz w:val="53"/>
        </w:rPr>
        <w:t>自主</w:t>
      </w:r>
      <w:r>
        <w:rPr>
          <w:rFonts w:ascii="宋体" w:eastAsia="宋体" w:hAnsi="宋体" w:cs="宋体"/>
          <w:color w:val="000000"/>
          <w:sz w:val="53"/>
        </w:rPr>
        <w:t>]</w:t>
      </w:r>
      <w:r>
        <w:rPr>
          <w:rFonts w:ascii="宋体" w:eastAsia="宋体" w:hAnsi="宋体" w:cs="宋体"/>
          <w:color w:val="000000"/>
          <w:sz w:val="53"/>
        </w:rPr>
        <w:t>人格的形式超越性相关联。而且自动化中的形式抽象性，也可遮隐结构上的弱点、心理的自卫机制及客观面的决定力量。作为完美自主的单子，这是主体性的指导性梦想，同时也是物品的萦绕心中的梦想。今天，物品虽然由天真的万物有灵论和过度地人性化，</w:t>
      </w:r>
      <w:r>
        <w:rPr>
          <w:rFonts w:ascii="宋体" w:eastAsia="宋体" w:hAnsi="宋体" w:cs="宋体"/>
          <w:color w:val="000000"/>
          <w:sz w:val="53"/>
        </w:rPr>
        <w:t>(</w:t>
      </w:r>
      <w:r>
        <w:rPr>
          <w:rFonts w:ascii="宋体" w:eastAsia="宋体" w:hAnsi="宋体" w:cs="宋体"/>
          <w:color w:val="000000"/>
          <w:sz w:val="53"/>
        </w:rPr>
        <w:t>这两项过去的延伸意义</w:t>
      </w:r>
      <w:r>
        <w:rPr>
          <w:rFonts w:ascii="宋体" w:eastAsia="宋体" w:hAnsi="宋体" w:cs="宋体"/>
          <w:color w:val="000000"/>
          <w:sz w:val="53"/>
        </w:rPr>
        <w:t>)</w:t>
      </w:r>
      <w:r>
        <w:rPr>
          <w:rFonts w:ascii="宋体" w:eastAsia="宋体" w:hAnsi="宋体" w:cs="宋体"/>
          <w:color w:val="000000"/>
          <w:sz w:val="53"/>
        </w:rPr>
        <w:t>中解放出来，但今天物品却是在它自身的技术存有中，</w:t>
      </w:r>
      <w:r>
        <w:rPr>
          <w:rFonts w:ascii="宋体" w:eastAsia="宋体" w:hAnsi="宋体" w:cs="宋体"/>
          <w:color w:val="000000"/>
          <w:sz w:val="53"/>
        </w:rPr>
        <w:t>(</w:t>
      </w:r>
      <w:r>
        <w:rPr>
          <w:rFonts w:ascii="宋体" w:eastAsia="宋体" w:hAnsi="宋体" w:cs="宋体"/>
          <w:color w:val="000000"/>
          <w:sz w:val="53"/>
        </w:rPr>
        <w:t>透过在技术事物身上投射个人意识纯形式的绝对自主性</w:t>
      </w:r>
      <w:r>
        <w:rPr>
          <w:rFonts w:ascii="宋体" w:eastAsia="宋体" w:hAnsi="宋体" w:cs="宋体"/>
          <w:color w:val="000000"/>
          <w:sz w:val="53"/>
        </w:rPr>
        <w:t>)</w:t>
      </w:r>
      <w:r>
        <w:rPr>
          <w:rFonts w:ascii="宋体" w:eastAsia="宋体" w:hAnsi="宋体" w:cs="宋体"/>
          <w:color w:val="000000"/>
          <w:sz w:val="53"/>
        </w:rPr>
        <w:t>，找到了它的现代神话逻辑元素</w:t>
      </w:r>
      <w:r>
        <w:rPr>
          <w:rFonts w:ascii="宋体" w:eastAsia="宋体" w:hAnsi="宋体" w:cs="宋体"/>
          <w:color w:val="000000"/>
          <w:sz w:val="53"/>
        </w:rPr>
        <w:t>——</w:t>
      </w:r>
      <w:r>
        <w:rPr>
          <w:rFonts w:ascii="宋体" w:eastAsia="宋体" w:hAnsi="宋体" w:cs="宋体"/>
          <w:color w:val="000000"/>
          <w:sz w:val="53"/>
        </w:rPr>
        <w:t>自动化主义便是其中一条持续被遵循的道路，它是对人的形式本质和潜意识欲望作出的加倍指</w:t>
      </w:r>
      <w:r>
        <w:rPr>
          <w:rFonts w:ascii="宋体" w:eastAsia="宋体" w:hAnsi="宋体" w:cs="宋体"/>
          <w:color w:val="000000"/>
          <w:sz w:val="53"/>
        </w:rPr>
        <w:t>涉</w:t>
      </w:r>
      <w:r>
        <w:rPr>
          <w:rFonts w:ascii="宋体" w:eastAsia="宋体" w:hAnsi="宋体" w:cs="宋体"/>
          <w:color w:val="000000"/>
          <w:sz w:val="53"/>
        </w:rPr>
        <w:t>————</w:t>
      </w:r>
      <w:r>
        <w:rPr>
          <w:rFonts w:ascii="宋体" w:eastAsia="宋体" w:hAnsi="宋体" w:cs="宋体"/>
          <w:color w:val="000000"/>
          <w:sz w:val="53"/>
        </w:rPr>
        <w:t>也就因此，物品具体的结构目的性，和它</w:t>
      </w:r>
      <w:r>
        <w:rPr>
          <w:rFonts w:ascii="宋体" w:eastAsia="宋体" w:hAnsi="宋体" w:cs="宋体"/>
          <w:color w:val="000000"/>
          <w:sz w:val="53"/>
        </w:rPr>
        <w:t>“</w:t>
      </w:r>
      <w:r>
        <w:rPr>
          <w:rFonts w:ascii="宋体" w:eastAsia="宋体" w:hAnsi="宋体" w:cs="宋体"/>
          <w:color w:val="000000"/>
          <w:sz w:val="53"/>
        </w:rPr>
        <w:t>改变生活</w:t>
      </w:r>
      <w:r>
        <w:rPr>
          <w:rFonts w:ascii="宋体" w:eastAsia="宋体" w:hAnsi="宋体" w:cs="宋体"/>
          <w:color w:val="000000"/>
          <w:sz w:val="53"/>
        </w:rPr>
        <w:t>”(changer la vie)⁵</w:t>
      </w:r>
      <w:r>
        <w:rPr>
          <w:rFonts w:ascii="宋体" w:eastAsia="宋体" w:hAnsi="宋体" w:cs="宋体"/>
          <w:color w:val="000000"/>
          <w:sz w:val="53"/>
        </w:rPr>
        <w:t>的可能性，不断地，甚至可能是不可逆转地，受到它的阻碍。</w:t>
      </w:r>
    </w:p>
    <w:p w:rsidR="00DE36E8" w:rsidRDefault="00015DB2">
      <w:pPr>
        <w:wordWrap w:val="0"/>
        <w:spacing w:line="980" w:lineRule="atLeast"/>
        <w:ind w:left="200" w:right="100" w:firstLine="1120"/>
        <w:textAlignment w:val="baseline"/>
        <w:rPr>
          <w:sz w:val="53"/>
        </w:rPr>
      </w:pPr>
      <w:r>
        <w:rPr>
          <w:rFonts w:ascii="宋体" w:eastAsia="宋体" w:hAnsi="宋体" w:cs="宋体"/>
          <w:color w:val="000000"/>
          <w:sz w:val="53"/>
        </w:rPr>
        <w:t>这个程序也是相互的，当人对他的物品进行自动化和多功能化，而不是去尝试迈向实践上的开放动态结构，他也以某种方式展现了他自己在一个技术社会中所具有的意义：那便是，一个最美丽的万能事物以及工具性的楷模。</w:t>
      </w:r>
    </w:p>
    <w:p w:rsidR="00DE36E8" w:rsidRDefault="00015DB2">
      <w:pPr>
        <w:wordWrap w:val="0"/>
        <w:spacing w:line="980" w:lineRule="atLeast"/>
        <w:ind w:left="200" w:firstLine="1120"/>
        <w:textAlignment w:val="baseline"/>
        <w:rPr>
          <w:sz w:val="53"/>
        </w:rPr>
      </w:pPr>
      <w:r>
        <w:rPr>
          <w:rFonts w:ascii="宋体" w:eastAsia="宋体" w:hAnsi="宋体" w:cs="宋体"/>
          <w:color w:val="000000"/>
          <w:sz w:val="53"/>
        </w:rPr>
        <w:t>就此一意义而言，自动化和个性化</w:t>
      </w:r>
      <w:r>
        <w:rPr>
          <w:rFonts w:ascii="宋体" w:eastAsia="宋体" w:hAnsi="宋体" w:cs="宋体"/>
          <w:color w:val="000000"/>
          <w:sz w:val="53"/>
        </w:rPr>
        <w:t>(personnalisation)</w:t>
      </w:r>
      <w:r>
        <w:rPr>
          <w:rFonts w:ascii="宋体" w:eastAsia="宋体" w:hAnsi="宋体" w:cs="宋体"/>
          <w:color w:val="000000"/>
          <w:sz w:val="53"/>
        </w:rPr>
        <w:t>并非完全冲突。自动化不过是个性化在物品层次的梦想实现。它是枝</w:t>
      </w:r>
    </w:p>
    <w:p w:rsidR="00DE36E8" w:rsidRDefault="00015DB2">
      <w:pPr>
        <w:wordWrap w:val="0"/>
        <w:spacing w:before="320" w:line="540" w:lineRule="atLeast"/>
        <w:ind w:left="1200"/>
        <w:textAlignment w:val="baseline"/>
        <w:rPr>
          <w:sz w:val="40"/>
        </w:rPr>
      </w:pPr>
      <w:r>
        <w:rPr>
          <w:rFonts w:ascii="宋体" w:eastAsia="宋体" w:hAnsi="宋体" w:cs="宋体"/>
          <w:color w:val="000000"/>
          <w:sz w:val="40"/>
        </w:rPr>
        <w:t>·132·</w:t>
      </w:r>
    </w:p>
    <w:p w:rsidR="00DE36E8" w:rsidRDefault="00DE36E8"/>
    <w:p w:rsidR="00DE36E8" w:rsidRDefault="00DE36E8">
      <w:pPr>
        <w:sectPr w:rsidR="00DE36E8">
          <w:headerReference w:type="default" r:id="rId324"/>
          <w:footerReference w:type="default" r:id="rId325"/>
          <w:pgSz w:w="22000" w:h="31680"/>
          <w:pgMar w:top="2680" w:right="2940" w:bottom="2680" w:left="2940" w:header="2380" w:footer="2380" w:gutter="0"/>
          <w:cols w:space="720"/>
        </w:sectPr>
      </w:pPr>
    </w:p>
    <w:p w:rsidR="00DE36E8" w:rsidRDefault="00015DB2">
      <w:pPr>
        <w:wordWrap w:val="0"/>
        <w:spacing w:line="920" w:lineRule="atLeast"/>
        <w:textAlignment w:val="baseline"/>
        <w:rPr>
          <w:sz w:val="53"/>
        </w:rPr>
      </w:pPr>
      <w:r>
        <w:rPr>
          <w:rFonts w:ascii="宋体" w:eastAsia="宋体" w:hAnsi="宋体" w:cs="宋体"/>
          <w:color w:val="000000"/>
          <w:sz w:val="53"/>
        </w:rPr>
        <w:lastRenderedPageBreak/>
        <w:t>节部分最完满和卓越的</w:t>
      </w:r>
      <w:r>
        <w:rPr>
          <w:rFonts w:ascii="宋体" w:eastAsia="宋体" w:hAnsi="宋体" w:cs="宋体"/>
          <w:color w:val="000000"/>
          <w:sz w:val="53"/>
        </w:rPr>
        <w:t>[</w:t>
      </w:r>
      <w:r>
        <w:rPr>
          <w:rFonts w:ascii="宋体" w:eastAsia="宋体" w:hAnsi="宋体" w:cs="宋体"/>
          <w:color w:val="000000"/>
          <w:sz w:val="53"/>
        </w:rPr>
        <w:t>呈现</w:t>
      </w:r>
      <w:r>
        <w:rPr>
          <w:rFonts w:ascii="宋体" w:eastAsia="宋体" w:hAnsi="宋体" w:cs="宋体"/>
          <w:color w:val="000000"/>
          <w:sz w:val="53"/>
        </w:rPr>
        <w:t>]</w:t>
      </w:r>
      <w:r>
        <w:rPr>
          <w:rFonts w:ascii="宋体" w:eastAsia="宋体" w:hAnsi="宋体" w:cs="宋体"/>
          <w:color w:val="000000"/>
          <w:sz w:val="53"/>
        </w:rPr>
        <w:t>形式，而人和物之间的个性化关系，便是透过这种边际性的分化作用来进行。</w:t>
      </w:r>
      <w:r>
        <w:rPr>
          <w:rFonts w:ascii="宋体" w:eastAsia="宋体" w:hAnsi="宋体" w:cs="宋体"/>
          <w:color w:val="000000"/>
          <w:sz w:val="53"/>
        </w:rPr>
        <w:t>⁶</w:t>
      </w:r>
    </w:p>
    <w:p w:rsidR="00DE36E8" w:rsidRDefault="00DE36E8">
      <w:pPr>
        <w:wordWrap w:val="0"/>
        <w:spacing w:line="840" w:lineRule="exact"/>
        <w:textAlignment w:val="baseline"/>
        <w:rPr>
          <w:sz w:val="74"/>
        </w:rPr>
      </w:pPr>
    </w:p>
    <w:p w:rsidR="00DE36E8" w:rsidRDefault="00015DB2">
      <w:pPr>
        <w:wordWrap w:val="0"/>
        <w:spacing w:line="1000" w:lineRule="atLeast"/>
        <w:ind w:left="3420"/>
        <w:textAlignment w:val="baseline"/>
        <w:rPr>
          <w:sz w:val="74"/>
        </w:rPr>
      </w:pPr>
      <w:r>
        <w:rPr>
          <w:rFonts w:ascii="仿宋" w:eastAsia="仿宋" w:hAnsi="仿宋" w:cs="仿宋"/>
          <w:color w:val="000000"/>
          <w:sz w:val="74"/>
        </w:rPr>
        <w:t>功能错乱：无意义的小发明</w:t>
      </w:r>
    </w:p>
    <w:p w:rsidR="00DE36E8" w:rsidRDefault="00DE36E8">
      <w:pPr>
        <w:wordWrap w:val="0"/>
        <w:spacing w:line="840" w:lineRule="exact"/>
        <w:textAlignment w:val="baseline"/>
        <w:rPr>
          <w:sz w:val="74"/>
        </w:rPr>
      </w:pPr>
    </w:p>
    <w:p w:rsidR="00DE36E8" w:rsidRDefault="00015DB2">
      <w:pPr>
        <w:wordWrap w:val="0"/>
        <w:spacing w:line="920" w:lineRule="atLeast"/>
        <w:ind w:right="20" w:firstLine="1240"/>
        <w:textAlignment w:val="baseline"/>
        <w:rPr>
          <w:sz w:val="53"/>
        </w:rPr>
      </w:pPr>
      <w:r>
        <w:rPr>
          <w:rFonts w:ascii="宋体" w:eastAsia="宋体" w:hAnsi="宋体" w:cs="宋体"/>
          <w:color w:val="000000"/>
          <w:sz w:val="53"/>
        </w:rPr>
        <w:t>自动化主义，就其自身而言，不过是技术的误入歧途，但它让我们窥见了一整个功能错乱的世界。那便是，无理性的复杂化、对细节强迫性的注重、怪异的技术性、无意义的形式主义，这些特征所活跃的人造物场域。在这个</w:t>
      </w:r>
      <w:r>
        <w:rPr>
          <w:rFonts w:ascii="宋体" w:eastAsia="宋体" w:hAnsi="宋体" w:cs="宋体"/>
          <w:color w:val="000000"/>
          <w:sz w:val="53"/>
        </w:rPr>
        <w:t>“</w:t>
      </w:r>
      <w:r>
        <w:rPr>
          <w:rFonts w:ascii="宋体" w:eastAsia="宋体" w:hAnsi="宋体" w:cs="宋体"/>
          <w:color w:val="000000"/>
          <w:sz w:val="53"/>
        </w:rPr>
        <w:t>多重</w:t>
      </w:r>
      <w:r>
        <w:rPr>
          <w:rFonts w:ascii="宋体" w:eastAsia="宋体" w:hAnsi="宋体" w:cs="宋体"/>
          <w:color w:val="000000"/>
          <w:sz w:val="53"/>
        </w:rPr>
        <w:t>——</w:t>
      </w:r>
      <w:r>
        <w:rPr>
          <w:rFonts w:ascii="宋体" w:eastAsia="宋体" w:hAnsi="宋体" w:cs="宋体"/>
          <w:color w:val="000000"/>
          <w:sz w:val="53"/>
        </w:rPr>
        <w:t>泛</w:t>
      </w:r>
      <w:r>
        <w:rPr>
          <w:rFonts w:ascii="宋体" w:eastAsia="宋体" w:hAnsi="宋体" w:cs="宋体"/>
          <w:color w:val="000000"/>
          <w:sz w:val="53"/>
        </w:rPr>
        <w:t>——</w:t>
      </w:r>
      <w:r>
        <w:rPr>
          <w:rFonts w:ascii="宋体" w:eastAsia="宋体" w:hAnsi="宋体" w:cs="宋体"/>
          <w:color w:val="000000"/>
          <w:sz w:val="53"/>
        </w:rPr>
        <w:t>超级</w:t>
      </w:r>
      <w:r>
        <w:rPr>
          <w:rFonts w:ascii="宋体" w:eastAsia="宋体" w:hAnsi="宋体" w:cs="宋体"/>
          <w:color w:val="000000"/>
          <w:sz w:val="53"/>
        </w:rPr>
        <w:t>——</w:t>
      </w:r>
      <w:r>
        <w:rPr>
          <w:rFonts w:ascii="宋体" w:eastAsia="宋体" w:hAnsi="宋体" w:cs="宋体"/>
          <w:color w:val="000000"/>
          <w:sz w:val="53"/>
        </w:rPr>
        <w:t>后设</w:t>
      </w:r>
      <w:r>
        <w:rPr>
          <w:rFonts w:ascii="宋体" w:eastAsia="宋体" w:hAnsi="宋体" w:cs="宋体"/>
          <w:color w:val="000000"/>
          <w:sz w:val="53"/>
        </w:rPr>
        <w:t>”</w:t>
      </w:r>
      <w:r>
        <w:rPr>
          <w:rFonts w:ascii="宋体" w:eastAsia="宋体" w:hAnsi="宋体" w:cs="宋体"/>
          <w:color w:val="000000"/>
          <w:sz w:val="53"/>
        </w:rPr>
        <w:t>功能</w:t>
      </w:r>
      <w:r>
        <w:rPr>
          <w:rFonts w:ascii="宋体" w:eastAsia="宋体" w:hAnsi="宋体" w:cs="宋体"/>
          <w:color w:val="000000"/>
          <w:sz w:val="53"/>
        </w:rPr>
        <w:t>(poly-para-hyper et méta-fonctionnelle)</w:t>
      </w:r>
      <w:r>
        <w:rPr>
          <w:rFonts w:ascii="宋体" w:eastAsia="宋体" w:hAnsi="宋体" w:cs="宋体"/>
          <w:color w:val="000000"/>
          <w:sz w:val="53"/>
        </w:rPr>
        <w:t>的地带中，物品受到的</w:t>
      </w:r>
      <w:r>
        <w:rPr>
          <w:rFonts w:ascii="宋体" w:eastAsia="宋体" w:hAnsi="宋体" w:cs="宋体"/>
          <w:color w:val="000000"/>
          <w:sz w:val="53"/>
        </w:rPr>
        <w:t>客观决定力量影响甚小，反而完全为形象投射</w:t>
      </w:r>
      <w:r>
        <w:rPr>
          <w:rFonts w:ascii="宋体" w:eastAsia="宋体" w:hAnsi="宋体" w:cs="宋体"/>
          <w:color w:val="000000"/>
          <w:sz w:val="53"/>
        </w:rPr>
        <w:t>(imaginaire)</w:t>
      </w:r>
      <w:r>
        <w:rPr>
          <w:rFonts w:ascii="宋体" w:eastAsia="宋体" w:hAnsi="宋体" w:cs="宋体"/>
          <w:color w:val="000000"/>
          <w:sz w:val="53"/>
        </w:rPr>
        <w:t>所左右。在自动化主义中，以非理性的方式投射出来的，仍是意识的形象，而在这个功能的精神分裂</w:t>
      </w:r>
      <w:r>
        <w:rPr>
          <w:rFonts w:ascii="宋体" w:eastAsia="宋体" w:hAnsi="宋体" w:cs="宋体"/>
          <w:color w:val="000000"/>
          <w:sz w:val="53"/>
        </w:rPr>
        <w:t>(schizofonctionnelle)</w:t>
      </w:r>
      <w:r>
        <w:rPr>
          <w:rFonts w:ascii="宋体" w:eastAsia="宋体" w:hAnsi="宋体" w:cs="宋体"/>
          <w:color w:val="000000"/>
          <w:sz w:val="53"/>
        </w:rPr>
        <w:t>世界中，写入的则是纯粹而简单的强迫性顽念</w:t>
      </w:r>
      <w:r>
        <w:rPr>
          <w:rFonts w:ascii="宋体" w:eastAsia="宋体" w:hAnsi="宋体" w:cs="宋体"/>
          <w:color w:val="000000"/>
          <w:sz w:val="53"/>
        </w:rPr>
        <w:t>(obsessions)</w:t>
      </w:r>
      <w:r>
        <w:rPr>
          <w:rFonts w:ascii="宋体" w:eastAsia="宋体" w:hAnsi="宋体" w:cs="宋体"/>
          <w:color w:val="000000"/>
          <w:sz w:val="53"/>
        </w:rPr>
        <w:t>。这里有待吾人书写的是关于物品的一大套想象科学</w:t>
      </w:r>
      <w:r>
        <w:rPr>
          <w:rFonts w:ascii="宋体" w:eastAsia="宋体" w:hAnsi="宋体" w:cs="宋体"/>
          <w:color w:val="000000"/>
          <w:sz w:val="53"/>
        </w:rPr>
        <w:t>(pataphysique),⁷</w:t>
      </w:r>
      <w:r>
        <w:rPr>
          <w:rFonts w:ascii="宋体" w:eastAsia="宋体" w:hAnsi="宋体" w:cs="宋体"/>
          <w:color w:val="000000"/>
          <w:sz w:val="53"/>
        </w:rPr>
        <w:t>或称技术想象解答的科学。</w:t>
      </w:r>
    </w:p>
    <w:p w:rsidR="00DE36E8" w:rsidRDefault="00015DB2">
      <w:pPr>
        <w:wordWrap w:val="0"/>
        <w:spacing w:line="920" w:lineRule="atLeast"/>
        <w:ind w:right="40" w:firstLine="1140"/>
        <w:textAlignment w:val="baseline"/>
        <w:rPr>
          <w:sz w:val="53"/>
        </w:rPr>
      </w:pPr>
      <w:r>
        <w:rPr>
          <w:rFonts w:ascii="宋体" w:eastAsia="宋体" w:hAnsi="宋体" w:cs="宋体"/>
          <w:color w:val="000000"/>
          <w:sz w:val="53"/>
        </w:rPr>
        <w:t>如果，我们质疑周围的所有物品以下的问题：在它们之中，哪些是合于结构的，哪些是不合结构要求的？在它们之中，何者为技术品，何者只是配件、无用的新奇发明、纯</w:t>
      </w:r>
      <w:r>
        <w:rPr>
          <w:rFonts w:ascii="宋体" w:eastAsia="宋体" w:hAnsi="宋体" w:cs="宋体"/>
          <w:color w:val="000000"/>
          <w:sz w:val="53"/>
        </w:rPr>
        <w:t>形式的指标</w:t>
      </w:r>
      <w:r>
        <w:rPr>
          <w:rFonts w:ascii="宋体" w:eastAsia="宋体" w:hAnsi="宋体" w:cs="宋体"/>
          <w:color w:val="000000"/>
          <w:sz w:val="53"/>
        </w:rPr>
        <w:t>?[</w:t>
      </w:r>
      <w:r>
        <w:rPr>
          <w:rFonts w:ascii="宋体" w:eastAsia="宋体" w:hAnsi="宋体" w:cs="宋体"/>
          <w:color w:val="000000"/>
          <w:sz w:val="53"/>
        </w:rPr>
        <w:t>问了这样的问题</w:t>
      </w:r>
      <w:r>
        <w:rPr>
          <w:rFonts w:ascii="宋体" w:eastAsia="宋体" w:hAnsi="宋体" w:cs="宋体"/>
          <w:color w:val="000000"/>
          <w:sz w:val="53"/>
        </w:rPr>
        <w:t>]</w:t>
      </w:r>
      <w:r>
        <w:rPr>
          <w:rFonts w:ascii="宋体" w:eastAsia="宋体" w:hAnsi="宋体" w:cs="宋体"/>
          <w:color w:val="000000"/>
          <w:sz w:val="53"/>
        </w:rPr>
        <w:t>，我们便会发现，在我们所生活的</w:t>
      </w:r>
      <w:r>
        <w:rPr>
          <w:rFonts w:ascii="宋体" w:eastAsia="宋体" w:hAnsi="宋体" w:cs="宋体"/>
          <w:color w:val="000000"/>
          <w:sz w:val="53"/>
        </w:rPr>
        <w:t>“</w:t>
      </w:r>
      <w:r>
        <w:rPr>
          <w:rFonts w:ascii="宋体" w:eastAsia="宋体" w:hAnsi="宋体" w:cs="宋体"/>
          <w:color w:val="000000"/>
          <w:sz w:val="53"/>
        </w:rPr>
        <w:t>新技术</w:t>
      </w:r>
      <w:r>
        <w:rPr>
          <w:rFonts w:ascii="宋体" w:eastAsia="宋体" w:hAnsi="宋体" w:cs="宋体"/>
          <w:color w:val="000000"/>
          <w:sz w:val="53"/>
        </w:rPr>
        <w:t>”(néo-technique)</w:t>
      </w:r>
      <w:r>
        <w:rPr>
          <w:rFonts w:ascii="宋体" w:eastAsia="宋体" w:hAnsi="宋体" w:cs="宋体"/>
          <w:color w:val="000000"/>
          <w:sz w:val="53"/>
        </w:rPr>
        <w:t>环境之中，充满了修辞和寓意的</w:t>
      </w:r>
      <w:r>
        <w:rPr>
          <w:rFonts w:ascii="宋体" w:eastAsia="宋体" w:hAnsi="宋体" w:cs="宋体"/>
          <w:color w:val="000000"/>
          <w:sz w:val="53"/>
        </w:rPr>
        <w:t>(allégorique)</w:t>
      </w:r>
      <w:r>
        <w:rPr>
          <w:rFonts w:ascii="宋体" w:eastAsia="宋体" w:hAnsi="宋体" w:cs="宋体"/>
          <w:color w:val="000000"/>
          <w:sz w:val="53"/>
        </w:rPr>
        <w:t>氛围。另外，肇启现代的，正是这种巴洛克风格，这正表现于它对寓意的偏爱，它由形式的冗赘反复和材质的伪装所构成的论述新个人主义，和它自比造物者的形式主义之中，如此巴洛克已先在艺术层面上总结了技术时代的全部主题和神话，而这也包括细节和运动在形式上的极端表现。</w:t>
      </w:r>
    </w:p>
    <w:p w:rsidR="00DE36E8" w:rsidRDefault="00015DB2">
      <w:pPr>
        <w:wordWrap w:val="0"/>
        <w:spacing w:line="920" w:lineRule="atLeast"/>
        <w:ind w:left="1140"/>
        <w:textAlignment w:val="baseline"/>
        <w:rPr>
          <w:sz w:val="53"/>
        </w:rPr>
      </w:pPr>
      <w:r>
        <w:rPr>
          <w:rFonts w:ascii="宋体" w:eastAsia="宋体" w:hAnsi="宋体" w:cs="宋体"/>
          <w:color w:val="000000"/>
          <w:sz w:val="53"/>
        </w:rPr>
        <w:t>在这个层次上，物品的技术平衡遭到了破坏：功能迷信</w:t>
      </w:r>
      <w:r>
        <w:rPr>
          <w:rFonts w:ascii="宋体" w:eastAsia="宋体" w:hAnsi="宋体" w:cs="宋体"/>
          <w:color w:val="000000"/>
          <w:sz w:val="53"/>
        </w:rPr>
        <w:t>(</w:t>
      </w:r>
      <w:r>
        <w:rPr>
          <w:rFonts w:ascii="宋体" w:eastAsia="宋体" w:hAnsi="宋体" w:cs="宋体"/>
          <w:color w:val="000000"/>
          <w:sz w:val="53"/>
        </w:rPr>
        <w:t>无</w:t>
      </w:r>
    </w:p>
    <w:p w:rsidR="00DE36E8" w:rsidRDefault="00DE36E8">
      <w:pPr>
        <w:wordWrap w:val="0"/>
        <w:spacing w:line="400" w:lineRule="exact"/>
        <w:textAlignment w:val="baseline"/>
        <w:rPr>
          <w:sz w:val="31"/>
        </w:rPr>
      </w:pPr>
    </w:p>
    <w:p w:rsidR="00DE36E8" w:rsidRDefault="00015DB2">
      <w:pPr>
        <w:wordWrap w:val="0"/>
        <w:spacing w:line="460" w:lineRule="atLeast"/>
        <w:ind w:right="960"/>
        <w:jc w:val="right"/>
        <w:textAlignment w:val="baseline"/>
        <w:rPr>
          <w:sz w:val="31"/>
        </w:rPr>
      </w:pPr>
      <w:r>
        <w:rPr>
          <w:rFonts w:ascii="宋体" w:eastAsia="宋体" w:hAnsi="宋体" w:cs="宋体"/>
          <w:color w:val="000000"/>
          <w:sz w:val="31"/>
        </w:rPr>
        <w:t>·133·</w:t>
      </w:r>
    </w:p>
    <w:p w:rsidR="00DE36E8" w:rsidRDefault="00DE36E8"/>
    <w:p w:rsidR="00DE36E8" w:rsidRDefault="00DE36E8">
      <w:pPr>
        <w:sectPr w:rsidR="00DE36E8">
          <w:headerReference w:type="default" r:id="rId326"/>
          <w:footerReference w:type="default" r:id="rId327"/>
          <w:pgSz w:w="22000" w:h="31680"/>
          <w:pgMar w:top="2700" w:right="3020" w:bottom="2700" w:left="3020" w:header="2400" w:footer="2400" w:gutter="0"/>
          <w:cols w:space="720"/>
        </w:sectPr>
      </w:pPr>
    </w:p>
    <w:p w:rsidR="00DE36E8" w:rsidRDefault="00015DB2">
      <w:pPr>
        <w:wordWrap w:val="0"/>
        <w:spacing w:line="920" w:lineRule="atLeast"/>
        <w:textAlignment w:val="baseline"/>
        <w:rPr>
          <w:sz w:val="55"/>
        </w:rPr>
      </w:pPr>
      <w:r>
        <w:rPr>
          <w:rFonts w:ascii="宋体" w:eastAsia="宋体" w:hAnsi="宋体" w:cs="宋体"/>
          <w:color w:val="000000"/>
          <w:sz w:val="55"/>
        </w:rPr>
        <w:lastRenderedPageBreak/>
        <w:t>论任何操作，皆要有一物品相应：如果它不存在，我们一定要发明它</w:t>
      </w:r>
      <w:r>
        <w:rPr>
          <w:rFonts w:ascii="宋体" w:eastAsia="宋体" w:hAnsi="宋体" w:cs="宋体"/>
          <w:color w:val="000000"/>
          <w:sz w:val="55"/>
        </w:rPr>
        <w:t>)</w:t>
      </w:r>
      <w:r>
        <w:rPr>
          <w:rFonts w:ascii="宋体" w:eastAsia="宋体" w:hAnsi="宋体" w:cs="宋体"/>
          <w:color w:val="000000"/>
          <w:sz w:val="55"/>
        </w:rPr>
        <w:t>和功能必要性主宰之处，却发展了过多的枝节性功能。这里的最佳佐例，便是勒平发明赛</w:t>
      </w:r>
      <w:r>
        <w:rPr>
          <w:rFonts w:ascii="宋体" w:eastAsia="宋体" w:hAnsi="宋体" w:cs="宋体"/>
          <w:color w:val="000000"/>
          <w:sz w:val="55"/>
        </w:rPr>
        <w:t>(concours Lépine)⁸</w:t>
      </w:r>
      <w:r>
        <w:rPr>
          <w:rFonts w:ascii="宋体" w:eastAsia="宋体" w:hAnsi="宋体" w:cs="宋体"/>
          <w:color w:val="000000"/>
          <w:sz w:val="55"/>
        </w:rPr>
        <w:t>中的拼凑手法</w:t>
      </w:r>
      <w:r>
        <w:rPr>
          <w:rFonts w:ascii="宋体" w:eastAsia="宋体" w:hAnsi="宋体" w:cs="宋体"/>
          <w:color w:val="000000"/>
          <w:sz w:val="55"/>
        </w:rPr>
        <w:t>(bricole)</w:t>
      </w:r>
      <w:r>
        <w:rPr>
          <w:rFonts w:ascii="宋体" w:eastAsia="宋体" w:hAnsi="宋体" w:cs="宋体"/>
          <w:color w:val="000000"/>
          <w:sz w:val="55"/>
        </w:rPr>
        <w:t>，它从没什么真正的发明，只是将典型化的技术简单地组合起来，便能诞生功能非常地特别，但实际上毫无用途的物品。它们所指向的功能过度地精确，所以只能是一个借口：事实上，这些物品的功能是主观的，也就是说，它们是去满足一些强迫性顽念。与此相反的进路，所谓的</w:t>
      </w:r>
      <w:r>
        <w:rPr>
          <w:rFonts w:ascii="宋体" w:eastAsia="宋体" w:hAnsi="宋体" w:cs="宋体"/>
          <w:color w:val="000000"/>
          <w:sz w:val="55"/>
        </w:rPr>
        <w:t>“</w:t>
      </w:r>
      <w:r>
        <w:rPr>
          <w:rFonts w:ascii="宋体" w:eastAsia="宋体" w:hAnsi="宋体" w:cs="宋体"/>
          <w:color w:val="000000"/>
          <w:sz w:val="55"/>
        </w:rPr>
        <w:t>美学</w:t>
      </w:r>
      <w:r>
        <w:rPr>
          <w:rFonts w:ascii="宋体" w:eastAsia="宋体" w:hAnsi="宋体" w:cs="宋体"/>
          <w:color w:val="000000"/>
          <w:sz w:val="55"/>
        </w:rPr>
        <w:t>”</w:t>
      </w:r>
      <w:r>
        <w:rPr>
          <w:rFonts w:ascii="宋体" w:eastAsia="宋体" w:hAnsi="宋体" w:cs="宋体"/>
          <w:color w:val="000000"/>
          <w:sz w:val="55"/>
        </w:rPr>
        <w:t>派，忽略了功能</w:t>
      </w:r>
      <w:r>
        <w:rPr>
          <w:rFonts w:ascii="宋体" w:eastAsia="宋体" w:hAnsi="宋体" w:cs="宋体"/>
          <w:color w:val="000000"/>
          <w:sz w:val="55"/>
        </w:rPr>
        <w:t>，以便颂扬机械纯粹的美感，其实也只是换汤不换药。原因在于，对一位勒平发明赛的与赛者而言，以太阳能来剥蛋壳，或是类似的无意义成就，其实只是强迫性的操弄和观想的合法借口罢了。就像所有的强迫性顽念，这样的癖好也可以具有一丝诗意，比如我们可以在毕卡比亚</w:t>
      </w:r>
      <w:r>
        <w:rPr>
          <w:rFonts w:ascii="宋体" w:eastAsia="宋体" w:hAnsi="宋体" w:cs="宋体"/>
          <w:color w:val="000000"/>
          <w:sz w:val="55"/>
        </w:rPr>
        <w:t>(Picabia)⁹</w:t>
      </w:r>
      <w:r>
        <w:rPr>
          <w:rFonts w:ascii="宋体" w:eastAsia="宋体" w:hAnsi="宋体" w:cs="宋体"/>
          <w:color w:val="000000"/>
          <w:sz w:val="55"/>
        </w:rPr>
        <w:t>所绘的机器</w:t>
      </w:r>
      <w:r>
        <w:rPr>
          <w:rFonts w:ascii="宋体" w:eastAsia="宋体" w:hAnsi="宋体" w:cs="宋体"/>
          <w:color w:val="000000"/>
          <w:sz w:val="55"/>
        </w:rPr>
        <w:t>,</w:t>
      </w:r>
      <w:r>
        <w:rPr>
          <w:rFonts w:ascii="宋体" w:eastAsia="宋体" w:hAnsi="宋体" w:cs="宋体"/>
          <w:color w:val="000000"/>
          <w:sz w:val="55"/>
        </w:rPr>
        <w:t>和廷格理</w:t>
      </w:r>
      <w:r>
        <w:rPr>
          <w:rFonts w:ascii="宋体" w:eastAsia="宋体" w:hAnsi="宋体" w:cs="宋体"/>
          <w:color w:val="000000"/>
          <w:sz w:val="55"/>
        </w:rPr>
        <w:t>(Tingue-ly)¹⁰</w:t>
      </w:r>
      <w:r>
        <w:rPr>
          <w:rFonts w:ascii="宋体" w:eastAsia="宋体" w:hAnsi="宋体" w:cs="宋体"/>
          <w:color w:val="000000"/>
          <w:sz w:val="55"/>
        </w:rPr>
        <w:t>制作的机械装置中，多少感觉到，或者只是一只损坏手表的齿轮组，或是所有我们已遗忘它能作什么用的东西，在它们身上，唯一保留的，便是它们的机械装置令人感动蛊惑力。不能再服务的东西，却能永远为我们服务。</w:t>
      </w:r>
    </w:p>
    <w:p w:rsidR="00DE36E8" w:rsidRDefault="00DE36E8">
      <w:pPr>
        <w:wordWrap w:val="0"/>
        <w:spacing w:line="840" w:lineRule="exact"/>
        <w:textAlignment w:val="baseline"/>
        <w:rPr>
          <w:sz w:val="73"/>
        </w:rPr>
      </w:pPr>
    </w:p>
    <w:p w:rsidR="00DE36E8" w:rsidRDefault="00015DB2">
      <w:pPr>
        <w:wordWrap w:val="0"/>
        <w:spacing w:line="980" w:lineRule="atLeast"/>
        <w:jc w:val="center"/>
        <w:textAlignment w:val="baseline"/>
        <w:rPr>
          <w:sz w:val="73"/>
        </w:rPr>
      </w:pPr>
      <w:r>
        <w:rPr>
          <w:rFonts w:ascii="仿宋" w:eastAsia="仿宋" w:hAnsi="仿宋" w:cs="仿宋"/>
          <w:b/>
          <w:color w:val="000000"/>
          <w:sz w:val="73"/>
        </w:rPr>
        <w:t>伪功能性：玩意儿</w:t>
      </w:r>
    </w:p>
    <w:p w:rsidR="00DE36E8" w:rsidRDefault="00DE36E8">
      <w:pPr>
        <w:wordWrap w:val="0"/>
        <w:spacing w:line="840" w:lineRule="exact"/>
        <w:jc w:val="center"/>
        <w:textAlignment w:val="baseline"/>
        <w:rPr>
          <w:sz w:val="73"/>
        </w:rPr>
      </w:pPr>
    </w:p>
    <w:p w:rsidR="00DE36E8" w:rsidRDefault="00015DB2">
      <w:pPr>
        <w:wordWrap w:val="0"/>
        <w:spacing w:line="920" w:lineRule="atLeast"/>
        <w:ind w:firstLine="1180"/>
        <w:textAlignment w:val="baseline"/>
        <w:rPr>
          <w:sz w:val="55"/>
        </w:rPr>
      </w:pPr>
      <w:r>
        <w:rPr>
          <w:rFonts w:ascii="宋体" w:eastAsia="宋体" w:hAnsi="宋体" w:cs="宋体"/>
          <w:color w:val="000000"/>
          <w:sz w:val="55"/>
        </w:rPr>
        <w:t>有一个概念可以总结此一空洞的功能主义：玩意儿</w:t>
      </w:r>
      <w:r>
        <w:rPr>
          <w:rFonts w:ascii="宋体" w:eastAsia="宋体" w:hAnsi="宋体" w:cs="宋体"/>
          <w:color w:val="000000"/>
          <w:sz w:val="55"/>
        </w:rPr>
        <w:t>(machin)</w:t>
      </w:r>
      <w:r>
        <w:rPr>
          <w:rFonts w:ascii="宋体" w:eastAsia="宋体" w:hAnsi="宋体" w:cs="宋体"/>
          <w:color w:val="000000"/>
          <w:sz w:val="55"/>
        </w:rPr>
        <w:t>。</w:t>
      </w:r>
      <w:r>
        <w:rPr>
          <w:rFonts w:ascii="宋体" w:eastAsia="宋体" w:hAnsi="宋体" w:cs="宋体"/>
          <w:color w:val="000000"/>
          <w:sz w:val="55"/>
        </w:rPr>
        <w:t>11</w:t>
      </w:r>
      <w:r>
        <w:rPr>
          <w:rFonts w:ascii="宋体" w:eastAsia="宋体" w:hAnsi="宋体" w:cs="宋体"/>
          <w:color w:val="000000"/>
          <w:sz w:val="55"/>
        </w:rPr>
        <w:t>所有的</w:t>
      </w:r>
      <w:r>
        <w:rPr>
          <w:rFonts w:ascii="宋体" w:eastAsia="宋体" w:hAnsi="宋体" w:cs="宋体"/>
          <w:color w:val="000000"/>
          <w:sz w:val="55"/>
        </w:rPr>
        <w:t>“</w:t>
      </w:r>
      <w:r>
        <w:rPr>
          <w:rFonts w:ascii="宋体" w:eastAsia="宋体" w:hAnsi="宋体" w:cs="宋体"/>
          <w:color w:val="000000"/>
          <w:sz w:val="55"/>
        </w:rPr>
        <w:t>玩意儿</w:t>
      </w:r>
      <w:r>
        <w:rPr>
          <w:rFonts w:ascii="宋体" w:eastAsia="宋体" w:hAnsi="宋体" w:cs="宋体"/>
          <w:color w:val="000000"/>
          <w:sz w:val="55"/>
        </w:rPr>
        <w:t>”</w:t>
      </w:r>
      <w:r>
        <w:rPr>
          <w:rFonts w:ascii="宋体" w:eastAsia="宋体" w:hAnsi="宋体" w:cs="宋体"/>
          <w:color w:val="000000"/>
          <w:sz w:val="55"/>
        </w:rPr>
        <w:t>都有一定的操作能力。如果说一个机器是以名字来说明其功能之特性，那么</w:t>
      </w:r>
      <w:r>
        <w:rPr>
          <w:rFonts w:ascii="宋体" w:eastAsia="宋体" w:hAnsi="宋体" w:cs="宋体"/>
          <w:color w:val="000000"/>
          <w:sz w:val="55"/>
        </w:rPr>
        <w:t>“</w:t>
      </w:r>
      <w:r>
        <w:rPr>
          <w:rFonts w:ascii="宋体" w:eastAsia="宋体" w:hAnsi="宋体" w:cs="宋体"/>
          <w:color w:val="000000"/>
          <w:sz w:val="55"/>
        </w:rPr>
        <w:t>玩意儿</w:t>
      </w:r>
      <w:r>
        <w:rPr>
          <w:rFonts w:ascii="宋体" w:eastAsia="宋体" w:hAnsi="宋体" w:cs="宋体"/>
          <w:color w:val="000000"/>
          <w:sz w:val="55"/>
        </w:rPr>
        <w:t>”</w:t>
      </w:r>
      <w:r>
        <w:rPr>
          <w:rFonts w:ascii="宋体" w:eastAsia="宋体" w:hAnsi="宋体" w:cs="宋体"/>
          <w:color w:val="000000"/>
          <w:sz w:val="55"/>
        </w:rPr>
        <w:t>在这个功能的选项结构中，则是一个不定项，而且带有一丝贬意，属于</w:t>
      </w:r>
      <w:r>
        <w:rPr>
          <w:rFonts w:ascii="宋体" w:eastAsia="宋体" w:hAnsi="宋体" w:cs="宋体"/>
          <w:color w:val="000000"/>
          <w:sz w:val="55"/>
        </w:rPr>
        <w:t>“</w:t>
      </w:r>
      <w:r>
        <w:rPr>
          <w:rFonts w:ascii="宋体" w:eastAsia="宋体" w:hAnsi="宋体" w:cs="宋体"/>
          <w:color w:val="000000"/>
          <w:sz w:val="55"/>
        </w:rPr>
        <w:t>无名之物</w:t>
      </w:r>
      <w:r>
        <w:rPr>
          <w:rFonts w:ascii="宋体" w:eastAsia="宋体" w:hAnsi="宋体" w:cs="宋体"/>
          <w:color w:val="000000"/>
          <w:sz w:val="55"/>
        </w:rPr>
        <w:t>”</w:t>
      </w:r>
      <w:r>
        <w:rPr>
          <w:rFonts w:ascii="宋体" w:eastAsia="宋体" w:hAnsi="宋体" w:cs="宋体"/>
          <w:color w:val="000000"/>
          <w:sz w:val="55"/>
        </w:rPr>
        <w:t>，或我不知道如何命名的事物</w:t>
      </w:r>
      <w:r>
        <w:rPr>
          <w:rFonts w:ascii="宋体" w:eastAsia="宋体" w:hAnsi="宋体" w:cs="宋体"/>
          <w:color w:val="000000"/>
          <w:sz w:val="55"/>
        </w:rPr>
        <w:t>(</w:t>
      </w:r>
      <w:r>
        <w:rPr>
          <w:rFonts w:ascii="宋体" w:eastAsia="宋体" w:hAnsi="宋体" w:cs="宋体"/>
          <w:color w:val="000000"/>
          <w:sz w:val="55"/>
        </w:rPr>
        <w:t>这是一个我们不知究竟有何作用之物不道德的地方</w:t>
      </w:r>
      <w:r>
        <w:rPr>
          <w:rFonts w:ascii="宋体" w:eastAsia="宋体" w:hAnsi="宋体" w:cs="宋体"/>
          <w:color w:val="000000"/>
          <w:sz w:val="55"/>
        </w:rPr>
        <w:t>)</w:t>
      </w:r>
      <w:r>
        <w:rPr>
          <w:rFonts w:ascii="宋体" w:eastAsia="宋体" w:hAnsi="宋体" w:cs="宋体"/>
          <w:color w:val="000000"/>
          <w:sz w:val="55"/>
        </w:rPr>
        <w:t>。虽然如此，它仍可作用。作为一个漂浮的括弧、一个和它的功能相分离的物品、一个</w:t>
      </w:r>
      <w:r>
        <w:rPr>
          <w:rFonts w:ascii="宋体" w:eastAsia="宋体" w:hAnsi="宋体" w:cs="宋体"/>
          <w:color w:val="000000"/>
          <w:sz w:val="55"/>
        </w:rPr>
        <w:t>“</w:t>
      </w:r>
      <w:r>
        <w:rPr>
          <w:rFonts w:ascii="宋体" w:eastAsia="宋体" w:hAnsi="宋体" w:cs="宋体"/>
          <w:color w:val="000000"/>
          <w:sz w:val="55"/>
        </w:rPr>
        <w:t>玩意儿</w:t>
      </w:r>
      <w:r>
        <w:rPr>
          <w:rFonts w:ascii="宋体" w:eastAsia="宋体" w:hAnsi="宋体" w:cs="宋体"/>
          <w:color w:val="000000"/>
          <w:sz w:val="55"/>
        </w:rPr>
        <w:t>”</w:t>
      </w:r>
      <w:r>
        <w:rPr>
          <w:rFonts w:ascii="宋体" w:eastAsia="宋体" w:hAnsi="宋体" w:cs="宋体"/>
          <w:color w:val="000000"/>
          <w:sz w:val="55"/>
        </w:rPr>
        <w:t>，或</w:t>
      </w:r>
    </w:p>
    <w:p w:rsidR="00DE36E8" w:rsidRDefault="00015DB2">
      <w:pPr>
        <w:wordWrap w:val="0"/>
        <w:spacing w:before="300" w:line="540" w:lineRule="atLeast"/>
        <w:ind w:left="1180"/>
        <w:textAlignment w:val="baseline"/>
        <w:rPr>
          <w:sz w:val="40"/>
        </w:rPr>
      </w:pPr>
      <w:r>
        <w:rPr>
          <w:rFonts w:ascii="楷体" w:eastAsia="楷体" w:hAnsi="楷体" w:cs="楷体"/>
          <w:color w:val="000000"/>
          <w:sz w:val="40"/>
        </w:rPr>
        <w:t>134</w:t>
      </w:r>
    </w:p>
    <w:p w:rsidR="00DE36E8" w:rsidRDefault="00DE36E8"/>
    <w:p w:rsidR="00DE36E8" w:rsidRDefault="00DE36E8">
      <w:pPr>
        <w:sectPr w:rsidR="00DE36E8">
          <w:headerReference w:type="default" r:id="rId328"/>
          <w:footerReference w:type="default" r:id="rId329"/>
          <w:pgSz w:w="22000" w:h="31680"/>
          <w:pgMar w:top="2700" w:right="3020" w:bottom="2700" w:left="3020" w:header="2400" w:footer="2400" w:gutter="0"/>
          <w:cols w:space="720"/>
        </w:sectPr>
      </w:pPr>
    </w:p>
    <w:p w:rsidR="00DE36E8" w:rsidRDefault="00015DB2">
      <w:pPr>
        <w:wordWrap w:val="0"/>
        <w:spacing w:line="920" w:lineRule="atLeast"/>
        <w:ind w:left="20" w:hanging="20"/>
        <w:textAlignment w:val="baseline"/>
        <w:rPr>
          <w:sz w:val="55"/>
        </w:rPr>
      </w:pPr>
      <w:r>
        <w:rPr>
          <w:rFonts w:ascii="宋体" w:eastAsia="宋体" w:hAnsi="宋体" w:cs="宋体"/>
          <w:color w:val="000000"/>
          <w:sz w:val="55"/>
        </w:rPr>
        <w:lastRenderedPageBreak/>
        <w:t>一个</w:t>
      </w:r>
      <w:r>
        <w:rPr>
          <w:rFonts w:ascii="宋体" w:eastAsia="宋体" w:hAnsi="宋体" w:cs="宋体"/>
          <w:color w:val="000000"/>
          <w:sz w:val="55"/>
        </w:rPr>
        <w:t>“</w:t>
      </w:r>
      <w:r>
        <w:rPr>
          <w:rFonts w:ascii="宋体" w:eastAsia="宋体" w:hAnsi="宋体" w:cs="宋体"/>
          <w:color w:val="000000"/>
          <w:sz w:val="55"/>
        </w:rPr>
        <w:t>东西</w:t>
      </w:r>
      <w:r>
        <w:rPr>
          <w:rFonts w:ascii="宋体" w:eastAsia="宋体" w:hAnsi="宋体" w:cs="宋体"/>
          <w:color w:val="000000"/>
          <w:sz w:val="55"/>
        </w:rPr>
        <w:t>”(truc)</w:t>
      </w:r>
      <w:r>
        <w:rPr>
          <w:rFonts w:ascii="宋体" w:eastAsia="宋体" w:hAnsi="宋体" w:cs="宋体"/>
          <w:color w:val="000000"/>
          <w:sz w:val="55"/>
        </w:rPr>
        <w:t>，它隐藏的意涵，是一种模糊的、没有限定的功能性，它毋宁是一个想象的功能性在意识中的形象吧。</w:t>
      </w:r>
    </w:p>
    <w:p w:rsidR="00DE36E8" w:rsidRDefault="00015DB2">
      <w:pPr>
        <w:wordWrap w:val="0"/>
        <w:spacing w:line="920" w:lineRule="atLeast"/>
        <w:ind w:firstLine="1140"/>
        <w:textAlignment w:val="baseline"/>
        <w:rPr>
          <w:sz w:val="55"/>
        </w:rPr>
      </w:pPr>
      <w:r>
        <w:rPr>
          <w:rFonts w:ascii="宋体" w:eastAsia="宋体" w:hAnsi="宋体" w:cs="宋体"/>
          <w:color w:val="000000"/>
          <w:sz w:val="55"/>
        </w:rPr>
        <w:t>不可能在有强迫意念性格的多重功能领域中理出秩序：马塞尔</w:t>
      </w:r>
      <w:r>
        <w:rPr>
          <w:rFonts w:ascii="宋体" w:eastAsia="宋体" w:hAnsi="宋体" w:cs="宋体"/>
          <w:color w:val="000000"/>
          <w:sz w:val="55"/>
        </w:rPr>
        <w:t>·</w:t>
      </w:r>
      <w:r>
        <w:rPr>
          <w:rFonts w:ascii="宋体" w:eastAsia="宋体" w:hAnsi="宋体" w:cs="宋体"/>
          <w:color w:val="000000"/>
          <w:sz w:val="55"/>
        </w:rPr>
        <w:t>艾美</w:t>
      </w:r>
      <w:r>
        <w:rPr>
          <w:rFonts w:ascii="宋体" w:eastAsia="宋体" w:hAnsi="宋体" w:cs="宋体"/>
          <w:color w:val="000000"/>
          <w:sz w:val="55"/>
        </w:rPr>
        <w:t>(Marcel</w:t>
      </w:r>
      <w:r>
        <w:rPr>
          <w:rFonts w:ascii="宋体" w:eastAsia="宋体" w:hAnsi="宋体" w:cs="宋体"/>
          <w:b/>
          <w:color w:val="000000"/>
          <w:sz w:val="55"/>
        </w:rPr>
        <w:t xml:space="preserve"> </w:t>
      </w:r>
      <w:r>
        <w:rPr>
          <w:rFonts w:ascii="宋体" w:eastAsia="宋体" w:hAnsi="宋体" w:cs="宋体"/>
          <w:color w:val="000000"/>
          <w:sz w:val="55"/>
        </w:rPr>
        <w:t>Aymé)</w:t>
      </w:r>
      <w:r>
        <w:rPr>
          <w:rFonts w:ascii="宋体" w:eastAsia="宋体" w:hAnsi="宋体" w:cs="宋体"/>
          <w:color w:val="000000"/>
          <w:sz w:val="55"/>
        </w:rPr>
        <w:t>的</w:t>
      </w:r>
      <w:r>
        <w:rPr>
          <w:rFonts w:ascii="宋体" w:eastAsia="宋体" w:hAnsi="宋体" w:cs="宋体"/>
          <w:b/>
          <w:color w:val="000000"/>
          <w:sz w:val="55"/>
        </w:rPr>
        <w:t xml:space="preserve"> </w:t>
      </w:r>
      <w:r>
        <w:rPr>
          <w:rFonts w:ascii="宋体" w:eastAsia="宋体" w:hAnsi="宋体" w:cs="宋体"/>
          <w:color w:val="000000"/>
          <w:sz w:val="55"/>
        </w:rPr>
        <w:t>Vistemboir</w:t>
      </w:r>
      <w:r>
        <w:rPr>
          <w:rFonts w:ascii="宋体" w:eastAsia="宋体" w:hAnsi="宋体" w:cs="宋体"/>
          <w:color w:val="000000"/>
          <w:sz w:val="55"/>
        </w:rPr>
        <w:t>，没有人知道它是什么东西，只知道到它一定有个用途，至于卢森堡电台的</w:t>
      </w:r>
      <w:r>
        <w:rPr>
          <w:rFonts w:ascii="宋体" w:eastAsia="宋体" w:hAnsi="宋体" w:cs="宋体"/>
          <w:color w:val="000000"/>
          <w:sz w:val="55"/>
        </w:rPr>
        <w:t>“</w:t>
      </w:r>
      <w:r>
        <w:rPr>
          <w:rFonts w:ascii="宋体" w:eastAsia="宋体" w:hAnsi="宋体" w:cs="宋体"/>
          <w:color w:val="000000"/>
          <w:sz w:val="55"/>
        </w:rPr>
        <w:t>猜东西</w:t>
      </w:r>
      <w:r>
        <w:rPr>
          <w:rFonts w:ascii="宋体" w:eastAsia="宋体" w:hAnsi="宋体" w:cs="宋体"/>
          <w:color w:val="000000"/>
          <w:sz w:val="55"/>
        </w:rPr>
        <w:t>”</w:t>
      </w:r>
      <w:r>
        <w:rPr>
          <w:rFonts w:ascii="宋体" w:eastAsia="宋体" w:hAnsi="宋体" w:cs="宋体"/>
          <w:color w:val="000000"/>
          <w:sz w:val="55"/>
        </w:rPr>
        <w:t>游戏，使得上千名听众动脑筋去找某一个细微物品的名字</w:t>
      </w:r>
      <w:r>
        <w:rPr>
          <w:rFonts w:ascii="宋体" w:eastAsia="宋体" w:hAnsi="宋体" w:cs="宋体"/>
          <w:color w:val="000000"/>
          <w:sz w:val="55"/>
        </w:rPr>
        <w:t>(</w:t>
      </w:r>
      <w:r>
        <w:rPr>
          <w:rFonts w:ascii="宋体" w:eastAsia="宋体" w:hAnsi="宋体" w:cs="宋体"/>
          <w:color w:val="000000"/>
          <w:sz w:val="55"/>
        </w:rPr>
        <w:t>伸缩喇叭管底某个特殊防锈合金制的薄片，拥有某一特别的功能，等等</w:t>
      </w:r>
      <w:r>
        <w:rPr>
          <w:rFonts w:ascii="宋体" w:eastAsia="宋体" w:hAnsi="宋体" w:cs="宋体"/>
          <w:color w:val="000000"/>
          <w:sz w:val="55"/>
        </w:rPr>
        <w:t>)</w:t>
      </w:r>
      <w:r>
        <w:rPr>
          <w:rFonts w:ascii="宋体" w:eastAsia="宋体" w:hAnsi="宋体" w:cs="宋体"/>
          <w:color w:val="000000"/>
          <w:sz w:val="55"/>
        </w:rPr>
        <w:t>，由星期天的自己动手制作到詹姆士</w:t>
      </w:r>
      <w:r>
        <w:rPr>
          <w:rFonts w:ascii="宋体" w:eastAsia="宋体" w:hAnsi="宋体" w:cs="宋体"/>
          <w:color w:val="000000"/>
          <w:sz w:val="55"/>
        </w:rPr>
        <w:t>·</w:t>
      </w:r>
      <w:r>
        <w:rPr>
          <w:rFonts w:ascii="宋体" w:eastAsia="宋体" w:hAnsi="宋体" w:cs="宋体"/>
          <w:color w:val="000000"/>
          <w:sz w:val="55"/>
        </w:rPr>
        <w:t>庞德的超级新发明，展现在我们眼前的是一整座由有奇迹效果般的配</w:t>
      </w:r>
      <w:r>
        <w:rPr>
          <w:rFonts w:ascii="宋体" w:eastAsia="宋体" w:hAnsi="宋体" w:cs="宋体"/>
          <w:color w:val="000000"/>
          <w:sz w:val="55"/>
        </w:rPr>
        <w:t>件所构成的博物馆，而其结局，则是制造物品和好奇发明的巨大工业，它所制造的日常生活中的</w:t>
      </w:r>
      <w:r>
        <w:rPr>
          <w:rFonts w:ascii="宋体" w:eastAsia="宋体" w:hAnsi="宋体" w:cs="宋体"/>
          <w:color w:val="000000"/>
          <w:sz w:val="55"/>
        </w:rPr>
        <w:t>“</w:t>
      </w:r>
      <w:r>
        <w:rPr>
          <w:rFonts w:ascii="宋体" w:eastAsia="宋体" w:hAnsi="宋体" w:cs="宋体"/>
          <w:color w:val="000000"/>
          <w:sz w:val="55"/>
        </w:rPr>
        <w:t>玩意儿</w:t>
      </w:r>
      <w:r>
        <w:rPr>
          <w:rFonts w:ascii="宋体" w:eastAsia="宋体" w:hAnsi="宋体" w:cs="宋体"/>
          <w:color w:val="000000"/>
          <w:sz w:val="55"/>
        </w:rPr>
        <w:t>”</w:t>
      </w:r>
      <w:r>
        <w:rPr>
          <w:rFonts w:ascii="宋体" w:eastAsia="宋体" w:hAnsi="宋体" w:cs="宋体"/>
          <w:color w:val="000000"/>
          <w:sz w:val="55"/>
        </w:rPr>
        <w:t>，就其狂病般的特殊化程序而言，绝不会败给拼凑修补者古老的巴洛克想象力。因为，面对丝毫不必动手的超音波除污洗碗机、九种焦度的烤面机、调鸡尾酒专用的机械调羹，我们又能说什么呢？在过去只是迷人的古怪和个人的神经质症，在今天的工业系列制造时代，却成为了细节疯狂或兴奋的精神，日常且不断的结构解体。</w:t>
      </w:r>
    </w:p>
    <w:p w:rsidR="00DE36E8" w:rsidRDefault="00015DB2">
      <w:pPr>
        <w:wordWrap w:val="0"/>
        <w:spacing w:line="920" w:lineRule="atLeast"/>
        <w:ind w:firstLine="1140"/>
        <w:textAlignment w:val="baseline"/>
        <w:rPr>
          <w:sz w:val="55"/>
        </w:rPr>
      </w:pPr>
      <w:r>
        <w:rPr>
          <w:rFonts w:ascii="宋体" w:eastAsia="宋体" w:hAnsi="宋体" w:cs="宋体"/>
          <w:color w:val="000000"/>
          <w:sz w:val="55"/>
        </w:rPr>
        <w:t>如果我们想想所有可以被称为</w:t>
      </w:r>
      <w:r>
        <w:rPr>
          <w:rFonts w:ascii="宋体" w:eastAsia="宋体" w:hAnsi="宋体" w:cs="宋体"/>
          <w:color w:val="000000"/>
          <w:sz w:val="55"/>
        </w:rPr>
        <w:t>“</w:t>
      </w:r>
      <w:r>
        <w:rPr>
          <w:rFonts w:ascii="宋体" w:eastAsia="宋体" w:hAnsi="宋体" w:cs="宋体"/>
          <w:color w:val="000000"/>
          <w:sz w:val="55"/>
        </w:rPr>
        <w:t>玩意儿</w:t>
      </w:r>
      <w:r>
        <w:rPr>
          <w:rFonts w:ascii="宋体" w:eastAsia="宋体" w:hAnsi="宋体" w:cs="宋体"/>
          <w:color w:val="000000"/>
          <w:sz w:val="55"/>
        </w:rPr>
        <w:t>”</w:t>
      </w:r>
      <w:r>
        <w:rPr>
          <w:rFonts w:ascii="宋体" w:eastAsia="宋体" w:hAnsi="宋体" w:cs="宋体"/>
          <w:color w:val="000000"/>
          <w:sz w:val="55"/>
        </w:rPr>
        <w:t>的东西，我们将会被属于这个空洞概念的物品数量吓着。我们还可以察觉到，在它们的技术细节的繁衍同</w:t>
      </w:r>
      <w:r>
        <w:rPr>
          <w:rFonts w:ascii="宋体" w:eastAsia="宋体" w:hAnsi="宋体" w:cs="宋体"/>
          <w:color w:val="000000"/>
          <w:sz w:val="55"/>
        </w:rPr>
        <w:t>时，伴随着我们在构造概念上的重大衰弱，而且我们的语言，和我们仿佛很自然地使用的物品的结构和功能组合相比，显得十分落后。在我们的文明中，有越来越多的物品，但去指称它们的词语却越来越少。如果说，</w:t>
      </w:r>
      <w:r>
        <w:rPr>
          <w:rFonts w:ascii="宋体" w:eastAsia="宋体" w:hAnsi="宋体" w:cs="宋体"/>
          <w:color w:val="000000"/>
          <w:sz w:val="55"/>
        </w:rPr>
        <w:t>“</w:t>
      </w:r>
      <w:r>
        <w:rPr>
          <w:rFonts w:ascii="宋体" w:eastAsia="宋体" w:hAnsi="宋体" w:cs="宋体"/>
          <w:color w:val="000000"/>
          <w:sz w:val="55"/>
        </w:rPr>
        <w:t>机器</w:t>
      </w:r>
      <w:r>
        <w:rPr>
          <w:rFonts w:ascii="宋体" w:eastAsia="宋体" w:hAnsi="宋体" w:cs="宋体"/>
          <w:color w:val="000000"/>
          <w:sz w:val="55"/>
        </w:rPr>
        <w:t>”(ma-chine)</w:t>
      </w:r>
      <w:r>
        <w:rPr>
          <w:rFonts w:ascii="宋体" w:eastAsia="宋体" w:hAnsi="宋体" w:cs="宋体"/>
          <w:color w:val="000000"/>
          <w:sz w:val="55"/>
        </w:rPr>
        <w:t>已经成为一个有精确指称范围的类词</w:t>
      </w:r>
      <w:r>
        <w:rPr>
          <w:rFonts w:ascii="宋体" w:eastAsia="宋体" w:hAnsi="宋体" w:cs="宋体"/>
          <w:color w:val="000000"/>
          <w:sz w:val="55"/>
        </w:rPr>
        <w:t>(</w:t>
      </w:r>
      <w:r>
        <w:rPr>
          <w:rFonts w:ascii="宋体" w:eastAsia="宋体" w:hAnsi="宋体" w:cs="宋体"/>
          <w:color w:val="000000"/>
          <w:sz w:val="55"/>
        </w:rPr>
        <w:t>它并非总是如此，一直到</w:t>
      </w:r>
      <w:r>
        <w:rPr>
          <w:rFonts w:ascii="宋体" w:eastAsia="宋体" w:hAnsi="宋体" w:cs="宋体"/>
          <w:color w:val="000000"/>
          <w:sz w:val="55"/>
        </w:rPr>
        <w:t>18</w:t>
      </w:r>
      <w:r>
        <w:rPr>
          <w:rFonts w:ascii="宋体" w:eastAsia="宋体" w:hAnsi="宋体" w:cs="宋体"/>
          <w:color w:val="000000"/>
          <w:sz w:val="55"/>
        </w:rPr>
        <w:t>世纪末，它仍有今天</w:t>
      </w:r>
      <w:r>
        <w:rPr>
          <w:rFonts w:ascii="宋体" w:eastAsia="宋体" w:hAnsi="宋体" w:cs="宋体"/>
          <w:color w:val="000000"/>
          <w:sz w:val="55"/>
        </w:rPr>
        <w:t>“</w:t>
      </w:r>
      <w:r>
        <w:rPr>
          <w:rFonts w:ascii="宋体" w:eastAsia="宋体" w:hAnsi="宋体" w:cs="宋体"/>
          <w:color w:val="000000"/>
          <w:sz w:val="55"/>
        </w:rPr>
        <w:t>玩意儿</w:t>
      </w:r>
      <w:r>
        <w:rPr>
          <w:rFonts w:ascii="宋体" w:eastAsia="宋体" w:hAnsi="宋体" w:cs="宋体"/>
          <w:color w:val="000000"/>
          <w:sz w:val="55"/>
        </w:rPr>
        <w:t>”(machin)</w:t>
      </w:r>
      <w:r>
        <w:rPr>
          <w:rFonts w:ascii="宋体" w:eastAsia="宋体" w:hAnsi="宋体" w:cs="宋体"/>
          <w:color w:val="000000"/>
          <w:sz w:val="55"/>
        </w:rPr>
        <w:t>所指的意义</w:t>
      </w:r>
      <w:r>
        <w:rPr>
          <w:rFonts w:ascii="宋体" w:eastAsia="宋体" w:hAnsi="宋体" w:cs="宋体"/>
          <w:color w:val="000000"/>
          <w:sz w:val="55"/>
        </w:rPr>
        <w:t>)</w:t>
      </w:r>
      <w:r>
        <w:rPr>
          <w:rFonts w:ascii="宋体" w:eastAsia="宋体" w:hAnsi="宋体" w:cs="宋体"/>
          <w:color w:val="000000"/>
          <w:sz w:val="55"/>
        </w:rPr>
        <w:t>，因为这个词已进入了社会化工作领域，</w:t>
      </w:r>
      <w:r>
        <w:rPr>
          <w:rFonts w:ascii="宋体" w:eastAsia="宋体" w:hAnsi="宋体" w:cs="宋体"/>
          <w:color w:val="000000"/>
          <w:sz w:val="55"/>
        </w:rPr>
        <w:t>“</w:t>
      </w:r>
      <w:r>
        <w:rPr>
          <w:rFonts w:ascii="宋体" w:eastAsia="宋体" w:hAnsi="宋体" w:cs="宋体"/>
          <w:color w:val="000000"/>
          <w:sz w:val="55"/>
        </w:rPr>
        <w:t>玩意儿</w:t>
      </w:r>
      <w:r>
        <w:rPr>
          <w:rFonts w:ascii="宋体" w:eastAsia="宋体" w:hAnsi="宋体" w:cs="宋体"/>
          <w:color w:val="000000"/>
          <w:sz w:val="55"/>
        </w:rPr>
        <w:t>”</w:t>
      </w:r>
      <w:r>
        <w:rPr>
          <w:rFonts w:ascii="宋体" w:eastAsia="宋体" w:hAnsi="宋体" w:cs="宋体"/>
          <w:color w:val="000000"/>
          <w:sz w:val="55"/>
        </w:rPr>
        <w:t>这个词呢，指的则是所有因为功能过度特定化，而无法回应社会要求的物品，它们因此无法被理性地命名，落入了神话的逻辑中。如果说，</w:t>
      </w:r>
      <w:r>
        <w:rPr>
          <w:rFonts w:ascii="宋体" w:eastAsia="宋体" w:hAnsi="宋体" w:cs="宋体"/>
          <w:color w:val="000000"/>
          <w:sz w:val="55"/>
        </w:rPr>
        <w:t>“</w:t>
      </w:r>
      <w:r>
        <w:rPr>
          <w:rFonts w:ascii="宋体" w:eastAsia="宋体" w:hAnsi="宋体" w:cs="宋体"/>
          <w:color w:val="000000"/>
          <w:sz w:val="55"/>
        </w:rPr>
        <w:t>机</w:t>
      </w:r>
    </w:p>
    <w:p w:rsidR="00DE36E8" w:rsidRDefault="00015DB2">
      <w:pPr>
        <w:wordWrap w:val="0"/>
        <w:spacing w:before="280" w:line="480" w:lineRule="atLeast"/>
        <w:ind w:right="800"/>
        <w:jc w:val="right"/>
        <w:textAlignment w:val="baseline"/>
        <w:rPr>
          <w:sz w:val="36"/>
        </w:rPr>
      </w:pPr>
      <w:r>
        <w:rPr>
          <w:rFonts w:ascii="楷体" w:eastAsia="楷体" w:hAnsi="楷体" w:cs="楷体"/>
          <w:color w:val="000000"/>
          <w:sz w:val="36"/>
        </w:rPr>
        <w:t>·1</w:t>
      </w:r>
      <w:r>
        <w:rPr>
          <w:rFonts w:ascii="楷体" w:eastAsia="楷体" w:hAnsi="楷体" w:cs="楷体"/>
          <w:color w:val="000000"/>
          <w:sz w:val="36"/>
        </w:rPr>
        <w:t>35·</w:t>
      </w:r>
    </w:p>
    <w:p w:rsidR="00DE36E8" w:rsidRDefault="00DE36E8"/>
    <w:p w:rsidR="00DE36E8" w:rsidRDefault="00DE36E8">
      <w:pPr>
        <w:sectPr w:rsidR="00DE36E8">
          <w:headerReference w:type="default" r:id="rId330"/>
          <w:footerReference w:type="default" r:id="rId331"/>
          <w:pgSz w:w="22000" w:h="31680"/>
          <w:pgMar w:top="2700" w:right="3020" w:bottom="2700" w:left="3020" w:header="2400" w:footer="2400" w:gutter="0"/>
          <w:cols w:space="720"/>
        </w:sectPr>
      </w:pPr>
    </w:p>
    <w:p w:rsidR="00DE36E8" w:rsidRDefault="00015DB2">
      <w:pPr>
        <w:wordWrap w:val="0"/>
        <w:spacing w:before="40" w:line="920" w:lineRule="atLeast"/>
        <w:textAlignment w:val="baseline"/>
        <w:rPr>
          <w:sz w:val="53"/>
        </w:rPr>
      </w:pPr>
      <w:r>
        <w:rPr>
          <w:rFonts w:ascii="宋体" w:eastAsia="宋体" w:hAnsi="宋体" w:cs="宋体"/>
          <w:color w:val="000000"/>
          <w:sz w:val="53"/>
        </w:rPr>
        <w:lastRenderedPageBreak/>
        <w:t>器</w:t>
      </w:r>
      <w:r>
        <w:rPr>
          <w:rFonts w:ascii="宋体" w:eastAsia="宋体" w:hAnsi="宋体" w:cs="宋体"/>
          <w:color w:val="000000"/>
          <w:sz w:val="53"/>
        </w:rPr>
        <w:t>”</w:t>
      </w:r>
      <w:r>
        <w:rPr>
          <w:rFonts w:ascii="宋体" w:eastAsia="宋体" w:hAnsi="宋体" w:cs="宋体"/>
          <w:color w:val="000000"/>
          <w:sz w:val="53"/>
        </w:rPr>
        <w:t>是属于功能的</w:t>
      </w:r>
      <w:r>
        <w:rPr>
          <w:rFonts w:ascii="宋体" w:eastAsia="宋体" w:hAnsi="宋体" w:cs="宋体"/>
          <w:color w:val="000000"/>
          <w:sz w:val="53"/>
        </w:rPr>
        <w:t>“</w:t>
      </w:r>
      <w:r>
        <w:rPr>
          <w:rFonts w:ascii="宋体" w:eastAsia="宋体" w:hAnsi="宋体" w:cs="宋体"/>
          <w:color w:val="000000"/>
          <w:sz w:val="53"/>
        </w:rPr>
        <w:t>语言结构</w:t>
      </w:r>
      <w:r>
        <w:rPr>
          <w:rFonts w:ascii="宋体" w:eastAsia="宋体" w:hAnsi="宋体" w:cs="宋体"/>
          <w:color w:val="000000"/>
          <w:sz w:val="53"/>
        </w:rPr>
        <w:t>”(language)</w:t>
      </w:r>
      <w:r>
        <w:rPr>
          <w:rFonts w:ascii="宋体" w:eastAsia="宋体" w:hAnsi="宋体" w:cs="宋体"/>
          <w:color w:val="000000"/>
          <w:sz w:val="53"/>
        </w:rPr>
        <w:t>，那么</w:t>
      </w:r>
      <w:r>
        <w:rPr>
          <w:rFonts w:ascii="宋体" w:eastAsia="宋体" w:hAnsi="宋体" w:cs="宋体"/>
          <w:color w:val="000000"/>
          <w:sz w:val="53"/>
        </w:rPr>
        <w:t>“</w:t>
      </w:r>
      <w:r>
        <w:rPr>
          <w:rFonts w:ascii="宋体" w:eastAsia="宋体" w:hAnsi="宋体" w:cs="宋体"/>
          <w:color w:val="000000"/>
          <w:sz w:val="53"/>
        </w:rPr>
        <w:t>玩意儿</w:t>
      </w:r>
      <w:r>
        <w:rPr>
          <w:rFonts w:ascii="宋体" w:eastAsia="宋体" w:hAnsi="宋体" w:cs="宋体"/>
          <w:color w:val="000000"/>
          <w:sz w:val="53"/>
        </w:rPr>
        <w:t>”</w:t>
      </w:r>
      <w:r>
        <w:rPr>
          <w:rFonts w:ascii="宋体" w:eastAsia="宋体" w:hAnsi="宋体" w:cs="宋体"/>
          <w:color w:val="000000"/>
          <w:sz w:val="53"/>
        </w:rPr>
        <w:t>便是属于的</w:t>
      </w:r>
      <w:r>
        <w:rPr>
          <w:rFonts w:ascii="宋体" w:eastAsia="宋体" w:hAnsi="宋体" w:cs="宋体"/>
          <w:color w:val="000000"/>
          <w:sz w:val="53"/>
        </w:rPr>
        <w:t>“</w:t>
      </w:r>
      <w:r>
        <w:rPr>
          <w:rFonts w:ascii="宋体" w:eastAsia="宋体" w:hAnsi="宋体" w:cs="宋体"/>
          <w:color w:val="000000"/>
          <w:sz w:val="53"/>
        </w:rPr>
        <w:t>言语使用</w:t>
      </w:r>
      <w:r>
        <w:rPr>
          <w:rFonts w:ascii="宋体" w:eastAsia="宋体" w:hAnsi="宋体" w:cs="宋体"/>
          <w:color w:val="000000"/>
          <w:sz w:val="53"/>
        </w:rPr>
        <w:t>”(parole)</w:t>
      </w:r>
      <w:r>
        <w:rPr>
          <w:rFonts w:ascii="宋体" w:eastAsia="宋体" w:hAnsi="宋体" w:cs="宋体"/>
          <w:color w:val="000000"/>
          <w:sz w:val="53"/>
        </w:rPr>
        <w:t>的主观领域。很明显地，在一个未命名事物</w:t>
      </w:r>
      <w:r>
        <w:rPr>
          <w:rFonts w:ascii="宋体" w:eastAsia="宋体" w:hAnsi="宋体" w:cs="宋体"/>
          <w:color w:val="000000"/>
          <w:sz w:val="53"/>
        </w:rPr>
        <w:t>(</w:t>
      </w:r>
      <w:r>
        <w:rPr>
          <w:rFonts w:ascii="宋体" w:eastAsia="宋体" w:hAnsi="宋体" w:cs="宋体"/>
          <w:color w:val="000000"/>
          <w:sz w:val="53"/>
        </w:rPr>
        <w:t>或者即使用新创字，或用句子改写的方式，都有命名上的困难</w:t>
      </w:r>
      <w:r>
        <w:rPr>
          <w:rFonts w:ascii="宋体" w:eastAsia="宋体" w:hAnsi="宋体" w:cs="宋体"/>
          <w:color w:val="000000"/>
          <w:sz w:val="53"/>
        </w:rPr>
        <w:t>)</w:t>
      </w:r>
      <w:r>
        <w:rPr>
          <w:rFonts w:ascii="宋体" w:eastAsia="宋体" w:hAnsi="宋体" w:cs="宋体"/>
          <w:color w:val="000000"/>
          <w:sz w:val="53"/>
        </w:rPr>
        <w:t>不断增衍的文明中，和一个物品的细节皆被知晓和命名的文明相比，前者对神话逻辑的抵抗力要弱得多。我们今天所处的世界</w:t>
      </w:r>
      <w:r>
        <w:rPr>
          <w:rFonts w:ascii="宋体" w:eastAsia="宋体" w:hAnsi="宋体" w:cs="宋体"/>
          <w:color w:val="000000"/>
          <w:sz w:val="53"/>
        </w:rPr>
        <w:t>,</w:t>
      </w:r>
      <w:r>
        <w:rPr>
          <w:rFonts w:ascii="宋体" w:eastAsia="宋体" w:hAnsi="宋体" w:cs="宋体"/>
          <w:color w:val="000000"/>
          <w:sz w:val="53"/>
        </w:rPr>
        <w:t>正如弗利德曼</w:t>
      </w:r>
      <w:r>
        <w:rPr>
          <w:rFonts w:ascii="宋体" w:eastAsia="宋体" w:hAnsi="宋体" w:cs="宋体"/>
          <w:color w:val="000000"/>
          <w:sz w:val="53"/>
        </w:rPr>
        <w:t>(G. Friedmann)¹²</w:t>
      </w:r>
      <w:r>
        <w:rPr>
          <w:rFonts w:ascii="宋体" w:eastAsia="宋体" w:hAnsi="宋体" w:cs="宋体"/>
          <w:color w:val="000000"/>
          <w:sz w:val="53"/>
        </w:rPr>
        <w:t>所说</w:t>
      </w:r>
      <w:r>
        <w:rPr>
          <w:rFonts w:ascii="宋体" w:eastAsia="宋体" w:hAnsi="宋体" w:cs="宋体"/>
          <w:color w:val="000000"/>
          <w:sz w:val="53"/>
        </w:rPr>
        <w:t>,</w:t>
      </w:r>
      <w:r>
        <w:rPr>
          <w:rFonts w:ascii="宋体" w:eastAsia="宋体" w:hAnsi="宋体" w:cs="宋体"/>
          <w:color w:val="000000"/>
          <w:sz w:val="53"/>
        </w:rPr>
        <w:t>是一个</w:t>
      </w:r>
      <w:r>
        <w:rPr>
          <w:rFonts w:ascii="宋体" w:eastAsia="宋体" w:hAnsi="宋体" w:cs="宋体"/>
          <w:color w:val="000000"/>
          <w:sz w:val="53"/>
        </w:rPr>
        <w:t>“</w:t>
      </w:r>
      <w:r>
        <w:rPr>
          <w:rFonts w:ascii="宋体" w:eastAsia="宋体" w:hAnsi="宋体" w:cs="宋体"/>
          <w:color w:val="000000"/>
          <w:sz w:val="53"/>
        </w:rPr>
        <w:t>周日业余驾驶</w:t>
      </w:r>
      <w:r>
        <w:rPr>
          <w:rFonts w:ascii="宋体" w:eastAsia="宋体" w:hAnsi="宋体" w:cs="宋体"/>
          <w:color w:val="000000"/>
          <w:sz w:val="53"/>
        </w:rPr>
        <w:t>”(chauf-feurs du dimanche)¹³</w:t>
      </w:r>
      <w:r>
        <w:rPr>
          <w:rFonts w:ascii="宋体" w:eastAsia="宋体" w:hAnsi="宋体" w:cs="宋体"/>
          <w:color w:val="000000"/>
          <w:sz w:val="53"/>
        </w:rPr>
        <w:t>的世界</w:t>
      </w:r>
      <w:r>
        <w:rPr>
          <w:rFonts w:ascii="宋体" w:eastAsia="宋体" w:hAnsi="宋体" w:cs="宋体"/>
          <w:color w:val="000000"/>
          <w:sz w:val="53"/>
        </w:rPr>
        <w:t>,</w:t>
      </w:r>
      <w:r>
        <w:rPr>
          <w:rFonts w:ascii="宋体" w:eastAsia="宋体" w:hAnsi="宋体" w:cs="宋体"/>
          <w:color w:val="000000"/>
          <w:sz w:val="53"/>
        </w:rPr>
        <w:t>在其中生活的人</w:t>
      </w:r>
      <w:r>
        <w:rPr>
          <w:rFonts w:ascii="宋体" w:eastAsia="宋体" w:hAnsi="宋体" w:cs="宋体"/>
          <w:color w:val="000000"/>
          <w:sz w:val="53"/>
        </w:rPr>
        <w:t>,</w:t>
      </w:r>
      <w:r>
        <w:rPr>
          <w:rFonts w:ascii="宋体" w:eastAsia="宋体" w:hAnsi="宋体" w:cs="宋体"/>
          <w:color w:val="000000"/>
          <w:sz w:val="53"/>
        </w:rPr>
        <w:t>从</w:t>
      </w:r>
      <w:r>
        <w:rPr>
          <w:rFonts w:ascii="宋体" w:eastAsia="宋体" w:hAnsi="宋体" w:cs="宋体"/>
          <w:color w:val="000000"/>
          <w:sz w:val="53"/>
        </w:rPr>
        <w:t>未探头去看看他们的引擎，对他们而言，事物的存在不只有功能上的目的，而其发挥功效的运作本身，即是一个神秘。</w:t>
      </w:r>
    </w:p>
    <w:p w:rsidR="00DE36E8" w:rsidRDefault="00015DB2">
      <w:pPr>
        <w:wordWrap w:val="0"/>
        <w:spacing w:line="920" w:lineRule="atLeast"/>
        <w:ind w:firstLine="1180"/>
        <w:textAlignment w:val="baseline"/>
        <w:rPr>
          <w:sz w:val="53"/>
        </w:rPr>
      </w:pPr>
      <w:r>
        <w:rPr>
          <w:rFonts w:ascii="宋体" w:eastAsia="宋体" w:hAnsi="宋体" w:cs="宋体"/>
          <w:color w:val="000000"/>
          <w:sz w:val="53"/>
        </w:rPr>
        <w:t>如果我们承认，我们的环境，以及与之来的，我们在日常生活中，对世界的看法，大部分都充满了功能的拟象</w:t>
      </w:r>
      <w:r>
        <w:rPr>
          <w:rFonts w:ascii="宋体" w:eastAsia="宋体" w:hAnsi="宋体" w:cs="宋体"/>
          <w:color w:val="000000"/>
          <w:sz w:val="53"/>
        </w:rPr>
        <w:t>(simulacres)</w:t>
      </w:r>
      <w:r>
        <w:rPr>
          <w:rFonts w:ascii="宋体" w:eastAsia="宋体" w:hAnsi="宋体" w:cs="宋体"/>
          <w:color w:val="000000"/>
          <w:sz w:val="53"/>
        </w:rPr>
        <w:t>，那么我们便需自问，是什么样的迷信在延伸及补偿此一概念运用上的衰弱。物品的运作神秘究竟是什么</w:t>
      </w:r>
      <w:r>
        <w:rPr>
          <w:rFonts w:ascii="宋体" w:eastAsia="宋体" w:hAnsi="宋体" w:cs="宋体"/>
          <w:color w:val="000000"/>
          <w:sz w:val="53"/>
        </w:rPr>
        <w:t>?</w:t>
      </w:r>
      <w:r>
        <w:rPr>
          <w:rFonts w:ascii="宋体" w:eastAsia="宋体" w:hAnsi="宋体" w:cs="宋体"/>
          <w:color w:val="000000"/>
          <w:sz w:val="53"/>
        </w:rPr>
        <w:t>它其实是一个模糊但顽固的执念，它要求一个机械世界、一个普遍化的机械装置。机器和玩意儿，两者彼此互不隶属。机器不是一个完满的形式，玩意儿也不是一个堕落的形式。他们所属的种类不同。一个是在真实面上</w:t>
      </w:r>
      <w:r>
        <w:rPr>
          <w:rFonts w:ascii="宋体" w:eastAsia="宋体" w:hAnsi="宋体" w:cs="宋体"/>
          <w:color w:val="000000"/>
          <w:sz w:val="53"/>
        </w:rPr>
        <w:t>有操作性，一个是在形象的层面有操作性。机器表意的方式，是将一组真实的实践结构起来。玩意儿呢，代表的则只是一项纯形式上的操作，但它是对世界进行全面的操作。玩意儿的优点，如说在真实之中微不足道，</w:t>
      </w:r>
      <w:r>
        <w:rPr>
          <w:rFonts w:ascii="宋体" w:eastAsia="宋体" w:hAnsi="宋体" w:cs="宋体"/>
          <w:color w:val="000000"/>
          <w:sz w:val="53"/>
        </w:rPr>
        <w:t>¹⁴</w:t>
      </w:r>
      <w:r>
        <w:rPr>
          <w:rFonts w:ascii="宋体" w:eastAsia="宋体" w:hAnsi="宋体" w:cs="宋体"/>
          <w:color w:val="000000"/>
          <w:sz w:val="53"/>
        </w:rPr>
        <w:t>在形象层面上却是具有普遍性的意义。这个以电力来取出水果内核的悦人玩具，或是吸尘器附加的新道具，专门用来对付衣橱的上方，它们也许并不真正实用，但他们所满足的，却是一项信仰</w:t>
      </w:r>
      <w:r>
        <w:rPr>
          <w:rFonts w:ascii="宋体" w:eastAsia="宋体" w:hAnsi="宋体" w:cs="宋体"/>
          <w:color w:val="000000"/>
          <w:sz w:val="53"/>
        </w:rPr>
        <w:t>——</w:t>
      </w:r>
      <w:r>
        <w:rPr>
          <w:rFonts w:ascii="宋体" w:eastAsia="宋体" w:hAnsi="宋体" w:cs="宋体"/>
          <w:color w:val="000000"/>
          <w:sz w:val="53"/>
        </w:rPr>
        <w:t>对于任何需要，都会有一样机械的操作方式存在</w:t>
      </w:r>
      <w:r>
        <w:rPr>
          <w:rFonts w:ascii="宋体" w:eastAsia="宋体" w:hAnsi="宋体" w:cs="宋体"/>
          <w:color w:val="000000"/>
          <w:sz w:val="53"/>
        </w:rPr>
        <w:t>———</w:t>
      </w:r>
      <w:r>
        <w:rPr>
          <w:rFonts w:ascii="宋体" w:eastAsia="宋体" w:hAnsi="宋体" w:cs="宋体"/>
          <w:color w:val="000000"/>
          <w:sz w:val="53"/>
        </w:rPr>
        <w:t>所有实用上的</w:t>
      </w:r>
      <w:r>
        <w:rPr>
          <w:rFonts w:ascii="宋体" w:eastAsia="宋体" w:hAnsi="宋体" w:cs="宋体"/>
          <w:color w:val="000000"/>
          <w:sz w:val="53"/>
        </w:rPr>
        <w:t>(</w:t>
      </w:r>
      <w:r>
        <w:rPr>
          <w:rFonts w:ascii="宋体" w:eastAsia="宋体" w:hAnsi="宋体" w:cs="宋体"/>
          <w:color w:val="000000"/>
          <w:sz w:val="53"/>
        </w:rPr>
        <w:t>甚至心理层面的</w:t>
      </w:r>
      <w:r>
        <w:rPr>
          <w:rFonts w:ascii="宋体" w:eastAsia="宋体" w:hAnsi="宋体" w:cs="宋体"/>
          <w:color w:val="000000"/>
          <w:sz w:val="53"/>
        </w:rPr>
        <w:t>)</w:t>
      </w:r>
      <w:r>
        <w:rPr>
          <w:rFonts w:ascii="宋体" w:eastAsia="宋体" w:hAnsi="宋体" w:cs="宋体"/>
          <w:color w:val="000000"/>
          <w:sz w:val="53"/>
        </w:rPr>
        <w:t>问题，都可以为一件技术品所预见、警告、解决，而此一物品既是合理又适应</w:t>
      </w:r>
      <w:r>
        <w:rPr>
          <w:rFonts w:ascii="宋体" w:eastAsia="宋体" w:hAnsi="宋体" w:cs="宋体"/>
          <w:color w:val="000000"/>
          <w:sz w:val="53"/>
        </w:rPr>
        <w:t>，绝对地适应</w:t>
      </w:r>
      <w:r>
        <w:rPr>
          <w:rFonts w:ascii="宋体" w:eastAsia="宋体" w:hAnsi="宋体" w:cs="宋体"/>
          <w:color w:val="000000"/>
          <w:sz w:val="53"/>
        </w:rPr>
        <w:t>——</w:t>
      </w:r>
      <w:r>
        <w:rPr>
          <w:rFonts w:ascii="宋体" w:eastAsia="宋体" w:hAnsi="宋体" w:cs="宋体"/>
          <w:color w:val="000000"/>
          <w:sz w:val="53"/>
        </w:rPr>
        <w:t>但适应什么呢</w:t>
      </w:r>
      <w:r>
        <w:rPr>
          <w:rFonts w:ascii="宋体" w:eastAsia="宋体" w:hAnsi="宋体" w:cs="宋体"/>
          <w:color w:val="000000"/>
          <w:sz w:val="53"/>
        </w:rPr>
        <w:t>?</w:t>
      </w:r>
      <w:r>
        <w:rPr>
          <w:rFonts w:ascii="宋体" w:eastAsia="宋体" w:hAnsi="宋体" w:cs="宋体"/>
          <w:color w:val="000000"/>
          <w:sz w:val="53"/>
        </w:rPr>
        <w:t>这一点却不要紧。重要的是，如此一来，世界便仿佛呈现为早就</w:t>
      </w:r>
      <w:r>
        <w:rPr>
          <w:rFonts w:ascii="宋体" w:eastAsia="宋体" w:hAnsi="宋体" w:cs="宋体"/>
          <w:color w:val="000000"/>
          <w:sz w:val="53"/>
        </w:rPr>
        <w:t>“</w:t>
      </w:r>
      <w:r>
        <w:rPr>
          <w:rFonts w:ascii="宋体" w:eastAsia="宋体" w:hAnsi="宋体" w:cs="宋体"/>
          <w:color w:val="000000"/>
          <w:sz w:val="53"/>
        </w:rPr>
        <w:t>被</w:t>
      </w:r>
    </w:p>
    <w:p w:rsidR="00DE36E8" w:rsidRDefault="00015DB2">
      <w:pPr>
        <w:wordWrap w:val="0"/>
        <w:spacing w:before="240" w:line="560" w:lineRule="atLeast"/>
        <w:ind w:left="1160" w:firstLine="20"/>
        <w:textAlignment w:val="baseline"/>
        <w:rPr>
          <w:sz w:val="41"/>
        </w:rPr>
      </w:pPr>
      <w:r>
        <w:rPr>
          <w:rFonts w:ascii="楷体" w:eastAsia="楷体" w:hAnsi="楷体" w:cs="楷体"/>
          <w:color w:val="000000"/>
          <w:sz w:val="41"/>
        </w:rPr>
        <w:t>136</w:t>
      </w:r>
    </w:p>
    <w:p w:rsidR="00DE36E8" w:rsidRDefault="00DE36E8"/>
    <w:p w:rsidR="00DE36E8" w:rsidRDefault="00DE36E8">
      <w:pPr>
        <w:sectPr w:rsidR="00DE36E8">
          <w:headerReference w:type="default" r:id="rId332"/>
          <w:footerReference w:type="default" r:id="rId333"/>
          <w:pgSz w:w="22000" w:h="31680"/>
          <w:pgMar w:top="2700" w:right="3000" w:bottom="2700" w:left="3000" w:header="2400" w:footer="2400" w:gutter="0"/>
          <w:cols w:space="720"/>
        </w:sectPr>
      </w:pPr>
    </w:p>
    <w:p w:rsidR="00DE36E8" w:rsidRDefault="00015DB2">
      <w:pPr>
        <w:wordWrap w:val="0"/>
        <w:spacing w:line="980" w:lineRule="atLeast"/>
        <w:ind w:left="20"/>
        <w:textAlignment w:val="baseline"/>
        <w:rPr>
          <w:sz w:val="54"/>
        </w:rPr>
      </w:pPr>
      <w:r>
        <w:rPr>
          <w:rFonts w:ascii="宋体" w:eastAsia="宋体" w:hAnsi="宋体" w:cs="宋体"/>
          <w:color w:val="000000"/>
          <w:sz w:val="54"/>
        </w:rPr>
        <w:lastRenderedPageBreak/>
        <w:t>操作过的</w:t>
      </w:r>
      <w:r>
        <w:rPr>
          <w:rFonts w:ascii="宋体" w:eastAsia="宋体" w:hAnsi="宋体" w:cs="宋体"/>
          <w:color w:val="000000"/>
          <w:sz w:val="54"/>
        </w:rPr>
        <w:t>”</w:t>
      </w:r>
      <w:r>
        <w:rPr>
          <w:rFonts w:ascii="宋体" w:eastAsia="宋体" w:hAnsi="宋体" w:cs="宋体"/>
          <w:color w:val="000000"/>
          <w:sz w:val="54"/>
        </w:rPr>
        <w:t>一般。</w:t>
      </w:r>
      <w:r>
        <w:rPr>
          <w:rFonts w:ascii="宋体" w:eastAsia="宋体" w:hAnsi="宋体" w:cs="宋体"/>
          <w:color w:val="000000"/>
          <w:sz w:val="54"/>
        </w:rPr>
        <w:t>“</w:t>
      </w:r>
      <w:r>
        <w:rPr>
          <w:rFonts w:ascii="宋体" w:eastAsia="宋体" w:hAnsi="宋体" w:cs="宋体"/>
          <w:color w:val="000000"/>
          <w:sz w:val="54"/>
        </w:rPr>
        <w:t>玩意儿</w:t>
      </w:r>
      <w:r>
        <w:rPr>
          <w:rFonts w:ascii="宋体" w:eastAsia="宋体" w:hAnsi="宋体" w:cs="宋体"/>
          <w:color w:val="000000"/>
          <w:sz w:val="54"/>
        </w:rPr>
        <w:t>”</w:t>
      </w:r>
      <w:r>
        <w:rPr>
          <w:rFonts w:ascii="宋体" w:eastAsia="宋体" w:hAnsi="宋体" w:cs="宋体"/>
          <w:color w:val="000000"/>
          <w:sz w:val="54"/>
        </w:rPr>
        <w:t>的真正符号所指</w:t>
      </w:r>
      <w:r>
        <w:rPr>
          <w:rFonts w:ascii="宋体" w:eastAsia="宋体" w:hAnsi="宋体" w:cs="宋体"/>
          <w:color w:val="000000"/>
          <w:sz w:val="54"/>
        </w:rPr>
        <w:t>(signifié)</w:t>
      </w:r>
      <w:r>
        <w:rPr>
          <w:rFonts w:ascii="宋体" w:eastAsia="宋体" w:hAnsi="宋体" w:cs="宋体"/>
          <w:color w:val="000000"/>
          <w:sz w:val="54"/>
        </w:rPr>
        <w:t>，因此不是李子的内核，或是衣橱的上方，而是指向自然的整体，依照现实中的技术原则，被重新发明一次，成为机械人一般的自然，这样一个全面的拟象。这便是它的神话和它的神秘。就像任何神话逻辑，它也有两个倾向：如果说，它因为把人沉浸在功能化的梦想中，而使得人困于迷思，相反地，它也因为把物品沉浸在人非</w:t>
      </w:r>
      <w:r>
        <w:rPr>
          <w:rFonts w:ascii="宋体" w:eastAsia="宋体" w:hAnsi="宋体" w:cs="宋体"/>
          <w:color w:val="000000"/>
          <w:sz w:val="54"/>
        </w:rPr>
        <w:t>理性的决定力量中，而使得物品困于迷思。在人性、太人性和功能化、太功能化之间，其实存有一层紧密的共谋关系：人性世界在技术目的性中的浸润，也永远同时是技术在人性目的中的浸润</w:t>
      </w:r>
      <w:r>
        <w:rPr>
          <w:rFonts w:ascii="宋体" w:eastAsia="宋体" w:hAnsi="宋体" w:cs="宋体"/>
          <w:color w:val="000000"/>
          <w:sz w:val="54"/>
        </w:rPr>
        <w:t>———</w:t>
      </w:r>
      <w:r>
        <w:rPr>
          <w:rFonts w:ascii="宋体" w:eastAsia="宋体" w:hAnsi="宋体" w:cs="宋体"/>
          <w:color w:val="000000"/>
          <w:sz w:val="54"/>
        </w:rPr>
        <w:t>为了最佳的和最坏的打算。对技术在人际关系中荒谬而极权的干扰所造成的破坏，我们比较敏感，但对人性在技术的演进中荒谬而极权的干扰所造成的破坏，我们便比较不敏感。然而喂养存在于所有机器背后的</w:t>
      </w:r>
      <w:r>
        <w:rPr>
          <w:rFonts w:ascii="宋体" w:eastAsia="宋体" w:hAnsi="宋体" w:cs="宋体"/>
          <w:color w:val="000000"/>
          <w:sz w:val="54"/>
        </w:rPr>
        <w:t>“</w:t>
      </w:r>
      <w:r>
        <w:rPr>
          <w:rFonts w:ascii="宋体" w:eastAsia="宋体" w:hAnsi="宋体" w:cs="宋体"/>
          <w:color w:val="000000"/>
          <w:sz w:val="54"/>
        </w:rPr>
        <w:t>玩意儿</w:t>
      </w:r>
      <w:r>
        <w:rPr>
          <w:rFonts w:ascii="宋体" w:eastAsia="宋体" w:hAnsi="宋体" w:cs="宋体"/>
          <w:color w:val="000000"/>
          <w:sz w:val="54"/>
        </w:rPr>
        <w:t>”</w:t>
      </w:r>
      <w:r>
        <w:rPr>
          <w:rFonts w:ascii="宋体" w:eastAsia="宋体" w:hAnsi="宋体" w:cs="宋体"/>
          <w:color w:val="000000"/>
          <w:sz w:val="54"/>
        </w:rPr>
        <w:t>的，正是人的非理性和他的幻想，换句话说，它们使得在所有功能具体的实践背后，又再出倏然出现功能化幻想。</w:t>
      </w:r>
    </w:p>
    <w:p w:rsidR="00DE36E8" w:rsidRDefault="00015DB2">
      <w:pPr>
        <w:wordWrap w:val="0"/>
        <w:spacing w:line="980" w:lineRule="atLeast"/>
        <w:ind w:left="20" w:firstLine="1140"/>
        <w:textAlignment w:val="baseline"/>
        <w:rPr>
          <w:sz w:val="54"/>
        </w:rPr>
      </w:pPr>
      <w:r>
        <w:rPr>
          <w:rFonts w:ascii="宋体" w:eastAsia="宋体" w:hAnsi="宋体" w:cs="宋体"/>
          <w:color w:val="000000"/>
          <w:sz w:val="54"/>
        </w:rPr>
        <w:t>玩意儿真正的功能性在于潜意识之中：这便是为</w:t>
      </w:r>
      <w:r>
        <w:rPr>
          <w:rFonts w:ascii="宋体" w:eastAsia="宋体" w:hAnsi="宋体" w:cs="宋体"/>
          <w:color w:val="000000"/>
          <w:sz w:val="54"/>
        </w:rPr>
        <w:t>何它会有这样的蛊惑力。如果说，它是绝对地功能化、绝对地适应，那么，是为了什么</w:t>
      </w:r>
      <w:r>
        <w:rPr>
          <w:rFonts w:ascii="宋体" w:eastAsia="宋体" w:hAnsi="宋体" w:cs="宋体"/>
          <w:color w:val="000000"/>
          <w:sz w:val="54"/>
        </w:rPr>
        <w:t>?</w:t>
      </w:r>
      <w:r>
        <w:rPr>
          <w:rFonts w:ascii="宋体" w:eastAsia="宋体" w:hAnsi="宋体" w:cs="宋体"/>
          <w:color w:val="000000"/>
          <w:sz w:val="54"/>
        </w:rPr>
        <w:t>其实它们之所以如此，是为了符合实用之外的目的。世界具有奇迹般的功能性，此一神话与具有神奇功能性的身体的幻想相关。世界的技术施为图式和主体的性发展完成图式相关：就此一地位而言，玩意儿作为一种典型的工具，基本上是阳具的取代物，因为后者是功能典型的操作媒介。另外，任何物品都有点玩意儿的味道：当它的实用工具性消退时，它便适于成为一个原欲工具性的投注场域。如此的例证，比如，儿童的玩具、</w:t>
      </w:r>
      <w:r>
        <w:rPr>
          <w:rFonts w:ascii="宋体" w:eastAsia="宋体" w:hAnsi="宋体" w:cs="宋体"/>
          <w:color w:val="000000"/>
          <w:sz w:val="54"/>
        </w:rPr>
        <w:t>“</w:t>
      </w:r>
      <w:r>
        <w:rPr>
          <w:rFonts w:ascii="宋体" w:eastAsia="宋体" w:hAnsi="宋体" w:cs="宋体"/>
          <w:color w:val="000000"/>
          <w:sz w:val="54"/>
        </w:rPr>
        <w:t>原始</w:t>
      </w:r>
      <w:r>
        <w:rPr>
          <w:rFonts w:ascii="宋体" w:eastAsia="宋体" w:hAnsi="宋体" w:cs="宋体"/>
          <w:color w:val="000000"/>
          <w:sz w:val="54"/>
        </w:rPr>
        <w:t>”</w:t>
      </w:r>
      <w:r>
        <w:rPr>
          <w:rFonts w:ascii="宋体" w:eastAsia="宋体" w:hAnsi="宋体" w:cs="宋体"/>
          <w:color w:val="000000"/>
          <w:sz w:val="54"/>
        </w:rPr>
        <w:t>人眼中的任何石头或木块、在</w:t>
      </w:r>
      <w:r>
        <w:rPr>
          <w:rFonts w:ascii="宋体" w:eastAsia="宋体" w:hAnsi="宋体" w:cs="宋体"/>
          <w:color w:val="000000"/>
          <w:sz w:val="54"/>
        </w:rPr>
        <w:t>“</w:t>
      </w:r>
      <w:r>
        <w:rPr>
          <w:rFonts w:ascii="宋体" w:eastAsia="宋体" w:hAnsi="宋体" w:cs="宋体"/>
          <w:color w:val="000000"/>
          <w:sz w:val="54"/>
        </w:rPr>
        <w:t>文明未开化者</w:t>
      </w:r>
      <w:r>
        <w:rPr>
          <w:rFonts w:ascii="宋体" w:eastAsia="宋体" w:hAnsi="宋体" w:cs="宋体"/>
          <w:color w:val="000000"/>
          <w:sz w:val="54"/>
        </w:rPr>
        <w:t>”</w:t>
      </w:r>
      <w:r>
        <w:rPr>
          <w:rFonts w:ascii="宋体" w:eastAsia="宋体" w:hAnsi="宋体" w:cs="宋体"/>
          <w:color w:val="000000"/>
          <w:sz w:val="54"/>
        </w:rPr>
        <w:t>心目中</w:t>
      </w:r>
      <w:r>
        <w:rPr>
          <w:rFonts w:ascii="宋体" w:eastAsia="宋体" w:hAnsi="宋体" w:cs="宋体"/>
          <w:color w:val="000000"/>
          <w:sz w:val="54"/>
        </w:rPr>
        <w:t>成为物神的钢笔，但那也是</w:t>
      </w:r>
      <w:r>
        <w:rPr>
          <w:rFonts w:ascii="宋体" w:eastAsia="宋体" w:hAnsi="宋体" w:cs="宋体"/>
          <w:color w:val="000000"/>
          <w:sz w:val="54"/>
        </w:rPr>
        <w:t>“</w:t>
      </w:r>
      <w:r>
        <w:rPr>
          <w:rFonts w:ascii="宋体" w:eastAsia="宋体" w:hAnsi="宋体" w:cs="宋体"/>
          <w:color w:val="000000"/>
          <w:sz w:val="54"/>
        </w:rPr>
        <w:t>文明人</w:t>
      </w:r>
      <w:r>
        <w:rPr>
          <w:rFonts w:ascii="宋体" w:eastAsia="宋体" w:hAnsi="宋体" w:cs="宋体"/>
          <w:color w:val="000000"/>
          <w:sz w:val="54"/>
        </w:rPr>
        <w:t>”</w:t>
      </w:r>
      <w:r>
        <w:rPr>
          <w:rFonts w:ascii="宋体" w:eastAsia="宋体" w:hAnsi="宋体" w:cs="宋体"/>
          <w:color w:val="000000"/>
          <w:sz w:val="54"/>
        </w:rPr>
        <w:t>眼中，任何改变原先用途的机械装置或古物。</w:t>
      </w:r>
    </w:p>
    <w:p w:rsidR="00DE36E8" w:rsidRDefault="00015DB2">
      <w:pPr>
        <w:wordWrap w:val="0"/>
        <w:spacing w:before="360" w:line="580" w:lineRule="atLeast"/>
        <w:ind w:right="1260"/>
        <w:jc w:val="right"/>
        <w:textAlignment w:val="baseline"/>
        <w:rPr>
          <w:sz w:val="43"/>
        </w:rPr>
      </w:pPr>
      <w:r>
        <w:rPr>
          <w:rFonts w:ascii="楷体" w:eastAsia="楷体" w:hAnsi="楷体" w:cs="楷体"/>
          <w:color w:val="000000"/>
          <w:sz w:val="43"/>
        </w:rPr>
        <w:t>137</w:t>
      </w:r>
    </w:p>
    <w:p w:rsidR="00DE36E8" w:rsidRDefault="00DE36E8"/>
    <w:p w:rsidR="00DE36E8" w:rsidRDefault="00DE36E8">
      <w:pPr>
        <w:sectPr w:rsidR="00DE36E8">
          <w:headerReference w:type="default" r:id="rId334"/>
          <w:footerReference w:type="default" r:id="rId335"/>
          <w:pgSz w:w="22000" w:h="31680"/>
          <w:pgMar w:top="2700" w:right="2980" w:bottom="2700" w:left="2980" w:header="2400" w:footer="2400" w:gutter="0"/>
          <w:cols w:space="720"/>
        </w:sectPr>
      </w:pPr>
    </w:p>
    <w:p w:rsidR="00DE36E8" w:rsidRDefault="00015DB2">
      <w:pPr>
        <w:wordWrap w:val="0"/>
        <w:spacing w:line="900" w:lineRule="atLeast"/>
        <w:ind w:firstLine="1140"/>
        <w:textAlignment w:val="baseline"/>
        <w:rPr>
          <w:sz w:val="57"/>
        </w:rPr>
      </w:pPr>
      <w:r>
        <w:rPr>
          <w:rFonts w:ascii="宋体" w:eastAsia="宋体" w:hAnsi="宋体" w:cs="宋体"/>
          <w:color w:val="000000"/>
          <w:sz w:val="57"/>
        </w:rPr>
        <w:lastRenderedPageBreak/>
        <w:t>在任何物品身上，现实原则永远可以被放入括弧。只要失去了具体的作用，物品便可以被移转到心智用途之上。换句话说，在每一件真实的物品背后，都有一件梦想中的物品。</w:t>
      </w:r>
    </w:p>
    <w:p w:rsidR="00DE36E8" w:rsidRDefault="00015DB2">
      <w:pPr>
        <w:wordWrap w:val="0"/>
        <w:spacing w:line="900" w:lineRule="atLeast"/>
        <w:ind w:firstLine="1140"/>
        <w:textAlignment w:val="baseline"/>
        <w:rPr>
          <w:sz w:val="57"/>
        </w:rPr>
      </w:pPr>
      <w:r>
        <w:rPr>
          <w:rFonts w:ascii="宋体" w:eastAsia="宋体" w:hAnsi="宋体" w:cs="宋体"/>
          <w:color w:val="000000"/>
          <w:sz w:val="57"/>
        </w:rPr>
        <w:t>在讨论古物时，我们已经见过类似现象了。但是对古物而言，超越性，或是心智上的抽象化程序，比较是在材质和形式上进行，与出身的退化情结相关，至于目前讨论的</w:t>
      </w:r>
      <w:r>
        <w:rPr>
          <w:rFonts w:ascii="宋体" w:eastAsia="宋体" w:hAnsi="宋体" w:cs="宋体"/>
          <w:color w:val="000000"/>
          <w:sz w:val="57"/>
        </w:rPr>
        <w:t>“</w:t>
      </w:r>
      <w:r>
        <w:rPr>
          <w:rFonts w:ascii="宋体" w:eastAsia="宋体" w:hAnsi="宋体" w:cs="宋体"/>
          <w:color w:val="000000"/>
          <w:sz w:val="57"/>
        </w:rPr>
        <w:t>玩意儿</w:t>
      </w:r>
      <w:r>
        <w:rPr>
          <w:rFonts w:ascii="宋体" w:eastAsia="宋体" w:hAnsi="宋体" w:cs="宋体"/>
          <w:color w:val="000000"/>
          <w:sz w:val="57"/>
        </w:rPr>
        <w:t>”</w:t>
      </w:r>
      <w:r>
        <w:rPr>
          <w:rFonts w:ascii="宋体" w:eastAsia="宋体" w:hAnsi="宋体" w:cs="宋体"/>
          <w:color w:val="000000"/>
          <w:sz w:val="57"/>
        </w:rPr>
        <w:t>，对这些伪功能物而言，与它们相关的是一种作用</w:t>
      </w:r>
      <w:r>
        <w:rPr>
          <w:rFonts w:ascii="宋体" w:eastAsia="宋体" w:hAnsi="宋体" w:cs="宋体"/>
          <w:color w:val="000000"/>
          <w:sz w:val="57"/>
        </w:rPr>
        <w:t>(fonctionnemen</w:t>
      </w:r>
      <w:r>
        <w:rPr>
          <w:rFonts w:ascii="宋体" w:eastAsia="宋体" w:hAnsi="宋体" w:cs="宋体"/>
          <w:color w:val="000000"/>
          <w:sz w:val="57"/>
        </w:rPr>
        <w:t>t)</w:t>
      </w:r>
      <w:r>
        <w:rPr>
          <w:rFonts w:ascii="宋体" w:eastAsia="宋体" w:hAnsi="宋体" w:cs="宋体"/>
          <w:color w:val="000000"/>
          <w:sz w:val="57"/>
        </w:rPr>
        <w:t>上的抽象超越性，并且也就是因为如此，又和力量投射及阳具情结相连。不过还是得再一次申明，这里的区别只是分析上的需要，原因在于，如果通常物品真实上只有一个明确的功能，它们在</w:t>
      </w:r>
      <w:r>
        <w:rPr>
          <w:rFonts w:ascii="宋体" w:eastAsia="宋体" w:hAnsi="宋体" w:cs="宋体"/>
          <w:color w:val="000000"/>
          <w:sz w:val="57"/>
        </w:rPr>
        <w:t>“</w:t>
      </w:r>
      <w:r>
        <w:rPr>
          <w:rFonts w:ascii="宋体" w:eastAsia="宋体" w:hAnsi="宋体" w:cs="宋体"/>
          <w:color w:val="000000"/>
          <w:sz w:val="57"/>
        </w:rPr>
        <w:t>心智上</w:t>
      </w:r>
      <w:r>
        <w:rPr>
          <w:rFonts w:ascii="宋体" w:eastAsia="宋体" w:hAnsi="宋体" w:cs="宋体"/>
          <w:color w:val="000000"/>
          <w:sz w:val="57"/>
        </w:rPr>
        <w:t>”</w:t>
      </w:r>
      <w:r>
        <w:rPr>
          <w:rFonts w:ascii="宋体" w:eastAsia="宋体" w:hAnsi="宋体" w:cs="宋体"/>
          <w:color w:val="000000"/>
          <w:sz w:val="57"/>
        </w:rPr>
        <w:t>的功能性往往是不可限量的：所有的幻想都可以在此发挥。然而，他们形象结构的演变，在此则表达为一个由泛灵论结构过渡到能量性结构的过程：传统物品比较是我们的临在的见证，它是我们身体器官的静态象征。技术产物迷人之处有所不同，因为它们指向一个虚拟的能量，所以不再是我们的临在的容器，而比较是我们的动态形象的承载者。再者，此处讨论也必须细细察</w:t>
      </w:r>
      <w:r>
        <w:rPr>
          <w:rFonts w:ascii="宋体" w:eastAsia="宋体" w:hAnsi="宋体" w:cs="宋体"/>
          <w:color w:val="000000"/>
          <w:sz w:val="57"/>
        </w:rPr>
        <w:t>辨，因为在最先进的器具身上，能量自我消隐，其形式则显得包藏和简略。在一个传播和信息的世界里，能量的演出变得越来越稀少。迷你化、手势匮乏，都有损于象征的明显性。</w:t>
      </w:r>
      <w:r>
        <w:rPr>
          <w:rFonts w:ascii="宋体" w:eastAsia="宋体" w:hAnsi="宋体" w:cs="宋体"/>
          <w:color w:val="000000"/>
          <w:sz w:val="57"/>
        </w:rPr>
        <w:t>¹⁵</w:t>
      </w:r>
      <w:r>
        <w:rPr>
          <w:rFonts w:ascii="宋体" w:eastAsia="宋体" w:hAnsi="宋体" w:cs="宋体"/>
          <w:color w:val="000000"/>
          <w:sz w:val="57"/>
        </w:rPr>
        <w:t>不过这里我们可以放心：如果物品有时在实践层次，会脱离人的掌握，它们永远翻不出形象投射</w:t>
      </w:r>
      <w:r>
        <w:rPr>
          <w:rFonts w:ascii="宋体" w:eastAsia="宋体" w:hAnsi="宋体" w:cs="宋体"/>
          <w:color w:val="000000"/>
          <w:sz w:val="57"/>
        </w:rPr>
        <w:t>(imaginaire)</w:t>
      </w:r>
      <w:r>
        <w:rPr>
          <w:rFonts w:ascii="宋体" w:eastAsia="宋体" w:hAnsi="宋体" w:cs="宋体"/>
          <w:color w:val="000000"/>
          <w:sz w:val="57"/>
        </w:rPr>
        <w:t>的手掌。形象投射的模式跟随着科技的技术演变的模式而变化，而未来的技术效率模式也会带来新的形象投射。我们还不能看出所有的端倪，但也许在一个形象投射的泛灵论结构后，以及一个形象投射的能量结构之后，我们该研究的是一个形象投射的控制论</w:t>
      </w:r>
      <w:r>
        <w:rPr>
          <w:rFonts w:ascii="宋体" w:eastAsia="宋体" w:hAnsi="宋体" w:cs="宋体"/>
          <w:color w:val="000000"/>
          <w:sz w:val="57"/>
        </w:rPr>
        <w:t>(cyberné</w:t>
      </w:r>
      <w:r>
        <w:rPr>
          <w:rFonts w:ascii="宋体" w:eastAsia="宋体" w:hAnsi="宋体" w:cs="宋体"/>
          <w:color w:val="000000"/>
          <w:sz w:val="57"/>
        </w:rPr>
        <w:t>ti-que)</w:t>
      </w:r>
      <w:r>
        <w:rPr>
          <w:rFonts w:ascii="宋体" w:eastAsia="宋体" w:hAnsi="宋体" w:cs="宋体"/>
          <w:color w:val="000000"/>
          <w:sz w:val="57"/>
        </w:rPr>
        <w:t>结构，而其中的焦点神话，既非绝对的有机主义，亦非绝对的功能主义，而是世界的绝对相互关联。目前日常生</w:t>
      </w:r>
    </w:p>
    <w:p w:rsidR="00DE36E8" w:rsidRDefault="00015DB2">
      <w:pPr>
        <w:wordWrap w:val="0"/>
        <w:spacing w:before="220" w:line="560" w:lineRule="atLeast"/>
        <w:ind w:left="1140"/>
        <w:textAlignment w:val="baseline"/>
        <w:rPr>
          <w:sz w:val="41"/>
        </w:rPr>
      </w:pPr>
      <w:r>
        <w:rPr>
          <w:rFonts w:ascii="楷体" w:eastAsia="楷体" w:hAnsi="楷体" w:cs="楷体"/>
          <w:color w:val="000000"/>
          <w:sz w:val="41"/>
        </w:rPr>
        <w:t>138</w:t>
      </w:r>
    </w:p>
    <w:p w:rsidR="00DE36E8" w:rsidRDefault="00DE36E8"/>
    <w:p w:rsidR="00DE36E8" w:rsidRDefault="00DE36E8">
      <w:pPr>
        <w:sectPr w:rsidR="00DE36E8">
          <w:headerReference w:type="default" r:id="rId336"/>
          <w:footerReference w:type="default" r:id="rId337"/>
          <w:pgSz w:w="22000" w:h="31680"/>
          <w:pgMar w:top="2700" w:right="3020" w:bottom="2700" w:left="3020" w:header="2400" w:footer="2400" w:gutter="0"/>
          <w:cols w:space="720"/>
        </w:sectPr>
      </w:pPr>
    </w:p>
    <w:p w:rsidR="00DE36E8" w:rsidRDefault="00015DB2">
      <w:pPr>
        <w:wordWrap w:val="0"/>
        <w:spacing w:line="920" w:lineRule="atLeast"/>
        <w:textAlignment w:val="baseline"/>
        <w:rPr>
          <w:sz w:val="55"/>
        </w:rPr>
      </w:pPr>
      <w:r>
        <w:rPr>
          <w:rFonts w:ascii="宋体" w:eastAsia="宋体" w:hAnsi="宋体" w:cs="宋体"/>
          <w:color w:val="000000"/>
          <w:sz w:val="55"/>
        </w:rPr>
        <w:lastRenderedPageBreak/>
        <w:t>活的环境里，这三种模式以不同的分量并存。古老的碗柜、汽车、录音机共存于同一个圈围里：然而就它们在形象层面上的存在模式，正和它们在技术层面的存在模式一样，却是如此根本地不同。</w:t>
      </w:r>
    </w:p>
    <w:p w:rsidR="00DE36E8" w:rsidRDefault="00015DB2">
      <w:pPr>
        <w:wordWrap w:val="0"/>
        <w:spacing w:line="920" w:lineRule="atLeast"/>
        <w:ind w:right="20" w:firstLine="1160"/>
        <w:textAlignment w:val="baseline"/>
        <w:rPr>
          <w:sz w:val="55"/>
        </w:rPr>
      </w:pPr>
      <w:r>
        <w:rPr>
          <w:rFonts w:ascii="宋体" w:eastAsia="宋体" w:hAnsi="宋体" w:cs="宋体"/>
          <w:color w:val="000000"/>
          <w:sz w:val="55"/>
        </w:rPr>
        <w:t>无论如何，不论物品的作用方式究竟如何，我们都会把它当作是我们的作用方式。不论哪一种效能模式，我们都会把自我投射在其中，即使它的模式荒谬如</w:t>
      </w:r>
      <w:r>
        <w:rPr>
          <w:rFonts w:ascii="宋体" w:eastAsia="宋体" w:hAnsi="宋体" w:cs="宋体"/>
          <w:color w:val="000000"/>
          <w:sz w:val="55"/>
        </w:rPr>
        <w:t>“</w:t>
      </w:r>
      <w:r>
        <w:rPr>
          <w:rFonts w:ascii="宋体" w:eastAsia="宋体" w:hAnsi="宋体" w:cs="宋体"/>
          <w:color w:val="000000"/>
          <w:sz w:val="55"/>
        </w:rPr>
        <w:t>玩意儿</w:t>
      </w:r>
      <w:r>
        <w:rPr>
          <w:rFonts w:ascii="宋体" w:eastAsia="宋体" w:hAnsi="宋体" w:cs="宋体"/>
          <w:color w:val="000000"/>
          <w:sz w:val="55"/>
        </w:rPr>
        <w:t>”</w:t>
      </w:r>
      <w:r>
        <w:rPr>
          <w:rFonts w:ascii="宋体" w:eastAsia="宋体" w:hAnsi="宋体" w:cs="宋体"/>
          <w:color w:val="000000"/>
          <w:sz w:val="55"/>
        </w:rPr>
        <w:t>。但其实也就正是</w:t>
      </w:r>
      <w:r>
        <w:rPr>
          <w:rFonts w:ascii="宋体" w:eastAsia="宋体" w:hAnsi="宋体" w:cs="宋体"/>
          <w:color w:val="000000"/>
          <w:sz w:val="55"/>
        </w:rPr>
        <w:t>因为它是荒谬的。这便是那个既魔幻又滑稽的著名说法，</w:t>
      </w:r>
      <w:r>
        <w:rPr>
          <w:rFonts w:ascii="宋体" w:eastAsia="宋体" w:hAnsi="宋体" w:cs="宋体"/>
          <w:color w:val="000000"/>
          <w:sz w:val="55"/>
        </w:rPr>
        <w:t>“</w:t>
      </w:r>
      <w:r>
        <w:rPr>
          <w:rFonts w:ascii="宋体" w:eastAsia="宋体" w:hAnsi="宋体" w:cs="宋体"/>
          <w:color w:val="000000"/>
          <w:sz w:val="55"/>
        </w:rPr>
        <w:t>总会有用</w:t>
      </w:r>
      <w:r>
        <w:rPr>
          <w:rFonts w:ascii="宋体" w:eastAsia="宋体" w:hAnsi="宋体" w:cs="宋体"/>
          <w:color w:val="000000"/>
          <w:sz w:val="55"/>
        </w:rPr>
        <w:t>”(Ça peut toujours servir):</w:t>
      </w:r>
      <w:r>
        <w:rPr>
          <w:rFonts w:ascii="宋体" w:eastAsia="宋体" w:hAnsi="宋体" w:cs="宋体"/>
          <w:color w:val="000000"/>
          <w:sz w:val="55"/>
        </w:rPr>
        <w:t>有时物品真的有一个用途</w:t>
      </w:r>
      <w:r>
        <w:rPr>
          <w:rFonts w:ascii="宋体" w:eastAsia="宋体" w:hAnsi="宋体" w:cs="宋体"/>
          <w:color w:val="000000"/>
          <w:sz w:val="55"/>
        </w:rPr>
        <w:t>,</w:t>
      </w:r>
      <w:r>
        <w:rPr>
          <w:rFonts w:ascii="宋体" w:eastAsia="宋体" w:hAnsi="宋体" w:cs="宋体"/>
          <w:color w:val="000000"/>
          <w:sz w:val="55"/>
        </w:rPr>
        <w:t>但更多的时候，它们是绝对地有用，亦是绝对地无用，这时它的服务对象其实是：它</w:t>
      </w:r>
      <w:r>
        <w:rPr>
          <w:rFonts w:ascii="宋体" w:eastAsia="宋体" w:hAnsi="宋体" w:cs="宋体"/>
          <w:color w:val="000000"/>
          <w:sz w:val="55"/>
        </w:rPr>
        <w:t>“</w:t>
      </w:r>
      <w:r>
        <w:rPr>
          <w:rFonts w:ascii="宋体" w:eastAsia="宋体" w:hAnsi="宋体" w:cs="宋体"/>
          <w:color w:val="000000"/>
          <w:sz w:val="55"/>
        </w:rPr>
        <w:t>总会有用</w:t>
      </w:r>
      <w:r>
        <w:rPr>
          <w:rFonts w:ascii="宋体" w:eastAsia="宋体" w:hAnsi="宋体" w:cs="宋体"/>
          <w:color w:val="000000"/>
          <w:sz w:val="55"/>
        </w:rPr>
        <w:t>”[</w:t>
      </w:r>
      <w:r>
        <w:rPr>
          <w:rFonts w:ascii="宋体" w:eastAsia="宋体" w:hAnsi="宋体" w:cs="宋体"/>
          <w:color w:val="000000"/>
          <w:sz w:val="55"/>
        </w:rPr>
        <w:t>这句话本身</w:t>
      </w:r>
      <w:r>
        <w:rPr>
          <w:rFonts w:ascii="宋体" w:eastAsia="宋体" w:hAnsi="宋体" w:cs="宋体"/>
          <w:color w:val="000000"/>
          <w:sz w:val="55"/>
        </w:rPr>
        <w:t>]</w:t>
      </w:r>
      <w:r>
        <w:rPr>
          <w:rFonts w:ascii="宋体" w:eastAsia="宋体" w:hAnsi="宋体" w:cs="宋体"/>
          <w:color w:val="000000"/>
          <w:sz w:val="55"/>
        </w:rPr>
        <w:t>。</w:t>
      </w:r>
    </w:p>
    <w:p w:rsidR="00DE36E8" w:rsidRDefault="00DE36E8">
      <w:pPr>
        <w:wordWrap w:val="0"/>
        <w:spacing w:line="840" w:lineRule="exact"/>
        <w:textAlignment w:val="baseline"/>
        <w:rPr>
          <w:sz w:val="73"/>
        </w:rPr>
      </w:pPr>
    </w:p>
    <w:p w:rsidR="00DE36E8" w:rsidRDefault="00015DB2">
      <w:pPr>
        <w:wordWrap w:val="0"/>
        <w:spacing w:line="980" w:lineRule="atLeast"/>
        <w:ind w:left="4600"/>
        <w:textAlignment w:val="baseline"/>
        <w:rPr>
          <w:sz w:val="73"/>
        </w:rPr>
      </w:pPr>
      <w:r>
        <w:rPr>
          <w:rFonts w:ascii="仿宋" w:eastAsia="仿宋" w:hAnsi="仿宋" w:cs="仿宋"/>
          <w:color w:val="000000"/>
          <w:sz w:val="73"/>
        </w:rPr>
        <w:t>后设功能性：机器人</w:t>
      </w:r>
    </w:p>
    <w:p w:rsidR="00DE36E8" w:rsidRDefault="00DE36E8">
      <w:pPr>
        <w:wordWrap w:val="0"/>
        <w:spacing w:line="840" w:lineRule="exact"/>
        <w:textAlignment w:val="baseline"/>
        <w:rPr>
          <w:sz w:val="73"/>
        </w:rPr>
      </w:pPr>
    </w:p>
    <w:p w:rsidR="00DE36E8" w:rsidRDefault="00015DB2">
      <w:pPr>
        <w:wordWrap w:val="0"/>
        <w:spacing w:line="920" w:lineRule="atLeast"/>
        <w:ind w:right="40" w:firstLine="1160"/>
        <w:textAlignment w:val="baseline"/>
        <w:rPr>
          <w:sz w:val="55"/>
        </w:rPr>
      </w:pPr>
      <w:r>
        <w:rPr>
          <w:rFonts w:ascii="宋体" w:eastAsia="宋体" w:hAnsi="宋体" w:cs="宋体"/>
          <w:color w:val="000000"/>
          <w:sz w:val="55"/>
        </w:rPr>
        <w:t>此一形象投射的极限，即是科幻小说中的梦想物，那里是纯粹</w:t>
      </w:r>
      <w:r>
        <w:rPr>
          <w:rFonts w:ascii="宋体" w:eastAsia="宋体" w:hAnsi="宋体" w:cs="宋体"/>
          <w:color w:val="000000"/>
          <w:sz w:val="55"/>
        </w:rPr>
        <w:t>“</w:t>
      </w:r>
      <w:r>
        <w:rPr>
          <w:rFonts w:ascii="宋体" w:eastAsia="宋体" w:hAnsi="宋体" w:cs="宋体"/>
          <w:color w:val="000000"/>
          <w:sz w:val="55"/>
        </w:rPr>
        <w:t>玩意儿</w:t>
      </w:r>
      <w:r>
        <w:rPr>
          <w:rFonts w:ascii="宋体" w:eastAsia="宋体" w:hAnsi="宋体" w:cs="宋体"/>
          <w:color w:val="000000"/>
          <w:sz w:val="55"/>
        </w:rPr>
        <w:t>”</w:t>
      </w:r>
      <w:r>
        <w:rPr>
          <w:rFonts w:ascii="宋体" w:eastAsia="宋体" w:hAnsi="宋体" w:cs="宋体"/>
          <w:color w:val="000000"/>
          <w:sz w:val="55"/>
        </w:rPr>
        <w:t>构成的王国。但不要以为我们就此离开了日常生活的领域，因为科幻小说不过是日常生活的非理性倾向，拜自由虚构之赐所进行的极致推演</w:t>
      </w:r>
      <w:r>
        <w:rPr>
          <w:rFonts w:ascii="宋体" w:eastAsia="宋体" w:hAnsi="宋体" w:cs="宋体"/>
          <w:color w:val="000000"/>
          <w:sz w:val="55"/>
        </w:rPr>
        <w:t>(extrapolation)</w:t>
      </w:r>
      <w:r>
        <w:rPr>
          <w:rFonts w:ascii="宋体" w:eastAsia="宋体" w:hAnsi="宋体" w:cs="宋体"/>
          <w:color w:val="000000"/>
          <w:sz w:val="55"/>
        </w:rPr>
        <w:t>。它是物的文明的基要见证，因为</w:t>
      </w:r>
      <w:r>
        <w:rPr>
          <w:rFonts w:ascii="宋体" w:eastAsia="宋体" w:hAnsi="宋体" w:cs="宋体"/>
          <w:color w:val="000000"/>
          <w:sz w:val="55"/>
        </w:rPr>
        <w:t>它强调了其中一些面向，反过来说，科幻小说却毫无预言价值。它实际上和技术演进的真实未来无关：我们或许可以说</w:t>
      </w:r>
      <w:r>
        <w:rPr>
          <w:rFonts w:ascii="宋体" w:eastAsia="宋体" w:hAnsi="宋体" w:cs="宋体"/>
          <w:color w:val="000000"/>
          <w:sz w:val="55"/>
        </w:rPr>
        <w:t>,</w:t>
      </w:r>
      <w:r>
        <w:rPr>
          <w:rFonts w:ascii="宋体" w:eastAsia="宋体" w:hAnsi="宋体" w:cs="宋体"/>
          <w:color w:val="000000"/>
          <w:sz w:val="55"/>
        </w:rPr>
        <w:t>它们只是过去将来式</w:t>
      </w:r>
      <w:r>
        <w:rPr>
          <w:rFonts w:ascii="宋体" w:eastAsia="宋体" w:hAnsi="宋体" w:cs="宋体"/>
          <w:color w:val="000000"/>
          <w:sz w:val="55"/>
        </w:rPr>
        <w:t>(futur antérieur),¹⁶</w:t>
      </w:r>
      <w:r>
        <w:rPr>
          <w:rFonts w:ascii="宋体" w:eastAsia="宋体" w:hAnsi="宋体" w:cs="宋体"/>
          <w:color w:val="000000"/>
          <w:sz w:val="55"/>
        </w:rPr>
        <w:t>它的养料是超卓的古风，已经获得的形式和功能的目录。</w:t>
      </w:r>
      <w:r>
        <w:rPr>
          <w:rFonts w:ascii="宋体" w:eastAsia="宋体" w:hAnsi="宋体" w:cs="宋体"/>
          <w:color w:val="000000"/>
          <w:sz w:val="55"/>
        </w:rPr>
        <w:t>[</w:t>
      </w:r>
      <w:r>
        <w:rPr>
          <w:rFonts w:ascii="宋体" w:eastAsia="宋体" w:hAnsi="宋体" w:cs="宋体"/>
          <w:color w:val="000000"/>
          <w:sz w:val="55"/>
        </w:rPr>
        <w:t>其中</w:t>
      </w:r>
      <w:r>
        <w:rPr>
          <w:rFonts w:ascii="宋体" w:eastAsia="宋体" w:hAnsi="宋体" w:cs="宋体"/>
          <w:color w:val="000000"/>
          <w:sz w:val="55"/>
        </w:rPr>
        <w:t>]</w:t>
      </w:r>
      <w:r>
        <w:rPr>
          <w:rFonts w:ascii="宋体" w:eastAsia="宋体" w:hAnsi="宋体" w:cs="宋体"/>
          <w:color w:val="000000"/>
          <w:sz w:val="55"/>
        </w:rPr>
        <w:t>很少有结构性的发明，对典型化，而且经常是边缘和离奇的需要和功能，却是一个充满想象解答的无穷宝矿。实际上，它是拼凑修补</w:t>
      </w:r>
      <w:r>
        <w:rPr>
          <w:rFonts w:ascii="宋体" w:eastAsia="宋体" w:hAnsi="宋体" w:cs="宋体"/>
          <w:color w:val="000000"/>
          <w:sz w:val="55"/>
        </w:rPr>
        <w:t>(brico-lage)</w:t>
      </w:r>
      <w:r>
        <w:rPr>
          <w:rFonts w:ascii="宋体" w:eastAsia="宋体" w:hAnsi="宋体" w:cs="宋体"/>
          <w:color w:val="000000"/>
          <w:sz w:val="55"/>
        </w:rPr>
        <w:t>的最高境界。但如果说，它在开发探险上的真正价值不高，它却是潜意识领域的丰富记录。</w:t>
      </w:r>
    </w:p>
    <w:p w:rsidR="00DE36E8" w:rsidRDefault="00015DB2">
      <w:pPr>
        <w:wordWrap w:val="0"/>
        <w:spacing w:line="920" w:lineRule="atLeast"/>
        <w:ind w:left="1140" w:firstLine="20"/>
        <w:textAlignment w:val="baseline"/>
        <w:rPr>
          <w:sz w:val="55"/>
        </w:rPr>
      </w:pPr>
      <w:r>
        <w:rPr>
          <w:rFonts w:ascii="宋体" w:eastAsia="宋体" w:hAnsi="宋体" w:cs="宋体"/>
          <w:color w:val="000000"/>
          <w:sz w:val="55"/>
        </w:rPr>
        <w:t>它特别能说明我们先前提出的，现代物品最深沉的、也是最</w:t>
      </w:r>
    </w:p>
    <w:p w:rsidR="00DE36E8" w:rsidRDefault="00015DB2">
      <w:pPr>
        <w:wordWrap w:val="0"/>
        <w:spacing w:before="320" w:line="560" w:lineRule="atLeast"/>
        <w:ind w:right="1200"/>
        <w:jc w:val="right"/>
        <w:textAlignment w:val="baseline"/>
        <w:rPr>
          <w:sz w:val="41"/>
        </w:rPr>
      </w:pPr>
      <w:r>
        <w:rPr>
          <w:rFonts w:ascii="楷体" w:eastAsia="楷体" w:hAnsi="楷体" w:cs="楷体"/>
          <w:color w:val="000000"/>
          <w:sz w:val="41"/>
        </w:rPr>
        <w:t>139</w:t>
      </w:r>
    </w:p>
    <w:p w:rsidR="00DE36E8" w:rsidRDefault="00DE36E8"/>
    <w:p w:rsidR="00DE36E8" w:rsidRDefault="00DE36E8">
      <w:pPr>
        <w:sectPr w:rsidR="00DE36E8">
          <w:headerReference w:type="default" r:id="rId338"/>
          <w:footerReference w:type="default" r:id="rId339"/>
          <w:pgSz w:w="22000" w:h="31680"/>
          <w:pgMar w:top="2680" w:right="3000" w:bottom="2680" w:left="3000" w:header="2380" w:footer="2380" w:gutter="0"/>
          <w:cols w:space="720"/>
        </w:sectPr>
      </w:pPr>
    </w:p>
    <w:p w:rsidR="00DE36E8" w:rsidRDefault="00015DB2">
      <w:pPr>
        <w:wordWrap w:val="0"/>
        <w:spacing w:line="960" w:lineRule="atLeast"/>
        <w:textAlignment w:val="baseline"/>
        <w:rPr>
          <w:sz w:val="53"/>
        </w:rPr>
      </w:pPr>
      <w:r>
        <w:rPr>
          <w:rFonts w:ascii="宋体" w:eastAsia="宋体" w:hAnsi="宋体" w:cs="宋体"/>
          <w:color w:val="000000"/>
          <w:sz w:val="53"/>
        </w:rPr>
        <w:lastRenderedPageBreak/>
        <w:t>不合理性的预设：自动化主义。实际上，它只发明了一个超级物品：机器人。人甚至已不再有一个牵引轧草机的星期天，它自己发动，自己停止。这是不是物品唯一可能的命运</w:t>
      </w:r>
      <w:r>
        <w:rPr>
          <w:rFonts w:ascii="宋体" w:eastAsia="宋体" w:hAnsi="宋体" w:cs="宋体"/>
          <w:color w:val="000000"/>
          <w:sz w:val="53"/>
        </w:rPr>
        <w:t>?</w:t>
      </w:r>
      <w:r>
        <w:rPr>
          <w:rFonts w:ascii="宋体" w:eastAsia="宋体" w:hAnsi="宋体" w:cs="宋体"/>
          <w:color w:val="000000"/>
          <w:sz w:val="53"/>
        </w:rPr>
        <w:t>这条为它们划好的道路，也就是由它们目前的功能，无可回避地向着自动化前进</w:t>
      </w:r>
      <w:r>
        <w:rPr>
          <w:rFonts w:ascii="宋体" w:eastAsia="宋体" w:hAnsi="宋体" w:cs="宋体"/>
          <w:color w:val="000000"/>
          <w:sz w:val="53"/>
        </w:rPr>
        <w:t>(</w:t>
      </w:r>
      <w:r>
        <w:rPr>
          <w:rFonts w:ascii="宋体" w:eastAsia="宋体" w:hAnsi="宋体" w:cs="宋体"/>
          <w:color w:val="000000"/>
          <w:sz w:val="53"/>
        </w:rPr>
        <w:t>甚至到</w:t>
      </w:r>
      <w:r>
        <w:rPr>
          <w:rFonts w:ascii="宋体" w:eastAsia="宋体" w:hAnsi="宋体" w:cs="宋体"/>
          <w:color w:val="000000"/>
          <w:sz w:val="53"/>
        </w:rPr>
        <w:t>“</w:t>
      </w:r>
      <w:r>
        <w:rPr>
          <w:rFonts w:ascii="宋体" w:eastAsia="宋体" w:hAnsi="宋体" w:cs="宋体"/>
          <w:color w:val="000000"/>
          <w:sz w:val="53"/>
        </w:rPr>
        <w:t>自发性</w:t>
      </w:r>
      <w:r>
        <w:rPr>
          <w:rFonts w:ascii="宋体" w:eastAsia="宋体" w:hAnsi="宋体" w:cs="宋体"/>
          <w:color w:val="000000"/>
          <w:sz w:val="53"/>
        </w:rPr>
        <w:t>”</w:t>
      </w:r>
      <w:r>
        <w:rPr>
          <w:rFonts w:ascii="宋体" w:eastAsia="宋体" w:hAnsi="宋体" w:cs="宋体"/>
          <w:color w:val="000000"/>
          <w:sz w:val="53"/>
        </w:rPr>
        <w:t>的自我复制这种完全的模拟，谁又能知晓呢</w:t>
      </w:r>
      <w:r>
        <w:rPr>
          <w:rFonts w:ascii="宋体" w:eastAsia="宋体" w:hAnsi="宋体" w:cs="宋体"/>
          <w:color w:val="000000"/>
          <w:sz w:val="53"/>
        </w:rPr>
        <w:t>——</w:t>
      </w:r>
      <w:r>
        <w:rPr>
          <w:rFonts w:ascii="宋体" w:eastAsia="宋体" w:hAnsi="宋体" w:cs="宋体"/>
          <w:color w:val="000000"/>
          <w:sz w:val="53"/>
        </w:rPr>
        <w:t>生产小小磨咖啡机的磨咖啡机</w:t>
      </w:r>
      <w:r>
        <w:rPr>
          <w:rFonts w:ascii="宋体" w:eastAsia="宋体" w:hAnsi="宋体" w:cs="宋体"/>
          <w:color w:val="000000"/>
          <w:sz w:val="53"/>
        </w:rPr>
        <w:t>———</w:t>
      </w:r>
      <w:r>
        <w:rPr>
          <w:rFonts w:ascii="宋体" w:eastAsia="宋体" w:hAnsi="宋体" w:cs="宋体"/>
          <w:color w:val="000000"/>
          <w:sz w:val="53"/>
        </w:rPr>
        <w:t>就像儿童们想象的一般，</w:t>
      </w:r>
      <w:r>
        <w:rPr>
          <w:rFonts w:ascii="宋体" w:eastAsia="宋体" w:hAnsi="宋体" w:cs="宋体"/>
          <w:color w:val="000000"/>
          <w:sz w:val="53"/>
        </w:rPr>
        <w:t>¹⁷)</w:t>
      </w:r>
      <w:r>
        <w:rPr>
          <w:rFonts w:ascii="宋体" w:eastAsia="宋体" w:hAnsi="宋体" w:cs="宋体"/>
          <w:color w:val="000000"/>
          <w:sz w:val="53"/>
        </w:rPr>
        <w:t>这个方向和人的技术未来关系较少，反而和他在现时的心理决定力量关联较大。以此一身分，机器人总结了潜意识在物的领域中的所有路径。它同</w:t>
      </w:r>
      <w:r>
        <w:rPr>
          <w:rFonts w:ascii="宋体" w:eastAsia="宋体" w:hAnsi="宋体" w:cs="宋体"/>
          <w:color w:val="000000"/>
          <w:sz w:val="53"/>
        </w:rPr>
        <w:t>时是人和世界的象征小宇宙，也就是说它同时取代了人和世界。这是绝对的功能性和绝对的拟人主义间的综合。家电产品</w:t>
      </w:r>
      <w:r>
        <w:rPr>
          <w:rFonts w:ascii="宋体" w:eastAsia="宋体" w:hAnsi="宋体" w:cs="宋体"/>
          <w:color w:val="000000"/>
          <w:sz w:val="53"/>
        </w:rPr>
        <w:t>(“</w:t>
      </w:r>
      <w:r>
        <w:rPr>
          <w:rFonts w:ascii="宋体" w:eastAsia="宋体" w:hAnsi="宋体" w:cs="宋体"/>
          <w:color w:val="000000"/>
          <w:sz w:val="53"/>
        </w:rPr>
        <w:t>机器玛莉</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robot-marie</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便是它的先驱。以此理由而言，机器人不过是完成了形象投射中一个天真的阶段：一种持续且可见的功能性的投射。因为取代物必须是可见的。如果机器人如此地明白彰显其机械义肢的特点</w:t>
      </w:r>
      <w:r>
        <w:rPr>
          <w:rFonts w:ascii="宋体" w:eastAsia="宋体" w:hAnsi="宋体" w:cs="宋体"/>
          <w:color w:val="000000"/>
          <w:sz w:val="53"/>
        </w:rPr>
        <w:t>(</w:t>
      </w:r>
      <w:r>
        <w:rPr>
          <w:rFonts w:ascii="宋体" w:eastAsia="宋体" w:hAnsi="宋体" w:cs="宋体"/>
          <w:color w:val="000000"/>
          <w:sz w:val="53"/>
        </w:rPr>
        <w:t>金属的外身、不连续的、一跳一跳的、没有人味的动作</w:t>
      </w:r>
      <w:r>
        <w:rPr>
          <w:rFonts w:ascii="宋体" w:eastAsia="宋体" w:hAnsi="宋体" w:cs="宋体"/>
          <w:color w:val="000000"/>
          <w:sz w:val="53"/>
        </w:rPr>
        <w:t>)</w:t>
      </w:r>
      <w:r>
        <w:rPr>
          <w:rFonts w:ascii="宋体" w:eastAsia="宋体" w:hAnsi="宋体" w:cs="宋体"/>
          <w:color w:val="000000"/>
          <w:sz w:val="53"/>
        </w:rPr>
        <w:t>，那是为了在完全的安全感化来迷惑我们。如果他模仿人可以做到人的柔软动作，那么它会引起人的焦虑。它要扮演的角色，是作为一个完全功能化和人化的世界的象</w:t>
      </w:r>
      <w:r>
        <w:rPr>
          <w:rFonts w:ascii="宋体" w:eastAsia="宋体" w:hAnsi="宋体" w:cs="宋体"/>
          <w:color w:val="000000"/>
          <w:sz w:val="53"/>
        </w:rPr>
        <w:t>征，因此就所有层面而言，都要令人感到安全，如此它便可以极端地体现人的抽象力量，又不会陷入</w:t>
      </w:r>
      <w:r>
        <w:rPr>
          <w:rFonts w:ascii="宋体" w:eastAsia="宋体" w:hAnsi="宋体" w:cs="宋体"/>
          <w:color w:val="000000"/>
          <w:sz w:val="53"/>
        </w:rPr>
        <w:t>[</w:t>
      </w:r>
      <w:r>
        <w:rPr>
          <w:rFonts w:ascii="宋体" w:eastAsia="宋体" w:hAnsi="宋体" w:cs="宋体"/>
          <w:color w:val="000000"/>
          <w:sz w:val="53"/>
        </w:rPr>
        <w:t>和人</w:t>
      </w:r>
      <w:r>
        <w:rPr>
          <w:rFonts w:ascii="宋体" w:eastAsia="宋体" w:hAnsi="宋体" w:cs="宋体"/>
          <w:color w:val="000000"/>
          <w:sz w:val="53"/>
        </w:rPr>
        <w:t>]</w:t>
      </w:r>
      <w:r>
        <w:rPr>
          <w:rFonts w:ascii="宋体" w:eastAsia="宋体" w:hAnsi="宋体" w:cs="宋体"/>
          <w:color w:val="000000"/>
          <w:sz w:val="53"/>
        </w:rPr>
        <w:t>完全的等同之中。</w:t>
      </w:r>
      <w:r>
        <w:rPr>
          <w:rFonts w:ascii="宋体" w:eastAsia="宋体" w:hAnsi="宋体" w:cs="宋体"/>
          <w:color w:val="000000"/>
          <w:sz w:val="53"/>
        </w:rPr>
        <w:t>18</w:t>
      </w:r>
    </w:p>
    <w:p w:rsidR="00DE36E8" w:rsidRDefault="00015DB2">
      <w:pPr>
        <w:wordWrap w:val="0"/>
        <w:spacing w:line="960" w:lineRule="atLeast"/>
        <w:ind w:firstLine="1160"/>
        <w:textAlignment w:val="baseline"/>
        <w:rPr>
          <w:sz w:val="53"/>
        </w:rPr>
      </w:pPr>
      <w:r>
        <w:rPr>
          <w:rFonts w:ascii="宋体" w:eastAsia="宋体" w:hAnsi="宋体" w:cs="宋体"/>
          <w:color w:val="000000"/>
          <w:sz w:val="53"/>
        </w:rPr>
        <w:t>如果，机器人会成为潜意识中总结所有物品的理想物体，那不只因为它是人的作用效能的拟像，而是因为，同时是拟像，又不够完美到足以成为人的化身，因为它虽是人，却明显的仍是物，也就因此，它是一个奴隶。实际上，机器人一直都是奴隶。它可拥有人所有的品质，但有一样它却不能得到，而这个品质使得人成为崇高的主宰：性。而且它就是在这样的局限内，施展其魅力和象征价值。透过它的多重功能性质，它见证了人君临世</w:t>
      </w:r>
    </w:p>
    <w:p w:rsidR="00DE36E8" w:rsidRDefault="00015DB2">
      <w:pPr>
        <w:wordWrap w:val="0"/>
        <w:spacing w:before="280" w:line="560" w:lineRule="atLeast"/>
        <w:ind w:left="1140"/>
        <w:textAlignment w:val="baseline"/>
        <w:rPr>
          <w:sz w:val="41"/>
        </w:rPr>
      </w:pPr>
      <w:r>
        <w:rPr>
          <w:rFonts w:ascii="宋体" w:eastAsia="宋体" w:hAnsi="宋体" w:cs="宋体"/>
          <w:color w:val="000000"/>
          <w:sz w:val="41"/>
        </w:rPr>
        <w:t>140</w:t>
      </w:r>
    </w:p>
    <w:p w:rsidR="00DE36E8" w:rsidRDefault="00DE36E8"/>
    <w:p w:rsidR="00DE36E8" w:rsidRDefault="00DE36E8">
      <w:pPr>
        <w:sectPr w:rsidR="00DE36E8">
          <w:headerReference w:type="default" r:id="rId340"/>
          <w:footerReference w:type="default" r:id="rId341"/>
          <w:pgSz w:w="22000" w:h="31680"/>
          <w:pgMar w:top="2700" w:right="3020" w:bottom="2700" w:left="3020" w:header="2400" w:footer="2400" w:gutter="0"/>
          <w:cols w:space="720"/>
        </w:sectPr>
      </w:pPr>
    </w:p>
    <w:p w:rsidR="00DE36E8" w:rsidRDefault="00015DB2">
      <w:pPr>
        <w:wordWrap w:val="0"/>
        <w:spacing w:line="900" w:lineRule="atLeast"/>
        <w:ind w:left="20" w:right="20"/>
        <w:textAlignment w:val="baseline"/>
        <w:rPr>
          <w:sz w:val="57"/>
        </w:rPr>
      </w:pPr>
      <w:r>
        <w:rPr>
          <w:rFonts w:ascii="宋体" w:eastAsia="宋体" w:hAnsi="宋体" w:cs="宋体"/>
          <w:color w:val="000000"/>
          <w:sz w:val="57"/>
        </w:rPr>
        <w:lastRenderedPageBreak/>
        <w:t>界的阳具帝国，但也同时见证了它自己是被控制的、被宰制的、受支配、而又无性的，也就是说这个阳具是一个奴隶，这样的性欲已被驯服，不会带来焦虑：在它身上只剩下一个唯命是从的功能性，体现</w:t>
      </w:r>
      <w:r>
        <w:rPr>
          <w:rFonts w:ascii="宋体" w:eastAsia="宋体" w:hAnsi="宋体" w:cs="宋体"/>
          <w:color w:val="000000"/>
          <w:sz w:val="57"/>
        </w:rPr>
        <w:t>(incarné</w:t>
      </w:r>
      <w:r>
        <w:rPr>
          <w:rFonts w:ascii="宋体" w:eastAsia="宋体" w:hAnsi="宋体" w:cs="宋体"/>
          <w:color w:val="000000"/>
          <w:sz w:val="57"/>
        </w:rPr>
        <w:t>，如果我们还可以这么说的话</w:t>
      </w:r>
      <w:r>
        <w:rPr>
          <w:rFonts w:ascii="宋体" w:eastAsia="宋体" w:hAnsi="宋体" w:cs="宋体"/>
          <w:color w:val="000000"/>
          <w:sz w:val="57"/>
        </w:rPr>
        <w:t>)</w:t>
      </w:r>
      <w:r>
        <w:rPr>
          <w:rFonts w:ascii="宋体" w:eastAsia="宋体" w:hAnsi="宋体" w:cs="宋体"/>
          <w:color w:val="000000"/>
          <w:sz w:val="57"/>
        </w:rPr>
        <w:t>在一个和我相似的物体之中，而此物主宰世界，却臣服于我：去掉了我自身具有威胁性的部分，从此以后我便可以此一比我形象塑造的奴隶自傲于世。</w:t>
      </w:r>
    </w:p>
    <w:p w:rsidR="00DE36E8" w:rsidRDefault="00015DB2">
      <w:pPr>
        <w:wordWrap w:val="0"/>
        <w:spacing w:line="900" w:lineRule="atLeast"/>
        <w:ind w:left="20" w:firstLine="1140"/>
        <w:textAlignment w:val="baseline"/>
        <w:rPr>
          <w:sz w:val="57"/>
        </w:rPr>
      </w:pPr>
      <w:r>
        <w:rPr>
          <w:rFonts w:ascii="宋体" w:eastAsia="宋体" w:hAnsi="宋体" w:cs="宋体"/>
          <w:color w:val="000000"/>
          <w:sz w:val="57"/>
        </w:rPr>
        <w:t>我们如此便能了解为何有这样的倾向，要把每一个物品推向机器人的境地。因为就是在此处，它才完成了它在潜意识心</w:t>
      </w:r>
      <w:r>
        <w:rPr>
          <w:rFonts w:ascii="宋体" w:eastAsia="宋体" w:hAnsi="宋体" w:cs="宋体"/>
          <w:color w:val="000000"/>
          <w:sz w:val="57"/>
        </w:rPr>
        <w:t>理上的功能。但这也是它的终局。原因在于，机器人是没有演化可能的：它被冻结在它和人的相似性上和它不计代价的功能抽象程序中。这也是活跃的性器性欲的终结，因为投射在机器人身上的性欲，在其中被中性化、除去爆发力、驱除威胁、冻结在它本身所冻结之物身上。自恋的抽象化程序：科幻小说的世界是一个去性化的</w:t>
      </w:r>
      <w:r>
        <w:rPr>
          <w:rFonts w:ascii="宋体" w:eastAsia="宋体" w:hAnsi="宋体" w:cs="宋体"/>
          <w:color w:val="000000"/>
          <w:sz w:val="57"/>
        </w:rPr>
        <w:t>(asexué)</w:t>
      </w:r>
      <w:r>
        <w:rPr>
          <w:rFonts w:ascii="宋体" w:eastAsia="宋体" w:hAnsi="宋体" w:cs="宋体"/>
          <w:color w:val="000000"/>
          <w:sz w:val="57"/>
        </w:rPr>
        <w:t>世界。</w:t>
      </w:r>
    </w:p>
    <w:p w:rsidR="00DE36E8" w:rsidRDefault="00015DB2">
      <w:pPr>
        <w:wordWrap w:val="0"/>
        <w:spacing w:line="900" w:lineRule="atLeast"/>
        <w:ind w:left="20" w:right="20" w:firstLine="1140"/>
        <w:textAlignment w:val="baseline"/>
        <w:rPr>
          <w:sz w:val="57"/>
        </w:rPr>
      </w:pPr>
      <w:r>
        <w:rPr>
          <w:rFonts w:ascii="宋体" w:eastAsia="宋体" w:hAnsi="宋体" w:cs="宋体"/>
          <w:color w:val="000000"/>
          <w:sz w:val="57"/>
        </w:rPr>
        <w:t>机器人之所以有趣，还有其他的原因。因为它是物的神话学的终结，在它身上，聚集了我们和环境深层的关系中的所有幻想。</w:t>
      </w:r>
    </w:p>
    <w:p w:rsidR="00DE36E8" w:rsidRDefault="00015DB2">
      <w:pPr>
        <w:wordWrap w:val="0"/>
        <w:spacing w:line="900" w:lineRule="atLeast"/>
        <w:ind w:left="20" w:firstLine="1140"/>
        <w:textAlignment w:val="baseline"/>
        <w:rPr>
          <w:sz w:val="57"/>
        </w:rPr>
      </w:pPr>
      <w:r>
        <w:rPr>
          <w:rFonts w:ascii="宋体" w:eastAsia="宋体" w:hAnsi="宋体" w:cs="宋体"/>
          <w:color w:val="000000"/>
          <w:sz w:val="57"/>
        </w:rPr>
        <w:t>如果说机器人是奴隶，那么奴隶的主题，总是和反叛的主题相连，甚至在魔法师的门徒这个传说中都</w:t>
      </w:r>
      <w:r>
        <w:rPr>
          <w:rFonts w:ascii="宋体" w:eastAsia="宋体" w:hAnsi="宋体" w:cs="宋体"/>
          <w:color w:val="000000"/>
          <w:sz w:val="57"/>
        </w:rPr>
        <w:t>还看得出来。机器人的反叛，不论是用什么样的形式表达出来，在科幻小说中都不是罕见的主题。它总是隐含在这些故事里。机器人就像是奴隶，既是温柔善良，又是背信弃义，就像被我们所锁链的力量那般的善良，又像挣脱锁链的力量那般恶毒。然而，人就像那位魔法师的学徒，有很好的理由来害怕这个为他以自己的形象所驱除或炼锁的力量，有一天会再复活。因为这个力量就是他自己的性欲，这时反过来针对他，而他因此感到害怕。一旦解放，挣脱枷</w:t>
      </w:r>
    </w:p>
    <w:p w:rsidR="00DE36E8" w:rsidRDefault="00015DB2">
      <w:pPr>
        <w:wordWrap w:val="0"/>
        <w:spacing w:before="280" w:line="580" w:lineRule="atLeast"/>
        <w:ind w:right="1180"/>
        <w:jc w:val="right"/>
        <w:textAlignment w:val="baseline"/>
        <w:rPr>
          <w:sz w:val="42"/>
        </w:rPr>
      </w:pPr>
      <w:r>
        <w:rPr>
          <w:rFonts w:ascii="宋体" w:eastAsia="宋体" w:hAnsi="宋体" w:cs="宋体"/>
          <w:color w:val="000000"/>
          <w:sz w:val="42"/>
        </w:rPr>
        <w:t>141</w:t>
      </w:r>
    </w:p>
    <w:p w:rsidR="00DE36E8" w:rsidRDefault="00DE36E8"/>
    <w:p w:rsidR="00DE36E8" w:rsidRDefault="00DE36E8">
      <w:pPr>
        <w:sectPr w:rsidR="00DE36E8">
          <w:headerReference w:type="default" r:id="rId342"/>
          <w:footerReference w:type="default" r:id="rId343"/>
          <w:pgSz w:w="22000" w:h="31680"/>
          <w:pgMar w:top="2700" w:right="3000" w:bottom="2700" w:left="3000" w:header="2400" w:footer="2400" w:gutter="0"/>
          <w:cols w:space="720"/>
        </w:sectPr>
      </w:pPr>
    </w:p>
    <w:p w:rsidR="00DE36E8" w:rsidRDefault="00015DB2">
      <w:pPr>
        <w:wordWrap w:val="0"/>
        <w:spacing w:line="960" w:lineRule="atLeast"/>
        <w:ind w:right="40"/>
        <w:textAlignment w:val="baseline"/>
        <w:rPr>
          <w:sz w:val="55"/>
        </w:rPr>
      </w:pPr>
      <w:r>
        <w:rPr>
          <w:rFonts w:ascii="宋体" w:eastAsia="宋体" w:hAnsi="宋体" w:cs="宋体"/>
          <w:color w:val="000000"/>
          <w:sz w:val="55"/>
        </w:rPr>
        <w:lastRenderedPageBreak/>
        <w:t>锁，开始反叛，性欲会成为人的致命敌人：这便表现于为数众多</w:t>
      </w:r>
      <w:r>
        <w:rPr>
          <w:rFonts w:ascii="宋体" w:eastAsia="宋体" w:hAnsi="宋体" w:cs="宋体"/>
          <w:color w:val="000000"/>
          <w:sz w:val="55"/>
        </w:rPr>
        <w:t>又不可预见的机器人反叛，它们恶意的突变，或只是这种突如其来的变化永远是可能的所带来的焦虑。人这时面对的是他身上最深沉的力量，他看到他自己和其化身相斗，而对方拥有它自己的能量，而且我们知道，根据传说，它的出现代表死亡。在反叛中升起的，是那被奴化的阳具能量，这便是机器人机械的背信忘义的真义</w:t>
      </w:r>
      <w:r>
        <w:rPr>
          <w:rFonts w:ascii="宋体" w:eastAsia="宋体" w:hAnsi="宋体" w:cs="宋体"/>
          <w:color w:val="000000"/>
          <w:sz w:val="55"/>
        </w:rPr>
        <w:t>(</w:t>
      </w:r>
      <w:r>
        <w:rPr>
          <w:rFonts w:ascii="宋体" w:eastAsia="宋体" w:hAnsi="宋体" w:cs="宋体"/>
          <w:color w:val="000000"/>
          <w:sz w:val="55"/>
        </w:rPr>
        <w:t>同时它们也表达了气氛环境中功能失调</w:t>
      </w:r>
      <w:r>
        <w:rPr>
          <w:rFonts w:ascii="宋体" w:eastAsia="宋体" w:hAnsi="宋体" w:cs="宋体"/>
          <w:color w:val="000000"/>
          <w:sz w:val="55"/>
        </w:rPr>
        <w:t>)</w:t>
      </w:r>
      <w:r>
        <w:rPr>
          <w:rFonts w:ascii="宋体" w:eastAsia="宋体" w:hAnsi="宋体" w:cs="宋体"/>
          <w:color w:val="000000"/>
          <w:sz w:val="55"/>
        </w:rPr>
        <w:t>。这时故事会有两种可能的结果：或者是人制服了</w:t>
      </w:r>
      <w:r>
        <w:rPr>
          <w:rFonts w:ascii="宋体" w:eastAsia="宋体" w:hAnsi="宋体" w:cs="宋体"/>
          <w:color w:val="000000"/>
          <w:sz w:val="55"/>
        </w:rPr>
        <w:t>“</w:t>
      </w:r>
      <w:r>
        <w:rPr>
          <w:rFonts w:ascii="宋体" w:eastAsia="宋体" w:hAnsi="宋体" w:cs="宋体"/>
          <w:color w:val="000000"/>
          <w:sz w:val="55"/>
        </w:rPr>
        <w:t>邪恶</w:t>
      </w:r>
      <w:r>
        <w:rPr>
          <w:rFonts w:ascii="宋体" w:eastAsia="宋体" w:hAnsi="宋体" w:cs="宋体"/>
          <w:color w:val="000000"/>
          <w:sz w:val="55"/>
        </w:rPr>
        <w:t>”</w:t>
      </w:r>
      <w:r>
        <w:rPr>
          <w:rFonts w:ascii="宋体" w:eastAsia="宋体" w:hAnsi="宋体" w:cs="宋体"/>
          <w:color w:val="000000"/>
          <w:sz w:val="55"/>
        </w:rPr>
        <w:t>力量，一切回到</w:t>
      </w:r>
      <w:r>
        <w:rPr>
          <w:rFonts w:ascii="宋体" w:eastAsia="宋体" w:hAnsi="宋体" w:cs="宋体"/>
          <w:color w:val="000000"/>
          <w:sz w:val="55"/>
        </w:rPr>
        <w:t>“</w:t>
      </w:r>
      <w:r>
        <w:rPr>
          <w:rFonts w:ascii="宋体" w:eastAsia="宋体" w:hAnsi="宋体" w:cs="宋体"/>
          <w:color w:val="000000"/>
          <w:sz w:val="55"/>
        </w:rPr>
        <w:t>道德</w:t>
      </w:r>
      <w:r>
        <w:rPr>
          <w:rFonts w:ascii="宋体" w:eastAsia="宋体" w:hAnsi="宋体" w:cs="宋体"/>
          <w:color w:val="000000"/>
          <w:sz w:val="55"/>
        </w:rPr>
        <w:t>”</w:t>
      </w:r>
      <w:r>
        <w:rPr>
          <w:rFonts w:ascii="宋体" w:eastAsia="宋体" w:hAnsi="宋体" w:cs="宋体"/>
          <w:color w:val="000000"/>
          <w:sz w:val="55"/>
        </w:rPr>
        <w:t>秩序，</w:t>
      </w:r>
      <w:r>
        <w:rPr>
          <w:rFonts w:ascii="宋体" w:eastAsia="宋体" w:hAnsi="宋体" w:cs="宋体"/>
          <w:color w:val="000000"/>
          <w:sz w:val="55"/>
        </w:rPr>
        <w:t>——</w:t>
      </w:r>
      <w:r>
        <w:rPr>
          <w:rFonts w:ascii="宋体" w:eastAsia="宋体" w:hAnsi="宋体" w:cs="宋体"/>
          <w:color w:val="000000"/>
          <w:sz w:val="55"/>
        </w:rPr>
        <w:t>或者，由机器人体现的力量自我摧毁，把自动化主义推进到自杀的境地。机器人的自动损坏，或自我毁灭，也是科幻小</w:t>
      </w:r>
      <w:r>
        <w:rPr>
          <w:rFonts w:ascii="宋体" w:eastAsia="宋体" w:hAnsi="宋体" w:cs="宋体"/>
          <w:color w:val="000000"/>
          <w:sz w:val="55"/>
        </w:rPr>
        <w:t>说中常见的主题，并且和机器人的反叛相关。一种诸物或物世界的秘密末世大毁灭，滋养着读者的激情。我们甚至会倾向把这种情节认为是对科学的魔鬼性格进行道德谴责：技术自作自受，而人则回复到他美好的天性。这个道德的主题显然在虚构故事中十分地活跃，但它过于天真又过于理性。道德从来没有什么蛊惑性的力量，但机器人可以期待的沦落却给我们一种异样的满足。使得物品的必胜主义，在其最高点，仪式般地解体，这样不断回复的幻想，其强制性的来源，比较不是道德上的要求，而是一个根本的欲望。这里头有一种被人津津有味地品尝的死亡表演，而且如果说，</w:t>
      </w:r>
      <w:r>
        <w:rPr>
          <w:rFonts w:ascii="宋体" w:eastAsia="宋体" w:hAnsi="宋体" w:cs="宋体"/>
          <w:color w:val="000000"/>
          <w:sz w:val="55"/>
        </w:rPr>
        <w:t>我们假定机器人象征的是一个被奴化的性欲，那么我们也会承认，机器人的解体对人来说是一场他自身性欲解体的象征剧</w:t>
      </w:r>
      <w:r>
        <w:rPr>
          <w:rFonts w:ascii="宋体" w:eastAsia="宋体" w:hAnsi="宋体" w:cs="宋体"/>
          <w:color w:val="000000"/>
          <w:sz w:val="55"/>
        </w:rPr>
        <w:t>——</w:t>
      </w:r>
      <w:r>
        <w:rPr>
          <w:rFonts w:ascii="宋体" w:eastAsia="宋体" w:hAnsi="宋体" w:cs="宋体"/>
          <w:color w:val="000000"/>
          <w:sz w:val="55"/>
        </w:rPr>
        <w:t>人在以他自己的形象为模范，将它奴役之后，又将之摧毁。如果我们追循弗洛伊德晚年的研究结论，</w:t>
      </w:r>
      <w:r>
        <w:rPr>
          <w:rFonts w:ascii="宋体" w:eastAsia="宋体" w:hAnsi="宋体" w:cs="宋体"/>
          <w:color w:val="000000"/>
          <w:sz w:val="55"/>
        </w:rPr>
        <w:t>¹⁹</w:t>
      </w:r>
      <w:r>
        <w:rPr>
          <w:rFonts w:ascii="宋体" w:eastAsia="宋体" w:hAnsi="宋体" w:cs="宋体"/>
          <w:color w:val="000000"/>
          <w:sz w:val="55"/>
        </w:rPr>
        <w:t>我们可以去追问，人在此是否是透过一个疯狂技术的种种灾难，去庆祝他自己未来的死亡事件，而他之所以告别性欲，是为了逃脱焦虑。</w:t>
      </w:r>
    </w:p>
    <w:p w:rsidR="00DE36E8" w:rsidRDefault="00015DB2">
      <w:pPr>
        <w:wordWrap w:val="0"/>
        <w:spacing w:line="960" w:lineRule="atLeast"/>
        <w:ind w:left="1340"/>
        <w:textAlignment w:val="baseline"/>
        <w:rPr>
          <w:sz w:val="55"/>
        </w:rPr>
      </w:pPr>
      <w:r>
        <w:rPr>
          <w:rFonts w:ascii="宋体" w:eastAsia="宋体" w:hAnsi="宋体" w:cs="宋体"/>
          <w:color w:val="000000"/>
          <w:sz w:val="55"/>
        </w:rPr>
        <w:t>目前非常流行的一种艺术活动和科幻小说中物的</w:t>
      </w:r>
      <w:r>
        <w:rPr>
          <w:rFonts w:ascii="宋体" w:eastAsia="宋体" w:hAnsi="宋体" w:cs="宋体"/>
          <w:color w:val="000000"/>
          <w:sz w:val="55"/>
        </w:rPr>
        <w:t>“</w:t>
      </w:r>
      <w:r>
        <w:rPr>
          <w:rFonts w:ascii="宋体" w:eastAsia="宋体" w:hAnsi="宋体" w:cs="宋体"/>
          <w:color w:val="000000"/>
          <w:sz w:val="55"/>
        </w:rPr>
        <w:t>自杀</w:t>
      </w:r>
      <w:r>
        <w:rPr>
          <w:rFonts w:ascii="宋体" w:eastAsia="宋体" w:hAnsi="宋体" w:cs="宋体"/>
          <w:color w:val="000000"/>
          <w:sz w:val="55"/>
        </w:rPr>
        <w:t>”</w:t>
      </w:r>
      <w:r>
        <w:rPr>
          <w:rFonts w:ascii="宋体" w:eastAsia="宋体" w:hAnsi="宋体" w:cs="宋体"/>
          <w:color w:val="000000"/>
          <w:sz w:val="55"/>
        </w:rPr>
        <w:t>或</w:t>
      </w:r>
    </w:p>
    <w:p w:rsidR="00DE36E8" w:rsidRDefault="00015DB2">
      <w:pPr>
        <w:wordWrap w:val="0"/>
        <w:spacing w:before="320" w:line="540" w:lineRule="atLeast"/>
        <w:ind w:left="1340"/>
        <w:textAlignment w:val="baseline"/>
        <w:rPr>
          <w:sz w:val="40"/>
        </w:rPr>
      </w:pPr>
      <w:r>
        <w:rPr>
          <w:rFonts w:ascii="楷体" w:eastAsia="楷体" w:hAnsi="楷体" w:cs="楷体"/>
          <w:color w:val="000000"/>
          <w:sz w:val="40"/>
        </w:rPr>
        <w:t>142</w:t>
      </w:r>
    </w:p>
    <w:p w:rsidR="00DE36E8" w:rsidRDefault="00DE36E8"/>
    <w:p w:rsidR="00DE36E8" w:rsidRDefault="00DE36E8">
      <w:pPr>
        <w:sectPr w:rsidR="00DE36E8">
          <w:headerReference w:type="default" r:id="rId344"/>
          <w:footerReference w:type="default" r:id="rId345"/>
          <w:pgSz w:w="22000" w:h="31680"/>
          <w:pgMar w:top="2680" w:right="2960" w:bottom="2680" w:left="2960" w:header="2380" w:footer="2380" w:gutter="0"/>
          <w:cols w:space="720"/>
        </w:sectPr>
      </w:pPr>
    </w:p>
    <w:p w:rsidR="00DE36E8" w:rsidRDefault="00015DB2">
      <w:pPr>
        <w:wordWrap w:val="0"/>
        <w:spacing w:line="940" w:lineRule="atLeast"/>
        <w:ind w:left="20"/>
        <w:textAlignment w:val="baseline"/>
        <w:rPr>
          <w:sz w:val="57"/>
        </w:rPr>
      </w:pPr>
      <w:r>
        <w:rPr>
          <w:rFonts w:ascii="宋体" w:eastAsia="宋体" w:hAnsi="宋体" w:cs="宋体"/>
          <w:color w:val="000000"/>
          <w:sz w:val="57"/>
        </w:rPr>
        <w:lastRenderedPageBreak/>
        <w:t>谋杀这个伟大的事件相仿</w:t>
      </w:r>
      <w:r>
        <w:rPr>
          <w:rFonts w:ascii="宋体" w:eastAsia="宋体" w:hAnsi="宋体" w:cs="宋体"/>
          <w:color w:val="000000"/>
          <w:sz w:val="57"/>
        </w:rPr>
        <w:t>: happening(l'Evénement,</w:t>
      </w:r>
      <w:r>
        <w:rPr>
          <w:rFonts w:ascii="宋体" w:eastAsia="宋体" w:hAnsi="宋体" w:cs="宋体"/>
          <w:color w:val="000000"/>
          <w:sz w:val="57"/>
        </w:rPr>
        <w:t>偶发事件演</w:t>
      </w:r>
      <w:r>
        <w:rPr>
          <w:rFonts w:ascii="宋体" w:eastAsia="宋体" w:hAnsi="宋体" w:cs="宋体"/>
          <w:color w:val="000000"/>
          <w:sz w:val="57"/>
        </w:rPr>
        <w:t>出</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20</w:t>
      </w:r>
      <w:r>
        <w:rPr>
          <w:rFonts w:ascii="宋体" w:eastAsia="宋体" w:hAnsi="宋体" w:cs="宋体"/>
          <w:color w:val="000000"/>
          <w:sz w:val="57"/>
        </w:rPr>
        <w:t>其特征为一场狂欢式的毁灭，对物品大加羞辱，在这样的大浩劫中，一个饱和厌腻的文明，在庆祝它自己的完全沉沦和死亡。另一个新的流行则在美国以某种方式将这件事商业化了：许多带有齿轮、连杆、连通管的机器大卖特卖，它们是真正无用的功能化宝贝，其唯一的品质是在开始作用的数小时内，会突然而不可逆转地自动解体。人们互相赠送这种礼物，而它的损坏、毁灭、死亡是朋友间聚会庆祝的良好时机。</w:t>
      </w:r>
    </w:p>
    <w:p w:rsidR="00DE36E8" w:rsidRDefault="00015DB2">
      <w:pPr>
        <w:wordWrap w:val="0"/>
        <w:spacing w:line="940" w:lineRule="atLeast"/>
        <w:ind w:left="20" w:right="20" w:firstLine="1160"/>
        <w:textAlignment w:val="baseline"/>
        <w:rPr>
          <w:sz w:val="57"/>
        </w:rPr>
      </w:pPr>
      <w:r>
        <w:rPr>
          <w:rFonts w:ascii="宋体" w:eastAsia="宋体" w:hAnsi="宋体" w:cs="宋体"/>
          <w:color w:val="000000"/>
          <w:sz w:val="57"/>
        </w:rPr>
        <w:t>也不必做得如此极端，今天在某些物品身上还是有些像宿命一类的东西。汽车在此扮演了一个特别突出角色。人在它身上付出的是为了最好和最坏的所有</w:t>
      </w:r>
      <w:r>
        <w:rPr>
          <w:rFonts w:ascii="宋体" w:eastAsia="宋体" w:hAnsi="宋体" w:cs="宋体"/>
          <w:color w:val="000000"/>
          <w:sz w:val="57"/>
        </w:rPr>
        <w:t>的目的。他在它身上获得了服务，但他也在它身上接受以及等待某一类的宿命，那就好比电影之中，在汽车里的死亡已经成为一种仪式性演出。</w:t>
      </w:r>
    </w:p>
    <w:p w:rsidR="00DE36E8" w:rsidRDefault="00DE36E8">
      <w:pPr>
        <w:wordWrap w:val="0"/>
        <w:spacing w:line="840" w:lineRule="exact"/>
        <w:textAlignment w:val="baseline"/>
        <w:rPr>
          <w:sz w:val="68"/>
        </w:rPr>
      </w:pPr>
    </w:p>
    <w:p w:rsidR="00DE36E8" w:rsidRDefault="00015DB2">
      <w:pPr>
        <w:wordWrap w:val="0"/>
        <w:spacing w:line="940" w:lineRule="atLeast"/>
        <w:jc w:val="center"/>
        <w:textAlignment w:val="baseline"/>
        <w:rPr>
          <w:sz w:val="68"/>
        </w:rPr>
      </w:pPr>
      <w:r>
        <w:rPr>
          <w:rFonts w:ascii="仿宋" w:eastAsia="仿宋" w:hAnsi="仿宋" w:cs="仿宋"/>
          <w:color w:val="000000"/>
          <w:sz w:val="68"/>
        </w:rPr>
        <w:t>技</w:t>
      </w:r>
      <w:r>
        <w:rPr>
          <w:rFonts w:ascii="仿宋" w:eastAsia="仿宋" w:hAnsi="仿宋" w:cs="仿宋"/>
          <w:color w:val="000000"/>
          <w:sz w:val="68"/>
        </w:rPr>
        <w:t xml:space="preserve"> </w:t>
      </w:r>
      <w:r>
        <w:rPr>
          <w:rFonts w:ascii="仿宋" w:eastAsia="仿宋" w:hAnsi="仿宋" w:cs="仿宋"/>
          <w:color w:val="000000"/>
          <w:sz w:val="68"/>
        </w:rPr>
        <w:t>术</w:t>
      </w:r>
      <w:r>
        <w:rPr>
          <w:rFonts w:ascii="仿宋" w:eastAsia="仿宋" w:hAnsi="仿宋" w:cs="仿宋"/>
          <w:color w:val="000000"/>
          <w:sz w:val="68"/>
        </w:rPr>
        <w:t xml:space="preserve"> </w:t>
      </w:r>
      <w:r>
        <w:rPr>
          <w:rFonts w:ascii="仿宋" w:eastAsia="仿宋" w:hAnsi="仿宋" w:cs="仿宋"/>
          <w:color w:val="000000"/>
          <w:sz w:val="68"/>
        </w:rPr>
        <w:t>的</w:t>
      </w:r>
      <w:r>
        <w:rPr>
          <w:rFonts w:ascii="仿宋" w:eastAsia="仿宋" w:hAnsi="仿宋" w:cs="仿宋"/>
          <w:color w:val="000000"/>
          <w:sz w:val="68"/>
        </w:rPr>
        <w:t xml:space="preserve"> </w:t>
      </w:r>
      <w:r>
        <w:rPr>
          <w:rFonts w:ascii="仿宋" w:eastAsia="仿宋" w:hAnsi="仿宋" w:cs="仿宋"/>
          <w:color w:val="000000"/>
          <w:sz w:val="68"/>
        </w:rPr>
        <w:t>灾</w:t>
      </w:r>
      <w:r>
        <w:rPr>
          <w:rFonts w:ascii="仿宋" w:eastAsia="仿宋" w:hAnsi="仿宋" w:cs="仿宋"/>
          <w:color w:val="000000"/>
          <w:sz w:val="68"/>
        </w:rPr>
        <w:t xml:space="preserve"> </w:t>
      </w:r>
      <w:r>
        <w:rPr>
          <w:rFonts w:ascii="仿宋" w:eastAsia="仿宋" w:hAnsi="仿宋" w:cs="仿宋"/>
          <w:color w:val="000000"/>
          <w:sz w:val="68"/>
        </w:rPr>
        <w:t>难</w:t>
      </w:r>
    </w:p>
    <w:p w:rsidR="00DE36E8" w:rsidRDefault="00DE36E8">
      <w:pPr>
        <w:wordWrap w:val="0"/>
        <w:spacing w:line="840" w:lineRule="exact"/>
        <w:jc w:val="center"/>
        <w:textAlignment w:val="baseline"/>
        <w:rPr>
          <w:sz w:val="68"/>
        </w:rPr>
      </w:pPr>
    </w:p>
    <w:p w:rsidR="00DE36E8" w:rsidRDefault="00015DB2">
      <w:pPr>
        <w:wordWrap w:val="0"/>
        <w:spacing w:line="940" w:lineRule="atLeast"/>
        <w:ind w:left="20" w:right="40" w:firstLine="1160"/>
        <w:textAlignment w:val="baseline"/>
        <w:rPr>
          <w:sz w:val="57"/>
        </w:rPr>
      </w:pPr>
      <w:r>
        <w:rPr>
          <w:rFonts w:ascii="宋体" w:eastAsia="宋体" w:hAnsi="宋体" w:cs="宋体"/>
          <w:color w:val="000000"/>
          <w:sz w:val="57"/>
        </w:rPr>
        <w:t>如此，追索着由技术本身生出的功能神话，我们会发现某种宿命性，在此原来为了主宰世界的技术，结晶为一个反向的且具威胁性的目的性。在这一点上，我们必须：</w:t>
      </w:r>
    </w:p>
    <w:p w:rsidR="00DE36E8" w:rsidRDefault="00015DB2">
      <w:pPr>
        <w:wordWrap w:val="0"/>
        <w:spacing w:line="940" w:lineRule="atLeast"/>
        <w:ind w:left="20" w:right="80" w:firstLine="1160"/>
        <w:textAlignment w:val="baseline"/>
        <w:rPr>
          <w:sz w:val="57"/>
        </w:rPr>
      </w:pPr>
      <w:r>
        <w:rPr>
          <w:rFonts w:ascii="宋体" w:eastAsia="宋体" w:hAnsi="宋体" w:cs="宋体"/>
          <w:color w:val="000000"/>
          <w:sz w:val="57"/>
        </w:rPr>
        <w:t>(1)</w:t>
      </w:r>
      <w:r>
        <w:rPr>
          <w:rFonts w:ascii="宋体" w:eastAsia="宋体" w:hAnsi="宋体" w:cs="宋体"/>
          <w:color w:val="000000"/>
          <w:sz w:val="57"/>
        </w:rPr>
        <w:t>再一次思考物品的脆弱性和其背叛的问题：如果说它们一开始出现时像是带来安全感，像是平衡的因素</w:t>
      </w:r>
      <w:r>
        <w:rPr>
          <w:rFonts w:ascii="宋体" w:eastAsia="宋体" w:hAnsi="宋体" w:cs="宋体"/>
          <w:color w:val="000000"/>
          <w:sz w:val="57"/>
        </w:rPr>
        <w:t>(</w:t>
      </w:r>
      <w:r>
        <w:rPr>
          <w:rFonts w:ascii="宋体" w:eastAsia="宋体" w:hAnsi="宋体" w:cs="宋体"/>
          <w:color w:val="000000"/>
          <w:sz w:val="57"/>
        </w:rPr>
        <w:t>即使那是神经质性的平衡也无妨</w:t>
      </w:r>
      <w:r>
        <w:rPr>
          <w:rFonts w:ascii="宋体" w:eastAsia="宋体" w:hAnsi="宋体" w:cs="宋体"/>
          <w:color w:val="000000"/>
          <w:sz w:val="57"/>
        </w:rPr>
        <w:t>)</w:t>
      </w:r>
      <w:r>
        <w:rPr>
          <w:rFonts w:ascii="宋体" w:eastAsia="宋体" w:hAnsi="宋体" w:cs="宋体"/>
          <w:color w:val="000000"/>
          <w:sz w:val="57"/>
        </w:rPr>
        <w:t>，它们也经常是一个失望的来源。</w:t>
      </w:r>
    </w:p>
    <w:p w:rsidR="00DE36E8" w:rsidRDefault="00015DB2">
      <w:pPr>
        <w:wordWrap w:val="0"/>
        <w:spacing w:line="940" w:lineRule="atLeast"/>
        <w:ind w:left="20" w:right="40" w:firstLine="1160"/>
        <w:textAlignment w:val="baseline"/>
        <w:rPr>
          <w:sz w:val="57"/>
        </w:rPr>
      </w:pPr>
      <w:r>
        <w:rPr>
          <w:rFonts w:ascii="宋体" w:eastAsia="宋体" w:hAnsi="宋体" w:cs="宋体"/>
          <w:color w:val="000000"/>
          <w:sz w:val="57"/>
        </w:rPr>
        <w:t>(2)</w:t>
      </w:r>
      <w:r>
        <w:rPr>
          <w:rFonts w:ascii="宋体" w:eastAsia="宋体" w:hAnsi="宋体" w:cs="宋体"/>
          <w:color w:val="000000"/>
          <w:sz w:val="57"/>
        </w:rPr>
        <w:t>质疑我们的社会中，有关生产体制及技术计划本身，其中目的和手段间具有合理性这样的内隐假设。</w:t>
      </w:r>
    </w:p>
    <w:p w:rsidR="00DE36E8" w:rsidRDefault="00015DB2">
      <w:pPr>
        <w:wordWrap w:val="0"/>
        <w:spacing w:line="940" w:lineRule="atLeast"/>
        <w:ind w:left="20" w:right="40" w:firstLine="1160"/>
        <w:textAlignment w:val="baseline"/>
        <w:rPr>
          <w:sz w:val="57"/>
        </w:rPr>
      </w:pPr>
      <w:r>
        <w:rPr>
          <w:rFonts w:ascii="宋体" w:eastAsia="宋体" w:hAnsi="宋体" w:cs="宋体"/>
          <w:color w:val="000000"/>
          <w:sz w:val="57"/>
        </w:rPr>
        <w:t>这两点代表物的功能失调和反目的性的两个具有竞争性的面向：一是生产的社会经济体制，一是心理的投射体制。这里必须要定义清楚的是两者间的相互包含和关联。</w:t>
      </w:r>
    </w:p>
    <w:p w:rsidR="00DE36E8" w:rsidRDefault="00015DB2">
      <w:pPr>
        <w:wordWrap w:val="0"/>
        <w:spacing w:before="320" w:line="560" w:lineRule="atLeast"/>
        <w:ind w:right="1220"/>
        <w:jc w:val="right"/>
        <w:textAlignment w:val="baseline"/>
        <w:rPr>
          <w:sz w:val="41"/>
        </w:rPr>
      </w:pPr>
      <w:r>
        <w:rPr>
          <w:rFonts w:ascii="楷体" w:eastAsia="楷体" w:hAnsi="楷体" w:cs="楷体"/>
          <w:color w:val="000000"/>
          <w:sz w:val="41"/>
        </w:rPr>
        <w:t>143</w:t>
      </w:r>
    </w:p>
    <w:p w:rsidR="00DE36E8" w:rsidRDefault="00DE36E8"/>
    <w:p w:rsidR="00DE36E8" w:rsidRDefault="00DE36E8">
      <w:pPr>
        <w:sectPr w:rsidR="00DE36E8">
          <w:headerReference w:type="default" r:id="rId346"/>
          <w:footerReference w:type="default" r:id="rId347"/>
          <w:pgSz w:w="22000" w:h="31680"/>
          <w:pgMar w:top="2620" w:right="3000" w:bottom="2620" w:left="3000" w:header="2320" w:footer="2320" w:gutter="0"/>
          <w:cols w:space="720"/>
        </w:sectPr>
      </w:pPr>
    </w:p>
    <w:p w:rsidR="00DE36E8" w:rsidRDefault="00015DB2">
      <w:pPr>
        <w:wordWrap w:val="0"/>
        <w:spacing w:line="920" w:lineRule="atLeast"/>
        <w:ind w:right="80" w:firstLine="1160"/>
        <w:textAlignment w:val="baseline"/>
        <w:rPr>
          <w:sz w:val="56"/>
        </w:rPr>
      </w:pPr>
      <w:r>
        <w:rPr>
          <w:rFonts w:ascii="宋体" w:eastAsia="宋体" w:hAnsi="宋体" w:cs="宋体"/>
          <w:color w:val="000000"/>
          <w:sz w:val="56"/>
        </w:rPr>
        <w:lastRenderedPageBreak/>
        <w:t>技术社会生活在一个固执的神话上：技术会不断地前进，而人面对这些技术，则有道德上的</w:t>
      </w:r>
      <w:r>
        <w:rPr>
          <w:rFonts w:ascii="宋体" w:eastAsia="宋体" w:hAnsi="宋体" w:cs="宋体"/>
          <w:color w:val="000000"/>
          <w:sz w:val="56"/>
        </w:rPr>
        <w:t>“</w:t>
      </w:r>
      <w:r>
        <w:rPr>
          <w:rFonts w:ascii="宋体" w:eastAsia="宋体" w:hAnsi="宋体" w:cs="宋体"/>
          <w:color w:val="000000"/>
          <w:sz w:val="56"/>
        </w:rPr>
        <w:t>落后</w:t>
      </w:r>
      <w:r>
        <w:rPr>
          <w:rFonts w:ascii="宋体" w:eastAsia="宋体" w:hAnsi="宋体" w:cs="宋体"/>
          <w:color w:val="000000"/>
          <w:sz w:val="56"/>
        </w:rPr>
        <w:t>”</w:t>
      </w:r>
      <w:r>
        <w:rPr>
          <w:rFonts w:ascii="宋体" w:eastAsia="宋体" w:hAnsi="宋体" w:cs="宋体"/>
          <w:color w:val="000000"/>
          <w:sz w:val="56"/>
        </w:rPr>
        <w:t>。这两个面向牢牢相关：道德上的</w:t>
      </w:r>
      <w:r>
        <w:rPr>
          <w:rFonts w:ascii="宋体" w:eastAsia="宋体" w:hAnsi="宋体" w:cs="宋体"/>
          <w:color w:val="000000"/>
          <w:sz w:val="56"/>
        </w:rPr>
        <w:t>“</w:t>
      </w:r>
      <w:r>
        <w:rPr>
          <w:rFonts w:ascii="宋体" w:eastAsia="宋体" w:hAnsi="宋体" w:cs="宋体"/>
          <w:color w:val="000000"/>
          <w:sz w:val="56"/>
        </w:rPr>
        <w:t>停滞</w:t>
      </w:r>
      <w:r>
        <w:rPr>
          <w:rFonts w:ascii="宋体" w:eastAsia="宋体" w:hAnsi="宋体" w:cs="宋体"/>
          <w:color w:val="000000"/>
          <w:sz w:val="56"/>
        </w:rPr>
        <w:t>”</w:t>
      </w:r>
      <w:r>
        <w:rPr>
          <w:rFonts w:ascii="宋体" w:eastAsia="宋体" w:hAnsi="宋体" w:cs="宋体"/>
          <w:color w:val="000000"/>
          <w:sz w:val="56"/>
        </w:rPr>
        <w:t>使得技术进步的身价大增，成为一种稳固的价</w:t>
      </w:r>
      <w:r>
        <w:rPr>
          <w:rFonts w:ascii="宋体" w:eastAsia="宋体" w:hAnsi="宋体" w:cs="宋体"/>
          <w:color w:val="000000"/>
          <w:sz w:val="56"/>
        </w:rPr>
        <w:t>值，成为我们的社会的终极作用机制：在此同时，生产体制便被除去罪嫌。在一个道德矛盾的遮盖下，我们避开了真正的矛盾，其真相便是目前的生产体系一方面运作，一方面阻碍真正的技术进步</w:t>
      </w:r>
      <w:r>
        <w:rPr>
          <w:rFonts w:ascii="宋体" w:eastAsia="宋体" w:hAnsi="宋体" w:cs="宋体"/>
          <w:color w:val="000000"/>
          <w:sz w:val="56"/>
        </w:rPr>
        <w:t>(</w:t>
      </w:r>
      <w:r>
        <w:rPr>
          <w:rFonts w:ascii="宋体" w:eastAsia="宋体" w:hAnsi="宋体" w:cs="宋体"/>
          <w:color w:val="000000"/>
          <w:sz w:val="56"/>
        </w:rPr>
        <w:t>并且由此阻碍了社会关系的重新结构</w:t>
      </w:r>
      <w:r>
        <w:rPr>
          <w:rFonts w:ascii="宋体" w:eastAsia="宋体" w:hAnsi="宋体" w:cs="宋体"/>
          <w:color w:val="000000"/>
          <w:sz w:val="56"/>
        </w:rPr>
        <w:t>)</w:t>
      </w:r>
      <w:r>
        <w:rPr>
          <w:rFonts w:ascii="宋体" w:eastAsia="宋体" w:hAnsi="宋体" w:cs="宋体"/>
          <w:color w:val="000000"/>
          <w:sz w:val="56"/>
        </w:rPr>
        <w:t>。认为技术、生产和消费会理想地会合在一起，这样的神话，掩盖了政治和经济上的反目的性。再者技术与物品的体系和谐地演进，而产生它们的人，他们之间的关系却停滞或退化，这怎么可能？人和技术，需要和物品，在任何结局下都是相互地结构。这样的连带关系几乎是一种律则，也就是说，同一文明之中，个人和社会的结构，与技术和功</w:t>
      </w:r>
      <w:r>
        <w:rPr>
          <w:rFonts w:ascii="宋体" w:eastAsia="宋体" w:hAnsi="宋体" w:cs="宋体"/>
          <w:color w:val="000000"/>
          <w:sz w:val="56"/>
        </w:rPr>
        <w:t>能的模式，是紧密联系在一起的。在我们的技术文明中也是一样：技术和物品都在承受和人所承受相同的奴役</w:t>
      </w:r>
      <w:r>
        <w:rPr>
          <w:rFonts w:ascii="宋体" w:eastAsia="宋体" w:hAnsi="宋体" w:cs="宋体"/>
          <w:color w:val="000000"/>
          <w:sz w:val="56"/>
        </w:rPr>
        <w:t>——</w:t>
      </w:r>
      <w:r>
        <w:rPr>
          <w:rFonts w:ascii="宋体" w:eastAsia="宋体" w:hAnsi="宋体" w:cs="宋体"/>
          <w:color w:val="000000"/>
          <w:sz w:val="56"/>
        </w:rPr>
        <w:t>具体的结构程序，也就是技术的客观进步，所受到的阻碍、歧流和退化，和人的关系具体社会化的程序，也就是社会的客观进步所承受的一致。</w:t>
      </w:r>
    </w:p>
    <w:p w:rsidR="00DE36E8" w:rsidRDefault="00015DB2">
      <w:pPr>
        <w:wordWrap w:val="0"/>
        <w:spacing w:line="920" w:lineRule="atLeast"/>
        <w:ind w:left="100" w:firstLine="1160"/>
        <w:textAlignment w:val="baseline"/>
        <w:rPr>
          <w:sz w:val="56"/>
        </w:rPr>
      </w:pPr>
      <w:r>
        <w:rPr>
          <w:rFonts w:ascii="宋体" w:eastAsia="宋体" w:hAnsi="宋体" w:cs="宋体"/>
          <w:color w:val="000000"/>
          <w:sz w:val="56"/>
        </w:rPr>
        <w:t>物品身上患着一个癌症：非结构性配件的大量繁衍，虽然促成了物品的扬扬必胜的状态，却是一种癌症。然而，也就是在这些非结构性的元素上</w:t>
      </w:r>
      <w:r>
        <w:rPr>
          <w:rFonts w:ascii="宋体" w:eastAsia="宋体" w:hAnsi="宋体" w:cs="宋体"/>
          <w:color w:val="000000"/>
          <w:sz w:val="56"/>
        </w:rPr>
        <w:t>(</w:t>
      </w:r>
      <w:r>
        <w:rPr>
          <w:rFonts w:ascii="宋体" w:eastAsia="宋体" w:hAnsi="宋体" w:cs="宋体"/>
          <w:color w:val="000000"/>
          <w:sz w:val="56"/>
        </w:rPr>
        <w:t>自动化主义、配件、非基本需要的分化</w:t>
      </w:r>
      <w:r>
        <w:rPr>
          <w:rFonts w:ascii="宋体" w:eastAsia="宋体" w:hAnsi="宋体" w:cs="宋体"/>
          <w:color w:val="000000"/>
          <w:sz w:val="56"/>
        </w:rPr>
        <w:t>)</w:t>
      </w:r>
      <w:r>
        <w:rPr>
          <w:rFonts w:ascii="宋体" w:eastAsia="宋体" w:hAnsi="宋体" w:cs="宋体"/>
          <w:color w:val="000000"/>
          <w:sz w:val="56"/>
        </w:rPr>
        <w:t>，组成了流行和引导性消费的社会通路。</w:t>
      </w:r>
      <w:r>
        <w:rPr>
          <w:rFonts w:ascii="宋体" w:eastAsia="宋体" w:hAnsi="宋体" w:cs="宋体"/>
          <w:color w:val="000000"/>
          <w:sz w:val="56"/>
        </w:rPr>
        <w:t>²¹</w:t>
      </w:r>
      <w:r>
        <w:rPr>
          <w:rFonts w:ascii="宋体" w:eastAsia="宋体" w:hAnsi="宋体" w:cs="宋体"/>
          <w:color w:val="000000"/>
          <w:sz w:val="56"/>
        </w:rPr>
        <w:t>也就是在它们身上，技术的演进才会倾向于停顿。也就是在它们身上，外表一层不断变形的</w:t>
      </w:r>
      <w:r>
        <w:rPr>
          <w:rFonts w:ascii="宋体" w:eastAsia="宋体" w:hAnsi="宋体" w:cs="宋体"/>
          <w:color w:val="000000"/>
          <w:sz w:val="56"/>
        </w:rPr>
        <w:t>惊人健康色下，出现前就已呈饱和的物品，虚脱于形式的痉挛抽搐和不停变换中。路易斯</w:t>
      </w:r>
      <w:r>
        <w:rPr>
          <w:rFonts w:ascii="宋体" w:eastAsia="宋体" w:hAnsi="宋体" w:cs="宋体"/>
          <w:color w:val="000000"/>
          <w:sz w:val="56"/>
        </w:rPr>
        <w:t>·</w:t>
      </w:r>
      <w:r>
        <w:rPr>
          <w:rFonts w:ascii="宋体" w:eastAsia="宋体" w:hAnsi="宋体" w:cs="宋体"/>
          <w:color w:val="000000"/>
          <w:sz w:val="56"/>
        </w:rPr>
        <w:t>孟弗尔德在《技术与文明》中说：</w:t>
      </w:r>
      <w:r>
        <w:rPr>
          <w:rFonts w:ascii="宋体" w:eastAsia="宋体" w:hAnsi="宋体" w:cs="宋体"/>
          <w:color w:val="000000"/>
          <w:sz w:val="56"/>
        </w:rPr>
        <w:t>“</w:t>
      </w:r>
      <w:r>
        <w:rPr>
          <w:rFonts w:ascii="宋体" w:eastAsia="宋体" w:hAnsi="宋体" w:cs="宋体"/>
          <w:color w:val="000000"/>
          <w:sz w:val="56"/>
        </w:rPr>
        <w:t>就技术的角度而言，风格和形式的变化是不成熟的征兆。它们标志着一段过渡期。但资本主义使得这一段过渡期成为永久的存在。</w:t>
      </w:r>
      <w:r>
        <w:rPr>
          <w:rFonts w:ascii="宋体" w:eastAsia="宋体" w:hAnsi="宋体" w:cs="宋体"/>
          <w:color w:val="000000"/>
          <w:sz w:val="56"/>
        </w:rPr>
        <w:t>”²²(</w:t>
      </w:r>
      <w:r>
        <w:rPr>
          <w:rFonts w:ascii="宋体" w:eastAsia="宋体" w:hAnsi="宋体" w:cs="宋体"/>
          <w:color w:val="000000"/>
          <w:sz w:val="56"/>
        </w:rPr>
        <w:t>第</w:t>
      </w:r>
      <w:r>
        <w:rPr>
          <w:rFonts w:ascii="宋体" w:eastAsia="宋体" w:hAnsi="宋体" w:cs="宋体"/>
          <w:color w:val="000000"/>
          <w:sz w:val="56"/>
        </w:rPr>
        <w:t xml:space="preserve"> 341</w:t>
      </w:r>
      <w:r>
        <w:rPr>
          <w:rFonts w:ascii="宋体" w:eastAsia="宋体" w:hAnsi="宋体" w:cs="宋体"/>
          <w:color w:val="000000"/>
          <w:sz w:val="56"/>
        </w:rPr>
        <w:t>页</w:t>
      </w:r>
      <w:r>
        <w:rPr>
          <w:rFonts w:ascii="宋体" w:eastAsia="宋体" w:hAnsi="宋体" w:cs="宋体"/>
          <w:color w:val="000000"/>
          <w:sz w:val="56"/>
        </w:rPr>
        <w:t>)</w:t>
      </w:r>
      <w:r>
        <w:rPr>
          <w:rFonts w:ascii="宋体" w:eastAsia="宋体" w:hAnsi="宋体" w:cs="宋体"/>
          <w:color w:val="000000"/>
          <w:sz w:val="56"/>
        </w:rPr>
        <w:t>而且他指出，在美国，经过</w:t>
      </w:r>
      <w:r>
        <w:rPr>
          <w:rFonts w:ascii="宋体" w:eastAsia="宋体" w:hAnsi="宋体" w:cs="宋体"/>
          <w:color w:val="000000"/>
          <w:sz w:val="56"/>
        </w:rPr>
        <w:t xml:space="preserve"> 1910</w:t>
      </w:r>
      <w:r>
        <w:rPr>
          <w:rFonts w:ascii="宋体" w:eastAsia="宋体" w:hAnsi="宋体" w:cs="宋体"/>
          <w:color w:val="000000"/>
          <w:sz w:val="56"/>
        </w:rPr>
        <w:t>年到</w:t>
      </w:r>
    </w:p>
    <w:p w:rsidR="00DE36E8" w:rsidRDefault="00015DB2">
      <w:pPr>
        <w:wordWrap w:val="0"/>
        <w:spacing w:before="320" w:line="540" w:lineRule="atLeast"/>
        <w:ind w:left="920"/>
        <w:textAlignment w:val="baseline"/>
        <w:rPr>
          <w:sz w:val="40"/>
        </w:rPr>
      </w:pPr>
      <w:r>
        <w:rPr>
          <w:rFonts w:ascii="黑体" w:eastAsia="黑体" w:hAnsi="黑体" w:cs="黑体"/>
          <w:color w:val="000000"/>
          <w:sz w:val="40"/>
        </w:rPr>
        <w:t>·144·</w:t>
      </w:r>
    </w:p>
    <w:p w:rsidR="00DE36E8" w:rsidRDefault="00DE36E8"/>
    <w:p w:rsidR="00DE36E8" w:rsidRDefault="00DE36E8">
      <w:pPr>
        <w:sectPr w:rsidR="00DE36E8">
          <w:headerReference w:type="default" r:id="rId348"/>
          <w:footerReference w:type="default" r:id="rId349"/>
          <w:pgSz w:w="22000" w:h="31680"/>
          <w:pgMar w:top="2640" w:right="2940" w:bottom="2640" w:left="2940" w:header="2340" w:footer="2340" w:gutter="0"/>
          <w:cols w:space="720"/>
        </w:sectPr>
      </w:pPr>
    </w:p>
    <w:p w:rsidR="00DE36E8" w:rsidRDefault="00015DB2">
      <w:pPr>
        <w:wordWrap w:val="0"/>
        <w:spacing w:line="1000" w:lineRule="atLeast"/>
        <w:ind w:firstLine="20"/>
        <w:textAlignment w:val="baseline"/>
        <w:rPr>
          <w:sz w:val="53"/>
        </w:rPr>
      </w:pPr>
      <w:r>
        <w:rPr>
          <w:rFonts w:ascii="宋体" w:eastAsia="宋体" w:hAnsi="宋体" w:cs="宋体"/>
          <w:color w:val="000000"/>
          <w:sz w:val="53"/>
        </w:rPr>
        <w:lastRenderedPageBreak/>
        <w:t>1940</w:t>
      </w:r>
      <w:r>
        <w:rPr>
          <w:rFonts w:ascii="宋体" w:eastAsia="宋体" w:hAnsi="宋体" w:cs="宋体"/>
          <w:color w:val="000000"/>
          <w:sz w:val="53"/>
        </w:rPr>
        <w:t>年间一段风光的时期，汽车、飞机、冰箱、电视等都在此一时期诞生，之后呢，发明几乎完全停止。改良、完善化、包装：</w:t>
      </w:r>
      <w:r>
        <w:rPr>
          <w:rFonts w:ascii="宋体" w:eastAsia="宋体" w:hAnsi="宋体" w:cs="宋体"/>
          <w:color w:val="000000"/>
          <w:sz w:val="53"/>
        </w:rPr>
        <w:t>[</w:t>
      </w:r>
      <w:r>
        <w:rPr>
          <w:rFonts w:ascii="宋体" w:eastAsia="宋体" w:hAnsi="宋体" w:cs="宋体"/>
          <w:color w:val="000000"/>
          <w:sz w:val="53"/>
        </w:rPr>
        <w:t>追求的是</w:t>
      </w:r>
      <w:r>
        <w:rPr>
          <w:rFonts w:ascii="宋体" w:eastAsia="宋体" w:hAnsi="宋体" w:cs="宋体"/>
          <w:color w:val="000000"/>
          <w:sz w:val="53"/>
        </w:rPr>
        <w:t>]</w:t>
      </w:r>
      <w:r>
        <w:rPr>
          <w:rFonts w:ascii="宋体" w:eastAsia="宋体" w:hAnsi="宋体" w:cs="宋体"/>
          <w:color w:val="000000"/>
          <w:sz w:val="53"/>
        </w:rPr>
        <w:t>物品的威望感，而不是结构上的创新。</w:t>
      </w:r>
      <w:r>
        <w:rPr>
          <w:rFonts w:ascii="宋体" w:eastAsia="宋体" w:hAnsi="宋体" w:cs="宋体"/>
          <w:color w:val="000000"/>
          <w:sz w:val="53"/>
        </w:rPr>
        <w:t>“</w:t>
      </w:r>
      <w:r>
        <w:rPr>
          <w:rFonts w:ascii="宋体" w:eastAsia="宋体" w:hAnsi="宋体" w:cs="宋体"/>
          <w:color w:val="000000"/>
          <w:sz w:val="53"/>
        </w:rPr>
        <w:t>机械更</w:t>
      </w:r>
      <w:r>
        <w:rPr>
          <w:rFonts w:ascii="宋体" w:eastAsia="宋体" w:hAnsi="宋体" w:cs="宋体"/>
          <w:color w:val="000000"/>
          <w:sz w:val="53"/>
        </w:rPr>
        <w:t>完整发展的主要障碍，孟弗尔德还说，在于品味和流行与浪费和商业利益结合在一起。</w:t>
      </w:r>
      <w:r>
        <w:rPr>
          <w:rFonts w:ascii="宋体" w:eastAsia="宋体" w:hAnsi="宋体" w:cs="宋体"/>
          <w:color w:val="000000"/>
          <w:sz w:val="53"/>
        </w:rPr>
        <w:t>”(</w:t>
      </w:r>
      <w:r>
        <w:rPr>
          <w:rFonts w:ascii="宋体" w:eastAsia="宋体" w:hAnsi="宋体" w:cs="宋体"/>
          <w:color w:val="000000"/>
          <w:sz w:val="53"/>
        </w:rPr>
        <w:t>第</w:t>
      </w:r>
      <w:r>
        <w:rPr>
          <w:rFonts w:ascii="宋体" w:eastAsia="宋体" w:hAnsi="宋体" w:cs="宋体"/>
          <w:color w:val="000000"/>
          <w:sz w:val="53"/>
        </w:rPr>
        <w:t>303</w:t>
      </w:r>
      <w:r>
        <w:rPr>
          <w:rFonts w:ascii="宋体" w:eastAsia="宋体" w:hAnsi="宋体" w:cs="宋体"/>
          <w:color w:val="000000"/>
          <w:sz w:val="53"/>
        </w:rPr>
        <w:t>页</w:t>
      </w:r>
      <w:r>
        <w:rPr>
          <w:rFonts w:ascii="宋体" w:eastAsia="宋体" w:hAnsi="宋体" w:cs="宋体"/>
          <w:color w:val="000000"/>
          <w:sz w:val="53"/>
        </w:rPr>
        <w:t>)</w:t>
      </w:r>
      <w:r>
        <w:rPr>
          <w:rFonts w:ascii="宋体" w:eastAsia="宋体" w:hAnsi="宋体" w:cs="宋体"/>
          <w:color w:val="000000"/>
          <w:sz w:val="53"/>
        </w:rPr>
        <w:t>一方面，的确，无关宏旨的改善、复杂化、附带体系</w:t>
      </w:r>
      <w:r>
        <w:rPr>
          <w:rFonts w:ascii="宋体" w:eastAsia="宋体" w:hAnsi="宋体" w:cs="宋体"/>
          <w:color w:val="000000"/>
          <w:sz w:val="53"/>
        </w:rPr>
        <w:t>(</w:t>
      </w:r>
      <w:r>
        <w:rPr>
          <w:rFonts w:ascii="宋体" w:eastAsia="宋体" w:hAnsi="宋体" w:cs="宋体"/>
          <w:color w:val="000000"/>
          <w:sz w:val="53"/>
        </w:rPr>
        <w:t>为了安全感或威望</w:t>
      </w:r>
      <w:r>
        <w:rPr>
          <w:rFonts w:ascii="宋体" w:eastAsia="宋体" w:hAnsi="宋体" w:cs="宋体"/>
          <w:color w:val="000000"/>
          <w:sz w:val="53"/>
        </w:rPr>
        <w:t>)</w:t>
      </w:r>
      <w:r>
        <w:rPr>
          <w:rFonts w:ascii="宋体" w:eastAsia="宋体" w:hAnsi="宋体" w:cs="宋体"/>
          <w:color w:val="000000"/>
          <w:sz w:val="53"/>
        </w:rPr>
        <w:t>都在培养一种有关</w:t>
      </w:r>
      <w:r>
        <w:rPr>
          <w:rFonts w:ascii="宋体" w:eastAsia="宋体" w:hAnsi="宋体" w:cs="宋体"/>
          <w:color w:val="000000"/>
          <w:sz w:val="53"/>
        </w:rPr>
        <w:t>“</w:t>
      </w:r>
      <w:r>
        <w:rPr>
          <w:rFonts w:ascii="宋体" w:eastAsia="宋体" w:hAnsi="宋体" w:cs="宋体"/>
          <w:color w:val="000000"/>
          <w:sz w:val="53"/>
        </w:rPr>
        <w:t>进步</w:t>
      </w:r>
      <w:r>
        <w:rPr>
          <w:rFonts w:ascii="宋体" w:eastAsia="宋体" w:hAnsi="宋体" w:cs="宋体"/>
          <w:color w:val="000000"/>
          <w:sz w:val="53"/>
        </w:rPr>
        <w:t>”</w:t>
      </w:r>
      <w:r>
        <w:rPr>
          <w:rFonts w:ascii="宋体" w:eastAsia="宋体" w:hAnsi="宋体" w:cs="宋体"/>
          <w:color w:val="000000"/>
          <w:sz w:val="53"/>
        </w:rPr>
        <w:t>的伪意识，而遮盖了基本变化的紧急性</w:t>
      </w:r>
      <w:r>
        <w:rPr>
          <w:rFonts w:ascii="宋体" w:eastAsia="宋体" w:hAnsi="宋体" w:cs="宋体"/>
          <w:color w:val="000000"/>
          <w:sz w:val="53"/>
        </w:rPr>
        <w:t>(</w:t>
      </w:r>
      <w:r>
        <w:rPr>
          <w:rFonts w:ascii="宋体" w:eastAsia="宋体" w:hAnsi="宋体" w:cs="宋体"/>
          <w:color w:val="000000"/>
          <w:sz w:val="53"/>
        </w:rPr>
        <w:t>我们可以将它称为物的</w:t>
      </w:r>
      <w:r>
        <w:rPr>
          <w:rFonts w:ascii="宋体" w:eastAsia="宋体" w:hAnsi="宋体" w:cs="宋体"/>
          <w:color w:val="000000"/>
          <w:sz w:val="53"/>
        </w:rPr>
        <w:t>“</w:t>
      </w:r>
      <w:r>
        <w:rPr>
          <w:rFonts w:ascii="宋体" w:eastAsia="宋体" w:hAnsi="宋体" w:cs="宋体"/>
          <w:color w:val="000000"/>
          <w:sz w:val="53"/>
        </w:rPr>
        <w:t>改良主义</w:t>
      </w:r>
      <w:r>
        <w:rPr>
          <w:rFonts w:ascii="宋体" w:eastAsia="宋体" w:hAnsi="宋体" w:cs="宋体"/>
          <w:color w:val="000000"/>
          <w:sz w:val="53"/>
        </w:rPr>
        <w:t>”)</w:t>
      </w:r>
      <w:r>
        <w:rPr>
          <w:rFonts w:ascii="宋体" w:eastAsia="宋体" w:hAnsi="宋体" w:cs="宋体"/>
          <w:color w:val="000000"/>
          <w:sz w:val="53"/>
        </w:rPr>
        <w:t>。另一方面，流行以它次级系统的无协调蔓衍，属于偶然的领域，因此也是形式无限再兴的领域，和市场开发最能发挥到极致的领域。在技术的垂直性和利润的水平性之间</w:t>
      </w:r>
      <w:r>
        <w:rPr>
          <w:rFonts w:ascii="宋体" w:eastAsia="宋体" w:hAnsi="宋体" w:cs="宋体"/>
          <w:color w:val="000000"/>
          <w:sz w:val="53"/>
        </w:rPr>
        <w:t>————</w:t>
      </w:r>
      <w:r>
        <w:rPr>
          <w:rFonts w:ascii="宋体" w:eastAsia="宋体" w:hAnsi="宋体" w:cs="宋体"/>
          <w:color w:val="000000"/>
          <w:sz w:val="53"/>
        </w:rPr>
        <w:t>在技术发明的不断超越，和一个依照生产的目的性造成的物和重复形式的封闭体系之间，存在着基本的对立。</w:t>
      </w:r>
    </w:p>
    <w:p w:rsidR="00DE36E8" w:rsidRDefault="00015DB2">
      <w:pPr>
        <w:wordWrap w:val="0"/>
        <w:spacing w:line="1000" w:lineRule="atLeast"/>
        <w:ind w:firstLine="1180"/>
        <w:textAlignment w:val="baseline"/>
        <w:rPr>
          <w:sz w:val="53"/>
        </w:rPr>
      </w:pPr>
      <w:r>
        <w:rPr>
          <w:rFonts w:ascii="宋体" w:eastAsia="宋体" w:hAnsi="宋体" w:cs="宋体"/>
          <w:color w:val="000000"/>
          <w:sz w:val="53"/>
        </w:rPr>
        <w:t>也就</w:t>
      </w:r>
      <w:r>
        <w:rPr>
          <w:rFonts w:ascii="宋体" w:eastAsia="宋体" w:hAnsi="宋体" w:cs="宋体"/>
          <w:color w:val="000000"/>
          <w:sz w:val="53"/>
        </w:rPr>
        <w:t>是在这里，出现了所谓物品有取代人际关系使命的说法。在它具体的功能上，物品是一个实用问题的解答之道。就其非必要的面向而言，它提供社会和心理冲突一项解决之道。这便是迪希特</w:t>
      </w:r>
      <w:r>
        <w:rPr>
          <w:rFonts w:ascii="宋体" w:eastAsia="宋体" w:hAnsi="宋体" w:cs="宋体"/>
          <w:color w:val="000000"/>
          <w:sz w:val="53"/>
        </w:rPr>
        <w:t>(Enrst Dichter)²³</w:t>
      </w:r>
      <w:r>
        <w:rPr>
          <w:rFonts w:ascii="宋体" w:eastAsia="宋体" w:hAnsi="宋体" w:cs="宋体"/>
          <w:color w:val="000000"/>
          <w:sz w:val="53"/>
        </w:rPr>
        <w:t>这位购物动机研究先知所倡导的物的现代</w:t>
      </w:r>
      <w:r>
        <w:rPr>
          <w:rFonts w:ascii="宋体" w:eastAsia="宋体" w:hAnsi="宋体" w:cs="宋体"/>
          <w:color w:val="000000"/>
          <w:sz w:val="53"/>
        </w:rPr>
        <w:t>“</w:t>
      </w:r>
      <w:r>
        <w:rPr>
          <w:rFonts w:ascii="宋体" w:eastAsia="宋体" w:hAnsi="宋体" w:cs="宋体"/>
          <w:color w:val="000000"/>
          <w:sz w:val="53"/>
        </w:rPr>
        <w:t>哲学</w:t>
      </w:r>
      <w:r>
        <w:rPr>
          <w:rFonts w:ascii="宋体" w:eastAsia="宋体" w:hAnsi="宋体" w:cs="宋体"/>
          <w:color w:val="000000"/>
          <w:sz w:val="53"/>
        </w:rPr>
        <w:t>”</w:t>
      </w:r>
      <w:r>
        <w:rPr>
          <w:rFonts w:ascii="宋体" w:eastAsia="宋体" w:hAnsi="宋体" w:cs="宋体"/>
          <w:color w:val="000000"/>
          <w:sz w:val="53"/>
        </w:rPr>
        <w:t>：意思也就是说，不论任何个人或集体的冲突，都应该可以为一件物品所解决。</w:t>
      </w:r>
      <w:r>
        <w:rPr>
          <w:rFonts w:ascii="宋体" w:eastAsia="宋体" w:hAnsi="宋体" w:cs="宋体"/>
          <w:color w:val="000000"/>
          <w:sz w:val="53"/>
        </w:rPr>
        <w:t>(</w:t>
      </w:r>
      <w:r>
        <w:rPr>
          <w:rFonts w:ascii="宋体" w:eastAsia="宋体" w:hAnsi="宋体" w:cs="宋体"/>
          <w:color w:val="000000"/>
          <w:sz w:val="53"/>
        </w:rPr>
        <w:t>参阅《欲望策略》，第</w:t>
      </w:r>
      <w:r>
        <w:rPr>
          <w:rFonts w:ascii="宋体" w:eastAsia="宋体" w:hAnsi="宋体" w:cs="宋体"/>
          <w:color w:val="000000"/>
          <w:sz w:val="53"/>
        </w:rPr>
        <w:t xml:space="preserve">81 </w:t>
      </w:r>
      <w:r>
        <w:rPr>
          <w:rFonts w:ascii="宋体" w:eastAsia="宋体" w:hAnsi="宋体" w:cs="宋体"/>
          <w:color w:val="000000"/>
          <w:sz w:val="53"/>
        </w:rPr>
        <w:t>页</w:t>
      </w:r>
      <w:r>
        <w:rPr>
          <w:rFonts w:ascii="宋体" w:eastAsia="宋体" w:hAnsi="宋体" w:cs="宋体"/>
          <w:color w:val="000000"/>
          <w:sz w:val="53"/>
        </w:rPr>
        <w:t>)</w:t>
      </w:r>
      <w:r>
        <w:rPr>
          <w:rFonts w:ascii="宋体" w:eastAsia="宋体" w:hAnsi="宋体" w:cs="宋体"/>
          <w:color w:val="000000"/>
          <w:sz w:val="53"/>
        </w:rPr>
        <w:t>如果就像</w:t>
      </w:r>
      <w:r>
        <w:rPr>
          <w:rFonts w:ascii="宋体" w:eastAsia="宋体" w:hAnsi="宋体" w:cs="宋体"/>
          <w:color w:val="000000"/>
          <w:sz w:val="53"/>
        </w:rPr>
        <w:t>[</w:t>
      </w:r>
      <w:r>
        <w:rPr>
          <w:rFonts w:ascii="宋体" w:eastAsia="宋体" w:hAnsi="宋体" w:cs="宋体"/>
          <w:color w:val="000000"/>
          <w:sz w:val="53"/>
        </w:rPr>
        <w:t>天主教历法</w:t>
      </w:r>
      <w:r>
        <w:rPr>
          <w:rFonts w:ascii="宋体" w:eastAsia="宋体" w:hAnsi="宋体" w:cs="宋体"/>
          <w:color w:val="000000"/>
          <w:sz w:val="53"/>
        </w:rPr>
        <w:t>]</w:t>
      </w:r>
      <w:r>
        <w:rPr>
          <w:rFonts w:ascii="宋体" w:eastAsia="宋体" w:hAnsi="宋体" w:cs="宋体"/>
          <w:color w:val="000000"/>
          <w:sz w:val="53"/>
        </w:rPr>
        <w:t>一年中的每一天都有一位轮值圣人，那么，每一个问题，也都应该存在一个</w:t>
      </w:r>
      <w:r>
        <w:rPr>
          <w:rFonts w:ascii="宋体" w:eastAsia="宋体" w:hAnsi="宋体" w:cs="宋体"/>
          <w:color w:val="000000"/>
          <w:sz w:val="53"/>
        </w:rPr>
        <w:t>[</w:t>
      </w:r>
      <w:r>
        <w:rPr>
          <w:rFonts w:ascii="宋体" w:eastAsia="宋体" w:hAnsi="宋体" w:cs="宋体"/>
          <w:color w:val="000000"/>
          <w:sz w:val="53"/>
        </w:rPr>
        <w:t>作为解决之道</w:t>
      </w:r>
      <w:r>
        <w:rPr>
          <w:rFonts w:ascii="宋体" w:eastAsia="宋体" w:hAnsi="宋体" w:cs="宋体"/>
          <w:color w:val="000000"/>
          <w:sz w:val="53"/>
        </w:rPr>
        <w:t>]</w:t>
      </w:r>
      <w:r>
        <w:rPr>
          <w:rFonts w:ascii="宋体" w:eastAsia="宋体" w:hAnsi="宋体" w:cs="宋体"/>
          <w:color w:val="000000"/>
          <w:sz w:val="53"/>
        </w:rPr>
        <w:t>的物品：重要的是在适当的时机把它制造和推出。迪希特所认为的理想</w:t>
      </w:r>
      <w:r>
        <w:rPr>
          <w:rFonts w:ascii="宋体" w:eastAsia="宋体" w:hAnsi="宋体" w:cs="宋体"/>
          <w:color w:val="000000"/>
          <w:sz w:val="53"/>
        </w:rPr>
        <w:t>的解决之道，在孟弗尔德眼中却是一个无可奈何的解决。但他同样是把物和技术当作人的冲突的替代物，并且由此把文明的问题放在一个更广阔的批判性视野中：</w:t>
      </w:r>
      <w:r>
        <w:rPr>
          <w:rFonts w:ascii="宋体" w:eastAsia="宋体" w:hAnsi="宋体" w:cs="宋体"/>
          <w:color w:val="000000"/>
          <w:sz w:val="53"/>
        </w:rPr>
        <w:t>“</w:t>
      </w:r>
      <w:r>
        <w:rPr>
          <w:rFonts w:ascii="宋体" w:eastAsia="宋体" w:hAnsi="宋体" w:cs="宋体"/>
          <w:color w:val="000000"/>
          <w:sz w:val="53"/>
        </w:rPr>
        <w:t>一个机械的组织经常是一个有效的社会组织或一个健康的生物性适应，既临时又昂贵的替代物。</w:t>
      </w:r>
      <w:r>
        <w:rPr>
          <w:rFonts w:ascii="宋体" w:eastAsia="宋体" w:hAnsi="宋体" w:cs="宋体"/>
          <w:color w:val="000000"/>
          <w:sz w:val="53"/>
        </w:rPr>
        <w:t>”(</w:t>
      </w:r>
      <w:r>
        <w:rPr>
          <w:rFonts w:ascii="宋体" w:eastAsia="宋体" w:hAnsi="宋体" w:cs="宋体"/>
          <w:color w:val="000000"/>
          <w:sz w:val="53"/>
        </w:rPr>
        <w:t>第</w:t>
      </w:r>
      <w:r>
        <w:rPr>
          <w:rFonts w:ascii="宋体" w:eastAsia="宋体" w:hAnsi="宋体" w:cs="宋体"/>
          <w:color w:val="000000"/>
          <w:sz w:val="53"/>
        </w:rPr>
        <w:t xml:space="preserve">244 </w:t>
      </w:r>
      <w:r>
        <w:rPr>
          <w:rFonts w:ascii="宋体" w:eastAsia="宋体" w:hAnsi="宋体" w:cs="宋体"/>
          <w:color w:val="000000"/>
          <w:sz w:val="53"/>
        </w:rPr>
        <w:t>页</w:t>
      </w:r>
      <w:r>
        <w:rPr>
          <w:rFonts w:ascii="宋体" w:eastAsia="宋体" w:hAnsi="宋体" w:cs="宋体"/>
          <w:color w:val="000000"/>
          <w:sz w:val="53"/>
        </w:rPr>
        <w:t>)“</w:t>
      </w:r>
      <w:r>
        <w:rPr>
          <w:rFonts w:ascii="宋体" w:eastAsia="宋体" w:hAnsi="宋体" w:cs="宋体"/>
          <w:color w:val="000000"/>
          <w:sz w:val="53"/>
        </w:rPr>
        <w:t>机械在某个意义下是在认可社会层面缺乏效率，</w:t>
      </w:r>
      <w:r>
        <w:rPr>
          <w:rFonts w:ascii="宋体" w:eastAsia="宋体" w:hAnsi="宋体" w:cs="宋体"/>
          <w:color w:val="000000"/>
          <w:sz w:val="53"/>
        </w:rPr>
        <w:t>”(</w:t>
      </w:r>
      <w:r>
        <w:rPr>
          <w:rFonts w:ascii="宋体" w:eastAsia="宋体" w:hAnsi="宋体" w:cs="宋体"/>
          <w:color w:val="000000"/>
          <w:sz w:val="53"/>
        </w:rPr>
        <w:t>第</w:t>
      </w:r>
      <w:r>
        <w:rPr>
          <w:rFonts w:ascii="宋体" w:eastAsia="宋体" w:hAnsi="宋体" w:cs="宋体"/>
          <w:color w:val="000000"/>
          <w:sz w:val="53"/>
        </w:rPr>
        <w:t xml:space="preserve">245 </w:t>
      </w:r>
      <w:r>
        <w:rPr>
          <w:rFonts w:ascii="宋体" w:eastAsia="宋体" w:hAnsi="宋体" w:cs="宋体"/>
          <w:color w:val="000000"/>
          <w:sz w:val="53"/>
        </w:rPr>
        <w:t>页</w:t>
      </w:r>
      <w:r>
        <w:rPr>
          <w:rFonts w:ascii="宋体" w:eastAsia="宋体" w:hAnsi="宋体" w:cs="宋体"/>
          <w:color w:val="000000"/>
          <w:sz w:val="53"/>
        </w:rPr>
        <w:t>)</w:t>
      </w:r>
      <w:r>
        <w:rPr>
          <w:rFonts w:ascii="宋体" w:eastAsia="宋体" w:hAnsi="宋体" w:cs="宋体"/>
          <w:color w:val="000000"/>
          <w:sz w:val="53"/>
        </w:rPr>
        <w:t>而且</w:t>
      </w:r>
      <w:r>
        <w:rPr>
          <w:rFonts w:ascii="宋体" w:eastAsia="宋体" w:hAnsi="宋体" w:cs="宋体"/>
          <w:color w:val="000000"/>
          <w:sz w:val="53"/>
        </w:rPr>
        <w:t>“</w:t>
      </w:r>
      <w:r>
        <w:rPr>
          <w:rFonts w:ascii="宋体" w:eastAsia="宋体" w:hAnsi="宋体" w:cs="宋体"/>
          <w:color w:val="000000"/>
          <w:sz w:val="53"/>
        </w:rPr>
        <w:t>在我们的文明中，机器常常远远不是人类</w:t>
      </w:r>
    </w:p>
    <w:p w:rsidR="00DE36E8" w:rsidRDefault="00015DB2">
      <w:pPr>
        <w:wordWrap w:val="0"/>
        <w:spacing w:before="300" w:line="560" w:lineRule="atLeast"/>
        <w:ind w:right="1120"/>
        <w:jc w:val="right"/>
        <w:textAlignment w:val="baseline"/>
        <w:rPr>
          <w:sz w:val="41"/>
        </w:rPr>
      </w:pPr>
      <w:r>
        <w:rPr>
          <w:rFonts w:ascii="楷体" w:eastAsia="楷体" w:hAnsi="楷体" w:cs="楷体"/>
          <w:color w:val="000000"/>
          <w:sz w:val="41"/>
        </w:rPr>
        <w:lastRenderedPageBreak/>
        <w:t>145</w:t>
      </w:r>
    </w:p>
    <w:p w:rsidR="00DE36E8" w:rsidRDefault="00DE36E8"/>
    <w:p w:rsidR="00DE36E8" w:rsidRDefault="00DE36E8">
      <w:pPr>
        <w:sectPr w:rsidR="00DE36E8">
          <w:headerReference w:type="default" r:id="rId350"/>
          <w:footerReference w:type="default" r:id="rId351"/>
          <w:pgSz w:w="22000" w:h="31680"/>
          <w:pgMar w:top="2600" w:right="3000" w:bottom="2600" w:left="3000" w:header="2300" w:footer="2300" w:gutter="0"/>
          <w:cols w:space="720"/>
        </w:sectPr>
      </w:pPr>
    </w:p>
    <w:p w:rsidR="00DE36E8" w:rsidRDefault="00015DB2">
      <w:pPr>
        <w:wordWrap w:val="0"/>
        <w:spacing w:line="960" w:lineRule="atLeast"/>
        <w:ind w:left="20" w:right="60"/>
        <w:textAlignment w:val="baseline"/>
        <w:rPr>
          <w:sz w:val="52"/>
        </w:rPr>
      </w:pPr>
      <w:r>
        <w:rPr>
          <w:rFonts w:ascii="宋体" w:eastAsia="宋体" w:hAnsi="宋体" w:cs="宋体"/>
          <w:color w:val="000000"/>
          <w:sz w:val="52"/>
        </w:rPr>
        <w:lastRenderedPageBreak/>
        <w:t>力量和秩序的标志，反而经常是社会无能和瘫痪的指标。</w:t>
      </w:r>
      <w:r>
        <w:rPr>
          <w:rFonts w:ascii="宋体" w:eastAsia="宋体" w:hAnsi="宋体" w:cs="宋体"/>
          <w:color w:val="000000"/>
          <w:sz w:val="52"/>
        </w:rPr>
        <w:t>”(</w:t>
      </w:r>
      <w:r>
        <w:rPr>
          <w:rFonts w:ascii="宋体" w:eastAsia="宋体" w:hAnsi="宋体" w:cs="宋体"/>
          <w:color w:val="000000"/>
          <w:sz w:val="52"/>
        </w:rPr>
        <w:t>第</w:t>
      </w:r>
      <w:r>
        <w:rPr>
          <w:rFonts w:ascii="宋体" w:eastAsia="宋体" w:hAnsi="宋体" w:cs="宋体"/>
          <w:color w:val="000000"/>
          <w:sz w:val="52"/>
        </w:rPr>
        <w:t>366</w:t>
      </w:r>
      <w:r>
        <w:rPr>
          <w:rFonts w:ascii="宋体" w:eastAsia="宋体" w:hAnsi="宋体" w:cs="宋体"/>
          <w:color w:val="000000"/>
          <w:sz w:val="52"/>
        </w:rPr>
        <w:t>页</w:t>
      </w:r>
      <w:r>
        <w:rPr>
          <w:rFonts w:ascii="宋体" w:eastAsia="宋体" w:hAnsi="宋体" w:cs="宋体"/>
          <w:color w:val="000000"/>
          <w:sz w:val="52"/>
        </w:rPr>
        <w:t>)</w:t>
      </w:r>
    </w:p>
    <w:p w:rsidR="00DE36E8" w:rsidRDefault="00015DB2">
      <w:pPr>
        <w:wordWrap w:val="0"/>
        <w:spacing w:line="960" w:lineRule="atLeast"/>
        <w:ind w:left="20" w:firstLine="1120"/>
        <w:textAlignment w:val="baseline"/>
        <w:rPr>
          <w:sz w:val="52"/>
        </w:rPr>
      </w:pPr>
      <w:r>
        <w:rPr>
          <w:rFonts w:ascii="宋体" w:eastAsia="宋体" w:hAnsi="宋体" w:cs="宋体"/>
          <w:color w:val="000000"/>
          <w:sz w:val="52"/>
        </w:rPr>
        <w:t>很难去估量因为技术偏离真正的冲突和需要，对社会所产生的整体损失，而且，技术本身又受到流行和强迫性消费的奴役。这个损失是巨大的。以汽车为例，今天我们已经很难去想象以它对时空的主宰力量，以及某些技术的结构性转变，它可以是重构人际关系中一项如何超凡的工具：然而从很早开始，它身上就被加上一些寄生性的功能，如威望、舒适、潜意识的投射等，它们首先减缓、继而阻塞了汽车作为人的综合的功能。今天，汽车是一项完全停滞的产物。越来越由它的社会功能</w:t>
      </w:r>
      <w:r>
        <w:rPr>
          <w:rFonts w:ascii="宋体" w:eastAsia="宋体" w:hAnsi="宋体" w:cs="宋体"/>
          <w:color w:val="000000"/>
          <w:sz w:val="52"/>
        </w:rPr>
        <w:t>———</w:t>
      </w:r>
      <w:r>
        <w:rPr>
          <w:rFonts w:ascii="宋体" w:eastAsia="宋体" w:hAnsi="宋体" w:cs="宋体"/>
          <w:color w:val="000000"/>
          <w:sz w:val="52"/>
        </w:rPr>
        <w:t>交通</w:t>
      </w:r>
      <w:r>
        <w:rPr>
          <w:rFonts w:ascii="宋体" w:eastAsia="宋体" w:hAnsi="宋体" w:cs="宋体"/>
          <w:color w:val="000000"/>
          <w:sz w:val="52"/>
        </w:rPr>
        <w:t>——</w:t>
      </w:r>
      <w:r>
        <w:rPr>
          <w:rFonts w:ascii="宋体" w:eastAsia="宋体" w:hAnsi="宋体" w:cs="宋体"/>
          <w:color w:val="000000"/>
          <w:sz w:val="52"/>
        </w:rPr>
        <w:t>之中抽象而出，又把这项功能封闭在古老的模式里</w:t>
      </w:r>
      <w:r>
        <w:rPr>
          <w:rFonts w:ascii="宋体" w:eastAsia="宋体" w:hAnsi="宋体" w:cs="宋体"/>
          <w:color w:val="000000"/>
          <w:sz w:val="52"/>
        </w:rPr>
        <w:t>———</w:t>
      </w:r>
      <w:r>
        <w:rPr>
          <w:rFonts w:ascii="宋体" w:eastAsia="宋体" w:hAnsi="宋体" w:cs="宋体"/>
          <w:color w:val="000000"/>
          <w:sz w:val="52"/>
        </w:rPr>
        <w:t>它不断地改变、改良、</w:t>
      </w:r>
      <w:r>
        <w:rPr>
          <w:rFonts w:ascii="宋体" w:eastAsia="宋体" w:hAnsi="宋体" w:cs="宋体"/>
          <w:color w:val="000000"/>
          <w:sz w:val="52"/>
        </w:rPr>
        <w:t>变形，但一直都无法越出一个既有结构的限制。整个文明可就此停留在汽车的阶段。</w:t>
      </w:r>
    </w:p>
    <w:p w:rsidR="00DE36E8" w:rsidRDefault="00015DB2">
      <w:pPr>
        <w:wordWrap w:val="0"/>
        <w:spacing w:line="960" w:lineRule="atLeast"/>
        <w:ind w:left="1140"/>
        <w:textAlignment w:val="baseline"/>
        <w:rPr>
          <w:sz w:val="52"/>
        </w:rPr>
      </w:pPr>
      <w:r>
        <w:rPr>
          <w:rFonts w:ascii="宋体" w:eastAsia="宋体" w:hAnsi="宋体" w:cs="宋体"/>
          <w:color w:val="000000"/>
          <w:sz w:val="52"/>
        </w:rPr>
        <w:t>我们可以区别</w:t>
      </w:r>
      <w:r>
        <w:rPr>
          <w:rFonts w:ascii="宋体" w:eastAsia="宋体" w:hAnsi="宋体" w:cs="宋体"/>
          <w:color w:val="000000"/>
          <w:sz w:val="52"/>
        </w:rPr>
        <w:t>[</w:t>
      </w:r>
      <w:r>
        <w:rPr>
          <w:rFonts w:ascii="宋体" w:eastAsia="宋体" w:hAnsi="宋体" w:cs="宋体"/>
          <w:color w:val="000000"/>
          <w:sz w:val="52"/>
        </w:rPr>
        <w:t>文明</w:t>
      </w:r>
      <w:r>
        <w:rPr>
          <w:rFonts w:ascii="宋体" w:eastAsia="宋体" w:hAnsi="宋体" w:cs="宋体"/>
          <w:color w:val="000000"/>
          <w:sz w:val="52"/>
        </w:rPr>
        <w:t>]</w:t>
      </w:r>
      <w:r>
        <w:rPr>
          <w:rFonts w:ascii="宋体" w:eastAsia="宋体" w:hAnsi="宋体" w:cs="宋体"/>
          <w:color w:val="000000"/>
          <w:sz w:val="52"/>
        </w:rPr>
        <w:t>演进中，三个相互竞争的层次：</w:t>
      </w:r>
    </w:p>
    <w:p w:rsidR="00DE36E8" w:rsidRDefault="00015DB2">
      <w:pPr>
        <w:wordWrap w:val="0"/>
        <w:spacing w:line="960" w:lineRule="atLeast"/>
        <w:ind w:left="20" w:right="20" w:firstLine="1120"/>
        <w:textAlignment w:val="baseline"/>
        <w:rPr>
          <w:sz w:val="52"/>
        </w:rPr>
      </w:pPr>
      <w:r>
        <w:rPr>
          <w:rFonts w:ascii="宋体" w:eastAsia="宋体" w:hAnsi="宋体" w:cs="宋体"/>
          <w:color w:val="000000"/>
          <w:sz w:val="52"/>
        </w:rPr>
        <w:t>————</w:t>
      </w:r>
      <w:r>
        <w:rPr>
          <w:rFonts w:ascii="宋体" w:eastAsia="宋体" w:hAnsi="宋体" w:cs="宋体"/>
          <w:color w:val="000000"/>
          <w:sz w:val="52"/>
        </w:rPr>
        <w:t>物品的技术结构层次：功能的会集、整合、具体化、经济化；</w:t>
      </w:r>
    </w:p>
    <w:p w:rsidR="00DE36E8" w:rsidRDefault="00015DB2">
      <w:pPr>
        <w:wordWrap w:val="0"/>
        <w:spacing w:line="960" w:lineRule="atLeast"/>
        <w:ind w:left="20" w:right="60" w:firstLine="1120"/>
        <w:textAlignment w:val="baseline"/>
        <w:rPr>
          <w:sz w:val="52"/>
        </w:rPr>
      </w:pPr>
      <w:r>
        <w:rPr>
          <w:rFonts w:ascii="宋体" w:eastAsia="宋体" w:hAnsi="宋体" w:cs="宋体"/>
          <w:color w:val="000000"/>
          <w:sz w:val="52"/>
        </w:rPr>
        <w:t>———</w:t>
      </w:r>
      <w:r>
        <w:rPr>
          <w:rFonts w:ascii="宋体" w:eastAsia="宋体" w:hAnsi="宋体" w:cs="宋体"/>
          <w:color w:val="000000"/>
          <w:sz w:val="52"/>
        </w:rPr>
        <w:t>世界和自然的平行结构层次：征服空间、控制能量、动员物质。一个信息越来越流通和相互关系越来越紧密的世界；</w:t>
      </w:r>
    </w:p>
    <w:p w:rsidR="00DE36E8" w:rsidRDefault="00015DB2">
      <w:pPr>
        <w:wordWrap w:val="0"/>
        <w:spacing w:line="960" w:lineRule="atLeast"/>
        <w:ind w:left="20" w:right="40" w:firstLine="1120"/>
        <w:textAlignment w:val="baseline"/>
        <w:rPr>
          <w:sz w:val="52"/>
        </w:rPr>
      </w:pPr>
      <w:r>
        <w:rPr>
          <w:rFonts w:ascii="宋体" w:eastAsia="宋体" w:hAnsi="宋体" w:cs="宋体"/>
          <w:color w:val="000000"/>
          <w:sz w:val="52"/>
        </w:rPr>
        <w:t>———</w:t>
      </w:r>
      <w:r>
        <w:rPr>
          <w:rFonts w:ascii="宋体" w:eastAsia="宋体" w:hAnsi="宋体" w:cs="宋体"/>
          <w:color w:val="000000"/>
          <w:sz w:val="52"/>
        </w:rPr>
        <w:t>人类实践的结构层次，不论是个人或集体，都迈向更高的</w:t>
      </w:r>
      <w:r>
        <w:rPr>
          <w:rFonts w:ascii="宋体" w:eastAsia="宋体" w:hAnsi="宋体" w:cs="宋体"/>
          <w:color w:val="000000"/>
          <w:sz w:val="52"/>
        </w:rPr>
        <w:t>“</w:t>
      </w:r>
      <w:r>
        <w:rPr>
          <w:rFonts w:ascii="宋体" w:eastAsia="宋体" w:hAnsi="宋体" w:cs="宋体"/>
          <w:color w:val="000000"/>
          <w:sz w:val="52"/>
        </w:rPr>
        <w:t>相对性</w:t>
      </w:r>
      <w:r>
        <w:rPr>
          <w:rFonts w:ascii="宋体" w:eastAsia="宋体" w:hAnsi="宋体" w:cs="宋体"/>
          <w:color w:val="000000"/>
          <w:sz w:val="52"/>
        </w:rPr>
        <w:t>”</w:t>
      </w:r>
      <w:r>
        <w:rPr>
          <w:rFonts w:ascii="宋体" w:eastAsia="宋体" w:hAnsi="宋体" w:cs="宋体"/>
          <w:color w:val="000000"/>
          <w:sz w:val="52"/>
        </w:rPr>
        <w:t>和更大的动态、开放的整合，和最先进的技术产品类似的社会</w:t>
      </w:r>
      <w:r>
        <w:rPr>
          <w:rFonts w:ascii="宋体" w:eastAsia="宋体" w:hAnsi="宋体" w:cs="宋体"/>
          <w:color w:val="000000"/>
          <w:sz w:val="52"/>
        </w:rPr>
        <w:t>“</w:t>
      </w:r>
      <w:r>
        <w:rPr>
          <w:rFonts w:ascii="宋体" w:eastAsia="宋体" w:hAnsi="宋体" w:cs="宋体"/>
          <w:color w:val="000000"/>
          <w:sz w:val="52"/>
        </w:rPr>
        <w:t>经济</w:t>
      </w:r>
      <w:r>
        <w:rPr>
          <w:rFonts w:ascii="宋体" w:eastAsia="宋体" w:hAnsi="宋体" w:cs="宋体"/>
          <w:color w:val="000000"/>
          <w:sz w:val="52"/>
        </w:rPr>
        <w:t>”</w:t>
      </w:r>
      <w:r>
        <w:rPr>
          <w:rFonts w:ascii="宋体" w:eastAsia="宋体" w:hAnsi="宋体" w:cs="宋体"/>
          <w:color w:val="000000"/>
          <w:sz w:val="52"/>
        </w:rPr>
        <w:t>原则；</w:t>
      </w:r>
    </w:p>
    <w:p w:rsidR="00DE36E8" w:rsidRDefault="00015DB2">
      <w:pPr>
        <w:wordWrap w:val="0"/>
        <w:spacing w:line="960" w:lineRule="atLeast"/>
        <w:ind w:left="20" w:right="60" w:firstLine="1120"/>
        <w:textAlignment w:val="baseline"/>
        <w:rPr>
          <w:sz w:val="52"/>
        </w:rPr>
      </w:pPr>
      <w:r>
        <w:rPr>
          <w:rFonts w:ascii="宋体" w:eastAsia="宋体" w:hAnsi="宋体" w:cs="宋体"/>
          <w:color w:val="000000"/>
          <w:sz w:val="52"/>
        </w:rPr>
        <w:t>我们可以观察到，虽然每一个层面各自不同的动力造成了一些差距，但实际上演进在这</w:t>
      </w:r>
      <w:r>
        <w:rPr>
          <w:rFonts w:ascii="宋体" w:eastAsia="宋体" w:hAnsi="宋体" w:cs="宋体"/>
          <w:color w:val="000000"/>
          <w:sz w:val="52"/>
        </w:rPr>
        <w:t>三个层面上同时放慢或甚至停顿。技术产品，一但停顿于既有的成果</w:t>
      </w:r>
      <w:r>
        <w:rPr>
          <w:rFonts w:ascii="宋体" w:eastAsia="宋体" w:hAnsi="宋体" w:cs="宋体"/>
          <w:color w:val="000000"/>
          <w:sz w:val="52"/>
        </w:rPr>
        <w:t>(</w:t>
      </w:r>
      <w:r>
        <w:rPr>
          <w:rFonts w:ascii="宋体" w:eastAsia="宋体" w:hAnsi="宋体" w:cs="宋体"/>
          <w:color w:val="000000"/>
          <w:sz w:val="52"/>
        </w:rPr>
        <w:t>第二层面：就汽车的个案而言，对空间的片面胜利</w:t>
      </w:r>
      <w:r>
        <w:rPr>
          <w:rFonts w:ascii="宋体" w:eastAsia="宋体" w:hAnsi="宋体" w:cs="宋体"/>
          <w:color w:val="000000"/>
          <w:sz w:val="52"/>
        </w:rPr>
        <w:t>)</w:t>
      </w:r>
      <w:r>
        <w:rPr>
          <w:rFonts w:ascii="宋体" w:eastAsia="宋体" w:hAnsi="宋体" w:cs="宋体"/>
          <w:color w:val="000000"/>
          <w:sz w:val="52"/>
        </w:rPr>
        <w:t>，便自甘于表达此一冻结结构的引伸义，而在其上，各式各样的主观动机都可发挥它的影响力</w:t>
      </w:r>
      <w:r>
        <w:rPr>
          <w:rFonts w:ascii="宋体" w:eastAsia="宋体" w:hAnsi="宋体" w:cs="宋体"/>
          <w:color w:val="000000"/>
          <w:sz w:val="52"/>
        </w:rPr>
        <w:t>(</w:t>
      </w:r>
      <w:r>
        <w:rPr>
          <w:rFonts w:ascii="宋体" w:eastAsia="宋体" w:hAnsi="宋体" w:cs="宋体"/>
          <w:color w:val="000000"/>
          <w:sz w:val="52"/>
        </w:rPr>
        <w:t>第三层面上的退化</w:t>
      </w:r>
      <w:r>
        <w:rPr>
          <w:rFonts w:ascii="宋体" w:eastAsia="宋体" w:hAnsi="宋体" w:cs="宋体"/>
          <w:color w:val="000000"/>
          <w:sz w:val="52"/>
        </w:rPr>
        <w:t>)</w:t>
      </w:r>
      <w:r>
        <w:rPr>
          <w:rFonts w:ascii="宋体" w:eastAsia="宋体" w:hAnsi="宋体" w:cs="宋体"/>
          <w:color w:val="000000"/>
          <w:sz w:val="52"/>
        </w:rPr>
        <w:t>。这时物品，仍以汽车为例，失去了它作为技术产品</w:t>
      </w:r>
    </w:p>
    <w:p w:rsidR="00DE36E8" w:rsidRDefault="00015DB2">
      <w:pPr>
        <w:wordWrap w:val="0"/>
        <w:spacing w:before="260" w:line="560" w:lineRule="atLeast"/>
        <w:ind w:left="1140"/>
        <w:textAlignment w:val="baseline"/>
        <w:rPr>
          <w:sz w:val="42"/>
        </w:rPr>
      </w:pPr>
      <w:r>
        <w:rPr>
          <w:rFonts w:ascii="楷体" w:eastAsia="楷体" w:hAnsi="楷体" w:cs="楷体"/>
          <w:color w:val="000000"/>
          <w:sz w:val="42"/>
        </w:rPr>
        <w:t>146</w:t>
      </w:r>
    </w:p>
    <w:p w:rsidR="00DE36E8" w:rsidRDefault="00DE36E8"/>
    <w:p w:rsidR="00DE36E8" w:rsidRDefault="00DE36E8">
      <w:pPr>
        <w:sectPr w:rsidR="00DE36E8">
          <w:headerReference w:type="default" r:id="rId352"/>
          <w:footerReference w:type="default" r:id="rId353"/>
          <w:pgSz w:w="22000" w:h="31680"/>
          <w:pgMar w:top="2700" w:right="3000" w:bottom="2700" w:left="3000" w:header="2400" w:footer="2400" w:gutter="0"/>
          <w:cols w:space="720"/>
        </w:sectPr>
      </w:pPr>
    </w:p>
    <w:p w:rsidR="00DE36E8" w:rsidRDefault="00015DB2">
      <w:pPr>
        <w:wordWrap w:val="0"/>
        <w:spacing w:line="1000" w:lineRule="atLeast"/>
        <w:textAlignment w:val="baseline"/>
        <w:rPr>
          <w:sz w:val="52"/>
        </w:rPr>
      </w:pPr>
      <w:r>
        <w:rPr>
          <w:rFonts w:ascii="宋体" w:eastAsia="宋体" w:hAnsi="宋体" w:cs="宋体"/>
          <w:color w:val="000000"/>
          <w:sz w:val="52"/>
        </w:rPr>
        <w:lastRenderedPageBreak/>
        <w:t>的演变动力</w:t>
      </w:r>
      <w:r>
        <w:rPr>
          <w:rFonts w:ascii="宋体" w:eastAsia="宋体" w:hAnsi="宋体" w:cs="宋体"/>
          <w:color w:val="000000"/>
          <w:sz w:val="52"/>
        </w:rPr>
        <w:t>(</w:t>
      </w:r>
      <w:r>
        <w:rPr>
          <w:rFonts w:ascii="宋体" w:eastAsia="宋体" w:hAnsi="宋体" w:cs="宋体"/>
          <w:color w:val="000000"/>
          <w:sz w:val="52"/>
        </w:rPr>
        <w:t>第一层面上的退化</w:t>
      </w:r>
      <w:r>
        <w:rPr>
          <w:rFonts w:ascii="宋体" w:eastAsia="宋体" w:hAnsi="宋体" w:cs="宋体"/>
          <w:color w:val="000000"/>
          <w:sz w:val="52"/>
        </w:rPr>
        <w:t>)</w:t>
      </w:r>
      <w:r>
        <w:rPr>
          <w:rFonts w:ascii="宋体" w:eastAsia="宋体" w:hAnsi="宋体" w:cs="宋体"/>
          <w:color w:val="000000"/>
          <w:sz w:val="52"/>
        </w:rPr>
        <w:t>，并且进入和屋宅相互补的固定关系中：屋宅和汽车构成一个封闭的体系，贯注了一般规范的人性意义，而这时汽车，不再是关系和交换的因素，成为一个纯粹的消费品。</w:t>
      </w:r>
      <w:r>
        <w:rPr>
          <w:rFonts w:ascii="宋体" w:eastAsia="宋体" w:hAnsi="宋体" w:cs="宋体"/>
          <w:color w:val="000000"/>
          <w:sz w:val="52"/>
        </w:rPr>
        <w:t>“</w:t>
      </w:r>
      <w:r>
        <w:rPr>
          <w:rFonts w:ascii="宋体" w:eastAsia="宋体" w:hAnsi="宋体" w:cs="宋体"/>
          <w:color w:val="000000"/>
          <w:sz w:val="52"/>
        </w:rPr>
        <w:t>不仅只是古老的技术形式</w:t>
      </w:r>
      <w:r>
        <w:rPr>
          <w:rFonts w:ascii="宋体" w:eastAsia="宋体" w:hAnsi="宋体" w:cs="宋体"/>
          <w:color w:val="000000"/>
          <w:sz w:val="52"/>
        </w:rPr>
        <w:t>曾经阻碍了新技术的发展动力，即使新的发明也经常被用来保持、更新、稳定旧有制度的结构。</w:t>
      </w:r>
      <w:r>
        <w:rPr>
          <w:rFonts w:ascii="宋体" w:eastAsia="宋体" w:hAnsi="宋体" w:cs="宋体"/>
          <w:color w:val="000000"/>
          <w:sz w:val="52"/>
        </w:rPr>
        <w:t>”(</w:t>
      </w:r>
      <w:r>
        <w:rPr>
          <w:rFonts w:ascii="宋体" w:eastAsia="宋体" w:hAnsi="宋体" w:cs="宋体"/>
          <w:color w:val="000000"/>
          <w:sz w:val="52"/>
        </w:rPr>
        <w:t>孟弗尔德，前引书，第</w:t>
      </w:r>
      <w:r>
        <w:rPr>
          <w:rFonts w:ascii="宋体" w:eastAsia="宋体" w:hAnsi="宋体" w:cs="宋体"/>
          <w:color w:val="000000"/>
          <w:sz w:val="52"/>
        </w:rPr>
        <w:t>236</w:t>
      </w:r>
      <w:r>
        <w:rPr>
          <w:rFonts w:ascii="宋体" w:eastAsia="宋体" w:hAnsi="宋体" w:cs="宋体"/>
          <w:color w:val="000000"/>
          <w:sz w:val="52"/>
        </w:rPr>
        <w:t>页</w:t>
      </w:r>
      <w:r>
        <w:rPr>
          <w:rFonts w:ascii="宋体" w:eastAsia="宋体" w:hAnsi="宋体" w:cs="宋体"/>
          <w:color w:val="000000"/>
          <w:sz w:val="52"/>
        </w:rPr>
        <w:t>)</w:t>
      </w:r>
      <w:r>
        <w:rPr>
          <w:rFonts w:ascii="宋体" w:eastAsia="宋体" w:hAnsi="宋体" w:cs="宋体"/>
          <w:color w:val="000000"/>
          <w:sz w:val="52"/>
        </w:rPr>
        <w:t>汽车不再去除人和人间的障碍，相反地，人们在它身上投注的是使他们分离之物。被征服的空间本身，变成了比待征服的障碍更严重的一个障碍。</w:t>
      </w:r>
      <w:r>
        <w:rPr>
          <w:rFonts w:ascii="宋体" w:eastAsia="宋体" w:hAnsi="宋体" w:cs="宋体"/>
          <w:color w:val="000000"/>
          <w:sz w:val="52"/>
        </w:rPr>
        <w:t>²⁴</w:t>
      </w:r>
    </w:p>
    <w:p w:rsidR="00DE36E8" w:rsidRDefault="00DE36E8">
      <w:pPr>
        <w:wordWrap w:val="0"/>
        <w:spacing w:line="980" w:lineRule="exact"/>
        <w:textAlignment w:val="baseline"/>
        <w:rPr>
          <w:sz w:val="80"/>
        </w:rPr>
      </w:pPr>
    </w:p>
    <w:p w:rsidR="00DE36E8" w:rsidRDefault="00015DB2">
      <w:pPr>
        <w:wordWrap w:val="0"/>
        <w:spacing w:line="1080" w:lineRule="atLeast"/>
        <w:jc w:val="center"/>
        <w:textAlignment w:val="baseline"/>
        <w:rPr>
          <w:sz w:val="80"/>
        </w:rPr>
      </w:pPr>
      <w:r>
        <w:rPr>
          <w:rFonts w:ascii="仿宋" w:eastAsia="仿宋" w:hAnsi="仿宋" w:cs="仿宋"/>
          <w:color w:val="000000"/>
          <w:sz w:val="80"/>
        </w:rPr>
        <w:t>技术与潜意识系统</w:t>
      </w:r>
    </w:p>
    <w:p w:rsidR="00DE36E8" w:rsidRDefault="00DE36E8">
      <w:pPr>
        <w:wordWrap w:val="0"/>
        <w:spacing w:line="980" w:lineRule="exact"/>
        <w:jc w:val="center"/>
        <w:textAlignment w:val="baseline"/>
        <w:rPr>
          <w:sz w:val="80"/>
        </w:rPr>
      </w:pPr>
    </w:p>
    <w:p w:rsidR="00DE36E8" w:rsidRDefault="00015DB2">
      <w:pPr>
        <w:wordWrap w:val="0"/>
        <w:spacing w:line="1000" w:lineRule="atLeast"/>
        <w:ind w:right="40" w:firstLine="1160"/>
        <w:textAlignment w:val="baseline"/>
        <w:rPr>
          <w:sz w:val="52"/>
        </w:rPr>
      </w:pPr>
      <w:r>
        <w:rPr>
          <w:rFonts w:ascii="宋体" w:eastAsia="宋体" w:hAnsi="宋体" w:cs="宋体"/>
          <w:color w:val="000000"/>
          <w:sz w:val="52"/>
        </w:rPr>
        <w:t>然而此一形式和技术的相对停滞，此一一再重复的损失</w:t>
      </w:r>
      <w:r>
        <w:rPr>
          <w:rFonts w:ascii="宋体" w:eastAsia="宋体" w:hAnsi="宋体" w:cs="宋体"/>
          <w:color w:val="000000"/>
          <w:sz w:val="52"/>
        </w:rPr>
        <w:t>(</w:t>
      </w:r>
      <w:r>
        <w:rPr>
          <w:rFonts w:ascii="宋体" w:eastAsia="宋体" w:hAnsi="宋体" w:cs="宋体"/>
          <w:color w:val="000000"/>
          <w:sz w:val="52"/>
        </w:rPr>
        <w:t>但在《模范与系列》一章我们将会看到，它在社会整合这个层面，却是十分有效</w:t>
      </w:r>
      <w:r>
        <w:rPr>
          <w:rFonts w:ascii="宋体" w:eastAsia="宋体" w:hAnsi="宋体" w:cs="宋体"/>
          <w:color w:val="000000"/>
          <w:sz w:val="52"/>
        </w:rPr>
        <w:t>)</w:t>
      </w:r>
      <w:r>
        <w:rPr>
          <w:rFonts w:ascii="宋体" w:eastAsia="宋体" w:hAnsi="宋体" w:cs="宋体"/>
          <w:color w:val="000000"/>
          <w:sz w:val="52"/>
        </w:rPr>
        <w:t>，在其源起处，必须质问，是否在一个有利害关系的生产体制的专制之外，在一个绝对的异化体制之外，还存有别的</w:t>
      </w:r>
      <w:r>
        <w:rPr>
          <w:rFonts w:ascii="宋体" w:eastAsia="宋体" w:hAnsi="宋体" w:cs="宋体"/>
          <w:color w:val="000000"/>
          <w:sz w:val="52"/>
        </w:rPr>
        <w:t>因素。换句话说，如果物品的发展落后，这是不是孟弗尔德所谓的</w:t>
      </w:r>
      <w:r>
        <w:rPr>
          <w:rFonts w:ascii="宋体" w:eastAsia="宋体" w:hAnsi="宋体" w:cs="宋体"/>
          <w:color w:val="000000"/>
          <w:sz w:val="52"/>
        </w:rPr>
        <w:t>“</w:t>
      </w:r>
      <w:r>
        <w:rPr>
          <w:rFonts w:ascii="宋体" w:eastAsia="宋体" w:hAnsi="宋体" w:cs="宋体"/>
          <w:color w:val="000000"/>
          <w:sz w:val="52"/>
        </w:rPr>
        <w:t>社会意外事故</w:t>
      </w:r>
      <w:r>
        <w:rPr>
          <w:rFonts w:ascii="宋体" w:eastAsia="宋体" w:hAnsi="宋体" w:cs="宋体"/>
          <w:color w:val="000000"/>
          <w:sz w:val="52"/>
        </w:rPr>
        <w:t>”?(</w:t>
      </w:r>
      <w:r>
        <w:rPr>
          <w:rFonts w:ascii="宋体" w:eastAsia="宋体" w:hAnsi="宋体" w:cs="宋体"/>
          <w:color w:val="000000"/>
          <w:sz w:val="52"/>
        </w:rPr>
        <w:t>如果人没有责任，只有生产体制才是唯一要对技术的弱势地位负责者，那么这便是一个意外，一个无法解释的矛盾，就好像它的反面，布尔乔亚的寓言</w:t>
      </w:r>
      <w:r>
        <w:rPr>
          <w:rFonts w:ascii="宋体" w:eastAsia="宋体" w:hAnsi="宋体" w:cs="宋体"/>
          <w:color w:val="000000"/>
          <w:sz w:val="52"/>
        </w:rPr>
        <w:t>————</w:t>
      </w:r>
      <w:r>
        <w:rPr>
          <w:rFonts w:ascii="宋体" w:eastAsia="宋体" w:hAnsi="宋体" w:cs="宋体"/>
          <w:color w:val="000000"/>
          <w:sz w:val="52"/>
        </w:rPr>
        <w:t>技术</w:t>
      </w:r>
      <w:r>
        <w:rPr>
          <w:rFonts w:ascii="宋体" w:eastAsia="宋体" w:hAnsi="宋体" w:cs="宋体"/>
          <w:color w:val="000000"/>
          <w:sz w:val="52"/>
        </w:rPr>
        <w:t>“</w:t>
      </w:r>
      <w:r>
        <w:rPr>
          <w:rFonts w:ascii="宋体" w:eastAsia="宋体" w:hAnsi="宋体" w:cs="宋体"/>
          <w:color w:val="000000"/>
          <w:sz w:val="52"/>
        </w:rPr>
        <w:t>进步</w:t>
      </w:r>
      <w:r>
        <w:rPr>
          <w:rFonts w:ascii="宋体" w:eastAsia="宋体" w:hAnsi="宋体" w:cs="宋体"/>
          <w:color w:val="000000"/>
          <w:sz w:val="52"/>
        </w:rPr>
        <w:t>”</w:t>
      </w:r>
      <w:r>
        <w:rPr>
          <w:rFonts w:ascii="宋体" w:eastAsia="宋体" w:hAnsi="宋体" w:cs="宋体"/>
          <w:color w:val="000000"/>
          <w:sz w:val="52"/>
        </w:rPr>
        <w:t>、道德</w:t>
      </w:r>
      <w:r>
        <w:rPr>
          <w:rFonts w:ascii="宋体" w:eastAsia="宋体" w:hAnsi="宋体" w:cs="宋体"/>
          <w:color w:val="000000"/>
          <w:sz w:val="52"/>
        </w:rPr>
        <w:t>“</w:t>
      </w:r>
      <w:r>
        <w:rPr>
          <w:rFonts w:ascii="宋体" w:eastAsia="宋体" w:hAnsi="宋体" w:cs="宋体"/>
          <w:color w:val="000000"/>
          <w:sz w:val="52"/>
        </w:rPr>
        <w:t>落后</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实际上，这不是一个意外，而且即使要好好考虑整个社会透过一个物的体系，被一个在结构上和社会体制相联的生产体制有系统地剥削</w:t>
      </w:r>
      <w:r>
        <w:rPr>
          <w:rFonts w:ascii="宋体" w:eastAsia="宋体" w:hAnsi="宋体" w:cs="宋体"/>
          <w:color w:val="000000"/>
          <w:sz w:val="52"/>
        </w:rPr>
        <w:t>———</w:t>
      </w:r>
      <w:r>
        <w:rPr>
          <w:rFonts w:ascii="宋体" w:eastAsia="宋体" w:hAnsi="宋体" w:cs="宋体"/>
          <w:color w:val="000000"/>
          <w:sz w:val="52"/>
        </w:rPr>
        <w:t>但面对此一体系的永存和牢固，仍然无法想象，在此一集体的生产体系和个人的需要</w:t>
      </w:r>
      <w:r>
        <w:rPr>
          <w:rFonts w:ascii="宋体" w:eastAsia="宋体" w:hAnsi="宋体" w:cs="宋体"/>
          <w:color w:val="000000"/>
          <w:sz w:val="52"/>
        </w:rPr>
        <w:t>(</w:t>
      </w:r>
      <w:r>
        <w:rPr>
          <w:rFonts w:ascii="宋体" w:eastAsia="宋体" w:hAnsi="宋体" w:cs="宋体"/>
          <w:color w:val="000000"/>
          <w:sz w:val="52"/>
        </w:rPr>
        <w:t>即使是潜意识上的</w:t>
      </w:r>
      <w:r>
        <w:rPr>
          <w:rFonts w:ascii="宋体" w:eastAsia="宋体" w:hAnsi="宋体" w:cs="宋体"/>
          <w:color w:val="000000"/>
          <w:sz w:val="52"/>
        </w:rPr>
        <w:t>)</w:t>
      </w:r>
      <w:r>
        <w:rPr>
          <w:rFonts w:ascii="宋体" w:eastAsia="宋体" w:hAnsi="宋体" w:cs="宋体"/>
          <w:color w:val="000000"/>
          <w:sz w:val="52"/>
        </w:rPr>
        <w:t>之间，没有一种钩连的关系</w:t>
      </w:r>
      <w:r>
        <w:rPr>
          <w:rFonts w:ascii="宋体" w:eastAsia="宋体" w:hAnsi="宋体" w:cs="宋体"/>
          <w:color w:val="000000"/>
          <w:sz w:val="52"/>
        </w:rPr>
        <w:t>——</w:t>
      </w:r>
      <w:r>
        <w:rPr>
          <w:rFonts w:ascii="宋体" w:eastAsia="宋体" w:hAnsi="宋体" w:cs="宋体"/>
          <w:color w:val="000000"/>
          <w:sz w:val="52"/>
        </w:rPr>
        <w:t>所谓的钩连，指的便</w:t>
      </w:r>
      <w:r>
        <w:rPr>
          <w:rFonts w:ascii="宋体" w:eastAsia="宋体" w:hAnsi="宋体" w:cs="宋体"/>
          <w:color w:val="000000"/>
          <w:sz w:val="52"/>
        </w:rPr>
        <w:t>是负面的密切共谋关系，或是甚至在社会</w:t>
      </w:r>
      <w:r>
        <w:rPr>
          <w:rFonts w:ascii="宋体" w:eastAsia="宋体" w:hAnsi="宋体" w:cs="宋体"/>
          <w:color w:val="000000"/>
          <w:sz w:val="52"/>
        </w:rPr>
        <w:t>——</w:t>
      </w:r>
      <w:r>
        <w:rPr>
          <w:rFonts w:ascii="宋体" w:eastAsia="宋体" w:hAnsi="宋体" w:cs="宋体"/>
          <w:color w:val="000000"/>
          <w:sz w:val="52"/>
        </w:rPr>
        <w:t>经济的功能失调和潜意识的深层事件之间，有一种相互的包含关系，比如我们在分</w:t>
      </w:r>
    </w:p>
    <w:p w:rsidR="00DE36E8" w:rsidRDefault="00015DB2">
      <w:pPr>
        <w:wordWrap w:val="0"/>
        <w:spacing w:before="260" w:line="560" w:lineRule="atLeast"/>
        <w:ind w:right="1220"/>
        <w:jc w:val="right"/>
        <w:textAlignment w:val="baseline"/>
        <w:rPr>
          <w:sz w:val="41"/>
        </w:rPr>
      </w:pPr>
      <w:r>
        <w:rPr>
          <w:rFonts w:ascii="楷体" w:eastAsia="楷体" w:hAnsi="楷体" w:cs="楷体"/>
          <w:color w:val="000000"/>
          <w:sz w:val="41"/>
        </w:rPr>
        <w:lastRenderedPageBreak/>
        <w:t>147</w:t>
      </w:r>
    </w:p>
    <w:p w:rsidR="00DE36E8" w:rsidRDefault="00DE36E8"/>
    <w:p w:rsidR="00DE36E8" w:rsidRDefault="00DE36E8">
      <w:pPr>
        <w:sectPr w:rsidR="00DE36E8">
          <w:headerReference w:type="default" r:id="rId354"/>
          <w:footerReference w:type="default" r:id="rId355"/>
          <w:pgSz w:w="22000" w:h="31680"/>
          <w:pgMar w:top="2620" w:right="3000" w:bottom="2620" w:left="3000" w:header="2320" w:footer="2320" w:gutter="0"/>
          <w:cols w:space="720"/>
        </w:sectPr>
      </w:pPr>
    </w:p>
    <w:p w:rsidR="00DE36E8" w:rsidRDefault="00015DB2">
      <w:pPr>
        <w:wordWrap w:val="0"/>
        <w:spacing w:line="960" w:lineRule="atLeast"/>
        <w:textAlignment w:val="baseline"/>
        <w:rPr>
          <w:sz w:val="52"/>
        </w:rPr>
      </w:pPr>
      <w:r>
        <w:rPr>
          <w:rFonts w:ascii="宋体" w:eastAsia="宋体" w:hAnsi="宋体" w:cs="宋体"/>
          <w:color w:val="000000"/>
          <w:sz w:val="52"/>
        </w:rPr>
        <w:lastRenderedPageBreak/>
        <w:t>析机器人时，已经约略提到的状态。</w:t>
      </w:r>
    </w:p>
    <w:p w:rsidR="00DE36E8" w:rsidRDefault="00015DB2">
      <w:pPr>
        <w:wordWrap w:val="0"/>
        <w:spacing w:line="960" w:lineRule="atLeast"/>
        <w:ind w:firstLine="1140"/>
        <w:textAlignment w:val="baseline"/>
        <w:rPr>
          <w:sz w:val="52"/>
        </w:rPr>
      </w:pPr>
      <w:r>
        <w:rPr>
          <w:rFonts w:ascii="宋体" w:eastAsia="宋体" w:hAnsi="宋体" w:cs="宋体"/>
          <w:color w:val="000000"/>
          <w:sz w:val="52"/>
        </w:rPr>
        <w:t>如果引伸意义和个性化、流行和自动化主义都集中在非结构性的元素身上，而生产体制也将其取来，以便系统化地发展非理性的动机，那也许是因为在人身上，并没有一个明确的意图和可能性，来超越这些心理投射的古老结构</w:t>
      </w:r>
      <w:r>
        <w:rPr>
          <w:rFonts w:ascii="宋体" w:eastAsia="宋体" w:hAnsi="宋体" w:cs="宋体"/>
          <w:color w:val="000000"/>
          <w:sz w:val="52"/>
        </w:rPr>
        <w:t>———</w:t>
      </w:r>
      <w:r>
        <w:rPr>
          <w:rFonts w:ascii="宋体" w:eastAsia="宋体" w:hAnsi="宋体" w:cs="宋体"/>
          <w:color w:val="000000"/>
          <w:sz w:val="52"/>
        </w:rPr>
        <w:t>至少我们可以说，有一个深层的抗拒，不愿牺牲主观和投射的可能性，及它们无止尽的反复出现，以便造就具体的</w:t>
      </w:r>
      <w:r>
        <w:rPr>
          <w:rFonts w:ascii="宋体" w:eastAsia="宋体" w:hAnsi="宋体" w:cs="宋体"/>
          <w:color w:val="000000"/>
          <w:sz w:val="52"/>
        </w:rPr>
        <w:t>(</w:t>
      </w:r>
      <w:r>
        <w:rPr>
          <w:rFonts w:ascii="宋体" w:eastAsia="宋体" w:hAnsi="宋体" w:cs="宋体"/>
          <w:color w:val="000000"/>
          <w:sz w:val="52"/>
        </w:rPr>
        <w:t>同时是技</w:t>
      </w:r>
      <w:r>
        <w:rPr>
          <w:rFonts w:ascii="宋体" w:eastAsia="宋体" w:hAnsi="宋体" w:cs="宋体"/>
          <w:color w:val="000000"/>
          <w:sz w:val="52"/>
        </w:rPr>
        <w:t>术和社会的</w:t>
      </w:r>
      <w:r>
        <w:rPr>
          <w:rFonts w:ascii="宋体" w:eastAsia="宋体" w:hAnsi="宋体" w:cs="宋体"/>
          <w:color w:val="000000"/>
          <w:sz w:val="52"/>
        </w:rPr>
        <w:t>)</w:t>
      </w:r>
      <w:r>
        <w:rPr>
          <w:rFonts w:ascii="宋体" w:eastAsia="宋体" w:hAnsi="宋体" w:cs="宋体"/>
          <w:color w:val="000000"/>
          <w:sz w:val="52"/>
        </w:rPr>
        <w:t>结构演进</w:t>
      </w:r>
      <w:r>
        <w:rPr>
          <w:rFonts w:ascii="宋体" w:eastAsia="宋体" w:hAnsi="宋体" w:cs="宋体"/>
          <w:color w:val="000000"/>
          <w:sz w:val="52"/>
        </w:rPr>
        <w:t>——</w:t>
      </w:r>
      <w:r>
        <w:rPr>
          <w:rFonts w:ascii="宋体" w:eastAsia="宋体" w:hAnsi="宋体" w:cs="宋体"/>
          <w:color w:val="000000"/>
          <w:sz w:val="52"/>
        </w:rPr>
        <w:t>或者更简单地说，有一个深层的抗拒，不愿意用理性来取代需要的偶然目地性。这可能是物和社会本身，就其存在模式而言，一个有关其宿命的演变。由某一个技术演化的门槛开始，而且只要某些初等的需要被满足了以后，我们仍然需要，甚至更甚于以前，这种物品身上幻想的、寓意的、潜意识的可吞食性，而不是它真正的功能性。为何汽车没有其他的形式呢</w:t>
      </w:r>
      <w:r>
        <w:rPr>
          <w:rFonts w:ascii="宋体" w:eastAsia="宋体" w:hAnsi="宋体" w:cs="宋体"/>
          <w:color w:val="000000"/>
          <w:sz w:val="52"/>
        </w:rPr>
        <w:t>(</w:t>
      </w:r>
      <w:r>
        <w:rPr>
          <w:rFonts w:ascii="宋体" w:eastAsia="宋体" w:hAnsi="宋体" w:cs="宋体"/>
          <w:color w:val="000000"/>
          <w:sz w:val="52"/>
        </w:rPr>
        <w:t>座舱在前、吻合人外形的线条，使得使用者可以有效地居住将要通过的空间，而不是一个屋宅的替代品，或是一个受抛射物力量所迷的主体本身的替代品</w:t>
      </w:r>
      <w:r>
        <w:rPr>
          <w:rFonts w:ascii="宋体" w:eastAsia="宋体" w:hAnsi="宋体" w:cs="宋体"/>
          <w:color w:val="000000"/>
          <w:sz w:val="52"/>
        </w:rPr>
        <w:t>)?</w:t>
      </w:r>
      <w:r>
        <w:rPr>
          <w:rFonts w:ascii="宋体" w:eastAsia="宋体" w:hAnsi="宋体" w:cs="宋体"/>
          <w:color w:val="000000"/>
          <w:sz w:val="52"/>
        </w:rPr>
        <w:t>目前的形式，以跑车的车罩作为长</w:t>
      </w:r>
      <w:r>
        <w:rPr>
          <w:rFonts w:ascii="宋体" w:eastAsia="宋体" w:hAnsi="宋体" w:cs="宋体"/>
          <w:color w:val="000000"/>
          <w:sz w:val="52"/>
        </w:rPr>
        <w:t>久不衰的绝对模型，不正可以容许一个必要的心理投射，而它实际上比交通艺术的演进更为重要</w:t>
      </w:r>
      <w:r>
        <w:rPr>
          <w:rFonts w:ascii="宋体" w:eastAsia="宋体" w:hAnsi="宋体" w:cs="宋体"/>
          <w:color w:val="000000"/>
          <w:sz w:val="52"/>
        </w:rPr>
        <w:t>?</w:t>
      </w:r>
    </w:p>
    <w:p w:rsidR="00DE36E8" w:rsidRDefault="00015DB2">
      <w:pPr>
        <w:wordWrap w:val="0"/>
        <w:spacing w:line="960" w:lineRule="atLeast"/>
        <w:ind w:firstLine="1140"/>
        <w:textAlignment w:val="baseline"/>
        <w:rPr>
          <w:sz w:val="52"/>
        </w:rPr>
      </w:pPr>
      <w:r>
        <w:rPr>
          <w:rFonts w:ascii="宋体" w:eastAsia="宋体" w:hAnsi="宋体" w:cs="宋体"/>
          <w:color w:val="000000"/>
          <w:sz w:val="52"/>
        </w:rPr>
        <w:t>人或许有需要在世界之中强加许多这一类的潜意识论述，即使如此做会使得世界的演进停顿。我们必须把这个论点深入地推衍。如果，在它们身上好像结晶了最固执的欲念的那些非结构性元素，就一个客观结构体制的角度而言，其实不只是平行功能、复杂化和过度负荷，而是真正的功能失调、衰弱和错误，如果，在这样做的同时，是整个文明面对真实的结构革命的可能，却不愿进行，而且，如果这一切不是一个意外事故</w:t>
      </w:r>
      <w:r>
        <w:rPr>
          <w:rFonts w:ascii="宋体" w:eastAsia="宋体" w:hAnsi="宋体" w:cs="宋体"/>
          <w:color w:val="000000"/>
          <w:sz w:val="52"/>
        </w:rPr>
        <w:t>———</w:t>
      </w:r>
      <w:r>
        <w:rPr>
          <w:rFonts w:ascii="宋体" w:eastAsia="宋体" w:hAnsi="宋体" w:cs="宋体"/>
          <w:color w:val="000000"/>
          <w:sz w:val="52"/>
        </w:rPr>
        <w:t>我们可以质问，在人的功能挥霍神话</w:t>
      </w:r>
      <w:r>
        <w:rPr>
          <w:rFonts w:ascii="宋体" w:eastAsia="宋体" w:hAnsi="宋体" w:cs="宋体"/>
          <w:color w:val="000000"/>
          <w:sz w:val="52"/>
        </w:rPr>
        <w:t>(</w:t>
      </w:r>
      <w:r>
        <w:rPr>
          <w:rFonts w:ascii="宋体" w:eastAsia="宋体" w:hAnsi="宋体" w:cs="宋体"/>
          <w:color w:val="000000"/>
          <w:sz w:val="52"/>
        </w:rPr>
        <w:t>个性化的丰产</w:t>
      </w:r>
      <w:r>
        <w:rPr>
          <w:rFonts w:ascii="宋体" w:eastAsia="宋体" w:hAnsi="宋体" w:cs="宋体"/>
          <w:color w:val="000000"/>
          <w:sz w:val="52"/>
        </w:rPr>
        <w:t>)</w:t>
      </w:r>
      <w:r>
        <w:rPr>
          <w:rFonts w:ascii="宋体" w:eastAsia="宋体" w:hAnsi="宋体" w:cs="宋体"/>
          <w:color w:val="000000"/>
          <w:sz w:val="52"/>
        </w:rPr>
        <w:t>背后，实际上隐藏的是他对自我形象的执念，如此人是否更倾向功能失调，而非一个</w:t>
      </w:r>
    </w:p>
    <w:p w:rsidR="00DE36E8" w:rsidRDefault="00015DB2">
      <w:pPr>
        <w:wordWrap w:val="0"/>
        <w:spacing w:before="260" w:line="560" w:lineRule="atLeast"/>
        <w:ind w:left="1140"/>
        <w:textAlignment w:val="baseline"/>
        <w:rPr>
          <w:sz w:val="41"/>
        </w:rPr>
      </w:pPr>
      <w:r>
        <w:rPr>
          <w:rFonts w:ascii="宋体" w:eastAsia="宋体" w:hAnsi="宋体" w:cs="宋体"/>
          <w:color w:val="000000"/>
          <w:sz w:val="41"/>
        </w:rPr>
        <w:t>148</w:t>
      </w:r>
    </w:p>
    <w:p w:rsidR="00DE36E8" w:rsidRDefault="00DE36E8"/>
    <w:p w:rsidR="00DE36E8" w:rsidRDefault="00DE36E8">
      <w:pPr>
        <w:sectPr w:rsidR="00DE36E8">
          <w:headerReference w:type="default" r:id="rId356"/>
          <w:footerReference w:type="default" r:id="rId357"/>
          <w:pgSz w:w="22000" w:h="31680"/>
          <w:pgMar w:top="2640" w:right="3000" w:bottom="2640" w:left="3000" w:header="2340" w:footer="2340" w:gutter="0"/>
          <w:cols w:space="720"/>
        </w:sectPr>
      </w:pPr>
    </w:p>
    <w:p w:rsidR="00DE36E8" w:rsidRDefault="00015DB2">
      <w:pPr>
        <w:wordWrap w:val="0"/>
        <w:spacing w:line="900" w:lineRule="atLeast"/>
        <w:ind w:left="20"/>
        <w:textAlignment w:val="baseline"/>
        <w:rPr>
          <w:sz w:val="56"/>
        </w:rPr>
      </w:pPr>
      <w:r>
        <w:rPr>
          <w:rFonts w:ascii="宋体" w:eastAsia="宋体" w:hAnsi="宋体" w:cs="宋体"/>
          <w:color w:val="000000"/>
          <w:sz w:val="56"/>
        </w:rPr>
        <w:lastRenderedPageBreak/>
        <w:t>功能成长的世界？这样的功能失调，使得我们的生活环境越来越像是一个由冻结的物品构成的世界，它们的成长</w:t>
      </w:r>
      <w:r>
        <w:rPr>
          <w:rFonts w:ascii="宋体" w:eastAsia="宋体" w:hAnsi="宋体" w:cs="宋体"/>
          <w:color w:val="000000"/>
          <w:sz w:val="56"/>
        </w:rPr>
        <w:t>(croissance)</w:t>
      </w:r>
      <w:r>
        <w:rPr>
          <w:rFonts w:ascii="宋体" w:eastAsia="宋体" w:hAnsi="宋体" w:cs="宋体"/>
          <w:color w:val="000000"/>
          <w:sz w:val="56"/>
        </w:rPr>
        <w:t>，因为那些赘疣</w:t>
      </w:r>
      <w:r>
        <w:rPr>
          <w:rFonts w:ascii="宋体" w:eastAsia="宋体" w:hAnsi="宋体" w:cs="宋体"/>
          <w:color w:val="000000"/>
          <w:sz w:val="56"/>
        </w:rPr>
        <w:t>(excroissances)</w:t>
      </w:r>
      <w:r>
        <w:rPr>
          <w:rFonts w:ascii="宋体" w:eastAsia="宋体" w:hAnsi="宋体" w:cs="宋体"/>
          <w:color w:val="000000"/>
          <w:sz w:val="56"/>
        </w:rPr>
        <w:t>而停顿了，而它们越是个性化，便更加希望落空和令人失望，然而人不是早已准备好要玩这场游戏吗？</w:t>
      </w:r>
    </w:p>
    <w:p w:rsidR="00DE36E8" w:rsidRDefault="00015DB2">
      <w:pPr>
        <w:wordWrap w:val="0"/>
        <w:spacing w:line="900" w:lineRule="atLeast"/>
        <w:ind w:left="20" w:right="20" w:firstLine="1140"/>
        <w:textAlignment w:val="baseline"/>
        <w:rPr>
          <w:sz w:val="56"/>
        </w:rPr>
      </w:pPr>
      <w:r>
        <w:rPr>
          <w:rFonts w:ascii="宋体" w:eastAsia="宋体" w:hAnsi="宋体" w:cs="宋体"/>
          <w:color w:val="000000"/>
          <w:sz w:val="56"/>
        </w:rPr>
        <w:t>方才一个令人觉得是物品的决定性的维度，也就是作为取代物的维度，在此显得更有力量：比起迪希特和孟弗尔德所提到</w:t>
      </w:r>
      <w:r>
        <w:rPr>
          <w:rFonts w:ascii="宋体" w:eastAsia="宋体" w:hAnsi="宋体" w:cs="宋体"/>
          <w:color w:val="000000"/>
          <w:sz w:val="56"/>
        </w:rPr>
        <w:t>的社会和有意识的冲突的层次，在潜意识的冲突的层次，技术的施行，甚至物品单纯的消费，更能扮演转移注意力或是想象解决办法的角色。在人和世界之间，技术可以是一个有效的中介物：这是最困难的道路。最简单的道路则是由一个物的体系来进行，它以作为任何冲突的想象解决方法的身分，插入于两者之间，如此，就某一角度而言，它便在技术和个人需要这两个体制之间，形成短路，而两个体系间的能量便在此一回路中耗尽。我们也无需惊讶，如此而来的物的体系，它身上会有叛变的印记：结构上的缺失，不过是矛盾的反映，而物的体系，在此正是作为此一矛盾的形式</w:t>
      </w:r>
      <w:r>
        <w:rPr>
          <w:rFonts w:ascii="宋体" w:eastAsia="宋体" w:hAnsi="宋体" w:cs="宋体"/>
          <w:color w:val="000000"/>
          <w:sz w:val="56"/>
        </w:rPr>
        <w:t>性解决办法。以其作为各种冲突，个人的或集体的不在场无罪证明，物的体系身上只能带着拒绝这些冲突的印记。</w:t>
      </w:r>
    </w:p>
    <w:p w:rsidR="00DE36E8" w:rsidRDefault="00015DB2">
      <w:pPr>
        <w:wordWrap w:val="0"/>
        <w:spacing w:line="900" w:lineRule="atLeast"/>
        <w:ind w:left="20" w:firstLine="1140"/>
        <w:textAlignment w:val="baseline"/>
        <w:rPr>
          <w:sz w:val="56"/>
        </w:rPr>
      </w:pPr>
      <w:r>
        <w:rPr>
          <w:rFonts w:ascii="宋体" w:eastAsia="宋体" w:hAnsi="宋体" w:cs="宋体"/>
          <w:color w:val="000000"/>
          <w:sz w:val="56"/>
        </w:rPr>
        <w:t>但究竟是哪些冲突？它们是要为什么样的罪名除罪？人曾决定把他的未来寄托在一件一石两鸟的事业上，一方面要驯服自然中的外在能量，同时又要驯服内在的原欲能量，而对两者的感觉，既是威胁，亦是宿命。物的体系的潜意识经济法则，既是一种心理投射机制的经济，亦在于以作为中介的效能来驯服</w:t>
      </w:r>
      <w:r>
        <w:rPr>
          <w:rFonts w:ascii="宋体" w:eastAsia="宋体" w:hAnsi="宋体" w:cs="宋体"/>
          <w:color w:val="000000"/>
          <w:sz w:val="56"/>
        </w:rPr>
        <w:t>(</w:t>
      </w:r>
      <w:r>
        <w:rPr>
          <w:rFonts w:ascii="宋体" w:eastAsia="宋体" w:hAnsi="宋体" w:cs="宋体"/>
          <w:color w:val="000000"/>
          <w:sz w:val="56"/>
        </w:rPr>
        <w:t>或控制</w:t>
      </w:r>
      <w:r>
        <w:rPr>
          <w:rFonts w:ascii="宋体" w:eastAsia="宋体" w:hAnsi="宋体" w:cs="宋体"/>
          <w:color w:val="000000"/>
          <w:sz w:val="56"/>
        </w:rPr>
        <w:t>)</w:t>
      </w:r>
      <w:r>
        <w:rPr>
          <w:rFonts w:ascii="宋体" w:eastAsia="宋体" w:hAnsi="宋体" w:cs="宋体"/>
          <w:color w:val="000000"/>
          <w:sz w:val="56"/>
        </w:rPr>
        <w:t>原欲。平行的利润：主宰自然和财富</w:t>
      </w:r>
      <w:r>
        <w:rPr>
          <w:rFonts w:ascii="宋体" w:eastAsia="宋体" w:hAnsi="宋体" w:cs="宋体"/>
          <w:color w:val="000000"/>
          <w:sz w:val="56"/>
        </w:rPr>
        <w:t>(biens)</w:t>
      </w:r>
      <w:r>
        <w:rPr>
          <w:rFonts w:ascii="宋体" w:eastAsia="宋体" w:hAnsi="宋体" w:cs="宋体"/>
          <w:color w:val="000000"/>
          <w:sz w:val="56"/>
        </w:rPr>
        <w:t>的生产。然而此一令人激赏的经济，对人类而言，有双重的风险：</w:t>
      </w:r>
      <w:r>
        <w:rPr>
          <w:rFonts w:ascii="宋体" w:eastAsia="宋体" w:hAnsi="宋体" w:cs="宋体"/>
          <w:color w:val="000000"/>
          <w:sz w:val="56"/>
        </w:rPr>
        <w:t>(1)</w:t>
      </w:r>
      <w:r>
        <w:rPr>
          <w:rFonts w:ascii="宋体" w:eastAsia="宋体" w:hAnsi="宋体" w:cs="宋体"/>
          <w:color w:val="000000"/>
          <w:sz w:val="56"/>
        </w:rPr>
        <w:t>就某一角</w:t>
      </w:r>
      <w:r>
        <w:rPr>
          <w:rFonts w:ascii="宋体" w:eastAsia="宋体" w:hAnsi="宋体" w:cs="宋体"/>
          <w:color w:val="000000"/>
          <w:sz w:val="56"/>
        </w:rPr>
        <w:t>度而言，性欲会在技术的体制中被排除</w:t>
      </w:r>
      <w:r>
        <w:rPr>
          <w:rFonts w:ascii="宋体" w:eastAsia="宋体" w:hAnsi="宋体" w:cs="宋体"/>
          <w:color w:val="000000"/>
          <w:sz w:val="56"/>
        </w:rPr>
        <w:t>(forclose)</w:t>
      </w:r>
      <w:r>
        <w:rPr>
          <w:rFonts w:ascii="宋体" w:eastAsia="宋体" w:hAnsi="宋体" w:cs="宋体"/>
          <w:color w:val="000000"/>
          <w:sz w:val="56"/>
        </w:rPr>
        <w:t>，并被消除魔</w:t>
      </w:r>
    </w:p>
    <w:p w:rsidR="00DE36E8" w:rsidRDefault="00015DB2">
      <w:pPr>
        <w:wordWrap w:val="0"/>
        <w:spacing w:before="240" w:line="520" w:lineRule="atLeast"/>
        <w:ind w:right="780"/>
        <w:jc w:val="right"/>
        <w:textAlignment w:val="baseline"/>
        <w:rPr>
          <w:sz w:val="38"/>
        </w:rPr>
      </w:pPr>
      <w:r>
        <w:rPr>
          <w:rFonts w:ascii="宋体" w:eastAsia="宋体" w:hAnsi="宋体" w:cs="宋体"/>
          <w:color w:val="000000"/>
          <w:sz w:val="38"/>
        </w:rPr>
        <w:t>·149·</w:t>
      </w:r>
    </w:p>
    <w:p w:rsidR="00DE36E8" w:rsidRDefault="00DE36E8"/>
    <w:p w:rsidR="00DE36E8" w:rsidRDefault="00DE36E8">
      <w:pPr>
        <w:sectPr w:rsidR="00DE36E8">
          <w:headerReference w:type="default" r:id="rId358"/>
          <w:footerReference w:type="default" r:id="rId359"/>
          <w:pgSz w:w="22000" w:h="31680"/>
          <w:pgMar w:top="2600" w:right="3000" w:bottom="2600" w:left="3000" w:header="2300" w:footer="2300" w:gutter="0"/>
          <w:cols w:space="720"/>
        </w:sectPr>
      </w:pPr>
    </w:p>
    <w:p w:rsidR="00DE36E8" w:rsidRDefault="00015DB2">
      <w:pPr>
        <w:wordWrap w:val="0"/>
        <w:spacing w:line="960" w:lineRule="atLeast"/>
        <w:textAlignment w:val="baseline"/>
        <w:rPr>
          <w:sz w:val="52"/>
        </w:rPr>
      </w:pPr>
      <w:r>
        <w:rPr>
          <w:rFonts w:ascii="宋体" w:eastAsia="宋体" w:hAnsi="宋体" w:cs="宋体"/>
          <w:color w:val="000000"/>
          <w:sz w:val="52"/>
        </w:rPr>
        <w:lastRenderedPageBreak/>
        <w:t>力；</w:t>
      </w:r>
      <w:r>
        <w:rPr>
          <w:rFonts w:ascii="宋体" w:eastAsia="宋体" w:hAnsi="宋体" w:cs="宋体"/>
          <w:color w:val="000000"/>
          <w:sz w:val="52"/>
        </w:rPr>
        <w:t>(2)</w:t>
      </w:r>
      <w:r>
        <w:rPr>
          <w:rFonts w:ascii="宋体" w:eastAsia="宋体" w:hAnsi="宋体" w:cs="宋体"/>
          <w:color w:val="000000"/>
          <w:sz w:val="52"/>
        </w:rPr>
        <w:t>而此一技术体制本身，会受到在其中投注的冲突性能量干扰，而扰乱了它的演进。在此出现的是一些无法解决的矛盾元素，它们构成了周期性的叛变：也就是说，今天作用中的物的体系有许多一直存在的潜在可能性，其中包括了同意这样的退化、性欲终结的诱惑，以及性欲在技术体制的循环和持续的向前消逝</w:t>
      </w:r>
      <w:r>
        <w:rPr>
          <w:rFonts w:ascii="宋体" w:eastAsia="宋体" w:hAnsi="宋体" w:cs="宋体"/>
          <w:color w:val="000000"/>
          <w:sz w:val="52"/>
        </w:rPr>
        <w:t>(fuite en avant)25</w:t>
      </w:r>
      <w:r>
        <w:rPr>
          <w:rFonts w:ascii="宋体" w:eastAsia="宋体" w:hAnsi="宋体" w:cs="宋体"/>
          <w:color w:val="000000"/>
          <w:sz w:val="52"/>
        </w:rPr>
        <w:t>中决定性地缓和。</w:t>
      </w:r>
    </w:p>
    <w:p w:rsidR="00DE36E8" w:rsidRDefault="00015DB2">
      <w:pPr>
        <w:wordWrap w:val="0"/>
        <w:spacing w:line="960" w:lineRule="atLeast"/>
        <w:ind w:right="20" w:firstLine="1160"/>
        <w:textAlignment w:val="baseline"/>
        <w:rPr>
          <w:sz w:val="52"/>
        </w:rPr>
      </w:pPr>
      <w:r>
        <w:rPr>
          <w:rFonts w:ascii="宋体" w:eastAsia="宋体" w:hAnsi="宋体" w:cs="宋体"/>
          <w:color w:val="000000"/>
          <w:sz w:val="52"/>
        </w:rPr>
        <w:t>在实际运作上，技术体制总会保留某些真正的动态，以避免这</w:t>
      </w:r>
      <w:r>
        <w:rPr>
          <w:rFonts w:ascii="宋体" w:eastAsia="宋体" w:hAnsi="宋体" w:cs="宋体"/>
          <w:color w:val="000000"/>
          <w:sz w:val="52"/>
        </w:rPr>
        <w:t>种完美的退化体系不受限定地一再出现，因为那便是死亡。然而，在我们的物体系中，这样的开端已经存在，它被反向演化的幽灵所迷，而退化总与进化的机会共存。</w:t>
      </w:r>
    </w:p>
    <w:p w:rsidR="00DE36E8" w:rsidRDefault="00015DB2">
      <w:pPr>
        <w:wordWrap w:val="0"/>
        <w:spacing w:line="960" w:lineRule="atLeast"/>
        <w:ind w:right="20" w:firstLine="1160"/>
        <w:textAlignment w:val="baseline"/>
        <w:rPr>
          <w:sz w:val="52"/>
        </w:rPr>
      </w:pPr>
      <w:r>
        <w:rPr>
          <w:rFonts w:ascii="宋体" w:eastAsia="宋体" w:hAnsi="宋体" w:cs="宋体"/>
          <w:color w:val="000000"/>
          <w:sz w:val="52"/>
        </w:rPr>
        <w:t>这种退化的终极方向</w:t>
      </w:r>
      <w:r>
        <w:rPr>
          <w:rFonts w:ascii="宋体" w:eastAsia="宋体" w:hAnsi="宋体" w:cs="宋体"/>
          <w:color w:val="000000"/>
          <w:sz w:val="52"/>
        </w:rPr>
        <w:t>———</w:t>
      </w:r>
      <w:r>
        <w:rPr>
          <w:rFonts w:ascii="宋体" w:eastAsia="宋体" w:hAnsi="宋体" w:cs="宋体"/>
          <w:color w:val="000000"/>
          <w:sz w:val="52"/>
        </w:rPr>
        <w:t>我们必须说出它的名字</w:t>
      </w:r>
      <w:r>
        <w:rPr>
          <w:rFonts w:ascii="宋体" w:eastAsia="宋体" w:hAnsi="宋体" w:cs="宋体"/>
          <w:color w:val="000000"/>
          <w:sz w:val="52"/>
        </w:rPr>
        <w:t>————</w:t>
      </w:r>
      <w:r>
        <w:rPr>
          <w:rFonts w:ascii="宋体" w:eastAsia="宋体" w:hAnsi="宋体" w:cs="宋体"/>
          <w:color w:val="000000"/>
          <w:sz w:val="52"/>
        </w:rPr>
        <w:t>便是死亡，把它当作性欲所带来的焦虑的解决手段，这样的诱惑，</w:t>
      </w:r>
      <w:r>
        <w:rPr>
          <w:rFonts w:ascii="宋体" w:eastAsia="宋体" w:hAnsi="宋体" w:cs="宋体"/>
          <w:color w:val="000000"/>
          <w:sz w:val="52"/>
        </w:rPr>
        <w:t>(</w:t>
      </w:r>
      <w:r>
        <w:rPr>
          <w:rFonts w:ascii="宋体" w:eastAsia="宋体" w:hAnsi="宋体" w:cs="宋体"/>
          <w:color w:val="000000"/>
          <w:sz w:val="52"/>
        </w:rPr>
        <w:t>我们仍在技术体制的框架里讨论</w:t>
      </w:r>
      <w:r>
        <w:rPr>
          <w:rFonts w:ascii="宋体" w:eastAsia="宋体" w:hAnsi="宋体" w:cs="宋体"/>
          <w:color w:val="000000"/>
          <w:sz w:val="52"/>
        </w:rPr>
        <w:t>)</w:t>
      </w:r>
      <w:r>
        <w:rPr>
          <w:rFonts w:ascii="宋体" w:eastAsia="宋体" w:hAnsi="宋体" w:cs="宋体"/>
          <w:color w:val="000000"/>
          <w:sz w:val="52"/>
        </w:rPr>
        <w:t>，有时会以更惊人和更粗暴的方式出现。这时它会变成一种真正具有悲剧性的诱惑，想要看到技术体制反噬建立它的人类。这样的诱惑想看到的是技术体制的命定性</w:t>
      </w:r>
      <w:r>
        <w:rPr>
          <w:rFonts w:ascii="宋体" w:eastAsia="宋体" w:hAnsi="宋体" w:cs="宋体"/>
          <w:color w:val="000000"/>
          <w:sz w:val="52"/>
        </w:rPr>
        <w:t>(fatalité)</w:t>
      </w:r>
      <w:r>
        <w:rPr>
          <w:rFonts w:ascii="宋体" w:eastAsia="宋体" w:hAnsi="宋体" w:cs="宋体"/>
          <w:color w:val="000000"/>
          <w:sz w:val="52"/>
        </w:rPr>
        <w:t>，虽然人们设立它的目的正是要驱除这种命定性：弗洛伊德已经描</w:t>
      </w:r>
      <w:r>
        <w:rPr>
          <w:rFonts w:ascii="宋体" w:eastAsia="宋体" w:hAnsi="宋体" w:cs="宋体"/>
          <w:color w:val="000000"/>
          <w:sz w:val="52"/>
        </w:rPr>
        <w:t>述过类似的程序，也就是被压抑</w:t>
      </w:r>
      <w:r>
        <w:rPr>
          <w:rFonts w:ascii="宋体" w:eastAsia="宋体" w:hAnsi="宋体" w:cs="宋体"/>
          <w:color w:val="000000"/>
          <w:sz w:val="52"/>
        </w:rPr>
        <w:t>(refoulée)</w:t>
      </w:r>
      <w:r>
        <w:rPr>
          <w:rFonts w:ascii="宋体" w:eastAsia="宋体" w:hAnsi="宋体" w:cs="宋体"/>
          <w:color w:val="000000"/>
          <w:sz w:val="52"/>
        </w:rPr>
        <w:t>的能量又透过实施压抑的作用元</w:t>
      </w:r>
      <w:r>
        <w:rPr>
          <w:rFonts w:ascii="宋体" w:eastAsia="宋体" w:hAnsi="宋体" w:cs="宋体"/>
          <w:color w:val="000000"/>
          <w:sz w:val="52"/>
        </w:rPr>
        <w:t>(instance refoulante)</w:t>
      </w:r>
      <w:r>
        <w:rPr>
          <w:rFonts w:ascii="宋体" w:eastAsia="宋体" w:hAnsi="宋体" w:cs="宋体"/>
          <w:color w:val="000000"/>
          <w:sz w:val="52"/>
        </w:rPr>
        <w:t>本身出现，破坏了整个心理防卫</w:t>
      </w:r>
      <w:r>
        <w:rPr>
          <w:rFonts w:ascii="宋体" w:eastAsia="宋体" w:hAnsi="宋体" w:cs="宋体"/>
          <w:color w:val="000000"/>
          <w:sz w:val="52"/>
        </w:rPr>
        <w:t>(défense)</w:t>
      </w:r>
      <w:r>
        <w:rPr>
          <w:rFonts w:ascii="宋体" w:eastAsia="宋体" w:hAnsi="宋体" w:cs="宋体"/>
          <w:color w:val="000000"/>
          <w:sz w:val="52"/>
        </w:rPr>
        <w:t>的机制。</w:t>
      </w:r>
      <w:r>
        <w:rPr>
          <w:rFonts w:ascii="宋体" w:eastAsia="宋体" w:hAnsi="宋体" w:cs="宋体"/>
          <w:color w:val="000000"/>
          <w:sz w:val="52"/>
        </w:rPr>
        <w:t>26</w:t>
      </w:r>
      <w:r>
        <w:rPr>
          <w:rFonts w:ascii="宋体" w:eastAsia="宋体" w:hAnsi="宋体" w:cs="宋体"/>
          <w:color w:val="000000"/>
          <w:sz w:val="52"/>
        </w:rPr>
        <w:t>相对于慢速退化中的安全性，悲剧性则代表性欲与自我之间的冲突，被以一种粗鲁的方式解决时，所带来的晕眩。在作为统治世界的象征本身的技术物中，被束缚的能量爆发出来时所带来的晕眩。在生产经济体制中反映的，正是这一则自相矛盾的预设</w:t>
      </w:r>
      <w:r>
        <w:rPr>
          <w:rFonts w:ascii="宋体" w:eastAsia="宋体" w:hAnsi="宋体" w:cs="宋体"/>
          <w:color w:val="000000"/>
          <w:sz w:val="52"/>
        </w:rPr>
        <w:t>———</w:t>
      </w:r>
      <w:r>
        <w:rPr>
          <w:rFonts w:ascii="宋体" w:eastAsia="宋体" w:hAnsi="宋体" w:cs="宋体"/>
          <w:color w:val="000000"/>
          <w:sz w:val="52"/>
        </w:rPr>
        <w:t>既要征服命定又要激发命定</w:t>
      </w:r>
      <w:r>
        <w:rPr>
          <w:rFonts w:ascii="宋体" w:eastAsia="宋体" w:hAnsi="宋体" w:cs="宋体"/>
          <w:color w:val="000000"/>
          <w:sz w:val="52"/>
        </w:rPr>
        <w:t>——</w:t>
      </w:r>
      <w:r>
        <w:rPr>
          <w:rFonts w:ascii="宋体" w:eastAsia="宋体" w:hAnsi="宋体" w:cs="宋体"/>
          <w:color w:val="000000"/>
          <w:sz w:val="52"/>
        </w:rPr>
        <w:t>这个体制不断地制造，但造出的只是一些脆弱的物品，一部分功能失调、朝生暮死，如此这个</w:t>
      </w:r>
      <w:r>
        <w:rPr>
          <w:rFonts w:ascii="宋体" w:eastAsia="宋体" w:hAnsi="宋体" w:cs="宋体"/>
          <w:color w:val="000000"/>
          <w:sz w:val="52"/>
        </w:rPr>
        <w:t>体制同时在工作的，既是它们的制造，亦是它们的摧残。</w:t>
      </w:r>
    </w:p>
    <w:p w:rsidR="00DE36E8" w:rsidRDefault="00015DB2">
      <w:pPr>
        <w:wordWrap w:val="0"/>
        <w:spacing w:line="960" w:lineRule="atLeast"/>
        <w:ind w:left="1160"/>
        <w:textAlignment w:val="baseline"/>
        <w:rPr>
          <w:sz w:val="52"/>
        </w:rPr>
      </w:pPr>
      <w:r>
        <w:rPr>
          <w:rFonts w:ascii="宋体" w:eastAsia="宋体" w:hAnsi="宋体" w:cs="宋体"/>
          <w:color w:val="000000"/>
          <w:sz w:val="52"/>
        </w:rPr>
        <w:t>我们还要精确地说明一点，悲剧的并不是脆弱本身，或是死</w:t>
      </w:r>
    </w:p>
    <w:p w:rsidR="00DE36E8" w:rsidRDefault="00015DB2">
      <w:pPr>
        <w:wordWrap w:val="0"/>
        <w:spacing w:before="300" w:line="520" w:lineRule="atLeast"/>
        <w:ind w:left="820"/>
        <w:textAlignment w:val="baseline"/>
        <w:rPr>
          <w:sz w:val="38"/>
        </w:rPr>
      </w:pPr>
      <w:r>
        <w:rPr>
          <w:rFonts w:ascii="楷体" w:eastAsia="楷体" w:hAnsi="楷体" w:cs="楷体"/>
          <w:color w:val="000000"/>
          <w:sz w:val="38"/>
        </w:rPr>
        <w:t>·150·</w:t>
      </w:r>
    </w:p>
    <w:p w:rsidR="00DE36E8" w:rsidRDefault="00DE36E8"/>
    <w:p w:rsidR="00DE36E8" w:rsidRDefault="00DE36E8">
      <w:pPr>
        <w:sectPr w:rsidR="00DE36E8">
          <w:headerReference w:type="default" r:id="rId360"/>
          <w:footerReference w:type="default" r:id="rId361"/>
          <w:pgSz w:w="22000" w:h="31680"/>
          <w:pgMar w:top="2580" w:right="3000" w:bottom="2580" w:left="3000" w:header="2280" w:footer="2280" w:gutter="0"/>
          <w:cols w:space="720"/>
        </w:sectPr>
      </w:pPr>
    </w:p>
    <w:p w:rsidR="00DE36E8" w:rsidRDefault="00015DB2">
      <w:pPr>
        <w:wordWrap w:val="0"/>
        <w:spacing w:line="920" w:lineRule="atLeast"/>
        <w:textAlignment w:val="baseline"/>
        <w:rPr>
          <w:sz w:val="56"/>
        </w:rPr>
      </w:pPr>
      <w:r>
        <w:rPr>
          <w:rFonts w:ascii="宋体" w:eastAsia="宋体" w:hAnsi="宋体" w:cs="宋体"/>
          <w:color w:val="000000"/>
          <w:sz w:val="56"/>
        </w:rPr>
        <w:lastRenderedPageBreak/>
        <w:t>亡本身。而是脆弱或死亡带来的诱惑。当物品不能执行它的任务，而这个失败又会使我们受阻扰或是令我们感到失望气馁，这时这个诱惑便受到了满足。我们在机器人的叛变和毁灭幻想中，投射的也是这种狡猾而令人晕眩的满足。物品在报复。它们这次的</w:t>
      </w:r>
      <w:r>
        <w:rPr>
          <w:rFonts w:ascii="宋体" w:eastAsia="宋体" w:hAnsi="宋体" w:cs="宋体"/>
          <w:color w:val="000000"/>
          <w:sz w:val="56"/>
        </w:rPr>
        <w:t>“</w:t>
      </w:r>
      <w:r>
        <w:rPr>
          <w:rFonts w:ascii="宋体" w:eastAsia="宋体" w:hAnsi="宋体" w:cs="宋体"/>
          <w:color w:val="000000"/>
          <w:sz w:val="56"/>
        </w:rPr>
        <w:t>个性化</w:t>
      </w:r>
      <w:r>
        <w:rPr>
          <w:rFonts w:ascii="宋体" w:eastAsia="宋体" w:hAnsi="宋体" w:cs="宋体"/>
          <w:color w:val="000000"/>
          <w:sz w:val="56"/>
        </w:rPr>
        <w:t>”</w:t>
      </w:r>
      <w:r>
        <w:rPr>
          <w:rFonts w:ascii="宋体" w:eastAsia="宋体" w:hAnsi="宋体" w:cs="宋体"/>
          <w:color w:val="000000"/>
          <w:sz w:val="56"/>
        </w:rPr>
        <w:t>作为，却是来自最坏的动机，为了反叛。这种具有敌意的变化令我们大为吃惊，大感讶异，但我们必须承认，</w:t>
      </w:r>
      <w:r>
        <w:rPr>
          <w:rFonts w:ascii="宋体" w:eastAsia="宋体" w:hAnsi="宋体" w:cs="宋体"/>
          <w:color w:val="000000"/>
          <w:sz w:val="56"/>
        </w:rPr>
        <w:t>对于这种叛变也很快地发展出一种臣服的态度，把它当作是一种命定，而这种明显的脆弱还能取悦我们。一个技术上的麻烦会令人生厌，而一大堆连续而来的技术问题却会激发痛快的心情。如果一只水壶有了裂痕，我们会感到难过，但如果它完完全全地裂开，我们却会感到满足。我们对物品的弱点总是以一种暧昧态度去接收。它使我们感到不安全，但它也将我们对我们自己持续的反对物质化了，而这</w:t>
      </w:r>
      <w:r>
        <w:rPr>
          <w:rFonts w:ascii="宋体" w:eastAsia="宋体" w:hAnsi="宋体" w:cs="宋体"/>
          <w:color w:val="000000"/>
          <w:sz w:val="56"/>
        </w:rPr>
        <w:t>[</w:t>
      </w:r>
      <w:r>
        <w:rPr>
          <w:rFonts w:ascii="宋体" w:eastAsia="宋体" w:hAnsi="宋体" w:cs="宋体"/>
          <w:color w:val="000000"/>
          <w:sz w:val="56"/>
        </w:rPr>
        <w:t>自我反对的欲望</w:t>
      </w:r>
      <w:r>
        <w:rPr>
          <w:rFonts w:ascii="宋体" w:eastAsia="宋体" w:hAnsi="宋体" w:cs="宋体"/>
          <w:color w:val="000000"/>
          <w:sz w:val="56"/>
        </w:rPr>
        <w:t>]</w:t>
      </w:r>
      <w:r>
        <w:rPr>
          <w:rFonts w:ascii="宋体" w:eastAsia="宋体" w:hAnsi="宋体" w:cs="宋体"/>
          <w:color w:val="000000"/>
          <w:sz w:val="56"/>
        </w:rPr>
        <w:t>也需要被满足。我们期待一个打火机发挥效用，但我们在想，我们可能希望</w:t>
      </w:r>
      <w:r>
        <w:rPr>
          <w:rFonts w:ascii="仿宋" w:eastAsia="仿宋" w:hAnsi="仿宋" w:cs="仿宋"/>
          <w:color w:val="000000"/>
          <w:sz w:val="56"/>
        </w:rPr>
        <w:t>它不是每一次都能顺利作用。</w:t>
      </w:r>
      <w:r>
        <w:rPr>
          <w:rFonts w:ascii="仿宋" w:eastAsia="仿宋" w:hAnsi="仿宋" w:cs="仿宋"/>
          <w:color w:val="000000"/>
          <w:sz w:val="56"/>
        </w:rPr>
        <w:t>(</w:t>
      </w:r>
      <w:r>
        <w:rPr>
          <w:rFonts w:ascii="仿宋" w:eastAsia="仿宋" w:hAnsi="仿宋" w:cs="仿宋"/>
          <w:color w:val="000000"/>
          <w:sz w:val="56"/>
        </w:rPr>
        <w:t>参阅迪希特前引书，第</w:t>
      </w:r>
      <w:r>
        <w:rPr>
          <w:rFonts w:ascii="仿宋" w:eastAsia="仿宋" w:hAnsi="仿宋" w:cs="仿宋"/>
          <w:color w:val="000000"/>
          <w:sz w:val="56"/>
        </w:rPr>
        <w:t>91</w:t>
      </w:r>
      <w:r>
        <w:rPr>
          <w:rFonts w:ascii="仿宋" w:eastAsia="仿宋" w:hAnsi="仿宋" w:cs="仿宋"/>
          <w:color w:val="000000"/>
          <w:sz w:val="56"/>
        </w:rPr>
        <w:t>页</w:t>
      </w:r>
      <w:r>
        <w:rPr>
          <w:rFonts w:ascii="仿宋" w:eastAsia="仿宋" w:hAnsi="仿宋" w:cs="仿宋"/>
          <w:color w:val="000000"/>
          <w:sz w:val="56"/>
        </w:rPr>
        <w:t>)</w:t>
      </w:r>
      <w:r>
        <w:rPr>
          <w:rFonts w:ascii="仿宋" w:eastAsia="仿宋" w:hAnsi="仿宋" w:cs="仿宋"/>
          <w:color w:val="000000"/>
          <w:sz w:val="56"/>
        </w:rPr>
        <w:t>我</w:t>
      </w:r>
      <w:r>
        <w:rPr>
          <w:rFonts w:ascii="宋体" w:eastAsia="宋体" w:hAnsi="宋体" w:cs="宋体"/>
          <w:color w:val="000000"/>
          <w:sz w:val="56"/>
        </w:rPr>
        <w:t>们可以试着去想一</w:t>
      </w:r>
      <w:r>
        <w:rPr>
          <w:rFonts w:ascii="宋体" w:eastAsia="宋体" w:hAnsi="宋体" w:cs="宋体"/>
          <w:color w:val="000000"/>
          <w:sz w:val="56"/>
        </w:rPr>
        <w:t>个永不出错的物品，以及它在以上所提到的自我反对的层次上，所能带来的失望感：不会出错终将产生焦虑。这是因为一个没有弱点的世界，将是命定性的终结消失，因此也是性欲的终结性消失。这也是为什么此一命定性再度出现的一点点记号，都将使人感到深沉的满足：透过这个缺陷，性欲便可有所喘息地再多活一会，即使它是以一个有敌意的力量的面貌出现</w:t>
      </w:r>
      <w:r>
        <w:rPr>
          <w:rFonts w:ascii="宋体" w:eastAsia="宋体" w:hAnsi="宋体" w:cs="宋体"/>
          <w:color w:val="000000"/>
          <w:sz w:val="56"/>
        </w:rPr>
        <w:t>(</w:t>
      </w:r>
      <w:r>
        <w:rPr>
          <w:rFonts w:ascii="宋体" w:eastAsia="宋体" w:hAnsi="宋体" w:cs="宋体"/>
          <w:color w:val="000000"/>
          <w:sz w:val="56"/>
        </w:rPr>
        <w:t>在这样的情况下，它永远是如此</w:t>
      </w:r>
      <w:r>
        <w:rPr>
          <w:rFonts w:ascii="宋体" w:eastAsia="宋体" w:hAnsi="宋体" w:cs="宋体"/>
          <w:color w:val="000000"/>
          <w:sz w:val="56"/>
        </w:rPr>
        <w:t>)</w:t>
      </w:r>
      <w:r>
        <w:rPr>
          <w:rFonts w:ascii="宋体" w:eastAsia="宋体" w:hAnsi="宋体" w:cs="宋体"/>
          <w:color w:val="000000"/>
          <w:sz w:val="56"/>
        </w:rPr>
        <w:t>，即使这样的出现意谓着失败、死亡或毁灭。基本的矛盾会收到一个矛盾的解决，它有别的可能吗</w:t>
      </w:r>
      <w:r>
        <w:rPr>
          <w:rFonts w:ascii="宋体" w:eastAsia="宋体" w:hAnsi="宋体" w:cs="宋体"/>
          <w:color w:val="000000"/>
          <w:sz w:val="56"/>
        </w:rPr>
        <w:t>?27</w:t>
      </w:r>
    </w:p>
    <w:p w:rsidR="00DE36E8" w:rsidRDefault="00015DB2">
      <w:pPr>
        <w:wordWrap w:val="0"/>
        <w:spacing w:line="920" w:lineRule="atLeast"/>
        <w:ind w:right="40" w:firstLine="1180"/>
        <w:textAlignment w:val="baseline"/>
        <w:rPr>
          <w:sz w:val="56"/>
        </w:rPr>
      </w:pPr>
      <w:r>
        <w:rPr>
          <w:rFonts w:ascii="宋体" w:eastAsia="宋体" w:hAnsi="宋体" w:cs="宋体"/>
          <w:color w:val="000000"/>
          <w:sz w:val="56"/>
        </w:rPr>
        <w:t>我们的技术文明，就像我们在它的美国模范里可以预感到的，是一个既系统</w:t>
      </w:r>
      <w:r>
        <w:rPr>
          <w:rFonts w:ascii="宋体" w:eastAsia="宋体" w:hAnsi="宋体" w:cs="宋体"/>
          <w:color w:val="000000"/>
          <w:sz w:val="56"/>
        </w:rPr>
        <w:t>化又脆弱的世界。物的体系，说明了这种系统性，它充满了脆弱、朝生暮死、越来越快速的轮回和强迫性的重</w:t>
      </w:r>
    </w:p>
    <w:p w:rsidR="00DE36E8" w:rsidRDefault="00015DB2">
      <w:pPr>
        <w:wordWrap w:val="0"/>
        <w:spacing w:before="260" w:line="560" w:lineRule="atLeast"/>
        <w:ind w:right="1240"/>
        <w:jc w:val="right"/>
        <w:textAlignment w:val="baseline"/>
        <w:rPr>
          <w:sz w:val="42"/>
        </w:rPr>
      </w:pPr>
      <w:r>
        <w:rPr>
          <w:rFonts w:ascii="宋体" w:eastAsia="宋体" w:hAnsi="宋体" w:cs="宋体"/>
          <w:color w:val="000000"/>
          <w:sz w:val="42"/>
        </w:rPr>
        <w:t>151</w:t>
      </w:r>
    </w:p>
    <w:p w:rsidR="00DE36E8" w:rsidRDefault="00DE36E8"/>
    <w:p w:rsidR="00DE36E8" w:rsidRDefault="00DE36E8">
      <w:pPr>
        <w:sectPr w:rsidR="00DE36E8">
          <w:headerReference w:type="default" r:id="rId362"/>
          <w:footerReference w:type="default" r:id="rId363"/>
          <w:pgSz w:w="22000" w:h="31680"/>
          <w:pgMar w:top="2660" w:right="3000" w:bottom="2660" w:left="3000" w:header="2360" w:footer="2360" w:gutter="0"/>
          <w:cols w:space="720"/>
        </w:sectPr>
      </w:pPr>
    </w:p>
    <w:p w:rsidR="00DE36E8" w:rsidRDefault="00015DB2">
      <w:pPr>
        <w:wordWrap w:val="0"/>
        <w:spacing w:line="980" w:lineRule="atLeast"/>
        <w:textAlignment w:val="baseline"/>
        <w:rPr>
          <w:sz w:val="53"/>
        </w:rPr>
      </w:pPr>
      <w:r>
        <w:rPr>
          <w:rFonts w:ascii="宋体" w:eastAsia="宋体" w:hAnsi="宋体" w:cs="宋体"/>
          <w:color w:val="000000"/>
          <w:sz w:val="53"/>
        </w:rPr>
        <w:lastRenderedPageBreak/>
        <w:t>复。充满了满足和失望。它有问题地隐去了威胁个人和社会关系的真正冲突。有史以来，我们第一次处于这样的情境，透过消费社会之助，我们面对的是一个有组织的、不可逆转的尝试，要在一个无法取代的物体系中，进行社会饱和和整合，用这个物体系去到处取代自然力量、需要和技术间的开放互动</w:t>
      </w:r>
      <w:r>
        <w:rPr>
          <w:rFonts w:ascii="宋体" w:eastAsia="宋体" w:hAnsi="宋体" w:cs="宋体"/>
          <w:color w:val="000000"/>
          <w:sz w:val="53"/>
        </w:rPr>
        <w:t>——</w:t>
      </w:r>
      <w:r>
        <w:rPr>
          <w:rFonts w:ascii="宋体" w:eastAsia="宋体" w:hAnsi="宋体" w:cs="宋体"/>
          <w:color w:val="000000"/>
          <w:sz w:val="53"/>
        </w:rPr>
        <w:t>而其中主要的动力，便是物品官方的、强制的、有组织的死亡率</w:t>
      </w:r>
      <w:r>
        <w:rPr>
          <w:rFonts w:ascii="宋体" w:eastAsia="宋体" w:hAnsi="宋体" w:cs="宋体"/>
          <w:color w:val="000000"/>
          <w:sz w:val="53"/>
        </w:rPr>
        <w:t>————</w:t>
      </w:r>
      <w:r>
        <w:rPr>
          <w:rFonts w:ascii="宋体" w:eastAsia="宋体" w:hAnsi="宋体" w:cs="宋体"/>
          <w:color w:val="000000"/>
          <w:sz w:val="53"/>
        </w:rPr>
        <w:t>这是一个集体的事件演出</w:t>
      </w:r>
      <w:r>
        <w:rPr>
          <w:rFonts w:ascii="宋体" w:eastAsia="宋体" w:hAnsi="宋体" w:cs="宋体"/>
          <w:color w:val="000000"/>
          <w:sz w:val="53"/>
        </w:rPr>
        <w:t>(hap</w:t>
      </w:r>
      <w:r>
        <w:rPr>
          <w:rFonts w:ascii="宋体" w:eastAsia="宋体" w:hAnsi="宋体" w:cs="宋体"/>
          <w:color w:val="000000"/>
          <w:sz w:val="53"/>
        </w:rPr>
        <w:t>pening)</w:t>
      </w:r>
      <w:r>
        <w:rPr>
          <w:rFonts w:ascii="宋体" w:eastAsia="宋体" w:hAnsi="宋体" w:cs="宋体"/>
          <w:color w:val="000000"/>
          <w:sz w:val="53"/>
        </w:rPr>
        <w:t>，在其中，团体本身的死亡，却以物品和手势快乐的摧毁和仪式性的吞噬来庆祝。</w:t>
      </w:r>
      <w:r>
        <w:rPr>
          <w:rFonts w:ascii="宋体" w:eastAsia="宋体" w:hAnsi="宋体" w:cs="宋体"/>
          <w:color w:val="000000"/>
          <w:sz w:val="53"/>
        </w:rPr>
        <w:t>28</w:t>
      </w:r>
      <w:r>
        <w:rPr>
          <w:rFonts w:ascii="宋体" w:eastAsia="宋体" w:hAnsi="宋体" w:cs="宋体"/>
          <w:color w:val="000000"/>
          <w:sz w:val="53"/>
        </w:rPr>
        <w:t>再一次地，我们可把这个现象只当作是技术社会的幼年病，而只把此一成长期的问题，归因于当前社会结构</w:t>
      </w:r>
      <w:r>
        <w:rPr>
          <w:rFonts w:ascii="宋体" w:eastAsia="宋体" w:hAnsi="宋体" w:cs="宋体"/>
          <w:color w:val="000000"/>
          <w:sz w:val="53"/>
        </w:rPr>
        <w:t>(</w:t>
      </w:r>
      <w:r>
        <w:rPr>
          <w:rFonts w:ascii="宋体" w:eastAsia="宋体" w:hAnsi="宋体" w:cs="宋体"/>
          <w:color w:val="000000"/>
          <w:sz w:val="53"/>
        </w:rPr>
        <w:t>资本主义的生产体制</w:t>
      </w:r>
      <w:r>
        <w:rPr>
          <w:rFonts w:ascii="宋体" w:eastAsia="宋体" w:hAnsi="宋体" w:cs="宋体"/>
          <w:color w:val="000000"/>
          <w:sz w:val="53"/>
        </w:rPr>
        <w:t>)</w:t>
      </w:r>
      <w:r>
        <w:rPr>
          <w:rFonts w:ascii="宋体" w:eastAsia="宋体" w:hAnsi="宋体" w:cs="宋体"/>
          <w:color w:val="000000"/>
          <w:sz w:val="53"/>
        </w:rPr>
        <w:t>的功能失调。如果真相如此，那么就长期而言，还是有可能对体系的整体进行超越。但在此，如果除了为社会剥削而进行的生产的无政府目的性之外，还有别的因素存在，更深刻的冲突所造成的事件，它们是个人的因素，但却回映和放大到集体的程度，那么想要得到透明</w:t>
      </w:r>
      <w:r>
        <w:rPr>
          <w:rFonts w:ascii="宋体" w:eastAsia="宋体" w:hAnsi="宋体" w:cs="宋体"/>
          <w:color w:val="000000"/>
          <w:sz w:val="53"/>
        </w:rPr>
        <w:t>²⁹</w:t>
      </w:r>
      <w:r>
        <w:rPr>
          <w:rFonts w:ascii="宋体" w:eastAsia="宋体" w:hAnsi="宋体" w:cs="宋体"/>
          <w:color w:val="000000"/>
          <w:sz w:val="53"/>
        </w:rPr>
        <w:t>的希望将永久地丧失。一个允诺明天会更好的社会的成长期问题，或是面</w:t>
      </w:r>
      <w:r>
        <w:rPr>
          <w:rFonts w:ascii="宋体" w:eastAsia="宋体" w:hAnsi="宋体" w:cs="宋体"/>
          <w:color w:val="000000"/>
          <w:sz w:val="53"/>
        </w:rPr>
        <w:t>对无法解决的冲突，有组织的退化</w:t>
      </w:r>
      <w:r>
        <w:rPr>
          <w:rFonts w:ascii="宋体" w:eastAsia="宋体" w:hAnsi="宋体" w:cs="宋体"/>
          <w:color w:val="000000"/>
          <w:sz w:val="53"/>
        </w:rPr>
        <w:t>?</w:t>
      </w:r>
      <w:r>
        <w:rPr>
          <w:rFonts w:ascii="宋体" w:eastAsia="宋体" w:hAnsi="宋体" w:cs="宋体"/>
          <w:color w:val="000000"/>
          <w:sz w:val="53"/>
        </w:rPr>
        <w:t>生产的无政府状态，或是死亡本能</w:t>
      </w:r>
      <w:r>
        <w:rPr>
          <w:rFonts w:ascii="宋体" w:eastAsia="宋体" w:hAnsi="宋体" w:cs="宋体"/>
          <w:color w:val="000000"/>
          <w:sz w:val="53"/>
        </w:rPr>
        <w:t>?</w:t>
      </w:r>
      <w:r>
        <w:rPr>
          <w:rFonts w:ascii="宋体" w:eastAsia="宋体" w:hAnsi="宋体" w:cs="宋体"/>
          <w:color w:val="000000"/>
          <w:sz w:val="53"/>
        </w:rPr>
        <w:t>使得文明脱序的原因何在</w:t>
      </w:r>
      <w:r>
        <w:rPr>
          <w:rFonts w:ascii="宋体" w:eastAsia="宋体" w:hAnsi="宋体" w:cs="宋体"/>
          <w:color w:val="000000"/>
          <w:sz w:val="53"/>
        </w:rPr>
        <w:t>———</w:t>
      </w:r>
      <w:r>
        <w:rPr>
          <w:rFonts w:ascii="宋体" w:eastAsia="宋体" w:hAnsi="宋体" w:cs="宋体"/>
          <w:color w:val="000000"/>
          <w:sz w:val="53"/>
        </w:rPr>
        <w:t>这个问题仍然是开放的。</w:t>
      </w:r>
    </w:p>
    <w:p w:rsidR="00DE36E8" w:rsidRDefault="00DE36E8">
      <w:pPr>
        <w:wordWrap w:val="0"/>
        <w:spacing w:line="900" w:lineRule="exact"/>
        <w:textAlignment w:val="baseline"/>
        <w:rPr>
          <w:sz w:val="78"/>
        </w:rPr>
      </w:pPr>
    </w:p>
    <w:p w:rsidR="00DE36E8" w:rsidRDefault="00015DB2">
      <w:pPr>
        <w:wordWrap w:val="0"/>
        <w:spacing w:line="1060" w:lineRule="atLeast"/>
        <w:ind w:left="100"/>
        <w:textAlignment w:val="baseline"/>
        <w:rPr>
          <w:sz w:val="78"/>
        </w:rPr>
      </w:pPr>
      <w:r>
        <w:rPr>
          <w:rFonts w:ascii="黑体" w:eastAsia="黑体" w:hAnsi="黑体" w:cs="黑体"/>
          <w:color w:val="000000"/>
          <w:sz w:val="78"/>
        </w:rPr>
        <w:t>注</w:t>
      </w:r>
      <w:r>
        <w:rPr>
          <w:rFonts w:ascii="黑体" w:eastAsia="黑体" w:hAnsi="黑体" w:cs="黑体"/>
          <w:color w:val="000000"/>
          <w:sz w:val="78"/>
        </w:rPr>
        <w:t xml:space="preserve"> </w:t>
      </w:r>
      <w:r>
        <w:rPr>
          <w:rFonts w:ascii="黑体" w:eastAsia="黑体" w:hAnsi="黑体" w:cs="黑体"/>
          <w:color w:val="000000"/>
          <w:sz w:val="78"/>
        </w:rPr>
        <w:t>释</w:t>
      </w:r>
    </w:p>
    <w:p w:rsidR="00DE36E8" w:rsidRDefault="00015DB2">
      <w:pPr>
        <w:wordWrap w:val="0"/>
        <w:spacing w:line="940" w:lineRule="atLeast"/>
        <w:ind w:left="100" w:right="40" w:firstLine="980"/>
        <w:textAlignment w:val="baseline"/>
        <w:rPr>
          <w:sz w:val="48"/>
        </w:rPr>
      </w:pPr>
      <w:r>
        <w:rPr>
          <w:rFonts w:ascii="仿宋" w:eastAsia="仿宋" w:hAnsi="仿宋" w:cs="仿宋"/>
          <w:color w:val="000000"/>
          <w:sz w:val="48"/>
        </w:rPr>
        <w:t>1.</w:t>
      </w:r>
      <w:r>
        <w:rPr>
          <w:rFonts w:ascii="仿宋" w:eastAsia="仿宋" w:hAnsi="仿宋" w:cs="仿宋"/>
          <w:color w:val="000000"/>
          <w:sz w:val="48"/>
        </w:rPr>
        <w:t>这一点请参看形式的修辞分析</w:t>
      </w:r>
      <w:r>
        <w:rPr>
          <w:rFonts w:ascii="仿宋" w:eastAsia="仿宋" w:hAnsi="仿宋" w:cs="仿宋"/>
          <w:color w:val="000000"/>
          <w:sz w:val="48"/>
        </w:rPr>
        <w:t>(“</w:t>
      </w:r>
      <w:r>
        <w:rPr>
          <w:rFonts w:ascii="仿宋" w:eastAsia="仿宋" w:hAnsi="仿宋" w:cs="仿宋"/>
          <w:color w:val="000000"/>
          <w:sz w:val="48"/>
        </w:rPr>
        <w:t>气氛价值：形式</w:t>
      </w:r>
      <w:r>
        <w:rPr>
          <w:rFonts w:ascii="仿宋" w:eastAsia="仿宋" w:hAnsi="仿宋" w:cs="仿宋"/>
          <w:color w:val="000000"/>
          <w:sz w:val="48"/>
        </w:rPr>
        <w:t>”)</w:t>
      </w:r>
      <w:r>
        <w:rPr>
          <w:rFonts w:ascii="仿宋" w:eastAsia="仿宋" w:hAnsi="仿宋" w:cs="仿宋"/>
          <w:color w:val="000000"/>
          <w:sz w:val="48"/>
        </w:rPr>
        <w:t>，其社会学层面分析，请参看</w:t>
      </w:r>
      <w:r>
        <w:rPr>
          <w:rFonts w:ascii="仿宋" w:eastAsia="仿宋" w:hAnsi="仿宋" w:cs="仿宋"/>
          <w:color w:val="000000"/>
          <w:sz w:val="48"/>
        </w:rPr>
        <w:t>“</w:t>
      </w:r>
      <w:r>
        <w:rPr>
          <w:rFonts w:ascii="仿宋" w:eastAsia="仿宋" w:hAnsi="仿宋" w:cs="仿宋"/>
          <w:color w:val="000000"/>
          <w:sz w:val="48"/>
        </w:rPr>
        <w:t>模范与系列</w:t>
      </w:r>
      <w:r>
        <w:rPr>
          <w:rFonts w:ascii="仿宋" w:eastAsia="仿宋" w:hAnsi="仿宋" w:cs="仿宋"/>
          <w:color w:val="000000"/>
          <w:sz w:val="48"/>
        </w:rPr>
        <w:t>”</w:t>
      </w:r>
      <w:r>
        <w:rPr>
          <w:rFonts w:ascii="仿宋" w:eastAsia="仿宋" w:hAnsi="仿宋" w:cs="仿宋"/>
          <w:color w:val="000000"/>
          <w:sz w:val="48"/>
        </w:rPr>
        <w:t>一章。</w:t>
      </w:r>
    </w:p>
    <w:p w:rsidR="00DE36E8" w:rsidRDefault="00015DB2">
      <w:pPr>
        <w:wordWrap w:val="0"/>
        <w:spacing w:line="940" w:lineRule="atLeast"/>
        <w:ind w:left="100" w:firstLine="980"/>
        <w:textAlignment w:val="baseline"/>
        <w:rPr>
          <w:sz w:val="48"/>
        </w:rPr>
      </w:pPr>
      <w:r>
        <w:rPr>
          <w:rFonts w:ascii="仿宋" w:eastAsia="仿宋" w:hAnsi="仿宋" w:cs="仿宋"/>
          <w:color w:val="000000"/>
          <w:sz w:val="48"/>
        </w:rPr>
        <w:t>2.</w:t>
      </w:r>
      <w:r>
        <w:rPr>
          <w:rFonts w:ascii="仿宋" w:eastAsia="仿宋" w:hAnsi="仿宋" w:cs="仿宋"/>
          <w:color w:val="000000"/>
          <w:sz w:val="48"/>
        </w:rPr>
        <w:t>比如在形式上，汽车</w:t>
      </w:r>
      <w:r>
        <w:rPr>
          <w:rFonts w:ascii="仿宋" w:eastAsia="仿宋" w:hAnsi="仿宋" w:cs="仿宋"/>
          <w:color w:val="000000"/>
          <w:sz w:val="48"/>
        </w:rPr>
        <w:t>“</w:t>
      </w:r>
      <w:r>
        <w:rPr>
          <w:rFonts w:ascii="仿宋" w:eastAsia="仿宋" w:hAnsi="仿宋" w:cs="仿宋"/>
          <w:color w:val="000000"/>
          <w:sz w:val="48"/>
        </w:rPr>
        <w:t>翅翼</w:t>
      </w:r>
      <w:r>
        <w:rPr>
          <w:rFonts w:ascii="仿宋" w:eastAsia="仿宋" w:hAnsi="仿宋" w:cs="仿宋"/>
          <w:color w:val="000000"/>
          <w:sz w:val="48"/>
        </w:rPr>
        <w:t>”</w:t>
      </w:r>
      <w:r>
        <w:rPr>
          <w:rFonts w:ascii="仿宋" w:eastAsia="仿宋" w:hAnsi="仿宋" w:cs="仿宋"/>
          <w:color w:val="000000"/>
          <w:sz w:val="48"/>
        </w:rPr>
        <w:t>的引伸意义为绝对的速度，</w:t>
      </w:r>
      <w:r>
        <w:rPr>
          <w:rFonts w:ascii="仿宋" w:eastAsia="仿宋" w:hAnsi="仿宋" w:cs="仿宋"/>
          <w:color w:val="000000"/>
          <w:sz w:val="48"/>
        </w:rPr>
        <w:t>[</w:t>
      </w:r>
      <w:r>
        <w:rPr>
          <w:rFonts w:ascii="仿宋" w:eastAsia="仿宋" w:hAnsi="仿宋" w:cs="仿宋"/>
          <w:color w:val="000000"/>
          <w:sz w:val="48"/>
        </w:rPr>
        <w:t>而此一修辞所</w:t>
      </w:r>
      <w:r>
        <w:rPr>
          <w:rFonts w:ascii="仿宋" w:eastAsia="仿宋" w:hAnsi="仿宋" w:cs="仿宋"/>
          <w:color w:val="000000"/>
          <w:sz w:val="48"/>
        </w:rPr>
        <w:t>]</w:t>
      </w:r>
      <w:r>
        <w:rPr>
          <w:rFonts w:ascii="仿宋" w:eastAsia="仿宋" w:hAnsi="仿宋" w:cs="仿宋"/>
          <w:color w:val="000000"/>
          <w:sz w:val="48"/>
        </w:rPr>
        <w:t>借助的，乃是形式的自明性。</w:t>
      </w:r>
    </w:p>
    <w:p w:rsidR="00DE36E8" w:rsidRDefault="00015DB2">
      <w:pPr>
        <w:wordWrap w:val="0"/>
        <w:spacing w:line="940" w:lineRule="atLeast"/>
        <w:ind w:left="100" w:firstLine="980"/>
        <w:textAlignment w:val="baseline"/>
        <w:rPr>
          <w:sz w:val="48"/>
        </w:rPr>
      </w:pPr>
      <w:r>
        <w:rPr>
          <w:rFonts w:ascii="仿宋" w:eastAsia="仿宋" w:hAnsi="仿宋" w:cs="仿宋"/>
          <w:color w:val="000000"/>
          <w:sz w:val="48"/>
        </w:rPr>
        <w:t>3.</w:t>
      </w:r>
      <w:r>
        <w:rPr>
          <w:rFonts w:ascii="仿宋" w:eastAsia="仿宋" w:hAnsi="仿宋" w:cs="仿宋"/>
          <w:color w:val="000000"/>
          <w:sz w:val="48"/>
        </w:rPr>
        <w:t>当然也有抗拒的力量：比如某些</w:t>
      </w:r>
      <w:r>
        <w:rPr>
          <w:rFonts w:ascii="仿宋" w:eastAsia="仿宋" w:hAnsi="仿宋" w:cs="仿宋"/>
          <w:color w:val="000000"/>
          <w:sz w:val="48"/>
        </w:rPr>
        <w:t>“</w:t>
      </w:r>
      <w:r>
        <w:rPr>
          <w:rFonts w:ascii="仿宋" w:eastAsia="仿宋" w:hAnsi="仿宋" w:cs="仿宋"/>
          <w:color w:val="000000"/>
          <w:sz w:val="48"/>
        </w:rPr>
        <w:t>英雄式</w:t>
      </w:r>
      <w:r>
        <w:rPr>
          <w:rFonts w:ascii="仿宋" w:eastAsia="仿宋" w:hAnsi="仿宋" w:cs="仿宋"/>
          <w:color w:val="000000"/>
          <w:sz w:val="48"/>
        </w:rPr>
        <w:t>”</w:t>
      </w:r>
      <w:r>
        <w:rPr>
          <w:rFonts w:ascii="仿宋" w:eastAsia="仿宋" w:hAnsi="仿宋" w:cs="仿宋"/>
          <w:color w:val="000000"/>
          <w:sz w:val="48"/>
        </w:rPr>
        <w:t>的驾驶方式对自动排挡十分反感。但这种</w:t>
      </w:r>
      <w:r>
        <w:rPr>
          <w:rFonts w:ascii="仿宋" w:eastAsia="仿宋" w:hAnsi="仿宋" w:cs="仿宋"/>
          <w:color w:val="000000"/>
          <w:sz w:val="48"/>
        </w:rPr>
        <w:t>“</w:t>
      </w:r>
      <w:r>
        <w:rPr>
          <w:rFonts w:ascii="仿宋" w:eastAsia="仿宋" w:hAnsi="仿宋" w:cs="仿宋"/>
          <w:color w:val="000000"/>
          <w:sz w:val="48"/>
        </w:rPr>
        <w:t>个人</w:t>
      </w:r>
      <w:r>
        <w:rPr>
          <w:rFonts w:ascii="仿宋" w:eastAsia="仿宋" w:hAnsi="仿宋" w:cs="仿宋"/>
          <w:color w:val="000000"/>
          <w:sz w:val="48"/>
        </w:rPr>
        <w:t>”</w:t>
      </w:r>
      <w:r>
        <w:rPr>
          <w:rFonts w:ascii="仿宋" w:eastAsia="仿宋" w:hAnsi="仿宋" w:cs="仿宋"/>
          <w:color w:val="000000"/>
          <w:sz w:val="48"/>
        </w:rPr>
        <w:t>英雄主义，不论是因为自愿或是受迫，都会趋于消失。</w:t>
      </w:r>
    </w:p>
    <w:p w:rsidR="00DE36E8" w:rsidRDefault="00015DB2">
      <w:pPr>
        <w:wordWrap w:val="0"/>
        <w:spacing w:before="300" w:line="580" w:lineRule="atLeast"/>
        <w:ind w:left="1240"/>
        <w:textAlignment w:val="baseline"/>
        <w:rPr>
          <w:sz w:val="43"/>
        </w:rPr>
      </w:pPr>
      <w:r>
        <w:rPr>
          <w:rFonts w:ascii="楷体" w:eastAsia="楷体" w:hAnsi="楷体" w:cs="楷体"/>
          <w:color w:val="000000"/>
          <w:sz w:val="43"/>
        </w:rPr>
        <w:t>152</w:t>
      </w:r>
    </w:p>
    <w:p w:rsidR="00DE36E8" w:rsidRDefault="00DE36E8"/>
    <w:p w:rsidR="00DE36E8" w:rsidRDefault="00DE36E8">
      <w:pPr>
        <w:sectPr w:rsidR="00DE36E8">
          <w:headerReference w:type="default" r:id="rId364"/>
          <w:footerReference w:type="default" r:id="rId365"/>
          <w:pgSz w:w="22000" w:h="31680"/>
          <w:pgMar w:top="2660" w:right="2980" w:bottom="2660" w:left="2980" w:header="2360" w:footer="2360" w:gutter="0"/>
          <w:cols w:space="720"/>
        </w:sectPr>
      </w:pPr>
    </w:p>
    <w:p w:rsidR="00DE36E8" w:rsidRDefault="00015DB2">
      <w:pPr>
        <w:wordWrap w:val="0"/>
        <w:spacing w:line="860" w:lineRule="atLeast"/>
        <w:ind w:left="20" w:firstLine="960"/>
        <w:textAlignment w:val="baseline"/>
        <w:rPr>
          <w:sz w:val="45"/>
        </w:rPr>
      </w:pPr>
      <w:r>
        <w:rPr>
          <w:rFonts w:ascii="仿宋" w:eastAsia="仿宋" w:hAnsi="仿宋" w:cs="仿宋"/>
          <w:color w:val="000000"/>
          <w:sz w:val="45"/>
        </w:rPr>
        <w:lastRenderedPageBreak/>
        <w:t>4.</w:t>
      </w:r>
      <w:r>
        <w:rPr>
          <w:rFonts w:ascii="仿宋" w:eastAsia="仿宋" w:hAnsi="仿宋" w:cs="仿宋"/>
          <w:color w:val="000000"/>
          <w:sz w:val="45"/>
        </w:rPr>
        <w:t>即使是机械化的物品也会回应这样的要求：如此，汽车即使是在它作为交通工具的功能里，也是一直依着人的形象而存在。线条、外形、内在组织、推动方式、燃料</w:t>
      </w:r>
      <w:r>
        <w:rPr>
          <w:rFonts w:ascii="仿宋" w:eastAsia="仿宋" w:hAnsi="仿宋" w:cs="仿宋"/>
          <w:color w:val="000000"/>
          <w:sz w:val="45"/>
        </w:rPr>
        <w:t>————[</w:t>
      </w:r>
      <w:r>
        <w:rPr>
          <w:rFonts w:ascii="仿宋" w:eastAsia="仿宋" w:hAnsi="仿宋" w:cs="仿宋"/>
          <w:color w:val="000000"/>
          <w:sz w:val="45"/>
        </w:rPr>
        <w:t>各方面</w:t>
      </w:r>
      <w:r>
        <w:rPr>
          <w:rFonts w:ascii="仿宋" w:eastAsia="仿宋" w:hAnsi="仿宋" w:cs="仿宋"/>
          <w:color w:val="000000"/>
          <w:sz w:val="45"/>
        </w:rPr>
        <w:t>]</w:t>
      </w:r>
      <w:r>
        <w:rPr>
          <w:rFonts w:ascii="仿宋" w:eastAsia="仿宋" w:hAnsi="仿宋" w:cs="仿宋"/>
          <w:color w:val="000000"/>
          <w:sz w:val="45"/>
        </w:rPr>
        <w:t>它一直否定各种结构上的可能性以便遵从人的形态、行为和心理上的要求。</w:t>
      </w:r>
    </w:p>
    <w:p w:rsidR="00DE36E8" w:rsidRDefault="00015DB2">
      <w:pPr>
        <w:wordWrap w:val="0"/>
        <w:spacing w:line="860" w:lineRule="atLeast"/>
        <w:ind w:left="20" w:right="40" w:firstLine="960"/>
        <w:textAlignment w:val="baseline"/>
        <w:rPr>
          <w:sz w:val="45"/>
        </w:rPr>
      </w:pPr>
      <w:r>
        <w:rPr>
          <w:rFonts w:ascii="仿宋" w:eastAsia="仿宋" w:hAnsi="仿宋" w:cs="仿宋"/>
          <w:color w:val="000000"/>
          <w:sz w:val="45"/>
        </w:rPr>
        <w:t>5.</w:t>
      </w:r>
      <w:r>
        <w:rPr>
          <w:rFonts w:ascii="仿宋" w:eastAsia="仿宋" w:hAnsi="仿宋" w:cs="仿宋"/>
          <w:b/>
          <w:color w:val="000000"/>
          <w:sz w:val="45"/>
        </w:rPr>
        <w:t xml:space="preserve"> </w:t>
      </w:r>
      <w:r>
        <w:rPr>
          <w:rFonts w:ascii="仿宋" w:eastAsia="仿宋" w:hAnsi="仿宋" w:cs="仿宋"/>
          <w:color w:val="000000"/>
          <w:sz w:val="45"/>
        </w:rPr>
        <w:t>Changer</w:t>
      </w:r>
      <w:r>
        <w:rPr>
          <w:rFonts w:ascii="仿宋" w:eastAsia="仿宋" w:hAnsi="仿宋" w:cs="仿宋"/>
          <w:b/>
          <w:color w:val="000000"/>
          <w:sz w:val="45"/>
        </w:rPr>
        <w:t xml:space="preserve"> </w:t>
      </w:r>
      <w:r>
        <w:rPr>
          <w:rFonts w:ascii="仿宋" w:eastAsia="仿宋" w:hAnsi="仿宋" w:cs="仿宋"/>
          <w:color w:val="000000"/>
          <w:sz w:val="45"/>
        </w:rPr>
        <w:t>la</w:t>
      </w:r>
      <w:r>
        <w:rPr>
          <w:rFonts w:ascii="仿宋" w:eastAsia="仿宋" w:hAnsi="仿宋" w:cs="仿宋"/>
          <w:b/>
          <w:color w:val="000000"/>
          <w:sz w:val="45"/>
        </w:rPr>
        <w:t xml:space="preserve"> </w:t>
      </w:r>
      <w:r>
        <w:rPr>
          <w:rFonts w:ascii="仿宋" w:eastAsia="仿宋" w:hAnsi="仿宋" w:cs="仿宋"/>
          <w:color w:val="000000"/>
          <w:sz w:val="45"/>
        </w:rPr>
        <w:t>vie(</w:t>
      </w:r>
      <w:r>
        <w:rPr>
          <w:rFonts w:ascii="仿宋" w:eastAsia="仿宋" w:hAnsi="仿宋" w:cs="仿宋"/>
          <w:color w:val="000000"/>
          <w:sz w:val="45"/>
        </w:rPr>
        <w:t>改变生活</w:t>
      </w:r>
      <w:r>
        <w:rPr>
          <w:rFonts w:ascii="仿宋" w:eastAsia="仿宋" w:hAnsi="仿宋" w:cs="仿宋"/>
          <w:color w:val="000000"/>
          <w:sz w:val="45"/>
        </w:rPr>
        <w:t>)</w:t>
      </w:r>
      <w:r>
        <w:rPr>
          <w:rFonts w:ascii="仿宋" w:eastAsia="仿宋" w:hAnsi="仿宋" w:cs="仿宋"/>
          <w:color w:val="000000"/>
          <w:sz w:val="45"/>
        </w:rPr>
        <w:t>原出自法国</w:t>
      </w:r>
      <w:r>
        <w:rPr>
          <w:rFonts w:ascii="仿宋" w:eastAsia="仿宋" w:hAnsi="仿宋" w:cs="仿宋"/>
          <w:color w:val="000000"/>
          <w:sz w:val="45"/>
        </w:rPr>
        <w:t>19</w:t>
      </w:r>
      <w:r>
        <w:rPr>
          <w:rFonts w:ascii="仿宋" w:eastAsia="仿宋" w:hAnsi="仿宋" w:cs="仿宋"/>
          <w:color w:val="000000"/>
          <w:sz w:val="45"/>
        </w:rPr>
        <w:t>世纪诗人韩波</w:t>
      </w:r>
      <w:r>
        <w:rPr>
          <w:rFonts w:ascii="仿宋" w:eastAsia="仿宋" w:hAnsi="仿宋" w:cs="仿宋"/>
          <w:color w:val="000000"/>
          <w:sz w:val="45"/>
        </w:rPr>
        <w:t>(Rimbaud),</w:t>
      </w:r>
      <w:r>
        <w:rPr>
          <w:rFonts w:ascii="仿宋" w:eastAsia="仿宋" w:hAnsi="仿宋" w:cs="仿宋"/>
          <w:color w:val="000000"/>
          <w:sz w:val="45"/>
        </w:rPr>
        <w:t>后来成为</w:t>
      </w:r>
      <w:r>
        <w:rPr>
          <w:rFonts w:ascii="仿宋" w:eastAsia="仿宋" w:hAnsi="仿宋" w:cs="仿宋"/>
          <w:color w:val="000000"/>
          <w:sz w:val="45"/>
        </w:rPr>
        <w:t>“68</w:t>
      </w:r>
      <w:r>
        <w:rPr>
          <w:rFonts w:ascii="仿宋" w:eastAsia="仿宋" w:hAnsi="仿宋" w:cs="仿宋"/>
          <w:b/>
          <w:color w:val="000000"/>
          <w:sz w:val="45"/>
        </w:rPr>
        <w:t xml:space="preserve"> </w:t>
      </w:r>
      <w:r>
        <w:rPr>
          <w:rFonts w:ascii="仿宋" w:eastAsia="仿宋" w:hAnsi="仿宋" w:cs="仿宋"/>
          <w:color w:val="000000"/>
          <w:sz w:val="45"/>
        </w:rPr>
        <w:t>学潮</w:t>
      </w:r>
      <w:r>
        <w:rPr>
          <w:rFonts w:ascii="仿宋" w:eastAsia="仿宋" w:hAnsi="仿宋" w:cs="仿宋"/>
          <w:color w:val="000000"/>
          <w:sz w:val="45"/>
        </w:rPr>
        <w:t>”</w:t>
      </w:r>
      <w:r>
        <w:rPr>
          <w:rFonts w:ascii="仿宋" w:eastAsia="仿宋" w:hAnsi="仿宋" w:cs="仿宋"/>
          <w:color w:val="000000"/>
          <w:sz w:val="45"/>
        </w:rPr>
        <w:t>的口号。布希亚的老师勒费弗尔曾在</w:t>
      </w:r>
      <w:r>
        <w:rPr>
          <w:rFonts w:ascii="仿宋" w:eastAsia="仿宋" w:hAnsi="仿宋" w:cs="仿宋"/>
          <w:b/>
          <w:color w:val="000000"/>
          <w:sz w:val="45"/>
        </w:rPr>
        <w:t xml:space="preserve"> </w:t>
      </w:r>
      <w:r>
        <w:rPr>
          <w:rFonts w:ascii="仿宋" w:eastAsia="仿宋" w:hAnsi="仿宋" w:cs="仿宋"/>
          <w:color w:val="000000"/>
          <w:sz w:val="45"/>
        </w:rPr>
        <w:t>1968</w:t>
      </w:r>
      <w:r>
        <w:rPr>
          <w:rFonts w:ascii="仿宋" w:eastAsia="仿宋" w:hAnsi="仿宋" w:cs="仿宋"/>
          <w:b/>
          <w:color w:val="000000"/>
          <w:sz w:val="45"/>
        </w:rPr>
        <w:t xml:space="preserve"> </w:t>
      </w:r>
      <w:r>
        <w:rPr>
          <w:rFonts w:ascii="仿宋" w:eastAsia="仿宋" w:hAnsi="仿宋" w:cs="仿宋"/>
          <w:color w:val="000000"/>
          <w:sz w:val="45"/>
        </w:rPr>
        <w:t>年写道：</w:t>
      </w:r>
      <w:r>
        <w:rPr>
          <w:rFonts w:ascii="仿宋" w:eastAsia="仿宋" w:hAnsi="仿宋" w:cs="仿宋"/>
          <w:color w:val="000000"/>
          <w:sz w:val="45"/>
        </w:rPr>
        <w:t>“</w:t>
      </w:r>
      <w:r>
        <w:rPr>
          <w:rFonts w:ascii="仿宋" w:eastAsia="仿宋" w:hAnsi="仿宋" w:cs="仿宋"/>
          <w:color w:val="000000"/>
          <w:sz w:val="45"/>
        </w:rPr>
        <w:t>革命改变生活，而不只改变了国家或财产关系。</w:t>
      </w:r>
      <w:r>
        <w:rPr>
          <w:rFonts w:ascii="仿宋" w:eastAsia="仿宋" w:hAnsi="仿宋" w:cs="仿宋"/>
          <w:color w:val="000000"/>
          <w:sz w:val="45"/>
        </w:rPr>
        <w:t>……</w:t>
      </w:r>
      <w:r>
        <w:rPr>
          <w:rFonts w:ascii="仿宋" w:eastAsia="仿宋" w:hAnsi="仿宋" w:cs="仿宋"/>
          <w:color w:val="000000"/>
          <w:sz w:val="45"/>
        </w:rPr>
        <w:t>日常生活应该成为作品！所有的技术应该用来服务日常生活的这项转变！</w:t>
      </w:r>
      <w:r>
        <w:rPr>
          <w:rFonts w:ascii="仿宋" w:eastAsia="仿宋" w:hAnsi="仿宋" w:cs="仿宋"/>
          <w:color w:val="000000"/>
          <w:sz w:val="45"/>
        </w:rPr>
        <w:t>”(op.</w:t>
      </w:r>
      <w:r>
        <w:rPr>
          <w:rFonts w:ascii="仿宋" w:eastAsia="仿宋" w:hAnsi="仿宋" w:cs="仿宋"/>
          <w:b/>
          <w:color w:val="000000"/>
          <w:sz w:val="45"/>
        </w:rPr>
        <w:t xml:space="preserve"> </w:t>
      </w:r>
      <w:r>
        <w:rPr>
          <w:rFonts w:ascii="仿宋" w:eastAsia="仿宋" w:hAnsi="仿宋" w:cs="仿宋"/>
          <w:color w:val="000000"/>
          <w:sz w:val="45"/>
        </w:rPr>
        <w:t>cit.</w:t>
      </w:r>
      <w:r>
        <w:rPr>
          <w:rFonts w:ascii="仿宋" w:eastAsia="仿宋" w:hAnsi="仿宋" w:cs="仿宋"/>
          <w:color w:val="000000"/>
          <w:sz w:val="45"/>
        </w:rPr>
        <w:t>，</w:t>
      </w:r>
      <w:r>
        <w:rPr>
          <w:rFonts w:ascii="仿宋" w:eastAsia="仿宋" w:hAnsi="仿宋" w:cs="仿宋"/>
          <w:color w:val="000000"/>
          <w:sz w:val="45"/>
        </w:rPr>
        <w:t>p.372)</w:t>
      </w:r>
      <w:r>
        <w:rPr>
          <w:rFonts w:ascii="仿宋" w:eastAsia="仿宋" w:hAnsi="仿宋" w:cs="仿宋"/>
          <w:color w:val="000000"/>
          <w:sz w:val="45"/>
        </w:rPr>
        <w:t>布希亚曾著文评论过勒氏这一句口号，批评其技术乐观主义。</w:t>
      </w:r>
      <w:r>
        <w:rPr>
          <w:rFonts w:ascii="仿宋" w:eastAsia="仿宋" w:hAnsi="仿宋" w:cs="仿宋"/>
          <w:color w:val="000000"/>
          <w:sz w:val="45"/>
        </w:rPr>
        <w:t>————</w:t>
      </w:r>
      <w:r>
        <w:rPr>
          <w:rFonts w:ascii="仿宋" w:eastAsia="仿宋" w:hAnsi="仿宋" w:cs="仿宋"/>
          <w:color w:val="000000"/>
          <w:sz w:val="45"/>
        </w:rPr>
        <w:t>译者</w:t>
      </w:r>
    </w:p>
    <w:p w:rsidR="00DE36E8" w:rsidRDefault="00015DB2">
      <w:pPr>
        <w:wordWrap w:val="0"/>
        <w:spacing w:line="860" w:lineRule="atLeast"/>
        <w:ind w:left="20" w:right="40" w:firstLine="960"/>
        <w:textAlignment w:val="baseline"/>
        <w:rPr>
          <w:sz w:val="45"/>
        </w:rPr>
      </w:pPr>
      <w:r>
        <w:rPr>
          <w:rFonts w:ascii="仿宋" w:eastAsia="仿宋" w:hAnsi="仿宋" w:cs="仿宋"/>
          <w:color w:val="000000"/>
          <w:sz w:val="45"/>
        </w:rPr>
        <w:t>6.</w:t>
      </w:r>
      <w:r>
        <w:rPr>
          <w:rFonts w:ascii="仿宋" w:eastAsia="仿宋" w:hAnsi="仿宋" w:cs="仿宋"/>
          <w:color w:val="000000"/>
          <w:sz w:val="45"/>
        </w:rPr>
        <w:t>关于个性化，参看</w:t>
      </w:r>
      <w:r>
        <w:rPr>
          <w:rFonts w:ascii="仿宋" w:eastAsia="仿宋" w:hAnsi="仿宋" w:cs="仿宋"/>
          <w:color w:val="000000"/>
          <w:sz w:val="45"/>
        </w:rPr>
        <w:t>“</w:t>
      </w:r>
      <w:r>
        <w:rPr>
          <w:rFonts w:ascii="仿宋" w:eastAsia="仿宋" w:hAnsi="仿宋" w:cs="仿宋"/>
          <w:color w:val="000000"/>
          <w:sz w:val="45"/>
        </w:rPr>
        <w:t>模范与系列</w:t>
      </w:r>
      <w:r>
        <w:rPr>
          <w:rFonts w:ascii="仿宋" w:eastAsia="仿宋" w:hAnsi="仿宋" w:cs="仿宋"/>
          <w:color w:val="000000"/>
          <w:sz w:val="45"/>
        </w:rPr>
        <w:t>”</w:t>
      </w:r>
      <w:r>
        <w:rPr>
          <w:rFonts w:ascii="仿宋" w:eastAsia="仿宋" w:hAnsi="仿宋" w:cs="仿宋"/>
          <w:color w:val="000000"/>
          <w:sz w:val="45"/>
        </w:rPr>
        <w:t>一章。再者，自动化主义还完全淹没于流行动机和生产体制的计算中：即使只是一点点的自动化的增加，也是足以使一整个范畴的物品失去领先地位的最佳方法。</w:t>
      </w:r>
    </w:p>
    <w:p w:rsidR="00DE36E8" w:rsidRDefault="00015DB2">
      <w:pPr>
        <w:wordWrap w:val="0"/>
        <w:spacing w:line="860" w:lineRule="atLeast"/>
        <w:ind w:left="20" w:right="40" w:firstLine="960"/>
        <w:textAlignment w:val="baseline"/>
        <w:rPr>
          <w:sz w:val="45"/>
        </w:rPr>
      </w:pPr>
      <w:r>
        <w:rPr>
          <w:rFonts w:ascii="仿宋" w:eastAsia="仿宋" w:hAnsi="仿宋" w:cs="仿宋"/>
          <w:color w:val="000000"/>
          <w:sz w:val="45"/>
        </w:rPr>
        <w:t>7.</w:t>
      </w:r>
      <w:r>
        <w:rPr>
          <w:rFonts w:ascii="仿宋" w:eastAsia="仿宋" w:hAnsi="仿宋" w:cs="仿宋"/>
          <w:b/>
          <w:color w:val="000000"/>
          <w:sz w:val="45"/>
        </w:rPr>
        <w:t xml:space="preserve"> </w:t>
      </w:r>
      <w:r>
        <w:rPr>
          <w:rFonts w:ascii="仿宋" w:eastAsia="仿宋" w:hAnsi="仿宋" w:cs="仿宋"/>
          <w:color w:val="000000"/>
          <w:sz w:val="45"/>
        </w:rPr>
        <w:t>pataphysique</w:t>
      </w:r>
      <w:r>
        <w:rPr>
          <w:rFonts w:ascii="仿宋" w:eastAsia="仿宋" w:hAnsi="仿宋" w:cs="仿宋"/>
          <w:b/>
          <w:color w:val="000000"/>
          <w:sz w:val="45"/>
        </w:rPr>
        <w:t xml:space="preserve"> </w:t>
      </w:r>
      <w:r>
        <w:rPr>
          <w:rFonts w:ascii="仿宋" w:eastAsia="仿宋" w:hAnsi="仿宋" w:cs="仿宋"/>
          <w:color w:val="000000"/>
          <w:sz w:val="45"/>
        </w:rPr>
        <w:t>是法国作家贾希</w:t>
      </w:r>
      <w:r>
        <w:rPr>
          <w:rFonts w:ascii="仿宋" w:eastAsia="仿宋" w:hAnsi="仿宋" w:cs="仿宋"/>
          <w:color w:val="000000"/>
          <w:sz w:val="45"/>
        </w:rPr>
        <w:t>(Alfred</w:t>
      </w:r>
      <w:r>
        <w:rPr>
          <w:rFonts w:ascii="仿宋" w:eastAsia="仿宋" w:hAnsi="仿宋" w:cs="仿宋"/>
          <w:b/>
          <w:color w:val="000000"/>
          <w:sz w:val="45"/>
        </w:rPr>
        <w:t xml:space="preserve"> </w:t>
      </w:r>
      <w:r>
        <w:rPr>
          <w:rFonts w:ascii="仿宋" w:eastAsia="仿宋" w:hAnsi="仿宋" w:cs="仿宋"/>
          <w:color w:val="000000"/>
          <w:sz w:val="45"/>
        </w:rPr>
        <w:t>Jarry,</w:t>
      </w:r>
      <w:r>
        <w:rPr>
          <w:rFonts w:ascii="仿宋" w:eastAsia="仿宋" w:hAnsi="仿宋" w:cs="仿宋"/>
          <w:b/>
          <w:color w:val="000000"/>
          <w:sz w:val="45"/>
        </w:rPr>
        <w:t xml:space="preserve"> </w:t>
      </w:r>
      <w:r>
        <w:rPr>
          <w:rFonts w:ascii="仿宋" w:eastAsia="仿宋" w:hAnsi="仿宋" w:cs="仿宋"/>
          <w:color w:val="000000"/>
          <w:sz w:val="45"/>
        </w:rPr>
        <w:t>Laval</w:t>
      </w:r>
      <w:r>
        <w:rPr>
          <w:rFonts w:ascii="仿宋" w:eastAsia="仿宋" w:hAnsi="仿宋" w:cs="仿宋"/>
          <w:b/>
          <w:color w:val="000000"/>
          <w:sz w:val="45"/>
        </w:rPr>
        <w:t xml:space="preserve"> </w:t>
      </w:r>
      <w:r>
        <w:rPr>
          <w:rFonts w:ascii="仿宋" w:eastAsia="仿宋" w:hAnsi="仿宋" w:cs="仿宋"/>
          <w:color w:val="000000"/>
          <w:sz w:val="45"/>
        </w:rPr>
        <w:t>1873-Paris,1907)</w:t>
      </w:r>
      <w:r>
        <w:rPr>
          <w:rFonts w:ascii="仿宋" w:eastAsia="仿宋" w:hAnsi="仿宋" w:cs="仿宋"/>
          <w:color w:val="000000"/>
          <w:sz w:val="45"/>
        </w:rPr>
        <w:t>所创的一个词</w:t>
      </w:r>
      <w:r>
        <w:rPr>
          <w:rFonts w:ascii="仿宋" w:eastAsia="仿宋" w:hAnsi="仿宋" w:cs="仿宋"/>
          <w:color w:val="000000"/>
          <w:sz w:val="45"/>
        </w:rPr>
        <w:t>,</w:t>
      </w:r>
      <w:r>
        <w:rPr>
          <w:rFonts w:ascii="仿宋" w:eastAsia="仿宋" w:hAnsi="仿宋" w:cs="仿宋"/>
          <w:color w:val="000000"/>
          <w:sz w:val="45"/>
        </w:rPr>
        <w:t>他把其笔下人物</w:t>
      </w:r>
      <w:r>
        <w:rPr>
          <w:rFonts w:ascii="仿宋" w:eastAsia="仿宋" w:hAnsi="仿宋" w:cs="仿宋"/>
          <w:b/>
          <w:color w:val="000000"/>
          <w:sz w:val="45"/>
        </w:rPr>
        <w:t xml:space="preserve"> </w:t>
      </w:r>
      <w:r>
        <w:rPr>
          <w:rFonts w:ascii="仿宋" w:eastAsia="仿宋" w:hAnsi="仿宋" w:cs="仿宋"/>
          <w:color w:val="000000"/>
          <w:sz w:val="45"/>
        </w:rPr>
        <w:t>Dr.</w:t>
      </w:r>
      <w:r>
        <w:rPr>
          <w:rFonts w:ascii="仿宋" w:eastAsia="仿宋" w:hAnsi="仿宋" w:cs="仿宋"/>
          <w:b/>
          <w:color w:val="000000"/>
          <w:sz w:val="45"/>
        </w:rPr>
        <w:t xml:space="preserve"> </w:t>
      </w:r>
      <w:r>
        <w:rPr>
          <w:rFonts w:ascii="仿宋" w:eastAsia="仿宋" w:hAnsi="仿宋" w:cs="仿宋"/>
          <w:color w:val="000000"/>
          <w:sz w:val="45"/>
        </w:rPr>
        <w:t>Faustroll</w:t>
      </w:r>
      <w:r>
        <w:rPr>
          <w:rFonts w:ascii="仿宋" w:eastAsia="仿宋" w:hAnsi="仿宋" w:cs="仿宋"/>
          <w:color w:val="000000"/>
          <w:sz w:val="45"/>
        </w:rPr>
        <w:t>称为</w:t>
      </w:r>
      <w:r>
        <w:rPr>
          <w:rFonts w:ascii="仿宋" w:eastAsia="仿宋" w:hAnsi="仿宋" w:cs="仿宋"/>
          <w:b/>
          <w:color w:val="000000"/>
          <w:sz w:val="45"/>
        </w:rPr>
        <w:t xml:space="preserve"> </w:t>
      </w:r>
      <w:r>
        <w:rPr>
          <w:rFonts w:ascii="仿宋" w:eastAsia="仿宋" w:hAnsi="仿宋" w:cs="仿宋"/>
          <w:color w:val="000000"/>
          <w:sz w:val="45"/>
        </w:rPr>
        <w:t>pataphysique</w:t>
      </w:r>
      <w:r>
        <w:rPr>
          <w:rFonts w:ascii="仿宋" w:eastAsia="仿宋" w:hAnsi="仿宋" w:cs="仿宋"/>
          <w:color w:val="000000"/>
          <w:sz w:val="45"/>
        </w:rPr>
        <w:t>的教授。所谓的</w:t>
      </w:r>
      <w:r>
        <w:rPr>
          <w:rFonts w:ascii="仿宋" w:eastAsia="仿宋" w:hAnsi="仿宋" w:cs="仿宋"/>
          <w:b/>
          <w:color w:val="000000"/>
          <w:sz w:val="45"/>
        </w:rPr>
        <w:t xml:space="preserve"> </w:t>
      </w:r>
      <w:r>
        <w:rPr>
          <w:rFonts w:ascii="仿宋" w:eastAsia="仿宋" w:hAnsi="仿宋" w:cs="仿宋"/>
          <w:color w:val="000000"/>
          <w:sz w:val="45"/>
        </w:rPr>
        <w:t>patap</w:t>
      </w:r>
      <w:r>
        <w:rPr>
          <w:rFonts w:ascii="仿宋" w:eastAsia="仿宋" w:hAnsi="仿宋" w:cs="仿宋"/>
          <w:color w:val="000000"/>
          <w:sz w:val="45"/>
        </w:rPr>
        <w:t>hysique</w:t>
      </w:r>
      <w:r>
        <w:rPr>
          <w:rFonts w:ascii="仿宋" w:eastAsia="仿宋" w:hAnsi="仿宋" w:cs="仿宋"/>
          <w:color w:val="000000"/>
          <w:sz w:val="45"/>
        </w:rPr>
        <w:t>是一个添加在形上学</w:t>
      </w:r>
      <w:r>
        <w:rPr>
          <w:rFonts w:ascii="仿宋" w:eastAsia="仿宋" w:hAnsi="仿宋" w:cs="仿宋"/>
          <w:color w:val="000000"/>
          <w:sz w:val="45"/>
        </w:rPr>
        <w:t>(métaphysique)</w:t>
      </w:r>
      <w:r>
        <w:rPr>
          <w:rFonts w:ascii="仿宋" w:eastAsia="仿宋" w:hAnsi="仿宋" w:cs="仿宋"/>
          <w:color w:val="000000"/>
          <w:sz w:val="45"/>
        </w:rPr>
        <w:t>上的科学</w:t>
      </w:r>
      <w:r>
        <w:rPr>
          <w:rFonts w:ascii="仿宋" w:eastAsia="仿宋" w:hAnsi="仿宋" w:cs="仿宋"/>
          <w:color w:val="000000"/>
          <w:sz w:val="45"/>
        </w:rPr>
        <w:t>,</w:t>
      </w:r>
      <w:r>
        <w:rPr>
          <w:rFonts w:ascii="仿宋" w:eastAsia="仿宋" w:hAnsi="仿宋" w:cs="仿宋"/>
          <w:color w:val="000000"/>
          <w:sz w:val="45"/>
        </w:rPr>
        <w:t>处理的对象是一些通常是偶然的边缘现象</w:t>
      </w:r>
      <w:r>
        <w:rPr>
          <w:rFonts w:ascii="仿宋" w:eastAsia="仿宋" w:hAnsi="仿宋" w:cs="仿宋"/>
          <w:color w:val="000000"/>
          <w:sz w:val="45"/>
        </w:rPr>
        <w:t>(epi-phénomènes)</w:t>
      </w:r>
      <w:r>
        <w:rPr>
          <w:rFonts w:ascii="仿宋" w:eastAsia="仿宋" w:hAnsi="仿宋" w:cs="仿宋"/>
          <w:color w:val="000000"/>
          <w:sz w:val="45"/>
        </w:rPr>
        <w:t>，也就是一个为个别者而存在的科学。也是</w:t>
      </w:r>
      <w:r>
        <w:rPr>
          <w:rFonts w:ascii="仿宋" w:eastAsia="仿宋" w:hAnsi="仿宋" w:cs="仿宋"/>
          <w:color w:val="000000"/>
          <w:sz w:val="45"/>
        </w:rPr>
        <w:t>“</w:t>
      </w:r>
      <w:r>
        <w:rPr>
          <w:rFonts w:ascii="仿宋" w:eastAsia="仿宋" w:hAnsi="仿宋" w:cs="仿宋"/>
          <w:color w:val="000000"/>
          <w:sz w:val="45"/>
        </w:rPr>
        <w:t>一个由想象解答构成的科学</w:t>
      </w:r>
      <w:r>
        <w:rPr>
          <w:rFonts w:ascii="仿宋" w:eastAsia="仿宋" w:hAnsi="仿宋" w:cs="仿宋"/>
          <w:color w:val="000000"/>
          <w:sz w:val="45"/>
        </w:rPr>
        <w:t>(science</w:t>
      </w:r>
      <w:r>
        <w:rPr>
          <w:rFonts w:ascii="仿宋" w:eastAsia="仿宋" w:hAnsi="仿宋" w:cs="仿宋"/>
          <w:b/>
          <w:color w:val="000000"/>
          <w:sz w:val="45"/>
        </w:rPr>
        <w:t xml:space="preserve"> </w:t>
      </w:r>
      <w:r>
        <w:rPr>
          <w:rFonts w:ascii="仿宋" w:eastAsia="仿宋" w:hAnsi="仿宋" w:cs="仿宋"/>
          <w:color w:val="000000"/>
          <w:sz w:val="45"/>
        </w:rPr>
        <w:t>des</w:t>
      </w:r>
      <w:r>
        <w:rPr>
          <w:rFonts w:ascii="仿宋" w:eastAsia="仿宋" w:hAnsi="仿宋" w:cs="仿宋"/>
          <w:b/>
          <w:color w:val="000000"/>
          <w:sz w:val="45"/>
        </w:rPr>
        <w:t xml:space="preserve"> </w:t>
      </w:r>
      <w:r>
        <w:rPr>
          <w:rFonts w:ascii="仿宋" w:eastAsia="仿宋" w:hAnsi="仿宋" w:cs="仿宋"/>
          <w:color w:val="000000"/>
          <w:sz w:val="45"/>
        </w:rPr>
        <w:t>solutions</w:t>
      </w:r>
      <w:r>
        <w:rPr>
          <w:rFonts w:ascii="仿宋" w:eastAsia="仿宋" w:hAnsi="仿宋" w:cs="仿宋"/>
          <w:b/>
          <w:color w:val="000000"/>
          <w:sz w:val="45"/>
        </w:rPr>
        <w:t xml:space="preserve"> </w:t>
      </w:r>
      <w:r>
        <w:rPr>
          <w:rFonts w:ascii="仿宋" w:eastAsia="仿宋" w:hAnsi="仿宋" w:cs="仿宋"/>
          <w:color w:val="000000"/>
          <w:sz w:val="45"/>
        </w:rPr>
        <w:t>imagi-naires)[</w:t>
      </w:r>
      <w:r>
        <w:rPr>
          <w:rFonts w:ascii="仿宋" w:eastAsia="仿宋" w:hAnsi="仿宋" w:cs="仿宋"/>
          <w:color w:val="000000"/>
          <w:sz w:val="45"/>
        </w:rPr>
        <w:t>在此为布希亚引用</w:t>
      </w:r>
      <w:r>
        <w:rPr>
          <w:rFonts w:ascii="仿宋" w:eastAsia="仿宋" w:hAnsi="仿宋" w:cs="仿宋"/>
          <w:color w:val="000000"/>
          <w:sz w:val="45"/>
        </w:rPr>
        <w:t>]</w:t>
      </w:r>
      <w:r>
        <w:rPr>
          <w:rFonts w:ascii="仿宋" w:eastAsia="仿宋" w:hAnsi="仿宋" w:cs="仿宋"/>
          <w:color w:val="000000"/>
          <w:sz w:val="45"/>
        </w:rPr>
        <w:t>，与虚拟事物的外形和性质，有象征上的对应。</w:t>
      </w:r>
      <w:r>
        <w:rPr>
          <w:rFonts w:ascii="仿宋" w:eastAsia="仿宋" w:hAnsi="仿宋" w:cs="仿宋"/>
          <w:color w:val="000000"/>
          <w:sz w:val="45"/>
        </w:rPr>
        <w:t>”</w:t>
      </w:r>
      <w:r>
        <w:rPr>
          <w:rFonts w:ascii="仿宋" w:eastAsia="仿宋" w:hAnsi="仿宋" w:cs="仿宋"/>
          <w:color w:val="000000"/>
          <w:sz w:val="45"/>
        </w:rPr>
        <w:t>布希亚在此是援用了贾希此词的嘲弄意味，但他未来会正面地去发展此一概念</w:t>
      </w:r>
      <w:r>
        <w:rPr>
          <w:rFonts w:ascii="仿宋" w:eastAsia="仿宋" w:hAnsi="仿宋" w:cs="仿宋"/>
          <w:color w:val="000000"/>
          <w:sz w:val="45"/>
        </w:rPr>
        <w:t>,</w:t>
      </w:r>
      <w:r>
        <w:rPr>
          <w:rFonts w:ascii="仿宋" w:eastAsia="仿宋" w:hAnsi="仿宋" w:cs="仿宋"/>
          <w:color w:val="000000"/>
          <w:sz w:val="45"/>
        </w:rPr>
        <w:t>如</w:t>
      </w:r>
      <w:r>
        <w:rPr>
          <w:rFonts w:ascii="仿宋" w:eastAsia="仿宋" w:hAnsi="仿宋" w:cs="仿宋"/>
          <w:b/>
          <w:color w:val="000000"/>
          <w:sz w:val="45"/>
        </w:rPr>
        <w:t xml:space="preserve"> </w:t>
      </w:r>
      <w:r>
        <w:rPr>
          <w:rFonts w:ascii="仿宋" w:eastAsia="仿宋" w:hAnsi="仿宋" w:cs="仿宋"/>
          <w:color w:val="000000"/>
          <w:sz w:val="45"/>
        </w:rPr>
        <w:t>Echange</w:t>
      </w:r>
      <w:r>
        <w:rPr>
          <w:rFonts w:ascii="仿宋" w:eastAsia="仿宋" w:hAnsi="仿宋" w:cs="仿宋"/>
          <w:b/>
          <w:color w:val="000000"/>
          <w:sz w:val="45"/>
        </w:rPr>
        <w:t xml:space="preserve"> </w:t>
      </w:r>
      <w:r>
        <w:rPr>
          <w:rFonts w:ascii="仿宋" w:eastAsia="仿宋" w:hAnsi="仿宋" w:cs="仿宋"/>
          <w:color w:val="000000"/>
          <w:sz w:val="45"/>
        </w:rPr>
        <w:t>symbolique</w:t>
      </w:r>
      <w:r>
        <w:rPr>
          <w:rFonts w:ascii="仿宋" w:eastAsia="仿宋" w:hAnsi="仿宋" w:cs="仿宋"/>
          <w:b/>
          <w:color w:val="000000"/>
          <w:sz w:val="45"/>
        </w:rPr>
        <w:t xml:space="preserve"> </w:t>
      </w:r>
      <w:r>
        <w:rPr>
          <w:rFonts w:ascii="仿宋" w:eastAsia="仿宋" w:hAnsi="仿宋" w:cs="仿宋"/>
          <w:color w:val="000000"/>
          <w:sz w:val="45"/>
        </w:rPr>
        <w:t>et</w:t>
      </w:r>
      <w:r>
        <w:rPr>
          <w:rFonts w:ascii="仿宋" w:eastAsia="仿宋" w:hAnsi="仿宋" w:cs="仿宋"/>
          <w:b/>
          <w:color w:val="000000"/>
          <w:sz w:val="45"/>
        </w:rPr>
        <w:t xml:space="preserve"> </w:t>
      </w:r>
      <w:r>
        <w:rPr>
          <w:rFonts w:ascii="仿宋" w:eastAsia="仿宋" w:hAnsi="仿宋" w:cs="仿宋"/>
          <w:color w:val="000000"/>
          <w:sz w:val="45"/>
        </w:rPr>
        <w:t>la</w:t>
      </w:r>
      <w:r>
        <w:rPr>
          <w:rFonts w:ascii="仿宋" w:eastAsia="仿宋" w:hAnsi="仿宋" w:cs="仿宋"/>
          <w:b/>
          <w:color w:val="000000"/>
          <w:sz w:val="45"/>
        </w:rPr>
        <w:t xml:space="preserve"> </w:t>
      </w:r>
      <w:r>
        <w:rPr>
          <w:rFonts w:ascii="仿宋" w:eastAsia="仿宋" w:hAnsi="仿宋" w:cs="仿宋"/>
          <w:color w:val="000000"/>
          <w:sz w:val="45"/>
        </w:rPr>
        <w:t>mort(</w:t>
      </w:r>
      <w:r>
        <w:rPr>
          <w:rFonts w:ascii="仿宋" w:eastAsia="仿宋" w:hAnsi="仿宋" w:cs="仿宋"/>
          <w:color w:val="000000"/>
          <w:sz w:val="45"/>
        </w:rPr>
        <w:t>《象征交换与死亡》</w:t>
      </w:r>
      <w:r>
        <w:rPr>
          <w:rFonts w:ascii="仿宋" w:eastAsia="仿宋" w:hAnsi="仿宋" w:cs="仿宋"/>
          <w:color w:val="000000"/>
          <w:sz w:val="45"/>
        </w:rPr>
        <w:t>,1976)</w:t>
      </w:r>
      <w:r>
        <w:rPr>
          <w:rFonts w:ascii="仿宋" w:eastAsia="仿宋" w:hAnsi="仿宋" w:cs="仿宋"/>
          <w:color w:val="000000"/>
          <w:sz w:val="45"/>
        </w:rPr>
        <w:t>和</w:t>
      </w:r>
      <w:r>
        <w:rPr>
          <w:rFonts w:ascii="仿宋" w:eastAsia="仿宋" w:hAnsi="仿宋" w:cs="仿宋"/>
          <w:color w:val="000000"/>
          <w:sz w:val="45"/>
        </w:rPr>
        <w:t>Les</w:t>
      </w:r>
      <w:r>
        <w:rPr>
          <w:rFonts w:ascii="仿宋" w:eastAsia="仿宋" w:hAnsi="仿宋" w:cs="仿宋"/>
          <w:b/>
          <w:color w:val="000000"/>
          <w:sz w:val="45"/>
        </w:rPr>
        <w:t xml:space="preserve"> </w:t>
      </w:r>
      <w:r>
        <w:rPr>
          <w:rFonts w:ascii="仿宋" w:eastAsia="仿宋" w:hAnsi="仿宋" w:cs="仿宋"/>
          <w:color w:val="000000"/>
          <w:sz w:val="45"/>
        </w:rPr>
        <w:t>Stratégies</w:t>
      </w:r>
      <w:r>
        <w:rPr>
          <w:rFonts w:ascii="仿宋" w:eastAsia="仿宋" w:hAnsi="仿宋" w:cs="仿宋"/>
          <w:b/>
          <w:color w:val="000000"/>
          <w:sz w:val="45"/>
        </w:rPr>
        <w:t xml:space="preserve"> </w:t>
      </w:r>
      <w:r>
        <w:rPr>
          <w:rFonts w:ascii="仿宋" w:eastAsia="仿宋" w:hAnsi="仿宋" w:cs="仿宋"/>
          <w:color w:val="000000"/>
          <w:sz w:val="45"/>
        </w:rPr>
        <w:t>fatales(</w:t>
      </w:r>
      <w:r>
        <w:rPr>
          <w:rFonts w:ascii="仿宋" w:eastAsia="仿宋" w:hAnsi="仿宋" w:cs="仿宋"/>
          <w:color w:val="000000"/>
          <w:sz w:val="45"/>
        </w:rPr>
        <w:t>《致命策略》</w:t>
      </w:r>
      <w:r>
        <w:rPr>
          <w:rFonts w:ascii="仿宋" w:eastAsia="仿宋" w:hAnsi="仿宋" w:cs="仿宋"/>
          <w:color w:val="000000"/>
          <w:sz w:val="45"/>
        </w:rPr>
        <w:t>,1983)</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译者</w:t>
      </w:r>
    </w:p>
    <w:p w:rsidR="00DE36E8" w:rsidRDefault="00015DB2">
      <w:pPr>
        <w:wordWrap w:val="0"/>
        <w:spacing w:line="860" w:lineRule="atLeast"/>
        <w:ind w:left="20" w:right="80" w:firstLine="960"/>
        <w:textAlignment w:val="baseline"/>
        <w:rPr>
          <w:sz w:val="45"/>
        </w:rPr>
      </w:pPr>
      <w:r>
        <w:rPr>
          <w:rFonts w:ascii="仿宋" w:eastAsia="仿宋" w:hAnsi="仿宋" w:cs="仿宋"/>
          <w:color w:val="000000"/>
          <w:sz w:val="45"/>
        </w:rPr>
        <w:t>8.</w:t>
      </w:r>
      <w:r>
        <w:rPr>
          <w:rFonts w:ascii="仿宋" w:eastAsia="仿宋" w:hAnsi="仿宋" w:cs="仿宋"/>
          <w:color w:val="000000"/>
          <w:sz w:val="45"/>
        </w:rPr>
        <w:t>勒平</w:t>
      </w:r>
      <w:r>
        <w:rPr>
          <w:rFonts w:ascii="仿宋" w:eastAsia="仿宋" w:hAnsi="仿宋" w:cs="仿宋"/>
          <w:color w:val="000000"/>
          <w:sz w:val="45"/>
        </w:rPr>
        <w:t>(Louis</w:t>
      </w:r>
      <w:r>
        <w:rPr>
          <w:rFonts w:ascii="仿宋" w:eastAsia="仿宋" w:hAnsi="仿宋" w:cs="仿宋"/>
          <w:b/>
          <w:color w:val="000000"/>
          <w:sz w:val="45"/>
        </w:rPr>
        <w:t xml:space="preserve"> </w:t>
      </w:r>
      <w:r>
        <w:rPr>
          <w:rFonts w:ascii="仿宋" w:eastAsia="仿宋" w:hAnsi="仿宋" w:cs="仿宋"/>
          <w:color w:val="000000"/>
          <w:sz w:val="45"/>
        </w:rPr>
        <w:t>Lépine,</w:t>
      </w:r>
      <w:r>
        <w:rPr>
          <w:rFonts w:ascii="仿宋" w:eastAsia="仿宋" w:hAnsi="仿宋" w:cs="仿宋"/>
          <w:b/>
          <w:color w:val="000000"/>
          <w:sz w:val="45"/>
        </w:rPr>
        <w:t xml:space="preserve"> </w:t>
      </w:r>
      <w:r>
        <w:rPr>
          <w:rFonts w:ascii="仿宋" w:eastAsia="仿宋" w:hAnsi="仿宋" w:cs="仿宋"/>
          <w:color w:val="000000"/>
          <w:sz w:val="45"/>
        </w:rPr>
        <w:t>Lyon</w:t>
      </w:r>
      <w:r>
        <w:rPr>
          <w:rFonts w:ascii="仿宋" w:eastAsia="仿宋" w:hAnsi="仿宋" w:cs="仿宋"/>
          <w:b/>
          <w:color w:val="000000"/>
          <w:sz w:val="45"/>
        </w:rPr>
        <w:t xml:space="preserve"> </w:t>
      </w:r>
      <w:r>
        <w:rPr>
          <w:rFonts w:ascii="仿宋" w:eastAsia="仿宋" w:hAnsi="仿宋" w:cs="仿宋"/>
          <w:color w:val="000000"/>
          <w:sz w:val="45"/>
        </w:rPr>
        <w:t>1846-Paris</w:t>
      </w:r>
      <w:r>
        <w:rPr>
          <w:rFonts w:ascii="仿宋" w:eastAsia="仿宋" w:hAnsi="仿宋" w:cs="仿宋"/>
          <w:b/>
          <w:color w:val="000000"/>
          <w:sz w:val="45"/>
        </w:rPr>
        <w:t xml:space="preserve"> </w:t>
      </w:r>
      <w:r>
        <w:rPr>
          <w:rFonts w:ascii="仿宋" w:eastAsia="仿宋" w:hAnsi="仿宋" w:cs="仿宋"/>
          <w:color w:val="000000"/>
          <w:sz w:val="45"/>
        </w:rPr>
        <w:t>1933),</w:t>
      </w:r>
      <w:r>
        <w:rPr>
          <w:rFonts w:ascii="仿宋" w:eastAsia="仿宋" w:hAnsi="仿宋" w:cs="仿宋"/>
          <w:color w:val="000000"/>
          <w:sz w:val="45"/>
        </w:rPr>
        <w:t>曾在</w:t>
      </w:r>
      <w:r>
        <w:rPr>
          <w:rFonts w:ascii="仿宋" w:eastAsia="仿宋" w:hAnsi="仿宋" w:cs="仿宋"/>
          <w:b/>
          <w:color w:val="000000"/>
          <w:sz w:val="45"/>
        </w:rPr>
        <w:t xml:space="preserve"> </w:t>
      </w:r>
      <w:r>
        <w:rPr>
          <w:rFonts w:ascii="仿宋" w:eastAsia="仿宋" w:hAnsi="仿宋" w:cs="仿宋"/>
          <w:color w:val="000000"/>
          <w:sz w:val="45"/>
        </w:rPr>
        <w:t>1893——1913</w:t>
      </w:r>
      <w:r>
        <w:rPr>
          <w:rFonts w:ascii="仿宋" w:eastAsia="仿宋" w:hAnsi="仿宋" w:cs="仿宋"/>
          <w:b/>
          <w:color w:val="000000"/>
          <w:sz w:val="45"/>
        </w:rPr>
        <w:t xml:space="preserve"> </w:t>
      </w:r>
      <w:r>
        <w:rPr>
          <w:rFonts w:ascii="仿宋" w:eastAsia="仿宋" w:hAnsi="仿宋" w:cs="仿宋"/>
          <w:color w:val="000000"/>
          <w:sz w:val="45"/>
        </w:rPr>
        <w:t>年间担任警察总长。</w:t>
      </w:r>
      <w:r>
        <w:rPr>
          <w:rFonts w:ascii="仿宋" w:eastAsia="仿宋" w:hAnsi="仿宋" w:cs="仿宋"/>
          <w:color w:val="000000"/>
          <w:sz w:val="45"/>
        </w:rPr>
        <w:t>1902</w:t>
      </w:r>
      <w:r>
        <w:rPr>
          <w:rFonts w:ascii="仿宋" w:eastAsia="仿宋" w:hAnsi="仿宋" w:cs="仿宋"/>
          <w:color w:val="000000"/>
          <w:sz w:val="45"/>
        </w:rPr>
        <w:t>年起他组织了</w:t>
      </w:r>
      <w:r>
        <w:rPr>
          <w:rFonts w:ascii="仿宋" w:eastAsia="仿宋" w:hAnsi="仿宋" w:cs="仿宋"/>
          <w:color w:val="000000"/>
          <w:sz w:val="45"/>
        </w:rPr>
        <w:t>“</w:t>
      </w:r>
      <w:r>
        <w:rPr>
          <w:rFonts w:ascii="仿宋" w:eastAsia="仿宋" w:hAnsi="仿宋" w:cs="仿宋"/>
          <w:color w:val="000000"/>
          <w:sz w:val="45"/>
        </w:rPr>
        <w:t>勒平发明赛</w:t>
      </w:r>
      <w:r>
        <w:rPr>
          <w:rFonts w:ascii="仿宋" w:eastAsia="仿宋" w:hAnsi="仿宋" w:cs="仿宋"/>
          <w:color w:val="000000"/>
          <w:sz w:val="45"/>
        </w:rPr>
        <w:t>”</w:t>
      </w:r>
      <w:r>
        <w:rPr>
          <w:rFonts w:ascii="仿宋" w:eastAsia="仿宋" w:hAnsi="仿宋" w:cs="仿宋"/>
          <w:color w:val="000000"/>
          <w:sz w:val="45"/>
        </w:rPr>
        <w:t>，以奖励手工艺人和发明者。</w:t>
      </w:r>
    </w:p>
    <w:p w:rsidR="00DE36E8" w:rsidRDefault="00015DB2">
      <w:pPr>
        <w:wordWrap w:val="0"/>
        <w:spacing w:line="860" w:lineRule="atLeast"/>
        <w:ind w:left="20" w:right="100" w:firstLine="960"/>
        <w:textAlignment w:val="baseline"/>
        <w:rPr>
          <w:sz w:val="45"/>
        </w:rPr>
      </w:pPr>
      <w:r>
        <w:rPr>
          <w:rFonts w:ascii="仿宋" w:eastAsia="仿宋" w:hAnsi="仿宋" w:cs="仿宋"/>
          <w:color w:val="000000"/>
          <w:sz w:val="45"/>
        </w:rPr>
        <w:t>9.</w:t>
      </w:r>
      <w:r>
        <w:rPr>
          <w:rFonts w:ascii="仿宋" w:eastAsia="仿宋" w:hAnsi="仿宋" w:cs="仿宋"/>
          <w:color w:val="000000"/>
          <w:sz w:val="45"/>
        </w:rPr>
        <w:t>毕卡比亚</w:t>
      </w:r>
      <w:r>
        <w:rPr>
          <w:rFonts w:ascii="仿宋" w:eastAsia="仿宋" w:hAnsi="仿宋" w:cs="仿宋"/>
          <w:color w:val="000000"/>
          <w:sz w:val="45"/>
        </w:rPr>
        <w:t>(Francis</w:t>
      </w:r>
      <w:r>
        <w:rPr>
          <w:rFonts w:ascii="仿宋" w:eastAsia="仿宋" w:hAnsi="仿宋" w:cs="仿宋"/>
          <w:b/>
          <w:color w:val="000000"/>
          <w:sz w:val="45"/>
        </w:rPr>
        <w:t xml:space="preserve"> </w:t>
      </w:r>
      <w:r>
        <w:rPr>
          <w:rFonts w:ascii="仿宋" w:eastAsia="仿宋" w:hAnsi="仿宋" w:cs="仿宋"/>
          <w:color w:val="000000"/>
          <w:sz w:val="45"/>
        </w:rPr>
        <w:t>Picabia.</w:t>
      </w:r>
      <w:r>
        <w:rPr>
          <w:rFonts w:ascii="仿宋" w:eastAsia="仿宋" w:hAnsi="仿宋" w:cs="仿宋"/>
          <w:b/>
          <w:color w:val="000000"/>
          <w:sz w:val="45"/>
        </w:rPr>
        <w:t xml:space="preserve"> </w:t>
      </w:r>
      <w:r>
        <w:rPr>
          <w:rFonts w:ascii="仿宋" w:eastAsia="仿宋" w:hAnsi="仿宋" w:cs="仿宋"/>
          <w:color w:val="000000"/>
          <w:sz w:val="45"/>
        </w:rPr>
        <w:t>P</w:t>
      </w:r>
      <w:r>
        <w:rPr>
          <w:rFonts w:ascii="仿宋" w:eastAsia="仿宋" w:hAnsi="仿宋" w:cs="仿宋"/>
          <w:b/>
          <w:color w:val="000000"/>
          <w:sz w:val="45"/>
        </w:rPr>
        <w:t xml:space="preserve"> </w:t>
      </w:r>
      <w:r>
        <w:rPr>
          <w:rFonts w:ascii="仿宋" w:eastAsia="仿宋" w:hAnsi="仿宋" w:cs="仿宋"/>
          <w:color w:val="000000"/>
          <w:sz w:val="45"/>
        </w:rPr>
        <w:t>aris</w:t>
      </w:r>
      <w:r>
        <w:rPr>
          <w:rFonts w:ascii="仿宋" w:eastAsia="仿宋" w:hAnsi="仿宋" w:cs="仿宋"/>
          <w:b/>
          <w:color w:val="000000"/>
          <w:sz w:val="45"/>
        </w:rPr>
        <w:t xml:space="preserve"> </w:t>
      </w:r>
      <w:r>
        <w:rPr>
          <w:rFonts w:ascii="仿宋" w:eastAsia="仿宋" w:hAnsi="仿宋" w:cs="仿宋"/>
          <w:color w:val="000000"/>
          <w:sz w:val="45"/>
        </w:rPr>
        <w:t>1879—1953),</w:t>
      </w:r>
      <w:r>
        <w:rPr>
          <w:rFonts w:ascii="仿宋" w:eastAsia="仿宋" w:hAnsi="仿宋" w:cs="仿宋"/>
          <w:b/>
          <w:color w:val="000000"/>
          <w:sz w:val="45"/>
        </w:rPr>
        <w:t xml:space="preserve"> </w:t>
      </w:r>
      <w:r>
        <w:rPr>
          <w:rFonts w:ascii="仿宋" w:eastAsia="仿宋" w:hAnsi="仿宋" w:cs="仿宋"/>
          <w:color w:val="000000"/>
          <w:sz w:val="45"/>
        </w:rPr>
        <w:t>法国画家</w:t>
      </w:r>
      <w:r>
        <w:rPr>
          <w:rFonts w:ascii="仿宋" w:eastAsia="仿宋" w:hAnsi="仿宋" w:cs="仿宋"/>
          <w:color w:val="000000"/>
          <w:sz w:val="45"/>
        </w:rPr>
        <w:t>,</w:t>
      </w:r>
      <w:r>
        <w:rPr>
          <w:rFonts w:ascii="仿宋" w:eastAsia="仿宋" w:hAnsi="仿宋" w:cs="仿宋"/>
          <w:b/>
          <w:color w:val="000000"/>
          <w:sz w:val="45"/>
        </w:rPr>
        <w:t xml:space="preserve"> </w:t>
      </w:r>
      <w:r>
        <w:rPr>
          <w:rFonts w:ascii="仿宋" w:eastAsia="仿宋" w:hAnsi="仿宋" w:cs="仿宋"/>
          <w:color w:val="000000"/>
          <w:sz w:val="45"/>
        </w:rPr>
        <w:t>其父为古巴人。曾参与立体派和抽象绘画，继而成为巴黎和纽约两地达达主义运动的主要领导人之一。</w:t>
      </w:r>
      <w:r>
        <w:rPr>
          <w:rFonts w:ascii="仿宋" w:eastAsia="仿宋" w:hAnsi="仿宋" w:cs="仿宋"/>
          <w:color w:val="000000"/>
          <w:sz w:val="45"/>
        </w:rPr>
        <w:t>1915</w:t>
      </w:r>
      <w:r>
        <w:rPr>
          <w:rFonts w:ascii="仿宋" w:eastAsia="仿宋" w:hAnsi="仿宋" w:cs="仿宋"/>
          <w:color w:val="000000"/>
          <w:sz w:val="45"/>
        </w:rPr>
        <w:t>年在纽约，</w:t>
      </w:r>
      <w:r>
        <w:rPr>
          <w:rFonts w:ascii="仿宋" w:eastAsia="仿宋" w:hAnsi="仿宋" w:cs="仿宋"/>
          <w:color w:val="000000"/>
          <w:sz w:val="45"/>
        </w:rPr>
        <w:t>1917</w:t>
      </w:r>
      <w:r>
        <w:rPr>
          <w:rFonts w:ascii="仿宋" w:eastAsia="仿宋" w:hAnsi="仿宋" w:cs="仿宋"/>
          <w:color w:val="000000"/>
          <w:sz w:val="45"/>
        </w:rPr>
        <w:t>年在巴塞罗纳，稍后在巴黎，他以</w:t>
      </w:r>
      <w:r>
        <w:rPr>
          <w:rFonts w:ascii="仿宋" w:eastAsia="仿宋" w:hAnsi="仿宋" w:cs="仿宋"/>
          <w:color w:val="000000"/>
          <w:sz w:val="45"/>
        </w:rPr>
        <w:t>达达的精神，完成一系列以怪异的机械组合为主题的素描。</w:t>
      </w:r>
      <w:r>
        <w:rPr>
          <w:rFonts w:ascii="仿宋" w:eastAsia="仿宋" w:hAnsi="仿宋" w:cs="仿宋"/>
          <w:color w:val="000000"/>
          <w:sz w:val="45"/>
        </w:rPr>
        <w:t>————</w:t>
      </w:r>
      <w:r>
        <w:rPr>
          <w:rFonts w:ascii="仿宋" w:eastAsia="仿宋" w:hAnsi="仿宋" w:cs="仿宋"/>
          <w:color w:val="000000"/>
          <w:sz w:val="45"/>
        </w:rPr>
        <w:t>译者</w:t>
      </w:r>
    </w:p>
    <w:p w:rsidR="00DE36E8" w:rsidRDefault="00015DB2">
      <w:pPr>
        <w:wordWrap w:val="0"/>
        <w:spacing w:line="860" w:lineRule="atLeast"/>
        <w:ind w:left="980"/>
        <w:textAlignment w:val="baseline"/>
        <w:rPr>
          <w:sz w:val="45"/>
        </w:rPr>
      </w:pPr>
      <w:r>
        <w:rPr>
          <w:rFonts w:ascii="仿宋" w:eastAsia="仿宋" w:hAnsi="仿宋" w:cs="仿宋"/>
          <w:color w:val="000000"/>
          <w:sz w:val="45"/>
        </w:rPr>
        <w:t>10.</w:t>
      </w:r>
      <w:r>
        <w:rPr>
          <w:rFonts w:ascii="仿宋" w:eastAsia="仿宋" w:hAnsi="仿宋" w:cs="仿宋"/>
          <w:b/>
          <w:color w:val="000000"/>
          <w:sz w:val="45"/>
        </w:rPr>
        <w:t xml:space="preserve"> </w:t>
      </w:r>
      <w:r>
        <w:rPr>
          <w:rFonts w:ascii="仿宋" w:eastAsia="仿宋" w:hAnsi="仿宋" w:cs="仿宋"/>
          <w:color w:val="000000"/>
          <w:sz w:val="45"/>
        </w:rPr>
        <w:t>廷格利</w:t>
      </w:r>
      <w:r>
        <w:rPr>
          <w:rFonts w:ascii="仿宋" w:eastAsia="仿宋" w:hAnsi="仿宋" w:cs="仿宋"/>
          <w:color w:val="000000"/>
          <w:sz w:val="45"/>
        </w:rPr>
        <w:t>(Jean</w:t>
      </w:r>
      <w:r>
        <w:rPr>
          <w:rFonts w:ascii="仿宋" w:eastAsia="仿宋" w:hAnsi="仿宋" w:cs="仿宋"/>
          <w:b/>
          <w:color w:val="000000"/>
          <w:sz w:val="45"/>
        </w:rPr>
        <w:t xml:space="preserve"> </w:t>
      </w:r>
      <w:r>
        <w:rPr>
          <w:rFonts w:ascii="仿宋" w:eastAsia="仿宋" w:hAnsi="仿宋" w:cs="仿宋"/>
          <w:color w:val="000000"/>
          <w:sz w:val="45"/>
        </w:rPr>
        <w:t>Tinguley,</w:t>
      </w:r>
      <w:r>
        <w:rPr>
          <w:rFonts w:ascii="仿宋" w:eastAsia="仿宋" w:hAnsi="仿宋" w:cs="仿宋"/>
          <w:b/>
          <w:color w:val="000000"/>
          <w:sz w:val="45"/>
        </w:rPr>
        <w:t xml:space="preserve"> </w:t>
      </w:r>
      <w:r>
        <w:rPr>
          <w:rFonts w:ascii="仿宋" w:eastAsia="仿宋" w:hAnsi="仿宋" w:cs="仿宋"/>
          <w:color w:val="000000"/>
          <w:sz w:val="45"/>
        </w:rPr>
        <w:t>Fribourg</w:t>
      </w:r>
      <w:r>
        <w:rPr>
          <w:rFonts w:ascii="仿宋" w:eastAsia="仿宋" w:hAnsi="仿宋" w:cs="仿宋"/>
          <w:b/>
          <w:color w:val="000000"/>
          <w:sz w:val="45"/>
        </w:rPr>
        <w:t xml:space="preserve"> </w:t>
      </w:r>
      <w:r>
        <w:rPr>
          <w:rFonts w:ascii="仿宋" w:eastAsia="仿宋" w:hAnsi="仿宋" w:cs="仿宋"/>
          <w:color w:val="000000"/>
          <w:sz w:val="45"/>
        </w:rPr>
        <w:t>1925-Berne</w:t>
      </w:r>
      <w:r>
        <w:rPr>
          <w:rFonts w:ascii="仿宋" w:eastAsia="仿宋" w:hAnsi="仿宋" w:cs="仿宋"/>
          <w:b/>
          <w:color w:val="000000"/>
          <w:sz w:val="45"/>
        </w:rPr>
        <w:t xml:space="preserve"> </w:t>
      </w:r>
      <w:r>
        <w:rPr>
          <w:rFonts w:ascii="仿宋" w:eastAsia="仿宋" w:hAnsi="仿宋" w:cs="仿宋"/>
          <w:color w:val="000000"/>
          <w:sz w:val="45"/>
        </w:rPr>
        <w:t>1991),</w:t>
      </w:r>
      <w:r>
        <w:rPr>
          <w:rFonts w:ascii="仿宋" w:eastAsia="仿宋" w:hAnsi="仿宋" w:cs="仿宋"/>
          <w:color w:val="000000"/>
          <w:sz w:val="45"/>
        </w:rPr>
        <w:t>瑞士现代雕塑家。</w:t>
      </w:r>
    </w:p>
    <w:p w:rsidR="00DE36E8" w:rsidRDefault="00015DB2">
      <w:pPr>
        <w:wordWrap w:val="0"/>
        <w:spacing w:before="280" w:line="560" w:lineRule="atLeast"/>
        <w:ind w:right="1280"/>
        <w:jc w:val="right"/>
        <w:textAlignment w:val="baseline"/>
        <w:rPr>
          <w:sz w:val="41"/>
        </w:rPr>
      </w:pPr>
      <w:r>
        <w:rPr>
          <w:rFonts w:ascii="楷体" w:eastAsia="楷体" w:hAnsi="楷体" w:cs="楷体"/>
          <w:color w:val="000000"/>
          <w:sz w:val="41"/>
        </w:rPr>
        <w:t>153</w:t>
      </w:r>
    </w:p>
    <w:p w:rsidR="00DE36E8" w:rsidRDefault="00DE36E8"/>
    <w:p w:rsidR="00DE36E8" w:rsidRDefault="00DE36E8">
      <w:pPr>
        <w:sectPr w:rsidR="00DE36E8">
          <w:headerReference w:type="default" r:id="rId366"/>
          <w:footerReference w:type="default" r:id="rId367"/>
          <w:pgSz w:w="22000" w:h="31680"/>
          <w:pgMar w:top="2700" w:right="2980" w:bottom="2700" w:left="2980" w:header="2400" w:footer="2400" w:gutter="0"/>
          <w:cols w:space="720"/>
        </w:sectPr>
      </w:pPr>
    </w:p>
    <w:p w:rsidR="00DE36E8" w:rsidRDefault="00015DB2">
      <w:pPr>
        <w:wordWrap w:val="0"/>
        <w:spacing w:line="920" w:lineRule="atLeast"/>
        <w:ind w:left="40"/>
        <w:textAlignment w:val="baseline"/>
        <w:rPr>
          <w:sz w:val="47"/>
        </w:rPr>
      </w:pPr>
      <w:r>
        <w:rPr>
          <w:rFonts w:ascii="仿宋" w:eastAsia="仿宋" w:hAnsi="仿宋" w:cs="仿宋"/>
          <w:color w:val="000000"/>
          <w:sz w:val="47"/>
        </w:rPr>
        <w:lastRenderedPageBreak/>
        <w:t>60</w:t>
      </w:r>
      <w:r>
        <w:rPr>
          <w:rFonts w:ascii="仿宋" w:eastAsia="仿宋" w:hAnsi="仿宋" w:cs="仿宋"/>
          <w:color w:val="000000"/>
          <w:sz w:val="47"/>
        </w:rPr>
        <w:t>年代起，他展开了一系列接近垃圾艺术</w:t>
      </w:r>
      <w:r>
        <w:rPr>
          <w:rFonts w:ascii="仿宋" w:eastAsia="仿宋" w:hAnsi="仿宋" w:cs="仿宋"/>
          <w:color w:val="000000"/>
          <w:sz w:val="47"/>
        </w:rPr>
        <w:t>(Junk</w:t>
      </w:r>
      <w:r>
        <w:rPr>
          <w:rFonts w:ascii="仿宋" w:eastAsia="仿宋" w:hAnsi="仿宋" w:cs="仿宋"/>
          <w:b/>
          <w:color w:val="000000"/>
          <w:sz w:val="47"/>
        </w:rPr>
        <w:t xml:space="preserve"> </w:t>
      </w:r>
      <w:r>
        <w:rPr>
          <w:rFonts w:ascii="仿宋" w:eastAsia="仿宋" w:hAnsi="仿宋" w:cs="仿宋"/>
          <w:color w:val="000000"/>
          <w:sz w:val="47"/>
        </w:rPr>
        <w:t>Art)</w:t>
      </w:r>
      <w:r>
        <w:rPr>
          <w:rFonts w:ascii="仿宋" w:eastAsia="仿宋" w:hAnsi="仿宋" w:cs="仿宋"/>
          <w:color w:val="000000"/>
          <w:sz w:val="47"/>
        </w:rPr>
        <w:t>的机械装置</w:t>
      </w:r>
      <w:r>
        <w:rPr>
          <w:rFonts w:ascii="仿宋" w:eastAsia="仿宋" w:hAnsi="仿宋" w:cs="仿宋"/>
          <w:color w:val="000000"/>
          <w:sz w:val="47"/>
        </w:rPr>
        <w:t>(Baloubas)</w:t>
      </w:r>
      <w:r>
        <w:rPr>
          <w:rFonts w:ascii="仿宋" w:eastAsia="仿宋" w:hAnsi="仿宋" w:cs="仿宋"/>
          <w:color w:val="000000"/>
          <w:sz w:val="47"/>
        </w:rPr>
        <w:t>，把各种废弃物、废铁和日常生活物品结合在一起，并以电动引擎使其进行无用的运动和发出噪音。日后他的作品都有同样的特色。巴黎蓬皮杜艺术中心旁的史特拉汶斯基广场喷泉便是他和妻子</w:t>
      </w:r>
      <w:r>
        <w:rPr>
          <w:rFonts w:ascii="仿宋" w:eastAsia="仿宋" w:hAnsi="仿宋" w:cs="仿宋"/>
          <w:b/>
          <w:color w:val="000000"/>
          <w:sz w:val="47"/>
        </w:rPr>
        <w:t xml:space="preserve"> </w:t>
      </w:r>
      <w:r>
        <w:rPr>
          <w:rFonts w:ascii="仿宋" w:eastAsia="仿宋" w:hAnsi="仿宋" w:cs="仿宋"/>
          <w:color w:val="000000"/>
          <w:sz w:val="47"/>
        </w:rPr>
        <w:t>Niki</w:t>
      </w:r>
      <w:r>
        <w:rPr>
          <w:rFonts w:ascii="仿宋" w:eastAsia="仿宋" w:hAnsi="仿宋" w:cs="仿宋"/>
          <w:b/>
          <w:color w:val="000000"/>
          <w:sz w:val="47"/>
        </w:rPr>
        <w:t xml:space="preserve"> </w:t>
      </w:r>
      <w:r>
        <w:rPr>
          <w:rFonts w:ascii="仿宋" w:eastAsia="仿宋" w:hAnsi="仿宋" w:cs="仿宋"/>
          <w:color w:val="000000"/>
          <w:sz w:val="47"/>
        </w:rPr>
        <w:t>de</w:t>
      </w:r>
      <w:r>
        <w:rPr>
          <w:rFonts w:ascii="仿宋" w:eastAsia="仿宋" w:hAnsi="仿宋" w:cs="仿宋"/>
          <w:color w:val="000000"/>
          <w:sz w:val="47"/>
        </w:rPr>
        <w:t>Saint-Phalle</w:t>
      </w:r>
      <w:r>
        <w:rPr>
          <w:rFonts w:ascii="仿宋" w:eastAsia="仿宋" w:hAnsi="仿宋" w:cs="仿宋"/>
          <w:color w:val="000000"/>
          <w:sz w:val="47"/>
        </w:rPr>
        <w:t>合作的作品。</w:t>
      </w:r>
      <w:r>
        <w:rPr>
          <w:rFonts w:ascii="仿宋" w:eastAsia="仿宋" w:hAnsi="仿宋" w:cs="仿宋"/>
          <w:color w:val="000000"/>
          <w:sz w:val="47"/>
        </w:rPr>
        <w:t>-----</w:t>
      </w:r>
      <w:r>
        <w:rPr>
          <w:rFonts w:ascii="仿宋" w:eastAsia="仿宋" w:hAnsi="仿宋" w:cs="仿宋"/>
          <w:color w:val="000000"/>
          <w:sz w:val="47"/>
        </w:rPr>
        <w:t>译者</w:t>
      </w:r>
    </w:p>
    <w:p w:rsidR="00DE36E8" w:rsidRDefault="00015DB2">
      <w:pPr>
        <w:wordWrap w:val="0"/>
        <w:spacing w:line="920" w:lineRule="atLeast"/>
        <w:ind w:left="40" w:firstLine="1000"/>
        <w:textAlignment w:val="baseline"/>
        <w:rPr>
          <w:sz w:val="47"/>
        </w:rPr>
      </w:pPr>
      <w:r>
        <w:rPr>
          <w:rFonts w:ascii="仿宋" w:eastAsia="仿宋" w:hAnsi="仿宋" w:cs="仿宋"/>
          <w:color w:val="000000"/>
          <w:sz w:val="47"/>
        </w:rPr>
        <w:t>11.</w:t>
      </w:r>
      <w:r>
        <w:rPr>
          <w:rFonts w:ascii="仿宋" w:eastAsia="仿宋" w:hAnsi="仿宋" w:cs="仿宋"/>
          <w:color w:val="000000"/>
          <w:sz w:val="47"/>
        </w:rPr>
        <w:t>法文</w:t>
      </w:r>
      <w:r>
        <w:rPr>
          <w:rFonts w:ascii="仿宋" w:eastAsia="仿宋" w:hAnsi="仿宋" w:cs="仿宋"/>
          <w:b/>
          <w:color w:val="000000"/>
          <w:sz w:val="47"/>
        </w:rPr>
        <w:t xml:space="preserve"> </w:t>
      </w:r>
      <w:r>
        <w:rPr>
          <w:rFonts w:ascii="仿宋" w:eastAsia="仿宋" w:hAnsi="仿宋" w:cs="仿宋"/>
          <w:color w:val="000000"/>
          <w:sz w:val="47"/>
        </w:rPr>
        <w:t>machin</w:t>
      </w:r>
      <w:r>
        <w:rPr>
          <w:rFonts w:ascii="仿宋" w:eastAsia="仿宋" w:hAnsi="仿宋" w:cs="仿宋"/>
          <w:color w:val="000000"/>
          <w:sz w:val="47"/>
        </w:rPr>
        <w:t>意指我们一时想不起名字的某个人或东西。它和法文</w:t>
      </w:r>
      <w:r>
        <w:rPr>
          <w:rFonts w:ascii="仿宋" w:eastAsia="仿宋" w:hAnsi="仿宋" w:cs="仿宋"/>
          <w:b/>
          <w:color w:val="000000"/>
          <w:sz w:val="47"/>
        </w:rPr>
        <w:t xml:space="preserve"> </w:t>
      </w:r>
      <w:r>
        <w:rPr>
          <w:rFonts w:ascii="仿宋" w:eastAsia="仿宋" w:hAnsi="仿宋" w:cs="仿宋"/>
          <w:color w:val="000000"/>
          <w:sz w:val="47"/>
        </w:rPr>
        <w:t>machine(</w:t>
      </w:r>
      <w:r>
        <w:rPr>
          <w:rFonts w:ascii="仿宋" w:eastAsia="仿宋" w:hAnsi="仿宋" w:cs="仿宋"/>
          <w:color w:val="000000"/>
          <w:sz w:val="47"/>
        </w:rPr>
        <w:t>机器</w:t>
      </w:r>
      <w:r>
        <w:rPr>
          <w:rFonts w:ascii="仿宋" w:eastAsia="仿宋" w:hAnsi="仿宋" w:cs="仿宋"/>
          <w:color w:val="000000"/>
          <w:sz w:val="47"/>
        </w:rPr>
        <w:t>)</w:t>
      </w:r>
      <w:r>
        <w:rPr>
          <w:rFonts w:ascii="仿宋" w:eastAsia="仿宋" w:hAnsi="仿宋" w:cs="仿宋"/>
          <w:color w:val="000000"/>
          <w:sz w:val="47"/>
        </w:rPr>
        <w:t>只有一个字母之差。</w:t>
      </w:r>
      <w:r>
        <w:rPr>
          <w:rFonts w:ascii="仿宋" w:eastAsia="仿宋" w:hAnsi="仿宋" w:cs="仿宋"/>
          <w:color w:val="000000"/>
          <w:sz w:val="47"/>
        </w:rPr>
        <w:t>———</w:t>
      </w:r>
      <w:r>
        <w:rPr>
          <w:rFonts w:ascii="仿宋" w:eastAsia="仿宋" w:hAnsi="仿宋" w:cs="仿宋"/>
          <w:color w:val="000000"/>
          <w:sz w:val="47"/>
        </w:rPr>
        <w:t>译者</w:t>
      </w:r>
    </w:p>
    <w:p w:rsidR="00DE36E8" w:rsidRDefault="00015DB2">
      <w:pPr>
        <w:wordWrap w:val="0"/>
        <w:spacing w:line="920" w:lineRule="atLeast"/>
        <w:ind w:left="40" w:firstLine="1000"/>
        <w:textAlignment w:val="baseline"/>
        <w:rPr>
          <w:sz w:val="47"/>
        </w:rPr>
      </w:pPr>
      <w:r>
        <w:rPr>
          <w:rFonts w:ascii="仿宋" w:eastAsia="仿宋" w:hAnsi="仿宋" w:cs="仿宋"/>
          <w:color w:val="000000"/>
          <w:sz w:val="47"/>
        </w:rPr>
        <w:t>12.</w:t>
      </w:r>
      <w:r>
        <w:rPr>
          <w:rFonts w:ascii="仿宋" w:eastAsia="仿宋" w:hAnsi="仿宋" w:cs="仿宋"/>
          <w:color w:val="000000"/>
          <w:sz w:val="47"/>
        </w:rPr>
        <w:t>弗利德曼</w:t>
      </w:r>
      <w:r>
        <w:rPr>
          <w:rFonts w:ascii="仿宋" w:eastAsia="仿宋" w:hAnsi="仿宋" w:cs="仿宋"/>
          <w:color w:val="000000"/>
          <w:sz w:val="47"/>
        </w:rPr>
        <w:t>(Georges</w:t>
      </w:r>
      <w:r>
        <w:rPr>
          <w:rFonts w:ascii="仿宋" w:eastAsia="仿宋" w:hAnsi="仿宋" w:cs="仿宋"/>
          <w:b/>
          <w:color w:val="000000"/>
          <w:sz w:val="47"/>
        </w:rPr>
        <w:t xml:space="preserve"> </w:t>
      </w:r>
      <w:r>
        <w:rPr>
          <w:rFonts w:ascii="仿宋" w:eastAsia="仿宋" w:hAnsi="仿宋" w:cs="仿宋"/>
          <w:color w:val="000000"/>
          <w:sz w:val="47"/>
        </w:rPr>
        <w:t>Friedmann,1920—1977)</w:t>
      </w:r>
      <w:r>
        <w:rPr>
          <w:rFonts w:ascii="仿宋" w:eastAsia="仿宋" w:hAnsi="仿宋" w:cs="仿宋"/>
          <w:color w:val="000000"/>
          <w:sz w:val="47"/>
        </w:rPr>
        <w:t>为法国工作社会学家。</w:t>
      </w:r>
      <w:r>
        <w:rPr>
          <w:rFonts w:ascii="仿宋" w:eastAsia="仿宋" w:hAnsi="仿宋" w:cs="仿宋"/>
          <w:color w:val="000000"/>
          <w:sz w:val="47"/>
        </w:rPr>
        <w:t>————</w:t>
      </w:r>
      <w:r>
        <w:rPr>
          <w:rFonts w:ascii="仿宋" w:eastAsia="仿宋" w:hAnsi="仿宋" w:cs="仿宋"/>
          <w:color w:val="000000"/>
          <w:sz w:val="47"/>
        </w:rPr>
        <w:t>译者</w:t>
      </w:r>
    </w:p>
    <w:p w:rsidR="00DE36E8" w:rsidRDefault="00015DB2">
      <w:pPr>
        <w:wordWrap w:val="0"/>
        <w:spacing w:line="920" w:lineRule="atLeast"/>
        <w:ind w:left="40" w:right="20" w:firstLine="1000"/>
        <w:textAlignment w:val="baseline"/>
        <w:rPr>
          <w:sz w:val="47"/>
        </w:rPr>
      </w:pPr>
      <w:r>
        <w:rPr>
          <w:rFonts w:ascii="仿宋" w:eastAsia="仿宋" w:hAnsi="仿宋" w:cs="仿宋"/>
          <w:color w:val="000000"/>
          <w:sz w:val="47"/>
        </w:rPr>
        <w:t>13.</w:t>
      </w:r>
      <w:r>
        <w:rPr>
          <w:rFonts w:ascii="仿宋" w:eastAsia="仿宋" w:hAnsi="仿宋" w:cs="仿宋"/>
          <w:color w:val="000000"/>
          <w:sz w:val="47"/>
        </w:rPr>
        <w:t>在法文中</w:t>
      </w:r>
      <w:r>
        <w:rPr>
          <w:rFonts w:ascii="仿宋" w:eastAsia="仿宋" w:hAnsi="仿宋" w:cs="仿宋"/>
          <w:color w:val="000000"/>
          <w:sz w:val="47"/>
        </w:rPr>
        <w:t>“(……)</w:t>
      </w:r>
      <w:r>
        <w:rPr>
          <w:rFonts w:ascii="仿宋" w:eastAsia="仿宋" w:hAnsi="仿宋" w:cs="仿宋"/>
          <w:b/>
          <w:color w:val="000000"/>
          <w:sz w:val="47"/>
        </w:rPr>
        <w:t xml:space="preserve"> </w:t>
      </w:r>
      <w:r>
        <w:rPr>
          <w:rFonts w:ascii="仿宋" w:eastAsia="仿宋" w:hAnsi="仿宋" w:cs="仿宋"/>
          <w:color w:val="000000"/>
          <w:sz w:val="47"/>
        </w:rPr>
        <w:t>du</w:t>
      </w:r>
      <w:r>
        <w:rPr>
          <w:rFonts w:ascii="仿宋" w:eastAsia="仿宋" w:hAnsi="仿宋" w:cs="仿宋"/>
          <w:b/>
          <w:color w:val="000000"/>
          <w:sz w:val="47"/>
        </w:rPr>
        <w:t xml:space="preserve"> </w:t>
      </w:r>
      <w:r>
        <w:rPr>
          <w:rFonts w:ascii="仿宋" w:eastAsia="仿宋" w:hAnsi="仿宋" w:cs="仿宋"/>
          <w:color w:val="000000"/>
          <w:sz w:val="47"/>
        </w:rPr>
        <w:t>dimanche”</w:t>
      </w:r>
      <w:r>
        <w:rPr>
          <w:rFonts w:ascii="仿宋" w:eastAsia="仿宋" w:hAnsi="仿宋" w:cs="仿宋"/>
          <w:color w:val="000000"/>
          <w:sz w:val="47"/>
        </w:rPr>
        <w:t>意指人在闲暇时</w:t>
      </w:r>
      <w:r>
        <w:rPr>
          <w:rFonts w:ascii="仿宋" w:eastAsia="仿宋" w:hAnsi="仿宋" w:cs="仿宋"/>
          <w:color w:val="000000"/>
          <w:sz w:val="47"/>
        </w:rPr>
        <w:t>(</w:t>
      </w:r>
      <w:r>
        <w:rPr>
          <w:rFonts w:ascii="仿宋" w:eastAsia="仿宋" w:hAnsi="仿宋" w:cs="仿宋"/>
          <w:color w:val="000000"/>
          <w:sz w:val="47"/>
        </w:rPr>
        <w:t>星期天</w:t>
      </w:r>
      <w:r>
        <w:rPr>
          <w:rFonts w:ascii="仿宋" w:eastAsia="仿宋" w:hAnsi="仿宋" w:cs="仿宋"/>
          <w:color w:val="000000"/>
          <w:sz w:val="47"/>
        </w:rPr>
        <w:t>),</w:t>
      </w:r>
      <w:r>
        <w:rPr>
          <w:rFonts w:ascii="仿宋" w:eastAsia="仿宋" w:hAnsi="仿宋" w:cs="仿宋"/>
          <w:color w:val="000000"/>
          <w:sz w:val="47"/>
        </w:rPr>
        <w:t>进行业余活动</w:t>
      </w:r>
      <w:r>
        <w:rPr>
          <w:rFonts w:ascii="仿宋" w:eastAsia="仿宋" w:hAnsi="仿宋" w:cs="仿宋"/>
          <w:color w:val="000000"/>
          <w:sz w:val="47"/>
        </w:rPr>
        <w:t>(</w:t>
      </w:r>
      <w:r>
        <w:rPr>
          <w:rFonts w:ascii="仿宋" w:eastAsia="仿宋" w:hAnsi="仿宋" w:cs="仿宋"/>
          <w:color w:val="000000"/>
          <w:sz w:val="47"/>
        </w:rPr>
        <w:t>通常有贬意</w:t>
      </w:r>
      <w:r>
        <w:rPr>
          <w:rFonts w:ascii="仿宋" w:eastAsia="仿宋" w:hAnsi="仿宋" w:cs="仿宋"/>
          <w:color w:val="000000"/>
          <w:sz w:val="47"/>
        </w:rPr>
        <w:t>):</w:t>
      </w:r>
      <w:r>
        <w:rPr>
          <w:rFonts w:ascii="仿宋" w:eastAsia="仿宋" w:hAnsi="仿宋" w:cs="仿宋"/>
          <w:color w:val="000000"/>
          <w:sz w:val="47"/>
        </w:rPr>
        <w:t>如</w:t>
      </w:r>
      <w:r>
        <w:rPr>
          <w:rFonts w:ascii="仿宋" w:eastAsia="仿宋" w:hAnsi="仿宋" w:cs="仿宋"/>
          <w:b/>
          <w:color w:val="000000"/>
          <w:sz w:val="47"/>
        </w:rPr>
        <w:t xml:space="preserve"> </w:t>
      </w:r>
      <w:r>
        <w:rPr>
          <w:rFonts w:ascii="仿宋" w:eastAsia="仿宋" w:hAnsi="仿宋" w:cs="仿宋"/>
          <w:color w:val="000000"/>
          <w:sz w:val="47"/>
        </w:rPr>
        <w:t>peintre</w:t>
      </w:r>
      <w:r>
        <w:rPr>
          <w:rFonts w:ascii="仿宋" w:eastAsia="仿宋" w:hAnsi="仿宋" w:cs="仿宋"/>
          <w:b/>
          <w:color w:val="000000"/>
          <w:sz w:val="47"/>
        </w:rPr>
        <w:t xml:space="preserve"> </w:t>
      </w:r>
      <w:r>
        <w:rPr>
          <w:rFonts w:ascii="仿宋" w:eastAsia="仿宋" w:hAnsi="仿宋" w:cs="仿宋"/>
          <w:color w:val="000000"/>
          <w:sz w:val="47"/>
        </w:rPr>
        <w:t>du</w:t>
      </w:r>
      <w:r>
        <w:rPr>
          <w:rFonts w:ascii="仿宋" w:eastAsia="仿宋" w:hAnsi="仿宋" w:cs="仿宋"/>
          <w:b/>
          <w:color w:val="000000"/>
          <w:sz w:val="47"/>
        </w:rPr>
        <w:t xml:space="preserve"> </w:t>
      </w:r>
      <w:r>
        <w:rPr>
          <w:rFonts w:ascii="仿宋" w:eastAsia="仿宋" w:hAnsi="仿宋" w:cs="仿宋"/>
          <w:color w:val="000000"/>
          <w:sz w:val="47"/>
        </w:rPr>
        <w:t>dimanche(</w:t>
      </w:r>
      <w:r>
        <w:rPr>
          <w:rFonts w:ascii="仿宋" w:eastAsia="仿宋" w:hAnsi="仿宋" w:cs="仿宋"/>
          <w:color w:val="000000"/>
          <w:sz w:val="47"/>
        </w:rPr>
        <w:t>星期天的才作画</w:t>
      </w:r>
      <w:r>
        <w:rPr>
          <w:rFonts w:ascii="仿宋" w:eastAsia="仿宋" w:hAnsi="仿宋" w:cs="仿宋"/>
          <w:color w:val="000000"/>
          <w:sz w:val="47"/>
        </w:rPr>
        <w:t>)</w:t>
      </w:r>
      <w:r>
        <w:rPr>
          <w:rFonts w:ascii="仿宋" w:eastAsia="仿宋" w:hAnsi="仿宋" w:cs="仿宋"/>
          <w:color w:val="000000"/>
          <w:sz w:val="47"/>
        </w:rPr>
        <w:t>业余画家。</w:t>
      </w:r>
      <w:r>
        <w:rPr>
          <w:rFonts w:ascii="仿宋" w:eastAsia="仿宋" w:hAnsi="仿宋" w:cs="仿宋"/>
          <w:color w:val="000000"/>
          <w:sz w:val="47"/>
        </w:rPr>
        <w:t>———</w:t>
      </w:r>
      <w:r>
        <w:rPr>
          <w:rFonts w:ascii="仿宋" w:eastAsia="仿宋" w:hAnsi="仿宋" w:cs="仿宋"/>
          <w:color w:val="000000"/>
          <w:sz w:val="47"/>
        </w:rPr>
        <w:t>译者</w:t>
      </w:r>
    </w:p>
    <w:p w:rsidR="00DE36E8" w:rsidRDefault="00015DB2">
      <w:pPr>
        <w:wordWrap w:val="0"/>
        <w:spacing w:line="920" w:lineRule="atLeast"/>
        <w:ind w:left="40" w:right="40" w:firstLine="1000"/>
        <w:textAlignment w:val="baseline"/>
        <w:rPr>
          <w:sz w:val="47"/>
        </w:rPr>
      </w:pPr>
      <w:r>
        <w:rPr>
          <w:rFonts w:ascii="仿宋" w:eastAsia="仿宋" w:hAnsi="仿宋" w:cs="仿宋"/>
          <w:color w:val="000000"/>
          <w:sz w:val="47"/>
        </w:rPr>
        <w:t>14.</w:t>
      </w:r>
      <w:r>
        <w:rPr>
          <w:rFonts w:ascii="仿宋" w:eastAsia="仿宋" w:hAnsi="仿宋" w:cs="仿宋"/>
          <w:color w:val="000000"/>
          <w:sz w:val="47"/>
        </w:rPr>
        <w:t>但最起码的真实功能永远仍有其必要，以便</w:t>
      </w:r>
      <w:r>
        <w:rPr>
          <w:rFonts w:ascii="仿宋" w:eastAsia="仿宋" w:hAnsi="仿宋" w:cs="仿宋"/>
          <w:color w:val="000000"/>
          <w:sz w:val="47"/>
        </w:rPr>
        <w:t>作为形象投射的无罪证明。</w:t>
      </w:r>
    </w:p>
    <w:p w:rsidR="00DE36E8" w:rsidRDefault="00015DB2">
      <w:pPr>
        <w:wordWrap w:val="0"/>
        <w:spacing w:line="920" w:lineRule="atLeast"/>
        <w:ind w:left="40" w:firstLine="1000"/>
        <w:textAlignment w:val="baseline"/>
        <w:rPr>
          <w:sz w:val="47"/>
        </w:rPr>
      </w:pPr>
      <w:r>
        <w:rPr>
          <w:rFonts w:ascii="仿宋" w:eastAsia="仿宋" w:hAnsi="仿宋" w:cs="仿宋"/>
          <w:color w:val="000000"/>
          <w:sz w:val="47"/>
        </w:rPr>
        <w:t>15.</w:t>
      </w:r>
      <w:r>
        <w:rPr>
          <w:rFonts w:ascii="仿宋" w:eastAsia="仿宋" w:hAnsi="仿宋" w:cs="仿宋"/>
          <w:color w:val="000000"/>
          <w:sz w:val="47"/>
        </w:rPr>
        <w:t>在这个充满了迷你化、沉默、立即和完美的器具世界里，汽车仍然是一件惊人的庞然大物，因为它的引擎和操控机构仍以十分明白的方式呈现出来。</w:t>
      </w:r>
    </w:p>
    <w:p w:rsidR="00DE36E8" w:rsidRDefault="00015DB2">
      <w:pPr>
        <w:wordWrap w:val="0"/>
        <w:spacing w:line="920" w:lineRule="atLeast"/>
        <w:ind w:left="40" w:right="40" w:firstLine="1000"/>
        <w:textAlignment w:val="baseline"/>
        <w:rPr>
          <w:sz w:val="47"/>
        </w:rPr>
      </w:pPr>
      <w:r>
        <w:rPr>
          <w:rFonts w:ascii="仿宋" w:eastAsia="仿宋" w:hAnsi="仿宋" w:cs="仿宋"/>
          <w:color w:val="000000"/>
          <w:sz w:val="47"/>
        </w:rPr>
        <w:t>16.</w:t>
      </w:r>
      <w:r>
        <w:rPr>
          <w:rFonts w:ascii="仿宋" w:eastAsia="仿宋" w:hAnsi="仿宋" w:cs="仿宋"/>
          <w:color w:val="000000"/>
          <w:sz w:val="47"/>
        </w:rPr>
        <w:t>法文中的</w:t>
      </w:r>
      <w:r>
        <w:rPr>
          <w:rFonts w:ascii="仿宋" w:eastAsia="仿宋" w:hAnsi="仿宋" w:cs="仿宋"/>
          <w:color w:val="000000"/>
          <w:sz w:val="47"/>
        </w:rPr>
        <w:t>“</w:t>
      </w:r>
      <w:r>
        <w:rPr>
          <w:rFonts w:ascii="仿宋" w:eastAsia="仿宋" w:hAnsi="仿宋" w:cs="仿宋"/>
          <w:color w:val="000000"/>
          <w:sz w:val="47"/>
        </w:rPr>
        <w:t>过去将来式</w:t>
      </w:r>
      <w:r>
        <w:rPr>
          <w:rFonts w:ascii="仿宋" w:eastAsia="仿宋" w:hAnsi="仿宋" w:cs="仿宋"/>
          <w:color w:val="000000"/>
          <w:sz w:val="47"/>
        </w:rPr>
        <w:t>”</w:t>
      </w:r>
      <w:r>
        <w:rPr>
          <w:rFonts w:ascii="仿宋" w:eastAsia="仿宋" w:hAnsi="仿宋" w:cs="仿宋"/>
          <w:color w:val="000000"/>
          <w:sz w:val="47"/>
        </w:rPr>
        <w:t>，代表一动作发生在未来，但和另一个也是发生在未来的动作相比，时间较为先前。作者这个比喻或可理解为：科幻小说将时间设在未来，但和真正的未来相比，已显得过去。</w:t>
      </w:r>
      <w:r>
        <w:rPr>
          <w:rFonts w:ascii="仿宋" w:eastAsia="仿宋" w:hAnsi="仿宋" w:cs="仿宋"/>
          <w:color w:val="000000"/>
          <w:sz w:val="47"/>
        </w:rPr>
        <w:t>——</w:t>
      </w:r>
      <w:r>
        <w:rPr>
          <w:rFonts w:ascii="仿宋" w:eastAsia="仿宋" w:hAnsi="仿宋" w:cs="仿宋"/>
          <w:color w:val="000000"/>
          <w:sz w:val="47"/>
        </w:rPr>
        <w:t>译者</w:t>
      </w:r>
    </w:p>
    <w:p w:rsidR="00DE36E8" w:rsidRDefault="00015DB2">
      <w:pPr>
        <w:wordWrap w:val="0"/>
        <w:spacing w:line="920" w:lineRule="atLeast"/>
        <w:ind w:left="40" w:firstLine="1000"/>
        <w:textAlignment w:val="baseline"/>
        <w:rPr>
          <w:sz w:val="47"/>
        </w:rPr>
      </w:pPr>
      <w:r>
        <w:rPr>
          <w:rFonts w:ascii="仿宋" w:eastAsia="仿宋" w:hAnsi="仿宋" w:cs="仿宋"/>
          <w:color w:val="000000"/>
          <w:sz w:val="47"/>
        </w:rPr>
        <w:t>17.</w:t>
      </w:r>
      <w:r>
        <w:rPr>
          <w:rFonts w:ascii="仿宋" w:eastAsia="仿宋" w:hAnsi="仿宋" w:cs="仿宋"/>
          <w:color w:val="000000"/>
          <w:sz w:val="47"/>
        </w:rPr>
        <w:t>这里我们已达到极限了</w:t>
      </w:r>
      <w:r>
        <w:rPr>
          <w:rFonts w:ascii="仿宋" w:eastAsia="仿宋" w:hAnsi="仿宋" w:cs="仿宋"/>
          <w:color w:val="000000"/>
          <w:sz w:val="47"/>
        </w:rPr>
        <w:t>———</w:t>
      </w:r>
      <w:r>
        <w:rPr>
          <w:rFonts w:ascii="仿宋" w:eastAsia="仿宋" w:hAnsi="仿宋" w:cs="仿宋"/>
          <w:color w:val="000000"/>
          <w:sz w:val="47"/>
        </w:rPr>
        <w:t>就技术层面而言，一个可以制造出和自己一模一样的机器的机器，令人无法想象。那显然会是自主性的极端，而它的论述总会以套套逻辑告终</w:t>
      </w:r>
      <w:r>
        <w:rPr>
          <w:rFonts w:ascii="仿宋" w:eastAsia="仿宋" w:hAnsi="仿宋" w:cs="仿宋"/>
          <w:color w:val="000000"/>
          <w:sz w:val="47"/>
        </w:rPr>
        <w:t>。如果形象投射一定要达到这样的地步，其代价将是一种魔术和童稚的思考方式，也就是回到自动化的自我复制</w:t>
      </w:r>
      <w:r>
        <w:rPr>
          <w:rFonts w:ascii="仿宋" w:eastAsia="仿宋" w:hAnsi="仿宋" w:cs="仿宋"/>
          <w:color w:val="000000"/>
          <w:sz w:val="47"/>
        </w:rPr>
        <w:t>(</w:t>
      </w:r>
      <w:r>
        <w:rPr>
          <w:rFonts w:ascii="仿宋" w:eastAsia="仿宋" w:hAnsi="仿宋" w:cs="仿宋"/>
          <w:color w:val="000000"/>
          <w:sz w:val="47"/>
        </w:rPr>
        <w:t>分裂生殖</w:t>
      </w:r>
      <w:r>
        <w:rPr>
          <w:rFonts w:ascii="仿宋" w:eastAsia="仿宋" w:hAnsi="仿宋" w:cs="仿宋"/>
          <w:color w:val="000000"/>
          <w:sz w:val="47"/>
        </w:rPr>
        <w:t>)</w:t>
      </w:r>
      <w:r>
        <w:rPr>
          <w:rFonts w:ascii="仿宋" w:eastAsia="仿宋" w:hAnsi="仿宋" w:cs="仿宋"/>
          <w:color w:val="000000"/>
          <w:sz w:val="47"/>
        </w:rPr>
        <w:t>。这样的一种机器将是荒谬的顶点</w:t>
      </w:r>
      <w:r>
        <w:rPr>
          <w:rFonts w:ascii="仿宋" w:eastAsia="仿宋" w:hAnsi="仿宋" w:cs="仿宋"/>
          <w:color w:val="000000"/>
          <w:sz w:val="47"/>
        </w:rPr>
        <w:t>----</w:t>
      </w:r>
      <w:r>
        <w:rPr>
          <w:rFonts w:ascii="仿宋" w:eastAsia="仿宋" w:hAnsi="仿宋" w:cs="仿宋"/>
          <w:color w:val="000000"/>
          <w:sz w:val="47"/>
        </w:rPr>
        <w:t>如果它唯一的功能便是自我复制</w:t>
      </w:r>
      <w:r>
        <w:rPr>
          <w:rFonts w:ascii="仿宋" w:eastAsia="仿宋" w:hAnsi="仿宋" w:cs="仿宋"/>
          <w:color w:val="000000"/>
          <w:sz w:val="47"/>
        </w:rPr>
        <w:t>——</w:t>
      </w:r>
      <w:r>
        <w:rPr>
          <w:rFonts w:ascii="仿宋" w:eastAsia="仿宋" w:hAnsi="仿宋" w:cs="仿宋"/>
          <w:color w:val="000000"/>
          <w:sz w:val="47"/>
        </w:rPr>
        <w:t>它还能不能为我们剥豆子</w:t>
      </w:r>
      <w:r>
        <w:rPr>
          <w:rFonts w:ascii="仿宋" w:eastAsia="仿宋" w:hAnsi="仿宋" w:cs="仿宋"/>
          <w:color w:val="000000"/>
          <w:sz w:val="47"/>
        </w:rPr>
        <w:t>?</w:t>
      </w:r>
      <w:r>
        <w:rPr>
          <w:rFonts w:ascii="仿宋" w:eastAsia="仿宋" w:hAnsi="仿宋" w:cs="仿宋"/>
          <w:color w:val="000000"/>
          <w:sz w:val="47"/>
        </w:rPr>
        <w:t>人本身的功能也从来不只是为了自我复制而存在。形象投射并非疯狂：它总是会在人和他的替身之间，保留一些差异。</w:t>
      </w:r>
    </w:p>
    <w:p w:rsidR="00DE36E8" w:rsidRDefault="00015DB2">
      <w:pPr>
        <w:wordWrap w:val="0"/>
        <w:spacing w:line="920" w:lineRule="atLeast"/>
        <w:ind w:left="1100"/>
        <w:textAlignment w:val="baseline"/>
        <w:rPr>
          <w:sz w:val="47"/>
        </w:rPr>
      </w:pPr>
      <w:r>
        <w:rPr>
          <w:rFonts w:ascii="仿宋" w:eastAsia="仿宋" w:hAnsi="仿宋" w:cs="仿宋"/>
          <w:color w:val="000000"/>
          <w:sz w:val="47"/>
        </w:rPr>
        <w:t>18.</w:t>
      </w:r>
      <w:r>
        <w:rPr>
          <w:rFonts w:ascii="仿宋" w:eastAsia="仿宋" w:hAnsi="仿宋" w:cs="仿宋"/>
          <w:color w:val="000000"/>
          <w:sz w:val="47"/>
        </w:rPr>
        <w:t>在此我们可以再引一次</w:t>
      </w:r>
      <w:r>
        <w:rPr>
          <w:rFonts w:ascii="仿宋" w:eastAsia="仿宋" w:hAnsi="仿宋" w:cs="仿宋"/>
          <w:color w:val="000000"/>
          <w:sz w:val="47"/>
        </w:rPr>
        <w:t>18</w:t>
      </w:r>
      <w:r>
        <w:rPr>
          <w:rFonts w:ascii="仿宋" w:eastAsia="仿宋" w:hAnsi="仿宋" w:cs="仿宋"/>
          <w:color w:val="000000"/>
          <w:sz w:val="47"/>
        </w:rPr>
        <w:t>世纪的机械玩偶寓言</w:t>
      </w:r>
      <w:r>
        <w:rPr>
          <w:rFonts w:ascii="仿宋" w:eastAsia="仿宋" w:hAnsi="仿宋" w:cs="仿宋"/>
          <w:color w:val="000000"/>
          <w:sz w:val="47"/>
        </w:rPr>
        <w:t>(</w:t>
      </w:r>
      <w:r>
        <w:rPr>
          <w:rFonts w:ascii="仿宋" w:eastAsia="仿宋" w:hAnsi="仿宋" w:cs="仿宋"/>
          <w:color w:val="000000"/>
          <w:sz w:val="47"/>
        </w:rPr>
        <w:t>参看</w:t>
      </w:r>
      <w:r>
        <w:rPr>
          <w:rFonts w:ascii="仿宋" w:eastAsia="仿宋" w:hAnsi="仿宋" w:cs="仿宋"/>
          <w:color w:val="000000"/>
          <w:sz w:val="47"/>
        </w:rPr>
        <w:t>“</w:t>
      </w:r>
      <w:r>
        <w:rPr>
          <w:rFonts w:ascii="仿宋" w:eastAsia="仿宋" w:hAnsi="仿宋" w:cs="仿宋"/>
          <w:color w:val="000000"/>
          <w:sz w:val="47"/>
        </w:rPr>
        <w:t>功能化神</w:t>
      </w:r>
    </w:p>
    <w:p w:rsidR="00DE36E8" w:rsidRDefault="00015DB2">
      <w:pPr>
        <w:wordWrap w:val="0"/>
        <w:spacing w:line="920" w:lineRule="atLeast"/>
        <w:ind w:left="1220"/>
        <w:textAlignment w:val="baseline"/>
        <w:rPr>
          <w:sz w:val="47"/>
        </w:rPr>
      </w:pPr>
      <w:r>
        <w:rPr>
          <w:rFonts w:ascii="仿宋" w:eastAsia="仿宋" w:hAnsi="仿宋" w:cs="仿宋"/>
          <w:color w:val="000000"/>
          <w:sz w:val="47"/>
        </w:rPr>
        <w:t>154</w:t>
      </w:r>
    </w:p>
    <w:p w:rsidR="00DE36E8" w:rsidRDefault="00DE36E8"/>
    <w:p w:rsidR="00DE36E8" w:rsidRDefault="00DE36E8">
      <w:pPr>
        <w:sectPr w:rsidR="00DE36E8">
          <w:headerReference w:type="default" r:id="rId368"/>
          <w:footerReference w:type="default" r:id="rId369"/>
          <w:pgSz w:w="22000" w:h="31680"/>
          <w:pgMar w:top="2700" w:right="2980" w:bottom="2700" w:left="2980" w:header="2400" w:footer="2400" w:gutter="0"/>
          <w:cols w:space="720"/>
        </w:sectPr>
      </w:pPr>
    </w:p>
    <w:p w:rsidR="00DE36E8" w:rsidRDefault="00015DB2">
      <w:pPr>
        <w:wordWrap w:val="0"/>
        <w:spacing w:before="20" w:line="880" w:lineRule="atLeast"/>
        <w:textAlignment w:val="baseline"/>
        <w:rPr>
          <w:sz w:val="45"/>
        </w:rPr>
      </w:pPr>
      <w:r>
        <w:rPr>
          <w:rFonts w:ascii="宋体" w:eastAsia="宋体" w:hAnsi="宋体" w:cs="宋体"/>
          <w:color w:val="000000"/>
          <w:sz w:val="45"/>
        </w:rPr>
        <w:lastRenderedPageBreak/>
        <w:t>话</w:t>
      </w:r>
      <w:r>
        <w:rPr>
          <w:rFonts w:ascii="宋体" w:eastAsia="宋体" w:hAnsi="宋体" w:cs="宋体"/>
          <w:color w:val="000000"/>
          <w:sz w:val="45"/>
        </w:rPr>
        <w:t>”</w:t>
      </w:r>
      <w:r>
        <w:rPr>
          <w:rFonts w:ascii="宋体" w:eastAsia="宋体" w:hAnsi="宋体" w:cs="宋体"/>
          <w:color w:val="000000"/>
          <w:sz w:val="45"/>
        </w:rPr>
        <w:t>一节</w:t>
      </w:r>
      <w:r>
        <w:rPr>
          <w:rFonts w:ascii="宋体" w:eastAsia="宋体" w:hAnsi="宋体" w:cs="宋体"/>
          <w:color w:val="000000"/>
          <w:sz w:val="45"/>
        </w:rPr>
        <w:t>)</w:t>
      </w:r>
      <w:r>
        <w:rPr>
          <w:rFonts w:ascii="宋体" w:eastAsia="宋体" w:hAnsi="宋体" w:cs="宋体"/>
          <w:color w:val="000000"/>
          <w:sz w:val="45"/>
        </w:rPr>
        <w:t>，当魔术师以偷天换日之术将他自己的动作机械化，因此使自己的外表露出轻微的破绽</w:t>
      </w:r>
      <w:r>
        <w:rPr>
          <w:rFonts w:ascii="宋体" w:eastAsia="宋体" w:hAnsi="宋体" w:cs="宋体"/>
          <w:color w:val="000000"/>
          <w:sz w:val="45"/>
        </w:rPr>
        <w:t>，这也是为了找回表演的义意：在机械玩偶和真人之间看出不同的乐趣。如果观众看不出哪位为</w:t>
      </w:r>
      <w:r>
        <w:rPr>
          <w:rFonts w:ascii="宋体" w:eastAsia="宋体" w:hAnsi="宋体" w:cs="宋体"/>
          <w:color w:val="000000"/>
          <w:sz w:val="45"/>
        </w:rPr>
        <w:t>“</w:t>
      </w:r>
      <w:r>
        <w:rPr>
          <w:rFonts w:ascii="宋体" w:eastAsia="宋体" w:hAnsi="宋体" w:cs="宋体"/>
          <w:color w:val="000000"/>
          <w:sz w:val="45"/>
        </w:rPr>
        <w:t>真</w:t>
      </w:r>
      <w:r>
        <w:rPr>
          <w:rFonts w:ascii="宋体" w:eastAsia="宋体" w:hAnsi="宋体" w:cs="宋体"/>
          <w:color w:val="000000"/>
          <w:sz w:val="45"/>
        </w:rPr>
        <w:t>”</w:t>
      </w:r>
      <w:r>
        <w:rPr>
          <w:rFonts w:ascii="宋体" w:eastAsia="宋体" w:hAnsi="宋体" w:cs="宋体"/>
          <w:color w:val="000000"/>
          <w:sz w:val="45"/>
        </w:rPr>
        <w:t>时，他们将会非常焦虑。而魔术师知道，比机械玩偶的完美更重要的，是他们两者间的不同，所以宁愿人们把机器当作人，人当作机器。</w:t>
      </w:r>
    </w:p>
    <w:p w:rsidR="00DE36E8" w:rsidRDefault="00015DB2">
      <w:pPr>
        <w:wordWrap w:val="0"/>
        <w:spacing w:line="880" w:lineRule="atLeast"/>
        <w:ind w:firstLine="960"/>
        <w:textAlignment w:val="baseline"/>
        <w:rPr>
          <w:sz w:val="45"/>
        </w:rPr>
      </w:pPr>
      <w:r>
        <w:rPr>
          <w:rFonts w:ascii="宋体" w:eastAsia="宋体" w:hAnsi="宋体" w:cs="宋体"/>
          <w:color w:val="000000"/>
          <w:sz w:val="45"/>
        </w:rPr>
        <w:t>19.</w:t>
      </w:r>
      <w:r>
        <w:rPr>
          <w:rFonts w:ascii="宋体" w:eastAsia="宋体" w:hAnsi="宋体" w:cs="宋体"/>
          <w:color w:val="000000"/>
          <w:sz w:val="45"/>
        </w:rPr>
        <w:t>弗洛伊德晚年特别强调死亡本能和生存本能间的冲突。同时他提出死亡本能应该占心理机制中的第一位置。</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880" w:lineRule="atLeast"/>
        <w:ind w:firstLine="960"/>
        <w:textAlignment w:val="baseline"/>
        <w:rPr>
          <w:sz w:val="45"/>
        </w:rPr>
      </w:pPr>
      <w:r>
        <w:rPr>
          <w:rFonts w:ascii="宋体" w:eastAsia="宋体" w:hAnsi="宋体" w:cs="宋体"/>
          <w:color w:val="000000"/>
          <w:sz w:val="45"/>
        </w:rPr>
        <w:t>20.</w:t>
      </w:r>
      <w:r>
        <w:rPr>
          <w:rFonts w:ascii="宋体" w:eastAsia="宋体" w:hAnsi="宋体" w:cs="宋体"/>
          <w:b/>
          <w:color w:val="000000"/>
          <w:sz w:val="45"/>
        </w:rPr>
        <w:t xml:space="preserve"> </w:t>
      </w:r>
      <w:r>
        <w:rPr>
          <w:rFonts w:ascii="宋体" w:eastAsia="宋体" w:hAnsi="宋体" w:cs="宋体"/>
          <w:color w:val="000000"/>
          <w:sz w:val="45"/>
        </w:rPr>
        <w:t>为美国艺术家克普洛</w:t>
      </w:r>
      <w:r>
        <w:rPr>
          <w:rFonts w:ascii="宋体" w:eastAsia="宋体" w:hAnsi="宋体" w:cs="宋体"/>
          <w:color w:val="000000"/>
          <w:sz w:val="45"/>
        </w:rPr>
        <w:t>(Allan</w:t>
      </w:r>
      <w:r>
        <w:rPr>
          <w:rFonts w:ascii="宋体" w:eastAsia="宋体" w:hAnsi="宋体" w:cs="宋体"/>
          <w:b/>
          <w:color w:val="000000"/>
          <w:sz w:val="45"/>
        </w:rPr>
        <w:t xml:space="preserve"> </w:t>
      </w:r>
      <w:r>
        <w:rPr>
          <w:rFonts w:ascii="宋体" w:eastAsia="宋体" w:hAnsi="宋体" w:cs="宋体"/>
          <w:color w:val="000000"/>
          <w:sz w:val="45"/>
        </w:rPr>
        <w:t>Kaprow,1927</w:t>
      </w:r>
      <w:r>
        <w:rPr>
          <w:rFonts w:ascii="宋体" w:eastAsia="宋体" w:hAnsi="宋体" w:cs="宋体"/>
          <w:b/>
          <w:color w:val="000000"/>
          <w:sz w:val="45"/>
        </w:rPr>
        <w:t xml:space="preserve"> </w:t>
      </w:r>
      <w:r>
        <w:rPr>
          <w:rFonts w:ascii="宋体" w:eastAsia="宋体" w:hAnsi="宋体" w:cs="宋体"/>
          <w:color w:val="000000"/>
          <w:sz w:val="45"/>
        </w:rPr>
        <w:t>——</w:t>
      </w:r>
      <w:r>
        <w:rPr>
          <w:rFonts w:ascii="宋体" w:eastAsia="宋体" w:hAnsi="宋体" w:cs="宋体"/>
          <w:b/>
          <w:color w:val="000000"/>
          <w:sz w:val="45"/>
        </w:rPr>
        <w:t xml:space="preserve"> </w:t>
      </w:r>
      <w:r>
        <w:rPr>
          <w:rFonts w:ascii="宋体" w:eastAsia="宋体" w:hAnsi="宋体" w:cs="宋体"/>
          <w:color w:val="000000"/>
          <w:sz w:val="45"/>
        </w:rPr>
        <w:t>)</w:t>
      </w:r>
      <w:r>
        <w:rPr>
          <w:rFonts w:ascii="宋体" w:eastAsia="宋体" w:hAnsi="宋体" w:cs="宋体"/>
          <w:color w:val="000000"/>
          <w:sz w:val="45"/>
        </w:rPr>
        <w:t>提出的字眼</w:t>
      </w:r>
      <w:r>
        <w:rPr>
          <w:rFonts w:ascii="宋体" w:eastAsia="宋体" w:hAnsi="宋体" w:cs="宋体"/>
          <w:color w:val="000000"/>
          <w:sz w:val="45"/>
        </w:rPr>
        <w:t>(1958)</w:t>
      </w:r>
      <w:r>
        <w:rPr>
          <w:rFonts w:ascii="宋体" w:eastAsia="宋体" w:hAnsi="宋体" w:cs="宋体"/>
          <w:color w:val="000000"/>
          <w:sz w:val="45"/>
        </w:rPr>
        <w:t>。原意为</w:t>
      </w:r>
      <w:r>
        <w:rPr>
          <w:rFonts w:ascii="宋体" w:eastAsia="宋体" w:hAnsi="宋体" w:cs="宋体"/>
          <w:color w:val="000000"/>
          <w:sz w:val="45"/>
        </w:rPr>
        <w:t>“</w:t>
      </w:r>
      <w:r>
        <w:rPr>
          <w:rFonts w:ascii="宋体" w:eastAsia="宋体" w:hAnsi="宋体" w:cs="宋体"/>
          <w:color w:val="000000"/>
          <w:sz w:val="45"/>
        </w:rPr>
        <w:t>正在发生的事件</w:t>
      </w:r>
      <w:r>
        <w:rPr>
          <w:rFonts w:ascii="宋体" w:eastAsia="宋体" w:hAnsi="宋体" w:cs="宋体"/>
          <w:color w:val="000000"/>
          <w:sz w:val="45"/>
        </w:rPr>
        <w:t>”(</w:t>
      </w:r>
      <w:r>
        <w:rPr>
          <w:rFonts w:ascii="宋体" w:eastAsia="宋体" w:hAnsi="宋体" w:cs="宋体"/>
          <w:color w:val="000000"/>
          <w:sz w:val="45"/>
        </w:rPr>
        <w:t>强调过程的重要性，其灵感亦来自音乐家凯芝〔</w:t>
      </w:r>
      <w:r>
        <w:rPr>
          <w:rFonts w:ascii="宋体" w:eastAsia="宋体" w:hAnsi="宋体" w:cs="宋体"/>
          <w:b/>
          <w:color w:val="000000"/>
          <w:sz w:val="45"/>
        </w:rPr>
        <w:t xml:space="preserve"> </w:t>
      </w:r>
      <w:r>
        <w:rPr>
          <w:rFonts w:ascii="宋体" w:eastAsia="宋体" w:hAnsi="宋体" w:cs="宋体"/>
          <w:color w:val="000000"/>
          <w:sz w:val="45"/>
        </w:rPr>
        <w:t>John</w:t>
      </w:r>
      <w:r>
        <w:rPr>
          <w:rFonts w:ascii="宋体" w:eastAsia="宋体" w:hAnsi="宋体" w:cs="宋体"/>
          <w:b/>
          <w:color w:val="000000"/>
          <w:sz w:val="45"/>
        </w:rPr>
        <w:t xml:space="preserve"> </w:t>
      </w:r>
      <w:r>
        <w:rPr>
          <w:rFonts w:ascii="宋体" w:eastAsia="宋体" w:hAnsi="宋体" w:cs="宋体"/>
          <w:color w:val="000000"/>
          <w:sz w:val="45"/>
        </w:rPr>
        <w:t>Cage</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color w:val="000000"/>
          <w:sz w:val="45"/>
        </w:rPr>
        <w:t>。在克普洛手上</w:t>
      </w:r>
      <w:r>
        <w:rPr>
          <w:rFonts w:ascii="宋体" w:eastAsia="宋体" w:hAnsi="宋体" w:cs="宋体"/>
          <w:color w:val="000000"/>
          <w:sz w:val="45"/>
        </w:rPr>
        <w:t>,</w:t>
      </w:r>
      <w:r>
        <w:rPr>
          <w:rFonts w:ascii="宋体" w:eastAsia="宋体" w:hAnsi="宋体" w:cs="宋体"/>
          <w:b/>
          <w:color w:val="000000"/>
          <w:sz w:val="45"/>
        </w:rPr>
        <w:t xml:space="preserve"> </w:t>
      </w:r>
      <w:r>
        <w:rPr>
          <w:rFonts w:ascii="宋体" w:eastAsia="宋体" w:hAnsi="宋体" w:cs="宋体"/>
          <w:color w:val="000000"/>
          <w:sz w:val="45"/>
        </w:rPr>
        <w:t>Happening</w:t>
      </w:r>
      <w:r>
        <w:rPr>
          <w:rFonts w:ascii="宋体" w:eastAsia="宋体" w:hAnsi="宋体" w:cs="宋体"/>
          <w:b/>
          <w:color w:val="000000"/>
          <w:sz w:val="45"/>
        </w:rPr>
        <w:t xml:space="preserve"> </w:t>
      </w:r>
      <w:r>
        <w:rPr>
          <w:rFonts w:ascii="宋体" w:eastAsia="宋体" w:hAnsi="宋体" w:cs="宋体"/>
          <w:color w:val="000000"/>
          <w:sz w:val="45"/>
        </w:rPr>
        <w:t>主要在制造一个观众可以参与的事件，</w:t>
      </w:r>
      <w:r>
        <w:rPr>
          <w:rFonts w:ascii="宋体" w:eastAsia="宋体" w:hAnsi="宋体" w:cs="宋体"/>
          <w:color w:val="000000"/>
          <w:sz w:val="45"/>
        </w:rPr>
        <w:t>“</w:t>
      </w:r>
      <w:r>
        <w:rPr>
          <w:rFonts w:ascii="宋体" w:eastAsia="宋体" w:hAnsi="宋体" w:cs="宋体"/>
          <w:color w:val="000000"/>
          <w:sz w:val="45"/>
        </w:rPr>
        <w:t>一个自发的而且没有情节的戏剧性事件</w:t>
      </w:r>
      <w:r>
        <w:rPr>
          <w:rFonts w:ascii="宋体" w:eastAsia="宋体" w:hAnsi="宋体" w:cs="宋体"/>
          <w:color w:val="000000"/>
          <w:sz w:val="45"/>
        </w:rPr>
        <w:t>”</w:t>
      </w:r>
      <w:r>
        <w:rPr>
          <w:rFonts w:ascii="宋体" w:eastAsia="宋体" w:hAnsi="宋体" w:cs="宋体"/>
          <w:color w:val="000000"/>
          <w:sz w:val="45"/>
        </w:rPr>
        <w:t>。美国许多普普艺术和身体艺术的成员都在</w:t>
      </w:r>
      <w:r>
        <w:rPr>
          <w:rFonts w:ascii="宋体" w:eastAsia="宋体" w:hAnsi="宋体" w:cs="宋体"/>
          <w:color w:val="000000"/>
          <w:sz w:val="45"/>
        </w:rPr>
        <w:t>60</w:t>
      </w:r>
      <w:r>
        <w:rPr>
          <w:rFonts w:ascii="宋体" w:eastAsia="宋体" w:hAnsi="宋体" w:cs="宋体"/>
          <w:color w:val="000000"/>
          <w:sz w:val="45"/>
        </w:rPr>
        <w:t>年代进行这种</w:t>
      </w:r>
      <w:r>
        <w:rPr>
          <w:rFonts w:ascii="宋体" w:eastAsia="宋体" w:hAnsi="宋体" w:cs="宋体"/>
          <w:color w:val="000000"/>
          <w:sz w:val="45"/>
        </w:rPr>
        <w:t>“</w:t>
      </w:r>
      <w:r>
        <w:rPr>
          <w:rFonts w:ascii="宋体" w:eastAsia="宋体" w:hAnsi="宋体" w:cs="宋体"/>
          <w:color w:val="000000"/>
          <w:sz w:val="45"/>
        </w:rPr>
        <w:t>突发事件演出</w:t>
      </w:r>
      <w:r>
        <w:rPr>
          <w:rFonts w:ascii="宋体" w:eastAsia="宋体" w:hAnsi="宋体" w:cs="宋体"/>
          <w:color w:val="000000"/>
          <w:sz w:val="45"/>
        </w:rPr>
        <w:t>”</w:t>
      </w:r>
      <w:r>
        <w:rPr>
          <w:rFonts w:ascii="宋体" w:eastAsia="宋体" w:hAnsi="宋体" w:cs="宋体"/>
          <w:color w:val="000000"/>
          <w:sz w:val="45"/>
        </w:rPr>
        <w:t>。欧洲主要的</w:t>
      </w:r>
      <w:r>
        <w:rPr>
          <w:rFonts w:ascii="宋体" w:eastAsia="宋体" w:hAnsi="宋体" w:cs="宋体"/>
          <w:color w:val="000000"/>
          <w:sz w:val="45"/>
        </w:rPr>
        <w:t>Happening</w:t>
      </w:r>
      <w:r>
        <w:rPr>
          <w:rFonts w:ascii="宋体" w:eastAsia="宋体" w:hAnsi="宋体" w:cs="宋体"/>
          <w:color w:val="000000"/>
          <w:sz w:val="45"/>
        </w:rPr>
        <w:t>艺术家为</w:t>
      </w:r>
      <w:r>
        <w:rPr>
          <w:rFonts w:ascii="宋体" w:eastAsia="宋体" w:hAnsi="宋体" w:cs="宋体"/>
          <w:color w:val="000000"/>
          <w:sz w:val="45"/>
        </w:rPr>
        <w:t>“</w:t>
      </w:r>
      <w:r>
        <w:rPr>
          <w:rFonts w:ascii="宋体" w:eastAsia="宋体" w:hAnsi="宋体" w:cs="宋体"/>
          <w:color w:val="000000"/>
          <w:sz w:val="45"/>
        </w:rPr>
        <w:t>流</w:t>
      </w:r>
      <w:r>
        <w:rPr>
          <w:rFonts w:ascii="宋体" w:eastAsia="宋体" w:hAnsi="宋体" w:cs="宋体"/>
          <w:color w:val="000000"/>
          <w:sz w:val="45"/>
        </w:rPr>
        <w:t>”</w:t>
      </w:r>
      <w:r>
        <w:rPr>
          <w:rFonts w:ascii="宋体" w:eastAsia="宋体" w:hAnsi="宋体" w:cs="宋体"/>
          <w:color w:val="000000"/>
          <w:sz w:val="45"/>
        </w:rPr>
        <w:t>团体</w:t>
      </w:r>
      <w:r>
        <w:rPr>
          <w:rFonts w:ascii="宋体" w:eastAsia="宋体" w:hAnsi="宋体" w:cs="宋体"/>
          <w:color w:val="000000"/>
          <w:sz w:val="45"/>
        </w:rPr>
        <w:t>(Fluxus)</w:t>
      </w:r>
      <w:r>
        <w:rPr>
          <w:rFonts w:ascii="宋体" w:eastAsia="宋体" w:hAnsi="宋体" w:cs="宋体"/>
          <w:color w:val="000000"/>
          <w:sz w:val="45"/>
        </w:rPr>
        <w:t>、波依斯</w:t>
      </w:r>
      <w:r>
        <w:rPr>
          <w:rFonts w:ascii="宋体" w:eastAsia="宋体" w:hAnsi="宋体" w:cs="宋体"/>
          <w:color w:val="000000"/>
          <w:sz w:val="45"/>
        </w:rPr>
        <w:t>(Beuys)</w:t>
      </w:r>
      <w:r>
        <w:rPr>
          <w:rFonts w:ascii="宋体" w:eastAsia="宋体" w:hAnsi="宋体" w:cs="宋体"/>
          <w:color w:val="000000"/>
          <w:sz w:val="45"/>
        </w:rPr>
        <w:t>和</w:t>
      </w:r>
      <w:r>
        <w:rPr>
          <w:rFonts w:ascii="宋体" w:eastAsia="宋体" w:hAnsi="宋体" w:cs="宋体"/>
          <w:color w:val="000000"/>
          <w:sz w:val="45"/>
        </w:rPr>
        <w:t>“</w:t>
      </w:r>
      <w:r>
        <w:rPr>
          <w:rFonts w:ascii="宋体" w:eastAsia="宋体" w:hAnsi="宋体" w:cs="宋体"/>
          <w:color w:val="000000"/>
          <w:sz w:val="45"/>
        </w:rPr>
        <w:t>维也纳行动主义者</w:t>
      </w:r>
      <w:r>
        <w:rPr>
          <w:rFonts w:ascii="宋体" w:eastAsia="宋体" w:hAnsi="宋体" w:cs="宋体"/>
          <w:color w:val="000000"/>
          <w:sz w:val="45"/>
        </w:rPr>
        <w:t>”(Actionnistes</w:t>
      </w:r>
      <w:r>
        <w:rPr>
          <w:rFonts w:ascii="宋体" w:eastAsia="宋体" w:hAnsi="宋体" w:cs="宋体"/>
          <w:b/>
          <w:color w:val="000000"/>
          <w:sz w:val="45"/>
        </w:rPr>
        <w:t xml:space="preserve"> </w:t>
      </w:r>
      <w:r>
        <w:rPr>
          <w:rFonts w:ascii="宋体" w:eastAsia="宋体" w:hAnsi="宋体" w:cs="宋体"/>
          <w:color w:val="000000"/>
          <w:sz w:val="45"/>
        </w:rPr>
        <w:t>vien-nois),</w:t>
      </w:r>
      <w:r>
        <w:rPr>
          <w:rFonts w:ascii="宋体" w:eastAsia="宋体" w:hAnsi="宋体" w:cs="宋体"/>
          <w:color w:val="000000"/>
          <w:sz w:val="45"/>
        </w:rPr>
        <w:t>后两者有十分暴力和惊世骇俗的</w:t>
      </w:r>
      <w:r>
        <w:rPr>
          <w:rFonts w:ascii="宋体" w:eastAsia="宋体" w:hAnsi="宋体" w:cs="宋体"/>
          <w:color w:val="000000"/>
          <w:sz w:val="45"/>
        </w:rPr>
        <w:t>“</w:t>
      </w:r>
      <w:r>
        <w:rPr>
          <w:rFonts w:ascii="宋体" w:eastAsia="宋体" w:hAnsi="宋体" w:cs="宋体"/>
          <w:color w:val="000000"/>
          <w:sz w:val="45"/>
        </w:rPr>
        <w:t>事件演出。</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880" w:lineRule="atLeast"/>
        <w:ind w:left="960"/>
        <w:textAlignment w:val="baseline"/>
        <w:rPr>
          <w:sz w:val="45"/>
        </w:rPr>
      </w:pPr>
      <w:r>
        <w:rPr>
          <w:rFonts w:ascii="宋体" w:eastAsia="宋体" w:hAnsi="宋体" w:cs="宋体"/>
          <w:color w:val="000000"/>
          <w:sz w:val="45"/>
        </w:rPr>
        <w:t>21.</w:t>
      </w:r>
      <w:r>
        <w:rPr>
          <w:rFonts w:ascii="宋体" w:eastAsia="宋体" w:hAnsi="宋体" w:cs="宋体"/>
          <w:color w:val="000000"/>
          <w:sz w:val="45"/>
        </w:rPr>
        <w:t>参阅《模范与系列》一章。</w:t>
      </w:r>
    </w:p>
    <w:p w:rsidR="00DE36E8" w:rsidRDefault="00015DB2">
      <w:pPr>
        <w:wordWrap w:val="0"/>
        <w:spacing w:line="880" w:lineRule="atLeast"/>
        <w:ind w:right="40" w:firstLine="960"/>
        <w:textAlignment w:val="baseline"/>
        <w:rPr>
          <w:sz w:val="45"/>
        </w:rPr>
      </w:pPr>
      <w:r>
        <w:rPr>
          <w:rFonts w:ascii="宋体" w:eastAsia="宋体" w:hAnsi="宋体" w:cs="宋体"/>
          <w:color w:val="000000"/>
          <w:sz w:val="45"/>
        </w:rPr>
        <w:t>22.</w:t>
      </w:r>
      <w:r>
        <w:rPr>
          <w:rFonts w:ascii="宋体" w:eastAsia="宋体" w:hAnsi="宋体" w:cs="宋体"/>
          <w:color w:val="000000"/>
          <w:sz w:val="45"/>
        </w:rPr>
        <w:t>对一整段时期而言，它的责任很明显。但在某些技术演进和财物</w:t>
      </w:r>
      <w:r>
        <w:rPr>
          <w:rFonts w:ascii="宋体" w:eastAsia="宋体" w:hAnsi="宋体" w:cs="宋体"/>
          <w:color w:val="000000"/>
          <w:sz w:val="45"/>
        </w:rPr>
        <w:t>及产品传播的门槛被超过后，事情就不再如此清楚了。</w:t>
      </w:r>
    </w:p>
    <w:p w:rsidR="00DE36E8" w:rsidRDefault="00015DB2">
      <w:pPr>
        <w:wordWrap w:val="0"/>
        <w:spacing w:line="880" w:lineRule="atLeast"/>
        <w:ind w:right="20" w:firstLine="960"/>
        <w:textAlignment w:val="baseline"/>
        <w:rPr>
          <w:sz w:val="45"/>
        </w:rPr>
      </w:pPr>
      <w:r>
        <w:rPr>
          <w:rFonts w:ascii="宋体" w:eastAsia="宋体" w:hAnsi="宋体" w:cs="宋体"/>
          <w:color w:val="000000"/>
          <w:sz w:val="45"/>
        </w:rPr>
        <w:t>23.</w:t>
      </w:r>
      <w:r>
        <w:rPr>
          <w:rFonts w:ascii="宋体" w:eastAsia="宋体" w:hAnsi="宋体" w:cs="宋体"/>
          <w:color w:val="000000"/>
          <w:sz w:val="45"/>
        </w:rPr>
        <w:t>迪希特</w:t>
      </w:r>
      <w:r>
        <w:rPr>
          <w:rFonts w:ascii="宋体" w:eastAsia="宋体" w:hAnsi="宋体" w:cs="宋体"/>
          <w:color w:val="000000"/>
          <w:sz w:val="45"/>
        </w:rPr>
        <w:t>(Ernst</w:t>
      </w:r>
      <w:r>
        <w:rPr>
          <w:rFonts w:ascii="宋体" w:eastAsia="宋体" w:hAnsi="宋体" w:cs="宋体"/>
          <w:b/>
          <w:color w:val="000000"/>
          <w:sz w:val="45"/>
        </w:rPr>
        <w:t xml:space="preserve"> </w:t>
      </w:r>
      <w:r>
        <w:rPr>
          <w:rFonts w:ascii="宋体" w:eastAsia="宋体" w:hAnsi="宋体" w:cs="宋体"/>
          <w:color w:val="000000"/>
          <w:sz w:val="45"/>
        </w:rPr>
        <w:t>Dichter)</w:t>
      </w:r>
      <w:r>
        <w:rPr>
          <w:rFonts w:ascii="宋体" w:eastAsia="宋体" w:hAnsi="宋体" w:cs="宋体"/>
          <w:color w:val="000000"/>
          <w:sz w:val="45"/>
        </w:rPr>
        <w:t>是美国</w:t>
      </w:r>
      <w:r>
        <w:rPr>
          <w:rFonts w:ascii="宋体" w:eastAsia="宋体" w:hAnsi="宋体" w:cs="宋体"/>
          <w:color w:val="000000"/>
          <w:sz w:val="45"/>
        </w:rPr>
        <w:t>“[</w:t>
      </w:r>
      <w:r>
        <w:rPr>
          <w:rFonts w:ascii="宋体" w:eastAsia="宋体" w:hAnsi="宋体" w:cs="宋体"/>
          <w:color w:val="000000"/>
          <w:sz w:val="45"/>
        </w:rPr>
        <w:t>购物</w:t>
      </w:r>
      <w:r>
        <w:rPr>
          <w:rFonts w:ascii="宋体" w:eastAsia="宋体" w:hAnsi="宋体" w:cs="宋体"/>
          <w:color w:val="000000"/>
          <w:sz w:val="45"/>
        </w:rPr>
        <w:t>]</w:t>
      </w:r>
      <w:r>
        <w:rPr>
          <w:rFonts w:ascii="宋体" w:eastAsia="宋体" w:hAnsi="宋体" w:cs="宋体"/>
          <w:color w:val="000000"/>
          <w:sz w:val="45"/>
        </w:rPr>
        <w:t>动机研究中心</w:t>
      </w:r>
      <w:r>
        <w:rPr>
          <w:rFonts w:ascii="宋体" w:eastAsia="宋体" w:hAnsi="宋体" w:cs="宋体"/>
          <w:color w:val="000000"/>
          <w:sz w:val="45"/>
        </w:rPr>
        <w:t>”(Institut</w:t>
      </w:r>
      <w:r>
        <w:rPr>
          <w:rFonts w:ascii="宋体" w:eastAsia="宋体" w:hAnsi="宋体" w:cs="宋体"/>
          <w:b/>
          <w:color w:val="000000"/>
          <w:sz w:val="45"/>
        </w:rPr>
        <w:t xml:space="preserve"> </w:t>
      </w:r>
      <w:r>
        <w:rPr>
          <w:rFonts w:ascii="宋体" w:eastAsia="宋体" w:hAnsi="宋体" w:cs="宋体"/>
          <w:color w:val="000000"/>
          <w:sz w:val="45"/>
        </w:rPr>
        <w:t>deRecherche</w:t>
      </w:r>
      <w:r>
        <w:rPr>
          <w:rFonts w:ascii="宋体" w:eastAsia="宋体" w:hAnsi="宋体" w:cs="宋体"/>
          <w:b/>
          <w:color w:val="000000"/>
          <w:sz w:val="45"/>
        </w:rPr>
        <w:t xml:space="preserve"> </w:t>
      </w:r>
      <w:r>
        <w:rPr>
          <w:rFonts w:ascii="宋体" w:eastAsia="宋体" w:hAnsi="宋体" w:cs="宋体"/>
          <w:color w:val="000000"/>
          <w:sz w:val="45"/>
        </w:rPr>
        <w:t>de</w:t>
      </w:r>
      <w:r>
        <w:rPr>
          <w:rFonts w:ascii="宋体" w:eastAsia="宋体" w:hAnsi="宋体" w:cs="宋体"/>
          <w:b/>
          <w:color w:val="000000"/>
          <w:sz w:val="45"/>
        </w:rPr>
        <w:t xml:space="preserve"> </w:t>
      </w:r>
      <w:r>
        <w:rPr>
          <w:rFonts w:ascii="宋体" w:eastAsia="宋体" w:hAnsi="宋体" w:cs="宋体"/>
          <w:color w:val="000000"/>
          <w:sz w:val="45"/>
        </w:rPr>
        <w:t>Mobiles)</w:t>
      </w:r>
      <w:r>
        <w:rPr>
          <w:rFonts w:ascii="宋体" w:eastAsia="宋体" w:hAnsi="宋体" w:cs="宋体"/>
          <w:color w:val="000000"/>
          <w:sz w:val="45"/>
        </w:rPr>
        <w:t>的主持人。其主要主张在于销售及广告策略必须针对购物者潜意识中的动机加以操纵。</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880" w:lineRule="atLeast"/>
        <w:ind w:right="60" w:firstLine="960"/>
        <w:textAlignment w:val="baseline"/>
        <w:rPr>
          <w:sz w:val="45"/>
        </w:rPr>
      </w:pPr>
      <w:r>
        <w:rPr>
          <w:rFonts w:ascii="宋体" w:eastAsia="宋体" w:hAnsi="宋体" w:cs="宋体"/>
          <w:color w:val="000000"/>
          <w:sz w:val="45"/>
        </w:rPr>
        <w:t>24.</w:t>
      </w:r>
      <w:r>
        <w:rPr>
          <w:rFonts w:ascii="宋体" w:eastAsia="宋体" w:hAnsi="宋体" w:cs="宋体"/>
          <w:color w:val="000000"/>
          <w:sz w:val="45"/>
        </w:rPr>
        <w:t>同样地，我们也可以认为电影和电视也没有掌握它们足以</w:t>
      </w:r>
      <w:r>
        <w:rPr>
          <w:rFonts w:ascii="宋体" w:eastAsia="宋体" w:hAnsi="宋体" w:cs="宋体"/>
          <w:color w:val="000000"/>
          <w:sz w:val="45"/>
        </w:rPr>
        <w:t>“</w:t>
      </w:r>
      <w:r>
        <w:rPr>
          <w:rFonts w:ascii="宋体" w:eastAsia="宋体" w:hAnsi="宋体" w:cs="宋体"/>
          <w:color w:val="000000"/>
          <w:sz w:val="45"/>
        </w:rPr>
        <w:t>改变生活</w:t>
      </w:r>
      <w:r>
        <w:rPr>
          <w:rFonts w:ascii="宋体" w:eastAsia="宋体" w:hAnsi="宋体" w:cs="宋体"/>
          <w:color w:val="000000"/>
          <w:sz w:val="45"/>
        </w:rPr>
        <w:t>”</w:t>
      </w:r>
      <w:r>
        <w:rPr>
          <w:rFonts w:ascii="宋体" w:eastAsia="宋体" w:hAnsi="宋体" w:cs="宋体"/>
          <w:color w:val="000000"/>
          <w:sz w:val="45"/>
        </w:rPr>
        <w:t>巨大的具体机会。艾迦</w:t>
      </w:r>
      <w:r>
        <w:rPr>
          <w:rFonts w:ascii="宋体" w:eastAsia="宋体" w:hAnsi="宋体" w:cs="宋体"/>
          <w:color w:val="000000"/>
          <w:sz w:val="45"/>
        </w:rPr>
        <w:t>·</w:t>
      </w:r>
      <w:r>
        <w:rPr>
          <w:rFonts w:ascii="宋体" w:eastAsia="宋体" w:hAnsi="宋体" w:cs="宋体"/>
          <w:color w:val="000000"/>
          <w:sz w:val="45"/>
        </w:rPr>
        <w:t>莫翰</w:t>
      </w:r>
      <w:r>
        <w:rPr>
          <w:rFonts w:ascii="宋体" w:eastAsia="宋体" w:hAnsi="宋体" w:cs="宋体"/>
          <w:color w:val="000000"/>
          <w:sz w:val="45"/>
        </w:rPr>
        <w:t>(Edgar</w:t>
      </w:r>
      <w:r>
        <w:rPr>
          <w:rFonts w:ascii="宋体" w:eastAsia="宋体" w:hAnsi="宋体" w:cs="宋体"/>
          <w:b/>
          <w:color w:val="000000"/>
          <w:sz w:val="45"/>
        </w:rPr>
        <w:t xml:space="preserve"> </w:t>
      </w:r>
      <w:r>
        <w:rPr>
          <w:rFonts w:ascii="宋体" w:eastAsia="宋体" w:hAnsi="宋体" w:cs="宋体"/>
          <w:color w:val="000000"/>
          <w:sz w:val="45"/>
        </w:rPr>
        <w:t>Morin)</w:t>
      </w:r>
      <w:r>
        <w:rPr>
          <w:rFonts w:ascii="宋体" w:eastAsia="宋体" w:hAnsi="宋体" w:cs="宋体"/>
          <w:color w:val="000000"/>
          <w:sz w:val="45"/>
        </w:rPr>
        <w:t>曾说：</w:t>
      </w:r>
      <w:r>
        <w:rPr>
          <w:rFonts w:ascii="宋体" w:eastAsia="宋体" w:hAnsi="宋体" w:cs="宋体"/>
          <w:color w:val="000000"/>
          <w:sz w:val="45"/>
        </w:rPr>
        <w:t>“</w:t>
      </w:r>
      <w:r>
        <w:rPr>
          <w:rFonts w:ascii="宋体" w:eastAsia="宋体" w:hAnsi="宋体" w:cs="宋体"/>
          <w:color w:val="000000"/>
          <w:sz w:val="45"/>
        </w:rPr>
        <w:t>没有人曾为此惊讶，电影放映机自从诞生之后，便被人彻底地由它立即可见的、技术的、科学的目的移转开来，为演剧</w:t>
      </w:r>
      <w:r>
        <w:rPr>
          <w:rFonts w:ascii="宋体" w:eastAsia="宋体" w:hAnsi="宋体" w:cs="宋体"/>
          <w:color w:val="000000"/>
          <w:sz w:val="45"/>
        </w:rPr>
        <w:t>(s</w:t>
      </w:r>
      <w:r>
        <w:rPr>
          <w:rFonts w:ascii="宋体" w:eastAsia="宋体" w:hAnsi="宋体" w:cs="宋体"/>
          <w:color w:val="000000"/>
          <w:sz w:val="45"/>
        </w:rPr>
        <w:t>pectacle)</w:t>
      </w:r>
      <w:r>
        <w:rPr>
          <w:rFonts w:ascii="宋体" w:eastAsia="宋体" w:hAnsi="宋体" w:cs="宋体"/>
          <w:color w:val="000000"/>
          <w:sz w:val="45"/>
        </w:rPr>
        <w:t>目的抓住，而成为电影</w:t>
      </w:r>
      <w:r>
        <w:rPr>
          <w:rFonts w:ascii="宋体" w:eastAsia="宋体" w:hAnsi="宋体" w:cs="宋体"/>
          <w:color w:val="000000"/>
          <w:sz w:val="45"/>
        </w:rPr>
        <w:t>……‘</w:t>
      </w:r>
      <w:r>
        <w:rPr>
          <w:rFonts w:ascii="宋体" w:eastAsia="宋体" w:hAnsi="宋体" w:cs="宋体"/>
          <w:color w:val="000000"/>
          <w:sz w:val="45"/>
        </w:rPr>
        <w:t>电影</w:t>
      </w:r>
      <w:r>
        <w:rPr>
          <w:rFonts w:ascii="宋体" w:eastAsia="宋体" w:hAnsi="宋体" w:cs="宋体"/>
          <w:color w:val="000000"/>
          <w:sz w:val="45"/>
        </w:rPr>
        <w:t>’</w:t>
      </w:r>
      <w:r>
        <w:rPr>
          <w:rFonts w:ascii="宋体" w:eastAsia="宋体" w:hAnsi="宋体" w:cs="宋体"/>
          <w:color w:val="000000"/>
          <w:sz w:val="45"/>
        </w:rPr>
        <w:t>的发展活力窒息了它一些原来似乎是自然的发展方向。</w:t>
      </w:r>
      <w:r>
        <w:rPr>
          <w:rFonts w:ascii="宋体" w:eastAsia="宋体" w:hAnsi="宋体" w:cs="宋体"/>
          <w:color w:val="000000"/>
          <w:sz w:val="45"/>
        </w:rPr>
        <w:t>”(</w:t>
      </w:r>
      <w:r>
        <w:rPr>
          <w:rFonts w:ascii="宋体" w:eastAsia="宋体" w:hAnsi="宋体" w:cs="宋体"/>
          <w:color w:val="000000"/>
          <w:sz w:val="45"/>
        </w:rPr>
        <w:t>《电影或形象人》</w:t>
      </w:r>
      <w:r>
        <w:rPr>
          <w:rFonts w:ascii="仿宋" w:eastAsia="仿宋" w:hAnsi="仿宋" w:cs="仿宋"/>
          <w:color w:val="000000"/>
          <w:sz w:val="45"/>
        </w:rPr>
        <w:t>〔</w:t>
      </w:r>
      <w:r>
        <w:rPr>
          <w:rFonts w:ascii="仿宋" w:eastAsia="仿宋" w:hAnsi="仿宋" w:cs="仿宋"/>
          <w:b/>
          <w:color w:val="000000"/>
          <w:sz w:val="45"/>
        </w:rPr>
        <w:t xml:space="preserve"> </w:t>
      </w:r>
      <w:r>
        <w:rPr>
          <w:rFonts w:ascii="仿宋" w:eastAsia="仿宋" w:hAnsi="仿宋" w:cs="仿宋"/>
          <w:color w:val="000000"/>
          <w:sz w:val="45"/>
        </w:rPr>
        <w:t>Le</w:t>
      </w:r>
      <w:r>
        <w:rPr>
          <w:rFonts w:ascii="仿宋" w:eastAsia="仿宋" w:hAnsi="仿宋" w:cs="仿宋"/>
          <w:b/>
          <w:color w:val="000000"/>
          <w:sz w:val="45"/>
        </w:rPr>
        <w:t xml:space="preserve"> </w:t>
      </w:r>
      <w:r>
        <w:rPr>
          <w:rFonts w:ascii="仿宋" w:eastAsia="仿宋" w:hAnsi="仿宋" w:cs="仿宋"/>
          <w:color w:val="000000"/>
          <w:sz w:val="45"/>
        </w:rPr>
        <w:t>Cinéma</w:t>
      </w:r>
      <w:r>
        <w:rPr>
          <w:rFonts w:ascii="仿宋" w:eastAsia="仿宋" w:hAnsi="仿宋" w:cs="仿宋"/>
          <w:b/>
          <w:color w:val="000000"/>
          <w:sz w:val="45"/>
        </w:rPr>
        <w:t xml:space="preserve"> </w:t>
      </w:r>
      <w:r>
        <w:rPr>
          <w:rFonts w:ascii="仿宋" w:eastAsia="仿宋" w:hAnsi="仿宋" w:cs="仿宋"/>
          <w:color w:val="000000"/>
          <w:sz w:val="45"/>
        </w:rPr>
        <w:t>ou</w:t>
      </w:r>
      <w:r>
        <w:rPr>
          <w:rFonts w:ascii="仿宋" w:eastAsia="仿宋" w:hAnsi="仿宋" w:cs="仿宋"/>
          <w:b/>
          <w:color w:val="000000"/>
          <w:sz w:val="45"/>
        </w:rPr>
        <w:t xml:space="preserve"> </w:t>
      </w:r>
      <w:r>
        <w:rPr>
          <w:rFonts w:ascii="仿宋" w:eastAsia="仿宋" w:hAnsi="仿宋" w:cs="仿宋"/>
          <w:color w:val="000000"/>
          <w:sz w:val="45"/>
        </w:rPr>
        <w:t>l’</w:t>
      </w:r>
      <w:r>
        <w:rPr>
          <w:rFonts w:ascii="仿宋" w:eastAsia="仿宋" w:hAnsi="仿宋" w:cs="仿宋"/>
          <w:b/>
          <w:color w:val="000000"/>
          <w:sz w:val="45"/>
        </w:rPr>
        <w:t xml:space="preserve"> </w:t>
      </w:r>
      <w:r>
        <w:rPr>
          <w:rFonts w:ascii="仿宋" w:eastAsia="仿宋" w:hAnsi="仿宋" w:cs="仿宋"/>
          <w:color w:val="000000"/>
          <w:sz w:val="45"/>
        </w:rPr>
        <w:t>Homme</w:t>
      </w:r>
      <w:r>
        <w:rPr>
          <w:rFonts w:ascii="仿宋" w:eastAsia="仿宋" w:hAnsi="仿宋" w:cs="仿宋"/>
          <w:b/>
          <w:color w:val="000000"/>
          <w:sz w:val="45"/>
        </w:rPr>
        <w:t xml:space="preserve"> </w:t>
      </w:r>
      <w:r>
        <w:rPr>
          <w:rFonts w:ascii="仿宋" w:eastAsia="仿宋" w:hAnsi="仿宋" w:cs="仿宋"/>
          <w:color w:val="000000"/>
          <w:sz w:val="45"/>
        </w:rPr>
        <w:t>imaginaire</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第</w:t>
      </w:r>
      <w:r>
        <w:rPr>
          <w:rFonts w:ascii="仿宋" w:eastAsia="仿宋" w:hAnsi="仿宋" w:cs="仿宋"/>
          <w:color w:val="000000"/>
          <w:sz w:val="45"/>
        </w:rPr>
        <w:t>15</w:t>
      </w:r>
      <w:r>
        <w:rPr>
          <w:rFonts w:ascii="仿宋" w:eastAsia="仿宋" w:hAnsi="仿宋" w:cs="仿宋"/>
          <w:color w:val="000000"/>
          <w:sz w:val="45"/>
        </w:rPr>
        <w:t>页</w:t>
      </w:r>
      <w:r>
        <w:rPr>
          <w:rFonts w:ascii="仿宋" w:eastAsia="仿宋" w:hAnsi="仿宋" w:cs="仿宋"/>
          <w:color w:val="000000"/>
          <w:sz w:val="45"/>
        </w:rPr>
        <w:t>)</w:t>
      </w:r>
      <w:r>
        <w:rPr>
          <w:rFonts w:ascii="仿宋" w:eastAsia="仿宋" w:hAnsi="仿宋" w:cs="仿宋"/>
          <w:color w:val="000000"/>
          <w:sz w:val="45"/>
        </w:rPr>
        <w:t>而且他指出电影技术发明更</w:t>
      </w:r>
      <w:r>
        <w:rPr>
          <w:rFonts w:ascii="宋体" w:eastAsia="宋体" w:hAnsi="宋体" w:cs="宋体"/>
          <w:color w:val="000000"/>
          <w:sz w:val="45"/>
        </w:rPr>
        <w:t>新的缓慢</w:t>
      </w:r>
      <w:r>
        <w:rPr>
          <w:rFonts w:ascii="宋体" w:eastAsia="宋体" w:hAnsi="宋体" w:cs="宋体"/>
          <w:color w:val="000000"/>
          <w:sz w:val="45"/>
        </w:rPr>
        <w:t>(</w:t>
      </w:r>
      <w:r>
        <w:rPr>
          <w:rFonts w:ascii="宋体" w:eastAsia="宋体" w:hAnsi="宋体" w:cs="宋体"/>
          <w:color w:val="000000"/>
          <w:sz w:val="45"/>
        </w:rPr>
        <w:t>声音、颜色、立体感</w:t>
      </w:r>
      <w:r>
        <w:rPr>
          <w:rFonts w:ascii="宋体" w:eastAsia="宋体" w:hAnsi="宋体" w:cs="宋体"/>
          <w:color w:val="000000"/>
          <w:sz w:val="45"/>
        </w:rPr>
        <w:t>)</w:t>
      </w:r>
      <w:r>
        <w:rPr>
          <w:rFonts w:ascii="宋体" w:eastAsia="宋体" w:hAnsi="宋体" w:cs="宋体"/>
          <w:color w:val="000000"/>
          <w:sz w:val="45"/>
        </w:rPr>
        <w:t>，与消费式电影的开发是如何的相关。</w:t>
      </w:r>
    </w:p>
    <w:p w:rsidR="00DE36E8" w:rsidRDefault="00015DB2">
      <w:pPr>
        <w:wordWrap w:val="0"/>
        <w:spacing w:line="880" w:lineRule="atLeast"/>
        <w:ind w:left="960"/>
        <w:textAlignment w:val="baseline"/>
        <w:rPr>
          <w:sz w:val="45"/>
        </w:rPr>
      </w:pPr>
      <w:r>
        <w:rPr>
          <w:rFonts w:ascii="宋体" w:eastAsia="宋体" w:hAnsi="宋体" w:cs="宋体"/>
          <w:color w:val="000000"/>
          <w:sz w:val="45"/>
        </w:rPr>
        <w:t>25.</w:t>
      </w:r>
      <w:r>
        <w:rPr>
          <w:rFonts w:ascii="宋体" w:eastAsia="宋体" w:hAnsi="宋体" w:cs="宋体"/>
          <w:b/>
          <w:color w:val="000000"/>
          <w:sz w:val="45"/>
        </w:rPr>
        <w:t xml:space="preserve"> </w:t>
      </w:r>
      <w:r>
        <w:rPr>
          <w:rFonts w:ascii="宋体" w:eastAsia="宋体" w:hAnsi="宋体" w:cs="宋体"/>
          <w:color w:val="000000"/>
          <w:sz w:val="45"/>
        </w:rPr>
        <w:t>fuite</w:t>
      </w:r>
      <w:r>
        <w:rPr>
          <w:rFonts w:ascii="宋体" w:eastAsia="宋体" w:hAnsi="宋体" w:cs="宋体"/>
          <w:color w:val="000000"/>
          <w:sz w:val="45"/>
        </w:rPr>
        <w:t>意指</w:t>
      </w:r>
      <w:r>
        <w:rPr>
          <w:rFonts w:ascii="宋体" w:eastAsia="宋体" w:hAnsi="宋体" w:cs="宋体"/>
          <w:color w:val="000000"/>
          <w:sz w:val="45"/>
        </w:rPr>
        <w:t>[</w:t>
      </w:r>
      <w:r>
        <w:rPr>
          <w:rFonts w:ascii="宋体" w:eastAsia="宋体" w:hAnsi="宋体" w:cs="宋体"/>
          <w:color w:val="000000"/>
          <w:sz w:val="45"/>
        </w:rPr>
        <w:t>视觉上的</w:t>
      </w:r>
      <w:r>
        <w:rPr>
          <w:rFonts w:ascii="宋体" w:eastAsia="宋体" w:hAnsi="宋体" w:cs="宋体"/>
          <w:color w:val="000000"/>
          <w:sz w:val="45"/>
        </w:rPr>
        <w:t>]“</w:t>
      </w:r>
      <w:r>
        <w:rPr>
          <w:rFonts w:ascii="宋体" w:eastAsia="宋体" w:hAnsi="宋体" w:cs="宋体"/>
          <w:color w:val="000000"/>
          <w:sz w:val="45"/>
        </w:rPr>
        <w:t>消逝</w:t>
      </w:r>
      <w:r>
        <w:rPr>
          <w:rFonts w:ascii="宋体" w:eastAsia="宋体" w:hAnsi="宋体" w:cs="宋体"/>
          <w:color w:val="000000"/>
          <w:sz w:val="45"/>
        </w:rPr>
        <w:t>”</w:t>
      </w:r>
      <w:r>
        <w:rPr>
          <w:rFonts w:ascii="宋体" w:eastAsia="宋体" w:hAnsi="宋体" w:cs="宋体"/>
          <w:color w:val="000000"/>
          <w:sz w:val="45"/>
        </w:rPr>
        <w:t>和</w:t>
      </w:r>
      <w:r>
        <w:rPr>
          <w:rFonts w:ascii="宋体" w:eastAsia="宋体" w:hAnsi="宋体" w:cs="宋体"/>
          <w:color w:val="000000"/>
          <w:sz w:val="45"/>
        </w:rPr>
        <w:t>[</w:t>
      </w:r>
      <w:r>
        <w:rPr>
          <w:rFonts w:ascii="宋体" w:eastAsia="宋体" w:hAnsi="宋体" w:cs="宋体"/>
          <w:color w:val="000000"/>
          <w:sz w:val="45"/>
        </w:rPr>
        <w:t>行动或心理上</w:t>
      </w:r>
      <w:r>
        <w:rPr>
          <w:rFonts w:ascii="宋体" w:eastAsia="宋体" w:hAnsi="宋体" w:cs="宋体"/>
          <w:color w:val="000000"/>
          <w:sz w:val="45"/>
        </w:rPr>
        <w:t>]“</w:t>
      </w:r>
      <w:r>
        <w:rPr>
          <w:rFonts w:ascii="宋体" w:eastAsia="宋体" w:hAnsi="宋体" w:cs="宋体"/>
          <w:color w:val="000000"/>
          <w:sz w:val="45"/>
        </w:rPr>
        <w:t>逃避</w:t>
      </w:r>
      <w:r>
        <w:rPr>
          <w:rFonts w:ascii="宋体" w:eastAsia="宋体" w:hAnsi="宋体" w:cs="宋体"/>
          <w:color w:val="000000"/>
          <w:sz w:val="45"/>
        </w:rPr>
        <w:t>”</w:t>
      </w:r>
      <w:r>
        <w:rPr>
          <w:rFonts w:ascii="宋体" w:eastAsia="宋体" w:hAnsi="宋体" w:cs="宋体"/>
          <w:color w:val="000000"/>
          <w:sz w:val="45"/>
        </w:rPr>
        <w:t>。</w:t>
      </w:r>
      <w:r>
        <w:rPr>
          <w:rFonts w:ascii="宋体" w:eastAsia="宋体" w:hAnsi="宋体" w:cs="宋体"/>
          <w:b/>
          <w:color w:val="000000"/>
          <w:sz w:val="45"/>
        </w:rPr>
        <w:t xml:space="preserve"> </w:t>
      </w:r>
      <w:r>
        <w:rPr>
          <w:rFonts w:ascii="宋体" w:eastAsia="宋体" w:hAnsi="宋体" w:cs="宋体"/>
          <w:color w:val="000000"/>
          <w:sz w:val="45"/>
        </w:rPr>
        <w:t>fuite</w:t>
      </w:r>
      <w:r>
        <w:rPr>
          <w:rFonts w:ascii="宋体" w:eastAsia="宋体" w:hAnsi="宋体" w:cs="宋体"/>
          <w:b/>
          <w:color w:val="000000"/>
          <w:sz w:val="45"/>
        </w:rPr>
        <w:t xml:space="preserve"> </w:t>
      </w:r>
      <w:r>
        <w:rPr>
          <w:rFonts w:ascii="宋体" w:eastAsia="宋体" w:hAnsi="宋体" w:cs="宋体"/>
          <w:color w:val="000000"/>
          <w:sz w:val="45"/>
        </w:rPr>
        <w:t>en</w:t>
      </w:r>
    </w:p>
    <w:p w:rsidR="00DE36E8" w:rsidRDefault="00015DB2">
      <w:pPr>
        <w:wordWrap w:val="0"/>
        <w:spacing w:before="340" w:line="580" w:lineRule="atLeast"/>
        <w:ind w:right="1200"/>
        <w:jc w:val="right"/>
        <w:textAlignment w:val="baseline"/>
        <w:rPr>
          <w:sz w:val="43"/>
        </w:rPr>
      </w:pPr>
      <w:r>
        <w:rPr>
          <w:rFonts w:ascii="楷体" w:eastAsia="楷体" w:hAnsi="楷体" w:cs="楷体"/>
          <w:color w:val="000000"/>
          <w:sz w:val="43"/>
        </w:rPr>
        <w:t>155</w:t>
      </w:r>
    </w:p>
    <w:p w:rsidR="00DE36E8" w:rsidRDefault="00DE36E8"/>
    <w:p w:rsidR="00DE36E8" w:rsidRDefault="00DE36E8">
      <w:pPr>
        <w:sectPr w:rsidR="00DE36E8">
          <w:headerReference w:type="default" r:id="rId370"/>
          <w:footerReference w:type="default" r:id="rId371"/>
          <w:pgSz w:w="22000" w:h="31680"/>
          <w:pgMar w:top="2700" w:right="3000" w:bottom="2700" w:left="3000" w:header="2400" w:footer="2400" w:gutter="0"/>
          <w:cols w:space="720"/>
        </w:sectPr>
      </w:pPr>
    </w:p>
    <w:p w:rsidR="00DE36E8" w:rsidRDefault="00015DB2">
      <w:pPr>
        <w:wordWrap w:val="0"/>
        <w:spacing w:before="20" w:line="920" w:lineRule="atLeast"/>
        <w:textAlignment w:val="baseline"/>
        <w:rPr>
          <w:sz w:val="46"/>
        </w:rPr>
      </w:pPr>
      <w:r>
        <w:rPr>
          <w:rFonts w:ascii="仿宋" w:eastAsia="仿宋" w:hAnsi="仿宋" w:cs="仿宋"/>
          <w:color w:val="000000"/>
          <w:sz w:val="46"/>
        </w:rPr>
        <w:lastRenderedPageBreak/>
        <w:t>avant(</w:t>
      </w:r>
      <w:r>
        <w:rPr>
          <w:rFonts w:ascii="仿宋" w:eastAsia="仿宋" w:hAnsi="仿宋" w:cs="仿宋"/>
          <w:color w:val="000000"/>
          <w:sz w:val="46"/>
        </w:rPr>
        <w:t>向前消逝</w:t>
      </w:r>
      <w:r>
        <w:rPr>
          <w:rFonts w:ascii="仿宋" w:eastAsia="仿宋" w:hAnsi="仿宋" w:cs="仿宋"/>
          <w:color w:val="000000"/>
          <w:sz w:val="46"/>
        </w:rPr>
        <w:t>)</w:t>
      </w:r>
      <w:r>
        <w:rPr>
          <w:rFonts w:ascii="仿宋" w:eastAsia="仿宋" w:hAnsi="仿宋" w:cs="仿宋"/>
          <w:color w:val="000000"/>
          <w:sz w:val="46"/>
        </w:rPr>
        <w:t>，同时也有以不断向前来避免回顾或了解当前真相的意思</w:t>
      </w:r>
      <w:r>
        <w:rPr>
          <w:rFonts w:ascii="仿宋" w:eastAsia="仿宋" w:hAnsi="仿宋" w:cs="仿宋"/>
          <w:color w:val="000000"/>
          <w:sz w:val="46"/>
        </w:rPr>
        <w:t>(“</w:t>
      </w:r>
      <w:r>
        <w:rPr>
          <w:rFonts w:ascii="仿宋" w:eastAsia="仿宋" w:hAnsi="仿宋" w:cs="仿宋"/>
          <w:color w:val="000000"/>
          <w:sz w:val="46"/>
        </w:rPr>
        <w:t>用前进</w:t>
      </w:r>
      <w:r>
        <w:rPr>
          <w:rFonts w:ascii="仿宋" w:eastAsia="仿宋" w:hAnsi="仿宋" w:cs="仿宋"/>
          <w:color w:val="000000"/>
          <w:sz w:val="46"/>
        </w:rPr>
        <w:t>来逃避</w:t>
      </w:r>
      <w:r>
        <w:rPr>
          <w:rFonts w:ascii="仿宋" w:eastAsia="仿宋" w:hAnsi="仿宋" w:cs="仿宋"/>
          <w:color w:val="000000"/>
          <w:sz w:val="46"/>
        </w:rPr>
        <w:t>”)</w:t>
      </w:r>
      <w:r>
        <w:rPr>
          <w:rFonts w:ascii="仿宋" w:eastAsia="仿宋" w:hAnsi="仿宋" w:cs="仿宋"/>
          <w:color w:val="000000"/>
          <w:sz w:val="46"/>
        </w:rPr>
        <w:t>。</w:t>
      </w:r>
    </w:p>
    <w:p w:rsidR="00DE36E8" w:rsidRDefault="00015DB2">
      <w:pPr>
        <w:wordWrap w:val="0"/>
        <w:spacing w:line="920" w:lineRule="atLeast"/>
        <w:ind w:firstLine="960"/>
        <w:textAlignment w:val="baseline"/>
        <w:rPr>
          <w:sz w:val="46"/>
        </w:rPr>
      </w:pPr>
      <w:r>
        <w:rPr>
          <w:rFonts w:ascii="仿宋" w:eastAsia="仿宋" w:hAnsi="仿宋" w:cs="仿宋"/>
          <w:color w:val="000000"/>
          <w:sz w:val="46"/>
        </w:rPr>
        <w:t>26.</w:t>
      </w:r>
      <w:r>
        <w:rPr>
          <w:rFonts w:ascii="仿宋" w:eastAsia="仿宋" w:hAnsi="仿宋" w:cs="仿宋"/>
          <w:color w:val="000000"/>
          <w:sz w:val="46"/>
        </w:rPr>
        <w:t>作者在此处所提应该是弗洛伊德在分析</w:t>
      </w:r>
      <w:r>
        <w:rPr>
          <w:rFonts w:ascii="仿宋" w:eastAsia="仿宋" w:hAnsi="仿宋" w:cs="仿宋"/>
          <w:color w:val="000000"/>
          <w:sz w:val="46"/>
        </w:rPr>
        <w:t>“</w:t>
      </w:r>
      <w:r>
        <w:rPr>
          <w:rFonts w:ascii="仿宋" w:eastAsia="仿宋" w:hAnsi="仿宋" w:cs="仿宋"/>
          <w:color w:val="000000"/>
          <w:sz w:val="46"/>
        </w:rPr>
        <w:t>强迫性神经质症</w:t>
      </w:r>
      <w:r>
        <w:rPr>
          <w:rFonts w:ascii="仿宋" w:eastAsia="仿宋" w:hAnsi="仿宋" w:cs="仿宋"/>
          <w:color w:val="000000"/>
          <w:sz w:val="46"/>
        </w:rPr>
        <w:t>”(névrose</w:t>
      </w:r>
      <w:r>
        <w:rPr>
          <w:rFonts w:ascii="仿宋" w:eastAsia="仿宋" w:hAnsi="仿宋" w:cs="仿宋"/>
          <w:b/>
          <w:color w:val="000000"/>
          <w:sz w:val="46"/>
        </w:rPr>
        <w:t xml:space="preserve"> </w:t>
      </w:r>
      <w:r>
        <w:rPr>
          <w:rFonts w:ascii="仿宋" w:eastAsia="仿宋" w:hAnsi="仿宋" w:cs="仿宋"/>
          <w:color w:val="000000"/>
          <w:sz w:val="46"/>
        </w:rPr>
        <w:t>obsessionnelle)</w:t>
      </w:r>
      <w:r>
        <w:rPr>
          <w:rFonts w:ascii="仿宋" w:eastAsia="仿宋" w:hAnsi="仿宋" w:cs="仿宋"/>
          <w:color w:val="000000"/>
          <w:sz w:val="46"/>
        </w:rPr>
        <w:t>时提出的说法。比如</w:t>
      </w:r>
      <w:r>
        <w:rPr>
          <w:rFonts w:ascii="仿宋" w:eastAsia="仿宋" w:hAnsi="仿宋" w:cs="仿宋"/>
          <w:color w:val="000000"/>
          <w:sz w:val="46"/>
        </w:rPr>
        <w:t>“</w:t>
      </w:r>
      <w:r>
        <w:rPr>
          <w:rFonts w:ascii="仿宋" w:eastAsia="仿宋" w:hAnsi="仿宋" w:cs="仿宋"/>
          <w:color w:val="000000"/>
          <w:sz w:val="46"/>
        </w:rPr>
        <w:t>鼠人</w:t>
      </w:r>
      <w:r>
        <w:rPr>
          <w:rFonts w:ascii="仿宋" w:eastAsia="仿宋" w:hAnsi="仿宋" w:cs="仿宋"/>
          <w:color w:val="000000"/>
          <w:sz w:val="46"/>
        </w:rPr>
        <w:t>”</w:t>
      </w:r>
      <w:r>
        <w:rPr>
          <w:rFonts w:ascii="仿宋" w:eastAsia="仿宋" w:hAnsi="仿宋" w:cs="仿宋"/>
          <w:color w:val="000000"/>
          <w:sz w:val="46"/>
        </w:rPr>
        <w:t>案例中</w:t>
      </w:r>
      <w:r>
        <w:rPr>
          <w:rFonts w:ascii="仿宋" w:eastAsia="仿宋" w:hAnsi="仿宋" w:cs="仿宋"/>
          <w:color w:val="000000"/>
          <w:sz w:val="46"/>
        </w:rPr>
        <w:t>,</w:t>
      </w:r>
      <w:r>
        <w:rPr>
          <w:rFonts w:ascii="仿宋" w:eastAsia="仿宋" w:hAnsi="仿宋" w:cs="仿宋"/>
          <w:color w:val="000000"/>
          <w:sz w:val="46"/>
        </w:rPr>
        <w:t>患者对父亲和爱人的反感</w:t>
      </w:r>
      <w:r>
        <w:rPr>
          <w:rFonts w:ascii="仿宋" w:eastAsia="仿宋" w:hAnsi="仿宋" w:cs="仿宋"/>
          <w:color w:val="000000"/>
          <w:sz w:val="46"/>
        </w:rPr>
        <w:t>,</w:t>
      </w:r>
      <w:r>
        <w:rPr>
          <w:rFonts w:ascii="仿宋" w:eastAsia="仿宋" w:hAnsi="仿宋" w:cs="仿宋"/>
          <w:color w:val="000000"/>
          <w:sz w:val="46"/>
        </w:rPr>
        <w:t>受到压抑</w:t>
      </w:r>
      <w:r>
        <w:rPr>
          <w:rFonts w:ascii="仿宋" w:eastAsia="仿宋" w:hAnsi="仿宋" w:cs="仿宋"/>
          <w:color w:val="000000"/>
          <w:sz w:val="46"/>
        </w:rPr>
        <w:t>(refoulé),</w:t>
      </w:r>
      <w:r>
        <w:rPr>
          <w:rFonts w:ascii="仿宋" w:eastAsia="仿宋" w:hAnsi="仿宋" w:cs="仿宋"/>
          <w:color w:val="000000"/>
          <w:sz w:val="46"/>
        </w:rPr>
        <w:t>但经过反应性形成</w:t>
      </w:r>
      <w:r>
        <w:rPr>
          <w:rFonts w:ascii="仿宋" w:eastAsia="仿宋" w:hAnsi="仿宋" w:cs="仿宋"/>
          <w:color w:val="000000"/>
          <w:sz w:val="46"/>
        </w:rPr>
        <w:t>(formation</w:t>
      </w:r>
      <w:r>
        <w:rPr>
          <w:rFonts w:ascii="仿宋" w:eastAsia="仿宋" w:hAnsi="仿宋" w:cs="仿宋"/>
          <w:b/>
          <w:color w:val="000000"/>
          <w:sz w:val="46"/>
        </w:rPr>
        <w:t xml:space="preserve"> </w:t>
      </w:r>
      <w:r>
        <w:rPr>
          <w:rFonts w:ascii="仿宋" w:eastAsia="仿宋" w:hAnsi="仿宋" w:cs="仿宋"/>
          <w:color w:val="000000"/>
          <w:sz w:val="46"/>
        </w:rPr>
        <w:t>réationnelle),</w:t>
      </w:r>
      <w:r>
        <w:rPr>
          <w:rFonts w:ascii="仿宋" w:eastAsia="仿宋" w:hAnsi="仿宋" w:cs="仿宋"/>
          <w:color w:val="000000"/>
          <w:sz w:val="46"/>
        </w:rPr>
        <w:t>反而成为过度忧虑两者受到鼠刑的强迫性执念</w:t>
      </w:r>
      <w:r>
        <w:rPr>
          <w:rFonts w:ascii="仿宋" w:eastAsia="仿宋" w:hAnsi="仿宋" w:cs="仿宋"/>
          <w:color w:val="000000"/>
          <w:sz w:val="46"/>
        </w:rPr>
        <w:t>(obsession)</w:t>
      </w:r>
      <w:r>
        <w:rPr>
          <w:rFonts w:ascii="仿宋" w:eastAsia="仿宋" w:hAnsi="仿宋" w:cs="仿宋"/>
          <w:color w:val="000000"/>
          <w:sz w:val="46"/>
        </w:rPr>
        <w:t>。他所采取的一些</w:t>
      </w:r>
      <w:r>
        <w:rPr>
          <w:rFonts w:ascii="仿宋" w:eastAsia="仿宋" w:hAnsi="仿宋" w:cs="仿宋"/>
          <w:color w:val="000000"/>
          <w:sz w:val="46"/>
        </w:rPr>
        <w:t>(</w:t>
      </w:r>
      <w:r>
        <w:rPr>
          <w:rFonts w:ascii="仿宋" w:eastAsia="仿宋" w:hAnsi="仿宋" w:cs="仿宋"/>
          <w:color w:val="000000"/>
          <w:sz w:val="46"/>
        </w:rPr>
        <w:t>心理</w:t>
      </w:r>
      <w:r>
        <w:rPr>
          <w:rFonts w:ascii="仿宋" w:eastAsia="仿宋" w:hAnsi="仿宋" w:cs="仿宋"/>
          <w:color w:val="000000"/>
          <w:sz w:val="46"/>
        </w:rPr>
        <w:t>)</w:t>
      </w:r>
      <w:r>
        <w:rPr>
          <w:rFonts w:ascii="仿宋" w:eastAsia="仿宋" w:hAnsi="仿宋" w:cs="仿宋"/>
          <w:color w:val="000000"/>
          <w:sz w:val="46"/>
        </w:rPr>
        <w:t>保护措施，又会反转过来。比如他祈祷</w:t>
      </w:r>
      <w:r>
        <w:rPr>
          <w:rFonts w:ascii="仿宋" w:eastAsia="仿宋" w:hAnsi="仿宋" w:cs="仿宋"/>
          <w:color w:val="000000"/>
          <w:sz w:val="46"/>
        </w:rPr>
        <w:t>“</w:t>
      </w:r>
      <w:r>
        <w:rPr>
          <w:rFonts w:ascii="仿宋" w:eastAsia="仿宋" w:hAnsi="仿宋" w:cs="仿宋"/>
          <w:color w:val="000000"/>
          <w:sz w:val="46"/>
        </w:rPr>
        <w:t>希望神保护她</w:t>
      </w:r>
      <w:r>
        <w:rPr>
          <w:rFonts w:ascii="仿宋" w:eastAsia="仿宋" w:hAnsi="仿宋" w:cs="仿宋"/>
          <w:color w:val="000000"/>
          <w:sz w:val="46"/>
        </w:rPr>
        <w:t>”</w:t>
      </w:r>
      <w:r>
        <w:rPr>
          <w:rFonts w:ascii="仿宋" w:eastAsia="仿宋" w:hAnsi="仿宋" w:cs="仿宋"/>
          <w:color w:val="000000"/>
          <w:sz w:val="46"/>
        </w:rPr>
        <w:t>，祷文会突然地变成</w:t>
      </w:r>
      <w:r>
        <w:rPr>
          <w:rFonts w:ascii="仿宋" w:eastAsia="仿宋" w:hAnsi="仿宋" w:cs="仿宋"/>
          <w:color w:val="000000"/>
          <w:sz w:val="46"/>
        </w:rPr>
        <w:t>“</w:t>
      </w:r>
      <w:r>
        <w:rPr>
          <w:rFonts w:ascii="仿宋" w:eastAsia="仿宋" w:hAnsi="仿宋" w:cs="仿宋"/>
          <w:color w:val="000000"/>
          <w:sz w:val="46"/>
        </w:rPr>
        <w:t>希望神不要保护她</w:t>
      </w:r>
      <w:r>
        <w:rPr>
          <w:rFonts w:ascii="仿宋" w:eastAsia="仿宋" w:hAnsi="仿宋" w:cs="仿宋"/>
          <w:color w:val="000000"/>
          <w:sz w:val="46"/>
        </w:rPr>
        <w:t>”</w:t>
      </w:r>
      <w:r>
        <w:rPr>
          <w:rFonts w:ascii="仿宋" w:eastAsia="仿宋" w:hAnsi="仿宋" w:cs="仿宋"/>
          <w:color w:val="000000"/>
          <w:sz w:val="46"/>
        </w:rPr>
        <w:t>。这种奇怪的状态，使得患者的心理</w:t>
      </w:r>
      <w:r>
        <w:rPr>
          <w:rFonts w:ascii="仿宋" w:eastAsia="仿宋" w:hAnsi="仿宋" w:cs="仿宋"/>
          <w:color w:val="000000"/>
          <w:sz w:val="46"/>
        </w:rPr>
        <w:t>好像一座受围攻的城市，而他所建立的每一道壁垒，却立刻反转过来，成为敌人进袭的依凭。这样一个又像闹剧又像恶梦的场景，弗洛伊德还曾在《后设心理学》</w:t>
      </w:r>
      <w:r>
        <w:rPr>
          <w:rFonts w:ascii="仿宋" w:eastAsia="仿宋" w:hAnsi="仿宋" w:cs="仿宋"/>
          <w:color w:val="000000"/>
          <w:sz w:val="46"/>
        </w:rPr>
        <w:t>(Mêtapsychologie,1916)</w:t>
      </w:r>
      <w:r>
        <w:rPr>
          <w:rFonts w:ascii="仿宋" w:eastAsia="仿宋" w:hAnsi="仿宋" w:cs="仿宋"/>
          <w:color w:val="000000"/>
          <w:sz w:val="46"/>
        </w:rPr>
        <w:t>中有关</w:t>
      </w:r>
      <w:r>
        <w:rPr>
          <w:rFonts w:ascii="仿宋" w:eastAsia="仿宋" w:hAnsi="仿宋" w:cs="仿宋"/>
          <w:color w:val="000000"/>
          <w:sz w:val="46"/>
        </w:rPr>
        <w:t>“</w:t>
      </w:r>
      <w:r>
        <w:rPr>
          <w:rFonts w:ascii="仿宋" w:eastAsia="仿宋" w:hAnsi="仿宋" w:cs="仿宋"/>
          <w:color w:val="000000"/>
          <w:sz w:val="46"/>
        </w:rPr>
        <w:t>压抑</w:t>
      </w:r>
      <w:r>
        <w:rPr>
          <w:rFonts w:ascii="仿宋" w:eastAsia="仿宋" w:hAnsi="仿宋" w:cs="仿宋"/>
          <w:color w:val="000000"/>
          <w:sz w:val="46"/>
        </w:rPr>
        <w:t>”</w:t>
      </w:r>
      <w:r>
        <w:rPr>
          <w:rFonts w:ascii="仿宋" w:eastAsia="仿宋" w:hAnsi="仿宋" w:cs="仿宋"/>
          <w:color w:val="000000"/>
          <w:sz w:val="46"/>
        </w:rPr>
        <w:t>一文和</w:t>
      </w:r>
      <w:r>
        <w:rPr>
          <w:rFonts w:ascii="仿宋" w:eastAsia="仿宋" w:hAnsi="仿宋" w:cs="仿宋"/>
          <w:b/>
          <w:color w:val="000000"/>
          <w:sz w:val="46"/>
        </w:rPr>
        <w:t xml:space="preserve"> </w:t>
      </w:r>
      <w:r>
        <w:rPr>
          <w:rFonts w:ascii="仿宋" w:eastAsia="仿宋" w:hAnsi="仿宋" w:cs="仿宋"/>
          <w:color w:val="000000"/>
          <w:sz w:val="46"/>
        </w:rPr>
        <w:t>1926</w:t>
      </w:r>
      <w:r>
        <w:rPr>
          <w:rFonts w:ascii="仿宋" w:eastAsia="仿宋" w:hAnsi="仿宋" w:cs="仿宋"/>
          <w:color w:val="000000"/>
          <w:sz w:val="46"/>
        </w:rPr>
        <w:t>年的《禁制、症状和焦虑》</w:t>
      </w:r>
      <w:r>
        <w:rPr>
          <w:rFonts w:ascii="仿宋" w:eastAsia="仿宋" w:hAnsi="仿宋" w:cs="仿宋"/>
          <w:color w:val="000000"/>
          <w:sz w:val="46"/>
        </w:rPr>
        <w:t>(Inhibition,symptôme</w:t>
      </w:r>
      <w:r>
        <w:rPr>
          <w:rFonts w:ascii="仿宋" w:eastAsia="仿宋" w:hAnsi="仿宋" w:cs="仿宋"/>
          <w:b/>
          <w:color w:val="000000"/>
          <w:sz w:val="46"/>
        </w:rPr>
        <w:t xml:space="preserve"> </w:t>
      </w:r>
      <w:r>
        <w:rPr>
          <w:rFonts w:ascii="仿宋" w:eastAsia="仿宋" w:hAnsi="仿宋" w:cs="仿宋"/>
          <w:color w:val="000000"/>
          <w:sz w:val="46"/>
        </w:rPr>
        <w:t>et</w:t>
      </w:r>
      <w:r>
        <w:rPr>
          <w:rFonts w:ascii="仿宋" w:eastAsia="仿宋" w:hAnsi="仿宋" w:cs="仿宋"/>
          <w:b/>
          <w:color w:val="000000"/>
          <w:sz w:val="46"/>
        </w:rPr>
        <w:t xml:space="preserve"> </w:t>
      </w:r>
      <w:r>
        <w:rPr>
          <w:rFonts w:ascii="仿宋" w:eastAsia="仿宋" w:hAnsi="仿宋" w:cs="仿宋"/>
          <w:color w:val="000000"/>
          <w:sz w:val="46"/>
        </w:rPr>
        <w:t>angoisse)</w:t>
      </w:r>
      <w:r>
        <w:rPr>
          <w:rFonts w:ascii="仿宋" w:eastAsia="仿宋" w:hAnsi="仿宋" w:cs="仿宋"/>
          <w:color w:val="000000"/>
          <w:sz w:val="46"/>
        </w:rPr>
        <w:t>一书第五章中讨论。在前一个分析里，他认为那是被压抑冲动的双面性</w:t>
      </w:r>
      <w:r>
        <w:rPr>
          <w:rFonts w:ascii="仿宋" w:eastAsia="仿宋" w:hAnsi="仿宋" w:cs="仿宋"/>
          <w:color w:val="000000"/>
          <w:sz w:val="46"/>
        </w:rPr>
        <w:t>(ambivalence)</w:t>
      </w:r>
      <w:r>
        <w:rPr>
          <w:rFonts w:ascii="仿宋" w:eastAsia="仿宋" w:hAnsi="仿宋" w:cs="仿宋"/>
          <w:color w:val="000000"/>
          <w:sz w:val="46"/>
        </w:rPr>
        <w:t>所致。这应该是布希亚在此引用这一点的基本思路，也就是说，他谈的重点在于人心深处对科技的两面性态度。在后面一篇里，弗洛伊</w:t>
      </w:r>
      <w:r>
        <w:rPr>
          <w:rFonts w:ascii="仿宋" w:eastAsia="仿宋" w:hAnsi="仿宋" w:cs="仿宋"/>
          <w:color w:val="000000"/>
          <w:sz w:val="46"/>
        </w:rPr>
        <w:t>德将问题归因于自我</w:t>
      </w:r>
      <w:r>
        <w:rPr>
          <w:rFonts w:ascii="仿宋" w:eastAsia="仿宋" w:hAnsi="仿宋" w:cs="仿宋"/>
          <w:color w:val="000000"/>
          <w:sz w:val="46"/>
        </w:rPr>
        <w:t>(</w:t>
      </w:r>
      <w:r>
        <w:rPr>
          <w:rFonts w:ascii="仿宋" w:eastAsia="仿宋" w:hAnsi="仿宋" w:cs="仿宋"/>
          <w:color w:val="000000"/>
          <w:sz w:val="46"/>
        </w:rPr>
        <w:t>也就是防卫作用单位</w:t>
      </w:r>
      <w:r>
        <w:rPr>
          <w:rFonts w:ascii="仿宋" w:eastAsia="仿宋" w:hAnsi="仿宋" w:cs="仿宋"/>
          <w:color w:val="000000"/>
          <w:sz w:val="46"/>
        </w:rPr>
        <w:t>)</w:t>
      </w:r>
      <w:r>
        <w:rPr>
          <w:rFonts w:ascii="仿宋" w:eastAsia="仿宋" w:hAnsi="仿宋" w:cs="仿宋"/>
          <w:color w:val="000000"/>
          <w:sz w:val="46"/>
        </w:rPr>
        <w:t>的过度脆弱。</w:t>
      </w:r>
      <w:r>
        <w:rPr>
          <w:rFonts w:ascii="仿宋" w:eastAsia="仿宋" w:hAnsi="仿宋" w:cs="仿宋"/>
          <w:color w:val="000000"/>
          <w:sz w:val="46"/>
        </w:rPr>
        <w:t>——-</w:t>
      </w:r>
      <w:r>
        <w:rPr>
          <w:rFonts w:ascii="仿宋" w:eastAsia="仿宋" w:hAnsi="仿宋" w:cs="仿宋"/>
          <w:color w:val="000000"/>
          <w:sz w:val="46"/>
        </w:rPr>
        <w:t>译者</w:t>
      </w:r>
    </w:p>
    <w:p w:rsidR="00DE36E8" w:rsidRDefault="00015DB2">
      <w:pPr>
        <w:wordWrap w:val="0"/>
        <w:spacing w:line="920" w:lineRule="atLeast"/>
        <w:ind w:firstLine="960"/>
        <w:textAlignment w:val="baseline"/>
        <w:rPr>
          <w:sz w:val="46"/>
        </w:rPr>
      </w:pPr>
      <w:r>
        <w:rPr>
          <w:rFonts w:ascii="仿宋" w:eastAsia="仿宋" w:hAnsi="仿宋" w:cs="仿宋"/>
          <w:color w:val="000000"/>
          <w:sz w:val="46"/>
        </w:rPr>
        <w:t>27.</w:t>
      </w:r>
      <w:r>
        <w:rPr>
          <w:rFonts w:ascii="仿宋" w:eastAsia="仿宋" w:hAnsi="仿宋" w:cs="仿宋"/>
          <w:color w:val="000000"/>
          <w:sz w:val="46"/>
        </w:rPr>
        <w:t>这便是布拉格学生的故事。</w:t>
      </w:r>
      <w:r>
        <w:rPr>
          <w:rFonts w:ascii="仿宋" w:eastAsia="仿宋" w:hAnsi="仿宋" w:cs="仿宋"/>
          <w:color w:val="000000"/>
          <w:sz w:val="46"/>
        </w:rPr>
        <w:t>(</w:t>
      </w:r>
      <w:r>
        <w:rPr>
          <w:rFonts w:ascii="仿宋" w:eastAsia="仿宋" w:hAnsi="仿宋" w:cs="仿宋"/>
          <w:color w:val="000000"/>
          <w:sz w:val="46"/>
        </w:rPr>
        <w:t>在和魔鬼定约后，</w:t>
      </w:r>
      <w:r>
        <w:rPr>
          <w:rFonts w:ascii="仿宋" w:eastAsia="仿宋" w:hAnsi="仿宋" w:cs="仿宋"/>
          <w:color w:val="000000"/>
          <w:sz w:val="46"/>
        </w:rPr>
        <w:t>)</w:t>
      </w:r>
      <w:r>
        <w:rPr>
          <w:rFonts w:ascii="仿宋" w:eastAsia="仿宋" w:hAnsi="仿宋" w:cs="仿宋"/>
          <w:color w:val="000000"/>
          <w:sz w:val="46"/>
        </w:rPr>
        <w:t>他的形象由镜中走出，物质化成为一个化身，不断地缠扰他。他不再有镜像，却被他自己的化身所困。有天，仿佛在一个原始场景中一般，化身横置于他本人和镜子之间，他对它开枪，将它杀死：当然，他所杀的便是他自己，因为此一化身已剥夺了他的现实。但，就在镜子的碎片中，他又找回了他自己真正的形象。</w:t>
      </w:r>
    </w:p>
    <w:p w:rsidR="00DE36E8" w:rsidRDefault="00015DB2">
      <w:pPr>
        <w:wordWrap w:val="0"/>
        <w:spacing w:line="920" w:lineRule="atLeast"/>
        <w:ind w:left="1020"/>
        <w:textAlignment w:val="baseline"/>
        <w:rPr>
          <w:sz w:val="46"/>
        </w:rPr>
      </w:pPr>
      <w:r>
        <w:rPr>
          <w:rFonts w:ascii="仿宋" w:eastAsia="仿宋" w:hAnsi="仿宋" w:cs="仿宋"/>
          <w:color w:val="000000"/>
          <w:sz w:val="46"/>
        </w:rPr>
        <w:t>28.</w:t>
      </w:r>
      <w:r>
        <w:rPr>
          <w:rFonts w:ascii="仿宋" w:eastAsia="仿宋" w:hAnsi="仿宋" w:cs="仿宋"/>
          <w:color w:val="000000"/>
          <w:sz w:val="46"/>
        </w:rPr>
        <w:t>人们曾称此为消费的虚无主义</w:t>
      </w:r>
      <w:r>
        <w:rPr>
          <w:rFonts w:ascii="仿宋" w:eastAsia="仿宋" w:hAnsi="仿宋" w:cs="仿宋"/>
          <w:color w:val="000000"/>
          <w:sz w:val="46"/>
        </w:rPr>
        <w:t>(</w:t>
      </w:r>
      <w:r>
        <w:rPr>
          <w:rFonts w:ascii="仿宋" w:eastAsia="仿宋" w:hAnsi="仿宋" w:cs="仿宋"/>
          <w:color w:val="000000"/>
          <w:sz w:val="46"/>
        </w:rPr>
        <w:t>参阅艾迦</w:t>
      </w:r>
      <w:r>
        <w:rPr>
          <w:rFonts w:ascii="仿宋" w:eastAsia="仿宋" w:hAnsi="仿宋" w:cs="仿宋"/>
          <w:color w:val="000000"/>
          <w:sz w:val="46"/>
        </w:rPr>
        <w:t>·</w:t>
      </w:r>
      <w:r>
        <w:rPr>
          <w:rFonts w:ascii="仿宋" w:eastAsia="仿宋" w:hAnsi="仿宋" w:cs="仿宋"/>
          <w:color w:val="000000"/>
          <w:sz w:val="46"/>
        </w:rPr>
        <w:t>莫翰作品</w:t>
      </w:r>
      <w:r>
        <w:rPr>
          <w:rFonts w:ascii="仿宋" w:eastAsia="仿宋" w:hAnsi="仿宋" w:cs="仿宋"/>
          <w:color w:val="000000"/>
          <w:sz w:val="46"/>
        </w:rPr>
        <w:t>)</w:t>
      </w:r>
      <w:r>
        <w:rPr>
          <w:rFonts w:ascii="仿宋" w:eastAsia="仿宋" w:hAnsi="仿宋" w:cs="仿宋"/>
          <w:color w:val="000000"/>
          <w:sz w:val="46"/>
        </w:rPr>
        <w:t>。</w:t>
      </w:r>
    </w:p>
    <w:p w:rsidR="00DE36E8" w:rsidRDefault="00015DB2">
      <w:pPr>
        <w:wordWrap w:val="0"/>
        <w:spacing w:line="920" w:lineRule="atLeast"/>
        <w:ind w:left="40" w:firstLine="980"/>
        <w:textAlignment w:val="baseline"/>
        <w:rPr>
          <w:sz w:val="46"/>
        </w:rPr>
      </w:pPr>
      <w:r>
        <w:rPr>
          <w:rFonts w:ascii="仿宋" w:eastAsia="仿宋" w:hAnsi="仿宋" w:cs="仿宋"/>
          <w:color w:val="000000"/>
          <w:sz w:val="46"/>
        </w:rPr>
        <w:t>29.“</w:t>
      </w:r>
      <w:r>
        <w:rPr>
          <w:rFonts w:ascii="仿宋" w:eastAsia="仿宋" w:hAnsi="仿宋" w:cs="仿宋"/>
          <w:color w:val="000000"/>
          <w:sz w:val="46"/>
        </w:rPr>
        <w:t>透明</w:t>
      </w:r>
      <w:r>
        <w:rPr>
          <w:rFonts w:ascii="仿宋" w:eastAsia="仿宋" w:hAnsi="仿宋" w:cs="仿宋"/>
          <w:color w:val="000000"/>
          <w:sz w:val="46"/>
        </w:rPr>
        <w:t>”</w:t>
      </w:r>
      <w:r>
        <w:rPr>
          <w:rFonts w:ascii="仿宋" w:eastAsia="仿宋" w:hAnsi="仿宋" w:cs="仿宋"/>
          <w:color w:val="000000"/>
          <w:sz w:val="46"/>
        </w:rPr>
        <w:t>是作者经常使用的一个隐喻。</w:t>
      </w:r>
      <w:r>
        <w:rPr>
          <w:rFonts w:ascii="仿宋" w:eastAsia="仿宋" w:hAnsi="仿宋" w:cs="仿宋"/>
          <w:color w:val="000000"/>
          <w:sz w:val="46"/>
        </w:rPr>
        <w:t>“</w:t>
      </w:r>
      <w:r>
        <w:rPr>
          <w:rFonts w:ascii="仿宋" w:eastAsia="仿宋" w:hAnsi="仿宋" w:cs="仿宋"/>
          <w:color w:val="000000"/>
          <w:sz w:val="46"/>
        </w:rPr>
        <w:t>影子</w:t>
      </w:r>
      <w:r>
        <w:rPr>
          <w:rFonts w:ascii="仿宋" w:eastAsia="仿宋" w:hAnsi="仿宋" w:cs="仿宋"/>
          <w:color w:val="000000"/>
          <w:sz w:val="46"/>
        </w:rPr>
        <w:t>”</w:t>
      </w:r>
      <w:r>
        <w:rPr>
          <w:rFonts w:ascii="仿宋" w:eastAsia="仿宋" w:hAnsi="仿宋" w:cs="仿宋"/>
          <w:color w:val="000000"/>
          <w:sz w:val="46"/>
        </w:rPr>
        <w:t>比喻人的异化</w:t>
      </w:r>
      <w:r>
        <w:rPr>
          <w:rFonts w:ascii="仿宋" w:eastAsia="仿宋" w:hAnsi="仿宋" w:cs="仿宋"/>
          <w:color w:val="000000"/>
          <w:sz w:val="46"/>
        </w:rPr>
        <w:t>(</w:t>
      </w:r>
      <w:r>
        <w:rPr>
          <w:rFonts w:ascii="仿宋" w:eastAsia="仿宋" w:hAnsi="仿宋" w:cs="仿宋"/>
          <w:color w:val="000000"/>
          <w:sz w:val="46"/>
        </w:rPr>
        <w:t>尼采</w:t>
      </w:r>
      <w:r>
        <w:rPr>
          <w:rFonts w:ascii="仿宋" w:eastAsia="仿宋" w:hAnsi="仿宋" w:cs="仿宋"/>
          <w:color w:val="000000"/>
          <w:sz w:val="46"/>
        </w:rPr>
        <w:t>)</w:t>
      </w:r>
      <w:r>
        <w:rPr>
          <w:rFonts w:ascii="仿宋" w:eastAsia="仿宋" w:hAnsi="仿宋" w:cs="仿宋"/>
          <w:color w:val="000000"/>
          <w:sz w:val="46"/>
        </w:rPr>
        <w:t>，透明则为异化</w:t>
      </w:r>
      <w:r>
        <w:rPr>
          <w:rFonts w:ascii="仿宋" w:eastAsia="仿宋" w:hAnsi="仿宋" w:cs="仿宋"/>
          <w:color w:val="000000"/>
          <w:sz w:val="46"/>
        </w:rPr>
        <w:t>(</w:t>
      </w:r>
      <w:r>
        <w:rPr>
          <w:rFonts w:ascii="仿宋" w:eastAsia="仿宋" w:hAnsi="仿宋" w:cs="仿宋"/>
          <w:color w:val="000000"/>
          <w:sz w:val="46"/>
        </w:rPr>
        <w:t>影子</w:t>
      </w:r>
      <w:r>
        <w:rPr>
          <w:rFonts w:ascii="仿宋" w:eastAsia="仿宋" w:hAnsi="仿宋" w:cs="仿宋"/>
          <w:color w:val="000000"/>
          <w:sz w:val="46"/>
        </w:rPr>
        <w:t>)</w:t>
      </w:r>
      <w:r>
        <w:rPr>
          <w:rFonts w:ascii="仿宋" w:eastAsia="仿宋" w:hAnsi="仿宋" w:cs="仿宋"/>
          <w:color w:val="000000"/>
          <w:sz w:val="46"/>
        </w:rPr>
        <w:t>的消失。前面原注中的</w:t>
      </w:r>
      <w:r>
        <w:rPr>
          <w:rFonts w:ascii="仿宋" w:eastAsia="仿宋" w:hAnsi="仿宋" w:cs="仿宋"/>
          <w:color w:val="000000"/>
          <w:sz w:val="46"/>
        </w:rPr>
        <w:t>“</w:t>
      </w:r>
      <w:r>
        <w:rPr>
          <w:rFonts w:ascii="仿宋" w:eastAsia="仿宋" w:hAnsi="仿宋" w:cs="仿宋"/>
          <w:color w:val="000000"/>
          <w:sz w:val="46"/>
        </w:rPr>
        <w:t>布拉格学生</w:t>
      </w:r>
      <w:r>
        <w:rPr>
          <w:rFonts w:ascii="仿宋" w:eastAsia="仿宋" w:hAnsi="仿宋" w:cs="仿宋"/>
          <w:color w:val="000000"/>
          <w:sz w:val="46"/>
        </w:rPr>
        <w:t>”</w:t>
      </w:r>
      <w:r>
        <w:rPr>
          <w:rFonts w:ascii="仿宋" w:eastAsia="仿宋" w:hAnsi="仿宋" w:cs="仿宋"/>
          <w:color w:val="000000"/>
          <w:sz w:val="46"/>
        </w:rPr>
        <w:t>故事，也是同样的辩证</w:t>
      </w:r>
      <w:r>
        <w:rPr>
          <w:rFonts w:ascii="仿宋" w:eastAsia="仿宋" w:hAnsi="仿宋" w:cs="仿宋"/>
          <w:color w:val="000000"/>
          <w:sz w:val="46"/>
        </w:rPr>
        <w:t>(</w:t>
      </w:r>
      <w:r>
        <w:rPr>
          <w:rFonts w:ascii="仿宋" w:eastAsia="仿宋" w:hAnsi="仿宋" w:cs="仿宋"/>
          <w:color w:val="000000"/>
          <w:sz w:val="46"/>
        </w:rPr>
        <w:t>或说反辩证</w:t>
      </w:r>
      <w:r>
        <w:rPr>
          <w:rFonts w:ascii="仿宋" w:eastAsia="仿宋" w:hAnsi="仿宋" w:cs="仿宋"/>
          <w:color w:val="000000"/>
          <w:sz w:val="46"/>
        </w:rPr>
        <w:t>)</w:t>
      </w:r>
      <w:r>
        <w:rPr>
          <w:rFonts w:ascii="仿宋" w:eastAsia="仿宋" w:hAnsi="仿宋" w:cs="仿宋"/>
          <w:color w:val="000000"/>
          <w:sz w:val="46"/>
        </w:rPr>
        <w:t>关系，只是镜像取代了影子。</w:t>
      </w:r>
      <w:r>
        <w:rPr>
          <w:rFonts w:ascii="仿宋" w:eastAsia="仿宋" w:hAnsi="仿宋" w:cs="仿宋"/>
          <w:color w:val="000000"/>
          <w:sz w:val="46"/>
        </w:rPr>
        <w:t>———</w:t>
      </w:r>
      <w:r>
        <w:rPr>
          <w:rFonts w:ascii="仿宋" w:eastAsia="仿宋" w:hAnsi="仿宋" w:cs="仿宋"/>
          <w:color w:val="000000"/>
          <w:sz w:val="46"/>
        </w:rPr>
        <w:t>译者</w:t>
      </w: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015DB2">
      <w:pPr>
        <w:wordWrap w:val="0"/>
        <w:spacing w:line="580" w:lineRule="atLeast"/>
        <w:ind w:left="1200"/>
        <w:textAlignment w:val="baseline"/>
        <w:rPr>
          <w:sz w:val="42"/>
        </w:rPr>
      </w:pPr>
      <w:r>
        <w:rPr>
          <w:rFonts w:ascii="宋体" w:eastAsia="宋体" w:hAnsi="宋体" w:cs="宋体"/>
          <w:color w:val="000000"/>
          <w:sz w:val="42"/>
        </w:rPr>
        <w:lastRenderedPageBreak/>
        <w:t>156</w:t>
      </w:r>
    </w:p>
    <w:p w:rsidR="00DE36E8" w:rsidRDefault="00DE36E8"/>
    <w:p w:rsidR="00DE36E8" w:rsidRDefault="00DE36E8">
      <w:pPr>
        <w:sectPr w:rsidR="00DE36E8">
          <w:headerReference w:type="default" r:id="rId372"/>
          <w:footerReference w:type="default" r:id="rId373"/>
          <w:pgSz w:w="22000" w:h="31680"/>
          <w:pgMar w:top="2700" w:right="3000" w:bottom="2700" w:left="3000" w:header="2400" w:footer="2400" w:gutter="0"/>
          <w:cols w:space="720"/>
        </w:sectPr>
      </w:pPr>
    </w:p>
    <w:p w:rsidR="00DE36E8" w:rsidRDefault="00015DB2">
      <w:pPr>
        <w:wordWrap w:val="0"/>
        <w:spacing w:before="5800" w:line="2440" w:lineRule="atLeast"/>
        <w:jc w:val="center"/>
        <w:textAlignment w:val="baseline"/>
        <w:rPr>
          <w:sz w:val="182"/>
        </w:rPr>
      </w:pPr>
      <w:r>
        <w:rPr>
          <w:rFonts w:ascii="TimesNewRoman" w:eastAsia="TimesNewRoman" w:hAnsi="TimesNewRoman" w:cs="TimesNewRoman"/>
          <w:b/>
          <w:color w:val="000000"/>
          <w:sz w:val="182"/>
        </w:rPr>
        <w:lastRenderedPageBreak/>
        <w:t>D</w:t>
      </w:r>
    </w:p>
    <w:p w:rsidR="00DE36E8" w:rsidRDefault="00015DB2">
      <w:pPr>
        <w:wordWrap w:val="0"/>
        <w:spacing w:line="2280" w:lineRule="atLeast"/>
        <w:ind w:left="4500" w:hanging="3060"/>
        <w:textAlignment w:val="baseline"/>
        <w:rPr>
          <w:sz w:val="132"/>
        </w:rPr>
      </w:pPr>
      <w:r>
        <w:rPr>
          <w:rFonts w:ascii="黑体" w:eastAsia="黑体" w:hAnsi="黑体" w:cs="黑体"/>
          <w:b/>
          <w:color w:val="000000"/>
          <w:sz w:val="132"/>
        </w:rPr>
        <w:t>物品及消费的社会</w:t>
      </w:r>
      <w:r>
        <w:rPr>
          <w:rFonts w:ascii="黑体" w:eastAsia="黑体" w:hAnsi="黑体" w:cs="黑体"/>
          <w:b/>
          <w:color w:val="000000"/>
          <w:sz w:val="132"/>
        </w:rPr>
        <w:t>———</w:t>
      </w:r>
      <w:r>
        <w:rPr>
          <w:rFonts w:ascii="黑体" w:eastAsia="黑体" w:hAnsi="黑体" w:cs="黑体"/>
          <w:b/>
          <w:color w:val="000000"/>
          <w:sz w:val="132"/>
        </w:rPr>
        <w:t>意识形态体系</w:t>
      </w:r>
    </w:p>
    <w:p w:rsidR="00DE36E8" w:rsidRDefault="00DE36E8"/>
    <w:p w:rsidR="00DE36E8" w:rsidRDefault="00DE36E8">
      <w:pPr>
        <w:sectPr w:rsidR="00DE36E8">
          <w:headerReference w:type="default" r:id="rId374"/>
          <w:footerReference w:type="default" r:id="rId375"/>
          <w:pgSz w:w="22000" w:h="31680"/>
          <w:pgMar w:top="2700" w:right="2420" w:bottom="2700" w:left="2420" w:header="2400" w:footer="2400" w:gutter="0"/>
          <w:cols w:space="720"/>
        </w:sectPr>
      </w:pPr>
    </w:p>
    <w:p w:rsidR="00DE36E8" w:rsidRDefault="00015DB2">
      <w:pPr>
        <w:wordWrap w:val="0"/>
        <w:spacing w:before="3880" w:line="1660" w:lineRule="atLeast"/>
        <w:jc w:val="center"/>
        <w:textAlignment w:val="baseline"/>
        <w:rPr>
          <w:sz w:val="122"/>
        </w:rPr>
      </w:pPr>
      <w:r>
        <w:rPr>
          <w:rFonts w:ascii="宋体" w:eastAsia="宋体" w:hAnsi="宋体" w:cs="宋体"/>
          <w:b/>
          <w:color w:val="000000"/>
          <w:sz w:val="122"/>
        </w:rPr>
        <w:lastRenderedPageBreak/>
        <w:t>I.</w:t>
      </w:r>
      <w:r>
        <w:rPr>
          <w:rFonts w:ascii="宋体" w:eastAsia="宋体" w:hAnsi="宋体" w:cs="宋体"/>
          <w:b/>
          <w:color w:val="000000"/>
          <w:sz w:val="122"/>
        </w:rPr>
        <w:t>模范与系列</w:t>
      </w:r>
    </w:p>
    <w:p w:rsidR="00DE36E8" w:rsidRDefault="00DE36E8">
      <w:pPr>
        <w:wordWrap w:val="0"/>
        <w:spacing w:line="960" w:lineRule="exact"/>
        <w:jc w:val="center"/>
        <w:textAlignment w:val="baseline"/>
        <w:rPr>
          <w:sz w:val="77"/>
        </w:rPr>
      </w:pPr>
    </w:p>
    <w:p w:rsidR="00DE36E8" w:rsidRDefault="00DE36E8">
      <w:pPr>
        <w:wordWrap w:val="0"/>
        <w:spacing w:line="960" w:lineRule="exact"/>
        <w:jc w:val="center"/>
        <w:textAlignment w:val="baseline"/>
        <w:rPr>
          <w:sz w:val="77"/>
        </w:rPr>
      </w:pPr>
    </w:p>
    <w:p w:rsidR="00DE36E8" w:rsidRDefault="00015DB2">
      <w:pPr>
        <w:wordWrap w:val="0"/>
        <w:spacing w:line="1020" w:lineRule="atLeast"/>
        <w:jc w:val="center"/>
        <w:textAlignment w:val="baseline"/>
        <w:rPr>
          <w:sz w:val="77"/>
        </w:rPr>
      </w:pPr>
      <w:r>
        <w:rPr>
          <w:rFonts w:ascii="仿宋" w:eastAsia="仿宋" w:hAnsi="仿宋" w:cs="仿宋"/>
          <w:b/>
          <w:color w:val="000000"/>
          <w:sz w:val="77"/>
        </w:rPr>
        <w:t>前工业文明物品与工业模范</w:t>
      </w:r>
    </w:p>
    <w:p w:rsidR="00DE36E8" w:rsidRDefault="00015DB2">
      <w:pPr>
        <w:wordWrap w:val="0"/>
        <w:spacing w:before="720" w:line="980" w:lineRule="atLeast"/>
        <w:ind w:firstLine="1180"/>
        <w:textAlignment w:val="baseline"/>
        <w:rPr>
          <w:sz w:val="53"/>
        </w:rPr>
      </w:pPr>
      <w:r>
        <w:rPr>
          <w:rFonts w:ascii="宋体" w:eastAsia="宋体" w:hAnsi="宋体" w:cs="宋体"/>
          <w:color w:val="000000"/>
          <w:sz w:val="53"/>
        </w:rPr>
        <w:t>现代物品的地位受到模范</w:t>
      </w:r>
      <w:r>
        <w:rPr>
          <w:rFonts w:ascii="宋体" w:eastAsia="宋体" w:hAnsi="宋体" w:cs="宋体"/>
          <w:color w:val="000000"/>
          <w:sz w:val="53"/>
        </w:rPr>
        <w:t>/</w:t>
      </w:r>
      <w:r>
        <w:rPr>
          <w:rFonts w:ascii="宋体" w:eastAsia="宋体" w:hAnsi="宋体" w:cs="宋体"/>
          <w:color w:val="000000"/>
          <w:sz w:val="53"/>
        </w:rPr>
        <w:t>系列</w:t>
      </w:r>
      <w:r>
        <w:rPr>
          <w:rFonts w:ascii="宋体" w:eastAsia="宋体" w:hAnsi="宋体" w:cs="宋体"/>
          <w:color w:val="000000"/>
          <w:sz w:val="53"/>
        </w:rPr>
        <w:t>¹</w:t>
      </w:r>
      <w:r>
        <w:rPr>
          <w:rFonts w:ascii="宋体" w:eastAsia="宋体" w:hAnsi="宋体" w:cs="宋体"/>
          <w:color w:val="000000"/>
          <w:sz w:val="53"/>
        </w:rPr>
        <w:t>这一组对立的管辖。就某种角度而言，情况向来如此。社会上一群享有特权的少数，总是</w:t>
      </w:r>
      <w:r>
        <w:rPr>
          <w:rFonts w:ascii="宋体" w:eastAsia="宋体" w:hAnsi="宋体" w:cs="宋体"/>
          <w:color w:val="000000"/>
          <w:sz w:val="53"/>
        </w:rPr>
        <w:t>接连而来的各种风格的实验场，然后其中的解决之道、方法和窍门才再由地方上的工匠手里流传出去。然而在工业时代以前，我们不能精确地说存在有</w:t>
      </w:r>
      <w:r>
        <w:rPr>
          <w:rFonts w:ascii="宋体" w:eastAsia="宋体" w:hAnsi="宋体" w:cs="宋体"/>
          <w:color w:val="000000"/>
          <w:sz w:val="53"/>
        </w:rPr>
        <w:t>“</w:t>
      </w:r>
      <w:r>
        <w:rPr>
          <w:rFonts w:ascii="宋体" w:eastAsia="宋体" w:hAnsi="宋体" w:cs="宋体"/>
          <w:color w:val="000000"/>
          <w:sz w:val="53"/>
        </w:rPr>
        <w:t>模范</w:t>
      </w:r>
      <w:r>
        <w:rPr>
          <w:rFonts w:ascii="宋体" w:eastAsia="宋体" w:hAnsi="宋体" w:cs="宋体"/>
          <w:color w:val="000000"/>
          <w:sz w:val="53"/>
        </w:rPr>
        <w:t>”</w:t>
      </w:r>
      <w:r>
        <w:rPr>
          <w:rFonts w:ascii="宋体" w:eastAsia="宋体" w:hAnsi="宋体" w:cs="宋体"/>
          <w:color w:val="000000"/>
          <w:sz w:val="53"/>
        </w:rPr>
        <w:t>和</w:t>
      </w:r>
      <w:r>
        <w:rPr>
          <w:rFonts w:ascii="宋体" w:eastAsia="宋体" w:hAnsi="宋体" w:cs="宋体"/>
          <w:color w:val="000000"/>
          <w:sz w:val="53"/>
        </w:rPr>
        <w:t>“</w:t>
      </w:r>
      <w:r>
        <w:rPr>
          <w:rFonts w:ascii="宋体" w:eastAsia="宋体" w:hAnsi="宋体" w:cs="宋体"/>
          <w:color w:val="000000"/>
          <w:sz w:val="53"/>
        </w:rPr>
        <w:t>系列</w:t>
      </w:r>
      <w:r>
        <w:rPr>
          <w:rFonts w:ascii="宋体" w:eastAsia="宋体" w:hAnsi="宋体" w:cs="宋体"/>
          <w:color w:val="000000"/>
          <w:sz w:val="53"/>
        </w:rPr>
        <w:t>”</w:t>
      </w:r>
      <w:r>
        <w:rPr>
          <w:rFonts w:ascii="宋体" w:eastAsia="宋体" w:hAnsi="宋体" w:cs="宋体"/>
          <w:color w:val="000000"/>
          <w:sz w:val="53"/>
        </w:rPr>
        <w:t>。一方面，前工业社会中，所有物品间有较高的同质性，因为到处它们的生产模式仍然是手工的方式，也因为它们的功能较不特殊化，还因为外形的文化幅度也没有后来广大</w:t>
      </w:r>
      <w:r>
        <w:rPr>
          <w:rFonts w:ascii="宋体" w:eastAsia="宋体" w:hAnsi="宋体" w:cs="宋体"/>
          <w:color w:val="000000"/>
          <w:sz w:val="53"/>
        </w:rPr>
        <w:t>(</w:t>
      </w:r>
      <w:r>
        <w:rPr>
          <w:rFonts w:ascii="宋体" w:eastAsia="宋体" w:hAnsi="宋体" w:cs="宋体"/>
          <w:color w:val="000000"/>
          <w:sz w:val="53"/>
        </w:rPr>
        <w:t>我们尚未对先前或外来的文化作指涉</w:t>
      </w:r>
      <w:r>
        <w:rPr>
          <w:rFonts w:ascii="宋体" w:eastAsia="宋体" w:hAnsi="宋体" w:cs="宋体"/>
          <w:color w:val="000000"/>
          <w:sz w:val="53"/>
        </w:rPr>
        <w:t>)———</w:t>
      </w:r>
      <w:r>
        <w:rPr>
          <w:rFonts w:ascii="宋体" w:eastAsia="宋体" w:hAnsi="宋体" w:cs="宋体"/>
          <w:color w:val="000000"/>
          <w:sz w:val="53"/>
        </w:rPr>
        <w:t>另一方面，在可宣称自己拥有</w:t>
      </w:r>
      <w:r>
        <w:rPr>
          <w:rFonts w:ascii="宋体" w:eastAsia="宋体" w:hAnsi="宋体" w:cs="宋体"/>
          <w:color w:val="000000"/>
          <w:sz w:val="53"/>
        </w:rPr>
        <w:t>“</w:t>
      </w:r>
      <w:r>
        <w:rPr>
          <w:rFonts w:ascii="宋体" w:eastAsia="宋体" w:hAnsi="宋体" w:cs="宋体"/>
          <w:color w:val="000000"/>
          <w:sz w:val="53"/>
        </w:rPr>
        <w:t>风格</w:t>
      </w:r>
      <w:r>
        <w:rPr>
          <w:rFonts w:ascii="宋体" w:eastAsia="宋体" w:hAnsi="宋体" w:cs="宋体"/>
          <w:color w:val="000000"/>
          <w:sz w:val="53"/>
        </w:rPr>
        <w:t>”</w:t>
      </w:r>
      <w:r>
        <w:rPr>
          <w:rFonts w:ascii="宋体" w:eastAsia="宋体" w:hAnsi="宋体" w:cs="宋体"/>
          <w:color w:val="000000"/>
          <w:sz w:val="53"/>
        </w:rPr>
        <w:t>的物品构成的范畴，和只有使用价值的地方性产物之间，隔离的情形更为严厉。今天，农家的桌子拥有文化价值，而三十年前而已，它们的价值只由它们</w:t>
      </w:r>
      <w:r>
        <w:rPr>
          <w:rFonts w:ascii="宋体" w:eastAsia="宋体" w:hAnsi="宋体" w:cs="宋体"/>
          <w:color w:val="000000"/>
          <w:sz w:val="53"/>
        </w:rPr>
        <w:t>所提供的服务来决定。</w:t>
      </w:r>
      <w:r>
        <w:rPr>
          <w:rFonts w:ascii="宋体" w:eastAsia="宋体" w:hAnsi="宋体" w:cs="宋体"/>
          <w:color w:val="000000"/>
          <w:sz w:val="53"/>
        </w:rPr>
        <w:t>18</w:t>
      </w:r>
      <w:r>
        <w:rPr>
          <w:rFonts w:ascii="宋体" w:eastAsia="宋体" w:hAnsi="宋体" w:cs="宋体"/>
          <w:color w:val="000000"/>
          <w:sz w:val="53"/>
        </w:rPr>
        <w:t>世纪时，在一张</w:t>
      </w:r>
      <w:r>
        <w:rPr>
          <w:rFonts w:ascii="宋体" w:eastAsia="宋体" w:hAnsi="宋体" w:cs="宋体"/>
          <w:color w:val="000000"/>
          <w:sz w:val="53"/>
        </w:rPr>
        <w:t>“</w:t>
      </w:r>
      <w:r>
        <w:rPr>
          <w:rFonts w:ascii="宋体" w:eastAsia="宋体" w:hAnsi="宋体" w:cs="宋体"/>
          <w:color w:val="000000"/>
          <w:sz w:val="53"/>
        </w:rPr>
        <w:t>路易十五</w:t>
      </w:r>
      <w:r>
        <w:rPr>
          <w:rFonts w:ascii="宋体" w:eastAsia="宋体" w:hAnsi="宋体" w:cs="宋体"/>
          <w:color w:val="000000"/>
          <w:sz w:val="53"/>
        </w:rPr>
        <w:t>”</w:t>
      </w:r>
      <w:r>
        <w:rPr>
          <w:rFonts w:ascii="宋体" w:eastAsia="宋体" w:hAnsi="宋体" w:cs="宋体"/>
          <w:color w:val="000000"/>
          <w:sz w:val="53"/>
        </w:rPr>
        <w:t>风格的桌子和一张农家桌子之间，并无关系：在它们之间，存在着一个深渊，正如它们各自所属的社会阶级之间一样。不存在任何文化体系来整合它们。</w:t>
      </w:r>
      <w:r>
        <w:rPr>
          <w:rFonts w:ascii="宋体" w:eastAsia="宋体" w:hAnsi="宋体" w:cs="宋体"/>
          <w:color w:val="000000"/>
          <w:sz w:val="53"/>
        </w:rPr>
        <w:t>²</w:t>
      </w:r>
      <w:r>
        <w:rPr>
          <w:rFonts w:ascii="宋体" w:eastAsia="宋体" w:hAnsi="宋体" w:cs="宋体"/>
          <w:color w:val="000000"/>
          <w:sz w:val="53"/>
        </w:rPr>
        <w:t>我们也不能说一张路易十三世的桌子是模范，而后来模仿它的无数桌椅是系列。</w:t>
      </w:r>
      <w:r>
        <w:rPr>
          <w:rFonts w:ascii="宋体" w:eastAsia="宋体" w:hAnsi="宋体" w:cs="宋体"/>
          <w:color w:val="000000"/>
          <w:sz w:val="53"/>
        </w:rPr>
        <w:t>³</w:t>
      </w:r>
      <w:r>
        <w:rPr>
          <w:rFonts w:ascii="宋体" w:eastAsia="宋体" w:hAnsi="宋体" w:cs="宋体"/>
          <w:color w:val="000000"/>
          <w:sz w:val="53"/>
        </w:rPr>
        <w:t>虽然有手工技艺</w:t>
      </w:r>
    </w:p>
    <w:p w:rsidR="00DE36E8" w:rsidRDefault="00015DB2">
      <w:pPr>
        <w:wordWrap w:val="0"/>
        <w:spacing w:before="260" w:line="580" w:lineRule="atLeast"/>
        <w:ind w:right="1180"/>
        <w:jc w:val="right"/>
        <w:textAlignment w:val="baseline"/>
        <w:rPr>
          <w:sz w:val="43"/>
        </w:rPr>
      </w:pPr>
      <w:r>
        <w:rPr>
          <w:rFonts w:ascii="楷体" w:eastAsia="楷体" w:hAnsi="楷体" w:cs="楷体"/>
          <w:color w:val="000000"/>
          <w:sz w:val="43"/>
        </w:rPr>
        <w:t>159</w:t>
      </w:r>
    </w:p>
    <w:p w:rsidR="00DE36E8" w:rsidRDefault="00DE36E8"/>
    <w:p w:rsidR="00DE36E8" w:rsidRDefault="00DE36E8">
      <w:pPr>
        <w:sectPr w:rsidR="00DE36E8">
          <w:headerReference w:type="default" r:id="rId376"/>
          <w:footerReference w:type="default" r:id="rId377"/>
          <w:pgSz w:w="22000" w:h="31680"/>
          <w:pgMar w:top="2700" w:right="3000" w:bottom="2700" w:left="3000" w:header="2400" w:footer="2400" w:gutter="0"/>
          <w:cols w:space="720"/>
        </w:sectPr>
      </w:pPr>
    </w:p>
    <w:p w:rsidR="00DE36E8" w:rsidRDefault="00015DB2">
      <w:pPr>
        <w:wordWrap w:val="0"/>
        <w:spacing w:before="60" w:line="980" w:lineRule="atLeast"/>
        <w:ind w:right="40"/>
        <w:textAlignment w:val="baseline"/>
        <w:rPr>
          <w:sz w:val="53"/>
        </w:rPr>
      </w:pPr>
      <w:r>
        <w:rPr>
          <w:rFonts w:ascii="宋体" w:eastAsia="宋体" w:hAnsi="宋体" w:cs="宋体"/>
          <w:color w:val="000000"/>
          <w:sz w:val="53"/>
        </w:rPr>
        <w:lastRenderedPageBreak/>
        <w:t>有限的流传，但却没有价值的流传：</w:t>
      </w:r>
      <w:r>
        <w:rPr>
          <w:rFonts w:ascii="宋体" w:eastAsia="宋体" w:hAnsi="宋体" w:cs="宋体"/>
          <w:color w:val="000000"/>
          <w:sz w:val="53"/>
        </w:rPr>
        <w:t>“</w:t>
      </w:r>
      <w:r>
        <w:rPr>
          <w:rFonts w:ascii="宋体" w:eastAsia="宋体" w:hAnsi="宋体" w:cs="宋体"/>
          <w:color w:val="000000"/>
          <w:sz w:val="53"/>
        </w:rPr>
        <w:t>模范</w:t>
      </w:r>
      <w:r>
        <w:rPr>
          <w:rFonts w:ascii="宋体" w:eastAsia="宋体" w:hAnsi="宋体" w:cs="宋体"/>
          <w:color w:val="000000"/>
          <w:sz w:val="53"/>
        </w:rPr>
        <w:t>”</w:t>
      </w:r>
      <w:r>
        <w:rPr>
          <w:rFonts w:ascii="宋体" w:eastAsia="宋体" w:hAnsi="宋体" w:cs="宋体"/>
          <w:color w:val="000000"/>
          <w:sz w:val="53"/>
        </w:rPr>
        <w:t>仍是绝对的，和超越界相关。并没有任何我们今日意谓下的系列由其中流出。社会体制把它们的地位赋予物品：我们或者是贵族或者不是，贵族并非存在于一个社会系列</w:t>
      </w:r>
      <w:r>
        <w:rPr>
          <w:rFonts w:ascii="宋体" w:eastAsia="宋体" w:hAnsi="宋体" w:cs="宋体"/>
          <w:color w:val="000000"/>
          <w:sz w:val="53"/>
        </w:rPr>
        <w:t>中，具有特殊地位的一项，贵族性来自天宠，因此他和他人的区分是绝对的。在物品的层次，和这个具有超越性的概念相对等的，便是人们所称的</w:t>
      </w:r>
      <w:r>
        <w:rPr>
          <w:rFonts w:ascii="宋体" w:eastAsia="宋体" w:hAnsi="宋体" w:cs="宋体"/>
          <w:color w:val="000000"/>
          <w:sz w:val="53"/>
        </w:rPr>
        <w:t>“</w:t>
      </w:r>
      <w:r>
        <w:rPr>
          <w:rFonts w:ascii="宋体" w:eastAsia="宋体" w:hAnsi="宋体" w:cs="宋体"/>
          <w:color w:val="000000"/>
          <w:sz w:val="53"/>
        </w:rPr>
        <w:t>风格</w:t>
      </w:r>
      <w:r>
        <w:rPr>
          <w:rFonts w:ascii="宋体" w:eastAsia="宋体" w:hAnsi="宋体" w:cs="宋体"/>
          <w:color w:val="000000"/>
          <w:sz w:val="53"/>
        </w:rPr>
        <w:t>”</w:t>
      </w:r>
      <w:r>
        <w:rPr>
          <w:rFonts w:ascii="宋体" w:eastAsia="宋体" w:hAnsi="宋体" w:cs="宋体"/>
          <w:color w:val="000000"/>
          <w:sz w:val="53"/>
        </w:rPr>
        <w:t>。</w:t>
      </w:r>
    </w:p>
    <w:p w:rsidR="00DE36E8" w:rsidRDefault="00015DB2">
      <w:pPr>
        <w:wordWrap w:val="0"/>
        <w:spacing w:line="980" w:lineRule="atLeast"/>
        <w:ind w:firstLine="1180"/>
        <w:textAlignment w:val="baseline"/>
        <w:rPr>
          <w:sz w:val="53"/>
        </w:rPr>
      </w:pPr>
      <w:r>
        <w:rPr>
          <w:rFonts w:ascii="宋体" w:eastAsia="宋体" w:hAnsi="宋体" w:cs="宋体"/>
          <w:color w:val="000000"/>
          <w:sz w:val="53"/>
        </w:rPr>
        <w:t>此一区分，在谈论前工业期的、</w:t>
      </w:r>
      <w:r>
        <w:rPr>
          <w:rFonts w:ascii="宋体" w:eastAsia="宋体" w:hAnsi="宋体" w:cs="宋体"/>
          <w:color w:val="000000"/>
          <w:sz w:val="53"/>
        </w:rPr>
        <w:t>“</w:t>
      </w:r>
      <w:r>
        <w:rPr>
          <w:rFonts w:ascii="宋体" w:eastAsia="宋体" w:hAnsi="宋体" w:cs="宋体"/>
          <w:color w:val="000000"/>
          <w:sz w:val="53"/>
        </w:rPr>
        <w:t>具有风格的</w:t>
      </w:r>
      <w:r>
        <w:rPr>
          <w:rFonts w:ascii="宋体" w:eastAsia="宋体" w:hAnsi="宋体" w:cs="宋体"/>
          <w:color w:val="000000"/>
          <w:sz w:val="53"/>
        </w:rPr>
        <w:t>”</w:t>
      </w:r>
      <w:r>
        <w:rPr>
          <w:rFonts w:ascii="宋体" w:eastAsia="宋体" w:hAnsi="宋体" w:cs="宋体"/>
          <w:color w:val="000000"/>
          <w:sz w:val="53"/>
        </w:rPr>
        <w:t>物品</w:t>
      </w:r>
      <w:r>
        <w:rPr>
          <w:rFonts w:ascii="宋体" w:eastAsia="宋体" w:hAnsi="宋体" w:cs="宋体"/>
          <w:color w:val="000000"/>
          <w:sz w:val="53"/>
        </w:rPr>
        <w:t>(objets“destyle”)</w:t>
      </w:r>
      <w:r>
        <w:rPr>
          <w:rFonts w:ascii="宋体" w:eastAsia="宋体" w:hAnsi="宋体" w:cs="宋体"/>
          <w:color w:val="000000"/>
          <w:sz w:val="53"/>
        </w:rPr>
        <w:t>和当前的模范时，有其重要性。只有它才能允许我们在形式上的对立之外，去明确地说明当代体系中，模范和系列间的关系。</w:t>
      </w:r>
    </w:p>
    <w:p w:rsidR="00DE36E8" w:rsidRDefault="00015DB2">
      <w:pPr>
        <w:wordWrap w:val="0"/>
        <w:spacing w:line="980" w:lineRule="atLeast"/>
        <w:ind w:right="40" w:firstLine="1180"/>
        <w:textAlignment w:val="baseline"/>
        <w:rPr>
          <w:sz w:val="53"/>
        </w:rPr>
      </w:pPr>
      <w:r>
        <w:rPr>
          <w:rFonts w:ascii="宋体" w:eastAsia="宋体" w:hAnsi="宋体" w:cs="宋体"/>
          <w:color w:val="000000"/>
          <w:sz w:val="53"/>
        </w:rPr>
        <w:t>当我们观察到，社会上大部分阶层生活于系列性产品之中，而其形式与心理价值则指向社会少数人生活中的模范产品，我们很容易会倾向于简化问题，将两者对立起来，使得只有其中的一端才具有现实上的</w:t>
      </w:r>
      <w:r>
        <w:rPr>
          <w:rFonts w:ascii="宋体" w:eastAsia="宋体" w:hAnsi="宋体" w:cs="宋体"/>
          <w:color w:val="000000"/>
          <w:sz w:val="53"/>
        </w:rPr>
        <w:t>价值。换句话说，便是将模范与系列相分离，将其中之一划分于真实或形象的界域。然而系列产品的日常性并不是因为它相对于一个所谓真正价值的模范，便成为不真实，模范也不是因为只属于一小撮人，似乎逸出社会真实之外，便因此属于形象投射。今日，由于信息和大众传播流通了这些模范，形成的不只是物品的通路，也是</w:t>
      </w:r>
      <w:r>
        <w:rPr>
          <w:rFonts w:ascii="宋体" w:eastAsia="宋体" w:hAnsi="宋体" w:cs="宋体"/>
          <w:color w:val="000000"/>
          <w:sz w:val="53"/>
        </w:rPr>
        <w:t>“</w:t>
      </w:r>
      <w:r>
        <w:rPr>
          <w:rFonts w:ascii="宋体" w:eastAsia="宋体" w:hAnsi="宋体" w:cs="宋体"/>
          <w:color w:val="000000"/>
          <w:sz w:val="53"/>
        </w:rPr>
        <w:t>心理</w:t>
      </w:r>
      <w:r>
        <w:rPr>
          <w:rFonts w:ascii="宋体" w:eastAsia="宋体" w:hAnsi="宋体" w:cs="宋体"/>
          <w:color w:val="000000"/>
          <w:sz w:val="53"/>
        </w:rPr>
        <w:t>”</w:t>
      </w:r>
      <w:r>
        <w:rPr>
          <w:rFonts w:ascii="宋体" w:eastAsia="宋体" w:hAnsi="宋体" w:cs="宋体"/>
          <w:color w:val="000000"/>
          <w:sz w:val="53"/>
        </w:rPr>
        <w:t>上的通路，而这一点便形成了在工业时期和以超越区别的</w:t>
      </w:r>
      <w:r>
        <w:rPr>
          <w:rFonts w:ascii="宋体" w:eastAsia="宋体" w:hAnsi="宋体" w:cs="宋体"/>
          <w:color w:val="000000"/>
          <w:sz w:val="53"/>
        </w:rPr>
        <w:t>“</w:t>
      </w:r>
      <w:r>
        <w:rPr>
          <w:rFonts w:ascii="宋体" w:eastAsia="宋体" w:hAnsi="宋体" w:cs="宋体"/>
          <w:color w:val="000000"/>
          <w:sz w:val="53"/>
        </w:rPr>
        <w:t>风格</w:t>
      </w:r>
      <w:r>
        <w:rPr>
          <w:rFonts w:ascii="宋体" w:eastAsia="宋体" w:hAnsi="宋体" w:cs="宋体"/>
          <w:color w:val="000000"/>
          <w:sz w:val="53"/>
        </w:rPr>
        <w:t>”</w:t>
      </w:r>
      <w:r>
        <w:rPr>
          <w:rFonts w:ascii="宋体" w:eastAsia="宋体" w:hAnsi="宋体" w:cs="宋体"/>
          <w:color w:val="000000"/>
          <w:sz w:val="53"/>
        </w:rPr>
        <w:t>为特色的前工业时期之间，一个基本的不同。比如说一个人在杜邦勃</w:t>
      </w:r>
      <w:r>
        <w:rPr>
          <w:rFonts w:ascii="宋体" w:eastAsia="宋体" w:hAnsi="宋体" w:cs="宋体"/>
          <w:color w:val="000000"/>
          <w:sz w:val="53"/>
        </w:rPr>
        <w:t>(Dubon-bois</w:t>
      </w:r>
      <w:r>
        <w:rPr>
          <w:rFonts w:ascii="宋体" w:eastAsia="宋体" w:hAnsi="宋体" w:cs="宋体"/>
          <w:color w:val="000000"/>
          <w:sz w:val="53"/>
        </w:rPr>
        <w:t>，此字字形上像是一个姓，意义则为</w:t>
      </w:r>
      <w:r>
        <w:rPr>
          <w:rFonts w:ascii="宋体" w:eastAsia="宋体" w:hAnsi="宋体" w:cs="宋体"/>
          <w:color w:val="000000"/>
          <w:sz w:val="53"/>
        </w:rPr>
        <w:t>“</w:t>
      </w:r>
      <w:r>
        <w:rPr>
          <w:rFonts w:ascii="宋体" w:eastAsia="宋体" w:hAnsi="宋体" w:cs="宋体"/>
          <w:color w:val="000000"/>
          <w:sz w:val="53"/>
        </w:rPr>
        <w:t>好木材</w:t>
      </w:r>
      <w:r>
        <w:rPr>
          <w:rFonts w:ascii="宋体" w:eastAsia="宋体" w:hAnsi="宋体" w:cs="宋体"/>
          <w:color w:val="000000"/>
          <w:sz w:val="53"/>
        </w:rPr>
        <w:t>”———</w:t>
      </w:r>
      <w:r>
        <w:rPr>
          <w:rFonts w:ascii="宋体" w:eastAsia="宋体" w:hAnsi="宋体" w:cs="宋体"/>
          <w:color w:val="000000"/>
          <w:sz w:val="53"/>
        </w:rPr>
        <w:t>译者</w:t>
      </w:r>
      <w:r>
        <w:rPr>
          <w:rFonts w:ascii="宋体" w:eastAsia="宋体" w:hAnsi="宋体" w:cs="宋体"/>
          <w:color w:val="000000"/>
          <w:sz w:val="53"/>
        </w:rPr>
        <w:t>)</w:t>
      </w:r>
      <w:r>
        <w:rPr>
          <w:rFonts w:ascii="宋体" w:eastAsia="宋体" w:hAnsi="宋体" w:cs="宋体"/>
          <w:color w:val="000000"/>
          <w:sz w:val="53"/>
        </w:rPr>
        <w:t>店里买了一整间用胡桃</w:t>
      </w:r>
      <w:r>
        <w:rPr>
          <w:rFonts w:ascii="宋体" w:eastAsia="宋体" w:hAnsi="宋体" w:cs="宋体"/>
          <w:color w:val="000000"/>
          <w:sz w:val="53"/>
        </w:rPr>
        <w:t>木做成的卧房家具，或是几件系列性的家电，便觉得是在实现他的梦想，并认为这是一种社会地位的上升，这样的一个人，透过报章杂志、电影、电视，却是知道在市场上存有</w:t>
      </w:r>
      <w:r>
        <w:rPr>
          <w:rFonts w:ascii="宋体" w:eastAsia="宋体" w:hAnsi="宋体" w:cs="宋体"/>
          <w:color w:val="000000"/>
          <w:sz w:val="53"/>
        </w:rPr>
        <w:t>“</w:t>
      </w:r>
      <w:r>
        <w:rPr>
          <w:rFonts w:ascii="宋体" w:eastAsia="宋体" w:hAnsi="宋体" w:cs="宋体"/>
          <w:color w:val="000000"/>
          <w:sz w:val="53"/>
        </w:rPr>
        <w:t>和谐的</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功能化的</w:t>
      </w:r>
      <w:r>
        <w:rPr>
          <w:rFonts w:ascii="宋体" w:eastAsia="宋体" w:hAnsi="宋体" w:cs="宋体"/>
          <w:color w:val="000000"/>
          <w:sz w:val="53"/>
        </w:rPr>
        <w:t>”</w:t>
      </w:r>
      <w:r>
        <w:rPr>
          <w:rFonts w:ascii="宋体" w:eastAsia="宋体" w:hAnsi="宋体" w:cs="宋体"/>
          <w:color w:val="000000"/>
          <w:sz w:val="53"/>
        </w:rPr>
        <w:t>室内。当然，这对他而言，可说是一个奢华显赫的世界，而他因为金钱上的因素，被毫不容情地排除在</w:t>
      </w:r>
    </w:p>
    <w:p w:rsidR="00DE36E8" w:rsidRDefault="00015DB2">
      <w:pPr>
        <w:wordWrap w:val="0"/>
        <w:spacing w:before="300" w:line="580" w:lineRule="atLeast"/>
        <w:ind w:left="1040"/>
        <w:textAlignment w:val="baseline"/>
        <w:rPr>
          <w:sz w:val="43"/>
        </w:rPr>
      </w:pPr>
      <w:r>
        <w:rPr>
          <w:rFonts w:ascii="宋体" w:eastAsia="宋体" w:hAnsi="宋体" w:cs="宋体"/>
          <w:color w:val="000000"/>
          <w:sz w:val="43"/>
        </w:rPr>
        <w:t>160</w:t>
      </w:r>
    </w:p>
    <w:p w:rsidR="00DE36E8" w:rsidRDefault="00DE36E8"/>
    <w:p w:rsidR="00DE36E8" w:rsidRDefault="00DE36E8">
      <w:pPr>
        <w:sectPr w:rsidR="00DE36E8">
          <w:headerReference w:type="default" r:id="rId378"/>
          <w:footerReference w:type="default" r:id="rId379"/>
          <w:pgSz w:w="22000" w:h="31680"/>
          <w:pgMar w:top="2700" w:right="3000" w:bottom="2700" w:left="3000" w:header="2400" w:footer="2400" w:gutter="0"/>
          <w:cols w:space="720"/>
        </w:sectPr>
      </w:pPr>
    </w:p>
    <w:p w:rsidR="00DE36E8" w:rsidRDefault="00015DB2">
      <w:pPr>
        <w:wordWrap w:val="0"/>
        <w:spacing w:line="980" w:lineRule="atLeast"/>
        <w:ind w:left="20" w:right="40"/>
        <w:textAlignment w:val="baseline"/>
        <w:rPr>
          <w:sz w:val="53"/>
        </w:rPr>
      </w:pPr>
      <w:r>
        <w:rPr>
          <w:rFonts w:ascii="宋体" w:eastAsia="宋体" w:hAnsi="宋体" w:cs="宋体"/>
          <w:color w:val="000000"/>
          <w:sz w:val="53"/>
        </w:rPr>
        <w:lastRenderedPageBreak/>
        <w:t>外，然而，今天把他和这样的世界相分离的，不再是阶级的法律地位，亦不是权利上的社会超卓性。在心理上，这一点有基本而不可或缺的地位，因为就是由于这样的原因，虽然会经验到挫</w:t>
      </w:r>
      <w:r>
        <w:rPr>
          <w:rFonts w:ascii="宋体" w:eastAsia="宋体" w:hAnsi="宋体" w:cs="宋体"/>
          <w:color w:val="000000"/>
          <w:sz w:val="53"/>
        </w:rPr>
        <w:t>折，虽然要得到此一境地的门径有物质上的困难，使用系列产品时，人们总会隐然或明显地预设其模范</w:t>
      </w:r>
      <w:r>
        <w:rPr>
          <w:rFonts w:ascii="宋体" w:eastAsia="宋体" w:hAnsi="宋体" w:cs="宋体"/>
          <w:color w:val="000000"/>
          <w:sz w:val="53"/>
        </w:rPr>
        <w:t>[</w:t>
      </w:r>
      <w:r>
        <w:rPr>
          <w:rFonts w:ascii="宋体" w:eastAsia="宋体" w:hAnsi="宋体" w:cs="宋体"/>
          <w:color w:val="000000"/>
          <w:sz w:val="53"/>
        </w:rPr>
        <w:t>的存在</w:t>
      </w:r>
      <w:r>
        <w:rPr>
          <w:rFonts w:ascii="宋体" w:eastAsia="宋体" w:hAnsi="宋体" w:cs="宋体"/>
          <w:color w:val="000000"/>
          <w:sz w:val="53"/>
        </w:rPr>
        <w:t>]</w:t>
      </w:r>
      <w:r>
        <w:rPr>
          <w:rFonts w:ascii="宋体" w:eastAsia="宋体" w:hAnsi="宋体" w:cs="宋体"/>
          <w:color w:val="000000"/>
          <w:sz w:val="53"/>
        </w:rPr>
        <w:t>。</w:t>
      </w:r>
    </w:p>
    <w:p w:rsidR="00DE36E8" w:rsidRDefault="00015DB2">
      <w:pPr>
        <w:wordWrap w:val="0"/>
        <w:spacing w:line="980" w:lineRule="atLeast"/>
        <w:ind w:left="20" w:right="40" w:firstLine="1180"/>
        <w:textAlignment w:val="baseline"/>
        <w:rPr>
          <w:sz w:val="53"/>
        </w:rPr>
      </w:pPr>
      <w:r>
        <w:rPr>
          <w:rFonts w:ascii="宋体" w:eastAsia="宋体" w:hAnsi="宋体" w:cs="宋体"/>
          <w:color w:val="000000"/>
          <w:sz w:val="53"/>
        </w:rPr>
        <w:t>相对地，模范也不再固守于种姓式</w:t>
      </w:r>
      <w:r>
        <w:rPr>
          <w:rFonts w:ascii="宋体" w:eastAsia="宋体" w:hAnsi="宋体" w:cs="宋体"/>
          <w:color w:val="000000"/>
          <w:sz w:val="53"/>
        </w:rPr>
        <w:t>(caste)</w:t>
      </w:r>
      <w:r>
        <w:rPr>
          <w:rFonts w:ascii="宋体" w:eastAsia="宋体" w:hAnsi="宋体" w:cs="宋体"/>
          <w:color w:val="000000"/>
          <w:sz w:val="53"/>
        </w:rPr>
        <w:t>的存在，</w:t>
      </w:r>
      <w:r>
        <w:rPr>
          <w:rFonts w:ascii="宋体" w:eastAsia="宋体" w:hAnsi="宋体" w:cs="宋体"/>
          <w:color w:val="000000"/>
          <w:sz w:val="53"/>
        </w:rPr>
        <w:t>⁴</w:t>
      </w:r>
      <w:r>
        <w:rPr>
          <w:rFonts w:ascii="宋体" w:eastAsia="宋体" w:hAnsi="宋体" w:cs="宋体"/>
          <w:color w:val="000000"/>
          <w:sz w:val="53"/>
        </w:rPr>
        <w:t>而是被整合于工业生产之中，朝向系列性的流通开放。它们也宣称自己是功能化的</w:t>
      </w:r>
      <w:r>
        <w:rPr>
          <w:rFonts w:ascii="宋体" w:eastAsia="宋体" w:hAnsi="宋体" w:cs="宋体"/>
          <w:color w:val="000000"/>
          <w:sz w:val="53"/>
        </w:rPr>
        <w:t>(</w:t>
      </w:r>
      <w:r>
        <w:rPr>
          <w:rFonts w:ascii="宋体" w:eastAsia="宋体" w:hAnsi="宋体" w:cs="宋体"/>
          <w:color w:val="000000"/>
          <w:sz w:val="53"/>
        </w:rPr>
        <w:t>而一件</w:t>
      </w:r>
      <w:r>
        <w:rPr>
          <w:rFonts w:ascii="宋体" w:eastAsia="宋体" w:hAnsi="宋体" w:cs="宋体"/>
          <w:color w:val="000000"/>
          <w:sz w:val="53"/>
        </w:rPr>
        <w:t>“</w:t>
      </w:r>
      <w:r>
        <w:rPr>
          <w:rFonts w:ascii="宋体" w:eastAsia="宋体" w:hAnsi="宋体" w:cs="宋体"/>
          <w:color w:val="000000"/>
          <w:sz w:val="53"/>
        </w:rPr>
        <w:t>有风格</w:t>
      </w:r>
      <w:r>
        <w:rPr>
          <w:rFonts w:ascii="宋体" w:eastAsia="宋体" w:hAnsi="宋体" w:cs="宋体"/>
          <w:color w:val="000000"/>
          <w:sz w:val="53"/>
        </w:rPr>
        <w:t>”</w:t>
      </w:r>
      <w:r>
        <w:rPr>
          <w:rFonts w:ascii="宋体" w:eastAsia="宋体" w:hAnsi="宋体" w:cs="宋体"/>
          <w:color w:val="000000"/>
          <w:sz w:val="53"/>
        </w:rPr>
        <w:t>的家具永远不会这么作</w:t>
      </w:r>
      <w:r>
        <w:rPr>
          <w:rFonts w:ascii="宋体" w:eastAsia="宋体" w:hAnsi="宋体" w:cs="宋体"/>
          <w:color w:val="000000"/>
          <w:sz w:val="53"/>
        </w:rPr>
        <w:t>)</w:t>
      </w:r>
      <w:r>
        <w:rPr>
          <w:rFonts w:ascii="宋体" w:eastAsia="宋体" w:hAnsi="宋体" w:cs="宋体"/>
          <w:color w:val="000000"/>
          <w:sz w:val="53"/>
        </w:rPr>
        <w:t>，并且理论上人人都有得到它的权利。而社会上的每个人，透过最卑微的物品，由应然面参与模范。同时，纯粹的模范或系列也越来越少。两者间的过渡被分化到无限</w:t>
      </w:r>
      <w:r>
        <w:rPr>
          <w:rFonts w:ascii="宋体" w:eastAsia="宋体" w:hAnsi="宋体" w:cs="宋体"/>
          <w:color w:val="000000"/>
          <w:sz w:val="53"/>
        </w:rPr>
        <w:t>[</w:t>
      </w:r>
      <w:r>
        <w:rPr>
          <w:rFonts w:ascii="宋体" w:eastAsia="宋体" w:hAnsi="宋体" w:cs="宋体"/>
          <w:color w:val="000000"/>
          <w:sz w:val="53"/>
        </w:rPr>
        <w:t>细微</w:t>
      </w:r>
      <w:r>
        <w:rPr>
          <w:rFonts w:ascii="宋体" w:eastAsia="宋体" w:hAnsi="宋体" w:cs="宋体"/>
          <w:color w:val="000000"/>
          <w:sz w:val="53"/>
        </w:rPr>
        <w:t>]</w:t>
      </w:r>
      <w:r>
        <w:rPr>
          <w:rFonts w:ascii="宋体" w:eastAsia="宋体" w:hAnsi="宋体" w:cs="宋体"/>
          <w:color w:val="000000"/>
          <w:sz w:val="53"/>
        </w:rPr>
        <w:t>的地步。和生产体制相仿，物品也离散于整个社会光谱之中。而且，这些过渡在日常生活中，则以可</w:t>
      </w:r>
      <w:r>
        <w:rPr>
          <w:rFonts w:ascii="宋体" w:eastAsia="宋体" w:hAnsi="宋体" w:cs="宋体"/>
          <w:color w:val="000000"/>
          <w:sz w:val="53"/>
        </w:rPr>
        <w:t>能或挫折这两种模式来体验：模范为参与系列者内化</w:t>
      </w:r>
      <w:r>
        <w:rPr>
          <w:rFonts w:ascii="宋体" w:eastAsia="宋体" w:hAnsi="宋体" w:cs="宋体"/>
          <w:color w:val="000000"/>
          <w:sz w:val="53"/>
        </w:rPr>
        <w:t>———</w:t>
      </w:r>
      <w:r>
        <w:rPr>
          <w:rFonts w:ascii="宋体" w:eastAsia="宋体" w:hAnsi="宋体" w:cs="宋体"/>
          <w:color w:val="000000"/>
          <w:sz w:val="53"/>
        </w:rPr>
        <w:t>系列则为参与模范者，标举、否定、超越和矛盾地体验。这样的流动穿越了整个社会，将系列带向模范，并使得模范持续地扩散于系列之中，这种永不间断的动态便是我们这个社会的意识形态。</w:t>
      </w:r>
    </w:p>
    <w:p w:rsidR="00DE36E8" w:rsidRDefault="00DE36E8">
      <w:pPr>
        <w:wordWrap w:val="0"/>
        <w:spacing w:line="840" w:lineRule="exact"/>
        <w:textAlignment w:val="baseline"/>
        <w:rPr>
          <w:sz w:val="68"/>
        </w:rPr>
      </w:pPr>
    </w:p>
    <w:p w:rsidR="00DE36E8" w:rsidRDefault="00015DB2">
      <w:pPr>
        <w:wordWrap w:val="0"/>
        <w:spacing w:line="940" w:lineRule="atLeast"/>
        <w:jc w:val="center"/>
        <w:textAlignment w:val="baseline"/>
        <w:rPr>
          <w:sz w:val="68"/>
        </w:rPr>
      </w:pPr>
      <w:r>
        <w:rPr>
          <w:rFonts w:ascii="楷体" w:eastAsia="楷体" w:hAnsi="楷体" w:cs="楷体"/>
          <w:color w:val="000000"/>
          <w:sz w:val="68"/>
        </w:rPr>
        <w:t>“</w:t>
      </w:r>
      <w:r>
        <w:rPr>
          <w:rFonts w:ascii="楷体" w:eastAsia="楷体" w:hAnsi="楷体" w:cs="楷体"/>
          <w:color w:val="000000"/>
          <w:sz w:val="68"/>
        </w:rPr>
        <w:t>个性化</w:t>
      </w:r>
      <w:r>
        <w:rPr>
          <w:rFonts w:ascii="楷体" w:eastAsia="楷体" w:hAnsi="楷体" w:cs="楷体"/>
          <w:color w:val="000000"/>
          <w:sz w:val="68"/>
        </w:rPr>
        <w:t>”</w:t>
      </w:r>
      <w:r>
        <w:rPr>
          <w:rFonts w:ascii="楷体" w:eastAsia="楷体" w:hAnsi="楷体" w:cs="楷体"/>
          <w:color w:val="000000"/>
          <w:sz w:val="68"/>
        </w:rPr>
        <w:t>物品</w:t>
      </w:r>
    </w:p>
    <w:p w:rsidR="00DE36E8" w:rsidRDefault="00DE36E8">
      <w:pPr>
        <w:wordWrap w:val="0"/>
        <w:spacing w:line="840" w:lineRule="exact"/>
        <w:jc w:val="center"/>
        <w:textAlignment w:val="baseline"/>
        <w:rPr>
          <w:sz w:val="68"/>
        </w:rPr>
      </w:pPr>
    </w:p>
    <w:p w:rsidR="00DE36E8" w:rsidRDefault="00015DB2">
      <w:pPr>
        <w:wordWrap w:val="0"/>
        <w:spacing w:line="980" w:lineRule="atLeast"/>
        <w:ind w:left="20" w:firstLine="1180"/>
        <w:textAlignment w:val="baseline"/>
        <w:rPr>
          <w:sz w:val="53"/>
        </w:rPr>
      </w:pPr>
      <w:r>
        <w:rPr>
          <w:rFonts w:ascii="宋体" w:eastAsia="宋体" w:hAnsi="宋体" w:cs="宋体"/>
          <w:color w:val="000000"/>
          <w:sz w:val="53"/>
        </w:rPr>
        <w:t>我们观察到模范</w:t>
      </w:r>
      <w:r>
        <w:rPr>
          <w:rFonts w:ascii="宋体" w:eastAsia="宋体" w:hAnsi="宋体" w:cs="宋体"/>
          <w:color w:val="000000"/>
          <w:sz w:val="53"/>
        </w:rPr>
        <w:t>/</w:t>
      </w:r>
      <w:r>
        <w:rPr>
          <w:rFonts w:ascii="宋体" w:eastAsia="宋体" w:hAnsi="宋体" w:cs="宋体"/>
          <w:color w:val="000000"/>
          <w:sz w:val="53"/>
        </w:rPr>
        <w:t>系列的图式在不同范畴的物品上，有不同的应用。在衣服方面，这一点非常清楚：法斯</w:t>
      </w:r>
      <w:r>
        <w:rPr>
          <w:rFonts w:ascii="宋体" w:eastAsia="宋体" w:hAnsi="宋体" w:cs="宋体"/>
          <w:color w:val="000000"/>
          <w:sz w:val="53"/>
        </w:rPr>
        <w:t>(Fath)⁵</w:t>
      </w:r>
      <w:r>
        <w:rPr>
          <w:rFonts w:ascii="宋体" w:eastAsia="宋体" w:hAnsi="宋体" w:cs="宋体"/>
          <w:color w:val="000000"/>
          <w:sz w:val="53"/>
        </w:rPr>
        <w:t>裁的袍子</w:t>
      </w:r>
      <w:r>
        <w:rPr>
          <w:rFonts w:ascii="宋体" w:eastAsia="宋体" w:hAnsi="宋体" w:cs="宋体"/>
          <w:color w:val="000000"/>
          <w:sz w:val="53"/>
        </w:rPr>
        <w:t>/</w:t>
      </w:r>
      <w:r>
        <w:rPr>
          <w:rFonts w:ascii="宋体" w:eastAsia="宋体" w:hAnsi="宋体" w:cs="宋体"/>
          <w:color w:val="000000"/>
          <w:sz w:val="53"/>
        </w:rPr>
        <w:t>成衣</w:t>
      </w:r>
      <w:r>
        <w:rPr>
          <w:rFonts w:ascii="宋体" w:eastAsia="宋体" w:hAnsi="宋体" w:cs="宋体"/>
          <w:color w:val="000000"/>
          <w:sz w:val="53"/>
        </w:rPr>
        <w:t>(prêt à porter)————</w:t>
      </w:r>
      <w:r>
        <w:rPr>
          <w:rFonts w:ascii="宋体" w:eastAsia="宋体" w:hAnsi="宋体" w:cs="宋体"/>
          <w:color w:val="000000"/>
          <w:sz w:val="53"/>
        </w:rPr>
        <w:t>汽车方面也很清楚</w:t>
      </w:r>
      <w:r>
        <w:rPr>
          <w:rFonts w:ascii="宋体" w:eastAsia="宋体" w:hAnsi="宋体" w:cs="宋体"/>
          <w:color w:val="000000"/>
          <w:sz w:val="53"/>
        </w:rPr>
        <w:t>: Facel— Vega[</w:t>
      </w:r>
      <w:r>
        <w:rPr>
          <w:rFonts w:ascii="宋体" w:eastAsia="宋体" w:hAnsi="宋体" w:cs="宋体"/>
          <w:color w:val="000000"/>
          <w:sz w:val="53"/>
        </w:rPr>
        <w:t>高级车</w:t>
      </w:r>
      <w:r>
        <w:rPr>
          <w:rFonts w:ascii="宋体" w:eastAsia="宋体" w:hAnsi="宋体" w:cs="宋体"/>
          <w:color w:val="000000"/>
          <w:sz w:val="53"/>
        </w:rPr>
        <w:t>]/2CV[</w:t>
      </w:r>
      <w:r>
        <w:rPr>
          <w:rFonts w:ascii="宋体" w:eastAsia="宋体" w:hAnsi="宋体" w:cs="宋体"/>
          <w:color w:val="000000"/>
          <w:sz w:val="53"/>
        </w:rPr>
        <w:t>国民车</w:t>
      </w:r>
      <w:r>
        <w:rPr>
          <w:rFonts w:ascii="宋体" w:eastAsia="宋体" w:hAnsi="宋体" w:cs="宋体"/>
          <w:color w:val="000000"/>
          <w:sz w:val="53"/>
        </w:rPr>
        <w:t>]</w:t>
      </w:r>
      <w:r>
        <w:rPr>
          <w:rFonts w:ascii="宋体" w:eastAsia="宋体" w:hAnsi="宋体" w:cs="宋体"/>
          <w:color w:val="000000"/>
          <w:sz w:val="53"/>
        </w:rPr>
        <w:t>。当我们触及功能越特定的物品时，这一点就</w:t>
      </w:r>
      <w:r>
        <w:rPr>
          <w:rFonts w:ascii="宋体" w:eastAsia="宋体" w:hAnsi="宋体" w:cs="宋体"/>
          <w:color w:val="000000"/>
          <w:sz w:val="53"/>
        </w:rPr>
        <w:t>越不是那么明显：在一座美国通用</w:t>
      </w:r>
      <w:r>
        <w:rPr>
          <w:rFonts w:ascii="宋体" w:eastAsia="宋体" w:hAnsi="宋体" w:cs="宋体"/>
          <w:color w:val="000000"/>
          <w:sz w:val="53"/>
        </w:rPr>
        <w:t>(GM)</w:t>
      </w:r>
      <w:r>
        <w:rPr>
          <w:rFonts w:ascii="宋体" w:eastAsia="宋体" w:hAnsi="宋体" w:cs="宋体"/>
          <w:color w:val="000000"/>
          <w:sz w:val="53"/>
        </w:rPr>
        <w:t>公司出产的</w:t>
      </w:r>
      <w:r>
        <w:rPr>
          <w:rFonts w:ascii="宋体" w:eastAsia="宋体" w:hAnsi="宋体" w:cs="宋体"/>
          <w:color w:val="000000"/>
          <w:sz w:val="53"/>
        </w:rPr>
        <w:t xml:space="preserve"> Frigidaire</w:t>
      </w:r>
      <w:r>
        <w:rPr>
          <w:rFonts w:ascii="宋体" w:eastAsia="宋体" w:hAnsi="宋体" w:cs="宋体"/>
          <w:color w:val="000000"/>
          <w:sz w:val="53"/>
        </w:rPr>
        <w:t>冰箱和一台</w:t>
      </w:r>
      <w:r>
        <w:rPr>
          <w:rFonts w:ascii="宋体" w:eastAsia="宋体" w:hAnsi="宋体" w:cs="宋体"/>
          <w:color w:val="000000"/>
          <w:sz w:val="53"/>
        </w:rPr>
        <w:t xml:space="preserve"> Frigeco</w:t>
      </w:r>
      <w:r>
        <w:rPr>
          <w:rFonts w:ascii="宋体" w:eastAsia="宋体" w:hAnsi="宋体" w:cs="宋体"/>
          <w:color w:val="000000"/>
          <w:sz w:val="53"/>
        </w:rPr>
        <w:t>牌冰箱间，在这一台电视机和那一台电视机之间，差异便变小了。至于日常小工具的层次：如磨咖啡机等</w:t>
      </w:r>
    </w:p>
    <w:p w:rsidR="00DE36E8" w:rsidRDefault="00015DB2">
      <w:pPr>
        <w:wordWrap w:val="0"/>
        <w:spacing w:before="280" w:line="580" w:lineRule="atLeast"/>
        <w:ind w:right="1220"/>
        <w:jc w:val="right"/>
        <w:textAlignment w:val="baseline"/>
        <w:rPr>
          <w:sz w:val="42"/>
        </w:rPr>
      </w:pPr>
      <w:r>
        <w:rPr>
          <w:rFonts w:ascii="宋体" w:eastAsia="宋体" w:hAnsi="宋体" w:cs="宋体"/>
          <w:color w:val="000000"/>
          <w:sz w:val="42"/>
        </w:rPr>
        <w:t>161</w:t>
      </w:r>
    </w:p>
    <w:p w:rsidR="00DE36E8" w:rsidRDefault="00DE36E8"/>
    <w:p w:rsidR="00DE36E8" w:rsidRDefault="00DE36E8">
      <w:pPr>
        <w:sectPr w:rsidR="00DE36E8">
          <w:headerReference w:type="default" r:id="rId380"/>
          <w:footerReference w:type="default" r:id="rId381"/>
          <w:pgSz w:w="22000" w:h="31680"/>
          <w:pgMar w:top="2660" w:right="3000" w:bottom="2660" w:left="3000" w:header="2360" w:footer="2360" w:gutter="0"/>
          <w:cols w:space="720"/>
        </w:sectPr>
      </w:pPr>
    </w:p>
    <w:p w:rsidR="00DE36E8" w:rsidRDefault="00015DB2">
      <w:pPr>
        <w:wordWrap w:val="0"/>
        <w:spacing w:line="900" w:lineRule="atLeast"/>
        <w:ind w:right="20"/>
        <w:textAlignment w:val="baseline"/>
        <w:rPr>
          <w:sz w:val="56"/>
        </w:rPr>
      </w:pPr>
      <w:r>
        <w:rPr>
          <w:rFonts w:ascii="宋体" w:eastAsia="宋体" w:hAnsi="宋体" w:cs="宋体"/>
          <w:color w:val="000000"/>
          <w:sz w:val="56"/>
        </w:rPr>
        <w:lastRenderedPageBreak/>
        <w:t>等，模范的意念倾向和</w:t>
      </w:r>
      <w:r>
        <w:rPr>
          <w:rFonts w:ascii="宋体" w:eastAsia="宋体" w:hAnsi="宋体" w:cs="宋体"/>
          <w:color w:val="000000"/>
          <w:sz w:val="56"/>
        </w:rPr>
        <w:t>“</w:t>
      </w:r>
      <w:r>
        <w:rPr>
          <w:rFonts w:ascii="宋体" w:eastAsia="宋体" w:hAnsi="宋体" w:cs="宋体"/>
          <w:color w:val="000000"/>
          <w:sz w:val="56"/>
        </w:rPr>
        <w:t>种类</w:t>
      </w:r>
      <w:r>
        <w:rPr>
          <w:rFonts w:ascii="宋体" w:eastAsia="宋体" w:hAnsi="宋体" w:cs="宋体"/>
          <w:color w:val="000000"/>
          <w:sz w:val="56"/>
        </w:rPr>
        <w:t>”</w:t>
      </w:r>
      <w:r>
        <w:rPr>
          <w:rFonts w:ascii="宋体" w:eastAsia="宋体" w:hAnsi="宋体" w:cs="宋体"/>
          <w:color w:val="000000"/>
          <w:sz w:val="56"/>
        </w:rPr>
        <w:t>混淆，物品的功能大量地吸收其地位差异，最后只剩下豪华型模范</w:t>
      </w:r>
      <w:r>
        <w:rPr>
          <w:rFonts w:ascii="宋体" w:eastAsia="宋体" w:hAnsi="宋体" w:cs="宋体"/>
          <w:color w:val="000000"/>
          <w:sz w:val="56"/>
        </w:rPr>
        <w:t>/</w:t>
      </w:r>
      <w:r>
        <w:rPr>
          <w:rFonts w:ascii="宋体" w:eastAsia="宋体" w:hAnsi="宋体" w:cs="宋体"/>
          <w:color w:val="000000"/>
          <w:sz w:val="56"/>
        </w:rPr>
        <w:t>系列的模范两个选择</w:t>
      </w:r>
      <w:r>
        <w:rPr>
          <w:rFonts w:ascii="宋体" w:eastAsia="宋体" w:hAnsi="宋体" w:cs="宋体"/>
          <w:color w:val="000000"/>
          <w:sz w:val="56"/>
        </w:rPr>
        <w:t>(</w:t>
      </w:r>
      <w:r>
        <w:rPr>
          <w:rFonts w:ascii="宋体" w:eastAsia="宋体" w:hAnsi="宋体" w:cs="宋体"/>
          <w:color w:val="000000"/>
          <w:sz w:val="56"/>
        </w:rPr>
        <w:t>这一点标示出模范这个意念最脆弱的部分</w:t>
      </w:r>
      <w:r>
        <w:rPr>
          <w:rFonts w:ascii="宋体" w:eastAsia="宋体" w:hAnsi="宋体" w:cs="宋体"/>
          <w:color w:val="000000"/>
          <w:sz w:val="56"/>
        </w:rPr>
        <w:t>)</w:t>
      </w:r>
      <w:r>
        <w:rPr>
          <w:rFonts w:ascii="宋体" w:eastAsia="宋体" w:hAnsi="宋体" w:cs="宋体"/>
          <w:color w:val="000000"/>
          <w:sz w:val="56"/>
        </w:rPr>
        <w:t>。如果我们来到正好和这类物品相反的集体性物品，比如机器，我们会发现机器并没有所谓的豪华版：一组轧钢机机组，就算它是世界上独一无</w:t>
      </w:r>
      <w:r>
        <w:rPr>
          <w:rFonts w:ascii="宋体" w:eastAsia="宋体" w:hAnsi="宋体" w:cs="宋体"/>
          <w:color w:val="000000"/>
          <w:sz w:val="56"/>
        </w:rPr>
        <w:t>二之物，只要它出现以后，便是一个系列性的产品。一台机器也许会比另一座更为</w:t>
      </w:r>
      <w:r>
        <w:rPr>
          <w:rFonts w:ascii="宋体" w:eastAsia="宋体" w:hAnsi="宋体" w:cs="宋体"/>
          <w:color w:val="000000"/>
          <w:sz w:val="56"/>
        </w:rPr>
        <w:t>“</w:t>
      </w:r>
      <w:r>
        <w:rPr>
          <w:rFonts w:ascii="宋体" w:eastAsia="宋体" w:hAnsi="宋体" w:cs="宋体"/>
          <w:color w:val="000000"/>
          <w:sz w:val="56"/>
        </w:rPr>
        <w:t>现代</w:t>
      </w:r>
      <w:r>
        <w:rPr>
          <w:rFonts w:ascii="宋体" w:eastAsia="宋体" w:hAnsi="宋体" w:cs="宋体"/>
          <w:color w:val="000000"/>
          <w:sz w:val="56"/>
        </w:rPr>
        <w:t>”</w:t>
      </w:r>
      <w:r>
        <w:rPr>
          <w:rFonts w:ascii="宋体" w:eastAsia="宋体" w:hAnsi="宋体" w:cs="宋体"/>
          <w:color w:val="000000"/>
          <w:sz w:val="56"/>
        </w:rPr>
        <w:t>，但它也不会因此成为模范，并使得其他比较不完美的机器成为系列。如果真的要得到同样的能力，那么必须要制造同样的机器，也就是说，由把这个机器作为第一个项，来组成一个纯粹的系列。在这里，丝毫没有可能去制造一些经过计算的差异，来作为心理动态的基础。在纯功能的层次上，由于没有组合上的变化，也没有模范。</w:t>
      </w:r>
      <w:r>
        <w:rPr>
          <w:rFonts w:ascii="宋体" w:eastAsia="宋体" w:hAnsi="宋体" w:cs="宋体"/>
          <w:color w:val="000000"/>
          <w:sz w:val="56"/>
        </w:rPr>
        <w:t>⁶</w:t>
      </w:r>
    </w:p>
    <w:p w:rsidR="00DE36E8" w:rsidRDefault="00015DB2">
      <w:pPr>
        <w:wordWrap w:val="0"/>
        <w:spacing w:line="900" w:lineRule="atLeast"/>
        <w:ind w:left="60" w:right="20" w:firstLine="1160"/>
        <w:textAlignment w:val="baseline"/>
        <w:rPr>
          <w:sz w:val="56"/>
        </w:rPr>
      </w:pPr>
      <w:r>
        <w:rPr>
          <w:rFonts w:ascii="宋体" w:eastAsia="宋体" w:hAnsi="宋体" w:cs="宋体"/>
          <w:color w:val="000000"/>
          <w:sz w:val="56"/>
        </w:rPr>
        <w:t>模范和系列的心理动态关系，因此并不在物品的初等功能上作用，而是在一个二次度功能上作用，那便是</w:t>
      </w:r>
      <w:r>
        <w:rPr>
          <w:rFonts w:ascii="宋体" w:eastAsia="宋体" w:hAnsi="宋体" w:cs="宋体"/>
          <w:color w:val="000000"/>
          <w:sz w:val="56"/>
        </w:rPr>
        <w:t>“</w:t>
      </w:r>
      <w:r>
        <w:rPr>
          <w:rFonts w:ascii="宋体" w:eastAsia="宋体" w:hAnsi="宋体" w:cs="宋体"/>
          <w:color w:val="000000"/>
          <w:sz w:val="56"/>
        </w:rPr>
        <w:t>个性化</w:t>
      </w:r>
      <w:r>
        <w:rPr>
          <w:rFonts w:ascii="宋体" w:eastAsia="宋体" w:hAnsi="宋体" w:cs="宋体"/>
          <w:color w:val="000000"/>
          <w:sz w:val="56"/>
        </w:rPr>
        <w:t>”</w:t>
      </w:r>
      <w:r>
        <w:rPr>
          <w:rFonts w:ascii="宋体" w:eastAsia="宋体" w:hAnsi="宋体" w:cs="宋体"/>
          <w:color w:val="000000"/>
          <w:sz w:val="56"/>
        </w:rPr>
        <w:t>的物品。也就是说它是同时建立于个人</w:t>
      </w:r>
      <w:r>
        <w:rPr>
          <w:rFonts w:ascii="宋体" w:eastAsia="宋体" w:hAnsi="宋体" w:cs="宋体"/>
          <w:color w:val="000000"/>
          <w:sz w:val="56"/>
        </w:rPr>
        <w:t>的要求，和一个差异的体系之上，而后者是一个纯属文化的体系。</w:t>
      </w:r>
    </w:p>
    <w:p w:rsidR="00DE36E8" w:rsidRDefault="00DE36E8">
      <w:pPr>
        <w:wordWrap w:val="0"/>
        <w:spacing w:line="920" w:lineRule="exact"/>
        <w:textAlignment w:val="baseline"/>
        <w:rPr>
          <w:sz w:val="56"/>
        </w:rPr>
      </w:pPr>
    </w:p>
    <w:p w:rsidR="00DE36E8" w:rsidRDefault="00015DB2">
      <w:pPr>
        <w:wordWrap w:val="0"/>
        <w:spacing w:line="720" w:lineRule="atLeast"/>
        <w:ind w:left="60"/>
        <w:textAlignment w:val="baseline"/>
        <w:rPr>
          <w:sz w:val="54"/>
        </w:rPr>
      </w:pPr>
      <w:r>
        <w:rPr>
          <w:rFonts w:ascii="黑体" w:eastAsia="黑体" w:hAnsi="黑体" w:cs="黑体"/>
          <w:color w:val="000000"/>
          <w:sz w:val="54"/>
        </w:rPr>
        <w:t>选</w:t>
      </w:r>
      <w:r>
        <w:rPr>
          <w:rFonts w:ascii="黑体" w:eastAsia="黑体" w:hAnsi="黑体" w:cs="黑体"/>
          <w:color w:val="000000"/>
          <w:sz w:val="54"/>
        </w:rPr>
        <w:t xml:space="preserve">  </w:t>
      </w:r>
      <w:r>
        <w:rPr>
          <w:rFonts w:ascii="黑体" w:eastAsia="黑体" w:hAnsi="黑体" w:cs="黑体"/>
          <w:color w:val="000000"/>
          <w:sz w:val="54"/>
        </w:rPr>
        <w:t>择</w:t>
      </w:r>
    </w:p>
    <w:p w:rsidR="00DE36E8" w:rsidRDefault="00015DB2">
      <w:pPr>
        <w:wordWrap w:val="0"/>
        <w:spacing w:line="900" w:lineRule="atLeast"/>
        <w:ind w:left="60" w:firstLine="1160"/>
        <w:textAlignment w:val="baseline"/>
        <w:rPr>
          <w:sz w:val="56"/>
        </w:rPr>
      </w:pPr>
      <w:r>
        <w:rPr>
          <w:rFonts w:ascii="宋体" w:eastAsia="宋体" w:hAnsi="宋体" w:cs="宋体"/>
          <w:color w:val="000000"/>
          <w:sz w:val="56"/>
        </w:rPr>
        <w:t>没有一件供人消费的物品是以单独的类型出现的。可以向您拒绝的，是购买它的物质可能性。但在我们的工业社会里，</w:t>
      </w:r>
      <w:r>
        <w:rPr>
          <w:rFonts w:ascii="宋体" w:eastAsia="宋体" w:hAnsi="宋体" w:cs="宋体"/>
          <w:color w:val="000000"/>
          <w:sz w:val="56"/>
        </w:rPr>
        <w:t>“</w:t>
      </w:r>
      <w:r>
        <w:rPr>
          <w:rFonts w:ascii="宋体" w:eastAsia="宋体" w:hAnsi="宋体" w:cs="宋体"/>
          <w:color w:val="000000"/>
          <w:sz w:val="56"/>
        </w:rPr>
        <w:t>先验</w:t>
      </w:r>
      <w:r>
        <w:rPr>
          <w:rFonts w:ascii="宋体" w:eastAsia="宋体" w:hAnsi="宋体" w:cs="宋体"/>
          <w:color w:val="000000"/>
          <w:sz w:val="56"/>
        </w:rPr>
        <w:t>”</w:t>
      </w:r>
      <w:r>
        <w:rPr>
          <w:rFonts w:ascii="宋体" w:eastAsia="宋体" w:hAnsi="宋体" w:cs="宋体"/>
          <w:color w:val="000000"/>
          <w:sz w:val="56"/>
        </w:rPr>
        <w:t>地被赠送了一种东西，它仿佛集体性的荣宠和形式自由的记号，那便是选择。在这种可能性的基础上，建立了</w:t>
      </w:r>
      <w:r>
        <w:rPr>
          <w:rFonts w:ascii="宋体" w:eastAsia="宋体" w:hAnsi="宋体" w:cs="宋体"/>
          <w:color w:val="000000"/>
          <w:sz w:val="56"/>
        </w:rPr>
        <w:t>“</w:t>
      </w:r>
      <w:r>
        <w:rPr>
          <w:rFonts w:ascii="宋体" w:eastAsia="宋体" w:hAnsi="宋体" w:cs="宋体"/>
          <w:color w:val="000000"/>
          <w:sz w:val="56"/>
        </w:rPr>
        <w:t>个性化</w:t>
      </w:r>
      <w:r>
        <w:rPr>
          <w:rFonts w:ascii="宋体" w:eastAsia="宋体" w:hAnsi="宋体" w:cs="宋体"/>
          <w:color w:val="000000"/>
          <w:sz w:val="56"/>
        </w:rPr>
        <w:t>”</w:t>
      </w:r>
      <w:r>
        <w:rPr>
          <w:rFonts w:ascii="宋体" w:eastAsia="宋体" w:hAnsi="宋体" w:cs="宋体"/>
          <w:color w:val="000000"/>
          <w:sz w:val="56"/>
        </w:rPr>
        <w:t>的程序。</w:t>
      </w:r>
      <w:r>
        <w:rPr>
          <w:rFonts w:ascii="宋体" w:eastAsia="宋体" w:hAnsi="宋体" w:cs="宋体"/>
          <w:color w:val="000000"/>
          <w:sz w:val="56"/>
        </w:rPr>
        <w:t>⁷</w:t>
      </w:r>
      <w:r>
        <w:rPr>
          <w:rFonts w:ascii="宋体" w:eastAsia="宋体" w:hAnsi="宋体" w:cs="宋体"/>
          <w:color w:val="000000"/>
          <w:sz w:val="56"/>
        </w:rPr>
        <w:t>也就是因为提供了不同的变化以供选择，购物者才能超越购买的严格必要性格，而个人地介入更进一步的层次。再者，我们根本已没有不作选择，而只是以用途考虑来购买一件物品这样的可能</w:t>
      </w:r>
      <w:r>
        <w:rPr>
          <w:rFonts w:ascii="宋体" w:eastAsia="宋体" w:hAnsi="宋体" w:cs="宋体"/>
          <w:color w:val="000000"/>
          <w:sz w:val="56"/>
        </w:rPr>
        <w:t>——</w:t>
      </w:r>
      <w:r>
        <w:rPr>
          <w:rFonts w:ascii="宋体" w:eastAsia="宋体" w:hAnsi="宋体" w:cs="宋体"/>
          <w:color w:val="000000"/>
          <w:sz w:val="56"/>
        </w:rPr>
        <w:t>今天已没有任何一件物品如此地提供给</w:t>
      </w:r>
      <w:r>
        <w:rPr>
          <w:rFonts w:ascii="宋体" w:eastAsia="宋体" w:hAnsi="宋体" w:cs="宋体"/>
          <w:color w:val="000000"/>
          <w:sz w:val="56"/>
        </w:rPr>
        <w:t>“</w:t>
      </w:r>
      <w:r>
        <w:rPr>
          <w:rFonts w:ascii="宋体" w:eastAsia="宋体" w:hAnsi="宋体" w:cs="宋体"/>
          <w:color w:val="000000"/>
          <w:sz w:val="56"/>
        </w:rPr>
        <w:t>零</w:t>
      </w:r>
      <w:r>
        <w:rPr>
          <w:rFonts w:ascii="宋体" w:eastAsia="宋体" w:hAnsi="宋体" w:cs="宋体"/>
          <w:color w:val="000000"/>
          <w:sz w:val="56"/>
        </w:rPr>
        <w:t>程度</w:t>
      </w:r>
      <w:r>
        <w:rPr>
          <w:rFonts w:ascii="宋体" w:eastAsia="宋体" w:hAnsi="宋体" w:cs="宋体"/>
          <w:color w:val="000000"/>
          <w:sz w:val="56"/>
        </w:rPr>
        <w:t>”</w:t>
      </w:r>
      <w:r>
        <w:rPr>
          <w:rFonts w:ascii="宋体" w:eastAsia="宋体" w:hAnsi="宋体" w:cs="宋体"/>
          <w:color w:val="000000"/>
          <w:sz w:val="56"/>
        </w:rPr>
        <w:t>的购买了。不论是自愿或是被迫，我们所拥有的选择自由</w:t>
      </w:r>
    </w:p>
    <w:p w:rsidR="00DE36E8" w:rsidRDefault="00015DB2">
      <w:pPr>
        <w:wordWrap w:val="0"/>
        <w:spacing w:before="300" w:line="440" w:lineRule="atLeast"/>
        <w:ind w:left="1200" w:firstLine="20"/>
        <w:textAlignment w:val="baseline"/>
        <w:rPr>
          <w:sz w:val="30"/>
        </w:rPr>
      </w:pPr>
      <w:r>
        <w:rPr>
          <w:rFonts w:ascii="仿宋" w:eastAsia="仿宋" w:hAnsi="仿宋" w:cs="仿宋"/>
          <w:color w:val="000000"/>
          <w:sz w:val="30"/>
        </w:rPr>
        <w:t>·162·</w:t>
      </w:r>
    </w:p>
    <w:p w:rsidR="00DE36E8" w:rsidRDefault="00DE36E8"/>
    <w:p w:rsidR="00DE36E8" w:rsidRDefault="00DE36E8">
      <w:pPr>
        <w:sectPr w:rsidR="00DE36E8">
          <w:headerReference w:type="default" r:id="rId382"/>
          <w:footerReference w:type="default" r:id="rId383"/>
          <w:pgSz w:w="22000" w:h="31680"/>
          <w:pgMar w:top="2620" w:right="3000" w:bottom="2620" w:left="3000" w:header="2320" w:footer="2320" w:gutter="0"/>
          <w:cols w:space="720"/>
        </w:sectPr>
      </w:pPr>
    </w:p>
    <w:p w:rsidR="00DE36E8" w:rsidRDefault="00015DB2">
      <w:pPr>
        <w:wordWrap w:val="0"/>
        <w:spacing w:line="980" w:lineRule="atLeast"/>
        <w:ind w:left="40"/>
        <w:textAlignment w:val="baseline"/>
        <w:rPr>
          <w:sz w:val="53"/>
        </w:rPr>
      </w:pPr>
      <w:r>
        <w:rPr>
          <w:rFonts w:ascii="宋体" w:eastAsia="宋体" w:hAnsi="宋体" w:cs="宋体"/>
          <w:color w:val="000000"/>
          <w:sz w:val="53"/>
        </w:rPr>
        <w:lastRenderedPageBreak/>
        <w:t>强迫我们进入一个文化体系之中。这个选择因此有似是而非之处：如果我们把它当作一种自由来感受，那么我们比较不会感觉到它是一种强加在我们身上的东西，而且，透过它，是整个社会强加在我们身上。选择这一辆车，而不选择另一辆，您或许把它个性化了，但作出选择这个事实本身，却使您进入了整体的经济体制之中。</w:t>
      </w:r>
      <w:r>
        <w:rPr>
          <w:rFonts w:ascii="宋体" w:eastAsia="宋体" w:hAnsi="宋体" w:cs="宋体"/>
          <w:color w:val="000000"/>
          <w:sz w:val="53"/>
        </w:rPr>
        <w:t>“</w:t>
      </w:r>
      <w:r>
        <w:rPr>
          <w:rFonts w:ascii="宋体" w:eastAsia="宋体" w:hAnsi="宋体" w:cs="宋体"/>
          <w:color w:val="000000"/>
          <w:sz w:val="53"/>
        </w:rPr>
        <w:t>只是选择这件或那一件物品，以使得您自己和他人有所不同，这个单纯的事实本身，便是一项社会服务。</w:t>
      </w:r>
      <w:r>
        <w:rPr>
          <w:rFonts w:ascii="宋体" w:eastAsia="宋体" w:hAnsi="宋体" w:cs="宋体"/>
          <w:color w:val="000000"/>
          <w:sz w:val="53"/>
        </w:rPr>
        <w:t>”(</w:t>
      </w:r>
      <w:r>
        <w:rPr>
          <w:rFonts w:ascii="宋体" w:eastAsia="宋体" w:hAnsi="宋体" w:cs="宋体"/>
          <w:color w:val="000000"/>
          <w:sz w:val="53"/>
        </w:rPr>
        <w:t>斯图亚</w:t>
      </w:r>
      <w:r>
        <w:rPr>
          <w:rFonts w:ascii="宋体" w:eastAsia="宋体" w:hAnsi="宋体" w:cs="宋体"/>
          <w:color w:val="000000"/>
          <w:sz w:val="53"/>
        </w:rPr>
        <w:t>·</w:t>
      </w:r>
      <w:r>
        <w:rPr>
          <w:rFonts w:ascii="宋体" w:eastAsia="宋体" w:hAnsi="宋体" w:cs="宋体"/>
          <w:color w:val="000000"/>
          <w:sz w:val="53"/>
        </w:rPr>
        <w:t>穆勒〔</w:t>
      </w:r>
      <w:r>
        <w:rPr>
          <w:rFonts w:ascii="宋体" w:eastAsia="宋体" w:hAnsi="宋体" w:cs="宋体"/>
          <w:color w:val="000000"/>
          <w:sz w:val="53"/>
        </w:rPr>
        <w:t>Stuart</w:t>
      </w:r>
      <w:r>
        <w:rPr>
          <w:rFonts w:ascii="宋体" w:eastAsia="宋体" w:hAnsi="宋体" w:cs="宋体"/>
          <w:b/>
          <w:color w:val="000000"/>
          <w:sz w:val="53"/>
        </w:rPr>
        <w:t xml:space="preserve"> </w:t>
      </w:r>
      <w:r>
        <w:rPr>
          <w:rFonts w:ascii="宋体" w:eastAsia="宋体" w:hAnsi="宋体" w:cs="宋体"/>
          <w:color w:val="000000"/>
          <w:sz w:val="53"/>
        </w:rPr>
        <w:t>Mill</w:t>
      </w:r>
      <w:r>
        <w:rPr>
          <w:rFonts w:ascii="宋体" w:eastAsia="宋体" w:hAnsi="宋体" w:cs="宋体"/>
          <w:color w:val="000000"/>
          <w:sz w:val="53"/>
        </w:rPr>
        <w:t>〕</w:t>
      </w:r>
      <w:r>
        <w:rPr>
          <w:rFonts w:ascii="宋体" w:eastAsia="宋体" w:hAnsi="宋体" w:cs="宋体"/>
          <w:color w:val="000000"/>
          <w:sz w:val="53"/>
        </w:rPr>
        <w:t>⁸</w:t>
      </w:r>
      <w:r>
        <w:rPr>
          <w:rFonts w:ascii="宋体" w:eastAsia="宋体" w:hAnsi="宋体" w:cs="宋体"/>
          <w:color w:val="000000"/>
          <w:sz w:val="53"/>
        </w:rPr>
        <w:t>将物品增多的同时，社会把人的选择能力转移到物品身上，如此便消除了个人要求这一项潜在的威胁对它具有的危险性。我们由此可以明白看出，</w:t>
      </w:r>
      <w:r>
        <w:rPr>
          <w:rFonts w:ascii="宋体" w:eastAsia="宋体" w:hAnsi="宋体" w:cs="宋体"/>
          <w:color w:val="000000"/>
          <w:sz w:val="53"/>
        </w:rPr>
        <w:t>“</w:t>
      </w:r>
      <w:r>
        <w:rPr>
          <w:rFonts w:ascii="宋体" w:eastAsia="宋体" w:hAnsi="宋体" w:cs="宋体"/>
          <w:color w:val="000000"/>
          <w:sz w:val="53"/>
        </w:rPr>
        <w:t>个性化</w:t>
      </w:r>
      <w:r>
        <w:rPr>
          <w:rFonts w:ascii="宋体" w:eastAsia="宋体" w:hAnsi="宋体" w:cs="宋体"/>
          <w:color w:val="000000"/>
          <w:sz w:val="53"/>
        </w:rPr>
        <w:t>”</w:t>
      </w:r>
      <w:r>
        <w:rPr>
          <w:rFonts w:ascii="宋体" w:eastAsia="宋体" w:hAnsi="宋体" w:cs="宋体"/>
          <w:color w:val="000000"/>
          <w:sz w:val="53"/>
        </w:rPr>
        <w:t>的意念不只是一个广告诉求：这是一个透过物品和信念的</w:t>
      </w:r>
      <w:r>
        <w:rPr>
          <w:rFonts w:ascii="宋体" w:eastAsia="宋体" w:hAnsi="宋体" w:cs="宋体"/>
          <w:color w:val="000000"/>
          <w:sz w:val="53"/>
        </w:rPr>
        <w:t>“</w:t>
      </w:r>
      <w:r>
        <w:rPr>
          <w:rFonts w:ascii="宋体" w:eastAsia="宋体" w:hAnsi="宋体" w:cs="宋体"/>
          <w:color w:val="000000"/>
          <w:sz w:val="53"/>
        </w:rPr>
        <w:t>个性化</w:t>
      </w:r>
      <w:r>
        <w:rPr>
          <w:rFonts w:ascii="宋体" w:eastAsia="宋体" w:hAnsi="宋体" w:cs="宋体"/>
          <w:color w:val="000000"/>
          <w:sz w:val="53"/>
        </w:rPr>
        <w:t>”</w:t>
      </w:r>
      <w:r>
        <w:rPr>
          <w:rFonts w:ascii="宋体" w:eastAsia="宋体" w:hAnsi="宋体" w:cs="宋体"/>
          <w:color w:val="000000"/>
          <w:sz w:val="53"/>
        </w:rPr>
        <w:t>，想要更佳地整合个人的社会的一项基本意识形态概念。</w:t>
      </w:r>
      <w:r>
        <w:rPr>
          <w:rFonts w:ascii="宋体" w:eastAsia="宋体" w:hAnsi="宋体" w:cs="宋体"/>
          <w:color w:val="000000"/>
          <w:sz w:val="53"/>
        </w:rPr>
        <w:t>⁹</w:t>
      </w:r>
    </w:p>
    <w:p w:rsidR="00DE36E8" w:rsidRDefault="00DE36E8">
      <w:pPr>
        <w:wordWrap w:val="0"/>
        <w:spacing w:line="980" w:lineRule="exact"/>
        <w:textAlignment w:val="baseline"/>
        <w:rPr>
          <w:sz w:val="53"/>
        </w:rPr>
      </w:pPr>
    </w:p>
    <w:p w:rsidR="00DE36E8" w:rsidRDefault="00015DB2">
      <w:pPr>
        <w:wordWrap w:val="0"/>
        <w:spacing w:line="840" w:lineRule="atLeast"/>
        <w:ind w:left="40"/>
        <w:textAlignment w:val="baseline"/>
        <w:rPr>
          <w:sz w:val="62"/>
        </w:rPr>
      </w:pPr>
      <w:r>
        <w:rPr>
          <w:rFonts w:ascii="黑体" w:eastAsia="黑体" w:hAnsi="黑体" w:cs="黑体"/>
          <w:b/>
          <w:color w:val="000000"/>
          <w:sz w:val="62"/>
        </w:rPr>
        <w:t>边缘性差异</w:t>
      </w:r>
    </w:p>
    <w:p w:rsidR="00DE36E8" w:rsidRDefault="00015DB2">
      <w:pPr>
        <w:wordWrap w:val="0"/>
        <w:spacing w:line="980" w:lineRule="atLeast"/>
        <w:ind w:left="40" w:firstLine="1140"/>
        <w:textAlignment w:val="baseline"/>
        <w:rPr>
          <w:sz w:val="53"/>
        </w:rPr>
      </w:pPr>
      <w:r>
        <w:rPr>
          <w:rFonts w:ascii="宋体" w:eastAsia="宋体" w:hAnsi="宋体" w:cs="宋体"/>
          <w:color w:val="000000"/>
          <w:sz w:val="53"/>
        </w:rPr>
        <w:t>所有的物品都要透过选择，才能来到我们身边，这个事实有一个相关项，那便是实际上，没有一件物品宣称自己是系列性的产品，所有的物品都把自己当作模范。任何一样东西都可以一个差异来使自己和它者区别开来：颜色、配件、细节。这一个差异</w:t>
      </w:r>
      <w:r>
        <w:rPr>
          <w:rFonts w:ascii="宋体" w:eastAsia="宋体" w:hAnsi="宋体" w:cs="宋体"/>
          <w:color w:val="000000"/>
          <w:sz w:val="53"/>
        </w:rPr>
        <w:t>一直都被当作足够表现物品的特性：</w:t>
      </w:r>
    </w:p>
    <w:p w:rsidR="00DE36E8" w:rsidRDefault="00015DB2">
      <w:pPr>
        <w:wordWrap w:val="0"/>
        <w:spacing w:line="980" w:lineRule="atLeast"/>
        <w:ind w:left="40" w:right="20" w:firstLine="1140"/>
        <w:textAlignment w:val="baseline"/>
        <w:rPr>
          <w:sz w:val="53"/>
        </w:rPr>
      </w:pPr>
      <w:r>
        <w:rPr>
          <w:rFonts w:ascii="宋体" w:eastAsia="宋体" w:hAnsi="宋体" w:cs="宋体"/>
          <w:color w:val="000000"/>
          <w:sz w:val="53"/>
        </w:rPr>
        <w:t>————“</w:t>
      </w:r>
      <w:r>
        <w:rPr>
          <w:rFonts w:ascii="宋体" w:eastAsia="宋体" w:hAnsi="宋体" w:cs="宋体"/>
          <w:color w:val="000000"/>
          <w:sz w:val="53"/>
        </w:rPr>
        <w:t>本垃圾筒绝对独具创意，吉拉克装饰公司特别为您将它的花饰设计得灿烂绽放。</w:t>
      </w:r>
      <w:r>
        <w:rPr>
          <w:rFonts w:ascii="宋体" w:eastAsia="宋体" w:hAnsi="宋体" w:cs="宋体"/>
          <w:color w:val="000000"/>
          <w:sz w:val="53"/>
        </w:rPr>
        <w:t>”</w:t>
      </w:r>
    </w:p>
    <w:p w:rsidR="00DE36E8" w:rsidRDefault="00015DB2">
      <w:pPr>
        <w:wordWrap w:val="0"/>
        <w:spacing w:line="980" w:lineRule="atLeast"/>
        <w:ind w:left="40" w:right="100" w:firstLine="1140"/>
        <w:textAlignment w:val="baseline"/>
        <w:rPr>
          <w:sz w:val="53"/>
        </w:rPr>
      </w:pPr>
      <w:r>
        <w:rPr>
          <w:rFonts w:ascii="宋体" w:eastAsia="宋体" w:hAnsi="宋体" w:cs="宋体"/>
          <w:color w:val="000000"/>
          <w:sz w:val="53"/>
        </w:rPr>
        <w:t>————“</w:t>
      </w:r>
      <w:r>
        <w:rPr>
          <w:rFonts w:ascii="宋体" w:eastAsia="宋体" w:hAnsi="宋体" w:cs="宋体"/>
          <w:color w:val="000000"/>
          <w:sz w:val="53"/>
        </w:rPr>
        <w:t>这是一台革命性的冰箱：它拥有新型超低温冷藏室，和特别为奶油设计的解冻器。</w:t>
      </w:r>
      <w:r>
        <w:rPr>
          <w:rFonts w:ascii="宋体" w:eastAsia="宋体" w:hAnsi="宋体" w:cs="宋体"/>
          <w:color w:val="000000"/>
          <w:sz w:val="53"/>
        </w:rPr>
        <w:t>”</w:t>
      </w:r>
    </w:p>
    <w:p w:rsidR="00DE36E8" w:rsidRDefault="00015DB2">
      <w:pPr>
        <w:wordWrap w:val="0"/>
        <w:spacing w:line="980" w:lineRule="atLeast"/>
        <w:ind w:left="1180"/>
        <w:textAlignment w:val="baseline"/>
        <w:rPr>
          <w:sz w:val="53"/>
        </w:rPr>
      </w:pPr>
      <w:r>
        <w:rPr>
          <w:rFonts w:ascii="宋体" w:eastAsia="宋体" w:hAnsi="宋体" w:cs="宋体"/>
          <w:color w:val="000000"/>
          <w:sz w:val="53"/>
        </w:rPr>
        <w:t>————“</w:t>
      </w:r>
      <w:r>
        <w:rPr>
          <w:rFonts w:ascii="宋体" w:eastAsia="宋体" w:hAnsi="宋体" w:cs="宋体"/>
          <w:color w:val="000000"/>
          <w:sz w:val="53"/>
        </w:rPr>
        <w:t>尖端技术的电胡刀：六角造型且有防磁设计。</w:t>
      </w:r>
      <w:r>
        <w:rPr>
          <w:rFonts w:ascii="宋体" w:eastAsia="宋体" w:hAnsi="宋体" w:cs="宋体"/>
          <w:color w:val="000000"/>
          <w:sz w:val="53"/>
        </w:rPr>
        <w:t>”</w:t>
      </w:r>
    </w:p>
    <w:p w:rsidR="00DE36E8" w:rsidRDefault="00015DB2">
      <w:pPr>
        <w:wordWrap w:val="0"/>
        <w:spacing w:line="980" w:lineRule="atLeast"/>
        <w:ind w:left="40" w:firstLine="1140"/>
        <w:textAlignment w:val="baseline"/>
        <w:rPr>
          <w:sz w:val="53"/>
        </w:rPr>
      </w:pPr>
      <w:r>
        <w:rPr>
          <w:rFonts w:ascii="宋体" w:eastAsia="宋体" w:hAnsi="宋体" w:cs="宋体"/>
          <w:color w:val="000000"/>
          <w:sz w:val="53"/>
        </w:rPr>
        <w:t>事实上，这个差异是一个边缘性的差异，</w:t>
      </w:r>
      <w:r>
        <w:rPr>
          <w:rFonts w:ascii="宋体" w:eastAsia="宋体" w:hAnsi="宋体" w:cs="宋体"/>
          <w:color w:val="000000"/>
          <w:sz w:val="53"/>
        </w:rPr>
        <w:t>(</w:t>
      </w:r>
      <w:r>
        <w:rPr>
          <w:rFonts w:ascii="宋体" w:eastAsia="宋体" w:hAnsi="宋体" w:cs="宋体"/>
          <w:color w:val="000000"/>
          <w:sz w:val="53"/>
        </w:rPr>
        <w:t>这里沿用里斯曼〔</w:t>
      </w:r>
      <w:r>
        <w:rPr>
          <w:rFonts w:ascii="宋体" w:eastAsia="宋体" w:hAnsi="宋体" w:cs="宋体"/>
          <w:color w:val="000000"/>
          <w:sz w:val="53"/>
        </w:rPr>
        <w:t>Riesman</w:t>
      </w:r>
      <w:r>
        <w:rPr>
          <w:rFonts w:ascii="宋体" w:eastAsia="宋体" w:hAnsi="宋体" w:cs="宋体"/>
          <w:color w:val="000000"/>
          <w:sz w:val="53"/>
        </w:rPr>
        <w:t>〕的用语</w:t>
      </w:r>
      <w:r>
        <w:rPr>
          <w:rFonts w:ascii="宋体" w:eastAsia="宋体" w:hAnsi="宋体" w:cs="宋体"/>
          <w:color w:val="000000"/>
          <w:sz w:val="53"/>
        </w:rPr>
        <w:t>)¹⁰</w:t>
      </w:r>
      <w:r>
        <w:rPr>
          <w:rFonts w:ascii="宋体" w:eastAsia="宋体" w:hAnsi="宋体" w:cs="宋体"/>
          <w:color w:val="000000"/>
          <w:sz w:val="53"/>
        </w:rPr>
        <w:t>或者更佳地说，它是一个无关紧要的差异。事实上，就工业产品和其技术合理的层次而言，个性化的要求只</w:t>
      </w:r>
    </w:p>
    <w:p w:rsidR="00DE36E8" w:rsidRDefault="00015DB2">
      <w:pPr>
        <w:wordWrap w:val="0"/>
        <w:spacing w:before="300" w:line="500" w:lineRule="atLeast"/>
        <w:ind w:right="840"/>
        <w:jc w:val="right"/>
        <w:textAlignment w:val="baseline"/>
        <w:rPr>
          <w:sz w:val="36"/>
        </w:rPr>
      </w:pPr>
      <w:r>
        <w:rPr>
          <w:rFonts w:ascii="宋体" w:eastAsia="宋体" w:hAnsi="宋体" w:cs="宋体"/>
          <w:color w:val="000000"/>
          <w:sz w:val="36"/>
        </w:rPr>
        <w:t>·163·</w:t>
      </w:r>
    </w:p>
    <w:p w:rsidR="00DE36E8" w:rsidRDefault="00DE36E8"/>
    <w:p w:rsidR="00DE36E8" w:rsidRDefault="00DE36E8">
      <w:pPr>
        <w:sectPr w:rsidR="00DE36E8">
          <w:headerReference w:type="default" r:id="rId384"/>
          <w:footerReference w:type="default" r:id="rId385"/>
          <w:pgSz w:w="22000" w:h="31680"/>
          <w:pgMar w:top="2600" w:right="3000" w:bottom="2600" w:left="3000" w:header="2300" w:footer="2300" w:gutter="0"/>
          <w:cols w:space="720"/>
        </w:sectPr>
      </w:pPr>
    </w:p>
    <w:p w:rsidR="00DE36E8" w:rsidRDefault="00015DB2">
      <w:pPr>
        <w:wordWrap w:val="0"/>
        <w:spacing w:line="860" w:lineRule="atLeast"/>
        <w:textAlignment w:val="baseline"/>
        <w:rPr>
          <w:sz w:val="56"/>
        </w:rPr>
      </w:pPr>
      <w:r>
        <w:rPr>
          <w:rFonts w:ascii="宋体" w:eastAsia="宋体" w:hAnsi="宋体" w:cs="宋体"/>
          <w:color w:val="000000"/>
          <w:sz w:val="56"/>
        </w:rPr>
        <w:lastRenderedPageBreak/>
        <w:t>能在非本质必要的部分</w:t>
      </w:r>
      <w:r>
        <w:rPr>
          <w:rFonts w:ascii="宋体" w:eastAsia="宋体" w:hAnsi="宋体" w:cs="宋体"/>
          <w:color w:val="000000"/>
          <w:sz w:val="56"/>
        </w:rPr>
        <w:t>(l’</w:t>
      </w:r>
      <w:r>
        <w:rPr>
          <w:rFonts w:ascii="宋体" w:eastAsia="宋体" w:hAnsi="宋体" w:cs="宋体"/>
          <w:b/>
          <w:color w:val="000000"/>
          <w:sz w:val="56"/>
        </w:rPr>
        <w:t xml:space="preserve"> </w:t>
      </w:r>
      <w:r>
        <w:rPr>
          <w:rFonts w:ascii="宋体" w:eastAsia="宋体" w:hAnsi="宋体" w:cs="宋体"/>
          <w:color w:val="000000"/>
          <w:sz w:val="56"/>
        </w:rPr>
        <w:t>inessentiel)</w:t>
      </w:r>
      <w:r>
        <w:rPr>
          <w:rFonts w:ascii="宋体" w:eastAsia="宋体" w:hAnsi="宋体" w:cs="宋体"/>
          <w:color w:val="000000"/>
          <w:sz w:val="56"/>
        </w:rPr>
        <w:t>获得满足。要使得一辆汽车个性化，建造者只能采用大量生产的系列性底盘、系列性引擎、将其外在的性质稍作变化或增加一些配件。作为一件技术产品，汽车的基要部分无法被个性化，只有它非必要的部分才能如此。</w:t>
      </w:r>
    </w:p>
    <w:p w:rsidR="00DE36E8" w:rsidRDefault="00015DB2">
      <w:pPr>
        <w:wordWrap w:val="0"/>
        <w:spacing w:line="860" w:lineRule="atLeast"/>
        <w:ind w:right="40" w:firstLine="1280"/>
        <w:textAlignment w:val="baseline"/>
        <w:rPr>
          <w:sz w:val="56"/>
        </w:rPr>
      </w:pPr>
      <w:r>
        <w:rPr>
          <w:rFonts w:ascii="宋体" w:eastAsia="宋体" w:hAnsi="宋体" w:cs="宋体"/>
          <w:color w:val="000000"/>
          <w:sz w:val="56"/>
        </w:rPr>
        <w:t>自然地，当物品越是需要满足个性化要求，它的基本部分就越会被一些外在的奴役性所拖累。车身因为配件而加重，而外形也不符合交通工具所要求的流线造形和机动性。</w:t>
      </w:r>
      <w:r>
        <w:rPr>
          <w:rFonts w:ascii="宋体" w:eastAsia="宋体" w:hAnsi="宋体" w:cs="宋体"/>
          <w:color w:val="000000"/>
          <w:sz w:val="56"/>
        </w:rPr>
        <w:t>“</w:t>
      </w:r>
      <w:r>
        <w:rPr>
          <w:rFonts w:ascii="宋体" w:eastAsia="宋体" w:hAnsi="宋体" w:cs="宋体"/>
          <w:color w:val="000000"/>
          <w:sz w:val="56"/>
        </w:rPr>
        <w:t>边缘性</w:t>
      </w:r>
      <w:r>
        <w:rPr>
          <w:rFonts w:ascii="宋体" w:eastAsia="宋体" w:hAnsi="宋体" w:cs="宋体"/>
          <w:color w:val="000000"/>
          <w:sz w:val="56"/>
        </w:rPr>
        <w:t>”</w:t>
      </w:r>
      <w:r>
        <w:rPr>
          <w:rFonts w:ascii="宋体" w:eastAsia="宋体" w:hAnsi="宋体" w:cs="宋体"/>
          <w:color w:val="000000"/>
          <w:sz w:val="56"/>
        </w:rPr>
        <w:t>的差异因此不只是边缘的，它和技术的本质相冲突。个性化的功</w:t>
      </w:r>
      <w:r>
        <w:rPr>
          <w:rFonts w:ascii="宋体" w:eastAsia="宋体" w:hAnsi="宋体" w:cs="宋体"/>
          <w:color w:val="000000"/>
          <w:sz w:val="56"/>
        </w:rPr>
        <w:t>能不只是外加的价值，它还是一个寄生虫般的价值。就科技的角度而言，我们无法设想在一个工业体系中，个性化的产物如何能不失去它们的最佳技术表现。但在这里，生产体制的责任最大，因为它毫无节制地玩弄无关紧要的部分来促进消费。</w:t>
      </w:r>
    </w:p>
    <w:p w:rsidR="00DE36E8" w:rsidRDefault="00015DB2">
      <w:pPr>
        <w:wordWrap w:val="0"/>
        <w:spacing w:line="860" w:lineRule="atLeast"/>
        <w:ind w:right="60" w:firstLine="1180"/>
        <w:textAlignment w:val="baseline"/>
        <w:rPr>
          <w:sz w:val="56"/>
        </w:rPr>
      </w:pPr>
      <w:r>
        <w:rPr>
          <w:rFonts w:ascii="宋体" w:eastAsia="宋体" w:hAnsi="宋体" w:cs="宋体"/>
          <w:color w:val="000000"/>
          <w:sz w:val="56"/>
        </w:rPr>
        <w:t>因此，四十二种颜色的组合、单彩或双彩，使您可以选择属于您的</w:t>
      </w:r>
      <w:r>
        <w:rPr>
          <w:rFonts w:ascii="宋体" w:eastAsia="宋体" w:hAnsi="宋体" w:cs="宋体"/>
          <w:color w:val="000000"/>
          <w:sz w:val="56"/>
        </w:rPr>
        <w:t>“</w:t>
      </w:r>
      <w:r>
        <w:rPr>
          <w:rFonts w:ascii="宋体" w:eastAsia="宋体" w:hAnsi="宋体" w:cs="宋体"/>
          <w:color w:val="000000"/>
          <w:sz w:val="56"/>
        </w:rPr>
        <w:t>阿利安</w:t>
      </w:r>
      <w:r>
        <w:rPr>
          <w:rFonts w:ascii="宋体" w:eastAsia="宋体" w:hAnsi="宋体" w:cs="宋体"/>
          <w:color w:val="000000"/>
          <w:sz w:val="56"/>
        </w:rPr>
        <w:t>”</w:t>
      </w:r>
      <w:r>
        <w:rPr>
          <w:rFonts w:ascii="宋体" w:eastAsia="宋体" w:hAnsi="宋体" w:cs="宋体"/>
          <w:color w:val="000000"/>
          <w:sz w:val="56"/>
        </w:rPr>
        <w:t>系列汽车，而且代理商处，还有一些非常特殊的装饰品和汽车同时出售。当然，这些</w:t>
      </w:r>
      <w:r>
        <w:rPr>
          <w:rFonts w:ascii="宋体" w:eastAsia="宋体" w:hAnsi="宋体" w:cs="宋体"/>
          <w:color w:val="000000"/>
          <w:sz w:val="56"/>
        </w:rPr>
        <w:t>“</w:t>
      </w:r>
      <w:r>
        <w:rPr>
          <w:rFonts w:ascii="宋体" w:eastAsia="宋体" w:hAnsi="宋体" w:cs="宋体"/>
          <w:color w:val="000000"/>
          <w:sz w:val="56"/>
        </w:rPr>
        <w:t>特殊</w:t>
      </w:r>
      <w:r>
        <w:rPr>
          <w:rFonts w:ascii="宋体" w:eastAsia="宋体" w:hAnsi="宋体" w:cs="宋体"/>
          <w:color w:val="000000"/>
          <w:sz w:val="56"/>
        </w:rPr>
        <w:t>”</w:t>
      </w:r>
      <w:r>
        <w:rPr>
          <w:rFonts w:ascii="宋体" w:eastAsia="宋体" w:hAnsi="宋体" w:cs="宋体"/>
          <w:color w:val="000000"/>
          <w:sz w:val="56"/>
        </w:rPr>
        <w:t>的差异本身也为工业生产再次回收，因此也被系列化了。构成流行的，便是这种二次度的系列性。最后所有的东西都成为模范，也就不再有模范。但实际上则是有限度</w:t>
      </w:r>
      <w:r>
        <w:rPr>
          <w:rFonts w:ascii="宋体" w:eastAsia="宋体" w:hAnsi="宋体" w:cs="宋体"/>
          <w:color w:val="000000"/>
          <w:sz w:val="56"/>
        </w:rPr>
        <w:t>的系列接踵而来，而不连续的转换过渡则永远朝向建立在越来越小和越特定的差异上的、限度越来越高的系列。绝对的模范，决然相对于无价值的系列产品，这样的模范已不再存在。因为如果在这种情况下，就会失去作选择的心理基础，从而不再有文化体系的可能。或者，至少不再有一个可以将现代工业社会的整体加以整合的文化体系。</w:t>
      </w:r>
    </w:p>
    <w:p w:rsidR="00DE36E8" w:rsidRDefault="00DE36E8">
      <w:pPr>
        <w:wordWrap w:val="0"/>
        <w:spacing w:line="840" w:lineRule="exact"/>
        <w:textAlignment w:val="baseline"/>
        <w:rPr>
          <w:sz w:val="76"/>
        </w:rPr>
      </w:pPr>
    </w:p>
    <w:p w:rsidR="00DE36E8" w:rsidRDefault="00015DB2">
      <w:pPr>
        <w:wordWrap w:val="0"/>
        <w:spacing w:line="1040" w:lineRule="atLeast"/>
        <w:jc w:val="center"/>
        <w:textAlignment w:val="baseline"/>
        <w:rPr>
          <w:sz w:val="76"/>
        </w:rPr>
      </w:pPr>
      <w:r>
        <w:rPr>
          <w:rFonts w:ascii="仿宋" w:eastAsia="仿宋" w:hAnsi="仿宋" w:cs="仿宋"/>
          <w:b/>
          <w:color w:val="000000"/>
          <w:sz w:val="76"/>
        </w:rPr>
        <w:t>模范的理念性性格</w:t>
      </w:r>
    </w:p>
    <w:p w:rsidR="00DE36E8" w:rsidRDefault="00DE36E8">
      <w:pPr>
        <w:wordWrap w:val="0"/>
        <w:spacing w:line="840" w:lineRule="exact"/>
        <w:jc w:val="center"/>
        <w:textAlignment w:val="baseline"/>
        <w:rPr>
          <w:sz w:val="76"/>
        </w:rPr>
      </w:pPr>
    </w:p>
    <w:p w:rsidR="00DE36E8" w:rsidRDefault="00015DB2">
      <w:pPr>
        <w:wordWrap w:val="0"/>
        <w:spacing w:line="860" w:lineRule="atLeast"/>
        <w:ind w:left="1140"/>
        <w:textAlignment w:val="baseline"/>
        <w:rPr>
          <w:sz w:val="56"/>
        </w:rPr>
      </w:pPr>
      <w:r>
        <w:rPr>
          <w:rFonts w:ascii="宋体" w:eastAsia="宋体" w:hAnsi="宋体" w:cs="宋体"/>
          <w:color w:val="000000"/>
          <w:sz w:val="56"/>
        </w:rPr>
        <w:t>此一个人化和整合的体系是如何被动员起来呢</w:t>
      </w:r>
      <w:r>
        <w:rPr>
          <w:rFonts w:ascii="宋体" w:eastAsia="宋体" w:hAnsi="宋体" w:cs="宋体"/>
          <w:color w:val="000000"/>
          <w:sz w:val="56"/>
        </w:rPr>
        <w:t>?</w:t>
      </w:r>
      <w:r>
        <w:rPr>
          <w:rFonts w:ascii="宋体" w:eastAsia="宋体" w:hAnsi="宋体" w:cs="宋体"/>
          <w:color w:val="000000"/>
          <w:sz w:val="56"/>
        </w:rPr>
        <w:t>其方式是</w:t>
      </w:r>
    </w:p>
    <w:p w:rsidR="00DE36E8" w:rsidRDefault="00015DB2">
      <w:pPr>
        <w:wordWrap w:val="0"/>
        <w:spacing w:before="260" w:line="560" w:lineRule="atLeast"/>
        <w:ind w:left="1040"/>
        <w:textAlignment w:val="baseline"/>
        <w:rPr>
          <w:sz w:val="42"/>
        </w:rPr>
      </w:pPr>
      <w:r>
        <w:rPr>
          <w:rFonts w:ascii="宋体" w:eastAsia="宋体" w:hAnsi="宋体" w:cs="宋体"/>
          <w:color w:val="000000"/>
          <w:sz w:val="42"/>
        </w:rPr>
        <w:t>164</w:t>
      </w:r>
    </w:p>
    <w:p w:rsidR="00DE36E8" w:rsidRDefault="00DE36E8"/>
    <w:p w:rsidR="00DE36E8" w:rsidRDefault="00DE36E8">
      <w:pPr>
        <w:sectPr w:rsidR="00DE36E8">
          <w:headerReference w:type="default" r:id="rId386"/>
          <w:footerReference w:type="default" r:id="rId387"/>
          <w:pgSz w:w="22000" w:h="31680"/>
          <w:pgMar w:top="2680" w:right="3000" w:bottom="2680" w:left="3000" w:header="2380" w:footer="2380" w:gutter="0"/>
          <w:cols w:space="720"/>
        </w:sectPr>
      </w:pPr>
    </w:p>
    <w:p w:rsidR="00DE36E8" w:rsidRDefault="00015DB2">
      <w:pPr>
        <w:wordWrap w:val="0"/>
        <w:spacing w:line="900" w:lineRule="atLeast"/>
        <w:ind w:left="20" w:right="20"/>
        <w:textAlignment w:val="baseline"/>
        <w:rPr>
          <w:sz w:val="57"/>
        </w:rPr>
      </w:pPr>
      <w:r>
        <w:rPr>
          <w:rFonts w:ascii="宋体" w:eastAsia="宋体" w:hAnsi="宋体" w:cs="宋体"/>
          <w:color w:val="000000"/>
          <w:sz w:val="57"/>
        </w:rPr>
        <w:lastRenderedPageBreak/>
        <w:t>在各种</w:t>
      </w:r>
      <w:r>
        <w:rPr>
          <w:rFonts w:ascii="宋体" w:eastAsia="宋体" w:hAnsi="宋体" w:cs="宋体"/>
          <w:color w:val="000000"/>
          <w:sz w:val="57"/>
        </w:rPr>
        <w:t>“</w:t>
      </w:r>
      <w:r>
        <w:rPr>
          <w:rFonts w:ascii="宋体" w:eastAsia="宋体" w:hAnsi="宋体" w:cs="宋体"/>
          <w:color w:val="000000"/>
          <w:sz w:val="57"/>
        </w:rPr>
        <w:t>特定</w:t>
      </w:r>
      <w:r>
        <w:rPr>
          <w:rFonts w:ascii="宋体" w:eastAsia="宋体" w:hAnsi="宋体" w:cs="宋体"/>
          <w:color w:val="000000"/>
          <w:sz w:val="57"/>
        </w:rPr>
        <w:t>”</w:t>
      </w:r>
      <w:r>
        <w:rPr>
          <w:rFonts w:ascii="宋体" w:eastAsia="宋体" w:hAnsi="宋体" w:cs="宋体"/>
          <w:color w:val="000000"/>
          <w:sz w:val="57"/>
        </w:rPr>
        <w:t>的差异之中，物品的系列真象持续地被否定和否</w:t>
      </w:r>
      <w:r>
        <w:rPr>
          <w:rFonts w:ascii="宋体" w:eastAsia="宋体" w:hAnsi="宋体" w:cs="宋体"/>
          <w:color w:val="000000"/>
          <w:sz w:val="57"/>
        </w:rPr>
        <w:t>认。我们已经看到了，就客观面而言，这是无关紧要的差异。它经常掩盖了技术上的弱点。</w:t>
      </w:r>
      <w:r>
        <w:rPr>
          <w:rFonts w:ascii="宋体" w:eastAsia="宋体" w:hAnsi="宋体" w:cs="宋体"/>
          <w:color w:val="000000"/>
          <w:sz w:val="57"/>
        </w:rPr>
        <w:t>¹¹</w:t>
      </w:r>
      <w:r>
        <w:rPr>
          <w:rFonts w:ascii="宋体" w:eastAsia="宋体" w:hAnsi="宋体" w:cs="宋体"/>
          <w:color w:val="000000"/>
          <w:sz w:val="57"/>
        </w:rPr>
        <w:t>因此这实际上是一种由于不足所造成的差异。然而它在生活体验中总被当作一种与众不同的卓越，价值的展现，由于过度而造成的差异。因此，并不需要每一个范畴的物品都存有一个具体的模范，有一些物品事实上没有：这些细微的差异，总是被当作正面价值来体验，</w:t>
      </w:r>
      <w:r>
        <w:rPr>
          <w:rFonts w:ascii="宋体" w:eastAsia="宋体" w:hAnsi="宋体" w:cs="宋体"/>
          <w:color w:val="000000"/>
          <w:sz w:val="57"/>
        </w:rPr>
        <w:t>[</w:t>
      </w:r>
      <w:r>
        <w:rPr>
          <w:rFonts w:ascii="宋体" w:eastAsia="宋体" w:hAnsi="宋体" w:cs="宋体"/>
          <w:color w:val="000000"/>
          <w:sz w:val="57"/>
        </w:rPr>
        <w:t>如此</w:t>
      </w:r>
      <w:r>
        <w:rPr>
          <w:rFonts w:ascii="宋体" w:eastAsia="宋体" w:hAnsi="宋体" w:cs="宋体"/>
          <w:color w:val="000000"/>
          <w:sz w:val="57"/>
        </w:rPr>
        <w:t>]</w:t>
      </w:r>
      <w:r>
        <w:rPr>
          <w:rFonts w:ascii="宋体" w:eastAsia="宋体" w:hAnsi="宋体" w:cs="宋体"/>
          <w:color w:val="000000"/>
          <w:sz w:val="57"/>
        </w:rPr>
        <w:t>便足以回映到整个系列上，使它产生一股向前的动力，便足以生出迈向模范前进的希望，而这时模范可以只是一个虚拟的存在。这些细微差异便是系列的动力来源，而且它们也供养了整合的机制。</w:t>
      </w:r>
    </w:p>
    <w:p w:rsidR="00DE36E8" w:rsidRDefault="00015DB2">
      <w:pPr>
        <w:wordWrap w:val="0"/>
        <w:spacing w:line="900" w:lineRule="atLeast"/>
        <w:ind w:left="20" w:right="60" w:firstLine="1140"/>
        <w:textAlignment w:val="baseline"/>
        <w:rPr>
          <w:sz w:val="57"/>
        </w:rPr>
      </w:pPr>
      <w:r>
        <w:rPr>
          <w:rFonts w:ascii="宋体" w:eastAsia="宋体" w:hAnsi="宋体" w:cs="宋体"/>
          <w:color w:val="000000"/>
          <w:sz w:val="57"/>
        </w:rPr>
        <w:t>我们不可把</w:t>
      </w:r>
      <w:r>
        <w:rPr>
          <w:rFonts w:ascii="宋体" w:eastAsia="宋体" w:hAnsi="宋体" w:cs="宋体"/>
          <w:color w:val="000000"/>
          <w:sz w:val="57"/>
        </w:rPr>
        <w:t>系列和模范构想成系统性对立的两个项：在这样的想法中，模范就像一个本质，它经由群的概念而来的分裂和复多化，才达到系列。在这样的构想中，它就像物品较具体而致密的状态，被置换，流散于系列之中。模型和系列的对立在人们心中唤起的意象的确时常像是能量的消散过程</w:t>
      </w:r>
      <w:r>
        <w:rPr>
          <w:rFonts w:ascii="宋体" w:eastAsia="宋体" w:hAnsi="宋体" w:cs="宋体"/>
          <w:color w:val="000000"/>
          <w:sz w:val="57"/>
        </w:rPr>
        <w:t>(processus</w:t>
      </w:r>
      <w:r>
        <w:rPr>
          <w:rFonts w:ascii="宋体" w:eastAsia="宋体" w:hAnsi="宋体" w:cs="宋体"/>
          <w:b/>
          <w:color w:val="000000"/>
          <w:sz w:val="57"/>
        </w:rPr>
        <w:t xml:space="preserve"> </w:t>
      </w:r>
      <w:r>
        <w:rPr>
          <w:rFonts w:ascii="宋体" w:eastAsia="宋体" w:hAnsi="宋体" w:cs="宋体"/>
          <w:color w:val="000000"/>
          <w:sz w:val="57"/>
        </w:rPr>
        <w:t>en-tropique)</w:t>
      </w:r>
      <w:r>
        <w:rPr>
          <w:rFonts w:ascii="宋体" w:eastAsia="宋体" w:hAnsi="宋体" w:cs="宋体"/>
          <w:color w:val="000000"/>
          <w:sz w:val="57"/>
        </w:rPr>
        <w:t>，类似一种由比较高贵的能量形式，堕落向热力的过程。这种由模范中演绎出系列的构想，掩盖了生活经验中的真象，因为其中的运动方向正好相反，是由系列中归纳出模范</w:t>
      </w:r>
      <w:r>
        <w:rPr>
          <w:rFonts w:ascii="宋体" w:eastAsia="宋体" w:hAnsi="宋体" w:cs="宋体"/>
          <w:color w:val="000000"/>
          <w:sz w:val="57"/>
        </w:rPr>
        <w:t>——</w:t>
      </w:r>
      <w:r>
        <w:rPr>
          <w:rFonts w:ascii="宋体" w:eastAsia="宋体" w:hAnsi="宋体" w:cs="宋体"/>
          <w:color w:val="000000"/>
          <w:sz w:val="57"/>
        </w:rPr>
        <w:t>不是一种堕落</w:t>
      </w:r>
      <w:r>
        <w:rPr>
          <w:rFonts w:ascii="宋体" w:eastAsia="宋体" w:hAnsi="宋体" w:cs="宋体"/>
          <w:color w:val="000000"/>
          <w:sz w:val="57"/>
        </w:rPr>
        <w:t>(</w:t>
      </w:r>
      <w:r>
        <w:rPr>
          <w:rFonts w:ascii="宋体" w:eastAsia="宋体" w:hAnsi="宋体" w:cs="宋体"/>
          <w:color w:val="000000"/>
          <w:sz w:val="57"/>
        </w:rPr>
        <w:t>那将令人无法生活</w:t>
      </w:r>
      <w:r>
        <w:rPr>
          <w:rFonts w:ascii="宋体" w:eastAsia="宋体" w:hAnsi="宋体" w:cs="宋体"/>
          <w:color w:val="000000"/>
          <w:sz w:val="57"/>
        </w:rPr>
        <w:t>)</w:t>
      </w:r>
      <w:r>
        <w:rPr>
          <w:rFonts w:ascii="宋体" w:eastAsia="宋体" w:hAnsi="宋体" w:cs="宋体"/>
          <w:color w:val="000000"/>
          <w:sz w:val="57"/>
        </w:rPr>
        <w:t>，而是一种向上爬的期望。</w:t>
      </w:r>
    </w:p>
    <w:p w:rsidR="00DE36E8" w:rsidRDefault="00015DB2">
      <w:pPr>
        <w:wordWrap w:val="0"/>
        <w:spacing w:line="900" w:lineRule="atLeast"/>
        <w:ind w:left="20" w:firstLine="1140"/>
        <w:textAlignment w:val="baseline"/>
        <w:rPr>
          <w:sz w:val="57"/>
        </w:rPr>
      </w:pPr>
      <w:r>
        <w:rPr>
          <w:rFonts w:ascii="宋体" w:eastAsia="宋体" w:hAnsi="宋体" w:cs="宋体"/>
          <w:color w:val="000000"/>
          <w:sz w:val="57"/>
        </w:rPr>
        <w:t>事实</w:t>
      </w:r>
      <w:r>
        <w:rPr>
          <w:rFonts w:ascii="宋体" w:eastAsia="宋体" w:hAnsi="宋体" w:cs="宋体"/>
          <w:color w:val="000000"/>
          <w:sz w:val="57"/>
        </w:rPr>
        <w:t>上，我可以看到，模范在系列中到处存在。它就是那些使得物品间有所不同的细微</w:t>
      </w:r>
      <w:r>
        <w:rPr>
          <w:rFonts w:ascii="宋体" w:eastAsia="宋体" w:hAnsi="宋体" w:cs="宋体"/>
          <w:color w:val="000000"/>
          <w:sz w:val="57"/>
        </w:rPr>
        <w:t>“</w:t>
      </w:r>
      <w:r>
        <w:rPr>
          <w:rFonts w:ascii="宋体" w:eastAsia="宋体" w:hAnsi="宋体" w:cs="宋体"/>
          <w:color w:val="000000"/>
          <w:sz w:val="57"/>
        </w:rPr>
        <w:t>特定的</w:t>
      </w:r>
      <w:r>
        <w:rPr>
          <w:rFonts w:ascii="宋体" w:eastAsia="宋体" w:hAnsi="宋体" w:cs="宋体"/>
          <w:color w:val="000000"/>
          <w:sz w:val="57"/>
        </w:rPr>
        <w:t>”</w:t>
      </w:r>
      <w:r>
        <w:rPr>
          <w:rFonts w:ascii="宋体" w:eastAsia="宋体" w:hAnsi="宋体" w:cs="宋体"/>
          <w:color w:val="000000"/>
          <w:sz w:val="57"/>
        </w:rPr>
        <w:t>差异。我们在收藏的现象中已经见到了同样的运动，其中每一个项都携带着一个相对差异，使得它在短短的一刻的时间中独占鳌头</w:t>
      </w:r>
      <w:r>
        <w:rPr>
          <w:rFonts w:ascii="宋体" w:eastAsia="宋体" w:hAnsi="宋体" w:cs="宋体"/>
          <w:color w:val="000000"/>
          <w:sz w:val="57"/>
        </w:rPr>
        <w:t>——</w:t>
      </w:r>
      <w:r>
        <w:rPr>
          <w:rFonts w:ascii="宋体" w:eastAsia="宋体" w:hAnsi="宋体" w:cs="宋体"/>
          <w:color w:val="000000"/>
          <w:sz w:val="57"/>
        </w:rPr>
        <w:t>成为模范</w:t>
      </w:r>
      <w:r>
        <w:rPr>
          <w:rFonts w:ascii="宋体" w:eastAsia="宋体" w:hAnsi="宋体" w:cs="宋体"/>
          <w:color w:val="000000"/>
          <w:sz w:val="57"/>
        </w:rPr>
        <w:t>——</w:t>
      </w:r>
      <w:r>
        <w:rPr>
          <w:rFonts w:ascii="宋体" w:eastAsia="宋体" w:hAnsi="宋体" w:cs="宋体"/>
          <w:color w:val="000000"/>
          <w:sz w:val="57"/>
        </w:rPr>
        <w:t>这些相对性的差异相互指涉，最后终结于一个绝对的差异之中，但实际上那只是一个有关绝对差异的理念</w:t>
      </w:r>
      <w:r>
        <w:rPr>
          <w:rFonts w:ascii="宋体" w:eastAsia="宋体" w:hAnsi="宋体" w:cs="宋体"/>
          <w:color w:val="000000"/>
          <w:sz w:val="57"/>
        </w:rPr>
        <w:t>(idée)</w:t>
      </w:r>
      <w:r>
        <w:rPr>
          <w:rFonts w:ascii="宋体" w:eastAsia="宋体" w:hAnsi="宋体" w:cs="宋体"/>
          <w:color w:val="000000"/>
          <w:sz w:val="57"/>
        </w:rPr>
        <w:t>，而这个理念便是模范。模范可以在实际上存在或不存在。比如</w:t>
      </w:r>
      <w:r>
        <w:rPr>
          <w:rFonts w:ascii="宋体" w:eastAsia="宋体" w:hAnsi="宋体" w:cs="宋体"/>
          <w:b/>
          <w:color w:val="000000"/>
          <w:sz w:val="57"/>
        </w:rPr>
        <w:t xml:space="preserve"> </w:t>
      </w:r>
      <w:r>
        <w:rPr>
          <w:rFonts w:ascii="宋体" w:eastAsia="宋体" w:hAnsi="宋体" w:cs="宋体"/>
          <w:color w:val="000000"/>
          <w:sz w:val="57"/>
        </w:rPr>
        <w:t>Facel-Vega</w:t>
      </w:r>
      <w:r>
        <w:rPr>
          <w:rFonts w:ascii="宋体" w:eastAsia="宋体" w:hAnsi="宋体" w:cs="宋体"/>
          <w:color w:val="000000"/>
          <w:sz w:val="57"/>
        </w:rPr>
        <w:t>汽车的确存在，但是所有不同的颜色和汽缸数目，最后指涉的只</w:t>
      </w:r>
    </w:p>
    <w:p w:rsidR="00DE36E8" w:rsidRPr="002A35C3" w:rsidRDefault="00015DB2">
      <w:pPr>
        <w:wordWrap w:val="0"/>
        <w:spacing w:before="240" w:line="580" w:lineRule="atLeast"/>
        <w:ind w:right="980"/>
        <w:jc w:val="right"/>
        <w:textAlignment w:val="baseline"/>
        <w:rPr>
          <w:sz w:val="43"/>
          <w:lang w:val="fr-FR"/>
        </w:rPr>
      </w:pPr>
      <w:r w:rsidRPr="002A35C3">
        <w:rPr>
          <w:rFonts w:ascii="楷体" w:eastAsia="楷体" w:hAnsi="楷体" w:cs="楷体"/>
          <w:color w:val="000000"/>
          <w:sz w:val="43"/>
          <w:lang w:val="fr-FR"/>
        </w:rPr>
        <w:t>165</w:t>
      </w:r>
    </w:p>
    <w:p w:rsidR="00DE36E8" w:rsidRPr="002A35C3" w:rsidRDefault="00DE36E8">
      <w:pPr>
        <w:rPr>
          <w:lang w:val="fr-FR"/>
        </w:rPr>
      </w:pPr>
    </w:p>
    <w:p w:rsidR="00DE36E8" w:rsidRPr="002A35C3" w:rsidRDefault="00DE36E8">
      <w:pPr>
        <w:rPr>
          <w:lang w:val="fr-FR"/>
        </w:rPr>
        <w:sectPr w:rsidR="00DE36E8" w:rsidRPr="002A35C3">
          <w:headerReference w:type="default" r:id="rId388"/>
          <w:footerReference w:type="default" r:id="rId389"/>
          <w:pgSz w:w="22000" w:h="31680"/>
          <w:pgMar w:top="2700" w:right="2980" w:bottom="2700" w:left="2980" w:header="2400" w:footer="2400" w:gutter="0"/>
          <w:cols w:space="720"/>
        </w:sectPr>
      </w:pPr>
    </w:p>
    <w:p w:rsidR="00DE36E8" w:rsidRDefault="00015DB2">
      <w:pPr>
        <w:wordWrap w:val="0"/>
        <w:spacing w:line="980" w:lineRule="atLeast"/>
        <w:textAlignment w:val="baseline"/>
        <w:rPr>
          <w:sz w:val="57"/>
        </w:rPr>
      </w:pPr>
      <w:r>
        <w:rPr>
          <w:rFonts w:ascii="宋体" w:eastAsia="宋体" w:hAnsi="宋体" w:cs="宋体"/>
          <w:color w:val="000000"/>
          <w:sz w:val="57"/>
        </w:rPr>
        <w:lastRenderedPageBreak/>
        <w:t>是</w:t>
      </w:r>
      <w:r w:rsidRPr="002A35C3">
        <w:rPr>
          <w:rFonts w:ascii="宋体" w:eastAsia="宋体" w:hAnsi="宋体" w:cs="宋体"/>
          <w:b/>
          <w:color w:val="000000"/>
          <w:sz w:val="57"/>
          <w:lang w:val="fr-FR"/>
        </w:rPr>
        <w:t xml:space="preserve"> </w:t>
      </w:r>
      <w:r w:rsidRPr="002A35C3">
        <w:rPr>
          <w:rFonts w:ascii="宋体" w:eastAsia="宋体" w:hAnsi="宋体" w:cs="宋体"/>
          <w:color w:val="000000"/>
          <w:sz w:val="57"/>
          <w:lang w:val="fr-FR"/>
        </w:rPr>
        <w:t>Fac</w:t>
      </w:r>
      <w:r w:rsidRPr="002A35C3">
        <w:rPr>
          <w:rFonts w:ascii="宋体" w:eastAsia="宋体" w:hAnsi="宋体" w:cs="宋体"/>
          <w:color w:val="000000"/>
          <w:sz w:val="57"/>
          <w:lang w:val="fr-FR"/>
        </w:rPr>
        <w:t>el-Vega</w:t>
      </w:r>
      <w:r>
        <w:rPr>
          <w:rFonts w:ascii="宋体" w:eastAsia="宋体" w:hAnsi="宋体" w:cs="宋体"/>
          <w:color w:val="000000"/>
          <w:sz w:val="57"/>
        </w:rPr>
        <w:t>代表的理念。最紧要的是，模范不过是模范所代表的理念。只有这样，它才能在每个相对的差异中，到处存在，并且以此一方式来整合整个系列。当真实的</w:t>
      </w:r>
      <w:r>
        <w:rPr>
          <w:rFonts w:ascii="宋体" w:eastAsia="宋体" w:hAnsi="宋体" w:cs="宋体"/>
          <w:b/>
          <w:color w:val="000000"/>
          <w:sz w:val="57"/>
        </w:rPr>
        <w:t xml:space="preserve"> </w:t>
      </w:r>
      <w:r>
        <w:rPr>
          <w:rFonts w:ascii="宋体" w:eastAsia="宋体" w:hAnsi="宋体" w:cs="宋体"/>
          <w:color w:val="000000"/>
          <w:sz w:val="57"/>
        </w:rPr>
        <w:t>Facel-Vega</w:t>
      </w:r>
      <w:r>
        <w:rPr>
          <w:rFonts w:ascii="宋体" w:eastAsia="宋体" w:hAnsi="宋体" w:cs="宋体"/>
          <w:color w:val="000000"/>
          <w:sz w:val="57"/>
        </w:rPr>
        <w:t>出现时，它会使所有其他汽车无法提供它们的个人化快感。但它的理念所允许的错误断定，则提供所有实际上不是</w:t>
      </w:r>
      <w:r>
        <w:rPr>
          <w:rFonts w:ascii="宋体" w:eastAsia="宋体" w:hAnsi="宋体" w:cs="宋体"/>
          <w:b/>
          <w:color w:val="000000"/>
          <w:sz w:val="57"/>
        </w:rPr>
        <w:t xml:space="preserve"> </w:t>
      </w:r>
      <w:r>
        <w:rPr>
          <w:rFonts w:ascii="宋体" w:eastAsia="宋体" w:hAnsi="宋体" w:cs="宋体"/>
          <w:color w:val="000000"/>
          <w:sz w:val="57"/>
        </w:rPr>
        <w:t>Facel-Vega</w:t>
      </w:r>
      <w:r>
        <w:rPr>
          <w:rFonts w:ascii="宋体" w:eastAsia="宋体" w:hAnsi="宋体" w:cs="宋体"/>
          <w:color w:val="000000"/>
          <w:sz w:val="57"/>
        </w:rPr>
        <w:t>的个性化形类，一个合法性证明和有效的运作动力。模范既非匮乏亦非丰富：它是一个类型的意念，它作为所有相对的差异在形象投射中的总结合，而它的蛊惑力的来源，便在于</w:t>
      </w:r>
      <w:r>
        <w:rPr>
          <w:rFonts w:ascii="宋体" w:eastAsia="宋体" w:hAnsi="宋体" w:cs="宋体"/>
          <w:color w:val="000000"/>
          <w:sz w:val="57"/>
        </w:rPr>
        <w:t>[</w:t>
      </w:r>
      <w:r>
        <w:rPr>
          <w:rFonts w:ascii="宋体" w:eastAsia="宋体" w:hAnsi="宋体" w:cs="宋体"/>
          <w:color w:val="000000"/>
          <w:sz w:val="57"/>
        </w:rPr>
        <w:t>它能</w:t>
      </w:r>
      <w:r>
        <w:rPr>
          <w:rFonts w:ascii="宋体" w:eastAsia="宋体" w:hAnsi="宋体" w:cs="宋体"/>
          <w:color w:val="000000"/>
          <w:sz w:val="57"/>
        </w:rPr>
        <w:t>]</w:t>
      </w:r>
      <w:r>
        <w:rPr>
          <w:rFonts w:ascii="宋体" w:eastAsia="宋体" w:hAnsi="宋体" w:cs="宋体"/>
          <w:color w:val="000000"/>
          <w:sz w:val="57"/>
        </w:rPr>
        <w:t>推动系</w:t>
      </w:r>
      <w:r>
        <w:rPr>
          <w:rFonts w:ascii="宋体" w:eastAsia="宋体" w:hAnsi="宋体" w:cs="宋体"/>
          <w:color w:val="000000"/>
          <w:sz w:val="57"/>
        </w:rPr>
        <w:t>列中的各个项，由一个差异进到另一个差异的自我否认运动，亦在于一种强烈的流动、复多的指涉、无尽的代替</w:t>
      </w:r>
      <w:r>
        <w:rPr>
          <w:rFonts w:ascii="宋体" w:eastAsia="宋体" w:hAnsi="宋体" w:cs="宋体"/>
          <w:color w:val="000000"/>
          <w:sz w:val="57"/>
        </w:rPr>
        <w:t>——</w:t>
      </w:r>
      <w:r>
        <w:rPr>
          <w:rFonts w:ascii="宋体" w:eastAsia="宋体" w:hAnsi="宋体" w:cs="宋体"/>
          <w:color w:val="000000"/>
          <w:sz w:val="57"/>
        </w:rPr>
        <w:t>将超越作纯形式的理念化。在模范中被整合和投注的，正是系列的演化程序。</w:t>
      </w:r>
    </w:p>
    <w:p w:rsidR="00DE36E8" w:rsidRDefault="00015DB2">
      <w:pPr>
        <w:wordWrap w:val="0"/>
        <w:spacing w:line="980" w:lineRule="atLeast"/>
        <w:ind w:left="60" w:firstLine="1100"/>
        <w:textAlignment w:val="baseline"/>
        <w:rPr>
          <w:sz w:val="57"/>
        </w:rPr>
      </w:pPr>
      <w:r>
        <w:rPr>
          <w:rFonts w:ascii="宋体" w:eastAsia="宋体" w:hAnsi="宋体" w:cs="宋体"/>
          <w:color w:val="000000"/>
          <w:sz w:val="57"/>
        </w:rPr>
        <w:t>再者，只有当模范只是一个理念的时候，个性化的程序才有可能进行。意识不可能化身为一个物品，这是荒谬的：它只能化身于一个差异之中，因为此一差异，在指涉一个绝对单一的理念</w:t>
      </w:r>
      <w:r>
        <w:rPr>
          <w:rFonts w:ascii="宋体" w:eastAsia="宋体" w:hAnsi="宋体" w:cs="宋体"/>
          <w:color w:val="000000"/>
          <w:sz w:val="57"/>
        </w:rPr>
        <w:t>(</w:t>
      </w:r>
      <w:r>
        <w:rPr>
          <w:rFonts w:ascii="宋体" w:eastAsia="宋体" w:hAnsi="宋体" w:cs="宋体"/>
          <w:color w:val="000000"/>
          <w:sz w:val="57"/>
        </w:rPr>
        <w:t>模范</w:t>
      </w:r>
      <w:r>
        <w:rPr>
          <w:rFonts w:ascii="宋体" w:eastAsia="宋体" w:hAnsi="宋体" w:cs="宋体"/>
          <w:color w:val="000000"/>
          <w:sz w:val="57"/>
        </w:rPr>
        <w:t>)</w:t>
      </w:r>
      <w:r>
        <w:rPr>
          <w:rFonts w:ascii="宋体" w:eastAsia="宋体" w:hAnsi="宋体" w:cs="宋体"/>
          <w:color w:val="000000"/>
          <w:sz w:val="57"/>
        </w:rPr>
        <w:t>时，同时也指涉了一个真实的符旨，那便是使用者、购买者或如前所述的收藏者的绝对单一性。吊诡的是，正是透过一个模糊而共享的理念，才能使每个人感觉到自己的绝对独特。</w:t>
      </w:r>
      <w:r>
        <w:rPr>
          <w:rFonts w:ascii="宋体" w:eastAsia="宋体" w:hAnsi="宋体" w:cs="宋体"/>
          <w:color w:val="000000"/>
          <w:sz w:val="57"/>
        </w:rPr>
        <w:t>而相对地，也就是当我们在系列性的差异中寻求自己的独特性时，我们正是在重新运作模范理念在形象投射中的共识。个性化和整合程序完全可以携手同行。这便是体系的奇迹。</w:t>
      </w:r>
    </w:p>
    <w:p w:rsidR="00DE36E8" w:rsidRDefault="00DE36E8">
      <w:pPr>
        <w:wordWrap w:val="0"/>
        <w:spacing w:line="860" w:lineRule="exact"/>
        <w:textAlignment w:val="baseline"/>
        <w:rPr>
          <w:sz w:val="72"/>
        </w:rPr>
      </w:pPr>
    </w:p>
    <w:p w:rsidR="00DE36E8" w:rsidRDefault="00015DB2">
      <w:pPr>
        <w:wordWrap w:val="0"/>
        <w:spacing w:line="980" w:lineRule="atLeast"/>
        <w:jc w:val="center"/>
        <w:textAlignment w:val="baseline"/>
        <w:rPr>
          <w:sz w:val="72"/>
        </w:rPr>
      </w:pPr>
      <w:r>
        <w:rPr>
          <w:rFonts w:ascii="仿宋" w:eastAsia="仿宋" w:hAnsi="仿宋" w:cs="仿宋"/>
          <w:b/>
          <w:color w:val="000000"/>
          <w:sz w:val="72"/>
        </w:rPr>
        <w:t>由模范到系列</w:t>
      </w:r>
    </w:p>
    <w:p w:rsidR="00DE36E8" w:rsidRDefault="00DE36E8">
      <w:pPr>
        <w:wordWrap w:val="0"/>
        <w:spacing w:line="860" w:lineRule="exact"/>
        <w:jc w:val="center"/>
        <w:textAlignment w:val="baseline"/>
        <w:rPr>
          <w:sz w:val="72"/>
        </w:rPr>
      </w:pPr>
    </w:p>
    <w:p w:rsidR="00DE36E8" w:rsidRDefault="00DE36E8">
      <w:pPr>
        <w:wordWrap w:val="0"/>
        <w:spacing w:line="860" w:lineRule="exact"/>
        <w:jc w:val="center"/>
        <w:textAlignment w:val="baseline"/>
        <w:rPr>
          <w:sz w:val="72"/>
        </w:rPr>
      </w:pPr>
    </w:p>
    <w:p w:rsidR="00DE36E8" w:rsidRDefault="00015DB2">
      <w:pPr>
        <w:wordWrap w:val="0"/>
        <w:spacing w:line="980" w:lineRule="atLeast"/>
        <w:ind w:left="60"/>
        <w:textAlignment w:val="baseline"/>
        <w:rPr>
          <w:sz w:val="72"/>
        </w:rPr>
      </w:pPr>
      <w:r>
        <w:rPr>
          <w:rFonts w:ascii="仿宋" w:eastAsia="仿宋" w:hAnsi="仿宋" w:cs="仿宋"/>
          <w:b/>
          <w:color w:val="000000"/>
          <w:sz w:val="72"/>
        </w:rPr>
        <w:t>技术缺失</w:t>
      </w:r>
    </w:p>
    <w:p w:rsidR="00DE36E8" w:rsidRDefault="00015DB2">
      <w:pPr>
        <w:wordWrap w:val="0"/>
        <w:spacing w:line="980" w:lineRule="atLeast"/>
        <w:ind w:left="1160"/>
        <w:textAlignment w:val="baseline"/>
        <w:rPr>
          <w:sz w:val="57"/>
        </w:rPr>
      </w:pPr>
      <w:r>
        <w:rPr>
          <w:rFonts w:ascii="宋体" w:eastAsia="宋体" w:hAnsi="宋体" w:cs="宋体"/>
          <w:color w:val="000000"/>
          <w:sz w:val="57"/>
        </w:rPr>
        <w:t>在分析完使得系列产品能以模范的方式出现和被经验的形</w:t>
      </w:r>
    </w:p>
    <w:p w:rsidR="00DE36E8" w:rsidRDefault="00DE36E8">
      <w:pPr>
        <w:wordWrap w:val="0"/>
        <w:spacing w:line="400" w:lineRule="exact"/>
        <w:textAlignment w:val="baseline"/>
        <w:rPr>
          <w:sz w:val="32"/>
        </w:rPr>
      </w:pPr>
    </w:p>
    <w:p w:rsidR="00DE36E8" w:rsidRDefault="00015DB2">
      <w:pPr>
        <w:wordWrap w:val="0"/>
        <w:spacing w:line="460" w:lineRule="atLeast"/>
        <w:ind w:left="1160"/>
        <w:textAlignment w:val="baseline"/>
        <w:rPr>
          <w:sz w:val="32"/>
        </w:rPr>
      </w:pPr>
      <w:r>
        <w:rPr>
          <w:rFonts w:ascii="仿宋" w:eastAsia="仿宋" w:hAnsi="仿宋" w:cs="仿宋"/>
          <w:color w:val="000000"/>
          <w:sz w:val="32"/>
        </w:rPr>
        <w:t>·166·</w:t>
      </w:r>
    </w:p>
    <w:p w:rsidR="00DE36E8" w:rsidRDefault="00DE36E8"/>
    <w:p w:rsidR="00DE36E8" w:rsidRDefault="00DE36E8">
      <w:pPr>
        <w:sectPr w:rsidR="00DE36E8">
          <w:headerReference w:type="default" r:id="rId390"/>
          <w:footerReference w:type="default" r:id="rId391"/>
          <w:pgSz w:w="22000" w:h="31680"/>
          <w:pgMar w:top="2700" w:right="3000" w:bottom="2700" w:left="3000" w:header="2400" w:footer="2400" w:gutter="0"/>
          <w:cols w:space="720"/>
        </w:sectPr>
      </w:pPr>
    </w:p>
    <w:p w:rsidR="00DE36E8" w:rsidRDefault="00015DB2">
      <w:pPr>
        <w:wordWrap w:val="0"/>
        <w:spacing w:line="960" w:lineRule="atLeast"/>
        <w:textAlignment w:val="baseline"/>
        <w:rPr>
          <w:sz w:val="53"/>
        </w:rPr>
      </w:pPr>
      <w:r>
        <w:rPr>
          <w:rFonts w:ascii="宋体" w:eastAsia="宋体" w:hAnsi="宋体" w:cs="宋体"/>
          <w:color w:val="000000"/>
          <w:sz w:val="53"/>
        </w:rPr>
        <w:lastRenderedPageBreak/>
        <w:t>式化差异游戏后，现在要分析的是使得模范和系列有所不同的真正差异。因为，经由差异指涉模范理念的上升价值体系，显然遮盖了一个相反的真象，那便是相对于真实的模范，系列产品的大量结构失调和价值减消。</w:t>
      </w:r>
    </w:p>
    <w:p w:rsidR="00DE36E8" w:rsidRDefault="00015DB2">
      <w:pPr>
        <w:wordWrap w:val="0"/>
        <w:spacing w:line="960" w:lineRule="atLeast"/>
        <w:ind w:firstLine="1140"/>
        <w:textAlignment w:val="baseline"/>
        <w:rPr>
          <w:sz w:val="53"/>
        </w:rPr>
      </w:pPr>
      <w:r>
        <w:rPr>
          <w:rFonts w:ascii="宋体" w:eastAsia="宋体" w:hAnsi="宋体" w:cs="宋体"/>
          <w:color w:val="000000"/>
          <w:sz w:val="53"/>
        </w:rPr>
        <w:t>就所有加诸系列物品的奴隶</w:t>
      </w:r>
      <w:r>
        <w:rPr>
          <w:rFonts w:ascii="宋体" w:eastAsia="宋体" w:hAnsi="宋体" w:cs="宋体"/>
          <w:color w:val="000000"/>
          <w:sz w:val="53"/>
        </w:rPr>
        <w:t>性而言，最明显的，当属有关其寿命和技术品质的部分。个性化的要求，再加上生产体制的要求，使得配件增衍，作为牺牲的则是严格意义下的使用价值。流行的所有的创新和游戏，其首先的效果，便是使得物品更为脆弱，更为朝生暮死。这种策略已为巴卡尔德所指出：</w:t>
      </w:r>
      <w:r>
        <w:rPr>
          <w:rFonts w:ascii="宋体" w:eastAsia="宋体" w:hAnsi="宋体" w:cs="宋体"/>
          <w:color w:val="000000"/>
          <w:sz w:val="53"/>
        </w:rPr>
        <w:t>(</w:t>
      </w:r>
      <w:r>
        <w:rPr>
          <w:rFonts w:ascii="宋体" w:eastAsia="宋体" w:hAnsi="宋体" w:cs="宋体"/>
          <w:color w:val="000000"/>
          <w:sz w:val="53"/>
        </w:rPr>
        <w:t>前引书，第</w:t>
      </w:r>
      <w:r>
        <w:rPr>
          <w:rFonts w:ascii="宋体" w:eastAsia="宋体" w:hAnsi="宋体" w:cs="宋体"/>
          <w:color w:val="000000"/>
          <w:sz w:val="53"/>
        </w:rPr>
        <w:t>63</w:t>
      </w:r>
      <w:r>
        <w:rPr>
          <w:rFonts w:ascii="宋体" w:eastAsia="宋体" w:hAnsi="宋体" w:cs="宋体"/>
          <w:b/>
          <w:color w:val="000000"/>
          <w:sz w:val="53"/>
        </w:rPr>
        <w:t xml:space="preserve"> </w:t>
      </w:r>
      <w:r>
        <w:rPr>
          <w:rFonts w:ascii="宋体" w:eastAsia="宋体" w:hAnsi="宋体" w:cs="宋体"/>
          <w:color w:val="000000"/>
          <w:sz w:val="53"/>
        </w:rPr>
        <w:t>页</w:t>
      </w:r>
      <w:r>
        <w:rPr>
          <w:rFonts w:ascii="宋体" w:eastAsia="宋体" w:hAnsi="宋体" w:cs="宋体"/>
          <w:color w:val="000000"/>
          <w:sz w:val="53"/>
        </w:rPr>
        <w:t>)“</w:t>
      </w:r>
      <w:r>
        <w:rPr>
          <w:rFonts w:ascii="宋体" w:eastAsia="宋体" w:hAnsi="宋体" w:cs="宋体"/>
          <w:color w:val="000000"/>
          <w:sz w:val="53"/>
        </w:rPr>
        <w:t>在好几个层面作用，我们可以有意地使得物品的寿命缩短，或使得它无法使用：功能</w:t>
      </w:r>
      <w:r>
        <w:rPr>
          <w:rFonts w:ascii="宋体" w:eastAsia="宋体" w:hAnsi="宋体" w:cs="宋体"/>
          <w:color w:val="000000"/>
          <w:sz w:val="53"/>
        </w:rPr>
        <w:t>———</w:t>
      </w:r>
      <w:r>
        <w:rPr>
          <w:rFonts w:ascii="宋体" w:eastAsia="宋体" w:hAnsi="宋体" w:cs="宋体"/>
          <w:color w:val="000000"/>
          <w:sz w:val="53"/>
        </w:rPr>
        <w:t>可以用另一个比它更先进的科技来使得它失去领导地位</w:t>
      </w:r>
      <w:r>
        <w:rPr>
          <w:rFonts w:ascii="宋体" w:eastAsia="宋体" w:hAnsi="宋体" w:cs="宋体"/>
          <w:color w:val="000000"/>
          <w:sz w:val="53"/>
        </w:rPr>
        <w:t>(</w:t>
      </w:r>
      <w:r>
        <w:rPr>
          <w:rFonts w:ascii="宋体" w:eastAsia="宋体" w:hAnsi="宋体" w:cs="宋体"/>
          <w:color w:val="000000"/>
          <w:sz w:val="53"/>
        </w:rPr>
        <w:t>但这是一种进步</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品质：在一定的时间后，它自动地故障或是耗损，而且这一段时间，一般来说十分短暂；</w:t>
      </w:r>
      <w:r>
        <w:rPr>
          <w:rFonts w:ascii="宋体" w:eastAsia="宋体" w:hAnsi="宋体" w:cs="宋体"/>
          <w:color w:val="000000"/>
          <w:sz w:val="53"/>
        </w:rPr>
        <w:t>——</w:t>
      </w:r>
      <w:r>
        <w:rPr>
          <w:rFonts w:ascii="宋体" w:eastAsia="宋体" w:hAnsi="宋体" w:cs="宋体"/>
          <w:color w:val="000000"/>
          <w:sz w:val="53"/>
        </w:rPr>
        <w:t>外形：我们故意使</w:t>
      </w:r>
      <w:r>
        <w:rPr>
          <w:rFonts w:ascii="宋体" w:eastAsia="宋体" w:hAnsi="宋体" w:cs="宋体"/>
          <w:color w:val="000000"/>
          <w:sz w:val="53"/>
        </w:rPr>
        <w:t>它不再流行，虽然它的功能仍然完好，但它不再取悦人</w:t>
      </w:r>
      <w:r>
        <w:rPr>
          <w:rFonts w:ascii="宋体" w:eastAsia="宋体" w:hAnsi="宋体" w:cs="宋体"/>
          <w:color w:val="000000"/>
          <w:sz w:val="53"/>
        </w:rPr>
        <w:t>……”</w:t>
      </w:r>
    </w:p>
    <w:p w:rsidR="00DE36E8" w:rsidRDefault="00015DB2">
      <w:pPr>
        <w:wordWrap w:val="0"/>
        <w:spacing w:line="960" w:lineRule="atLeast"/>
        <w:ind w:right="20" w:firstLine="1140"/>
        <w:textAlignment w:val="baseline"/>
        <w:rPr>
          <w:sz w:val="53"/>
        </w:rPr>
      </w:pPr>
      <w:r>
        <w:rPr>
          <w:rFonts w:ascii="宋体" w:eastAsia="宋体" w:hAnsi="宋体" w:cs="宋体"/>
          <w:color w:val="000000"/>
          <w:sz w:val="53"/>
        </w:rPr>
        <w:t>最后这两个面向在系统中有相关性：模范的加速更新即可单独影响物品的品质</w:t>
      </w:r>
      <w:r>
        <w:rPr>
          <w:rFonts w:ascii="宋体" w:eastAsia="宋体" w:hAnsi="宋体" w:cs="宋体"/>
          <w:color w:val="000000"/>
          <w:sz w:val="53"/>
        </w:rPr>
        <w:t>——</w:t>
      </w:r>
      <w:r>
        <w:rPr>
          <w:rFonts w:ascii="宋体" w:eastAsia="宋体" w:hAnsi="宋体" w:cs="宋体"/>
          <w:color w:val="000000"/>
          <w:sz w:val="53"/>
        </w:rPr>
        <w:t>长袜将有各式各样的颜色，但品质稍为次等</w:t>
      </w:r>
      <w:r>
        <w:rPr>
          <w:rFonts w:ascii="宋体" w:eastAsia="宋体" w:hAnsi="宋体" w:cs="宋体"/>
          <w:color w:val="000000"/>
          <w:sz w:val="53"/>
        </w:rPr>
        <w:t>(</w:t>
      </w:r>
      <w:r>
        <w:rPr>
          <w:rFonts w:ascii="宋体" w:eastAsia="宋体" w:hAnsi="宋体" w:cs="宋体"/>
          <w:color w:val="000000"/>
          <w:sz w:val="53"/>
        </w:rPr>
        <w:t>另一个方式则是省下研发费用去作广告支出</w:t>
      </w:r>
      <w:r>
        <w:rPr>
          <w:rFonts w:ascii="宋体" w:eastAsia="宋体" w:hAnsi="宋体" w:cs="宋体"/>
          <w:color w:val="000000"/>
          <w:sz w:val="53"/>
        </w:rPr>
        <w:t>)</w:t>
      </w:r>
      <w:r>
        <w:rPr>
          <w:rFonts w:ascii="宋体" w:eastAsia="宋体" w:hAnsi="宋体" w:cs="宋体"/>
          <w:color w:val="000000"/>
          <w:sz w:val="53"/>
        </w:rPr>
        <w:t>。但是如果流行中受引导的波动本身，不足以更新需求时，便要求助于人为的功能落后：</w:t>
      </w:r>
      <w:r>
        <w:rPr>
          <w:rFonts w:ascii="宋体" w:eastAsia="宋体" w:hAnsi="宋体" w:cs="宋体"/>
          <w:color w:val="000000"/>
          <w:sz w:val="53"/>
        </w:rPr>
        <w:t>“</w:t>
      </w:r>
      <w:r>
        <w:rPr>
          <w:rFonts w:ascii="宋体" w:eastAsia="宋体" w:hAnsi="宋体" w:cs="宋体"/>
          <w:color w:val="000000"/>
          <w:sz w:val="53"/>
        </w:rPr>
        <w:t>有意地制造缺陷</w:t>
      </w:r>
      <w:r>
        <w:rPr>
          <w:rFonts w:ascii="宋体" w:eastAsia="宋体" w:hAnsi="宋体" w:cs="宋体"/>
          <w:color w:val="000000"/>
          <w:sz w:val="53"/>
        </w:rPr>
        <w:t>”</w:t>
      </w:r>
      <w:r>
        <w:rPr>
          <w:rFonts w:ascii="宋体" w:eastAsia="宋体" w:hAnsi="宋体" w:cs="宋体"/>
          <w:color w:val="000000"/>
          <w:sz w:val="53"/>
        </w:rPr>
        <w:t>。布鲁克</w:t>
      </w:r>
      <w:r>
        <w:rPr>
          <w:rFonts w:ascii="宋体" w:eastAsia="宋体" w:hAnsi="宋体" w:cs="宋体"/>
          <w:color w:val="000000"/>
          <w:sz w:val="53"/>
        </w:rPr>
        <w:t>·</w:t>
      </w:r>
      <w:r>
        <w:rPr>
          <w:rFonts w:ascii="宋体" w:eastAsia="宋体" w:hAnsi="宋体" w:cs="宋体"/>
          <w:color w:val="000000"/>
          <w:sz w:val="53"/>
        </w:rPr>
        <w:t>史蒂文斯</w:t>
      </w:r>
      <w:r>
        <w:rPr>
          <w:rFonts w:ascii="宋体" w:eastAsia="宋体" w:hAnsi="宋体" w:cs="宋体"/>
          <w:color w:val="000000"/>
          <w:sz w:val="53"/>
        </w:rPr>
        <w:t>(BrookStevens)</w:t>
      </w:r>
      <w:r>
        <w:rPr>
          <w:rFonts w:ascii="宋体" w:eastAsia="宋体" w:hAnsi="宋体" w:cs="宋体"/>
          <w:color w:val="000000"/>
          <w:sz w:val="53"/>
        </w:rPr>
        <w:t>说：</w:t>
      </w:r>
      <w:r>
        <w:rPr>
          <w:rFonts w:ascii="宋体" w:eastAsia="宋体" w:hAnsi="宋体" w:cs="宋体"/>
          <w:color w:val="000000"/>
          <w:sz w:val="53"/>
        </w:rPr>
        <w:t>“</w:t>
      </w:r>
      <w:r>
        <w:rPr>
          <w:rFonts w:ascii="宋体" w:eastAsia="宋体" w:hAnsi="宋体" w:cs="宋体"/>
          <w:color w:val="000000"/>
          <w:sz w:val="53"/>
        </w:rPr>
        <w:t>所有的人都知道，我们工厂出产的产品的寿命都被故意地缩短，而这种政策正是我们的经济基础。</w:t>
      </w:r>
      <w:r>
        <w:rPr>
          <w:rFonts w:ascii="宋体" w:eastAsia="宋体" w:hAnsi="宋体" w:cs="宋体"/>
          <w:color w:val="000000"/>
          <w:sz w:val="53"/>
        </w:rPr>
        <w:t>”(</w:t>
      </w:r>
      <w:r>
        <w:rPr>
          <w:rFonts w:ascii="宋体" w:eastAsia="宋体" w:hAnsi="宋体" w:cs="宋体"/>
          <w:color w:val="000000"/>
          <w:sz w:val="53"/>
        </w:rPr>
        <w:t>巴卡尔德，前引书</w:t>
      </w:r>
      <w:r>
        <w:rPr>
          <w:rFonts w:ascii="宋体" w:eastAsia="宋体" w:hAnsi="宋体" w:cs="宋体"/>
          <w:color w:val="000000"/>
          <w:sz w:val="53"/>
        </w:rPr>
        <w:t>,</w:t>
      </w:r>
      <w:r>
        <w:rPr>
          <w:rFonts w:ascii="宋体" w:eastAsia="宋体" w:hAnsi="宋体" w:cs="宋体"/>
          <w:color w:val="000000"/>
          <w:sz w:val="53"/>
        </w:rPr>
        <w:t>第</w:t>
      </w:r>
      <w:r>
        <w:rPr>
          <w:rFonts w:ascii="宋体" w:eastAsia="宋体" w:hAnsi="宋体" w:cs="宋体"/>
          <w:color w:val="000000"/>
          <w:sz w:val="53"/>
        </w:rPr>
        <w:t>62</w:t>
      </w:r>
      <w:r>
        <w:rPr>
          <w:rFonts w:ascii="宋体" w:eastAsia="宋体" w:hAnsi="宋体" w:cs="宋体"/>
          <w:color w:val="000000"/>
          <w:sz w:val="53"/>
        </w:rPr>
        <w:t>页</w:t>
      </w:r>
      <w:r>
        <w:rPr>
          <w:rFonts w:ascii="宋体" w:eastAsia="宋体" w:hAnsi="宋体" w:cs="宋体"/>
          <w:color w:val="000000"/>
          <w:sz w:val="53"/>
        </w:rPr>
        <w:t>)</w:t>
      </w:r>
      <w:r>
        <w:rPr>
          <w:rFonts w:ascii="宋体" w:eastAsia="宋体" w:hAnsi="宋体" w:cs="宋体"/>
          <w:color w:val="000000"/>
          <w:sz w:val="53"/>
        </w:rPr>
        <w:t>甚至像奥利弗</w:t>
      </w:r>
      <w:r>
        <w:rPr>
          <w:rFonts w:ascii="宋体" w:eastAsia="宋体" w:hAnsi="宋体" w:cs="宋体"/>
          <w:color w:val="000000"/>
          <w:sz w:val="53"/>
        </w:rPr>
        <w:t>·</w:t>
      </w:r>
      <w:r>
        <w:rPr>
          <w:rFonts w:ascii="宋体" w:eastAsia="宋体" w:hAnsi="宋体" w:cs="宋体"/>
          <w:color w:val="000000"/>
          <w:sz w:val="53"/>
        </w:rPr>
        <w:t>文德尔</w:t>
      </w:r>
      <w:r>
        <w:rPr>
          <w:rFonts w:ascii="宋体" w:eastAsia="宋体" w:hAnsi="宋体" w:cs="宋体"/>
          <w:color w:val="000000"/>
          <w:sz w:val="53"/>
        </w:rPr>
        <w:t>(Olivier</w:t>
      </w:r>
      <w:r>
        <w:rPr>
          <w:rFonts w:ascii="宋体" w:eastAsia="宋体" w:hAnsi="宋体" w:cs="宋体"/>
          <w:b/>
          <w:color w:val="000000"/>
          <w:sz w:val="53"/>
        </w:rPr>
        <w:t xml:space="preserve"> </w:t>
      </w:r>
      <w:r>
        <w:rPr>
          <w:rFonts w:ascii="宋体" w:eastAsia="宋体" w:hAnsi="宋体" w:cs="宋体"/>
          <w:color w:val="000000"/>
          <w:sz w:val="53"/>
        </w:rPr>
        <w:t>Wendell)</w:t>
      </w:r>
      <w:r>
        <w:rPr>
          <w:rFonts w:ascii="宋体" w:eastAsia="宋体" w:hAnsi="宋体" w:cs="宋体"/>
          <w:color w:val="000000"/>
          <w:sz w:val="53"/>
        </w:rPr>
        <w:t>那样的说法也不会显得荒谬：</w:t>
      </w:r>
      <w:r>
        <w:rPr>
          <w:rFonts w:ascii="宋体" w:eastAsia="宋体" w:hAnsi="宋体" w:cs="宋体"/>
          <w:color w:val="000000"/>
          <w:sz w:val="53"/>
        </w:rPr>
        <w:t>“</w:t>
      </w:r>
      <w:r>
        <w:rPr>
          <w:rFonts w:ascii="宋体" w:eastAsia="宋体" w:hAnsi="宋体" w:cs="宋体"/>
          <w:color w:val="000000"/>
          <w:sz w:val="53"/>
        </w:rPr>
        <w:t>这座美妙的敞篷车建造得如此合理，它会在预设的那一天突然解体。</w:t>
      </w:r>
      <w:r>
        <w:rPr>
          <w:rFonts w:ascii="宋体" w:eastAsia="宋体" w:hAnsi="宋体" w:cs="宋体"/>
          <w:color w:val="000000"/>
          <w:sz w:val="53"/>
        </w:rPr>
        <w:t>”(</w:t>
      </w:r>
      <w:r>
        <w:rPr>
          <w:rFonts w:ascii="宋体" w:eastAsia="宋体" w:hAnsi="宋体" w:cs="宋体"/>
          <w:color w:val="000000"/>
          <w:sz w:val="53"/>
        </w:rPr>
        <w:t>同前书，第</w:t>
      </w:r>
      <w:r>
        <w:rPr>
          <w:rFonts w:ascii="宋体" w:eastAsia="宋体" w:hAnsi="宋体" w:cs="宋体"/>
          <w:color w:val="000000"/>
          <w:sz w:val="53"/>
        </w:rPr>
        <w:t>65</w:t>
      </w:r>
      <w:r>
        <w:rPr>
          <w:rFonts w:ascii="宋体" w:eastAsia="宋体" w:hAnsi="宋体" w:cs="宋体"/>
          <w:b/>
          <w:color w:val="000000"/>
          <w:sz w:val="53"/>
        </w:rPr>
        <w:t xml:space="preserve"> </w:t>
      </w:r>
      <w:r>
        <w:rPr>
          <w:rFonts w:ascii="宋体" w:eastAsia="宋体" w:hAnsi="宋体" w:cs="宋体"/>
          <w:color w:val="000000"/>
          <w:sz w:val="53"/>
        </w:rPr>
        <w:t>页</w:t>
      </w:r>
      <w:r>
        <w:rPr>
          <w:rFonts w:ascii="宋体" w:eastAsia="宋体" w:hAnsi="宋体" w:cs="宋体"/>
          <w:color w:val="000000"/>
          <w:sz w:val="53"/>
        </w:rPr>
        <w:t>)</w:t>
      </w:r>
      <w:r>
        <w:rPr>
          <w:rFonts w:ascii="宋体" w:eastAsia="宋体" w:hAnsi="宋体" w:cs="宋体"/>
          <w:color w:val="000000"/>
          <w:sz w:val="53"/>
        </w:rPr>
        <w:t>如此，美国有些汽车零件的寿命经过特别设计，不会超过六万公里。制造者本身都暗暗地承认，大部分的系列产品的品质，可以在一个大约相</w:t>
      </w:r>
    </w:p>
    <w:p w:rsidR="00DE36E8" w:rsidRDefault="00015DB2">
      <w:pPr>
        <w:wordWrap w:val="0"/>
        <w:spacing w:before="280" w:line="560" w:lineRule="atLeast"/>
        <w:ind w:right="1180"/>
        <w:jc w:val="right"/>
        <w:textAlignment w:val="baseline"/>
        <w:rPr>
          <w:sz w:val="41"/>
        </w:rPr>
      </w:pPr>
      <w:r>
        <w:rPr>
          <w:rFonts w:ascii="宋体" w:eastAsia="宋体" w:hAnsi="宋体" w:cs="宋体"/>
          <w:color w:val="000000"/>
          <w:sz w:val="41"/>
        </w:rPr>
        <w:t>167</w:t>
      </w:r>
    </w:p>
    <w:p w:rsidR="00DE36E8" w:rsidRDefault="00DE36E8"/>
    <w:p w:rsidR="00DE36E8" w:rsidRDefault="00DE36E8">
      <w:pPr>
        <w:sectPr w:rsidR="00DE36E8">
          <w:headerReference w:type="default" r:id="rId392"/>
          <w:footerReference w:type="default" r:id="rId393"/>
          <w:pgSz w:w="22000" w:h="31680"/>
          <w:pgMar w:top="2680" w:right="3000" w:bottom="2680" w:left="3000" w:header="2380" w:footer="2380" w:gutter="0"/>
          <w:cols w:space="720"/>
        </w:sectPr>
      </w:pPr>
    </w:p>
    <w:p w:rsidR="00DE36E8" w:rsidRDefault="00015DB2">
      <w:pPr>
        <w:wordWrap w:val="0"/>
        <w:spacing w:before="100" w:line="960" w:lineRule="atLeast"/>
        <w:textAlignment w:val="baseline"/>
        <w:rPr>
          <w:sz w:val="54"/>
        </w:rPr>
      </w:pPr>
      <w:r>
        <w:rPr>
          <w:rFonts w:ascii="宋体" w:eastAsia="宋体" w:hAnsi="宋体" w:cs="宋体"/>
          <w:color w:val="000000"/>
          <w:sz w:val="54"/>
        </w:rPr>
        <w:lastRenderedPageBreak/>
        <w:t>同的成本下，获得提升：经过</w:t>
      </w:r>
      <w:r>
        <w:rPr>
          <w:rFonts w:ascii="宋体" w:eastAsia="宋体" w:hAnsi="宋体" w:cs="宋体"/>
          <w:color w:val="000000"/>
          <w:sz w:val="54"/>
        </w:rPr>
        <w:t>“</w:t>
      </w:r>
      <w:r>
        <w:rPr>
          <w:rFonts w:ascii="宋体" w:eastAsia="宋体" w:hAnsi="宋体" w:cs="宋体"/>
          <w:color w:val="000000"/>
          <w:sz w:val="54"/>
        </w:rPr>
        <w:t>脆弱化</w:t>
      </w:r>
      <w:r>
        <w:rPr>
          <w:rFonts w:ascii="宋体" w:eastAsia="宋体" w:hAnsi="宋体" w:cs="宋体"/>
          <w:color w:val="000000"/>
          <w:sz w:val="54"/>
        </w:rPr>
        <w:t>”</w:t>
      </w:r>
      <w:r>
        <w:rPr>
          <w:rFonts w:ascii="宋体" w:eastAsia="宋体" w:hAnsi="宋体" w:cs="宋体"/>
          <w:color w:val="000000"/>
          <w:sz w:val="54"/>
        </w:rPr>
        <w:t>的零件和正常的零件一样贵。但是物品绝不可逃脱朝生暮死和随波逐流的命运。这便是系列产品的基本特性：物品在其中受制于一种有组织的脆弱性。</w:t>
      </w:r>
      <w:r>
        <w:rPr>
          <w:rFonts w:ascii="宋体" w:eastAsia="宋体" w:hAnsi="宋体" w:cs="宋体"/>
          <w:color w:val="000000"/>
          <w:sz w:val="54"/>
        </w:rPr>
        <w:t>在一个</w:t>
      </w:r>
      <w:r>
        <w:rPr>
          <w:rFonts w:ascii="宋体" w:eastAsia="宋体" w:hAnsi="宋体" w:cs="宋体"/>
          <w:color w:val="000000"/>
          <w:sz w:val="54"/>
        </w:rPr>
        <w:t>(</w:t>
      </w:r>
      <w:r>
        <w:rPr>
          <w:rFonts w:ascii="宋体" w:eastAsia="宋体" w:hAnsi="宋体" w:cs="宋体"/>
          <w:color w:val="000000"/>
          <w:sz w:val="54"/>
        </w:rPr>
        <w:t>相对</w:t>
      </w:r>
      <w:r>
        <w:rPr>
          <w:rFonts w:ascii="宋体" w:eastAsia="宋体" w:hAnsi="宋体" w:cs="宋体"/>
          <w:color w:val="000000"/>
          <w:sz w:val="54"/>
        </w:rPr>
        <w:t>)</w:t>
      </w:r>
      <w:r>
        <w:rPr>
          <w:rFonts w:ascii="宋体" w:eastAsia="宋体" w:hAnsi="宋体" w:cs="宋体"/>
          <w:color w:val="000000"/>
          <w:sz w:val="54"/>
        </w:rPr>
        <w:t>丰产的社会，继承稀少性，作为缺乏</w:t>
      </w:r>
      <w:r>
        <w:rPr>
          <w:rFonts w:ascii="宋体" w:eastAsia="宋体" w:hAnsi="宋体" w:cs="宋体"/>
          <w:color w:val="000000"/>
          <w:sz w:val="54"/>
        </w:rPr>
        <w:t>(manque)</w:t>
      </w:r>
      <w:r>
        <w:rPr>
          <w:rFonts w:ascii="宋体" w:eastAsia="宋体" w:hAnsi="宋体" w:cs="宋体"/>
          <w:color w:val="000000"/>
          <w:sz w:val="54"/>
        </w:rPr>
        <w:t>的向度的，便是脆弱。系列是被人用强制的方式，保持在一种简短的共时状态，和一种可能衰亡的世界中。不可让物品逃脱死亡的命运。技术进步的简单游戏，会倾向于吸收物品的死亡率，便和这种生产策略相对反，因为后者正是要去维持物品的死亡率。</w:t>
      </w:r>
      <w:r>
        <w:rPr>
          <w:rFonts w:ascii="宋体" w:eastAsia="宋体" w:hAnsi="宋体" w:cs="宋体"/>
          <w:color w:val="000000"/>
          <w:sz w:val="54"/>
        </w:rPr>
        <w:t>¹²</w:t>
      </w:r>
      <w:r>
        <w:rPr>
          <w:rFonts w:ascii="宋体" w:eastAsia="宋体" w:hAnsi="宋体" w:cs="宋体"/>
          <w:color w:val="000000"/>
          <w:sz w:val="54"/>
        </w:rPr>
        <w:t>在销售的领域里，人们谈的是一套</w:t>
      </w:r>
      <w:r>
        <w:rPr>
          <w:rFonts w:ascii="宋体" w:eastAsia="宋体" w:hAnsi="宋体" w:cs="宋体"/>
          <w:color w:val="000000"/>
          <w:sz w:val="54"/>
        </w:rPr>
        <w:t>“</w:t>
      </w:r>
      <w:r>
        <w:rPr>
          <w:rFonts w:ascii="宋体" w:eastAsia="宋体" w:hAnsi="宋体" w:cs="宋体"/>
          <w:color w:val="000000"/>
          <w:sz w:val="54"/>
        </w:rPr>
        <w:t>欲望策略</w:t>
      </w:r>
      <w:r>
        <w:rPr>
          <w:rFonts w:ascii="宋体" w:eastAsia="宋体" w:hAnsi="宋体" w:cs="宋体"/>
          <w:color w:val="000000"/>
          <w:sz w:val="54"/>
        </w:rPr>
        <w:t>”(</w:t>
      </w:r>
      <w:r>
        <w:rPr>
          <w:rFonts w:ascii="宋体" w:eastAsia="宋体" w:hAnsi="宋体" w:cs="宋体"/>
          <w:color w:val="000000"/>
          <w:sz w:val="54"/>
        </w:rPr>
        <w:t>迪希特</w:t>
      </w:r>
      <w:r>
        <w:rPr>
          <w:rFonts w:ascii="宋体" w:eastAsia="宋体" w:hAnsi="宋体" w:cs="宋体"/>
          <w:color w:val="000000"/>
          <w:sz w:val="54"/>
        </w:rPr>
        <w:t>)</w:t>
      </w:r>
      <w:r>
        <w:rPr>
          <w:rFonts w:ascii="宋体" w:eastAsia="宋体" w:hAnsi="宋体" w:cs="宋体"/>
          <w:color w:val="000000"/>
          <w:sz w:val="54"/>
        </w:rPr>
        <w:t>，在此，人们所谈的则是一套沮丧策略：两者互相补足，以便确保生产体制作为唯一的目的性</w:t>
      </w:r>
      <w:r>
        <w:rPr>
          <w:rFonts w:ascii="宋体" w:eastAsia="宋体" w:hAnsi="宋体" w:cs="宋体"/>
          <w:color w:val="000000"/>
          <w:sz w:val="54"/>
        </w:rPr>
        <w:t>———</w:t>
      </w:r>
      <w:r>
        <w:rPr>
          <w:rFonts w:ascii="宋体" w:eastAsia="宋体" w:hAnsi="宋体" w:cs="宋体"/>
          <w:color w:val="000000"/>
          <w:sz w:val="54"/>
        </w:rPr>
        <w:t>它在今天显得像是一个有超越性的机关，足以主宰物品的生杀大权。</w:t>
      </w:r>
      <w:r>
        <w:rPr>
          <w:rFonts w:ascii="宋体" w:eastAsia="宋体" w:hAnsi="宋体" w:cs="宋体"/>
          <w:color w:val="000000"/>
          <w:sz w:val="54"/>
        </w:rPr>
        <w:t>¹³</w:t>
      </w:r>
      <w:r>
        <w:rPr>
          <w:rFonts w:ascii="宋体" w:eastAsia="宋体" w:hAnsi="宋体" w:cs="宋体"/>
          <w:color w:val="000000"/>
          <w:sz w:val="54"/>
        </w:rPr>
        <w:t>至于模范，则享有可</w:t>
      </w:r>
      <w:r>
        <w:rPr>
          <w:rFonts w:ascii="宋体" w:eastAsia="宋体" w:hAnsi="宋体" w:cs="宋体"/>
          <w:color w:val="000000"/>
          <w:sz w:val="54"/>
        </w:rPr>
        <w:t>以持续生命的权利</w:t>
      </w:r>
      <w:r>
        <w:rPr>
          <w:rFonts w:ascii="宋体" w:eastAsia="宋体" w:hAnsi="宋体" w:cs="宋体"/>
          <w:color w:val="000000"/>
          <w:sz w:val="54"/>
        </w:rPr>
        <w:t>(</w:t>
      </w:r>
      <w:r>
        <w:rPr>
          <w:rFonts w:ascii="宋体" w:eastAsia="宋体" w:hAnsi="宋体" w:cs="宋体"/>
          <w:color w:val="000000"/>
          <w:sz w:val="54"/>
        </w:rPr>
        <w:t>但那也是相对的，因为它也进入了物品的加速周期</w:t>
      </w:r>
      <w:r>
        <w:rPr>
          <w:rFonts w:ascii="宋体" w:eastAsia="宋体" w:hAnsi="宋体" w:cs="宋体"/>
          <w:color w:val="000000"/>
          <w:sz w:val="54"/>
        </w:rPr>
        <w:t>)</w:t>
      </w:r>
      <w:r>
        <w:rPr>
          <w:rFonts w:ascii="宋体" w:eastAsia="宋体" w:hAnsi="宋体" w:cs="宋体"/>
          <w:color w:val="000000"/>
          <w:sz w:val="54"/>
        </w:rPr>
        <w:t>。它享有坚固和</w:t>
      </w:r>
      <w:r>
        <w:rPr>
          <w:rFonts w:ascii="宋体" w:eastAsia="宋体" w:hAnsi="宋体" w:cs="宋体"/>
          <w:color w:val="000000"/>
          <w:sz w:val="54"/>
        </w:rPr>
        <w:t>“</w:t>
      </w:r>
      <w:r>
        <w:rPr>
          <w:rFonts w:ascii="宋体" w:eastAsia="宋体" w:hAnsi="宋体" w:cs="宋体"/>
          <w:color w:val="000000"/>
          <w:sz w:val="54"/>
        </w:rPr>
        <w:t>忠诚</w:t>
      </w:r>
      <w:r>
        <w:rPr>
          <w:rFonts w:ascii="宋体" w:eastAsia="宋体" w:hAnsi="宋体" w:cs="宋体"/>
          <w:color w:val="000000"/>
          <w:sz w:val="54"/>
        </w:rPr>
        <w:t>”</w:t>
      </w:r>
      <w:r>
        <w:rPr>
          <w:rFonts w:ascii="宋体" w:eastAsia="宋体" w:hAnsi="宋体" w:cs="宋体"/>
          <w:color w:val="000000"/>
          <w:sz w:val="54"/>
        </w:rPr>
        <w:t>的权利。吊诡地，今天它还在一个传统上似乎是保留给系列的领域里得胜，那便是使用价值。这种优势再加上流行的效果，技术品质再加上形式品质，便构成了模范超人一等的</w:t>
      </w:r>
      <w:r>
        <w:rPr>
          <w:rFonts w:ascii="宋体" w:eastAsia="宋体" w:hAnsi="宋体" w:cs="宋体"/>
          <w:color w:val="000000"/>
          <w:sz w:val="54"/>
        </w:rPr>
        <w:t>“</w:t>
      </w:r>
      <w:r>
        <w:rPr>
          <w:rFonts w:ascii="宋体" w:eastAsia="宋体" w:hAnsi="宋体" w:cs="宋体"/>
          <w:color w:val="000000"/>
          <w:sz w:val="54"/>
        </w:rPr>
        <w:t>功能性</w:t>
      </w:r>
      <w:r>
        <w:rPr>
          <w:rFonts w:ascii="宋体" w:eastAsia="宋体" w:hAnsi="宋体" w:cs="宋体"/>
          <w:color w:val="000000"/>
          <w:sz w:val="54"/>
        </w:rPr>
        <w:t>”</w:t>
      </w:r>
      <w:r>
        <w:rPr>
          <w:rFonts w:ascii="宋体" w:eastAsia="宋体" w:hAnsi="宋体" w:cs="宋体"/>
          <w:color w:val="000000"/>
          <w:sz w:val="54"/>
        </w:rPr>
        <w:t>。</w:t>
      </w:r>
    </w:p>
    <w:p w:rsidR="00DE36E8" w:rsidRDefault="00DE36E8">
      <w:pPr>
        <w:wordWrap w:val="0"/>
        <w:spacing w:line="960" w:lineRule="exact"/>
        <w:textAlignment w:val="baseline"/>
        <w:rPr>
          <w:sz w:val="54"/>
        </w:rPr>
      </w:pPr>
    </w:p>
    <w:p w:rsidR="00DE36E8" w:rsidRDefault="00015DB2">
      <w:pPr>
        <w:wordWrap w:val="0"/>
        <w:spacing w:line="960" w:lineRule="atLeast"/>
        <w:ind w:left="60"/>
        <w:textAlignment w:val="baseline"/>
        <w:rPr>
          <w:sz w:val="54"/>
        </w:rPr>
      </w:pPr>
      <w:r>
        <w:rPr>
          <w:rFonts w:ascii="宋体" w:eastAsia="宋体" w:hAnsi="宋体" w:cs="宋体"/>
          <w:color w:val="000000"/>
          <w:sz w:val="54"/>
        </w:rPr>
        <w:t>“</w:t>
      </w:r>
      <w:r>
        <w:rPr>
          <w:rFonts w:ascii="宋体" w:eastAsia="宋体" w:hAnsi="宋体" w:cs="宋体"/>
          <w:color w:val="000000"/>
          <w:sz w:val="54"/>
        </w:rPr>
        <w:t>风格</w:t>
      </w:r>
      <w:r>
        <w:rPr>
          <w:rFonts w:ascii="宋体" w:eastAsia="宋体" w:hAnsi="宋体" w:cs="宋体"/>
          <w:color w:val="000000"/>
          <w:sz w:val="54"/>
        </w:rPr>
        <w:t>”</w:t>
      </w:r>
      <w:r>
        <w:rPr>
          <w:rFonts w:ascii="宋体" w:eastAsia="宋体" w:hAnsi="宋体" w:cs="宋体"/>
          <w:color w:val="000000"/>
          <w:sz w:val="54"/>
        </w:rPr>
        <w:t>上的缺失</w:t>
      </w:r>
    </w:p>
    <w:p w:rsidR="00DE36E8" w:rsidRDefault="00015DB2">
      <w:pPr>
        <w:wordWrap w:val="0"/>
        <w:spacing w:line="960" w:lineRule="atLeast"/>
        <w:ind w:firstLine="1200"/>
        <w:textAlignment w:val="baseline"/>
        <w:rPr>
          <w:sz w:val="54"/>
        </w:rPr>
      </w:pPr>
      <w:r>
        <w:rPr>
          <w:rFonts w:ascii="宋体" w:eastAsia="宋体" w:hAnsi="宋体" w:cs="宋体"/>
          <w:color w:val="000000"/>
          <w:sz w:val="54"/>
        </w:rPr>
        <w:t>与此相平行，当我们由模范推进到系列时，物品的感官品质和技术品质相同，亦呈减少。以材质为例：</w:t>
      </w:r>
      <w:r>
        <w:rPr>
          <w:rFonts w:ascii="宋体" w:eastAsia="宋体" w:hAnsi="宋体" w:cs="宋体"/>
          <w:color w:val="000000"/>
          <w:sz w:val="54"/>
        </w:rPr>
        <w:t>“</w:t>
      </w:r>
      <w:r>
        <w:rPr>
          <w:rFonts w:ascii="宋体" w:eastAsia="宋体" w:hAnsi="宋体" w:cs="宋体"/>
          <w:color w:val="000000"/>
          <w:sz w:val="54"/>
        </w:rPr>
        <w:t>艾尔朋</w:t>
      </w:r>
      <w:r>
        <w:rPr>
          <w:rFonts w:ascii="宋体" w:eastAsia="宋体" w:hAnsi="宋体" w:cs="宋体"/>
          <w:color w:val="000000"/>
          <w:sz w:val="54"/>
        </w:rPr>
        <w:t>”(Airborne)</w:t>
      </w:r>
      <w:r>
        <w:rPr>
          <w:rFonts w:ascii="宋体" w:eastAsia="宋体" w:hAnsi="宋体" w:cs="宋体"/>
          <w:color w:val="000000"/>
          <w:sz w:val="54"/>
        </w:rPr>
        <w:t>以钢和真皮为材料的扶手椅，到了</w:t>
      </w:r>
      <w:r>
        <w:rPr>
          <w:rFonts w:ascii="宋体" w:eastAsia="宋体" w:hAnsi="宋体" w:cs="宋体"/>
          <w:color w:val="000000"/>
          <w:sz w:val="54"/>
        </w:rPr>
        <w:t>“</w:t>
      </w:r>
      <w:r>
        <w:rPr>
          <w:rFonts w:ascii="宋体" w:eastAsia="宋体" w:hAnsi="宋体" w:cs="宋体"/>
          <w:color w:val="000000"/>
          <w:sz w:val="54"/>
        </w:rPr>
        <w:t>杜邦勃</w:t>
      </w:r>
      <w:r>
        <w:rPr>
          <w:rFonts w:ascii="宋体" w:eastAsia="宋体" w:hAnsi="宋体" w:cs="宋体"/>
          <w:color w:val="000000"/>
          <w:sz w:val="54"/>
        </w:rPr>
        <w:t>”(Dubonbois)</w:t>
      </w:r>
      <w:r>
        <w:rPr>
          <w:rFonts w:ascii="宋体" w:eastAsia="宋体" w:hAnsi="宋体" w:cs="宋体"/>
          <w:color w:val="000000"/>
          <w:sz w:val="54"/>
        </w:rPr>
        <w:t>手上就成了铝和人造皮材料。在模范室内运用半透明玻璃所造的</w:t>
      </w:r>
      <w:r>
        <w:rPr>
          <w:rFonts w:ascii="宋体" w:eastAsia="宋体" w:hAnsi="宋体" w:cs="宋体"/>
          <w:color w:val="000000"/>
          <w:sz w:val="54"/>
        </w:rPr>
        <w:t>隔墙，在系列性的室内时，就变成了塑胶材料。全木制成的家具会变成以白色贴板为材料。以长羊毛或野生丝制成的袍子，在成衣中则改以混纺或人造丝来制造。和材质同时丧失的，则是重量、抗力、纹理、</w:t>
      </w:r>
      <w:r>
        <w:rPr>
          <w:rFonts w:ascii="宋体" w:eastAsia="宋体" w:hAnsi="宋体" w:cs="宋体"/>
          <w:color w:val="000000"/>
          <w:sz w:val="54"/>
        </w:rPr>
        <w:t>“</w:t>
      </w:r>
      <w:r>
        <w:rPr>
          <w:rFonts w:ascii="宋体" w:eastAsia="宋体" w:hAnsi="宋体" w:cs="宋体"/>
          <w:color w:val="000000"/>
          <w:sz w:val="54"/>
        </w:rPr>
        <w:t>热力</w:t>
      </w:r>
      <w:r>
        <w:rPr>
          <w:rFonts w:ascii="宋体" w:eastAsia="宋体" w:hAnsi="宋体" w:cs="宋体"/>
          <w:color w:val="000000"/>
          <w:sz w:val="54"/>
        </w:rPr>
        <w:t>”</w:t>
      </w:r>
      <w:r>
        <w:rPr>
          <w:rFonts w:ascii="宋体" w:eastAsia="宋体" w:hAnsi="宋体" w:cs="宋体"/>
          <w:color w:val="000000"/>
          <w:sz w:val="54"/>
        </w:rPr>
        <w:t>等面向，它们分量不等的消失标示了模范</w:t>
      </w:r>
    </w:p>
    <w:p w:rsidR="00DE36E8" w:rsidRDefault="00015DB2">
      <w:pPr>
        <w:wordWrap w:val="0"/>
        <w:spacing w:before="260" w:line="620" w:lineRule="atLeast"/>
        <w:ind w:left="820"/>
        <w:textAlignment w:val="baseline"/>
        <w:rPr>
          <w:sz w:val="45"/>
        </w:rPr>
      </w:pPr>
      <w:r>
        <w:rPr>
          <w:rFonts w:ascii="楷体" w:eastAsia="楷体" w:hAnsi="楷体" w:cs="楷体"/>
          <w:color w:val="000000"/>
          <w:sz w:val="45"/>
        </w:rPr>
        <w:t>·168·</w:t>
      </w:r>
    </w:p>
    <w:p w:rsidR="00DE36E8" w:rsidRDefault="00DE36E8"/>
    <w:p w:rsidR="00DE36E8" w:rsidRDefault="00DE36E8">
      <w:pPr>
        <w:sectPr w:rsidR="00DE36E8">
          <w:headerReference w:type="default" r:id="rId394"/>
          <w:footerReference w:type="default" r:id="rId395"/>
          <w:pgSz w:w="22000" w:h="31680"/>
          <w:pgMar w:top="2700" w:right="3000" w:bottom="2700" w:left="3000" w:header="2400" w:footer="2400" w:gutter="0"/>
          <w:cols w:space="720"/>
        </w:sectPr>
      </w:pPr>
    </w:p>
    <w:p w:rsidR="00DE36E8" w:rsidRDefault="00015DB2">
      <w:pPr>
        <w:wordWrap w:val="0"/>
        <w:spacing w:line="960" w:lineRule="atLeast"/>
        <w:textAlignment w:val="baseline"/>
        <w:rPr>
          <w:sz w:val="52"/>
        </w:rPr>
      </w:pPr>
      <w:r>
        <w:rPr>
          <w:rFonts w:ascii="宋体" w:eastAsia="宋体" w:hAnsi="宋体" w:cs="宋体"/>
          <w:color w:val="000000"/>
          <w:sz w:val="52"/>
        </w:rPr>
        <w:lastRenderedPageBreak/>
        <w:t>和系列的差异。使得模范大显卓越的成分，是一些和触感相关的价值，它们和</w:t>
      </w:r>
      <w:r>
        <w:rPr>
          <w:rFonts w:ascii="宋体" w:eastAsia="宋体" w:hAnsi="宋体" w:cs="宋体"/>
          <w:color w:val="000000"/>
          <w:sz w:val="52"/>
        </w:rPr>
        <w:t>(</w:t>
      </w:r>
      <w:r>
        <w:rPr>
          <w:rFonts w:ascii="宋体" w:eastAsia="宋体" w:hAnsi="宋体" w:cs="宋体"/>
          <w:color w:val="000000"/>
          <w:sz w:val="52"/>
        </w:rPr>
        <w:t>物的</w:t>
      </w:r>
      <w:r>
        <w:rPr>
          <w:rFonts w:ascii="宋体" w:eastAsia="宋体" w:hAnsi="宋体" w:cs="宋体"/>
          <w:color w:val="000000"/>
          <w:sz w:val="52"/>
        </w:rPr>
        <w:t>)</w:t>
      </w:r>
      <w:r>
        <w:rPr>
          <w:rFonts w:ascii="宋体" w:eastAsia="宋体" w:hAnsi="宋体" w:cs="宋体"/>
          <w:color w:val="000000"/>
          <w:sz w:val="52"/>
        </w:rPr>
        <w:t>深度品质相近</w:t>
      </w:r>
      <w:r>
        <w:rPr>
          <w:rFonts w:ascii="宋体" w:eastAsia="宋体" w:hAnsi="宋体" w:cs="宋体"/>
          <w:color w:val="000000"/>
          <w:sz w:val="52"/>
        </w:rPr>
        <w:t>——</w:t>
      </w:r>
      <w:r>
        <w:rPr>
          <w:rFonts w:ascii="宋体" w:eastAsia="宋体" w:hAnsi="宋体" w:cs="宋体"/>
          <w:color w:val="000000"/>
          <w:sz w:val="52"/>
        </w:rPr>
        <w:t>至于颜色和形式这些视觉的价值，则有较容易被移转到系列产品上的倾向，因为它们比较能适应边缘性差异的游戏。</w:t>
      </w:r>
    </w:p>
    <w:p w:rsidR="00DE36E8" w:rsidRDefault="00015DB2">
      <w:pPr>
        <w:wordWrap w:val="0"/>
        <w:spacing w:line="960" w:lineRule="atLeast"/>
        <w:ind w:firstLine="1220"/>
        <w:textAlignment w:val="baseline"/>
        <w:rPr>
          <w:sz w:val="52"/>
        </w:rPr>
      </w:pPr>
      <w:r>
        <w:rPr>
          <w:rFonts w:ascii="宋体" w:eastAsia="宋体" w:hAnsi="宋体" w:cs="宋体"/>
          <w:color w:val="000000"/>
          <w:sz w:val="52"/>
        </w:rPr>
        <w:t>当然，我们也知道颜色和形式被转移到系列上时，也不会被完整地保留。完美性有所欠缺，创意亦有所不足：即使是忠实地转移，外形也被巧妙地剥夺了原创性。在系列中所欠缺的，因此比较不是质感的问题，而是材质和形式间的某种和谐性，它是模范完美感的来源。这种和谐或是必要关系的组合整体被破坏了，以便进行形式、色彩和配件的分化游戏。继风格而来的，乃是排列组合。我们在技术层面曾提到的价值减消在此则成为结构破坏。在模范物之中，既无细节亦无细节的操弄：劳斯莱斯是黑色的，而且只是黑色的。</w:t>
      </w:r>
      <w:r>
        <w:rPr>
          <w:rFonts w:ascii="宋体" w:eastAsia="宋体" w:hAnsi="宋体" w:cs="宋体"/>
          <w:color w:val="000000"/>
          <w:sz w:val="52"/>
        </w:rPr>
        <w:t>¹⁴</w:t>
      </w:r>
      <w:r>
        <w:rPr>
          <w:rFonts w:ascii="宋体" w:eastAsia="宋体" w:hAnsi="宋体" w:cs="宋体"/>
          <w:color w:val="000000"/>
          <w:sz w:val="52"/>
        </w:rPr>
        <w:t>这个物品是在系列之外</w:t>
      </w:r>
      <w:r>
        <w:rPr>
          <w:rFonts w:ascii="宋体" w:eastAsia="宋体" w:hAnsi="宋体" w:cs="宋体"/>
          <w:color w:val="000000"/>
          <w:sz w:val="52"/>
        </w:rPr>
        <w:t>(hors-serie)</w:t>
      </w:r>
      <w:r>
        <w:rPr>
          <w:rFonts w:ascii="宋体" w:eastAsia="宋体" w:hAnsi="宋体" w:cs="宋体"/>
          <w:color w:val="000000"/>
          <w:sz w:val="52"/>
        </w:rPr>
        <w:t>，</w:t>
      </w:r>
      <w:r>
        <w:rPr>
          <w:rFonts w:ascii="宋体" w:eastAsia="宋体" w:hAnsi="宋体" w:cs="宋体"/>
          <w:color w:val="000000"/>
          <w:sz w:val="52"/>
        </w:rPr>
        <w:t>亦在操弄范围之外</w:t>
      </w:r>
      <w:r>
        <w:rPr>
          <w:rFonts w:ascii="宋体" w:eastAsia="宋体" w:hAnsi="宋体" w:cs="宋体"/>
          <w:color w:val="000000"/>
          <w:sz w:val="52"/>
        </w:rPr>
        <w:t>(hors-jeu)————</w:t>
      </w:r>
      <w:r>
        <w:rPr>
          <w:rFonts w:ascii="宋体" w:eastAsia="宋体" w:hAnsi="宋体" w:cs="宋体"/>
          <w:color w:val="000000"/>
          <w:sz w:val="52"/>
        </w:rPr>
        <w:t>只有透过</w:t>
      </w:r>
      <w:r>
        <w:rPr>
          <w:rFonts w:ascii="宋体" w:eastAsia="宋体" w:hAnsi="宋体" w:cs="宋体"/>
          <w:color w:val="000000"/>
          <w:sz w:val="52"/>
        </w:rPr>
        <w:t>“</w:t>
      </w:r>
      <w:r>
        <w:rPr>
          <w:rFonts w:ascii="宋体" w:eastAsia="宋体" w:hAnsi="宋体" w:cs="宋体"/>
          <w:color w:val="000000"/>
          <w:sz w:val="52"/>
        </w:rPr>
        <w:t>个性化</w:t>
      </w:r>
      <w:r>
        <w:rPr>
          <w:rFonts w:ascii="宋体" w:eastAsia="宋体" w:hAnsi="宋体" w:cs="宋体"/>
          <w:color w:val="000000"/>
          <w:sz w:val="52"/>
        </w:rPr>
        <w:t>”</w:t>
      </w:r>
      <w:r>
        <w:rPr>
          <w:rFonts w:ascii="宋体" w:eastAsia="宋体" w:hAnsi="宋体" w:cs="宋体"/>
          <w:color w:val="000000"/>
          <w:sz w:val="52"/>
        </w:rPr>
        <w:t>的物品，操弄的范围才和系列性一起成正比地展开</w:t>
      </w:r>
      <w:r>
        <w:rPr>
          <w:rFonts w:ascii="宋体" w:eastAsia="宋体" w:hAnsi="宋体" w:cs="宋体"/>
          <w:color w:val="000000"/>
          <w:sz w:val="52"/>
        </w:rPr>
        <w:t>(</w:t>
      </w:r>
      <w:r>
        <w:rPr>
          <w:rFonts w:ascii="宋体" w:eastAsia="宋体" w:hAnsi="宋体" w:cs="宋体"/>
          <w:color w:val="000000"/>
          <w:sz w:val="52"/>
        </w:rPr>
        <w:t>这时在同一个牌子里，我们可以有十五或二十种不同的颜色</w:t>
      </w:r>
      <w:r>
        <w:rPr>
          <w:rFonts w:ascii="宋体" w:eastAsia="宋体" w:hAnsi="宋体" w:cs="宋体"/>
          <w:color w:val="000000"/>
          <w:sz w:val="52"/>
        </w:rPr>
        <w:t>)----</w:t>
      </w:r>
      <w:r>
        <w:rPr>
          <w:rFonts w:ascii="宋体" w:eastAsia="宋体" w:hAnsi="宋体" w:cs="宋体"/>
          <w:color w:val="000000"/>
          <w:sz w:val="52"/>
        </w:rPr>
        <w:t>直到我们进入了纯实用器物的领域，这时操弄的范围又不存在了</w:t>
      </w:r>
      <w:r>
        <w:rPr>
          <w:rFonts w:ascii="宋体" w:eastAsia="宋体" w:hAnsi="宋体" w:cs="宋体"/>
          <w:color w:val="000000"/>
          <w:sz w:val="52"/>
        </w:rPr>
        <w:t>(2CV[</w:t>
      </w:r>
      <w:r>
        <w:rPr>
          <w:rFonts w:ascii="宋体" w:eastAsia="宋体" w:hAnsi="宋体" w:cs="宋体"/>
          <w:color w:val="000000"/>
          <w:sz w:val="52"/>
        </w:rPr>
        <w:t>国民车</w:t>
      </w:r>
      <w:r>
        <w:rPr>
          <w:rFonts w:ascii="宋体" w:eastAsia="宋体" w:hAnsi="宋体" w:cs="宋体"/>
          <w:color w:val="000000"/>
          <w:sz w:val="52"/>
        </w:rPr>
        <w:t>]</w:t>
      </w:r>
      <w:r>
        <w:rPr>
          <w:rFonts w:ascii="宋体" w:eastAsia="宋体" w:hAnsi="宋体" w:cs="宋体"/>
          <w:color w:val="000000"/>
          <w:sz w:val="52"/>
        </w:rPr>
        <w:t>在一段长期的时间里，一直全都是灰色的，而且这根本称不上是一个色彩</w:t>
      </w:r>
      <w:r>
        <w:rPr>
          <w:rFonts w:ascii="宋体" w:eastAsia="宋体" w:hAnsi="宋体" w:cs="宋体"/>
          <w:color w:val="000000"/>
          <w:sz w:val="52"/>
        </w:rPr>
        <w:t>)</w:t>
      </w:r>
      <w:r>
        <w:rPr>
          <w:rFonts w:ascii="宋体" w:eastAsia="宋体" w:hAnsi="宋体" w:cs="宋体"/>
          <w:color w:val="000000"/>
          <w:sz w:val="52"/>
        </w:rPr>
        <w:t>。模范拥有和谐、统一、同质性和空间、形式、实质、功能上的合理一致</w:t>
      </w:r>
      <w:r>
        <w:rPr>
          <w:rFonts w:ascii="宋体" w:eastAsia="宋体" w:hAnsi="宋体" w:cs="宋体"/>
          <w:color w:val="000000"/>
          <w:sz w:val="52"/>
        </w:rPr>
        <w:t>————</w:t>
      </w:r>
      <w:r>
        <w:rPr>
          <w:rFonts w:ascii="宋体" w:eastAsia="宋体" w:hAnsi="宋体" w:cs="宋体"/>
          <w:color w:val="000000"/>
          <w:sz w:val="52"/>
        </w:rPr>
        <w:t>它是一个构句法</w:t>
      </w:r>
      <w:r>
        <w:rPr>
          <w:rFonts w:ascii="宋体" w:eastAsia="宋体" w:hAnsi="宋体" w:cs="宋体"/>
          <w:color w:val="000000"/>
          <w:sz w:val="52"/>
        </w:rPr>
        <w:t>(syntaxe)</w:t>
      </w:r>
      <w:r>
        <w:rPr>
          <w:rFonts w:ascii="宋体" w:eastAsia="宋体" w:hAnsi="宋体" w:cs="宋体"/>
          <w:color w:val="000000"/>
          <w:sz w:val="52"/>
        </w:rPr>
        <w:t>。系列产品则只是偶然地并置、组合，它是一个未经组构的论述。缺乏整体性，它只是一堆细节的总合，和其他</w:t>
      </w:r>
      <w:r>
        <w:rPr>
          <w:rFonts w:ascii="宋体" w:eastAsia="宋体" w:hAnsi="宋体" w:cs="宋体"/>
          <w:color w:val="000000"/>
          <w:sz w:val="52"/>
        </w:rPr>
        <w:t>的系列形成机械式的搭配。比如，某一张扶手椅具有独一无二的个性，是因为它的兽皮、黑铁、整体造形和在它周围流转的空间之间的配合。相对应的系列产品，其皮面塑胶化，兽皮的味道消失了，金属的部分不是变轻便是经过电镀，量感被移位，线条被破坏，空间则缩减：结果整个物品结构解体，它的质感消失，接近仿制皮所制的系列产品，原来</w:t>
      </w:r>
    </w:p>
    <w:p w:rsidR="00DE36E8" w:rsidRDefault="00015DB2">
      <w:pPr>
        <w:wordWrap w:val="0"/>
        <w:spacing w:before="300" w:line="540" w:lineRule="atLeast"/>
        <w:ind w:right="1220"/>
        <w:jc w:val="right"/>
        <w:textAlignment w:val="baseline"/>
        <w:rPr>
          <w:sz w:val="40"/>
        </w:rPr>
      </w:pPr>
      <w:r>
        <w:rPr>
          <w:rFonts w:ascii="宋体" w:eastAsia="宋体" w:hAnsi="宋体" w:cs="宋体"/>
          <w:color w:val="000000"/>
          <w:sz w:val="40"/>
        </w:rPr>
        <w:t>169</w:t>
      </w:r>
    </w:p>
    <w:p w:rsidR="00DE36E8" w:rsidRDefault="00DE36E8"/>
    <w:p w:rsidR="00DE36E8" w:rsidRDefault="00DE36E8">
      <w:pPr>
        <w:sectPr w:rsidR="00DE36E8">
          <w:headerReference w:type="default" r:id="rId396"/>
          <w:footerReference w:type="default" r:id="rId397"/>
          <w:pgSz w:w="22000" w:h="31680"/>
          <w:pgMar w:top="2700" w:right="2980" w:bottom="2700" w:left="2980" w:header="2400" w:footer="2400" w:gutter="0"/>
          <w:cols w:space="720"/>
        </w:sectPr>
      </w:pPr>
    </w:p>
    <w:p w:rsidR="00DE36E8" w:rsidRDefault="00015DB2">
      <w:pPr>
        <w:wordWrap w:val="0"/>
        <w:spacing w:line="960" w:lineRule="atLeast"/>
        <w:ind w:right="80"/>
        <w:textAlignment w:val="baseline"/>
        <w:rPr>
          <w:sz w:val="52"/>
        </w:rPr>
      </w:pPr>
      <w:r>
        <w:rPr>
          <w:rFonts w:ascii="宋体" w:eastAsia="宋体" w:hAnsi="宋体" w:cs="宋体"/>
          <w:color w:val="000000"/>
          <w:sz w:val="52"/>
        </w:rPr>
        <w:lastRenderedPageBreak/>
        <w:t>的兽皮颜色变成了棕色，和其他成千上百的物品没什么两样，椅脚也和所有的钢管椅脚座椅没什么两样，等等。物品</w:t>
      </w:r>
      <w:r>
        <w:rPr>
          <w:rFonts w:ascii="宋体" w:eastAsia="宋体" w:hAnsi="宋体" w:cs="宋体"/>
          <w:color w:val="000000"/>
          <w:sz w:val="52"/>
        </w:rPr>
        <w:t>[</w:t>
      </w:r>
      <w:r>
        <w:rPr>
          <w:rFonts w:ascii="宋体" w:eastAsia="宋体" w:hAnsi="宋体" w:cs="宋体"/>
          <w:color w:val="000000"/>
          <w:sz w:val="52"/>
        </w:rPr>
        <w:t>在此</w:t>
      </w:r>
      <w:r>
        <w:rPr>
          <w:rFonts w:ascii="宋体" w:eastAsia="宋体" w:hAnsi="宋体" w:cs="宋体"/>
          <w:color w:val="000000"/>
          <w:sz w:val="52"/>
        </w:rPr>
        <w:t>]</w:t>
      </w:r>
      <w:r>
        <w:rPr>
          <w:rFonts w:ascii="宋体" w:eastAsia="宋体" w:hAnsi="宋体" w:cs="宋体"/>
          <w:color w:val="000000"/>
          <w:sz w:val="52"/>
        </w:rPr>
        <w:t>只是一群细节的汇编和许多系列的交集。另一个</w:t>
      </w:r>
      <w:r>
        <w:rPr>
          <w:rFonts w:ascii="宋体" w:eastAsia="宋体" w:hAnsi="宋体" w:cs="宋体"/>
          <w:color w:val="000000"/>
          <w:sz w:val="52"/>
        </w:rPr>
        <w:t>例子，这辆豪华型汽车拥有独一无二的红色，</w:t>
      </w:r>
      <w:r>
        <w:rPr>
          <w:rFonts w:ascii="宋体" w:eastAsia="宋体" w:hAnsi="宋体" w:cs="宋体"/>
          <w:color w:val="000000"/>
          <w:sz w:val="52"/>
        </w:rPr>
        <w:t>“</w:t>
      </w:r>
      <w:r>
        <w:rPr>
          <w:rFonts w:ascii="宋体" w:eastAsia="宋体" w:hAnsi="宋体" w:cs="宋体"/>
          <w:color w:val="000000"/>
          <w:sz w:val="52"/>
        </w:rPr>
        <w:t>独一无二</w:t>
      </w:r>
      <w:r>
        <w:rPr>
          <w:rFonts w:ascii="宋体" w:eastAsia="宋体" w:hAnsi="宋体" w:cs="宋体"/>
          <w:color w:val="000000"/>
          <w:sz w:val="52"/>
        </w:rPr>
        <w:t>”</w:t>
      </w:r>
      <w:r>
        <w:rPr>
          <w:rFonts w:ascii="宋体" w:eastAsia="宋体" w:hAnsi="宋体" w:cs="宋体"/>
          <w:color w:val="000000"/>
          <w:sz w:val="52"/>
        </w:rPr>
        <w:t>不只意谓此一红色无法在它处寻得，亦意谓着它和这辆汽车的其他品质融为一体：它不是一个</w:t>
      </w:r>
      <w:r>
        <w:rPr>
          <w:rFonts w:ascii="宋体" w:eastAsia="宋体" w:hAnsi="宋体" w:cs="宋体"/>
          <w:color w:val="000000"/>
          <w:sz w:val="52"/>
        </w:rPr>
        <w:t>“</w:t>
      </w:r>
      <w:r>
        <w:rPr>
          <w:rFonts w:ascii="宋体" w:eastAsia="宋体" w:hAnsi="宋体" w:cs="宋体"/>
          <w:color w:val="000000"/>
          <w:sz w:val="52"/>
        </w:rPr>
        <w:t>外加的</w:t>
      </w:r>
      <w:r>
        <w:rPr>
          <w:rFonts w:ascii="宋体" w:eastAsia="宋体" w:hAnsi="宋体" w:cs="宋体"/>
          <w:color w:val="000000"/>
          <w:sz w:val="52"/>
        </w:rPr>
        <w:t>”</w:t>
      </w:r>
      <w:r>
        <w:rPr>
          <w:rFonts w:ascii="宋体" w:eastAsia="宋体" w:hAnsi="宋体" w:cs="宋体"/>
          <w:color w:val="000000"/>
          <w:sz w:val="52"/>
        </w:rPr>
        <w:t>红色。但在比较</w:t>
      </w:r>
      <w:r>
        <w:rPr>
          <w:rFonts w:ascii="宋体" w:eastAsia="宋体" w:hAnsi="宋体" w:cs="宋体"/>
          <w:color w:val="000000"/>
          <w:sz w:val="52"/>
        </w:rPr>
        <w:t>“</w:t>
      </w:r>
      <w:r>
        <w:rPr>
          <w:rFonts w:ascii="宋体" w:eastAsia="宋体" w:hAnsi="宋体" w:cs="宋体"/>
          <w:color w:val="000000"/>
          <w:sz w:val="52"/>
        </w:rPr>
        <w:t>商业化</w:t>
      </w:r>
      <w:r>
        <w:rPr>
          <w:rFonts w:ascii="宋体" w:eastAsia="宋体" w:hAnsi="宋体" w:cs="宋体"/>
          <w:color w:val="000000"/>
          <w:sz w:val="52"/>
        </w:rPr>
        <w:t>”</w:t>
      </w:r>
      <w:r>
        <w:rPr>
          <w:rFonts w:ascii="宋体" w:eastAsia="宋体" w:hAnsi="宋体" w:cs="宋体"/>
          <w:color w:val="000000"/>
          <w:sz w:val="52"/>
        </w:rPr>
        <w:t>的车型中，只要这个红色有一点点不同，就足以使它成为成千上万的其他汽车共有的红色</w:t>
      </w:r>
      <w:r>
        <w:rPr>
          <w:rFonts w:ascii="宋体" w:eastAsia="宋体" w:hAnsi="宋体" w:cs="宋体"/>
          <w:color w:val="000000"/>
          <w:sz w:val="52"/>
        </w:rPr>
        <w:t>———</w:t>
      </w:r>
      <w:r>
        <w:rPr>
          <w:rFonts w:ascii="宋体" w:eastAsia="宋体" w:hAnsi="宋体" w:cs="宋体"/>
          <w:color w:val="000000"/>
          <w:sz w:val="52"/>
        </w:rPr>
        <w:t>此时，这样的红色便落入细节、配件的层次，汽车的红色便是</w:t>
      </w:r>
      <w:r>
        <w:rPr>
          <w:rFonts w:ascii="宋体" w:eastAsia="宋体" w:hAnsi="宋体" w:cs="宋体"/>
          <w:color w:val="000000"/>
          <w:sz w:val="52"/>
        </w:rPr>
        <w:t>“</w:t>
      </w:r>
      <w:r>
        <w:rPr>
          <w:rFonts w:ascii="宋体" w:eastAsia="宋体" w:hAnsi="宋体" w:cs="宋体"/>
          <w:color w:val="000000"/>
          <w:sz w:val="52"/>
        </w:rPr>
        <w:t>外加的</w:t>
      </w:r>
      <w:r>
        <w:rPr>
          <w:rFonts w:ascii="宋体" w:eastAsia="宋体" w:hAnsi="宋体" w:cs="宋体"/>
          <w:color w:val="000000"/>
          <w:sz w:val="52"/>
        </w:rPr>
        <w:t>”</w:t>
      </w:r>
      <w:r>
        <w:rPr>
          <w:rFonts w:ascii="宋体" w:eastAsia="宋体" w:hAnsi="宋体" w:cs="宋体"/>
          <w:color w:val="000000"/>
          <w:sz w:val="52"/>
        </w:rPr>
        <w:t>，因为它也可以是绿色或是黑色。</w:t>
      </w:r>
    </w:p>
    <w:p w:rsidR="00DE36E8" w:rsidRDefault="00DE36E8">
      <w:pPr>
        <w:wordWrap w:val="0"/>
        <w:spacing w:line="980" w:lineRule="exact"/>
        <w:textAlignment w:val="baseline"/>
        <w:rPr>
          <w:sz w:val="52"/>
        </w:rPr>
      </w:pPr>
    </w:p>
    <w:p w:rsidR="00DE36E8" w:rsidRDefault="00015DB2">
      <w:pPr>
        <w:wordWrap w:val="0"/>
        <w:spacing w:line="840" w:lineRule="atLeast"/>
        <w:ind w:left="60"/>
        <w:textAlignment w:val="baseline"/>
        <w:rPr>
          <w:sz w:val="63"/>
        </w:rPr>
      </w:pPr>
      <w:r>
        <w:rPr>
          <w:rFonts w:ascii="黑体" w:eastAsia="黑体" w:hAnsi="黑体" w:cs="黑体"/>
          <w:b/>
          <w:color w:val="000000"/>
          <w:sz w:val="63"/>
        </w:rPr>
        <w:t>阶级差异</w:t>
      </w:r>
    </w:p>
    <w:p w:rsidR="00DE36E8" w:rsidRDefault="00015DB2">
      <w:pPr>
        <w:wordWrap w:val="0"/>
        <w:spacing w:line="960" w:lineRule="atLeast"/>
        <w:ind w:left="60" w:firstLine="1120"/>
        <w:textAlignment w:val="baseline"/>
        <w:rPr>
          <w:sz w:val="52"/>
        </w:rPr>
      </w:pPr>
      <w:r>
        <w:rPr>
          <w:rFonts w:ascii="宋体" w:eastAsia="宋体" w:hAnsi="宋体" w:cs="宋体"/>
          <w:color w:val="000000"/>
          <w:sz w:val="52"/>
        </w:rPr>
        <w:t>这一点有助于更精确地指出模范和系列间的差别。使得模范显得凸出卓越的，除了它各部分间的和谐一致外，更重要的是韵味。今天，我们可以看到一些想要使得系列性室内</w:t>
      </w:r>
      <w:r>
        <w:rPr>
          <w:rFonts w:ascii="宋体" w:eastAsia="宋体" w:hAnsi="宋体" w:cs="宋体"/>
          <w:color w:val="000000"/>
          <w:sz w:val="52"/>
        </w:rPr>
        <w:t>也可以有风格的努力，一种</w:t>
      </w:r>
      <w:r>
        <w:rPr>
          <w:rFonts w:ascii="宋体" w:eastAsia="宋体" w:hAnsi="宋体" w:cs="宋体"/>
          <w:color w:val="000000"/>
          <w:sz w:val="52"/>
        </w:rPr>
        <w:t>“</w:t>
      </w:r>
      <w:r>
        <w:rPr>
          <w:rFonts w:ascii="宋体" w:eastAsia="宋体" w:hAnsi="宋体" w:cs="宋体"/>
          <w:color w:val="000000"/>
          <w:sz w:val="52"/>
        </w:rPr>
        <w:t>把品味推广到大众层次</w:t>
      </w:r>
      <w:r>
        <w:rPr>
          <w:rFonts w:ascii="宋体" w:eastAsia="宋体" w:hAnsi="宋体" w:cs="宋体"/>
          <w:color w:val="000000"/>
          <w:sz w:val="52"/>
        </w:rPr>
        <w:t>”</w:t>
      </w:r>
      <w:r>
        <w:rPr>
          <w:rFonts w:ascii="宋体" w:eastAsia="宋体" w:hAnsi="宋体" w:cs="宋体"/>
          <w:color w:val="000000"/>
          <w:sz w:val="52"/>
        </w:rPr>
        <w:t>的尝试。但一般来说，其结果都是单一色调和单调风格：</w:t>
      </w:r>
      <w:r>
        <w:rPr>
          <w:rFonts w:ascii="宋体" w:eastAsia="宋体" w:hAnsi="宋体" w:cs="宋体"/>
          <w:color w:val="000000"/>
          <w:sz w:val="52"/>
        </w:rPr>
        <w:t>“</w:t>
      </w:r>
      <w:r>
        <w:rPr>
          <w:rFonts w:ascii="宋体" w:eastAsia="宋体" w:hAnsi="宋体" w:cs="宋体"/>
          <w:color w:val="000000"/>
          <w:sz w:val="52"/>
        </w:rPr>
        <w:t>拥有一间巴洛克风格的客厅，或是一间蓝色的厨房！等等</w:t>
      </w:r>
      <w:r>
        <w:rPr>
          <w:rFonts w:ascii="宋体" w:eastAsia="宋体" w:hAnsi="宋体" w:cs="宋体"/>
          <w:color w:val="000000"/>
          <w:sz w:val="52"/>
        </w:rPr>
        <w:t>”</w:t>
      </w:r>
      <w:r>
        <w:rPr>
          <w:rFonts w:ascii="宋体" w:eastAsia="宋体" w:hAnsi="宋体" w:cs="宋体"/>
          <w:color w:val="000000"/>
          <w:sz w:val="52"/>
        </w:rPr>
        <w:t>被当作风格呈现的，实际上只是一个无创意的陈套，将某一个细节或特殊面向，以毫无韵味的方式普遍化。那是因为</w:t>
      </w:r>
      <w:r>
        <w:rPr>
          <w:rFonts w:ascii="宋体" w:eastAsia="宋体" w:hAnsi="宋体" w:cs="宋体"/>
          <w:color w:val="000000"/>
          <w:sz w:val="52"/>
        </w:rPr>
        <w:t>(</w:t>
      </w:r>
      <w:r>
        <w:rPr>
          <w:rFonts w:ascii="宋体" w:eastAsia="宋体" w:hAnsi="宋体" w:cs="宋体"/>
          <w:color w:val="000000"/>
          <w:sz w:val="52"/>
        </w:rPr>
        <w:t>一体性中的</w:t>
      </w:r>
      <w:r>
        <w:rPr>
          <w:rFonts w:ascii="宋体" w:eastAsia="宋体" w:hAnsi="宋体" w:cs="宋体"/>
          <w:color w:val="000000"/>
          <w:sz w:val="52"/>
        </w:rPr>
        <w:t>)</w:t>
      </w:r>
      <w:r>
        <w:rPr>
          <w:rFonts w:ascii="宋体" w:eastAsia="宋体" w:hAnsi="宋体" w:cs="宋体"/>
          <w:color w:val="000000"/>
          <w:sz w:val="52"/>
        </w:rPr>
        <w:t>韵味被归属于模范，而</w:t>
      </w:r>
      <w:r>
        <w:rPr>
          <w:rFonts w:ascii="宋体" w:eastAsia="宋体" w:hAnsi="宋体" w:cs="宋体"/>
          <w:color w:val="000000"/>
          <w:sz w:val="52"/>
        </w:rPr>
        <w:t>(</w:t>
      </w:r>
      <w:r>
        <w:rPr>
          <w:rFonts w:ascii="宋体" w:eastAsia="宋体" w:hAnsi="宋体" w:cs="宋体"/>
          <w:color w:val="000000"/>
          <w:sz w:val="52"/>
        </w:rPr>
        <w:t>一致性中的</w:t>
      </w:r>
      <w:r>
        <w:rPr>
          <w:rFonts w:ascii="宋体" w:eastAsia="宋体" w:hAnsi="宋体" w:cs="宋体"/>
          <w:color w:val="000000"/>
          <w:sz w:val="52"/>
        </w:rPr>
        <w:t>)</w:t>
      </w:r>
      <w:r>
        <w:rPr>
          <w:rFonts w:ascii="宋体" w:eastAsia="宋体" w:hAnsi="宋体" w:cs="宋体"/>
          <w:color w:val="000000"/>
          <w:sz w:val="52"/>
        </w:rPr>
        <w:t>差异则被归属于系列。韵味是无尽的，因为它是来自一个自由的构句法中的创意变化。差异的数目则是有限的，它来自一个选项结构中的系统变化。要注意不要上当：如果韵味似乎显得罕见，而边缘性的差异似乎因为大量的流通而显得不可</w:t>
      </w:r>
      <w:r>
        <w:rPr>
          <w:rFonts w:ascii="宋体" w:eastAsia="宋体" w:hAnsi="宋体" w:cs="宋体"/>
          <w:color w:val="000000"/>
          <w:sz w:val="52"/>
        </w:rPr>
        <w:t>胜数</w:t>
      </w:r>
      <w:r>
        <w:rPr>
          <w:rFonts w:ascii="宋体" w:eastAsia="宋体" w:hAnsi="宋体" w:cs="宋体"/>
          <w:color w:val="000000"/>
          <w:sz w:val="52"/>
        </w:rPr>
        <w:t>----</w:t>
      </w:r>
      <w:r>
        <w:rPr>
          <w:rFonts w:ascii="宋体" w:eastAsia="宋体" w:hAnsi="宋体" w:cs="宋体"/>
          <w:color w:val="000000"/>
          <w:sz w:val="52"/>
        </w:rPr>
        <w:t>由结构上来说，韵味才是无法竭尽的</w:t>
      </w:r>
      <w:r>
        <w:rPr>
          <w:rFonts w:ascii="宋体" w:eastAsia="宋体" w:hAnsi="宋体" w:cs="宋体"/>
          <w:color w:val="000000"/>
          <w:sz w:val="52"/>
        </w:rPr>
        <w:t>(</w:t>
      </w:r>
      <w:r>
        <w:rPr>
          <w:rFonts w:ascii="宋体" w:eastAsia="宋体" w:hAnsi="宋体" w:cs="宋体"/>
          <w:color w:val="000000"/>
          <w:sz w:val="52"/>
        </w:rPr>
        <w:t>模范在这个角度上朝向艺术品发展</w:t>
      </w:r>
      <w:r>
        <w:rPr>
          <w:rFonts w:ascii="宋体" w:eastAsia="宋体" w:hAnsi="宋体" w:cs="宋体"/>
          <w:color w:val="000000"/>
          <w:sz w:val="52"/>
        </w:rPr>
        <w:t>)</w:t>
      </w:r>
      <w:r>
        <w:rPr>
          <w:rFonts w:ascii="宋体" w:eastAsia="宋体" w:hAnsi="宋体" w:cs="宋体"/>
          <w:color w:val="000000"/>
          <w:sz w:val="52"/>
        </w:rPr>
        <w:t>，至于系列性的差异，则属于一个有限的排列组合，它的乐谱，虽然一定随着流行而持续更新，但是由每一个共时性段落来考虑时，却显得有限，并且紧密地受限于</w:t>
      </w:r>
    </w:p>
    <w:p w:rsidR="00DE36E8" w:rsidRDefault="00015DB2">
      <w:pPr>
        <w:wordWrap w:val="0"/>
        <w:spacing w:before="320" w:line="560" w:lineRule="atLeast"/>
        <w:ind w:left="1300"/>
        <w:textAlignment w:val="baseline"/>
        <w:rPr>
          <w:sz w:val="41"/>
        </w:rPr>
      </w:pPr>
      <w:r>
        <w:rPr>
          <w:rFonts w:ascii="楷体" w:eastAsia="楷体" w:hAnsi="楷体" w:cs="楷体"/>
          <w:color w:val="000000"/>
          <w:sz w:val="41"/>
        </w:rPr>
        <w:t>170</w:t>
      </w:r>
    </w:p>
    <w:p w:rsidR="00DE36E8" w:rsidRDefault="00DE36E8"/>
    <w:p w:rsidR="00DE36E8" w:rsidRDefault="00DE36E8">
      <w:pPr>
        <w:sectPr w:rsidR="00DE36E8">
          <w:headerReference w:type="default" r:id="rId398"/>
          <w:footerReference w:type="default" r:id="rId399"/>
          <w:pgSz w:w="22000" w:h="31680"/>
          <w:pgMar w:top="2700" w:right="2960" w:bottom="2700" w:left="2960" w:header="2400" w:footer="2400" w:gutter="0"/>
          <w:cols w:space="720"/>
        </w:sectPr>
      </w:pPr>
    </w:p>
    <w:p w:rsidR="00DE36E8" w:rsidRDefault="00015DB2">
      <w:pPr>
        <w:wordWrap w:val="0"/>
        <w:spacing w:line="960" w:lineRule="atLeast"/>
        <w:textAlignment w:val="baseline"/>
        <w:rPr>
          <w:sz w:val="53"/>
        </w:rPr>
      </w:pPr>
      <w:r>
        <w:rPr>
          <w:rFonts w:ascii="宋体" w:eastAsia="宋体" w:hAnsi="宋体" w:cs="宋体"/>
          <w:color w:val="000000"/>
          <w:sz w:val="53"/>
        </w:rPr>
        <w:lastRenderedPageBreak/>
        <w:t>生产体制的独裁统治。因此总的来说，我们对系列中的广大群众提供的是系列中有限的选择</w:t>
      </w:r>
      <w:r>
        <w:rPr>
          <w:rFonts w:ascii="宋体" w:eastAsia="宋体" w:hAnsi="宋体" w:cs="宋体"/>
          <w:color w:val="000000"/>
          <w:sz w:val="53"/>
        </w:rPr>
        <w:t>---</w:t>
      </w:r>
      <w:r>
        <w:rPr>
          <w:rFonts w:ascii="宋体" w:eastAsia="宋体" w:hAnsi="宋体" w:cs="宋体"/>
          <w:color w:val="000000"/>
          <w:sz w:val="53"/>
        </w:rPr>
        <w:t>而对少数人提供的则是模范中的无限韵味。对一方提供的是由固定的或是有可能获得的元素所形成的目录</w:t>
      </w:r>
      <w:r>
        <w:rPr>
          <w:rFonts w:ascii="宋体" w:eastAsia="宋体" w:hAnsi="宋体" w:cs="宋体"/>
          <w:color w:val="000000"/>
          <w:sz w:val="53"/>
        </w:rPr>
        <w:t>(</w:t>
      </w:r>
      <w:r>
        <w:rPr>
          <w:rFonts w:ascii="宋体" w:eastAsia="宋体" w:hAnsi="宋体" w:cs="宋体"/>
          <w:color w:val="000000"/>
          <w:sz w:val="53"/>
        </w:rPr>
        <w:t>就算它非常地广大，本质仍然不变</w:t>
      </w:r>
      <w:r>
        <w:rPr>
          <w:rFonts w:ascii="宋体" w:eastAsia="宋体" w:hAnsi="宋体" w:cs="宋体"/>
          <w:color w:val="000000"/>
          <w:sz w:val="53"/>
        </w:rPr>
        <w:t>)——</w:t>
      </w:r>
      <w:r>
        <w:rPr>
          <w:rFonts w:ascii="宋体" w:eastAsia="宋体" w:hAnsi="宋体" w:cs="宋体"/>
          <w:color w:val="000000"/>
          <w:sz w:val="53"/>
        </w:rPr>
        <w:t>对另一方提供的则是多重</w:t>
      </w:r>
      <w:r>
        <w:rPr>
          <w:rFonts w:ascii="宋体" w:eastAsia="宋体" w:hAnsi="宋体" w:cs="宋体"/>
          <w:color w:val="000000"/>
          <w:sz w:val="53"/>
        </w:rPr>
        <w:t>的机会。一方是已被标位的价值构成的符码</w:t>
      </w:r>
      <w:r>
        <w:rPr>
          <w:rFonts w:ascii="宋体" w:eastAsia="宋体" w:hAnsi="宋体" w:cs="宋体"/>
          <w:color w:val="000000"/>
          <w:sz w:val="53"/>
        </w:rPr>
        <w:t>——</w:t>
      </w:r>
      <w:r>
        <w:rPr>
          <w:rFonts w:ascii="宋体" w:eastAsia="宋体" w:hAnsi="宋体" w:cs="宋体"/>
          <w:color w:val="000000"/>
          <w:sz w:val="53"/>
        </w:rPr>
        <w:t>另一方则是永远新颖的创意。因此这里我们所涉及的，显然是阶级地位和阶级差异。</w:t>
      </w:r>
    </w:p>
    <w:p w:rsidR="00DE36E8" w:rsidRDefault="00015DB2">
      <w:pPr>
        <w:wordWrap w:val="0"/>
        <w:spacing w:line="960" w:lineRule="atLeast"/>
        <w:ind w:right="20" w:firstLine="1180"/>
        <w:textAlignment w:val="baseline"/>
        <w:rPr>
          <w:sz w:val="53"/>
        </w:rPr>
      </w:pPr>
      <w:r>
        <w:rPr>
          <w:rFonts w:ascii="宋体" w:eastAsia="宋体" w:hAnsi="宋体" w:cs="宋体"/>
          <w:color w:val="000000"/>
          <w:sz w:val="53"/>
        </w:rPr>
        <w:t>系列性的产品是用它的次等特征的重复来补偿其基本品质的缺失。在这里特别凸出色彩、对比、</w:t>
      </w:r>
      <w:r>
        <w:rPr>
          <w:rFonts w:ascii="宋体" w:eastAsia="宋体" w:hAnsi="宋体" w:cs="宋体"/>
          <w:color w:val="000000"/>
          <w:sz w:val="53"/>
        </w:rPr>
        <w:t>“</w:t>
      </w:r>
      <w:r>
        <w:rPr>
          <w:rFonts w:ascii="宋体" w:eastAsia="宋体" w:hAnsi="宋体" w:cs="宋体"/>
          <w:color w:val="000000"/>
          <w:sz w:val="53"/>
        </w:rPr>
        <w:t>现代性的</w:t>
      </w:r>
      <w:r>
        <w:rPr>
          <w:rFonts w:ascii="宋体" w:eastAsia="宋体" w:hAnsi="宋体" w:cs="宋体"/>
          <w:color w:val="000000"/>
          <w:sz w:val="53"/>
        </w:rPr>
        <w:t>”</w:t>
      </w:r>
      <w:r>
        <w:rPr>
          <w:rFonts w:ascii="宋体" w:eastAsia="宋体" w:hAnsi="宋体" w:cs="宋体"/>
          <w:color w:val="000000"/>
          <w:sz w:val="53"/>
        </w:rPr>
        <w:t>的线条：模范已经由此脱离的时候，现代性才被强调。模范物品方面仍然保留了呼吸的空间、慎重而不宣扬的态度，甚实是文化极致的</w:t>
      </w:r>
      <w:r>
        <w:rPr>
          <w:rFonts w:ascii="宋体" w:eastAsia="宋体" w:hAnsi="宋体" w:cs="宋体"/>
          <w:color w:val="000000"/>
          <w:sz w:val="53"/>
        </w:rPr>
        <w:t>“</w:t>
      </w:r>
      <w:r>
        <w:rPr>
          <w:rFonts w:ascii="宋体" w:eastAsia="宋体" w:hAnsi="宋体" w:cs="宋体"/>
          <w:color w:val="000000"/>
          <w:sz w:val="53"/>
        </w:rPr>
        <w:t>自然</w:t>
      </w:r>
      <w:r>
        <w:rPr>
          <w:rFonts w:ascii="宋体" w:eastAsia="宋体" w:hAnsi="宋体" w:cs="宋体"/>
          <w:color w:val="000000"/>
          <w:sz w:val="53"/>
        </w:rPr>
        <w:t>”</w:t>
      </w:r>
      <w:r>
        <w:rPr>
          <w:rFonts w:ascii="宋体" w:eastAsia="宋体" w:hAnsi="宋体" w:cs="宋体"/>
          <w:color w:val="000000"/>
          <w:sz w:val="53"/>
        </w:rPr>
        <w:t>格调，系列物品则完全陷入了要求独特性的泥沼</w:t>
      </w:r>
      <w:r>
        <w:rPr>
          <w:rFonts w:ascii="宋体" w:eastAsia="宋体" w:hAnsi="宋体" w:cs="宋体"/>
          <w:color w:val="000000"/>
          <w:sz w:val="53"/>
        </w:rPr>
        <w:t>———</w:t>
      </w:r>
      <w:r>
        <w:rPr>
          <w:rFonts w:ascii="宋体" w:eastAsia="宋体" w:hAnsi="宋体" w:cs="宋体"/>
          <w:color w:val="000000"/>
          <w:sz w:val="53"/>
        </w:rPr>
        <w:t>它夸张地标榜强迫性的文化、坏品味的乐观主义、初级人文主义。它有它自己的阶级写作、修辞，就像模范也有它自己对应的部分，那</w:t>
      </w:r>
      <w:r>
        <w:rPr>
          <w:rFonts w:ascii="宋体" w:eastAsia="宋体" w:hAnsi="宋体" w:cs="宋体"/>
          <w:color w:val="000000"/>
          <w:sz w:val="53"/>
        </w:rPr>
        <w:t>便是谨言慎行、隐藏的功能性、完美和风格上的兼容并蓄。</w:t>
      </w:r>
      <w:r>
        <w:rPr>
          <w:rFonts w:ascii="宋体" w:eastAsia="宋体" w:hAnsi="宋体" w:cs="宋体"/>
          <w:color w:val="000000"/>
          <w:sz w:val="53"/>
        </w:rPr>
        <w:t>15</w:t>
      </w:r>
    </w:p>
    <w:p w:rsidR="00DE36E8" w:rsidRDefault="00015DB2">
      <w:pPr>
        <w:wordWrap w:val="0"/>
        <w:spacing w:line="960" w:lineRule="atLeast"/>
        <w:ind w:firstLine="1180"/>
        <w:textAlignment w:val="baseline"/>
        <w:rPr>
          <w:sz w:val="53"/>
        </w:rPr>
      </w:pPr>
      <w:r>
        <w:rPr>
          <w:rFonts w:ascii="宋体" w:eastAsia="宋体" w:hAnsi="宋体" w:cs="宋体"/>
          <w:color w:val="000000"/>
          <w:sz w:val="53"/>
        </w:rPr>
        <w:t>这种意义反复的另一个面向：累积。在系列性的室内里，永远有过多的东西。有过多的东西的原因是因为空间过少。但这种稀少性，却引起了一种反弹，便是要求亲近性及饱和。用量来补偿物品质上面的损失。</w:t>
      </w:r>
      <w:r>
        <w:rPr>
          <w:rFonts w:ascii="宋体" w:eastAsia="宋体" w:hAnsi="宋体" w:cs="宋体"/>
          <w:color w:val="000000"/>
          <w:sz w:val="53"/>
        </w:rPr>
        <w:t>¹⁶</w:t>
      </w:r>
      <w:r>
        <w:rPr>
          <w:rFonts w:ascii="宋体" w:eastAsia="宋体" w:hAnsi="宋体" w:cs="宋体"/>
          <w:color w:val="000000"/>
          <w:sz w:val="53"/>
        </w:rPr>
        <w:t>至于模范呢，它则拥有空间：不即不离。模范性的室内为相对的距离所结构，它的倾向则是一种反向的意义反复，也就是透过虚空来表达引申意义。</w:t>
      </w:r>
      <w:r>
        <w:rPr>
          <w:rFonts w:ascii="宋体" w:eastAsia="宋体" w:hAnsi="宋体" w:cs="宋体"/>
          <w:color w:val="000000"/>
          <w:sz w:val="53"/>
        </w:rPr>
        <w:t>17</w:t>
      </w:r>
    </w:p>
    <w:p w:rsidR="00DE36E8" w:rsidRDefault="00DE36E8">
      <w:pPr>
        <w:wordWrap w:val="0"/>
        <w:spacing w:line="980" w:lineRule="exact"/>
        <w:textAlignment w:val="baseline"/>
        <w:rPr>
          <w:sz w:val="53"/>
        </w:rPr>
      </w:pPr>
    </w:p>
    <w:p w:rsidR="00DE36E8" w:rsidRDefault="00015DB2">
      <w:pPr>
        <w:wordWrap w:val="0"/>
        <w:spacing w:line="960" w:lineRule="atLeast"/>
        <w:textAlignment w:val="baseline"/>
        <w:rPr>
          <w:sz w:val="53"/>
        </w:rPr>
      </w:pPr>
      <w:r>
        <w:rPr>
          <w:rFonts w:ascii="宋体" w:eastAsia="宋体" w:hAnsi="宋体" w:cs="宋体"/>
          <w:color w:val="000000"/>
          <w:sz w:val="53"/>
        </w:rPr>
        <w:t>现时性的特权</w:t>
      </w:r>
    </w:p>
    <w:p w:rsidR="00DE36E8" w:rsidRDefault="00015DB2">
      <w:pPr>
        <w:wordWrap w:val="0"/>
        <w:spacing w:line="960" w:lineRule="atLeast"/>
        <w:ind w:right="40" w:firstLine="1180"/>
        <w:textAlignment w:val="baseline"/>
        <w:rPr>
          <w:sz w:val="53"/>
        </w:rPr>
      </w:pPr>
      <w:r>
        <w:rPr>
          <w:rFonts w:ascii="宋体" w:eastAsia="宋体" w:hAnsi="宋体" w:cs="宋体"/>
          <w:color w:val="000000"/>
          <w:sz w:val="53"/>
        </w:rPr>
        <w:t>模范和系列的另一个区别：时间。我们已经谈过系列性的产品被特意制造成寿命短暂。就好像在开发迟缓的国家中的一代代人，消</w:t>
      </w:r>
      <w:r>
        <w:rPr>
          <w:rFonts w:ascii="宋体" w:eastAsia="宋体" w:hAnsi="宋体" w:cs="宋体"/>
          <w:color w:val="000000"/>
          <w:sz w:val="53"/>
        </w:rPr>
        <w:t>费社会中的一代代物品也迅速地死亡，以便让它者后继</w:t>
      </w:r>
      <w:r>
        <w:rPr>
          <w:rFonts w:ascii="宋体" w:eastAsia="宋体" w:hAnsi="宋体" w:cs="宋体"/>
          <w:color w:val="000000"/>
          <w:sz w:val="53"/>
        </w:rPr>
        <w:t>———</w:t>
      </w:r>
      <w:r>
        <w:rPr>
          <w:rFonts w:ascii="宋体" w:eastAsia="宋体" w:hAnsi="宋体" w:cs="宋体"/>
          <w:color w:val="000000"/>
          <w:sz w:val="53"/>
        </w:rPr>
        <w:t>而且，如果剩余生产增加，也仍是在计算性稀有的范围中</w:t>
      </w:r>
    </w:p>
    <w:p w:rsidR="00DE36E8" w:rsidRDefault="00015DB2">
      <w:pPr>
        <w:wordWrap w:val="0"/>
        <w:spacing w:before="300" w:line="520" w:lineRule="atLeast"/>
        <w:ind w:right="1240"/>
        <w:jc w:val="right"/>
        <w:textAlignment w:val="baseline"/>
        <w:rPr>
          <w:sz w:val="39"/>
        </w:rPr>
      </w:pPr>
      <w:r>
        <w:rPr>
          <w:rFonts w:ascii="楷体" w:eastAsia="楷体" w:hAnsi="楷体" w:cs="楷体"/>
          <w:color w:val="000000"/>
          <w:sz w:val="39"/>
        </w:rPr>
        <w:t>171</w:t>
      </w:r>
    </w:p>
    <w:p w:rsidR="00DE36E8" w:rsidRDefault="00DE36E8"/>
    <w:p w:rsidR="00DE36E8" w:rsidRDefault="00DE36E8">
      <w:pPr>
        <w:sectPr w:rsidR="00DE36E8">
          <w:headerReference w:type="default" r:id="rId400"/>
          <w:footerReference w:type="default" r:id="rId401"/>
          <w:pgSz w:w="22000" w:h="31680"/>
          <w:pgMar w:top="2700" w:right="2980" w:bottom="2700" w:left="2980" w:header="2400" w:footer="2400" w:gutter="0"/>
          <w:cols w:space="720"/>
        </w:sectPr>
      </w:pPr>
    </w:p>
    <w:p w:rsidR="00DE36E8" w:rsidRDefault="00015DB2">
      <w:pPr>
        <w:wordWrap w:val="0"/>
        <w:spacing w:line="960" w:lineRule="atLeast"/>
        <w:ind w:right="160"/>
        <w:textAlignment w:val="baseline"/>
        <w:rPr>
          <w:sz w:val="52"/>
        </w:rPr>
      </w:pPr>
      <w:r>
        <w:rPr>
          <w:rFonts w:ascii="宋体" w:eastAsia="宋体" w:hAnsi="宋体" w:cs="宋体"/>
          <w:color w:val="000000"/>
          <w:sz w:val="52"/>
        </w:rPr>
        <w:lastRenderedPageBreak/>
        <w:t>实施。但这是物品的技术面上寿命问题。在流行中，它的真实经验的现时性</w:t>
      </w:r>
      <w:r>
        <w:rPr>
          <w:rFonts w:ascii="宋体" w:eastAsia="宋体" w:hAnsi="宋体" w:cs="宋体"/>
          <w:color w:val="000000"/>
          <w:sz w:val="52"/>
        </w:rPr>
        <w:t>(actualité)</w:t>
      </w:r>
      <w:r>
        <w:rPr>
          <w:rFonts w:ascii="宋体" w:eastAsia="宋体" w:hAnsi="宋体" w:cs="宋体"/>
          <w:color w:val="000000"/>
          <w:sz w:val="52"/>
        </w:rPr>
        <w:t>则是另一回事。</w:t>
      </w:r>
    </w:p>
    <w:p w:rsidR="00DE36E8" w:rsidRDefault="00015DB2">
      <w:pPr>
        <w:wordWrap w:val="0"/>
        <w:spacing w:line="960" w:lineRule="atLeast"/>
        <w:ind w:firstLine="1120"/>
        <w:textAlignment w:val="baseline"/>
        <w:rPr>
          <w:sz w:val="52"/>
        </w:rPr>
      </w:pPr>
      <w:r>
        <w:rPr>
          <w:rFonts w:ascii="宋体" w:eastAsia="宋体" w:hAnsi="宋体" w:cs="宋体"/>
          <w:color w:val="000000"/>
          <w:sz w:val="52"/>
        </w:rPr>
        <w:t>一段简短的古物社会学便足以向我们揭示，此一市场为同一律则规范，而且和工业制品一样，根柢上也是透过模范</w:t>
      </w:r>
      <w:r>
        <w:rPr>
          <w:rFonts w:ascii="宋体" w:eastAsia="宋体" w:hAnsi="宋体" w:cs="宋体"/>
          <w:color w:val="000000"/>
          <w:sz w:val="52"/>
        </w:rPr>
        <w:t>/</w:t>
      </w:r>
      <w:r>
        <w:rPr>
          <w:rFonts w:ascii="宋体" w:eastAsia="宋体" w:hAnsi="宋体" w:cs="宋体"/>
          <w:color w:val="000000"/>
          <w:sz w:val="52"/>
        </w:rPr>
        <w:t>系列的系统来组织。在这个大杂烩</w:t>
      </w:r>
      <w:r>
        <w:rPr>
          <w:rFonts w:ascii="宋体" w:eastAsia="宋体" w:hAnsi="宋体" w:cs="宋体"/>
          <w:color w:val="000000"/>
          <w:sz w:val="52"/>
        </w:rPr>
        <w:t>(olla</w:t>
      </w:r>
      <w:r>
        <w:rPr>
          <w:rFonts w:ascii="宋体" w:eastAsia="宋体" w:hAnsi="宋体" w:cs="宋体"/>
          <w:b/>
          <w:color w:val="000000"/>
          <w:sz w:val="52"/>
        </w:rPr>
        <w:t xml:space="preserve"> </w:t>
      </w:r>
      <w:r>
        <w:rPr>
          <w:rFonts w:ascii="宋体" w:eastAsia="宋体" w:hAnsi="宋体" w:cs="宋体"/>
          <w:color w:val="000000"/>
          <w:sz w:val="52"/>
        </w:rPr>
        <w:t>podrida)</w:t>
      </w:r>
      <w:r>
        <w:rPr>
          <w:rFonts w:ascii="宋体" w:eastAsia="宋体" w:hAnsi="宋体" w:cs="宋体"/>
          <w:color w:val="000000"/>
          <w:sz w:val="52"/>
        </w:rPr>
        <w:t>，包括由巴洛克家具到齐奔德</w:t>
      </w:r>
      <w:r>
        <w:rPr>
          <w:rFonts w:ascii="宋体" w:eastAsia="宋体" w:hAnsi="宋体" w:cs="宋体"/>
          <w:color w:val="000000"/>
          <w:sz w:val="52"/>
        </w:rPr>
        <w:t>(Chippendale)</w:t>
      </w:r>
      <w:r>
        <w:rPr>
          <w:rFonts w:ascii="宋体" w:eastAsia="宋体" w:hAnsi="宋体" w:cs="宋体"/>
          <w:color w:val="000000"/>
          <w:sz w:val="52"/>
        </w:rPr>
        <w:t>、洛可可风格家具、文艺复兴麦迪契</w:t>
      </w:r>
      <w:r>
        <w:rPr>
          <w:rFonts w:ascii="宋体" w:eastAsia="宋体" w:hAnsi="宋体" w:cs="宋体"/>
          <w:color w:val="000000"/>
          <w:sz w:val="52"/>
        </w:rPr>
        <w:t>(Med</w:t>
      </w:r>
      <w:r>
        <w:rPr>
          <w:rFonts w:ascii="宋体" w:eastAsia="宋体" w:hAnsi="宋体" w:cs="宋体"/>
          <w:color w:val="000000"/>
          <w:sz w:val="52"/>
        </w:rPr>
        <w:t>icis)</w:t>
      </w:r>
      <w:r>
        <w:rPr>
          <w:rFonts w:ascii="宋体" w:eastAsia="宋体" w:hAnsi="宋体" w:cs="宋体"/>
          <w:color w:val="000000"/>
          <w:sz w:val="52"/>
        </w:rPr>
        <w:t>风格的书桌、现代风格</w:t>
      </w:r>
      <w:r>
        <w:rPr>
          <w:rFonts w:ascii="宋体" w:eastAsia="宋体" w:hAnsi="宋体" w:cs="宋体"/>
          <w:color w:val="000000"/>
          <w:sz w:val="52"/>
        </w:rPr>
        <w:t>(Modern</w:t>
      </w:r>
      <w:r>
        <w:rPr>
          <w:rFonts w:ascii="宋体" w:eastAsia="宋体" w:hAnsi="宋体" w:cs="宋体"/>
          <w:b/>
          <w:color w:val="000000"/>
          <w:sz w:val="52"/>
        </w:rPr>
        <w:t xml:space="preserve"> </w:t>
      </w:r>
      <w:r>
        <w:rPr>
          <w:rFonts w:ascii="宋体" w:eastAsia="宋体" w:hAnsi="宋体" w:cs="宋体"/>
          <w:color w:val="000000"/>
          <w:sz w:val="52"/>
        </w:rPr>
        <w:t>Style),</w:t>
      </w:r>
      <w:r>
        <w:rPr>
          <w:rFonts w:ascii="宋体" w:eastAsia="宋体" w:hAnsi="宋体" w:cs="宋体"/>
          <w:color w:val="000000"/>
          <w:sz w:val="52"/>
        </w:rPr>
        <w:t>和假造的农村用品，我们观察到优渥和文化可以允许人在被</w:t>
      </w:r>
      <w:r>
        <w:rPr>
          <w:rFonts w:ascii="宋体" w:eastAsia="宋体" w:hAnsi="宋体" w:cs="宋体"/>
          <w:color w:val="000000"/>
          <w:sz w:val="52"/>
        </w:rPr>
        <w:t>“</w:t>
      </w:r>
      <w:r>
        <w:rPr>
          <w:rFonts w:ascii="宋体" w:eastAsia="宋体" w:hAnsi="宋体" w:cs="宋体"/>
          <w:color w:val="000000"/>
          <w:sz w:val="52"/>
        </w:rPr>
        <w:t>判定</w:t>
      </w:r>
      <w:r>
        <w:rPr>
          <w:rFonts w:ascii="宋体" w:eastAsia="宋体" w:hAnsi="宋体" w:cs="宋体"/>
          <w:color w:val="000000"/>
          <w:sz w:val="52"/>
        </w:rPr>
        <w:t>”</w:t>
      </w:r>
      <w:r>
        <w:rPr>
          <w:rFonts w:ascii="宋体" w:eastAsia="宋体" w:hAnsi="宋体" w:cs="宋体"/>
          <w:color w:val="000000"/>
          <w:sz w:val="52"/>
        </w:rPr>
        <w:t>的价值等级里一直向上争取，去寻找一个和他</w:t>
      </w:r>
      <w:r>
        <w:rPr>
          <w:rFonts w:ascii="宋体" w:eastAsia="宋体" w:hAnsi="宋体" w:cs="宋体"/>
          <w:color w:val="000000"/>
          <w:sz w:val="52"/>
        </w:rPr>
        <w:t>“</w:t>
      </w:r>
      <w:r>
        <w:rPr>
          <w:rFonts w:ascii="宋体" w:eastAsia="宋体" w:hAnsi="宋体" w:cs="宋体"/>
          <w:color w:val="000000"/>
          <w:sz w:val="52"/>
        </w:rPr>
        <w:t>个人</w:t>
      </w:r>
      <w:r>
        <w:rPr>
          <w:rFonts w:ascii="宋体" w:eastAsia="宋体" w:hAnsi="宋体" w:cs="宋体"/>
          <w:color w:val="000000"/>
          <w:sz w:val="52"/>
        </w:rPr>
        <w:t>”</w:t>
      </w:r>
      <w:r>
        <w:rPr>
          <w:rFonts w:ascii="宋体" w:eastAsia="宋体" w:hAnsi="宋体" w:cs="宋体"/>
          <w:color w:val="000000"/>
          <w:sz w:val="52"/>
        </w:rPr>
        <w:t>的退化点配合的最高价值。连心理退化都有地位差别</w:t>
      </w:r>
      <w:r>
        <w:rPr>
          <w:rFonts w:ascii="宋体" w:eastAsia="宋体" w:hAnsi="宋体" w:cs="宋体"/>
          <w:color w:val="000000"/>
          <w:sz w:val="52"/>
        </w:rPr>
        <w:t>(standing)</w:t>
      </w:r>
      <w:r>
        <w:rPr>
          <w:rFonts w:ascii="宋体" w:eastAsia="宋体" w:hAnsi="宋体" w:cs="宋体"/>
          <w:color w:val="000000"/>
          <w:sz w:val="52"/>
        </w:rPr>
        <w:t>，依据不同的财力，一个人可以购买一件真正的希腊古瓶或是它的仿制品，一件古罗马双耳瓮</w:t>
      </w:r>
      <w:r>
        <w:rPr>
          <w:rFonts w:ascii="宋体" w:eastAsia="宋体" w:hAnsi="宋体" w:cs="宋体"/>
          <w:color w:val="000000"/>
          <w:sz w:val="52"/>
        </w:rPr>
        <w:t>(amphore)</w:t>
      </w:r>
      <w:r>
        <w:rPr>
          <w:rFonts w:ascii="宋体" w:eastAsia="宋体" w:hAnsi="宋体" w:cs="宋体"/>
          <w:color w:val="000000"/>
          <w:sz w:val="52"/>
        </w:rPr>
        <w:t>或是西班牙水壶。物品身上的过去或是异国情调其实是有社会向度的：</w:t>
      </w:r>
      <w:r>
        <w:rPr>
          <w:rFonts w:ascii="宋体" w:eastAsia="宋体" w:hAnsi="宋体" w:cs="宋体"/>
          <w:color w:val="000000"/>
          <w:sz w:val="52"/>
        </w:rPr>
        <w:t>[</w:t>
      </w:r>
      <w:r>
        <w:rPr>
          <w:rFonts w:ascii="宋体" w:eastAsia="宋体" w:hAnsi="宋体" w:cs="宋体"/>
          <w:color w:val="000000"/>
          <w:sz w:val="52"/>
        </w:rPr>
        <w:t>它们代表</w:t>
      </w:r>
      <w:r>
        <w:rPr>
          <w:rFonts w:ascii="宋体" w:eastAsia="宋体" w:hAnsi="宋体" w:cs="宋体"/>
          <w:color w:val="000000"/>
          <w:sz w:val="52"/>
        </w:rPr>
        <w:t>]</w:t>
      </w:r>
      <w:r>
        <w:rPr>
          <w:rFonts w:ascii="宋体" w:eastAsia="宋体" w:hAnsi="宋体" w:cs="宋体"/>
          <w:color w:val="000000"/>
          <w:sz w:val="52"/>
        </w:rPr>
        <w:t>文化和收入。优渥的阶层，由古董商供应中古、上古或摄政时代的器物，至于有文化素养的中等阶级，则到跳蚤市场的</w:t>
      </w:r>
      <w:r>
        <w:rPr>
          <w:rFonts w:ascii="宋体" w:eastAsia="宋体" w:hAnsi="宋体" w:cs="宋体"/>
          <w:color w:val="000000"/>
          <w:sz w:val="52"/>
        </w:rPr>
        <w:t>旧货商那里去寻找布尔乔亚掺杂</w:t>
      </w:r>
      <w:r>
        <w:rPr>
          <w:rFonts w:ascii="宋体" w:eastAsia="宋体" w:hAnsi="宋体" w:cs="宋体"/>
          <w:color w:val="000000"/>
          <w:sz w:val="52"/>
        </w:rPr>
        <w:t>“</w:t>
      </w:r>
      <w:r>
        <w:rPr>
          <w:rFonts w:ascii="宋体" w:eastAsia="宋体" w:hAnsi="宋体" w:cs="宋体"/>
          <w:color w:val="000000"/>
          <w:sz w:val="52"/>
        </w:rPr>
        <w:t>真正</w:t>
      </w:r>
      <w:r>
        <w:rPr>
          <w:rFonts w:ascii="宋体" w:eastAsia="宋体" w:hAnsi="宋体" w:cs="宋体"/>
          <w:color w:val="000000"/>
          <w:sz w:val="52"/>
        </w:rPr>
        <w:t>”</w:t>
      </w:r>
      <w:r>
        <w:rPr>
          <w:rFonts w:ascii="宋体" w:eastAsia="宋体" w:hAnsi="宋体" w:cs="宋体"/>
          <w:color w:val="000000"/>
          <w:sz w:val="52"/>
        </w:rPr>
        <w:t>农家器物构成的文化装饰</w:t>
      </w:r>
      <w:r>
        <w:rPr>
          <w:rFonts w:ascii="宋体" w:eastAsia="宋体" w:hAnsi="宋体" w:cs="宋体"/>
          <w:color w:val="000000"/>
          <w:sz w:val="52"/>
        </w:rPr>
        <w:t>————</w:t>
      </w:r>
      <w:r>
        <w:rPr>
          <w:rFonts w:ascii="宋体" w:eastAsia="宋体" w:hAnsi="宋体" w:cs="宋体"/>
          <w:color w:val="000000"/>
          <w:sz w:val="52"/>
        </w:rPr>
        <w:t>至于服务业等第三部门则有专门为他们生产的农家风格</w:t>
      </w:r>
      <w:r>
        <w:rPr>
          <w:rFonts w:ascii="宋体" w:eastAsia="宋体" w:hAnsi="宋体" w:cs="宋体"/>
          <w:color w:val="000000"/>
          <w:sz w:val="52"/>
        </w:rPr>
        <w:t>(</w:t>
      </w:r>
      <w:r>
        <w:rPr>
          <w:rFonts w:ascii="宋体" w:eastAsia="宋体" w:hAnsi="宋体" w:cs="宋体"/>
          <w:color w:val="000000"/>
          <w:sz w:val="52"/>
        </w:rPr>
        <w:t>这里的器物包括前一个世代，大量模仿布尔乔亚的农家装饰、外省</w:t>
      </w:r>
      <w:r>
        <w:rPr>
          <w:rFonts w:ascii="宋体" w:eastAsia="宋体" w:hAnsi="宋体" w:cs="宋体"/>
          <w:color w:val="000000"/>
          <w:sz w:val="52"/>
        </w:rPr>
        <w:t>“</w:t>
      </w:r>
      <w:r>
        <w:rPr>
          <w:rFonts w:ascii="宋体" w:eastAsia="宋体" w:hAnsi="宋体" w:cs="宋体"/>
          <w:color w:val="000000"/>
          <w:sz w:val="52"/>
        </w:rPr>
        <w:t>风格</w:t>
      </w:r>
      <w:r>
        <w:rPr>
          <w:rFonts w:ascii="宋体" w:eastAsia="宋体" w:hAnsi="宋体" w:cs="宋体"/>
          <w:color w:val="000000"/>
          <w:sz w:val="52"/>
        </w:rPr>
        <w:t>”</w:t>
      </w:r>
      <w:r>
        <w:rPr>
          <w:rFonts w:ascii="宋体" w:eastAsia="宋体" w:hAnsi="宋体" w:cs="宋体"/>
          <w:color w:val="000000"/>
          <w:sz w:val="52"/>
        </w:rPr>
        <w:t>、实际上是一个年代不确定的大杂烩，其中有各种</w:t>
      </w:r>
      <w:r>
        <w:rPr>
          <w:rFonts w:ascii="宋体" w:eastAsia="宋体" w:hAnsi="宋体" w:cs="宋体"/>
          <w:color w:val="000000"/>
          <w:sz w:val="52"/>
        </w:rPr>
        <w:t>“</w:t>
      </w:r>
      <w:r>
        <w:rPr>
          <w:rFonts w:ascii="宋体" w:eastAsia="宋体" w:hAnsi="宋体" w:cs="宋体"/>
          <w:color w:val="000000"/>
          <w:sz w:val="52"/>
        </w:rPr>
        <w:t>风格</w:t>
      </w:r>
      <w:r>
        <w:rPr>
          <w:rFonts w:ascii="宋体" w:eastAsia="宋体" w:hAnsi="宋体" w:cs="宋体"/>
          <w:color w:val="000000"/>
          <w:sz w:val="52"/>
        </w:rPr>
        <w:t>”</w:t>
      </w:r>
      <w:r>
        <w:rPr>
          <w:rFonts w:ascii="宋体" w:eastAsia="宋体" w:hAnsi="宋体" w:cs="宋体"/>
          <w:color w:val="000000"/>
          <w:sz w:val="52"/>
        </w:rPr>
        <w:t>的回复</w:t>
      </w:r>
      <w:r>
        <w:rPr>
          <w:rFonts w:ascii="宋体" w:eastAsia="宋体" w:hAnsi="宋体" w:cs="宋体"/>
          <w:color w:val="000000"/>
          <w:sz w:val="52"/>
        </w:rPr>
        <w:t>)</w:t>
      </w:r>
      <w:r>
        <w:rPr>
          <w:rFonts w:ascii="宋体" w:eastAsia="宋体" w:hAnsi="宋体" w:cs="宋体"/>
          <w:color w:val="000000"/>
          <w:sz w:val="52"/>
        </w:rPr>
        <w:t>：每一个阶级都有它各自的旧货博物馆。只有农人和工人在很大的程度上，还未喜爱过去的器物。这是因为他们既无闲暇亦无金钱，但更主要的原因是因为他们尚未参与感染其他阶级的文化吸收现象</w:t>
      </w:r>
      <w:r>
        <w:rPr>
          <w:rFonts w:ascii="宋体" w:eastAsia="宋体" w:hAnsi="宋体" w:cs="宋体"/>
          <w:color w:val="000000"/>
          <w:sz w:val="52"/>
        </w:rPr>
        <w:t>(</w:t>
      </w:r>
      <w:r>
        <w:rPr>
          <w:rFonts w:ascii="宋体" w:eastAsia="宋体" w:hAnsi="宋体" w:cs="宋体"/>
          <w:color w:val="000000"/>
          <w:sz w:val="52"/>
        </w:rPr>
        <w:t>他们并非有意识地拒绝它，只是避过</w:t>
      </w:r>
      <w:r>
        <w:rPr>
          <w:rFonts w:ascii="宋体" w:eastAsia="宋体" w:hAnsi="宋体" w:cs="宋体"/>
          <w:color w:val="000000"/>
          <w:sz w:val="52"/>
        </w:rPr>
        <w:t>)</w:t>
      </w:r>
      <w:r>
        <w:rPr>
          <w:rFonts w:ascii="宋体" w:eastAsia="宋体" w:hAnsi="宋体" w:cs="宋体"/>
          <w:color w:val="000000"/>
          <w:sz w:val="52"/>
        </w:rPr>
        <w:t>。然而，他们也不爱现代的</w:t>
      </w:r>
      <w:r>
        <w:rPr>
          <w:rFonts w:ascii="宋体" w:eastAsia="宋体" w:hAnsi="宋体" w:cs="宋体"/>
          <w:color w:val="000000"/>
          <w:sz w:val="52"/>
        </w:rPr>
        <w:t>“</w:t>
      </w:r>
      <w:r>
        <w:rPr>
          <w:rFonts w:ascii="宋体" w:eastAsia="宋体" w:hAnsi="宋体" w:cs="宋体"/>
          <w:color w:val="000000"/>
          <w:sz w:val="52"/>
        </w:rPr>
        <w:t>实验</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创造</w:t>
      </w:r>
      <w:r>
        <w:rPr>
          <w:rFonts w:ascii="宋体" w:eastAsia="宋体" w:hAnsi="宋体" w:cs="宋体"/>
          <w:color w:val="000000"/>
          <w:sz w:val="52"/>
        </w:rPr>
        <w:t>”</w:t>
      </w:r>
      <w:r>
        <w:rPr>
          <w:rFonts w:ascii="宋体" w:eastAsia="宋体" w:hAnsi="宋体" w:cs="宋体"/>
          <w:color w:val="000000"/>
          <w:sz w:val="52"/>
        </w:rPr>
        <w:t>、前卫。他们的博物</w:t>
      </w:r>
      <w:r>
        <w:rPr>
          <w:rFonts w:ascii="宋体" w:eastAsia="宋体" w:hAnsi="宋体" w:cs="宋体"/>
          <w:color w:val="000000"/>
          <w:sz w:val="52"/>
        </w:rPr>
        <w:t>馆化约为更卑微的假首饰，由彩陶和粗陶土烧成的民俗动物、小摆设、杯子、装框的纪念物等</w:t>
      </w:r>
      <w:r>
        <w:rPr>
          <w:rFonts w:ascii="宋体" w:eastAsia="宋体" w:hAnsi="宋体" w:cs="宋体"/>
          <w:color w:val="000000"/>
          <w:sz w:val="52"/>
        </w:rPr>
        <w:t>,</w:t>
      </w:r>
      <w:r>
        <w:rPr>
          <w:rFonts w:ascii="宋体" w:eastAsia="宋体" w:hAnsi="宋体" w:cs="宋体"/>
          <w:color w:val="000000"/>
          <w:sz w:val="52"/>
        </w:rPr>
        <w:t>这许多民俗图像</w:t>
      </w:r>
      <w:r>
        <w:rPr>
          <w:rFonts w:ascii="宋体" w:eastAsia="宋体" w:hAnsi="宋体" w:cs="宋体"/>
          <w:color w:val="000000"/>
          <w:sz w:val="52"/>
        </w:rPr>
        <w:t>(imagerie</w:t>
      </w:r>
      <w:r>
        <w:rPr>
          <w:rFonts w:ascii="宋体" w:eastAsia="宋体" w:hAnsi="宋体" w:cs="宋体"/>
          <w:b/>
          <w:color w:val="000000"/>
          <w:sz w:val="52"/>
        </w:rPr>
        <w:t xml:space="preserve"> </w:t>
      </w:r>
      <w:r>
        <w:rPr>
          <w:rFonts w:ascii="宋体" w:eastAsia="宋体" w:hAnsi="宋体" w:cs="宋体"/>
          <w:color w:val="000000"/>
          <w:sz w:val="52"/>
        </w:rPr>
        <w:t>d’</w:t>
      </w:r>
      <w:r>
        <w:rPr>
          <w:rFonts w:ascii="宋体" w:eastAsia="宋体" w:hAnsi="宋体" w:cs="宋体"/>
          <w:b/>
          <w:color w:val="000000"/>
          <w:sz w:val="52"/>
        </w:rPr>
        <w:t xml:space="preserve"> </w:t>
      </w:r>
      <w:r>
        <w:rPr>
          <w:rFonts w:ascii="宋体" w:eastAsia="宋体" w:hAnsi="宋体" w:cs="宋体"/>
          <w:color w:val="000000"/>
          <w:sz w:val="52"/>
        </w:rPr>
        <w:t>Epinal)18</w:t>
      </w:r>
      <w:r>
        <w:rPr>
          <w:rFonts w:ascii="宋体" w:eastAsia="宋体" w:hAnsi="宋体" w:cs="宋体"/>
          <w:color w:val="000000"/>
          <w:sz w:val="52"/>
        </w:rPr>
        <w:t>则和最新的家电厮混在一起。但这一点并不会减少</w:t>
      </w:r>
      <w:r>
        <w:rPr>
          <w:rFonts w:ascii="宋体" w:eastAsia="宋体" w:hAnsi="宋体" w:cs="宋体"/>
          <w:color w:val="000000"/>
          <w:sz w:val="52"/>
        </w:rPr>
        <w:t>“</w:t>
      </w:r>
      <w:r>
        <w:rPr>
          <w:rFonts w:ascii="宋体" w:eastAsia="宋体" w:hAnsi="宋体" w:cs="宋体"/>
          <w:color w:val="000000"/>
          <w:sz w:val="52"/>
        </w:rPr>
        <w:t>个性化</w:t>
      </w:r>
      <w:r>
        <w:rPr>
          <w:rFonts w:ascii="宋体" w:eastAsia="宋体" w:hAnsi="宋体" w:cs="宋体"/>
          <w:color w:val="000000"/>
          <w:sz w:val="52"/>
        </w:rPr>
        <w:t>”</w:t>
      </w:r>
      <w:r>
        <w:rPr>
          <w:rFonts w:ascii="宋体" w:eastAsia="宋体" w:hAnsi="宋体" w:cs="宋体"/>
          <w:color w:val="000000"/>
          <w:sz w:val="52"/>
        </w:rPr>
        <w:t>的要求，因为任何人</w:t>
      </w:r>
    </w:p>
    <w:p w:rsidR="00DE36E8" w:rsidRDefault="00015DB2">
      <w:pPr>
        <w:wordWrap w:val="0"/>
        <w:spacing w:before="260" w:line="520" w:lineRule="atLeast"/>
        <w:ind w:left="1340"/>
        <w:textAlignment w:val="baseline"/>
        <w:rPr>
          <w:sz w:val="39"/>
        </w:rPr>
      </w:pPr>
      <w:r>
        <w:rPr>
          <w:rFonts w:ascii="宋体" w:eastAsia="宋体" w:hAnsi="宋体" w:cs="宋体"/>
          <w:color w:val="000000"/>
          <w:sz w:val="39"/>
        </w:rPr>
        <w:t>172</w:t>
      </w:r>
    </w:p>
    <w:p w:rsidR="00DE36E8" w:rsidRDefault="00DE36E8"/>
    <w:p w:rsidR="00DE36E8" w:rsidRDefault="00DE36E8">
      <w:pPr>
        <w:sectPr w:rsidR="00DE36E8">
          <w:headerReference w:type="default" r:id="rId402"/>
          <w:footerReference w:type="default" r:id="rId403"/>
          <w:pgSz w:w="22000" w:h="31680"/>
          <w:pgMar w:top="2700" w:right="2920" w:bottom="2700" w:left="2920" w:header="2400" w:footer="2400" w:gutter="0"/>
          <w:cols w:space="720"/>
        </w:sectPr>
      </w:pPr>
    </w:p>
    <w:p w:rsidR="00DE36E8" w:rsidRDefault="00015DB2">
      <w:pPr>
        <w:wordWrap w:val="0"/>
        <w:spacing w:line="980" w:lineRule="atLeast"/>
        <w:ind w:right="20"/>
        <w:textAlignment w:val="baseline"/>
        <w:rPr>
          <w:sz w:val="54"/>
        </w:rPr>
      </w:pPr>
      <w:r>
        <w:rPr>
          <w:rFonts w:ascii="宋体" w:eastAsia="宋体" w:hAnsi="宋体" w:cs="宋体"/>
          <w:color w:val="000000"/>
          <w:sz w:val="54"/>
        </w:rPr>
        <w:lastRenderedPageBreak/>
        <w:t>都有同样的心理。只是每个人按照他不同的能力去作心理退化罢了。这里产生价值的是进入文化程序的差异，而且这个价值必须用钱购买。因此在文化的怀旧情怀中，就和流行的现时之中一样，存在着模范和系列之别。</w:t>
      </w:r>
    </w:p>
    <w:p w:rsidR="00DE36E8" w:rsidRDefault="00015DB2">
      <w:pPr>
        <w:wordWrap w:val="0"/>
        <w:spacing w:line="980" w:lineRule="atLeast"/>
        <w:ind w:firstLine="1160"/>
        <w:textAlignment w:val="baseline"/>
        <w:rPr>
          <w:sz w:val="54"/>
        </w:rPr>
      </w:pPr>
      <w:r>
        <w:rPr>
          <w:rFonts w:ascii="宋体" w:eastAsia="宋体" w:hAnsi="宋体" w:cs="宋体"/>
          <w:color w:val="000000"/>
          <w:sz w:val="54"/>
        </w:rPr>
        <w:t>如果进行观察，我们便可以发现在</w:t>
      </w:r>
      <w:r>
        <w:rPr>
          <w:rFonts w:ascii="宋体" w:eastAsia="宋体" w:hAnsi="宋体" w:cs="宋体"/>
          <w:color w:val="000000"/>
          <w:sz w:val="54"/>
        </w:rPr>
        <w:t>[</w:t>
      </w:r>
      <w:r>
        <w:rPr>
          <w:rFonts w:ascii="宋体" w:eastAsia="宋体" w:hAnsi="宋体" w:cs="宋体"/>
          <w:color w:val="000000"/>
          <w:sz w:val="54"/>
        </w:rPr>
        <w:t>现时性</w:t>
      </w:r>
      <w:r>
        <w:rPr>
          <w:rFonts w:ascii="宋体" w:eastAsia="宋体" w:hAnsi="宋体" w:cs="宋体"/>
          <w:color w:val="000000"/>
          <w:sz w:val="54"/>
        </w:rPr>
        <w:t>]</w:t>
      </w:r>
      <w:r>
        <w:rPr>
          <w:rFonts w:ascii="宋体" w:eastAsia="宋体" w:hAnsi="宋体" w:cs="宋体"/>
          <w:color w:val="000000"/>
          <w:sz w:val="54"/>
        </w:rPr>
        <w:t>这个选择范围</w:t>
      </w:r>
      <w:r>
        <w:rPr>
          <w:rFonts w:ascii="宋体" w:eastAsia="宋体" w:hAnsi="宋体" w:cs="宋体"/>
          <w:color w:val="000000"/>
          <w:sz w:val="54"/>
        </w:rPr>
        <w:t>之中，作为最饱满的价值，不是极端的前卫，便是属于过去的贵族向度：玻璃和线条隐没的铝金属所建造的别墅，或是</w:t>
      </w:r>
      <w:r>
        <w:rPr>
          <w:rFonts w:ascii="宋体" w:eastAsia="宋体" w:hAnsi="宋体" w:cs="宋体"/>
          <w:color w:val="000000"/>
          <w:sz w:val="54"/>
        </w:rPr>
        <w:t>18</w:t>
      </w:r>
      <w:r>
        <w:rPr>
          <w:rFonts w:ascii="宋体" w:eastAsia="宋体" w:hAnsi="宋体" w:cs="宋体"/>
          <w:color w:val="000000"/>
          <w:sz w:val="54"/>
        </w:rPr>
        <w:t>世纪的城堡</w:t>
      </w:r>
      <w:r>
        <w:rPr>
          <w:rFonts w:ascii="宋体" w:eastAsia="宋体" w:hAnsi="宋体" w:cs="宋体"/>
          <w:color w:val="000000"/>
          <w:sz w:val="54"/>
        </w:rPr>
        <w:t>,</w:t>
      </w:r>
      <w:r>
        <w:rPr>
          <w:rFonts w:ascii="宋体" w:eastAsia="宋体" w:hAnsi="宋体" w:cs="宋体"/>
          <w:color w:val="000000"/>
          <w:sz w:val="54"/>
        </w:rPr>
        <w:t>不是理想的未来</w:t>
      </w:r>
      <w:r>
        <w:rPr>
          <w:rFonts w:ascii="宋体" w:eastAsia="宋体" w:hAnsi="宋体" w:cs="宋体"/>
          <w:color w:val="000000"/>
          <w:sz w:val="54"/>
        </w:rPr>
        <w:t>,</w:t>
      </w:r>
      <w:r>
        <w:rPr>
          <w:rFonts w:ascii="宋体" w:eastAsia="宋体" w:hAnsi="宋体" w:cs="宋体"/>
          <w:color w:val="000000"/>
          <w:sz w:val="54"/>
        </w:rPr>
        <w:t>便是过去的王政</w:t>
      </w:r>
      <w:r>
        <w:rPr>
          <w:rFonts w:ascii="宋体" w:eastAsia="宋体" w:hAnsi="宋体" w:cs="宋体"/>
          <w:color w:val="000000"/>
          <w:sz w:val="54"/>
        </w:rPr>
        <w:t>(l’</w:t>
      </w:r>
      <w:r>
        <w:rPr>
          <w:rFonts w:ascii="宋体" w:eastAsia="宋体" w:hAnsi="宋体" w:cs="宋体"/>
          <w:b/>
          <w:color w:val="000000"/>
          <w:sz w:val="54"/>
        </w:rPr>
        <w:t xml:space="preserve"> </w:t>
      </w:r>
      <w:r>
        <w:rPr>
          <w:rFonts w:ascii="宋体" w:eastAsia="宋体" w:hAnsi="宋体" w:cs="宋体"/>
          <w:color w:val="000000"/>
          <w:sz w:val="54"/>
        </w:rPr>
        <w:t>Ancien</w:t>
      </w:r>
      <w:r>
        <w:rPr>
          <w:rFonts w:ascii="宋体" w:eastAsia="宋体" w:hAnsi="宋体" w:cs="宋体"/>
          <w:b/>
          <w:color w:val="000000"/>
          <w:sz w:val="54"/>
        </w:rPr>
        <w:t xml:space="preserve"> </w:t>
      </w:r>
      <w:r>
        <w:rPr>
          <w:rFonts w:ascii="宋体" w:eastAsia="宋体" w:hAnsi="宋体" w:cs="宋体"/>
          <w:color w:val="000000"/>
          <w:sz w:val="54"/>
        </w:rPr>
        <w:t>Régime)</w:t>
      </w:r>
      <w:r>
        <w:rPr>
          <w:rFonts w:ascii="宋体" w:eastAsia="宋体" w:hAnsi="宋体" w:cs="宋体"/>
          <w:color w:val="000000"/>
          <w:sz w:val="54"/>
        </w:rPr>
        <w:t>。</w:t>
      </w:r>
      <w:r>
        <w:rPr>
          <w:rFonts w:ascii="宋体" w:eastAsia="宋体" w:hAnsi="宋体" w:cs="宋体"/>
          <w:color w:val="000000"/>
          <w:sz w:val="54"/>
        </w:rPr>
        <w:t>¹⁹</w:t>
      </w:r>
      <w:r>
        <w:rPr>
          <w:rFonts w:ascii="宋体" w:eastAsia="宋体" w:hAnsi="宋体" w:cs="宋体"/>
          <w:color w:val="000000"/>
          <w:sz w:val="54"/>
        </w:rPr>
        <w:t>相反的，纯粹的系列，系统中未被标示价值的项，它们的时间并非精确意义下的现时，因为现在和未来一样都是前卫和模范的时段，它们的时间也不是一个有超越性的过去，因为那是已经获得优渥地位和文化者的特权，它们属于一段</w:t>
      </w:r>
      <w:r>
        <w:rPr>
          <w:rFonts w:ascii="宋体" w:eastAsia="宋体" w:hAnsi="宋体" w:cs="宋体"/>
          <w:color w:val="000000"/>
          <w:sz w:val="54"/>
        </w:rPr>
        <w:t>“</w:t>
      </w:r>
      <w:r>
        <w:rPr>
          <w:rFonts w:ascii="宋体" w:eastAsia="宋体" w:hAnsi="宋体" w:cs="宋体"/>
          <w:color w:val="000000"/>
          <w:sz w:val="54"/>
        </w:rPr>
        <w:t>立即的</w:t>
      </w:r>
      <w:r>
        <w:rPr>
          <w:rFonts w:ascii="宋体" w:eastAsia="宋体" w:hAnsi="宋体" w:cs="宋体"/>
          <w:color w:val="000000"/>
          <w:sz w:val="54"/>
        </w:rPr>
        <w:t>”</w:t>
      </w:r>
      <w:r>
        <w:rPr>
          <w:rFonts w:ascii="宋体" w:eastAsia="宋体" w:hAnsi="宋体" w:cs="宋体"/>
          <w:color w:val="000000"/>
          <w:sz w:val="54"/>
        </w:rPr>
        <w:t>过去，一段不太确定的过去，实际上是略为晚于现在，那便是昨日模范所沦落其中的中间性时段。在时装的领域里，继承</w:t>
      </w:r>
      <w:r>
        <w:rPr>
          <w:rFonts w:ascii="宋体" w:eastAsia="宋体" w:hAnsi="宋体" w:cs="宋体"/>
          <w:color w:val="000000"/>
          <w:sz w:val="54"/>
        </w:rPr>
        <w:t>较为迅速：雇员们在今天所穿的袍子，是上个季节高级时装样式的模仿。至于家具呢，今日大量销售的产品则是数年前或前一个世代的流行。系列的时间是前面那一颗耀眼明星的时间：因此大部分的人，在家具的层次，生活在一个并非属于他们的时代里，那是一个普遍的、无意义的时间，它既非现代亦非古老，而且也永远不会成为古老，而这样的时间，正和郊区在空间上所形成的无个性概念相对应。事实上，系列相对于模范，不只代表独特性、风格、韵味、历史真确性的丧失，它也代表了时间的真实向度的丧失</w:t>
      </w:r>
      <w:r>
        <w:rPr>
          <w:rFonts w:ascii="宋体" w:eastAsia="宋体" w:hAnsi="宋体" w:cs="宋体"/>
          <w:color w:val="000000"/>
          <w:sz w:val="54"/>
        </w:rPr>
        <w:t>———</w:t>
      </w:r>
      <w:r>
        <w:rPr>
          <w:rFonts w:ascii="宋体" w:eastAsia="宋体" w:hAnsi="宋体" w:cs="宋体"/>
          <w:color w:val="000000"/>
          <w:sz w:val="54"/>
        </w:rPr>
        <w:t>它属于日常生活中的一个空洞向量、负面向度，只是由模范</w:t>
      </w:r>
      <w:r>
        <w:rPr>
          <w:rFonts w:ascii="宋体" w:eastAsia="宋体" w:hAnsi="宋体" w:cs="宋体"/>
          <w:color w:val="000000"/>
          <w:sz w:val="54"/>
        </w:rPr>
        <w:t>的过时来机械地填充。因为真正在改变的只是模范：系列只是在追随一个一个不断向前消逝的模范。这便是它们的真正的非现实性</w:t>
      </w:r>
      <w:r>
        <w:rPr>
          <w:rFonts w:ascii="宋体" w:eastAsia="宋体" w:hAnsi="宋体" w:cs="宋体"/>
          <w:color w:val="000000"/>
          <w:sz w:val="54"/>
        </w:rPr>
        <w:t>(irréalité)</w:t>
      </w:r>
      <w:r>
        <w:rPr>
          <w:rFonts w:ascii="宋体" w:eastAsia="宋体" w:hAnsi="宋体" w:cs="宋体"/>
          <w:color w:val="000000"/>
          <w:sz w:val="54"/>
        </w:rPr>
        <w:t>。</w:t>
      </w:r>
    </w:p>
    <w:p w:rsidR="00DE36E8" w:rsidRDefault="00DE36E8">
      <w:pPr>
        <w:wordWrap w:val="0"/>
        <w:spacing w:line="980" w:lineRule="exact"/>
        <w:textAlignment w:val="baseline"/>
        <w:rPr>
          <w:sz w:val="54"/>
        </w:rPr>
      </w:pPr>
    </w:p>
    <w:p w:rsidR="00DE36E8" w:rsidRDefault="00015DB2">
      <w:pPr>
        <w:wordWrap w:val="0"/>
        <w:spacing w:line="580" w:lineRule="atLeast"/>
        <w:ind w:right="1160"/>
        <w:jc w:val="right"/>
        <w:textAlignment w:val="baseline"/>
        <w:rPr>
          <w:sz w:val="43"/>
        </w:rPr>
      </w:pPr>
      <w:r>
        <w:rPr>
          <w:rFonts w:ascii="宋体" w:eastAsia="宋体" w:hAnsi="宋体" w:cs="宋体"/>
          <w:color w:val="000000"/>
          <w:sz w:val="43"/>
        </w:rPr>
        <w:t>173</w:t>
      </w:r>
    </w:p>
    <w:p w:rsidR="00DE36E8" w:rsidRDefault="00DE36E8"/>
    <w:p w:rsidR="00DE36E8" w:rsidRDefault="00DE36E8">
      <w:pPr>
        <w:sectPr w:rsidR="00DE36E8">
          <w:headerReference w:type="default" r:id="rId404"/>
          <w:footerReference w:type="default" r:id="rId405"/>
          <w:pgSz w:w="22000" w:h="31680"/>
          <w:pgMar w:top="2680" w:right="3000" w:bottom="2680" w:left="3000" w:header="2380" w:footer="2380" w:gutter="0"/>
          <w:cols w:space="720"/>
        </w:sectPr>
      </w:pPr>
    </w:p>
    <w:p w:rsidR="00DE36E8" w:rsidRDefault="00015DB2">
      <w:pPr>
        <w:wordWrap w:val="0"/>
        <w:spacing w:line="820" w:lineRule="atLeast"/>
        <w:ind w:left="20"/>
        <w:textAlignment w:val="baseline"/>
        <w:rPr>
          <w:sz w:val="60"/>
        </w:rPr>
      </w:pPr>
      <w:r>
        <w:rPr>
          <w:rFonts w:ascii="黑体" w:eastAsia="黑体" w:hAnsi="黑体" w:cs="黑体"/>
          <w:b/>
          <w:color w:val="000000"/>
          <w:sz w:val="60"/>
        </w:rPr>
        <w:lastRenderedPageBreak/>
        <w:t>人格的厄运冒险</w:t>
      </w:r>
    </w:p>
    <w:p w:rsidR="00DE36E8" w:rsidRDefault="00015DB2">
      <w:pPr>
        <w:wordWrap w:val="0"/>
        <w:spacing w:line="900" w:lineRule="atLeast"/>
        <w:ind w:left="20" w:right="20" w:firstLine="1140"/>
        <w:textAlignment w:val="baseline"/>
        <w:rPr>
          <w:sz w:val="57"/>
        </w:rPr>
      </w:pPr>
      <w:r>
        <w:rPr>
          <w:rFonts w:ascii="宋体" w:eastAsia="宋体" w:hAnsi="宋体" w:cs="宋体"/>
          <w:color w:val="000000"/>
          <w:sz w:val="57"/>
        </w:rPr>
        <w:t>“</w:t>
      </w:r>
      <w:r>
        <w:rPr>
          <w:rFonts w:ascii="宋体" w:eastAsia="宋体" w:hAnsi="宋体" w:cs="宋体"/>
          <w:color w:val="000000"/>
          <w:sz w:val="57"/>
        </w:rPr>
        <w:t>今天最需要的产品</w:t>
      </w:r>
      <w:r>
        <w:rPr>
          <w:rFonts w:ascii="宋体" w:eastAsia="宋体" w:hAnsi="宋体" w:cs="宋体"/>
          <w:color w:val="000000"/>
          <w:sz w:val="57"/>
        </w:rPr>
        <w:t>”</w:t>
      </w:r>
      <w:r>
        <w:rPr>
          <w:rFonts w:ascii="宋体" w:eastAsia="宋体" w:hAnsi="宋体" w:cs="宋体"/>
          <w:color w:val="000000"/>
          <w:sz w:val="57"/>
        </w:rPr>
        <w:t>，黎斯曼说</w:t>
      </w:r>
      <w:r>
        <w:rPr>
          <w:rFonts w:ascii="宋体" w:eastAsia="宋体" w:hAnsi="宋体" w:cs="宋体"/>
          <w:color w:val="000000"/>
          <w:sz w:val="57"/>
        </w:rPr>
        <w:t>(</w:t>
      </w:r>
      <w:r>
        <w:rPr>
          <w:rFonts w:ascii="宋体" w:eastAsia="宋体" w:hAnsi="宋体" w:cs="宋体"/>
          <w:color w:val="000000"/>
          <w:sz w:val="57"/>
        </w:rPr>
        <w:t>前引书，第</w:t>
      </w:r>
      <w:r>
        <w:rPr>
          <w:rFonts w:ascii="宋体" w:eastAsia="宋体" w:hAnsi="宋体" w:cs="宋体"/>
          <w:color w:val="000000"/>
          <w:sz w:val="57"/>
        </w:rPr>
        <w:t>76</w:t>
      </w:r>
      <w:r>
        <w:rPr>
          <w:rFonts w:ascii="宋体" w:eastAsia="宋体" w:hAnsi="宋体" w:cs="宋体"/>
          <w:color w:val="000000"/>
          <w:sz w:val="57"/>
        </w:rPr>
        <w:t>页</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既非原料，亦非机器，而是人格</w:t>
      </w:r>
      <w:r>
        <w:rPr>
          <w:rFonts w:ascii="宋体" w:eastAsia="宋体" w:hAnsi="宋体" w:cs="宋体"/>
          <w:color w:val="000000"/>
          <w:sz w:val="57"/>
        </w:rPr>
        <w:t>(personnalité)</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在模范</w:t>
      </w:r>
      <w:r>
        <w:rPr>
          <w:rFonts w:ascii="宋体" w:eastAsia="宋体" w:hAnsi="宋体" w:cs="宋体"/>
          <w:color w:val="000000"/>
          <w:sz w:val="57"/>
        </w:rPr>
        <w:t>/</w:t>
      </w:r>
      <w:r>
        <w:rPr>
          <w:rFonts w:ascii="宋体" w:eastAsia="宋体" w:hAnsi="宋体" w:cs="宋体"/>
          <w:color w:val="000000"/>
          <w:sz w:val="57"/>
        </w:rPr>
        <w:t>系列所形成的强迫性动态环境中</w:t>
      </w:r>
      <w:r>
        <w:rPr>
          <w:rFonts w:ascii="宋体" w:eastAsia="宋体" w:hAnsi="宋体" w:cs="宋体"/>
          <w:color w:val="000000"/>
          <w:sz w:val="57"/>
        </w:rPr>
        <w:t>(</w:t>
      </w:r>
      <w:r>
        <w:rPr>
          <w:rFonts w:ascii="宋体" w:eastAsia="宋体" w:hAnsi="宋体" w:cs="宋体"/>
          <w:color w:val="000000"/>
          <w:sz w:val="57"/>
        </w:rPr>
        <w:t>这个环境不过是一个由社会地位移动和社会期望所形成的一个大的结构中的一个面向</w:t>
      </w:r>
      <w:r>
        <w:rPr>
          <w:rFonts w:ascii="宋体" w:eastAsia="宋体" w:hAnsi="宋体" w:cs="宋体"/>
          <w:color w:val="000000"/>
          <w:sz w:val="57"/>
        </w:rPr>
        <w:t>)</w:t>
      </w:r>
      <w:r>
        <w:rPr>
          <w:rFonts w:ascii="宋体" w:eastAsia="宋体" w:hAnsi="宋体" w:cs="宋体"/>
          <w:color w:val="000000"/>
          <w:sz w:val="57"/>
        </w:rPr>
        <w:t>，目前在消费者心中萦怀不去的，正是必须达到自我完成的强制要求。在我们所</w:t>
      </w:r>
      <w:r>
        <w:rPr>
          <w:rFonts w:ascii="宋体" w:eastAsia="宋体" w:hAnsi="宋体" w:cs="宋体"/>
          <w:color w:val="000000"/>
          <w:sz w:val="57"/>
        </w:rPr>
        <w:t>讨论的情况中，连这个强制要求都是吊诡的：在个性化的消费行为里，很清楚的，正是因为主体有一个想要成为主体的要求，他便把自己形成经济所要求的客体。他的计划，既然早就为社会经济体制所过滤和拆解，他也就在尝试去完成它的动作本身里，品尝了失望的滋味。这些</w:t>
      </w:r>
      <w:r>
        <w:rPr>
          <w:rFonts w:ascii="宋体" w:eastAsia="宋体" w:hAnsi="宋体" w:cs="宋体"/>
          <w:color w:val="000000"/>
          <w:sz w:val="57"/>
        </w:rPr>
        <w:t>“</w:t>
      </w:r>
      <w:r>
        <w:rPr>
          <w:rFonts w:ascii="宋体" w:eastAsia="宋体" w:hAnsi="宋体" w:cs="宋体"/>
          <w:color w:val="000000"/>
          <w:sz w:val="57"/>
        </w:rPr>
        <w:t>特定的差异</w:t>
      </w:r>
      <w:r>
        <w:rPr>
          <w:rFonts w:ascii="宋体" w:eastAsia="宋体" w:hAnsi="宋体" w:cs="宋体"/>
          <w:color w:val="000000"/>
          <w:sz w:val="57"/>
        </w:rPr>
        <w:t>”</w:t>
      </w:r>
      <w:r>
        <w:rPr>
          <w:rFonts w:ascii="宋体" w:eastAsia="宋体" w:hAnsi="宋体" w:cs="宋体"/>
          <w:color w:val="000000"/>
          <w:sz w:val="57"/>
        </w:rPr>
        <w:t>既然是以工业的方式生产出来的，他所能作的选择早就被僵化了：所剩下的，只是一个凸出个人的幻象。因为想要加上一些可以令它具有独特性的元素，意识便在更贴近的地方物化了自身，也就是说在</w:t>
      </w:r>
      <w:r>
        <w:rPr>
          <w:rFonts w:ascii="宋体" w:eastAsia="宋体" w:hAnsi="宋体" w:cs="宋体"/>
          <w:color w:val="000000"/>
          <w:sz w:val="57"/>
        </w:rPr>
        <w:t>[</w:t>
      </w:r>
      <w:r>
        <w:rPr>
          <w:rFonts w:ascii="宋体" w:eastAsia="宋体" w:hAnsi="宋体" w:cs="宋体"/>
          <w:color w:val="000000"/>
          <w:sz w:val="57"/>
        </w:rPr>
        <w:t>物品的</w:t>
      </w:r>
      <w:r>
        <w:rPr>
          <w:rFonts w:ascii="宋体" w:eastAsia="宋体" w:hAnsi="宋体" w:cs="宋体"/>
          <w:color w:val="000000"/>
          <w:sz w:val="57"/>
        </w:rPr>
        <w:t>]</w:t>
      </w:r>
      <w:r>
        <w:rPr>
          <w:rFonts w:ascii="宋体" w:eastAsia="宋体" w:hAnsi="宋体" w:cs="宋体"/>
          <w:color w:val="000000"/>
          <w:sz w:val="57"/>
        </w:rPr>
        <w:t>细节里。这便是异化过程的吊诡处：活的选择却体现在死的差异中，而就是在</w:t>
      </w:r>
      <w:r>
        <w:rPr>
          <w:rFonts w:ascii="宋体" w:eastAsia="宋体" w:hAnsi="宋体" w:cs="宋体"/>
          <w:color w:val="000000"/>
          <w:sz w:val="57"/>
        </w:rPr>
        <w:t>异化的欢愉中，计划自我否定且感到绝望。</w:t>
      </w:r>
    </w:p>
    <w:p w:rsidR="00DE36E8" w:rsidRDefault="00015DB2">
      <w:pPr>
        <w:wordWrap w:val="0"/>
        <w:spacing w:line="900" w:lineRule="atLeast"/>
        <w:ind w:left="20" w:firstLine="1140"/>
        <w:textAlignment w:val="baseline"/>
        <w:rPr>
          <w:sz w:val="57"/>
        </w:rPr>
      </w:pPr>
      <w:r>
        <w:rPr>
          <w:rFonts w:ascii="宋体" w:eastAsia="宋体" w:hAnsi="宋体" w:cs="宋体"/>
          <w:color w:val="000000"/>
          <w:sz w:val="57"/>
        </w:rPr>
        <w:t>这便是系统的意识形态功能：地位的晋升在此只是一出表面上扮演的剧目，因为所有的差异早就被整合</w:t>
      </w:r>
      <w:r>
        <w:rPr>
          <w:rFonts w:ascii="宋体" w:eastAsia="宋体" w:hAnsi="宋体" w:cs="宋体"/>
          <w:color w:val="000000"/>
          <w:sz w:val="57"/>
        </w:rPr>
        <w:t>[</w:t>
      </w:r>
      <w:r>
        <w:rPr>
          <w:rFonts w:ascii="宋体" w:eastAsia="宋体" w:hAnsi="宋体" w:cs="宋体"/>
          <w:color w:val="000000"/>
          <w:sz w:val="57"/>
        </w:rPr>
        <w:t>在系统里</w:t>
      </w:r>
      <w:r>
        <w:rPr>
          <w:rFonts w:ascii="宋体" w:eastAsia="宋体" w:hAnsi="宋体" w:cs="宋体"/>
          <w:color w:val="000000"/>
          <w:sz w:val="57"/>
        </w:rPr>
        <w:t>]</w:t>
      </w:r>
      <w:r>
        <w:rPr>
          <w:rFonts w:ascii="宋体" w:eastAsia="宋体" w:hAnsi="宋体" w:cs="宋体"/>
          <w:color w:val="000000"/>
          <w:sz w:val="57"/>
        </w:rPr>
        <w:t>了。甚至那穿过整体的失望，也被整合在系统的不断向前消逝</w:t>
      </w:r>
      <w:r>
        <w:rPr>
          <w:rFonts w:ascii="宋体" w:eastAsia="宋体" w:hAnsi="宋体" w:cs="宋体"/>
          <w:color w:val="000000"/>
          <w:sz w:val="57"/>
        </w:rPr>
        <w:t>(fuiteen avant)</w:t>
      </w:r>
      <w:r>
        <w:rPr>
          <w:rFonts w:ascii="宋体" w:eastAsia="宋体" w:hAnsi="宋体" w:cs="宋体"/>
          <w:color w:val="000000"/>
          <w:sz w:val="57"/>
        </w:rPr>
        <w:t>中。</w:t>
      </w:r>
    </w:p>
    <w:p w:rsidR="00DE36E8" w:rsidRDefault="00015DB2">
      <w:pPr>
        <w:wordWrap w:val="0"/>
        <w:spacing w:line="900" w:lineRule="atLeast"/>
        <w:ind w:left="20" w:right="40" w:firstLine="1140"/>
        <w:textAlignment w:val="baseline"/>
        <w:rPr>
          <w:sz w:val="57"/>
        </w:rPr>
      </w:pPr>
      <w:r>
        <w:rPr>
          <w:rFonts w:ascii="宋体" w:eastAsia="宋体" w:hAnsi="宋体" w:cs="宋体"/>
          <w:color w:val="000000"/>
          <w:sz w:val="57"/>
        </w:rPr>
        <w:t>我们到底能不能说这是一种异化</w:t>
      </w:r>
      <w:r>
        <w:rPr>
          <w:rFonts w:ascii="宋体" w:eastAsia="宋体" w:hAnsi="宋体" w:cs="宋体"/>
          <w:color w:val="000000"/>
          <w:sz w:val="57"/>
        </w:rPr>
        <w:t>?</w:t>
      </w:r>
      <w:r>
        <w:rPr>
          <w:rFonts w:ascii="宋体" w:eastAsia="宋体" w:hAnsi="宋体" w:cs="宋体"/>
          <w:color w:val="000000"/>
          <w:sz w:val="57"/>
        </w:rPr>
        <w:t>此一被引导的个性化体系，就它的整体而言，在极大部分消费者的实际体验中，都被当作是一种自由。只有在批判的目光中，这个自由才会显示出它只是形式上的自由，而</w:t>
      </w:r>
      <w:r>
        <w:rPr>
          <w:rFonts w:ascii="宋体" w:eastAsia="宋体" w:hAnsi="宋体" w:cs="宋体"/>
          <w:color w:val="000000"/>
          <w:sz w:val="57"/>
        </w:rPr>
        <w:t>[</w:t>
      </w:r>
      <w:r>
        <w:rPr>
          <w:rFonts w:ascii="宋体" w:eastAsia="宋体" w:hAnsi="宋体" w:cs="宋体"/>
          <w:color w:val="000000"/>
          <w:sz w:val="57"/>
        </w:rPr>
        <w:t>物的</w:t>
      </w:r>
      <w:r>
        <w:rPr>
          <w:rFonts w:ascii="宋体" w:eastAsia="宋体" w:hAnsi="宋体" w:cs="宋体"/>
          <w:color w:val="000000"/>
          <w:sz w:val="57"/>
        </w:rPr>
        <w:t>]</w:t>
      </w:r>
      <w:r>
        <w:rPr>
          <w:rFonts w:ascii="宋体" w:eastAsia="宋体" w:hAnsi="宋体" w:cs="宋体"/>
          <w:color w:val="000000"/>
          <w:sz w:val="57"/>
        </w:rPr>
        <w:t>人格化，实际上是人格的厄运冒险。即使广告操弄了无真正基础的购买动机</w:t>
      </w:r>
      <w:r>
        <w:rPr>
          <w:rFonts w:ascii="宋体" w:eastAsia="宋体" w:hAnsi="宋体" w:cs="宋体"/>
          <w:color w:val="000000"/>
          <w:sz w:val="57"/>
        </w:rPr>
        <w:t>(</w:t>
      </w:r>
      <w:r>
        <w:rPr>
          <w:rFonts w:ascii="宋体" w:eastAsia="宋体" w:hAnsi="宋体" w:cs="宋体"/>
          <w:color w:val="000000"/>
          <w:sz w:val="57"/>
        </w:rPr>
        <w:t>同一个产品分身为两个不同</w:t>
      </w:r>
      <w:r>
        <w:rPr>
          <w:rFonts w:ascii="宋体" w:eastAsia="宋体" w:hAnsi="宋体" w:cs="宋体"/>
          <w:color w:val="000000"/>
          <w:sz w:val="57"/>
        </w:rPr>
        <w:t>牌子、无关紧要的差异、包装上的变化等等</w:t>
      </w:r>
      <w:r>
        <w:rPr>
          <w:rFonts w:ascii="宋体" w:eastAsia="宋体" w:hAnsi="宋体" w:cs="宋体"/>
          <w:color w:val="000000"/>
          <w:sz w:val="57"/>
        </w:rPr>
        <w:t>)</w:t>
      </w:r>
      <w:r>
        <w:rPr>
          <w:rFonts w:ascii="宋体" w:eastAsia="宋体" w:hAnsi="宋体" w:cs="宋体"/>
          <w:color w:val="000000"/>
          <w:sz w:val="57"/>
        </w:rPr>
        <w:t>，即使选择早就被设下陷阱，我们还是得承认，表面的差异仍是真实的，</w:t>
      </w:r>
    </w:p>
    <w:p w:rsidR="00DE36E8" w:rsidRDefault="00015DB2">
      <w:pPr>
        <w:wordWrap w:val="0"/>
        <w:spacing w:before="300" w:line="560" w:lineRule="atLeast"/>
        <w:ind w:left="1160"/>
        <w:textAlignment w:val="baseline"/>
        <w:rPr>
          <w:sz w:val="41"/>
        </w:rPr>
      </w:pPr>
      <w:r>
        <w:rPr>
          <w:rFonts w:ascii="楷体" w:eastAsia="楷体" w:hAnsi="楷体" w:cs="楷体"/>
          <w:color w:val="000000"/>
          <w:sz w:val="41"/>
        </w:rPr>
        <w:t>174</w:t>
      </w:r>
    </w:p>
    <w:p w:rsidR="00DE36E8" w:rsidRDefault="00DE36E8"/>
    <w:p w:rsidR="00DE36E8" w:rsidRDefault="00DE36E8">
      <w:pPr>
        <w:sectPr w:rsidR="00DE36E8">
          <w:headerReference w:type="default" r:id="rId406"/>
          <w:footerReference w:type="default" r:id="rId407"/>
          <w:pgSz w:w="22000" w:h="31680"/>
          <w:pgMar w:top="2680" w:right="3000" w:bottom="2680" w:left="3000" w:header="2380" w:footer="2380" w:gutter="0"/>
          <w:cols w:space="720"/>
        </w:sectPr>
      </w:pPr>
    </w:p>
    <w:p w:rsidR="00DE36E8" w:rsidRDefault="00015DB2">
      <w:pPr>
        <w:wordWrap w:val="0"/>
        <w:spacing w:before="20" w:line="1000" w:lineRule="atLeast"/>
        <w:textAlignment w:val="baseline"/>
        <w:rPr>
          <w:sz w:val="53"/>
        </w:rPr>
      </w:pPr>
      <w:r>
        <w:rPr>
          <w:rFonts w:ascii="宋体" w:eastAsia="宋体" w:hAnsi="宋体" w:cs="宋体"/>
          <w:color w:val="000000"/>
          <w:sz w:val="53"/>
        </w:rPr>
        <w:lastRenderedPageBreak/>
        <w:t>只要它们的价值建立在这个差异上。面对一个买了花饰圾垃筒的人或一个买了</w:t>
      </w:r>
      <w:r>
        <w:rPr>
          <w:rFonts w:ascii="宋体" w:eastAsia="宋体" w:hAnsi="宋体" w:cs="宋体"/>
          <w:color w:val="000000"/>
          <w:sz w:val="53"/>
        </w:rPr>
        <w:t>“</w:t>
      </w:r>
      <w:r>
        <w:rPr>
          <w:rFonts w:ascii="宋体" w:eastAsia="宋体" w:hAnsi="宋体" w:cs="宋体"/>
          <w:color w:val="000000"/>
          <w:sz w:val="53"/>
        </w:rPr>
        <w:t>抗磁性</w:t>
      </w:r>
      <w:r>
        <w:rPr>
          <w:rFonts w:ascii="宋体" w:eastAsia="宋体" w:hAnsi="宋体" w:cs="宋体"/>
          <w:color w:val="000000"/>
          <w:sz w:val="53"/>
        </w:rPr>
        <w:t>”</w:t>
      </w:r>
      <w:r>
        <w:rPr>
          <w:rFonts w:ascii="宋体" w:eastAsia="宋体" w:hAnsi="宋体" w:cs="宋体"/>
          <w:color w:val="000000"/>
          <w:sz w:val="53"/>
        </w:rPr>
        <w:t>刮胡刀的人，我们如何能对他的满足有所异议呢？没有任何一个需求理论可以让我们把某一实际体验到的满足放在另一个之前。如果个人价值的要求真是如此深沉，而在没有其他事物可以负起这项任务之时，它便体现在</w:t>
      </w:r>
      <w:r>
        <w:rPr>
          <w:rFonts w:ascii="宋体" w:eastAsia="宋体" w:hAnsi="宋体" w:cs="宋体"/>
          <w:color w:val="000000"/>
          <w:sz w:val="53"/>
        </w:rPr>
        <w:t>“</w:t>
      </w:r>
      <w:r>
        <w:rPr>
          <w:rFonts w:ascii="宋体" w:eastAsia="宋体" w:hAnsi="宋体" w:cs="宋体"/>
          <w:color w:val="000000"/>
          <w:sz w:val="53"/>
        </w:rPr>
        <w:t>个性化</w:t>
      </w:r>
      <w:r>
        <w:rPr>
          <w:rFonts w:ascii="宋体" w:eastAsia="宋体" w:hAnsi="宋体" w:cs="宋体"/>
          <w:color w:val="000000"/>
          <w:sz w:val="53"/>
        </w:rPr>
        <w:t>”</w:t>
      </w:r>
      <w:r>
        <w:rPr>
          <w:rFonts w:ascii="宋体" w:eastAsia="宋体" w:hAnsi="宋体" w:cs="宋体"/>
          <w:color w:val="000000"/>
          <w:sz w:val="53"/>
        </w:rPr>
        <w:t>的物品之中，我们又如何能反抗这个运动，而且又能用什</w:t>
      </w:r>
      <w:r>
        <w:rPr>
          <w:rFonts w:ascii="宋体" w:eastAsia="宋体" w:hAnsi="宋体" w:cs="宋体"/>
          <w:color w:val="000000"/>
          <w:sz w:val="53"/>
        </w:rPr>
        <w:t>么样的价值</w:t>
      </w:r>
      <w:r>
        <w:rPr>
          <w:rFonts w:ascii="宋体" w:eastAsia="宋体" w:hAnsi="宋体" w:cs="宋体"/>
          <w:color w:val="000000"/>
          <w:sz w:val="53"/>
        </w:rPr>
        <w:t>“</w:t>
      </w:r>
      <w:r>
        <w:rPr>
          <w:rFonts w:ascii="宋体" w:eastAsia="宋体" w:hAnsi="宋体" w:cs="宋体"/>
          <w:color w:val="000000"/>
          <w:sz w:val="53"/>
        </w:rPr>
        <w:t>真诚</w:t>
      </w:r>
      <w:r>
        <w:rPr>
          <w:rFonts w:ascii="宋体" w:eastAsia="宋体" w:hAnsi="宋体" w:cs="宋体"/>
          <w:color w:val="000000"/>
          <w:sz w:val="53"/>
        </w:rPr>
        <w:t>”</w:t>
      </w:r>
      <w:r>
        <w:rPr>
          <w:rFonts w:ascii="宋体" w:eastAsia="宋体" w:hAnsi="宋体" w:cs="宋体"/>
          <w:color w:val="000000"/>
          <w:sz w:val="53"/>
        </w:rPr>
        <w:t>本质来作反抗的名义呢？</w:t>
      </w:r>
    </w:p>
    <w:p w:rsidR="00DE36E8" w:rsidRDefault="00DE36E8">
      <w:pPr>
        <w:wordWrap w:val="0"/>
        <w:spacing w:line="1000" w:lineRule="exact"/>
        <w:textAlignment w:val="baseline"/>
        <w:rPr>
          <w:sz w:val="53"/>
        </w:rPr>
      </w:pPr>
    </w:p>
    <w:p w:rsidR="00DE36E8" w:rsidRDefault="00015DB2">
      <w:pPr>
        <w:wordWrap w:val="0"/>
        <w:spacing w:line="820" w:lineRule="atLeast"/>
        <w:textAlignment w:val="baseline"/>
        <w:rPr>
          <w:sz w:val="61"/>
        </w:rPr>
      </w:pPr>
      <w:r>
        <w:rPr>
          <w:rFonts w:ascii="黑体" w:eastAsia="黑体" w:hAnsi="黑体" w:cs="黑体"/>
          <w:b/>
          <w:color w:val="000000"/>
          <w:sz w:val="61"/>
        </w:rPr>
        <w:t>模范的意识形态</w:t>
      </w:r>
    </w:p>
    <w:p w:rsidR="00DE36E8" w:rsidRDefault="00015DB2">
      <w:pPr>
        <w:wordWrap w:val="0"/>
        <w:spacing w:line="1000" w:lineRule="atLeast"/>
        <w:ind w:firstLine="1140"/>
        <w:textAlignment w:val="baseline"/>
        <w:rPr>
          <w:sz w:val="53"/>
        </w:rPr>
      </w:pPr>
      <w:r>
        <w:rPr>
          <w:rFonts w:ascii="宋体" w:eastAsia="宋体" w:hAnsi="宋体" w:cs="宋体"/>
          <w:color w:val="000000"/>
          <w:sz w:val="53"/>
        </w:rPr>
        <w:t>这个体系由一个民主的意识形态来支撑；它希望自己是社会进步中的一个面向：每一个人都有可能一点一点地达到模范，持续的社会地位上升，使得社会各阶层一个一个地，继而全部地晋升到最豪华的材质，而且由差异到</w:t>
      </w:r>
      <w:r>
        <w:rPr>
          <w:rFonts w:ascii="宋体" w:eastAsia="宋体" w:hAnsi="宋体" w:cs="宋体"/>
          <w:color w:val="000000"/>
          <w:sz w:val="53"/>
        </w:rPr>
        <w:t>“</w:t>
      </w:r>
      <w:r>
        <w:rPr>
          <w:rFonts w:ascii="宋体" w:eastAsia="宋体" w:hAnsi="宋体" w:cs="宋体"/>
          <w:color w:val="000000"/>
          <w:sz w:val="53"/>
        </w:rPr>
        <w:t>个性化</w:t>
      </w:r>
      <w:r>
        <w:rPr>
          <w:rFonts w:ascii="宋体" w:eastAsia="宋体" w:hAnsi="宋体" w:cs="宋体"/>
          <w:color w:val="000000"/>
          <w:sz w:val="53"/>
        </w:rPr>
        <w:t>”</w:t>
      </w:r>
      <w:r>
        <w:rPr>
          <w:rFonts w:ascii="宋体" w:eastAsia="宋体" w:hAnsi="宋体" w:cs="宋体"/>
          <w:color w:val="000000"/>
          <w:sz w:val="53"/>
        </w:rPr>
        <w:t>的差异，更接近绝对的模范。然而，</w:t>
      </w:r>
    </w:p>
    <w:p w:rsidR="00DE36E8" w:rsidRDefault="00015DB2">
      <w:pPr>
        <w:wordWrap w:val="0"/>
        <w:spacing w:line="1000" w:lineRule="atLeast"/>
        <w:ind w:firstLine="1220"/>
        <w:textAlignment w:val="baseline"/>
        <w:rPr>
          <w:sz w:val="53"/>
        </w:rPr>
      </w:pPr>
      <w:r>
        <w:rPr>
          <w:rFonts w:ascii="宋体" w:eastAsia="宋体" w:hAnsi="宋体" w:cs="宋体"/>
          <w:color w:val="000000"/>
          <w:sz w:val="53"/>
        </w:rPr>
        <w:t>(1)</w:t>
      </w:r>
      <w:r>
        <w:rPr>
          <w:rFonts w:ascii="宋体" w:eastAsia="宋体" w:hAnsi="宋体" w:cs="宋体"/>
          <w:color w:val="000000"/>
          <w:sz w:val="53"/>
        </w:rPr>
        <w:t>在消费社会中，我们在物品面前越来越不平等。因为模范的理念总是会具体地藏匿在越来越微妙和具有决定性的差异里：某一高度的裙子、某一浓淡的红、立体音响某一种的完美性、分离高级时装和</w:t>
      </w:r>
      <w:r>
        <w:rPr>
          <w:rFonts w:ascii="宋体" w:eastAsia="宋体" w:hAnsi="宋体" w:cs="宋体"/>
          <w:color w:val="000000"/>
          <w:sz w:val="53"/>
        </w:rPr>
        <w:t>“</w:t>
      </w:r>
      <w:r>
        <w:rPr>
          <w:rFonts w:ascii="宋体" w:eastAsia="宋体" w:hAnsi="宋体" w:cs="宋体"/>
          <w:color w:val="000000"/>
          <w:sz w:val="53"/>
        </w:rPr>
        <w:t>不二价</w:t>
      </w:r>
      <w:r>
        <w:rPr>
          <w:rFonts w:ascii="宋体" w:eastAsia="宋体" w:hAnsi="宋体" w:cs="宋体"/>
          <w:color w:val="000000"/>
          <w:sz w:val="53"/>
        </w:rPr>
        <w:t>”(Prisunic)</w:t>
      </w:r>
      <w:r>
        <w:rPr>
          <w:rFonts w:ascii="宋体" w:eastAsia="宋体" w:hAnsi="宋体" w:cs="宋体"/>
          <w:color w:val="000000"/>
          <w:sz w:val="53"/>
        </w:rPr>
        <w:t>百货</w:t>
      </w:r>
      <w:r>
        <w:rPr>
          <w:rFonts w:ascii="宋体" w:eastAsia="宋体" w:hAnsi="宋体" w:cs="宋体"/>
          <w:color w:val="000000"/>
          <w:sz w:val="53"/>
        </w:rPr>
        <w:t>中大量销售的那几个星期，</w:t>
      </w:r>
      <w:r>
        <w:rPr>
          <w:rFonts w:ascii="宋体" w:eastAsia="宋体" w:hAnsi="宋体" w:cs="宋体"/>
          <w:color w:val="000000"/>
          <w:sz w:val="53"/>
        </w:rPr>
        <w:t>———</w:t>
      </w:r>
      <w:r>
        <w:rPr>
          <w:rFonts w:ascii="宋体" w:eastAsia="宋体" w:hAnsi="宋体" w:cs="宋体"/>
          <w:color w:val="000000"/>
          <w:sz w:val="53"/>
        </w:rPr>
        <w:t>所有那些朝生暮死但却价格不菲的东西。由于所有的物品都遵守同样的</w:t>
      </w:r>
      <w:r>
        <w:rPr>
          <w:rFonts w:ascii="宋体" w:eastAsia="宋体" w:hAnsi="宋体" w:cs="宋体"/>
          <w:color w:val="000000"/>
          <w:sz w:val="53"/>
        </w:rPr>
        <w:t>“</w:t>
      </w:r>
      <w:r>
        <w:rPr>
          <w:rFonts w:ascii="宋体" w:eastAsia="宋体" w:hAnsi="宋体" w:cs="宋体"/>
          <w:color w:val="000000"/>
          <w:sz w:val="53"/>
        </w:rPr>
        <w:t>功能化</w:t>
      </w:r>
      <w:r>
        <w:rPr>
          <w:rFonts w:ascii="宋体" w:eastAsia="宋体" w:hAnsi="宋体" w:cs="宋体"/>
          <w:color w:val="000000"/>
          <w:sz w:val="53"/>
        </w:rPr>
        <w:t>”</w:t>
      </w:r>
      <w:r>
        <w:rPr>
          <w:rFonts w:ascii="宋体" w:eastAsia="宋体" w:hAnsi="宋体" w:cs="宋体"/>
          <w:color w:val="000000"/>
          <w:sz w:val="53"/>
        </w:rPr>
        <w:t>要求，于是便建立起表面上的平等。但是这种文化地位的纯形式民主化过程，正如我们前面已经看到的，隐藏了更严重的不平等，因为它影响了物品的现实，比如它的技术品质、实质、寿命。模范的特权地位不再由体制来保障，它们仿佛已被内化，但如此它们只是更坚定不移。就好像，在布尔乔亚革命之后，并不是所有的阶级都渐渐地走上执政之路，在工业革命之后，消费者也未得到物品之前的平等。</w:t>
      </w:r>
    </w:p>
    <w:p w:rsidR="00DE36E8" w:rsidRDefault="00015DB2">
      <w:pPr>
        <w:wordWrap w:val="0"/>
        <w:spacing w:line="1000" w:lineRule="atLeast"/>
        <w:ind w:left="1220"/>
        <w:textAlignment w:val="baseline"/>
        <w:rPr>
          <w:sz w:val="53"/>
        </w:rPr>
      </w:pPr>
      <w:r>
        <w:rPr>
          <w:rFonts w:ascii="宋体" w:eastAsia="宋体" w:hAnsi="宋体" w:cs="宋体"/>
          <w:color w:val="000000"/>
          <w:sz w:val="53"/>
        </w:rPr>
        <w:t>(2)</w:t>
      </w:r>
      <w:r>
        <w:rPr>
          <w:rFonts w:ascii="宋体" w:eastAsia="宋体" w:hAnsi="宋体" w:cs="宋体"/>
          <w:color w:val="000000"/>
          <w:sz w:val="53"/>
        </w:rPr>
        <w:t>如果把模范当作一个系列可以追上的理想目标，那我</w:t>
      </w:r>
    </w:p>
    <w:p w:rsidR="00DE36E8" w:rsidRDefault="00DE36E8">
      <w:pPr>
        <w:wordWrap w:val="0"/>
        <w:spacing w:line="420" w:lineRule="exact"/>
        <w:textAlignment w:val="baseline"/>
        <w:rPr>
          <w:sz w:val="29"/>
        </w:rPr>
      </w:pPr>
    </w:p>
    <w:p w:rsidR="00DE36E8" w:rsidRDefault="00015DB2">
      <w:pPr>
        <w:wordWrap w:val="0"/>
        <w:spacing w:line="420" w:lineRule="atLeast"/>
        <w:ind w:right="1020"/>
        <w:jc w:val="right"/>
        <w:textAlignment w:val="baseline"/>
        <w:rPr>
          <w:sz w:val="29"/>
        </w:rPr>
      </w:pPr>
      <w:r>
        <w:rPr>
          <w:rFonts w:ascii="楷体" w:eastAsia="楷体" w:hAnsi="楷体" w:cs="楷体"/>
          <w:color w:val="000000"/>
          <w:sz w:val="29"/>
        </w:rPr>
        <w:lastRenderedPageBreak/>
        <w:t>·175·</w:t>
      </w:r>
    </w:p>
    <w:p w:rsidR="00DE36E8" w:rsidRDefault="00DE36E8"/>
    <w:p w:rsidR="00DE36E8" w:rsidRDefault="00DE36E8">
      <w:pPr>
        <w:sectPr w:rsidR="00DE36E8">
          <w:headerReference w:type="default" r:id="rId408"/>
          <w:footerReference w:type="default" r:id="rId409"/>
          <w:pgSz w:w="22000" w:h="31680"/>
          <w:pgMar w:top="2700" w:right="3020" w:bottom="2700" w:left="3020" w:header="2400" w:footer="2400" w:gutter="0"/>
          <w:cols w:space="720"/>
        </w:sectPr>
      </w:pPr>
    </w:p>
    <w:p w:rsidR="00DE36E8" w:rsidRDefault="00015DB2">
      <w:pPr>
        <w:wordWrap w:val="0"/>
        <w:spacing w:line="900" w:lineRule="atLeast"/>
        <w:ind w:right="20"/>
        <w:textAlignment w:val="baseline"/>
        <w:rPr>
          <w:sz w:val="57"/>
        </w:rPr>
      </w:pPr>
      <w:r>
        <w:rPr>
          <w:rFonts w:ascii="宋体" w:eastAsia="宋体" w:hAnsi="宋体" w:cs="宋体"/>
          <w:color w:val="000000"/>
          <w:sz w:val="57"/>
        </w:rPr>
        <w:lastRenderedPageBreak/>
        <w:t>们就上当了。我们所拥有的物品，只是把我们解放为拥有者，它们把我们抛向了去拥有其他物品的不明确自由：因此剩下唯一可能，只是在一个物品的梯级上前进，然而这种晋升没有出路，因为它本身就是在供养模范无法接近的抽象性。因为模范在根柢上只是一个理念，也就是说，系统内部的一个超越性成分，而系统可以持续地前进，整个儿地向前消逝：作为系统而言，它还是无法被超越。没有任何机会，可以使模范过渡到系列，而又不同时被另一个模范所取代。系统以整体向前进，可是模范由一个取代另一个</w:t>
      </w:r>
      <w:r>
        <w:rPr>
          <w:rFonts w:ascii="宋体" w:eastAsia="宋体" w:hAnsi="宋体" w:cs="宋体"/>
          <w:color w:val="000000"/>
          <w:sz w:val="57"/>
        </w:rPr>
        <w:t>，从未以模范的身分被超越，而连续而来的系列也无法超越自己的系列身分。模范动得比系列更快，它们有现时性，系列则漂浮于过去和现在间的某处，为了追赶模范气喘吁吁。这种永恒的期望和永恒的失望，作为在生产层次即已计划好的动态，正是物品追逐战这个向度本身的构成者。</w:t>
      </w:r>
    </w:p>
    <w:p w:rsidR="00DE36E8" w:rsidRDefault="00015DB2">
      <w:pPr>
        <w:wordWrap w:val="0"/>
        <w:spacing w:line="900" w:lineRule="atLeast"/>
        <w:ind w:left="80" w:firstLine="1120"/>
        <w:textAlignment w:val="baseline"/>
        <w:rPr>
          <w:sz w:val="57"/>
        </w:rPr>
      </w:pPr>
      <w:r>
        <w:rPr>
          <w:rFonts w:ascii="宋体" w:eastAsia="宋体" w:hAnsi="宋体" w:cs="宋体"/>
          <w:color w:val="000000"/>
          <w:sz w:val="57"/>
        </w:rPr>
        <w:t>这好像是一种命定。整个社会朝向模范并依此组构，而生产体制则想尽办法要系统性地将模范解体为系列，将系列化为边缘性差异、不同变奏的排列组合，以至于物品生命短暂得有如一句话或一个影像，由这样的时候开始</w:t>
      </w:r>
      <w:r>
        <w:rPr>
          <w:rFonts w:ascii="宋体" w:eastAsia="宋体" w:hAnsi="宋体" w:cs="宋体"/>
          <w:color w:val="000000"/>
          <w:sz w:val="57"/>
        </w:rPr>
        <w:t>——</w:t>
      </w:r>
      <w:r>
        <w:rPr>
          <w:rFonts w:ascii="宋体" w:eastAsia="宋体" w:hAnsi="宋体" w:cs="宋体"/>
          <w:color w:val="000000"/>
          <w:sz w:val="57"/>
        </w:rPr>
        <w:t>当透过系列的系统</w:t>
      </w:r>
      <w:r>
        <w:rPr>
          <w:rFonts w:ascii="宋体" w:eastAsia="宋体" w:hAnsi="宋体" w:cs="宋体"/>
          <w:color w:val="000000"/>
          <w:sz w:val="57"/>
        </w:rPr>
        <w:t>性变化，整个体系变成了选项结构，但是却进入了不可逆转的顺序</w:t>
      </w:r>
      <w:r>
        <w:rPr>
          <w:rFonts w:ascii="宋体" w:eastAsia="宋体" w:hAnsi="宋体" w:cs="宋体"/>
          <w:color w:val="000000"/>
          <w:sz w:val="57"/>
        </w:rPr>
        <w:t>——</w:t>
      </w:r>
      <w:r>
        <w:rPr>
          <w:rFonts w:ascii="宋体" w:eastAsia="宋体" w:hAnsi="宋体" w:cs="宋体"/>
          <w:color w:val="000000"/>
          <w:sz w:val="57"/>
        </w:rPr>
        <w:t>此时地位的梯级成为固定，而地位游戏的规则成为普遍</w:t>
      </w:r>
      <w:r>
        <w:rPr>
          <w:rFonts w:ascii="宋体" w:eastAsia="宋体" w:hAnsi="宋体" w:cs="宋体"/>
          <w:color w:val="000000"/>
          <w:sz w:val="57"/>
        </w:rPr>
        <w:t>——</w:t>
      </w:r>
      <w:r>
        <w:rPr>
          <w:rFonts w:ascii="宋体" w:eastAsia="宋体" w:hAnsi="宋体" w:cs="宋体"/>
          <w:color w:val="000000"/>
          <w:sz w:val="57"/>
        </w:rPr>
        <w:t>在这种被引导的会合中，在这种有组织的脆弱性中，在这个持续被摧毁的共时性中，不再有否定性</w:t>
      </w:r>
      <w:r>
        <w:rPr>
          <w:rFonts w:ascii="宋体" w:eastAsia="宋体" w:hAnsi="宋体" w:cs="宋体"/>
          <w:color w:val="000000"/>
          <w:sz w:val="57"/>
        </w:rPr>
        <w:t>(négativité)</w:t>
      </w:r>
      <w:r>
        <w:rPr>
          <w:rFonts w:ascii="宋体" w:eastAsia="宋体" w:hAnsi="宋体" w:cs="宋体"/>
          <w:color w:val="000000"/>
          <w:sz w:val="57"/>
        </w:rPr>
        <w:t>的存在可能。不再有开放的矛盾，不再有结构上变化，不再有社会辩证。因为透过技术进步的弧线，仿佛激动着体系的动力，并不能阻止体系在其自身之内成为固置而稳定。所有的东西都在运动，都在随时变化、变形，但实际上什么也没有改变。这样的社会，把自己投入技术进步之中，完成了所有可能的革命，但那只是在它自</w:t>
      </w:r>
      <w:r>
        <w:rPr>
          <w:rFonts w:ascii="宋体" w:eastAsia="宋体" w:hAnsi="宋体" w:cs="宋体"/>
          <w:color w:val="000000"/>
          <w:sz w:val="57"/>
        </w:rPr>
        <w:t>己之中的革命。它的生产力增加了，却不能带来任何结构性的改变。</w:t>
      </w:r>
    </w:p>
    <w:p w:rsidR="00DE36E8" w:rsidRDefault="00015DB2">
      <w:pPr>
        <w:wordWrap w:val="0"/>
        <w:spacing w:before="280" w:line="580" w:lineRule="atLeast"/>
        <w:ind w:left="1260"/>
        <w:textAlignment w:val="baseline"/>
        <w:rPr>
          <w:sz w:val="42"/>
        </w:rPr>
      </w:pPr>
      <w:r>
        <w:rPr>
          <w:rFonts w:ascii="楷体" w:eastAsia="楷体" w:hAnsi="楷体" w:cs="楷体"/>
          <w:color w:val="000000"/>
          <w:sz w:val="42"/>
        </w:rPr>
        <w:t>176</w:t>
      </w:r>
    </w:p>
    <w:p w:rsidR="00DE36E8" w:rsidRDefault="00DE36E8"/>
    <w:p w:rsidR="00DE36E8" w:rsidRDefault="00DE36E8">
      <w:pPr>
        <w:sectPr w:rsidR="00DE36E8">
          <w:headerReference w:type="default" r:id="rId410"/>
          <w:footerReference w:type="default" r:id="rId411"/>
          <w:pgSz w:w="22000" w:h="31680"/>
          <w:pgMar w:top="2700" w:right="2980" w:bottom="2700" w:left="2980" w:header="2400" w:footer="2400" w:gutter="0"/>
          <w:cols w:space="720"/>
        </w:sectPr>
      </w:pPr>
    </w:p>
    <w:p w:rsidR="00DE36E8" w:rsidRDefault="00015DB2">
      <w:pPr>
        <w:wordWrap w:val="0"/>
        <w:spacing w:before="640" w:line="700" w:lineRule="atLeast"/>
        <w:ind w:left="20"/>
        <w:textAlignment w:val="baseline"/>
        <w:rPr>
          <w:sz w:val="51"/>
        </w:rPr>
      </w:pPr>
      <w:r>
        <w:rPr>
          <w:rFonts w:ascii="黑体" w:eastAsia="黑体" w:hAnsi="黑体" w:cs="黑体"/>
          <w:b/>
          <w:color w:val="000000"/>
          <w:sz w:val="51"/>
        </w:rPr>
        <w:lastRenderedPageBreak/>
        <w:t>注</w:t>
      </w:r>
      <w:r>
        <w:rPr>
          <w:rFonts w:ascii="黑体" w:eastAsia="黑体" w:hAnsi="黑体" w:cs="黑体"/>
          <w:color w:val="000000"/>
          <w:sz w:val="51"/>
        </w:rPr>
        <w:t xml:space="preserve">  </w:t>
      </w:r>
      <w:r>
        <w:rPr>
          <w:rFonts w:ascii="黑体" w:eastAsia="黑体" w:hAnsi="黑体" w:cs="黑体"/>
          <w:b/>
          <w:color w:val="000000"/>
          <w:sz w:val="51"/>
        </w:rPr>
        <w:t>释</w:t>
      </w:r>
    </w:p>
    <w:p w:rsidR="00DE36E8" w:rsidRDefault="00015DB2">
      <w:pPr>
        <w:wordWrap w:val="0"/>
        <w:spacing w:line="900" w:lineRule="atLeast"/>
        <w:ind w:left="20" w:firstLine="980"/>
        <w:textAlignment w:val="baseline"/>
        <w:rPr>
          <w:sz w:val="46"/>
        </w:rPr>
      </w:pPr>
      <w:r>
        <w:rPr>
          <w:rFonts w:ascii="仿宋" w:eastAsia="仿宋" w:hAnsi="仿宋" w:cs="仿宋"/>
          <w:color w:val="000000"/>
          <w:sz w:val="46"/>
        </w:rPr>
        <w:t>1.</w:t>
      </w:r>
      <w:r>
        <w:rPr>
          <w:rFonts w:ascii="仿宋" w:eastAsia="仿宋" w:hAnsi="仿宋" w:cs="仿宋"/>
          <w:color w:val="000000"/>
          <w:sz w:val="46"/>
        </w:rPr>
        <w:t>法文</w:t>
      </w:r>
      <w:r>
        <w:rPr>
          <w:rFonts w:ascii="仿宋" w:eastAsia="仿宋" w:hAnsi="仿宋" w:cs="仿宋"/>
          <w:color w:val="000000"/>
          <w:sz w:val="46"/>
        </w:rPr>
        <w:t xml:space="preserve"> modèle</w:t>
      </w:r>
      <w:r>
        <w:rPr>
          <w:rFonts w:ascii="仿宋" w:eastAsia="仿宋" w:hAnsi="仿宋" w:cs="仿宋"/>
          <w:color w:val="000000"/>
          <w:sz w:val="46"/>
        </w:rPr>
        <w:t>和系列相对时同时有</w:t>
      </w:r>
      <w:r>
        <w:rPr>
          <w:rFonts w:ascii="仿宋" w:eastAsia="仿宋" w:hAnsi="仿宋" w:cs="仿宋"/>
          <w:color w:val="000000"/>
          <w:sz w:val="46"/>
        </w:rPr>
        <w:t>(</w:t>
      </w:r>
      <w:r>
        <w:rPr>
          <w:rFonts w:ascii="仿宋" w:eastAsia="仿宋" w:hAnsi="仿宋" w:cs="仿宋"/>
          <w:color w:val="000000"/>
          <w:sz w:val="46"/>
        </w:rPr>
        <w:t>作为大量生产依凭的</w:t>
      </w:r>
      <w:r>
        <w:rPr>
          <w:rFonts w:ascii="仿宋" w:eastAsia="仿宋" w:hAnsi="仿宋" w:cs="仿宋"/>
          <w:color w:val="000000"/>
          <w:sz w:val="46"/>
        </w:rPr>
        <w:t>)“</w:t>
      </w:r>
      <w:r>
        <w:rPr>
          <w:rFonts w:ascii="仿宋" w:eastAsia="仿宋" w:hAnsi="仿宋" w:cs="仿宋"/>
          <w:color w:val="000000"/>
          <w:sz w:val="46"/>
        </w:rPr>
        <w:t>原型</w:t>
      </w:r>
      <w:r>
        <w:rPr>
          <w:rFonts w:ascii="仿宋" w:eastAsia="仿宋" w:hAnsi="仿宋" w:cs="仿宋"/>
          <w:color w:val="000000"/>
          <w:sz w:val="46"/>
        </w:rPr>
        <w:t>”</w:t>
      </w:r>
      <w:r>
        <w:rPr>
          <w:rFonts w:ascii="仿宋" w:eastAsia="仿宋" w:hAnsi="仿宋" w:cs="仿宋"/>
          <w:color w:val="000000"/>
          <w:sz w:val="46"/>
        </w:rPr>
        <w:t>和</w:t>
      </w:r>
      <w:r>
        <w:rPr>
          <w:rFonts w:ascii="仿宋" w:eastAsia="仿宋" w:hAnsi="仿宋" w:cs="仿宋"/>
          <w:color w:val="000000"/>
          <w:sz w:val="46"/>
        </w:rPr>
        <w:t>(</w:t>
      </w:r>
      <w:r>
        <w:rPr>
          <w:rFonts w:ascii="仿宋" w:eastAsia="仿宋" w:hAnsi="仿宋" w:cs="仿宋"/>
          <w:color w:val="000000"/>
          <w:sz w:val="46"/>
        </w:rPr>
        <w:t>作为价值标竿的</w:t>
      </w:r>
      <w:r>
        <w:rPr>
          <w:rFonts w:ascii="仿宋" w:eastAsia="仿宋" w:hAnsi="仿宋" w:cs="仿宋"/>
          <w:color w:val="000000"/>
          <w:sz w:val="46"/>
        </w:rPr>
        <w:t>)“</w:t>
      </w:r>
      <w:r>
        <w:rPr>
          <w:rFonts w:ascii="仿宋" w:eastAsia="仿宋" w:hAnsi="仿宋" w:cs="仿宋"/>
          <w:color w:val="000000"/>
          <w:sz w:val="46"/>
        </w:rPr>
        <w:t>模范</w:t>
      </w:r>
      <w:r>
        <w:rPr>
          <w:rFonts w:ascii="仿宋" w:eastAsia="仿宋" w:hAnsi="仿宋" w:cs="仿宋"/>
          <w:color w:val="000000"/>
          <w:sz w:val="46"/>
        </w:rPr>
        <w:t>”</w:t>
      </w:r>
      <w:r>
        <w:rPr>
          <w:rFonts w:ascii="仿宋" w:eastAsia="仿宋" w:hAnsi="仿宋" w:cs="仿宋"/>
          <w:color w:val="000000"/>
          <w:sz w:val="46"/>
        </w:rPr>
        <w:t>两层意义。</w:t>
      </w:r>
      <w:r>
        <w:rPr>
          <w:rFonts w:ascii="仿宋" w:eastAsia="仿宋" w:hAnsi="仿宋" w:cs="仿宋"/>
          <w:color w:val="000000"/>
          <w:sz w:val="46"/>
        </w:rPr>
        <w:t>——</w:t>
      </w:r>
      <w:r>
        <w:rPr>
          <w:rFonts w:ascii="仿宋" w:eastAsia="仿宋" w:hAnsi="仿宋" w:cs="仿宋"/>
          <w:color w:val="000000"/>
          <w:sz w:val="46"/>
        </w:rPr>
        <w:t>译者</w:t>
      </w:r>
    </w:p>
    <w:p w:rsidR="00DE36E8" w:rsidRDefault="00015DB2">
      <w:pPr>
        <w:wordWrap w:val="0"/>
        <w:spacing w:line="900" w:lineRule="atLeast"/>
        <w:ind w:left="20" w:firstLine="980"/>
        <w:textAlignment w:val="baseline"/>
        <w:rPr>
          <w:sz w:val="46"/>
        </w:rPr>
      </w:pPr>
      <w:r>
        <w:rPr>
          <w:rFonts w:ascii="仿宋" w:eastAsia="仿宋" w:hAnsi="仿宋" w:cs="仿宋"/>
          <w:color w:val="000000"/>
          <w:sz w:val="46"/>
        </w:rPr>
        <w:t>2.</w:t>
      </w:r>
      <w:r>
        <w:rPr>
          <w:rFonts w:ascii="仿宋" w:eastAsia="仿宋" w:hAnsi="仿宋" w:cs="仿宋"/>
          <w:color w:val="000000"/>
          <w:sz w:val="46"/>
        </w:rPr>
        <w:t>然而物的阶级差异无疑从未有社会阶级差异的明显性。社会的绝对等级划分为物品的使用所冲淡：不论在什么样的社会位阶上，一张桌子的基本功能还是一样的。</w:t>
      </w:r>
    </w:p>
    <w:p w:rsidR="00DE36E8" w:rsidRDefault="00015DB2">
      <w:pPr>
        <w:wordWrap w:val="0"/>
        <w:spacing w:line="900" w:lineRule="atLeast"/>
        <w:ind w:left="20" w:firstLine="980"/>
        <w:textAlignment w:val="baseline"/>
        <w:rPr>
          <w:sz w:val="46"/>
        </w:rPr>
      </w:pPr>
      <w:r>
        <w:rPr>
          <w:rFonts w:ascii="仿宋" w:eastAsia="仿宋" w:hAnsi="仿宋" w:cs="仿宋"/>
          <w:color w:val="000000"/>
          <w:sz w:val="46"/>
        </w:rPr>
        <w:t>3.</w:t>
      </w:r>
      <w:r>
        <w:rPr>
          <w:rFonts w:ascii="仿宋" w:eastAsia="仿宋" w:hAnsi="仿宋" w:cs="仿宋"/>
          <w:color w:val="000000"/>
          <w:sz w:val="46"/>
        </w:rPr>
        <w:t>如果亨利二世式的碗柜在最近变成了系列性的家具，那是透过工业化的文化物品这条迂回的道路使然。</w:t>
      </w:r>
    </w:p>
    <w:p w:rsidR="00DE36E8" w:rsidRDefault="00015DB2">
      <w:pPr>
        <w:wordWrap w:val="0"/>
        <w:spacing w:line="900" w:lineRule="atLeast"/>
        <w:ind w:left="1000"/>
        <w:textAlignment w:val="baseline"/>
        <w:rPr>
          <w:sz w:val="46"/>
        </w:rPr>
      </w:pPr>
      <w:r>
        <w:rPr>
          <w:rFonts w:ascii="仿宋" w:eastAsia="仿宋" w:hAnsi="仿宋" w:cs="仿宋"/>
          <w:color w:val="000000"/>
          <w:sz w:val="46"/>
        </w:rPr>
        <w:t>4.</w:t>
      </w:r>
      <w:r>
        <w:rPr>
          <w:rFonts w:ascii="仿宋" w:eastAsia="仿宋" w:hAnsi="仿宋" w:cs="仿宋"/>
          <w:color w:val="000000"/>
          <w:sz w:val="46"/>
        </w:rPr>
        <w:t>但它们并未失去阶级上的地</w:t>
      </w:r>
      <w:r>
        <w:rPr>
          <w:rFonts w:ascii="仿宋" w:eastAsia="仿宋" w:hAnsi="仿宋" w:cs="仿宋"/>
          <w:color w:val="000000"/>
          <w:sz w:val="46"/>
        </w:rPr>
        <w:t>位</w:t>
      </w:r>
      <w:r>
        <w:rPr>
          <w:rFonts w:ascii="仿宋" w:eastAsia="仿宋" w:hAnsi="仿宋" w:cs="仿宋"/>
          <w:color w:val="000000"/>
          <w:sz w:val="46"/>
        </w:rPr>
        <w:t>(</w:t>
      </w:r>
      <w:r>
        <w:rPr>
          <w:rFonts w:ascii="仿宋" w:eastAsia="仿宋" w:hAnsi="仿宋" w:cs="仿宋"/>
          <w:color w:val="000000"/>
          <w:sz w:val="46"/>
        </w:rPr>
        <w:t>请参考下文</w:t>
      </w:r>
      <w:r>
        <w:rPr>
          <w:rFonts w:ascii="仿宋" w:eastAsia="仿宋" w:hAnsi="仿宋" w:cs="仿宋"/>
          <w:color w:val="000000"/>
          <w:sz w:val="46"/>
        </w:rPr>
        <w:t>)</w:t>
      </w:r>
      <w:r>
        <w:rPr>
          <w:rFonts w:ascii="仿宋" w:eastAsia="仿宋" w:hAnsi="仿宋" w:cs="仿宋"/>
          <w:color w:val="000000"/>
          <w:sz w:val="46"/>
        </w:rPr>
        <w:t>。</w:t>
      </w:r>
    </w:p>
    <w:p w:rsidR="00DE36E8" w:rsidRDefault="00015DB2">
      <w:pPr>
        <w:wordWrap w:val="0"/>
        <w:spacing w:line="900" w:lineRule="atLeast"/>
        <w:ind w:left="20" w:firstLine="980"/>
        <w:textAlignment w:val="baseline"/>
        <w:rPr>
          <w:sz w:val="46"/>
        </w:rPr>
      </w:pPr>
      <w:r>
        <w:rPr>
          <w:rFonts w:ascii="仿宋" w:eastAsia="仿宋" w:hAnsi="仿宋" w:cs="仿宋"/>
          <w:color w:val="000000"/>
          <w:sz w:val="46"/>
        </w:rPr>
        <w:t>5.</w:t>
      </w:r>
      <w:r>
        <w:rPr>
          <w:rFonts w:ascii="仿宋" w:eastAsia="仿宋" w:hAnsi="仿宋" w:cs="仿宋"/>
          <w:color w:val="000000"/>
          <w:sz w:val="46"/>
        </w:rPr>
        <w:t>法斯</w:t>
      </w:r>
      <w:r>
        <w:rPr>
          <w:rFonts w:ascii="仿宋" w:eastAsia="仿宋" w:hAnsi="仿宋" w:cs="仿宋"/>
          <w:color w:val="000000"/>
          <w:sz w:val="46"/>
        </w:rPr>
        <w:t>(Jacques Fath)</w:t>
      </w:r>
      <w:r>
        <w:rPr>
          <w:rFonts w:ascii="仿宋" w:eastAsia="仿宋" w:hAnsi="仿宋" w:cs="仿宋"/>
          <w:color w:val="000000"/>
          <w:sz w:val="46"/>
        </w:rPr>
        <w:t>为法国二战后兴起的高级时装师之一。高级时装和成衣最重要的不同在于它是量身订制。过去高级时装界和成衣界是两个世界，直到</w:t>
      </w:r>
      <w:r>
        <w:rPr>
          <w:rFonts w:ascii="仿宋" w:eastAsia="仿宋" w:hAnsi="仿宋" w:cs="仿宋"/>
          <w:color w:val="000000"/>
          <w:sz w:val="46"/>
        </w:rPr>
        <w:t>50</w:t>
      </w:r>
      <w:r>
        <w:rPr>
          <w:rFonts w:ascii="仿宋" w:eastAsia="仿宋" w:hAnsi="仿宋" w:cs="仿宋"/>
          <w:color w:val="000000"/>
          <w:sz w:val="46"/>
        </w:rPr>
        <w:t>年代后期皮尔</w:t>
      </w:r>
      <w:r>
        <w:rPr>
          <w:rFonts w:ascii="仿宋" w:eastAsia="仿宋" w:hAnsi="仿宋" w:cs="仿宋"/>
          <w:color w:val="000000"/>
          <w:sz w:val="46"/>
        </w:rPr>
        <w:t>·</w:t>
      </w:r>
      <w:r>
        <w:rPr>
          <w:rFonts w:ascii="仿宋" w:eastAsia="仿宋" w:hAnsi="仿宋" w:cs="仿宋"/>
          <w:color w:val="000000"/>
          <w:sz w:val="46"/>
        </w:rPr>
        <w:t>卡丹</w:t>
      </w:r>
      <w:r>
        <w:rPr>
          <w:rFonts w:ascii="仿宋" w:eastAsia="仿宋" w:hAnsi="仿宋" w:cs="仿宋"/>
          <w:color w:val="000000"/>
          <w:sz w:val="46"/>
        </w:rPr>
        <w:t>(Pierre Cardin)</w:t>
      </w:r>
      <w:r>
        <w:rPr>
          <w:rFonts w:ascii="仿宋" w:eastAsia="仿宋" w:hAnsi="仿宋" w:cs="仿宋"/>
          <w:color w:val="000000"/>
          <w:sz w:val="46"/>
        </w:rPr>
        <w:t>开始第一次以高级时装师</w:t>
      </w:r>
      <w:r>
        <w:rPr>
          <w:rFonts w:ascii="仿宋" w:eastAsia="仿宋" w:hAnsi="仿宋" w:cs="仿宋"/>
          <w:color w:val="000000"/>
          <w:sz w:val="46"/>
        </w:rPr>
        <w:t>(couturier)</w:t>
      </w:r>
      <w:r>
        <w:rPr>
          <w:rFonts w:ascii="仿宋" w:eastAsia="仿宋" w:hAnsi="仿宋" w:cs="仿宋"/>
          <w:color w:val="000000"/>
          <w:sz w:val="46"/>
        </w:rPr>
        <w:t>的身分制作成衣，两者间才有交流，出现了今日所谓的高级成衣。但高级时装的基本定义一直没有改变。</w:t>
      </w:r>
      <w:r>
        <w:rPr>
          <w:rFonts w:ascii="仿宋" w:eastAsia="仿宋" w:hAnsi="仿宋" w:cs="仿宋"/>
          <w:color w:val="000000"/>
          <w:sz w:val="46"/>
        </w:rPr>
        <w:t>———</w:t>
      </w:r>
      <w:r>
        <w:rPr>
          <w:rFonts w:ascii="仿宋" w:eastAsia="仿宋" w:hAnsi="仿宋" w:cs="仿宋"/>
          <w:color w:val="000000"/>
          <w:sz w:val="46"/>
        </w:rPr>
        <w:t>译者</w:t>
      </w:r>
    </w:p>
    <w:p w:rsidR="00DE36E8" w:rsidRDefault="00015DB2">
      <w:pPr>
        <w:wordWrap w:val="0"/>
        <w:spacing w:line="900" w:lineRule="atLeast"/>
        <w:ind w:left="20" w:right="60" w:firstLine="980"/>
        <w:textAlignment w:val="baseline"/>
        <w:rPr>
          <w:sz w:val="46"/>
        </w:rPr>
      </w:pPr>
      <w:r>
        <w:rPr>
          <w:rFonts w:ascii="仿宋" w:eastAsia="仿宋" w:hAnsi="仿宋" w:cs="仿宋"/>
          <w:color w:val="000000"/>
          <w:sz w:val="46"/>
        </w:rPr>
        <w:t>6.</w:t>
      </w:r>
      <w:r>
        <w:rPr>
          <w:rFonts w:ascii="仿宋" w:eastAsia="仿宋" w:hAnsi="仿宋" w:cs="仿宋"/>
          <w:color w:val="000000"/>
          <w:sz w:val="46"/>
        </w:rPr>
        <w:t>艺术品也没有模范和系列之分。这里和机器一样，都是同样决绝的选择：机器是否可以执行某一任务，艺术品是真的或假的。并没有边缘性的差异存在。只</w:t>
      </w:r>
      <w:r>
        <w:rPr>
          <w:rFonts w:ascii="仿宋" w:eastAsia="仿宋" w:hAnsi="仿宋" w:cs="仿宋"/>
          <w:color w:val="000000"/>
          <w:sz w:val="46"/>
        </w:rPr>
        <w:t>有作为私人的和个性化的物品</w:t>
      </w:r>
      <w:r>
        <w:rPr>
          <w:rFonts w:ascii="仿宋" w:eastAsia="仿宋" w:hAnsi="仿宋" w:cs="仿宋"/>
          <w:color w:val="000000"/>
          <w:sz w:val="46"/>
        </w:rPr>
        <w:t>(</w:t>
      </w:r>
      <w:r>
        <w:rPr>
          <w:rFonts w:ascii="仿宋" w:eastAsia="仿宋" w:hAnsi="仿宋" w:cs="仿宋"/>
          <w:color w:val="000000"/>
          <w:sz w:val="46"/>
        </w:rPr>
        <w:t>而不是在作品本身的层次上</w:t>
      </w:r>
      <w:r>
        <w:rPr>
          <w:rFonts w:ascii="仿宋" w:eastAsia="仿宋" w:hAnsi="仿宋" w:cs="仿宋"/>
          <w:color w:val="000000"/>
          <w:sz w:val="46"/>
        </w:rPr>
        <w:t>)</w:t>
      </w:r>
      <w:r>
        <w:rPr>
          <w:rFonts w:ascii="仿宋" w:eastAsia="仿宋" w:hAnsi="仿宋" w:cs="仿宋"/>
          <w:color w:val="000000"/>
          <w:sz w:val="46"/>
        </w:rPr>
        <w:t>，才会有模范系列的动态产生。</w:t>
      </w:r>
    </w:p>
    <w:p w:rsidR="00DE36E8" w:rsidRDefault="00015DB2">
      <w:pPr>
        <w:wordWrap w:val="0"/>
        <w:spacing w:line="900" w:lineRule="atLeast"/>
        <w:ind w:left="20" w:right="80" w:firstLine="980"/>
        <w:textAlignment w:val="baseline"/>
        <w:rPr>
          <w:sz w:val="46"/>
        </w:rPr>
      </w:pPr>
      <w:r>
        <w:rPr>
          <w:rFonts w:ascii="仿宋" w:eastAsia="仿宋" w:hAnsi="仿宋" w:cs="仿宋"/>
          <w:color w:val="000000"/>
          <w:sz w:val="46"/>
        </w:rPr>
        <w:t>7.</w:t>
      </w:r>
      <w:r>
        <w:rPr>
          <w:rFonts w:ascii="仿宋" w:eastAsia="仿宋" w:hAnsi="仿宋" w:cs="仿宋"/>
          <w:color w:val="000000"/>
          <w:sz w:val="46"/>
        </w:rPr>
        <w:t>只存有一个类型</w:t>
      </w:r>
      <w:r>
        <w:rPr>
          <w:rFonts w:ascii="仿宋" w:eastAsia="仿宋" w:hAnsi="仿宋" w:cs="仿宋"/>
          <w:color w:val="000000"/>
          <w:sz w:val="46"/>
        </w:rPr>
        <w:t>(</w:t>
      </w:r>
      <w:r>
        <w:rPr>
          <w:rFonts w:ascii="仿宋" w:eastAsia="仿宋" w:hAnsi="仿宋" w:cs="仿宋"/>
          <w:color w:val="000000"/>
          <w:sz w:val="46"/>
        </w:rPr>
        <w:t>比如民主德国的汽车</w:t>
      </w:r>
      <w:r>
        <w:rPr>
          <w:rFonts w:ascii="仿宋" w:eastAsia="仿宋" w:hAnsi="仿宋" w:cs="仿宋"/>
          <w:color w:val="000000"/>
          <w:sz w:val="46"/>
        </w:rPr>
        <w:t>)</w:t>
      </w:r>
      <w:r>
        <w:rPr>
          <w:rFonts w:ascii="仿宋" w:eastAsia="仿宋" w:hAnsi="仿宋" w:cs="仿宋"/>
          <w:color w:val="000000"/>
          <w:sz w:val="46"/>
        </w:rPr>
        <w:t>，则是匮乏的记号，是属于先前于真正的消费社会的时代。所有的社会都只能将它当作一个临时性的阶段。</w:t>
      </w:r>
    </w:p>
    <w:p w:rsidR="00DE36E8" w:rsidRDefault="00015DB2">
      <w:pPr>
        <w:wordWrap w:val="0"/>
        <w:spacing w:line="900" w:lineRule="atLeast"/>
        <w:ind w:left="20" w:right="60" w:firstLine="980"/>
        <w:textAlignment w:val="baseline"/>
        <w:rPr>
          <w:sz w:val="46"/>
        </w:rPr>
      </w:pPr>
      <w:r>
        <w:rPr>
          <w:rFonts w:ascii="仿宋" w:eastAsia="仿宋" w:hAnsi="仿宋" w:cs="仿宋"/>
          <w:color w:val="000000"/>
          <w:sz w:val="46"/>
        </w:rPr>
        <w:t>8.</w:t>
      </w:r>
      <w:r>
        <w:rPr>
          <w:rFonts w:ascii="仿宋" w:eastAsia="仿宋" w:hAnsi="仿宋" w:cs="仿宋"/>
          <w:color w:val="000000"/>
          <w:sz w:val="46"/>
        </w:rPr>
        <w:t>穆勒</w:t>
      </w:r>
      <w:r>
        <w:rPr>
          <w:rFonts w:ascii="仿宋" w:eastAsia="仿宋" w:hAnsi="仿宋" w:cs="仿宋"/>
          <w:color w:val="000000"/>
          <w:sz w:val="46"/>
        </w:rPr>
        <w:t>(John Stuart Mill, Londres 1806-Avignon 1873),</w:t>
      </w:r>
      <w:r>
        <w:rPr>
          <w:rFonts w:ascii="仿宋" w:eastAsia="仿宋" w:hAnsi="仿宋" w:cs="仿宋"/>
          <w:color w:val="000000"/>
          <w:sz w:val="46"/>
        </w:rPr>
        <w:t>英国哲学家和经济学家。近代经验主义的完成人，主张功利主义及自由主义。</w:t>
      </w:r>
      <w:r>
        <w:rPr>
          <w:rFonts w:ascii="仿宋" w:eastAsia="仿宋" w:hAnsi="仿宋" w:cs="仿宋"/>
          <w:color w:val="000000"/>
          <w:sz w:val="46"/>
        </w:rPr>
        <w:t>————</w:t>
      </w:r>
      <w:r>
        <w:rPr>
          <w:rFonts w:ascii="仿宋" w:eastAsia="仿宋" w:hAnsi="仿宋" w:cs="仿宋"/>
          <w:color w:val="000000"/>
          <w:sz w:val="46"/>
        </w:rPr>
        <w:t>译者</w:t>
      </w:r>
    </w:p>
    <w:p w:rsidR="00DE36E8" w:rsidRDefault="00015DB2">
      <w:pPr>
        <w:wordWrap w:val="0"/>
        <w:spacing w:line="900" w:lineRule="atLeast"/>
        <w:ind w:left="1000"/>
        <w:textAlignment w:val="baseline"/>
        <w:rPr>
          <w:sz w:val="46"/>
        </w:rPr>
      </w:pPr>
      <w:r>
        <w:rPr>
          <w:rFonts w:ascii="仿宋" w:eastAsia="仿宋" w:hAnsi="仿宋" w:cs="仿宋"/>
          <w:color w:val="000000"/>
          <w:sz w:val="46"/>
        </w:rPr>
        <w:t>9.</w:t>
      </w:r>
      <w:r>
        <w:rPr>
          <w:rFonts w:ascii="仿宋" w:eastAsia="仿宋" w:hAnsi="仿宋" w:cs="仿宋"/>
          <w:color w:val="000000"/>
          <w:sz w:val="46"/>
        </w:rPr>
        <w:t>后面我们还会再谈此一体系。</w:t>
      </w:r>
    </w:p>
    <w:p w:rsidR="00DE36E8" w:rsidRDefault="00015DB2">
      <w:pPr>
        <w:wordWrap w:val="0"/>
        <w:spacing w:line="900" w:lineRule="atLeast"/>
        <w:ind w:left="20" w:right="60" w:firstLine="980"/>
        <w:textAlignment w:val="baseline"/>
        <w:rPr>
          <w:sz w:val="46"/>
        </w:rPr>
      </w:pPr>
      <w:r>
        <w:rPr>
          <w:rFonts w:ascii="仿宋" w:eastAsia="仿宋" w:hAnsi="仿宋" w:cs="仿宋"/>
          <w:color w:val="000000"/>
          <w:sz w:val="46"/>
        </w:rPr>
        <w:t>10.</w:t>
      </w:r>
      <w:r>
        <w:rPr>
          <w:rFonts w:ascii="仿宋" w:eastAsia="仿宋" w:hAnsi="仿宋" w:cs="仿宋"/>
          <w:color w:val="000000"/>
          <w:sz w:val="46"/>
        </w:rPr>
        <w:t>美国社会心理学家里斯曼</w:t>
      </w:r>
      <w:r>
        <w:rPr>
          <w:rFonts w:ascii="仿宋" w:eastAsia="仿宋" w:hAnsi="仿宋" w:cs="仿宋"/>
          <w:color w:val="000000"/>
          <w:sz w:val="46"/>
        </w:rPr>
        <w:t xml:space="preserve">(David </w:t>
      </w:r>
      <w:r>
        <w:rPr>
          <w:rFonts w:ascii="仿宋" w:eastAsia="仿宋" w:hAnsi="仿宋" w:cs="仿宋"/>
          <w:color w:val="000000"/>
          <w:sz w:val="46"/>
        </w:rPr>
        <w:t>Riesmann)</w:t>
      </w:r>
      <w:r>
        <w:rPr>
          <w:rFonts w:ascii="仿宋" w:eastAsia="仿宋" w:hAnsi="仿宋" w:cs="仿宋"/>
          <w:color w:val="000000"/>
          <w:sz w:val="46"/>
        </w:rPr>
        <w:t>在前引《孤独的人群》</w:t>
      </w:r>
      <w:r>
        <w:rPr>
          <w:rFonts w:ascii="仿宋" w:eastAsia="仿宋" w:hAnsi="仿宋" w:cs="仿宋"/>
          <w:color w:val="000000"/>
          <w:sz w:val="46"/>
        </w:rPr>
        <w:t>(The Lonely Crowd)</w:t>
      </w:r>
      <w:r>
        <w:rPr>
          <w:rFonts w:ascii="仿宋" w:eastAsia="仿宋" w:hAnsi="仿宋" w:cs="仿宋"/>
          <w:color w:val="000000"/>
          <w:sz w:val="46"/>
        </w:rPr>
        <w:t>中提出了这个概念。其主要的内容是商品成为人格的标记，其相互差异处被当作是使用者合于其人格个性的选择。里斯曼以</w:t>
      </w:r>
      <w:r>
        <w:rPr>
          <w:rFonts w:ascii="仿宋" w:eastAsia="仿宋" w:hAnsi="仿宋" w:cs="仿宋"/>
          <w:color w:val="000000"/>
          <w:sz w:val="46"/>
        </w:rPr>
        <w:t>“</w:t>
      </w:r>
      <w:r>
        <w:rPr>
          <w:rFonts w:ascii="仿宋" w:eastAsia="仿宋" w:hAnsi="仿宋" w:cs="仿宋"/>
          <w:color w:val="000000"/>
          <w:sz w:val="46"/>
        </w:rPr>
        <w:t>边际差异</w:t>
      </w:r>
      <w:r>
        <w:rPr>
          <w:rFonts w:ascii="仿宋" w:eastAsia="仿宋" w:hAnsi="仿宋" w:cs="仿宋"/>
          <w:color w:val="000000"/>
          <w:sz w:val="46"/>
        </w:rPr>
        <w:t>”(marginal differantiation)</w:t>
      </w:r>
      <w:r>
        <w:rPr>
          <w:rFonts w:ascii="仿宋" w:eastAsia="仿宋" w:hAnsi="仿宋" w:cs="仿宋"/>
          <w:color w:val="000000"/>
          <w:sz w:val="46"/>
        </w:rPr>
        <w:t>来总括人、服务和商品的分化现象，其</w:t>
      </w:r>
    </w:p>
    <w:p w:rsidR="00DE36E8" w:rsidRDefault="00015DB2">
      <w:pPr>
        <w:wordWrap w:val="0"/>
        <w:spacing w:line="900" w:lineRule="atLeast"/>
        <w:ind w:right="840"/>
        <w:jc w:val="right"/>
        <w:textAlignment w:val="baseline"/>
        <w:rPr>
          <w:sz w:val="46"/>
        </w:rPr>
      </w:pPr>
      <w:r>
        <w:rPr>
          <w:rFonts w:ascii="楷体" w:eastAsia="楷体" w:hAnsi="楷体" w:cs="楷体"/>
          <w:color w:val="000000"/>
          <w:sz w:val="46"/>
        </w:rPr>
        <w:t>·177·</w:t>
      </w:r>
    </w:p>
    <w:p w:rsidR="00DE36E8" w:rsidRDefault="00DE36E8"/>
    <w:p w:rsidR="00DE36E8" w:rsidRDefault="00DE36E8">
      <w:pPr>
        <w:sectPr w:rsidR="00DE36E8">
          <w:headerReference w:type="default" r:id="rId412"/>
          <w:footerReference w:type="default" r:id="rId413"/>
          <w:pgSz w:w="22000" w:h="31680"/>
          <w:pgMar w:top="2700" w:right="3000" w:bottom="2700" w:left="3000" w:header="2400" w:footer="2400" w:gutter="0"/>
          <w:cols w:space="720"/>
        </w:sectPr>
      </w:pPr>
    </w:p>
    <w:p w:rsidR="00DE36E8" w:rsidRDefault="00015DB2">
      <w:pPr>
        <w:wordWrap w:val="0"/>
        <w:spacing w:line="880" w:lineRule="atLeast"/>
        <w:textAlignment w:val="baseline"/>
        <w:rPr>
          <w:sz w:val="45"/>
        </w:rPr>
      </w:pPr>
      <w:r>
        <w:rPr>
          <w:rFonts w:ascii="宋体" w:eastAsia="宋体" w:hAnsi="宋体" w:cs="宋体"/>
          <w:color w:val="000000"/>
          <w:sz w:val="45"/>
        </w:rPr>
        <w:lastRenderedPageBreak/>
        <w:t>背后预设则是社会由内向</w:t>
      </w:r>
      <w:r>
        <w:rPr>
          <w:rFonts w:ascii="宋体" w:eastAsia="宋体" w:hAnsi="宋体" w:cs="宋体"/>
          <w:color w:val="000000"/>
          <w:sz w:val="45"/>
        </w:rPr>
        <w:t>(inner-directed)</w:t>
      </w:r>
      <w:r>
        <w:rPr>
          <w:rFonts w:ascii="宋体" w:eastAsia="宋体" w:hAnsi="宋体" w:cs="宋体"/>
          <w:color w:val="000000"/>
          <w:sz w:val="45"/>
        </w:rPr>
        <w:t>性格过渡到它人导向</w:t>
      </w:r>
      <w:r>
        <w:rPr>
          <w:rFonts w:ascii="宋体" w:eastAsia="宋体" w:hAnsi="宋体" w:cs="宋体"/>
          <w:color w:val="000000"/>
          <w:sz w:val="45"/>
        </w:rPr>
        <w:t>(otherdirect-ed)</w:t>
      </w:r>
      <w:r>
        <w:rPr>
          <w:rFonts w:ascii="宋体" w:eastAsia="宋体" w:hAnsi="宋体" w:cs="宋体"/>
          <w:color w:val="000000"/>
          <w:sz w:val="45"/>
        </w:rPr>
        <w:t>性格，商品成为个人向他人</w:t>
      </w:r>
      <w:r>
        <w:rPr>
          <w:rFonts w:ascii="宋体" w:eastAsia="宋体" w:hAnsi="宋体" w:cs="宋体"/>
          <w:color w:val="000000"/>
          <w:sz w:val="45"/>
        </w:rPr>
        <w:t>(</w:t>
      </w:r>
      <w:r>
        <w:rPr>
          <w:rFonts w:ascii="宋体" w:eastAsia="宋体" w:hAnsi="宋体" w:cs="宋体"/>
          <w:color w:val="000000"/>
          <w:sz w:val="45"/>
        </w:rPr>
        <w:t>比如同侪团体</w:t>
      </w:r>
      <w:r>
        <w:rPr>
          <w:rFonts w:ascii="宋体" w:eastAsia="宋体" w:hAnsi="宋体" w:cs="宋体"/>
          <w:color w:val="000000"/>
          <w:sz w:val="45"/>
        </w:rPr>
        <w:t>)</w:t>
      </w:r>
      <w:r>
        <w:rPr>
          <w:rFonts w:ascii="宋体" w:eastAsia="宋体" w:hAnsi="宋体" w:cs="宋体"/>
          <w:color w:val="000000"/>
          <w:sz w:val="45"/>
        </w:rPr>
        <w:t>发出的讯号。</w:t>
      </w:r>
      <w:r>
        <w:rPr>
          <w:rFonts w:ascii="宋体" w:eastAsia="宋体" w:hAnsi="宋体" w:cs="宋体"/>
          <w:color w:val="000000"/>
          <w:sz w:val="45"/>
        </w:rPr>
        <w:t>———</w:t>
      </w:r>
      <w:r>
        <w:rPr>
          <w:rFonts w:ascii="宋体" w:eastAsia="宋体" w:hAnsi="宋体" w:cs="宋体"/>
          <w:color w:val="000000"/>
          <w:sz w:val="45"/>
        </w:rPr>
        <w:t>译者</w:t>
      </w:r>
    </w:p>
    <w:p w:rsidR="00DE36E8" w:rsidRDefault="00015DB2">
      <w:pPr>
        <w:wordWrap w:val="0"/>
        <w:spacing w:line="880" w:lineRule="atLeast"/>
        <w:ind w:firstLine="1000"/>
        <w:textAlignment w:val="baseline"/>
        <w:rPr>
          <w:sz w:val="45"/>
        </w:rPr>
      </w:pPr>
      <w:r>
        <w:rPr>
          <w:rFonts w:ascii="宋体" w:eastAsia="宋体" w:hAnsi="宋体" w:cs="宋体"/>
          <w:color w:val="000000"/>
          <w:sz w:val="45"/>
        </w:rPr>
        <w:t>11.</w:t>
      </w:r>
      <w:r>
        <w:rPr>
          <w:rFonts w:ascii="宋体" w:eastAsia="宋体" w:hAnsi="宋体" w:cs="宋体"/>
          <w:color w:val="000000"/>
          <w:sz w:val="45"/>
        </w:rPr>
        <w:t>参</w:t>
      </w:r>
      <w:r>
        <w:rPr>
          <w:rFonts w:ascii="宋体" w:eastAsia="宋体" w:hAnsi="宋体" w:cs="宋体"/>
          <w:color w:val="000000"/>
          <w:sz w:val="45"/>
        </w:rPr>
        <w:t>考以上</w:t>
      </w:r>
      <w:r>
        <w:rPr>
          <w:rFonts w:ascii="宋体" w:eastAsia="宋体" w:hAnsi="宋体" w:cs="宋体"/>
          <w:color w:val="000000"/>
          <w:sz w:val="45"/>
        </w:rPr>
        <w:t>“</w:t>
      </w:r>
      <w:r>
        <w:rPr>
          <w:rFonts w:ascii="宋体" w:eastAsia="宋体" w:hAnsi="宋体" w:cs="宋体"/>
          <w:color w:val="000000"/>
          <w:sz w:val="45"/>
        </w:rPr>
        <w:t>新奇的小发明和机器人</w:t>
      </w:r>
      <w:r>
        <w:rPr>
          <w:rFonts w:ascii="宋体" w:eastAsia="宋体" w:hAnsi="宋体" w:cs="宋体"/>
          <w:color w:val="000000"/>
          <w:sz w:val="45"/>
        </w:rPr>
        <w:t>”</w:t>
      </w:r>
      <w:r>
        <w:rPr>
          <w:rFonts w:ascii="宋体" w:eastAsia="宋体" w:hAnsi="宋体" w:cs="宋体"/>
          <w:color w:val="000000"/>
          <w:sz w:val="45"/>
        </w:rPr>
        <w:t>一章。以及本章以下将论及的系列产品的技术缺失。</w:t>
      </w:r>
    </w:p>
    <w:p w:rsidR="00DE36E8" w:rsidRDefault="00015DB2">
      <w:pPr>
        <w:wordWrap w:val="0"/>
        <w:spacing w:line="880" w:lineRule="atLeast"/>
        <w:ind w:firstLine="1000"/>
        <w:textAlignment w:val="baseline"/>
        <w:rPr>
          <w:sz w:val="45"/>
        </w:rPr>
      </w:pPr>
      <w:r>
        <w:rPr>
          <w:rFonts w:ascii="宋体" w:eastAsia="宋体" w:hAnsi="宋体" w:cs="宋体"/>
          <w:color w:val="000000"/>
          <w:sz w:val="45"/>
        </w:rPr>
        <w:t>12.</w:t>
      </w:r>
      <w:r>
        <w:rPr>
          <w:rFonts w:ascii="宋体" w:eastAsia="宋体" w:hAnsi="宋体" w:cs="宋体"/>
          <w:color w:val="000000"/>
          <w:sz w:val="45"/>
        </w:rPr>
        <w:t>当然这种倾向应该会受到竞争游戏的节制。但是在具有独占性生产体制的社会</w:t>
      </w:r>
      <w:r>
        <w:rPr>
          <w:rFonts w:ascii="宋体" w:eastAsia="宋体" w:hAnsi="宋体" w:cs="宋体"/>
          <w:color w:val="000000"/>
          <w:sz w:val="45"/>
        </w:rPr>
        <w:t>(</w:t>
      </w:r>
      <w:r>
        <w:rPr>
          <w:rFonts w:ascii="宋体" w:eastAsia="宋体" w:hAnsi="宋体" w:cs="宋体"/>
          <w:color w:val="000000"/>
          <w:sz w:val="45"/>
        </w:rPr>
        <w:t>美国</w:t>
      </w:r>
      <w:r>
        <w:rPr>
          <w:rFonts w:ascii="宋体" w:eastAsia="宋体" w:hAnsi="宋体" w:cs="宋体"/>
          <w:color w:val="000000"/>
          <w:sz w:val="45"/>
        </w:rPr>
        <w:t>)</w:t>
      </w:r>
      <w:r>
        <w:rPr>
          <w:rFonts w:ascii="宋体" w:eastAsia="宋体" w:hAnsi="宋体" w:cs="宋体"/>
          <w:color w:val="000000"/>
          <w:sz w:val="45"/>
        </w:rPr>
        <w:t>，真实的竞争早就不存在了。</w:t>
      </w:r>
    </w:p>
    <w:p w:rsidR="00DE36E8" w:rsidRDefault="00015DB2">
      <w:pPr>
        <w:wordWrap w:val="0"/>
        <w:spacing w:line="880" w:lineRule="atLeast"/>
        <w:ind w:firstLine="1000"/>
        <w:textAlignment w:val="baseline"/>
        <w:rPr>
          <w:sz w:val="45"/>
        </w:rPr>
      </w:pPr>
      <w:r>
        <w:rPr>
          <w:rFonts w:ascii="宋体" w:eastAsia="宋体" w:hAnsi="宋体" w:cs="宋体"/>
          <w:color w:val="000000"/>
          <w:sz w:val="45"/>
        </w:rPr>
        <w:t>13.</w:t>
      </w:r>
      <w:r>
        <w:rPr>
          <w:rFonts w:ascii="宋体" w:eastAsia="宋体" w:hAnsi="宋体" w:cs="宋体"/>
          <w:color w:val="000000"/>
          <w:sz w:val="45"/>
        </w:rPr>
        <w:t>但是我们得承认，这里不是只有这个犬儒的策略在作用：还有消费者的心理共犯关系。许多人如果在廿、三十年内都保持使用同一辆汽车，一定会觉得沮丧，即使这辆车能够完全符合他们的需要。就这一点，请参考《新奇的小发明和机器人》一章。</w:t>
      </w:r>
    </w:p>
    <w:p w:rsidR="00DE36E8" w:rsidRDefault="00015DB2">
      <w:pPr>
        <w:wordWrap w:val="0"/>
        <w:spacing w:line="880" w:lineRule="atLeast"/>
        <w:ind w:firstLine="1000"/>
        <w:textAlignment w:val="baseline"/>
        <w:rPr>
          <w:sz w:val="45"/>
        </w:rPr>
      </w:pPr>
      <w:r>
        <w:rPr>
          <w:rFonts w:ascii="宋体" w:eastAsia="宋体" w:hAnsi="宋体" w:cs="宋体"/>
          <w:color w:val="000000"/>
          <w:sz w:val="45"/>
        </w:rPr>
        <w:t>14.</w:t>
      </w:r>
      <w:r>
        <w:rPr>
          <w:rFonts w:ascii="宋体" w:eastAsia="宋体" w:hAnsi="宋体" w:cs="宋体"/>
          <w:color w:val="000000"/>
          <w:sz w:val="45"/>
        </w:rPr>
        <w:t>或是灰色的，但它们属于同一个</w:t>
      </w:r>
      <w:r>
        <w:rPr>
          <w:rFonts w:ascii="宋体" w:eastAsia="宋体" w:hAnsi="宋体" w:cs="宋体"/>
          <w:color w:val="000000"/>
          <w:sz w:val="45"/>
        </w:rPr>
        <w:t>“</w:t>
      </w:r>
      <w:r>
        <w:rPr>
          <w:rFonts w:ascii="宋体" w:eastAsia="宋体" w:hAnsi="宋体" w:cs="宋体"/>
          <w:color w:val="000000"/>
          <w:sz w:val="45"/>
        </w:rPr>
        <w:t>道德的</w:t>
      </w:r>
      <w:r>
        <w:rPr>
          <w:rFonts w:ascii="宋体" w:eastAsia="宋体" w:hAnsi="宋体" w:cs="宋体"/>
          <w:color w:val="000000"/>
          <w:sz w:val="45"/>
        </w:rPr>
        <w:t>”</w:t>
      </w:r>
      <w:r>
        <w:rPr>
          <w:rFonts w:ascii="宋体" w:eastAsia="宋体" w:hAnsi="宋体" w:cs="宋体"/>
          <w:color w:val="000000"/>
          <w:sz w:val="45"/>
        </w:rPr>
        <w:t>典范</w:t>
      </w:r>
      <w:r>
        <w:rPr>
          <w:rFonts w:ascii="宋体" w:eastAsia="宋体" w:hAnsi="宋体" w:cs="宋体"/>
          <w:color w:val="000000"/>
          <w:sz w:val="45"/>
        </w:rPr>
        <w:t>(</w:t>
      </w:r>
      <w:r>
        <w:rPr>
          <w:rFonts w:ascii="宋体" w:eastAsia="宋体" w:hAnsi="宋体" w:cs="宋体"/>
          <w:color w:val="000000"/>
          <w:sz w:val="45"/>
        </w:rPr>
        <w:t>参阅前面有关</w:t>
      </w:r>
      <w:r>
        <w:rPr>
          <w:rFonts w:ascii="宋体" w:eastAsia="宋体" w:hAnsi="宋体" w:cs="宋体"/>
          <w:color w:val="000000"/>
          <w:sz w:val="45"/>
        </w:rPr>
        <w:t>“</w:t>
      </w:r>
      <w:r>
        <w:rPr>
          <w:rFonts w:ascii="宋体" w:eastAsia="宋体" w:hAnsi="宋体" w:cs="宋体"/>
          <w:color w:val="000000"/>
          <w:sz w:val="45"/>
        </w:rPr>
        <w:t>传统色彩</w:t>
      </w:r>
      <w:r>
        <w:rPr>
          <w:rFonts w:ascii="宋体" w:eastAsia="宋体" w:hAnsi="宋体" w:cs="宋体"/>
          <w:color w:val="000000"/>
          <w:sz w:val="45"/>
        </w:rPr>
        <w:t>”</w:t>
      </w:r>
      <w:r>
        <w:rPr>
          <w:rFonts w:ascii="宋体" w:eastAsia="宋体" w:hAnsi="宋体" w:cs="宋体"/>
          <w:color w:val="000000"/>
          <w:sz w:val="45"/>
        </w:rPr>
        <w:t>的讨论</w:t>
      </w:r>
      <w:r>
        <w:rPr>
          <w:rFonts w:ascii="宋体" w:eastAsia="宋体" w:hAnsi="宋体" w:cs="宋体"/>
          <w:color w:val="000000"/>
          <w:sz w:val="45"/>
        </w:rPr>
        <w:t>)</w:t>
      </w:r>
      <w:r>
        <w:rPr>
          <w:rFonts w:ascii="宋体" w:eastAsia="宋体" w:hAnsi="宋体" w:cs="宋体"/>
          <w:color w:val="000000"/>
          <w:sz w:val="45"/>
        </w:rPr>
        <w:t>。</w:t>
      </w:r>
    </w:p>
    <w:p w:rsidR="00DE36E8" w:rsidRDefault="00015DB2">
      <w:pPr>
        <w:wordWrap w:val="0"/>
        <w:spacing w:line="880" w:lineRule="atLeast"/>
        <w:ind w:right="20" w:firstLine="1000"/>
        <w:textAlignment w:val="baseline"/>
        <w:rPr>
          <w:sz w:val="45"/>
        </w:rPr>
      </w:pPr>
      <w:r>
        <w:rPr>
          <w:rFonts w:ascii="宋体" w:eastAsia="宋体" w:hAnsi="宋体" w:cs="宋体"/>
          <w:color w:val="000000"/>
          <w:sz w:val="45"/>
        </w:rPr>
        <w:t>15.</w:t>
      </w:r>
      <w:r>
        <w:rPr>
          <w:rFonts w:ascii="宋体" w:eastAsia="宋体" w:hAnsi="宋体" w:cs="宋体"/>
          <w:color w:val="000000"/>
          <w:sz w:val="45"/>
        </w:rPr>
        <w:t>在这样</w:t>
      </w:r>
      <w:r>
        <w:rPr>
          <w:rFonts w:ascii="宋体" w:eastAsia="宋体" w:hAnsi="宋体" w:cs="宋体"/>
          <w:color w:val="000000"/>
          <w:sz w:val="45"/>
        </w:rPr>
        <w:t>的一个系统中，这两个项只能相对于对方，自我加强意义指涉</w:t>
      </w:r>
      <w:r>
        <w:rPr>
          <w:rFonts w:ascii="宋体" w:eastAsia="宋体" w:hAnsi="宋体" w:cs="宋体"/>
          <w:color w:val="000000"/>
          <w:sz w:val="45"/>
        </w:rPr>
        <w:t>(se</w:t>
      </w:r>
      <w:r>
        <w:rPr>
          <w:rFonts w:ascii="宋体" w:eastAsia="宋体" w:hAnsi="宋体" w:cs="宋体"/>
          <w:b/>
          <w:color w:val="000000"/>
          <w:sz w:val="45"/>
        </w:rPr>
        <w:t xml:space="preserve"> </w:t>
      </w:r>
      <w:r>
        <w:rPr>
          <w:rFonts w:ascii="宋体" w:eastAsia="宋体" w:hAnsi="宋体" w:cs="宋体"/>
          <w:color w:val="000000"/>
          <w:sz w:val="45"/>
        </w:rPr>
        <w:t>sursignifier),</w:t>
      </w:r>
      <w:r>
        <w:rPr>
          <w:rFonts w:ascii="宋体" w:eastAsia="宋体" w:hAnsi="宋体" w:cs="宋体"/>
          <w:color w:val="000000"/>
          <w:sz w:val="45"/>
        </w:rPr>
        <w:t>因而成为同义反复</w:t>
      </w:r>
      <w:r>
        <w:rPr>
          <w:rFonts w:ascii="宋体" w:eastAsia="宋体" w:hAnsi="宋体" w:cs="宋体"/>
          <w:color w:val="000000"/>
          <w:sz w:val="45"/>
        </w:rPr>
        <w:t>(redondants)</w:t>
      </w:r>
      <w:r>
        <w:rPr>
          <w:rFonts w:ascii="宋体" w:eastAsia="宋体" w:hAnsi="宋体" w:cs="宋体"/>
          <w:color w:val="000000"/>
          <w:sz w:val="45"/>
        </w:rPr>
        <w:t>。而系统在实际生活</w:t>
      </w:r>
      <w:r>
        <w:rPr>
          <w:rFonts w:ascii="仿宋" w:eastAsia="仿宋" w:hAnsi="仿宋" w:cs="仿宋"/>
          <w:color w:val="000000"/>
          <w:sz w:val="45"/>
        </w:rPr>
        <w:t>经验中的心理</w:t>
      </w:r>
      <w:r>
        <w:rPr>
          <w:rFonts w:ascii="仿宋" w:eastAsia="仿宋" w:hAnsi="仿宋" w:cs="仿宋"/>
          <w:color w:val="000000"/>
          <w:sz w:val="45"/>
        </w:rPr>
        <w:t>-</w:t>
      </w:r>
      <w:r>
        <w:rPr>
          <w:rFonts w:ascii="仿宋" w:eastAsia="仿宋" w:hAnsi="仿宋" w:cs="仿宋"/>
          <w:color w:val="000000"/>
          <w:sz w:val="45"/>
        </w:rPr>
        <w:t>社会体验模式，便是这种意义增强和同义反复。因此它永远不是像描述时可能误导的，一个纯粹的结构性对立体系。</w:t>
      </w:r>
    </w:p>
    <w:p w:rsidR="00DE36E8" w:rsidRDefault="00015DB2">
      <w:pPr>
        <w:wordWrap w:val="0"/>
        <w:spacing w:line="880" w:lineRule="atLeast"/>
        <w:ind w:firstLine="1000"/>
        <w:textAlignment w:val="baseline"/>
        <w:rPr>
          <w:sz w:val="45"/>
        </w:rPr>
      </w:pPr>
      <w:r>
        <w:rPr>
          <w:rFonts w:ascii="仿宋" w:eastAsia="仿宋" w:hAnsi="仿宋" w:cs="仿宋"/>
          <w:color w:val="000000"/>
          <w:sz w:val="45"/>
        </w:rPr>
        <w:t>16.</w:t>
      </w:r>
      <w:r>
        <w:rPr>
          <w:rFonts w:ascii="仿宋" w:eastAsia="仿宋" w:hAnsi="仿宋" w:cs="仿宋"/>
          <w:color w:val="000000"/>
          <w:sz w:val="45"/>
        </w:rPr>
        <w:t>然而，如果布尔乔亚的传统，自发地倾向于自我反复</w:t>
      </w:r>
      <w:r>
        <w:rPr>
          <w:rFonts w:ascii="仿宋" w:eastAsia="仿宋" w:hAnsi="仿宋" w:cs="仿宋"/>
          <w:color w:val="000000"/>
          <w:sz w:val="45"/>
        </w:rPr>
        <w:t>(</w:t>
      </w:r>
      <w:r>
        <w:rPr>
          <w:rFonts w:ascii="仿宋" w:eastAsia="仿宋" w:hAnsi="仿宋" w:cs="仿宋"/>
          <w:color w:val="000000"/>
          <w:sz w:val="45"/>
        </w:rPr>
        <w:t>房子满塞，好像一个蛋</w:t>
      </w:r>
      <w:r>
        <w:rPr>
          <w:rFonts w:ascii="仿宋" w:eastAsia="仿宋" w:hAnsi="仿宋" w:cs="仿宋"/>
          <w:color w:val="000000"/>
          <w:sz w:val="45"/>
        </w:rPr>
        <w:t>)</w:t>
      </w:r>
      <w:r>
        <w:rPr>
          <w:rFonts w:ascii="仿宋" w:eastAsia="仿宋" w:hAnsi="仿宋" w:cs="仿宋"/>
          <w:color w:val="000000"/>
          <w:sz w:val="45"/>
        </w:rPr>
        <w:t>，因此适于累积，最现代的</w:t>
      </w:r>
      <w:r>
        <w:rPr>
          <w:rFonts w:ascii="仿宋" w:eastAsia="仿宋" w:hAnsi="仿宋" w:cs="仿宋"/>
          <w:color w:val="000000"/>
          <w:sz w:val="45"/>
        </w:rPr>
        <w:t>“</w:t>
      </w:r>
      <w:r>
        <w:rPr>
          <w:rFonts w:ascii="仿宋" w:eastAsia="仿宋" w:hAnsi="仿宋" w:cs="仿宋"/>
          <w:color w:val="000000"/>
          <w:sz w:val="45"/>
        </w:rPr>
        <w:t>功能性</w:t>
      </w:r>
      <w:r>
        <w:rPr>
          <w:rFonts w:ascii="仿宋" w:eastAsia="仿宋" w:hAnsi="仿宋" w:cs="仿宋"/>
          <w:color w:val="000000"/>
          <w:sz w:val="45"/>
        </w:rPr>
        <w:t>”</w:t>
      </w:r>
      <w:r>
        <w:rPr>
          <w:rFonts w:ascii="仿宋" w:eastAsia="仿宋" w:hAnsi="仿宋" w:cs="仿宋"/>
          <w:color w:val="000000"/>
          <w:sz w:val="45"/>
        </w:rPr>
        <w:t>室内调配则禁止累积。因此，系列性现代室内中，空间的过度充满，比起传统室内而言，是一个更严重的矛盾性发展。</w:t>
      </w:r>
    </w:p>
    <w:p w:rsidR="00DE36E8" w:rsidRDefault="00015DB2">
      <w:pPr>
        <w:wordWrap w:val="0"/>
        <w:spacing w:line="880" w:lineRule="atLeast"/>
        <w:ind w:left="1000"/>
        <w:textAlignment w:val="baseline"/>
        <w:rPr>
          <w:sz w:val="45"/>
        </w:rPr>
      </w:pPr>
      <w:r>
        <w:rPr>
          <w:rFonts w:ascii="仿宋" w:eastAsia="仿宋" w:hAnsi="仿宋" w:cs="仿宋"/>
          <w:color w:val="000000"/>
          <w:sz w:val="45"/>
        </w:rPr>
        <w:t>17.</w:t>
      </w:r>
      <w:r>
        <w:rPr>
          <w:rFonts w:ascii="仿宋" w:eastAsia="仿宋" w:hAnsi="仿宋" w:cs="仿宋"/>
          <w:color w:val="000000"/>
          <w:sz w:val="45"/>
        </w:rPr>
        <w:t>参阅前文</w:t>
      </w:r>
      <w:r>
        <w:rPr>
          <w:rFonts w:ascii="仿宋" w:eastAsia="仿宋" w:hAnsi="仿宋" w:cs="仿宋"/>
          <w:color w:val="000000"/>
          <w:sz w:val="45"/>
        </w:rPr>
        <w:t>“</w:t>
      </w:r>
      <w:r>
        <w:rPr>
          <w:rFonts w:ascii="仿宋" w:eastAsia="仿宋" w:hAnsi="仿宋" w:cs="仿宋"/>
          <w:color w:val="000000"/>
          <w:sz w:val="45"/>
        </w:rPr>
        <w:t>形式的延伸义</w:t>
      </w:r>
      <w:r>
        <w:rPr>
          <w:rFonts w:ascii="仿宋" w:eastAsia="仿宋" w:hAnsi="仿宋" w:cs="仿宋"/>
          <w:color w:val="000000"/>
          <w:sz w:val="45"/>
        </w:rPr>
        <w:t>”</w:t>
      </w:r>
      <w:r>
        <w:rPr>
          <w:rFonts w:ascii="仿宋" w:eastAsia="仿宋" w:hAnsi="仿宋" w:cs="仿宋"/>
          <w:color w:val="000000"/>
          <w:sz w:val="45"/>
        </w:rPr>
        <w:t>一节。</w:t>
      </w:r>
    </w:p>
    <w:p w:rsidR="00DE36E8" w:rsidRDefault="00015DB2">
      <w:pPr>
        <w:wordWrap w:val="0"/>
        <w:spacing w:line="880" w:lineRule="atLeast"/>
        <w:ind w:right="40" w:firstLine="1000"/>
        <w:textAlignment w:val="baseline"/>
        <w:rPr>
          <w:sz w:val="45"/>
        </w:rPr>
      </w:pPr>
      <w:r>
        <w:rPr>
          <w:rFonts w:ascii="仿宋" w:eastAsia="仿宋" w:hAnsi="仿宋" w:cs="仿宋"/>
          <w:color w:val="000000"/>
          <w:sz w:val="45"/>
        </w:rPr>
        <w:t>18.</w:t>
      </w:r>
      <w:r>
        <w:rPr>
          <w:rFonts w:ascii="仿宋" w:eastAsia="仿宋" w:hAnsi="仿宋" w:cs="仿宋"/>
          <w:b/>
          <w:color w:val="000000"/>
          <w:sz w:val="45"/>
        </w:rPr>
        <w:t xml:space="preserve"> </w:t>
      </w:r>
      <w:r>
        <w:rPr>
          <w:rFonts w:ascii="仿宋" w:eastAsia="仿宋" w:hAnsi="仿宋" w:cs="仿宋"/>
          <w:color w:val="000000"/>
          <w:sz w:val="45"/>
        </w:rPr>
        <w:t>Epinal</w:t>
      </w:r>
      <w:r>
        <w:rPr>
          <w:rFonts w:ascii="仿宋" w:eastAsia="仿宋" w:hAnsi="仿宋" w:cs="仿宋"/>
          <w:b/>
          <w:color w:val="000000"/>
          <w:sz w:val="45"/>
        </w:rPr>
        <w:t xml:space="preserve"> </w:t>
      </w:r>
      <w:r>
        <w:rPr>
          <w:rFonts w:ascii="仿宋" w:eastAsia="仿宋" w:hAnsi="仿宋" w:cs="仿宋"/>
          <w:color w:val="000000"/>
          <w:sz w:val="45"/>
        </w:rPr>
        <w:t>为法国东部的城市，</w:t>
      </w:r>
      <w:r>
        <w:rPr>
          <w:rFonts w:ascii="仿宋" w:eastAsia="仿宋" w:hAnsi="仿宋" w:cs="仿宋"/>
          <w:color w:val="000000"/>
          <w:sz w:val="45"/>
        </w:rPr>
        <w:t>18</w:t>
      </w:r>
      <w:r>
        <w:rPr>
          <w:rFonts w:ascii="仿宋" w:eastAsia="仿宋" w:hAnsi="仿宋" w:cs="仿宋"/>
          <w:color w:val="000000"/>
          <w:sz w:val="45"/>
        </w:rPr>
        <w:t>世纪起成为民俗图像的制造中心。</w:t>
      </w:r>
      <w:r>
        <w:rPr>
          <w:rFonts w:ascii="仿宋" w:eastAsia="仿宋" w:hAnsi="仿宋" w:cs="仿宋"/>
          <w:color w:val="000000"/>
          <w:sz w:val="45"/>
        </w:rPr>
        <w:t>images</w:t>
      </w:r>
      <w:r>
        <w:rPr>
          <w:rFonts w:ascii="仿宋" w:eastAsia="仿宋" w:hAnsi="仿宋" w:cs="仿宋"/>
          <w:b/>
          <w:color w:val="000000"/>
          <w:sz w:val="45"/>
        </w:rPr>
        <w:t xml:space="preserve"> </w:t>
      </w:r>
      <w:r>
        <w:rPr>
          <w:rFonts w:ascii="仿宋" w:eastAsia="仿宋" w:hAnsi="仿宋" w:cs="仿宋"/>
          <w:color w:val="000000"/>
          <w:sz w:val="45"/>
        </w:rPr>
        <w:t>d’</w:t>
      </w:r>
      <w:r>
        <w:rPr>
          <w:rFonts w:ascii="仿宋" w:eastAsia="仿宋" w:hAnsi="仿宋" w:cs="仿宋"/>
          <w:b/>
          <w:color w:val="000000"/>
          <w:sz w:val="45"/>
        </w:rPr>
        <w:t xml:space="preserve"> </w:t>
      </w:r>
      <w:r>
        <w:rPr>
          <w:rFonts w:ascii="仿宋" w:eastAsia="仿宋" w:hAnsi="仿宋" w:cs="仿宋"/>
          <w:color w:val="000000"/>
          <w:sz w:val="45"/>
        </w:rPr>
        <w:t>Epinal</w:t>
      </w:r>
      <w:r>
        <w:rPr>
          <w:rFonts w:ascii="仿宋" w:eastAsia="仿宋" w:hAnsi="仿宋" w:cs="仿宋"/>
          <w:color w:val="000000"/>
          <w:sz w:val="45"/>
        </w:rPr>
        <w:t>亦指典型成套的图像</w:t>
      </w:r>
      <w:r>
        <w:rPr>
          <w:rFonts w:ascii="仿宋" w:eastAsia="仿宋" w:hAnsi="仿宋" w:cs="仿宋"/>
          <w:color w:val="000000"/>
          <w:sz w:val="45"/>
        </w:rPr>
        <w:t>(</w:t>
      </w:r>
      <w:r>
        <w:rPr>
          <w:rFonts w:ascii="仿宋" w:eastAsia="仿宋" w:hAnsi="仿宋" w:cs="仿宋"/>
          <w:color w:val="000000"/>
          <w:sz w:val="45"/>
        </w:rPr>
        <w:t>具有贬意</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w:t>
      </w:r>
      <w:r>
        <w:rPr>
          <w:rFonts w:ascii="仿宋" w:eastAsia="仿宋" w:hAnsi="仿宋" w:cs="仿宋"/>
          <w:color w:val="000000"/>
          <w:sz w:val="45"/>
        </w:rPr>
        <w:t>译者</w:t>
      </w:r>
    </w:p>
    <w:p w:rsidR="00DE36E8" w:rsidRDefault="00015DB2">
      <w:pPr>
        <w:wordWrap w:val="0"/>
        <w:spacing w:line="620" w:lineRule="atLeast"/>
        <w:ind w:left="1000"/>
        <w:textAlignment w:val="baseline"/>
        <w:rPr>
          <w:sz w:val="44"/>
        </w:rPr>
      </w:pPr>
      <w:r>
        <w:rPr>
          <w:rFonts w:ascii="仿宋" w:eastAsia="仿宋" w:hAnsi="仿宋" w:cs="仿宋"/>
          <w:color w:val="000000"/>
          <w:sz w:val="44"/>
        </w:rPr>
        <w:t>19.</w:t>
      </w:r>
      <w:r>
        <w:rPr>
          <w:rFonts w:ascii="仿宋" w:eastAsia="仿宋" w:hAnsi="仿宋" w:cs="仿宋"/>
          <w:color w:val="000000"/>
          <w:sz w:val="44"/>
        </w:rPr>
        <w:t>指法国大革命</w:t>
      </w:r>
      <w:r>
        <w:rPr>
          <w:rFonts w:ascii="仿宋" w:eastAsia="仿宋" w:hAnsi="仿宋" w:cs="仿宋"/>
          <w:color w:val="000000"/>
          <w:sz w:val="44"/>
        </w:rPr>
        <w:t>(1789)</w:t>
      </w:r>
      <w:r>
        <w:rPr>
          <w:rFonts w:ascii="仿宋" w:eastAsia="仿宋" w:hAnsi="仿宋" w:cs="仿宋"/>
          <w:color w:val="000000"/>
          <w:sz w:val="44"/>
        </w:rPr>
        <w:t>之前的</w:t>
      </w:r>
      <w:r>
        <w:rPr>
          <w:rFonts w:ascii="仿宋" w:eastAsia="仿宋" w:hAnsi="仿宋" w:cs="仿宋"/>
          <w:color w:val="000000"/>
          <w:sz w:val="44"/>
        </w:rPr>
        <w:t>(</w:t>
      </w:r>
      <w:r>
        <w:rPr>
          <w:rFonts w:ascii="仿宋" w:eastAsia="仿宋" w:hAnsi="仿宋" w:cs="仿宋"/>
          <w:color w:val="000000"/>
          <w:sz w:val="44"/>
        </w:rPr>
        <w:t>古</w:t>
      </w:r>
      <w:r>
        <w:rPr>
          <w:rFonts w:ascii="仿宋" w:eastAsia="仿宋" w:hAnsi="仿宋" w:cs="仿宋"/>
          <w:color w:val="000000"/>
          <w:sz w:val="44"/>
        </w:rPr>
        <w:t>)</w:t>
      </w:r>
      <w:r>
        <w:rPr>
          <w:rFonts w:ascii="仿宋" w:eastAsia="仿宋" w:hAnsi="仿宋" w:cs="仿宋"/>
          <w:color w:val="000000"/>
          <w:sz w:val="44"/>
        </w:rPr>
        <w:t>王政体制。</w:t>
      </w:r>
      <w:r>
        <w:rPr>
          <w:rFonts w:ascii="仿宋" w:eastAsia="仿宋" w:hAnsi="仿宋" w:cs="仿宋"/>
          <w:color w:val="000000"/>
          <w:sz w:val="44"/>
        </w:rPr>
        <w:t>————</w:t>
      </w:r>
      <w:r>
        <w:rPr>
          <w:rFonts w:ascii="仿宋" w:eastAsia="仿宋" w:hAnsi="仿宋" w:cs="仿宋"/>
          <w:color w:val="000000"/>
          <w:sz w:val="44"/>
        </w:rPr>
        <w:t>译者</w:t>
      </w:r>
    </w:p>
    <w:p w:rsidR="00DE36E8" w:rsidRDefault="00DE36E8">
      <w:pPr>
        <w:wordWrap w:val="0"/>
        <w:spacing w:line="560" w:lineRule="exact"/>
        <w:textAlignment w:val="baseline"/>
        <w:rPr>
          <w:sz w:val="44"/>
        </w:rPr>
      </w:pPr>
    </w:p>
    <w:p w:rsidR="00DE36E8" w:rsidRDefault="00DE36E8">
      <w:pPr>
        <w:wordWrap w:val="0"/>
        <w:spacing w:line="560" w:lineRule="exact"/>
        <w:textAlignment w:val="baseline"/>
        <w:rPr>
          <w:sz w:val="44"/>
        </w:rPr>
      </w:pPr>
    </w:p>
    <w:p w:rsidR="00DE36E8" w:rsidRDefault="00DE36E8">
      <w:pPr>
        <w:wordWrap w:val="0"/>
        <w:spacing w:line="560" w:lineRule="exact"/>
        <w:textAlignment w:val="baseline"/>
        <w:rPr>
          <w:sz w:val="44"/>
        </w:rPr>
      </w:pPr>
    </w:p>
    <w:p w:rsidR="00DE36E8" w:rsidRDefault="00DE36E8">
      <w:pPr>
        <w:wordWrap w:val="0"/>
        <w:spacing w:line="560" w:lineRule="exact"/>
        <w:textAlignment w:val="baseline"/>
        <w:rPr>
          <w:sz w:val="44"/>
        </w:rPr>
      </w:pPr>
    </w:p>
    <w:p w:rsidR="00DE36E8" w:rsidRDefault="00DE36E8">
      <w:pPr>
        <w:wordWrap w:val="0"/>
        <w:spacing w:line="560" w:lineRule="exact"/>
        <w:textAlignment w:val="baseline"/>
        <w:rPr>
          <w:sz w:val="44"/>
        </w:rPr>
      </w:pPr>
    </w:p>
    <w:p w:rsidR="00DE36E8" w:rsidRDefault="00DE36E8">
      <w:pPr>
        <w:wordWrap w:val="0"/>
        <w:spacing w:line="560" w:lineRule="exact"/>
        <w:textAlignment w:val="baseline"/>
        <w:rPr>
          <w:sz w:val="44"/>
        </w:rPr>
      </w:pPr>
    </w:p>
    <w:p w:rsidR="00DE36E8" w:rsidRDefault="00DE36E8">
      <w:pPr>
        <w:wordWrap w:val="0"/>
        <w:spacing w:line="560" w:lineRule="exact"/>
        <w:textAlignment w:val="baseline"/>
        <w:rPr>
          <w:sz w:val="44"/>
        </w:rPr>
      </w:pPr>
    </w:p>
    <w:p w:rsidR="00DE36E8" w:rsidRDefault="00DE36E8">
      <w:pPr>
        <w:wordWrap w:val="0"/>
        <w:spacing w:line="560" w:lineRule="exact"/>
        <w:textAlignment w:val="baseline"/>
        <w:rPr>
          <w:sz w:val="44"/>
        </w:rPr>
      </w:pPr>
    </w:p>
    <w:p w:rsidR="00DE36E8" w:rsidRDefault="00015DB2">
      <w:pPr>
        <w:wordWrap w:val="0"/>
        <w:spacing w:line="580" w:lineRule="atLeast"/>
        <w:ind w:left="1140"/>
        <w:textAlignment w:val="baseline"/>
        <w:rPr>
          <w:sz w:val="42"/>
        </w:rPr>
      </w:pPr>
      <w:r>
        <w:rPr>
          <w:rFonts w:ascii="仿宋" w:eastAsia="仿宋" w:hAnsi="仿宋" w:cs="仿宋"/>
          <w:color w:val="000000"/>
          <w:sz w:val="42"/>
        </w:rPr>
        <w:t>178</w:t>
      </w:r>
    </w:p>
    <w:p w:rsidR="00DE36E8" w:rsidRDefault="00DE36E8"/>
    <w:p w:rsidR="00DE36E8" w:rsidRDefault="00DE36E8">
      <w:pPr>
        <w:sectPr w:rsidR="00DE36E8">
          <w:headerReference w:type="default" r:id="rId414"/>
          <w:footerReference w:type="default" r:id="rId415"/>
          <w:pgSz w:w="22000" w:h="31680"/>
          <w:pgMar w:top="2700" w:right="3020" w:bottom="2700" w:left="3020" w:header="2400" w:footer="2400" w:gutter="0"/>
          <w:cols w:space="720"/>
        </w:sectPr>
      </w:pPr>
    </w:p>
    <w:p w:rsidR="00DE36E8" w:rsidRDefault="00015DB2">
      <w:pPr>
        <w:wordWrap w:val="0"/>
        <w:spacing w:before="3720" w:line="1080" w:lineRule="atLeast"/>
        <w:jc w:val="center"/>
        <w:textAlignment w:val="baseline"/>
        <w:rPr>
          <w:sz w:val="65"/>
        </w:rPr>
      </w:pPr>
      <w:r>
        <w:rPr>
          <w:rFonts w:ascii="宋体" w:eastAsia="宋体" w:hAnsi="宋体" w:cs="宋体"/>
          <w:b/>
          <w:color w:val="000000"/>
          <w:sz w:val="65"/>
        </w:rPr>
        <w:lastRenderedPageBreak/>
        <w:t>Ⅱ.</w:t>
      </w:r>
      <w:r>
        <w:rPr>
          <w:rFonts w:ascii="宋体" w:eastAsia="宋体" w:hAnsi="宋体" w:cs="宋体"/>
          <w:b/>
          <w:color w:val="000000"/>
          <w:sz w:val="65"/>
        </w:rPr>
        <w:t>信用贷款</w:t>
      </w:r>
    </w:p>
    <w:p w:rsidR="00DE36E8" w:rsidRDefault="00DE36E8">
      <w:pPr>
        <w:wordWrap w:val="0"/>
        <w:spacing w:line="1080" w:lineRule="exact"/>
        <w:jc w:val="center"/>
        <w:textAlignment w:val="baseline"/>
        <w:rPr>
          <w:sz w:val="65"/>
        </w:rPr>
      </w:pPr>
    </w:p>
    <w:p w:rsidR="00DE36E8" w:rsidRDefault="00DE36E8">
      <w:pPr>
        <w:wordWrap w:val="0"/>
        <w:spacing w:line="1080" w:lineRule="exact"/>
        <w:jc w:val="center"/>
        <w:textAlignment w:val="baseline"/>
        <w:rPr>
          <w:sz w:val="65"/>
        </w:rPr>
      </w:pPr>
    </w:p>
    <w:p w:rsidR="00DE36E8" w:rsidRDefault="00015DB2">
      <w:pPr>
        <w:wordWrap w:val="0"/>
        <w:spacing w:line="1060" w:lineRule="atLeast"/>
        <w:jc w:val="center"/>
        <w:textAlignment w:val="baseline"/>
        <w:rPr>
          <w:sz w:val="79"/>
        </w:rPr>
      </w:pPr>
      <w:r>
        <w:rPr>
          <w:rFonts w:ascii="仿宋" w:eastAsia="仿宋" w:hAnsi="仿宋" w:cs="仿宋"/>
          <w:b/>
          <w:color w:val="000000"/>
          <w:sz w:val="79"/>
        </w:rPr>
        <w:t>消费者公民的权利与义务</w:t>
      </w:r>
    </w:p>
    <w:p w:rsidR="00DE36E8" w:rsidRDefault="00DE36E8">
      <w:pPr>
        <w:wordWrap w:val="0"/>
        <w:spacing w:line="920" w:lineRule="exact"/>
        <w:jc w:val="center"/>
        <w:textAlignment w:val="baseline"/>
        <w:rPr>
          <w:sz w:val="79"/>
        </w:rPr>
      </w:pPr>
    </w:p>
    <w:p w:rsidR="00DE36E8" w:rsidRDefault="00015DB2">
      <w:pPr>
        <w:wordWrap w:val="0"/>
        <w:spacing w:line="960" w:lineRule="atLeast"/>
        <w:ind w:firstLine="1160"/>
        <w:textAlignment w:val="baseline"/>
        <w:rPr>
          <w:sz w:val="57"/>
        </w:rPr>
      </w:pPr>
      <w:r>
        <w:rPr>
          <w:rFonts w:ascii="宋体" w:eastAsia="宋体" w:hAnsi="宋体" w:cs="宋体"/>
          <w:color w:val="000000"/>
          <w:sz w:val="57"/>
        </w:rPr>
        <w:t>如果说今天物品在被提供的时候，带有差异化和选择的印记，它们也带有信贷的印记</w:t>
      </w:r>
      <w:r>
        <w:rPr>
          <w:rFonts w:ascii="宋体" w:eastAsia="宋体" w:hAnsi="宋体" w:cs="宋体"/>
          <w:color w:val="000000"/>
          <w:sz w:val="57"/>
        </w:rPr>
        <w:t>(</w:t>
      </w:r>
      <w:r>
        <w:rPr>
          <w:rFonts w:ascii="宋体" w:eastAsia="宋体" w:hAnsi="宋体" w:cs="宋体"/>
          <w:color w:val="000000"/>
          <w:sz w:val="57"/>
        </w:rPr>
        <w:t>至少在主要的物品上</w:t>
      </w:r>
      <w:r>
        <w:rPr>
          <w:rFonts w:ascii="宋体" w:eastAsia="宋体" w:hAnsi="宋体" w:cs="宋体"/>
          <w:color w:val="000000"/>
          <w:sz w:val="57"/>
        </w:rPr>
        <w:t>)</w:t>
      </w:r>
      <w:r>
        <w:rPr>
          <w:rFonts w:ascii="宋体" w:eastAsia="宋体" w:hAnsi="宋体" w:cs="宋体"/>
          <w:color w:val="000000"/>
          <w:sz w:val="57"/>
        </w:rPr>
        <w:t>。就好像，物品真真确确是卖给您了，而选择却是</w:t>
      </w:r>
      <w:r>
        <w:rPr>
          <w:rFonts w:ascii="宋体" w:eastAsia="宋体" w:hAnsi="宋体" w:cs="宋体"/>
          <w:color w:val="000000"/>
          <w:sz w:val="57"/>
        </w:rPr>
        <w:t>“</w:t>
      </w:r>
      <w:r>
        <w:rPr>
          <w:rFonts w:ascii="宋体" w:eastAsia="宋体" w:hAnsi="宋体" w:cs="宋体"/>
          <w:color w:val="000000"/>
          <w:sz w:val="57"/>
        </w:rPr>
        <w:t>免费赠送</w:t>
      </w:r>
      <w:r>
        <w:rPr>
          <w:rFonts w:ascii="宋体" w:eastAsia="宋体" w:hAnsi="宋体" w:cs="宋体"/>
          <w:color w:val="000000"/>
          <w:sz w:val="57"/>
        </w:rPr>
        <w:t>”</w:t>
      </w:r>
      <w:r>
        <w:rPr>
          <w:rFonts w:ascii="宋体" w:eastAsia="宋体" w:hAnsi="宋体" w:cs="宋体"/>
          <w:color w:val="000000"/>
          <w:sz w:val="57"/>
        </w:rPr>
        <w:t>给您，付款上的</w:t>
      </w:r>
      <w:r>
        <w:rPr>
          <w:rFonts w:ascii="宋体" w:eastAsia="宋体" w:hAnsi="宋体" w:cs="宋体"/>
          <w:color w:val="000000"/>
          <w:sz w:val="57"/>
        </w:rPr>
        <w:t>便利也是一样</w:t>
      </w:r>
      <w:r>
        <w:rPr>
          <w:rFonts w:ascii="宋体" w:eastAsia="宋体" w:hAnsi="宋体" w:cs="宋体"/>
          <w:color w:val="000000"/>
          <w:sz w:val="57"/>
        </w:rPr>
        <w:t>“</w:t>
      </w:r>
      <w:r>
        <w:rPr>
          <w:rFonts w:ascii="宋体" w:eastAsia="宋体" w:hAnsi="宋体" w:cs="宋体"/>
          <w:color w:val="000000"/>
          <w:sz w:val="57"/>
        </w:rPr>
        <w:t>免费赠送</w:t>
      </w:r>
      <w:r>
        <w:rPr>
          <w:rFonts w:ascii="宋体" w:eastAsia="宋体" w:hAnsi="宋体" w:cs="宋体"/>
          <w:color w:val="000000"/>
          <w:sz w:val="57"/>
        </w:rPr>
        <w:t>”</w:t>
      </w:r>
      <w:r>
        <w:rPr>
          <w:rFonts w:ascii="宋体" w:eastAsia="宋体" w:hAnsi="宋体" w:cs="宋体"/>
          <w:color w:val="000000"/>
          <w:sz w:val="57"/>
        </w:rPr>
        <w:t>，仿佛是生产体制的奖赏。言下之意，信用贷款是消费者的一项权利，而且在根柢上是公民的经济权利之一。所有信贷上的限制因此会被感觉为国家的报复措施，而信用的取消</w:t>
      </w:r>
      <w:r>
        <w:rPr>
          <w:rFonts w:ascii="宋体" w:eastAsia="宋体" w:hAnsi="宋体" w:cs="宋体"/>
          <w:color w:val="000000"/>
          <w:sz w:val="57"/>
        </w:rPr>
        <w:t>(</w:t>
      </w:r>
      <w:r>
        <w:rPr>
          <w:rFonts w:ascii="宋体" w:eastAsia="宋体" w:hAnsi="宋体" w:cs="宋体"/>
          <w:color w:val="000000"/>
          <w:sz w:val="57"/>
        </w:rPr>
        <w:t>再者这是无法想象的</w:t>
      </w:r>
      <w:r>
        <w:rPr>
          <w:rFonts w:ascii="宋体" w:eastAsia="宋体" w:hAnsi="宋体" w:cs="宋体"/>
          <w:color w:val="000000"/>
          <w:sz w:val="57"/>
        </w:rPr>
        <w:t>)</w:t>
      </w:r>
      <w:r>
        <w:rPr>
          <w:rFonts w:ascii="宋体" w:eastAsia="宋体" w:hAnsi="宋体" w:cs="宋体"/>
          <w:color w:val="000000"/>
          <w:sz w:val="57"/>
        </w:rPr>
        <w:t>，则会被整个社会当作是一种自由的取消来经验。就广告的层次而言，分期付款是</w:t>
      </w:r>
      <w:r>
        <w:rPr>
          <w:rFonts w:ascii="宋体" w:eastAsia="宋体" w:hAnsi="宋体" w:cs="宋体"/>
          <w:color w:val="000000"/>
          <w:sz w:val="57"/>
        </w:rPr>
        <w:t>“</w:t>
      </w:r>
      <w:r>
        <w:rPr>
          <w:rFonts w:ascii="宋体" w:eastAsia="宋体" w:hAnsi="宋体" w:cs="宋体"/>
          <w:color w:val="000000"/>
          <w:sz w:val="57"/>
        </w:rPr>
        <w:t>欲望策略</w:t>
      </w:r>
      <w:r>
        <w:rPr>
          <w:rFonts w:ascii="宋体" w:eastAsia="宋体" w:hAnsi="宋体" w:cs="宋体"/>
          <w:color w:val="000000"/>
          <w:sz w:val="57"/>
        </w:rPr>
        <w:t>”</w:t>
      </w:r>
      <w:r>
        <w:rPr>
          <w:rFonts w:ascii="宋体" w:eastAsia="宋体" w:hAnsi="宋体" w:cs="宋体"/>
          <w:color w:val="000000"/>
          <w:sz w:val="57"/>
        </w:rPr>
        <w:t>的决定性诉求，在此它所扮演的角色，就和一项物品的任何品质相同：在购物动机中，它可以和选择、</w:t>
      </w:r>
      <w:r>
        <w:rPr>
          <w:rFonts w:ascii="宋体" w:eastAsia="宋体" w:hAnsi="宋体" w:cs="宋体"/>
          <w:color w:val="000000"/>
          <w:sz w:val="57"/>
        </w:rPr>
        <w:t>“</w:t>
      </w:r>
      <w:r>
        <w:rPr>
          <w:rFonts w:ascii="宋体" w:eastAsia="宋体" w:hAnsi="宋体" w:cs="宋体"/>
          <w:color w:val="000000"/>
          <w:sz w:val="57"/>
        </w:rPr>
        <w:t>个性化</w:t>
      </w:r>
      <w:r>
        <w:rPr>
          <w:rFonts w:ascii="宋体" w:eastAsia="宋体" w:hAnsi="宋体" w:cs="宋体"/>
          <w:color w:val="000000"/>
          <w:sz w:val="57"/>
        </w:rPr>
        <w:t>”</w:t>
      </w:r>
      <w:r>
        <w:rPr>
          <w:rFonts w:ascii="宋体" w:eastAsia="宋体" w:hAnsi="宋体" w:cs="宋体"/>
          <w:color w:val="000000"/>
          <w:sz w:val="57"/>
        </w:rPr>
        <w:t>及广告夸大一起搭配，作为一种策略上互补。</w:t>
      </w:r>
      <w:r>
        <w:rPr>
          <w:rFonts w:ascii="宋体" w:eastAsia="宋体" w:hAnsi="宋体" w:cs="宋体"/>
          <w:color w:val="000000"/>
          <w:sz w:val="57"/>
        </w:rPr>
        <w:t>[</w:t>
      </w:r>
      <w:r>
        <w:rPr>
          <w:rFonts w:ascii="宋体" w:eastAsia="宋体" w:hAnsi="宋体" w:cs="宋体"/>
          <w:color w:val="000000"/>
          <w:sz w:val="57"/>
        </w:rPr>
        <w:t>其中的</w:t>
      </w:r>
      <w:r>
        <w:rPr>
          <w:rFonts w:ascii="宋体" w:eastAsia="宋体" w:hAnsi="宋体" w:cs="宋体"/>
          <w:color w:val="000000"/>
          <w:sz w:val="57"/>
        </w:rPr>
        <w:t>]</w:t>
      </w:r>
      <w:r>
        <w:rPr>
          <w:rFonts w:ascii="宋体" w:eastAsia="宋体" w:hAnsi="宋体" w:cs="宋体"/>
          <w:color w:val="000000"/>
          <w:sz w:val="57"/>
        </w:rPr>
        <w:t>心理环境也相同：在系列中对模范的预期，在此成为在时间中对物品享受的预期。</w:t>
      </w:r>
    </w:p>
    <w:p w:rsidR="00DE36E8" w:rsidRDefault="00015DB2">
      <w:pPr>
        <w:wordWrap w:val="0"/>
        <w:spacing w:line="960" w:lineRule="atLeast"/>
        <w:ind w:firstLine="1160"/>
        <w:textAlignment w:val="baseline"/>
        <w:rPr>
          <w:sz w:val="57"/>
        </w:rPr>
      </w:pPr>
      <w:r>
        <w:rPr>
          <w:rFonts w:ascii="宋体" w:eastAsia="宋体" w:hAnsi="宋体" w:cs="宋体"/>
          <w:color w:val="000000"/>
          <w:sz w:val="57"/>
        </w:rPr>
        <w:t>就理</w:t>
      </w:r>
      <w:r>
        <w:rPr>
          <w:rFonts w:ascii="宋体" w:eastAsia="宋体" w:hAnsi="宋体" w:cs="宋体"/>
          <w:color w:val="000000"/>
          <w:sz w:val="57"/>
        </w:rPr>
        <w:t>论上讲，分期付款对系列产品和模范产品的影响相同，没有任何事物会阻止您用按月分期付款去买一辆捷豹车</w:t>
      </w:r>
      <w:r>
        <w:rPr>
          <w:rFonts w:ascii="宋体" w:eastAsia="宋体" w:hAnsi="宋体" w:cs="宋体"/>
          <w:color w:val="000000"/>
          <w:sz w:val="57"/>
        </w:rPr>
        <w:t>(Jaguar)</w:t>
      </w:r>
      <w:r>
        <w:rPr>
          <w:rFonts w:ascii="宋体" w:eastAsia="宋体" w:hAnsi="宋体" w:cs="宋体"/>
          <w:color w:val="000000"/>
          <w:sz w:val="57"/>
        </w:rPr>
        <w:t>。但这是一个既成事实，几乎是一个习惯法：我们用付全额的方式去买豪华的模范，而用分期付款买来的物品则很少</w:t>
      </w:r>
    </w:p>
    <w:p w:rsidR="00DE36E8" w:rsidRDefault="00015DB2">
      <w:pPr>
        <w:wordWrap w:val="0"/>
        <w:spacing w:before="280" w:line="500" w:lineRule="atLeast"/>
        <w:ind w:right="820"/>
        <w:jc w:val="right"/>
        <w:textAlignment w:val="baseline"/>
        <w:rPr>
          <w:sz w:val="36"/>
        </w:rPr>
      </w:pPr>
      <w:r>
        <w:rPr>
          <w:rFonts w:ascii="宋体" w:eastAsia="宋体" w:hAnsi="宋体" w:cs="宋体"/>
          <w:color w:val="000000"/>
          <w:sz w:val="36"/>
        </w:rPr>
        <w:t>·179·</w:t>
      </w:r>
    </w:p>
    <w:p w:rsidR="00DE36E8" w:rsidRDefault="00DE36E8"/>
    <w:p w:rsidR="00DE36E8" w:rsidRDefault="00DE36E8">
      <w:pPr>
        <w:sectPr w:rsidR="00DE36E8">
          <w:headerReference w:type="default" r:id="rId416"/>
          <w:footerReference w:type="default" r:id="rId417"/>
          <w:pgSz w:w="22000" w:h="31680"/>
          <w:pgMar w:top="2700" w:right="3040" w:bottom="2700" w:left="3040" w:header="2400" w:footer="2400" w:gutter="0"/>
          <w:cols w:space="720"/>
        </w:sectPr>
      </w:pPr>
    </w:p>
    <w:p w:rsidR="00DE36E8" w:rsidRDefault="00015DB2">
      <w:pPr>
        <w:wordWrap w:val="0"/>
        <w:spacing w:line="920" w:lineRule="atLeast"/>
        <w:ind w:left="20"/>
        <w:textAlignment w:val="baseline"/>
        <w:rPr>
          <w:sz w:val="56"/>
        </w:rPr>
      </w:pPr>
      <w:r>
        <w:rPr>
          <w:rFonts w:ascii="宋体" w:eastAsia="宋体" w:hAnsi="宋体" w:cs="宋体"/>
          <w:color w:val="000000"/>
          <w:sz w:val="56"/>
        </w:rPr>
        <w:lastRenderedPageBreak/>
        <w:t>有机会是模范。有一个地位的逻辑，使得模范的特权之一，便是一次全额付清，至于每期的缴款限制，又在系列产品的心理缺失上增加一笔。</w:t>
      </w:r>
    </w:p>
    <w:p w:rsidR="00DE36E8" w:rsidRDefault="00015DB2">
      <w:pPr>
        <w:wordWrap w:val="0"/>
        <w:spacing w:line="920" w:lineRule="atLeast"/>
        <w:ind w:left="20" w:firstLine="1120"/>
        <w:textAlignment w:val="baseline"/>
        <w:rPr>
          <w:sz w:val="56"/>
        </w:rPr>
      </w:pPr>
      <w:r>
        <w:rPr>
          <w:rFonts w:ascii="宋体" w:eastAsia="宋体" w:hAnsi="宋体" w:cs="宋体"/>
          <w:color w:val="000000"/>
          <w:sz w:val="56"/>
        </w:rPr>
        <w:t>某种羞耻心理，很早便在信贷身上嗅到一丝道德上的危险，它把全额付清当作布尔乔亚的美德之一。但我们可以假定这些</w:t>
      </w:r>
      <w:r>
        <w:rPr>
          <w:rFonts w:ascii="宋体" w:eastAsia="宋体" w:hAnsi="宋体" w:cs="宋体"/>
          <w:color w:val="000000"/>
          <w:sz w:val="56"/>
        </w:rPr>
        <w:t>心理上的抗拒将逐渐地减轻。它们能坚持的地方，便是传统财产概念的余留，而它们特别影响了小资产阶级，因为他们仍然效忠于继承、储蓄和祖产等概念。这些残余将会消失。如果过去产权获得先于使用，今天程序则相反，信贷的扩张，除了黎斯曼所定义的其他面向外，反映了一个由</w:t>
      </w:r>
      <w:r>
        <w:rPr>
          <w:rFonts w:ascii="宋体" w:eastAsia="宋体" w:hAnsi="宋体" w:cs="宋体"/>
          <w:color w:val="000000"/>
          <w:sz w:val="56"/>
        </w:rPr>
        <w:t>“</w:t>
      </w:r>
      <w:r>
        <w:rPr>
          <w:rFonts w:ascii="宋体" w:eastAsia="宋体" w:hAnsi="宋体" w:cs="宋体"/>
          <w:color w:val="000000"/>
          <w:sz w:val="56"/>
        </w:rPr>
        <w:t>独占</w:t>
      </w:r>
      <w:r>
        <w:rPr>
          <w:rFonts w:ascii="宋体" w:eastAsia="宋体" w:hAnsi="宋体" w:cs="宋体"/>
          <w:color w:val="000000"/>
          <w:sz w:val="56"/>
        </w:rPr>
        <w:t>”</w:t>
      </w:r>
      <w:r>
        <w:rPr>
          <w:rFonts w:ascii="宋体" w:eastAsia="宋体" w:hAnsi="宋体" w:cs="宋体"/>
          <w:color w:val="000000"/>
          <w:sz w:val="56"/>
        </w:rPr>
        <w:t>的文明，进入到</w:t>
      </w:r>
      <w:r>
        <w:rPr>
          <w:rFonts w:ascii="宋体" w:eastAsia="宋体" w:hAnsi="宋体" w:cs="宋体"/>
          <w:color w:val="000000"/>
          <w:sz w:val="56"/>
        </w:rPr>
        <w:t>“</w:t>
      </w:r>
      <w:r>
        <w:rPr>
          <w:rFonts w:ascii="宋体" w:eastAsia="宋体" w:hAnsi="宋体" w:cs="宋体"/>
          <w:color w:val="000000"/>
          <w:sz w:val="56"/>
        </w:rPr>
        <w:t>实际使用</w:t>
      </w:r>
      <w:r>
        <w:rPr>
          <w:rFonts w:ascii="宋体" w:eastAsia="宋体" w:hAnsi="宋体" w:cs="宋体"/>
          <w:color w:val="000000"/>
          <w:sz w:val="56"/>
        </w:rPr>
        <w:t>”</w:t>
      </w:r>
      <w:r>
        <w:rPr>
          <w:rFonts w:ascii="宋体" w:eastAsia="宋体" w:hAnsi="宋体" w:cs="宋体"/>
          <w:color w:val="000000"/>
          <w:sz w:val="56"/>
        </w:rPr>
        <w:t>的文明的渐进过程。</w:t>
      </w:r>
      <w:r>
        <w:rPr>
          <w:rFonts w:ascii="宋体" w:eastAsia="宋体" w:hAnsi="宋体" w:cs="宋体"/>
          <w:color w:val="000000"/>
          <w:sz w:val="56"/>
        </w:rPr>
        <w:t>“</w:t>
      </w:r>
      <w:r>
        <w:rPr>
          <w:rFonts w:ascii="宋体" w:eastAsia="宋体" w:hAnsi="宋体" w:cs="宋体"/>
          <w:color w:val="000000"/>
          <w:sz w:val="56"/>
        </w:rPr>
        <w:t>享有信用</w:t>
      </w:r>
      <w:r>
        <w:rPr>
          <w:rFonts w:ascii="宋体" w:eastAsia="宋体" w:hAnsi="宋体" w:cs="宋体"/>
          <w:color w:val="000000"/>
          <w:sz w:val="56"/>
        </w:rPr>
        <w:t>”</w:t>
      </w:r>
      <w:r>
        <w:rPr>
          <w:rFonts w:ascii="宋体" w:eastAsia="宋体" w:hAnsi="宋体" w:cs="宋体"/>
          <w:color w:val="000000"/>
          <w:sz w:val="56"/>
        </w:rPr>
        <w:t>的使用者，一点一点地学习到如何完全自由地使用物品，就好像那已经是</w:t>
      </w:r>
      <w:r>
        <w:rPr>
          <w:rFonts w:ascii="宋体" w:eastAsia="宋体" w:hAnsi="宋体" w:cs="宋体"/>
          <w:color w:val="000000"/>
          <w:sz w:val="56"/>
        </w:rPr>
        <w:t>“</w:t>
      </w:r>
      <w:r>
        <w:rPr>
          <w:rFonts w:ascii="宋体" w:eastAsia="宋体" w:hAnsi="宋体" w:cs="宋体"/>
          <w:color w:val="000000"/>
          <w:sz w:val="56"/>
        </w:rPr>
        <w:t>他的</w:t>
      </w:r>
      <w:r>
        <w:rPr>
          <w:rFonts w:ascii="宋体" w:eastAsia="宋体" w:hAnsi="宋体" w:cs="宋体"/>
          <w:color w:val="000000"/>
          <w:sz w:val="56"/>
        </w:rPr>
        <w:t>”</w:t>
      </w:r>
      <w:r>
        <w:rPr>
          <w:rFonts w:ascii="宋体" w:eastAsia="宋体" w:hAnsi="宋体" w:cs="宋体"/>
          <w:color w:val="000000"/>
          <w:sz w:val="56"/>
        </w:rPr>
        <w:t>了。只有一点不同在于，他要付钱的时间便是它在损耗的时间：物品的付款期限和它的寿命期限相关</w:t>
      </w:r>
      <w:r>
        <w:rPr>
          <w:rFonts w:ascii="宋体" w:eastAsia="宋体" w:hAnsi="宋体" w:cs="宋体"/>
          <w:color w:val="000000"/>
          <w:sz w:val="56"/>
        </w:rPr>
        <w:t>(</w:t>
      </w:r>
      <w:r>
        <w:rPr>
          <w:rFonts w:ascii="宋体" w:eastAsia="宋体" w:hAnsi="宋体" w:cs="宋体"/>
          <w:color w:val="000000"/>
          <w:sz w:val="56"/>
        </w:rPr>
        <w:t>我们知道有些美国公司的计算有时还可</w:t>
      </w:r>
      <w:r>
        <w:rPr>
          <w:rFonts w:ascii="宋体" w:eastAsia="宋体" w:hAnsi="宋体" w:cs="宋体"/>
          <w:color w:val="000000"/>
          <w:sz w:val="56"/>
        </w:rPr>
        <w:t>以使两者相符</w:t>
      </w:r>
      <w:r>
        <w:rPr>
          <w:rFonts w:ascii="宋体" w:eastAsia="宋体" w:hAnsi="宋体" w:cs="宋体"/>
          <w:color w:val="000000"/>
          <w:sz w:val="56"/>
        </w:rPr>
        <w:t>)</w:t>
      </w:r>
      <w:r>
        <w:rPr>
          <w:rFonts w:ascii="宋体" w:eastAsia="宋体" w:hAnsi="宋体" w:cs="宋体"/>
          <w:color w:val="000000"/>
          <w:sz w:val="56"/>
        </w:rPr>
        <w:t>。因此这就包含了风险，因为如果故障或遗失，物品可能在付清前就已经丧亡。即使在分期付款已经完全进入日常生活之处，这个风险都定义了一种</w:t>
      </w:r>
      <w:r>
        <w:rPr>
          <w:rFonts w:ascii="宋体" w:eastAsia="宋体" w:hAnsi="宋体" w:cs="宋体"/>
          <w:color w:val="000000"/>
          <w:sz w:val="56"/>
        </w:rPr>
        <w:t>“</w:t>
      </w:r>
      <w:r>
        <w:rPr>
          <w:rFonts w:ascii="宋体" w:eastAsia="宋体" w:hAnsi="宋体" w:cs="宋体"/>
          <w:color w:val="000000"/>
          <w:sz w:val="56"/>
        </w:rPr>
        <w:t>祖传</w:t>
      </w:r>
      <w:r>
        <w:rPr>
          <w:rFonts w:ascii="宋体" w:eastAsia="宋体" w:hAnsi="宋体" w:cs="宋体"/>
          <w:color w:val="000000"/>
          <w:sz w:val="56"/>
        </w:rPr>
        <w:t>”</w:t>
      </w:r>
      <w:r>
        <w:rPr>
          <w:rFonts w:ascii="宋体" w:eastAsia="宋体" w:hAnsi="宋体" w:cs="宋体"/>
          <w:color w:val="000000"/>
          <w:sz w:val="56"/>
        </w:rPr>
        <w:t>物品前所未有的不安全性。后者属于我，我对它不再有债务。分期买的东西只有在</w:t>
      </w:r>
      <w:r>
        <w:rPr>
          <w:rFonts w:ascii="宋体" w:eastAsia="宋体" w:hAnsi="宋体" w:cs="宋体"/>
          <w:color w:val="000000"/>
          <w:sz w:val="56"/>
        </w:rPr>
        <w:t>“</w:t>
      </w:r>
      <w:r>
        <w:rPr>
          <w:rFonts w:ascii="宋体" w:eastAsia="宋体" w:hAnsi="宋体" w:cs="宋体"/>
          <w:color w:val="000000"/>
          <w:sz w:val="56"/>
        </w:rPr>
        <w:t>完全付清</w:t>
      </w:r>
      <w:r>
        <w:rPr>
          <w:rFonts w:ascii="宋体" w:eastAsia="宋体" w:hAnsi="宋体" w:cs="宋体"/>
          <w:color w:val="000000"/>
          <w:sz w:val="56"/>
        </w:rPr>
        <w:t>”</w:t>
      </w:r>
      <w:r>
        <w:rPr>
          <w:rFonts w:ascii="宋体" w:eastAsia="宋体" w:hAnsi="宋体" w:cs="宋体"/>
          <w:color w:val="000000"/>
          <w:sz w:val="56"/>
        </w:rPr>
        <w:t>的那一天，才会属于我：这有点像是未来先前式。</w:t>
      </w:r>
    </w:p>
    <w:p w:rsidR="00DE36E8" w:rsidRDefault="00015DB2">
      <w:pPr>
        <w:wordWrap w:val="0"/>
        <w:spacing w:line="920" w:lineRule="atLeast"/>
        <w:ind w:left="20" w:right="20" w:firstLine="1120"/>
        <w:textAlignment w:val="baseline"/>
        <w:rPr>
          <w:sz w:val="56"/>
        </w:rPr>
      </w:pPr>
      <w:r>
        <w:rPr>
          <w:rFonts w:ascii="宋体" w:eastAsia="宋体" w:hAnsi="宋体" w:cs="宋体"/>
          <w:color w:val="000000"/>
          <w:sz w:val="56"/>
        </w:rPr>
        <w:t>这种付款限期造成的焦虑非常特殊，后来它会形成一种平行程序，每天重压在心头，即使这种客观关系不会在意识里出现：它萦绕着人对未来的计划，而不是立即的使用。因为仿佛抵押出去，物品在时间中逃脱了您的掌握，事实上，它永远都脱离了您的掌握。而</w:t>
      </w:r>
      <w:r>
        <w:rPr>
          <w:rFonts w:ascii="宋体" w:eastAsia="宋体" w:hAnsi="宋体" w:cs="宋体"/>
          <w:color w:val="000000"/>
          <w:sz w:val="56"/>
        </w:rPr>
        <w:t>这个逃逸和另一个层面，系列不断向模范逃逸相合。这种双重的逃逸组成了我们周围的物品世界中潜在的脆弱性和那总是令人感到其将迫近的失望。</w:t>
      </w:r>
    </w:p>
    <w:p w:rsidR="00DE36E8" w:rsidRDefault="00015DB2">
      <w:pPr>
        <w:wordWrap w:val="0"/>
        <w:spacing w:before="280" w:line="560" w:lineRule="atLeast"/>
        <w:ind w:left="880"/>
        <w:textAlignment w:val="baseline"/>
        <w:rPr>
          <w:sz w:val="41"/>
        </w:rPr>
      </w:pPr>
      <w:r>
        <w:rPr>
          <w:rFonts w:ascii="宋体" w:eastAsia="宋体" w:hAnsi="宋体" w:cs="宋体"/>
          <w:color w:val="000000"/>
          <w:sz w:val="41"/>
        </w:rPr>
        <w:t>180</w:t>
      </w:r>
    </w:p>
    <w:p w:rsidR="00DE36E8" w:rsidRDefault="00DE36E8"/>
    <w:p w:rsidR="00DE36E8" w:rsidRDefault="00DE36E8">
      <w:pPr>
        <w:sectPr w:rsidR="00DE36E8">
          <w:headerReference w:type="default" r:id="rId418"/>
          <w:footerReference w:type="default" r:id="rId419"/>
          <w:pgSz w:w="22000" w:h="31680"/>
          <w:pgMar w:top="2640" w:right="3000" w:bottom="2640" w:left="3000" w:header="2340" w:footer="2340" w:gutter="0"/>
          <w:cols w:space="720"/>
        </w:sectPr>
      </w:pPr>
    </w:p>
    <w:p w:rsidR="00DE36E8" w:rsidRDefault="00015DB2">
      <w:pPr>
        <w:wordWrap w:val="0"/>
        <w:spacing w:before="40" w:line="860" w:lineRule="atLeast"/>
        <w:ind w:firstLine="1160"/>
        <w:textAlignment w:val="baseline"/>
        <w:rPr>
          <w:sz w:val="56"/>
        </w:rPr>
      </w:pPr>
      <w:r>
        <w:rPr>
          <w:rFonts w:ascii="宋体" w:eastAsia="宋体" w:hAnsi="宋体" w:cs="宋体"/>
          <w:color w:val="000000"/>
          <w:sz w:val="56"/>
        </w:rPr>
        <w:lastRenderedPageBreak/>
        <w:t>信用贷款的体系只不过是点明了现代环境中，</w:t>
      </w:r>
      <w:r>
        <w:rPr>
          <w:rFonts w:ascii="宋体" w:eastAsia="宋体" w:hAnsi="宋体" w:cs="宋体"/>
          <w:color w:val="000000"/>
          <w:sz w:val="56"/>
        </w:rPr>
        <w:t>[</w:t>
      </w:r>
      <w:r>
        <w:rPr>
          <w:rFonts w:ascii="宋体" w:eastAsia="宋体" w:hAnsi="宋体" w:cs="宋体"/>
          <w:color w:val="000000"/>
          <w:sz w:val="56"/>
        </w:rPr>
        <w:t>人</w:t>
      </w:r>
      <w:r>
        <w:rPr>
          <w:rFonts w:ascii="宋体" w:eastAsia="宋体" w:hAnsi="宋体" w:cs="宋体"/>
          <w:color w:val="000000"/>
          <w:sz w:val="56"/>
        </w:rPr>
        <w:t>]</w:t>
      </w:r>
      <w:r>
        <w:rPr>
          <w:rFonts w:ascii="宋体" w:eastAsia="宋体" w:hAnsi="宋体" w:cs="宋体"/>
          <w:color w:val="000000"/>
          <w:sz w:val="56"/>
        </w:rPr>
        <w:t>和物品间的关系里，一种十分普遍的模式。我们其实不需要在面前有十五个月的汽车、冰箱、电视期款要付，才是在靠信用过生活：在模范</w:t>
      </w:r>
      <w:r>
        <w:rPr>
          <w:rFonts w:ascii="宋体" w:eastAsia="宋体" w:hAnsi="宋体" w:cs="宋体"/>
          <w:color w:val="000000"/>
          <w:sz w:val="56"/>
        </w:rPr>
        <w:t>/</w:t>
      </w:r>
      <w:r>
        <w:rPr>
          <w:rFonts w:ascii="宋体" w:eastAsia="宋体" w:hAnsi="宋体" w:cs="宋体"/>
          <w:color w:val="000000"/>
          <w:sz w:val="56"/>
        </w:rPr>
        <w:t>系列的向度里，由于对模范的强迫指定，已经是残障的向度了。社会爬升的向度，也是一种残障期望的向度。我们总是比我们的物品迟了一步。它们已经在那儿，它们离那儿有一年</w:t>
      </w:r>
      <w:r>
        <w:rPr>
          <w:rFonts w:ascii="宋体" w:eastAsia="宋体" w:hAnsi="宋体" w:cs="宋体"/>
          <w:color w:val="000000"/>
          <w:sz w:val="56"/>
        </w:rPr>
        <w:t>的距离，存在于最后一笔将它付清的款项或是在未来将它替换的模范之中。信用贷款因此只是将一个基本的心理情境转移到经济面上：要求承续的强制则是相同，在付款期限上是属于经济体制，在模范和系列系统化和加速的承续中，则是心理的</w:t>
      </w:r>
      <w:r>
        <w:rPr>
          <w:rFonts w:ascii="宋体" w:eastAsia="宋体" w:hAnsi="宋体" w:cs="宋体"/>
          <w:color w:val="000000"/>
          <w:sz w:val="56"/>
        </w:rPr>
        <w:t>——</w:t>
      </w:r>
      <w:r>
        <w:rPr>
          <w:rFonts w:ascii="宋体" w:eastAsia="宋体" w:hAnsi="宋体" w:cs="宋体"/>
          <w:color w:val="000000"/>
          <w:sz w:val="56"/>
        </w:rPr>
        <w:t>无论如何，我们经验物品的模式，便是这种事先受到强制、抵押出去的时间性。如果不再有反对信用贷款的预防阵线，那也许是因为事实上，今天所有的事物在生活的体验中都好像是信用待付的物品，都像整个社会在借债，而这笔债款永远都有可能被再次商讨、永远在变化之中，受制于周期性的通货膨胀和货币贬值。就好像</w:t>
      </w:r>
      <w:r>
        <w:rPr>
          <w:rFonts w:ascii="宋体" w:eastAsia="宋体" w:hAnsi="宋体" w:cs="宋体"/>
          <w:color w:val="000000"/>
          <w:sz w:val="56"/>
        </w:rPr>
        <w:t>“</w:t>
      </w:r>
      <w:r>
        <w:rPr>
          <w:rFonts w:ascii="宋体" w:eastAsia="宋体" w:hAnsi="宋体" w:cs="宋体"/>
          <w:color w:val="000000"/>
          <w:sz w:val="56"/>
        </w:rPr>
        <w:t>个性化</w:t>
      </w:r>
      <w:r>
        <w:rPr>
          <w:rFonts w:ascii="宋体" w:eastAsia="宋体" w:hAnsi="宋体" w:cs="宋体"/>
          <w:color w:val="000000"/>
          <w:sz w:val="56"/>
        </w:rPr>
        <w:t>”</w:t>
      </w:r>
      <w:r>
        <w:rPr>
          <w:rFonts w:ascii="宋体" w:eastAsia="宋体" w:hAnsi="宋体" w:cs="宋体"/>
          <w:color w:val="000000"/>
          <w:sz w:val="56"/>
        </w:rPr>
        <w:t>对我们来说，有比广告花招更多的意义：</w:t>
      </w:r>
      <w:r>
        <w:rPr>
          <w:rFonts w:ascii="宋体" w:eastAsia="宋体" w:hAnsi="宋体" w:cs="宋体"/>
          <w:color w:val="000000"/>
          <w:sz w:val="56"/>
        </w:rPr>
        <w:t>[</w:t>
      </w:r>
      <w:r>
        <w:rPr>
          <w:rFonts w:ascii="宋体" w:eastAsia="宋体" w:hAnsi="宋体" w:cs="宋体"/>
          <w:color w:val="000000"/>
          <w:sz w:val="56"/>
        </w:rPr>
        <w:t>它是</w:t>
      </w:r>
      <w:r>
        <w:rPr>
          <w:rFonts w:ascii="宋体" w:eastAsia="宋体" w:hAnsi="宋体" w:cs="宋体"/>
          <w:color w:val="000000"/>
          <w:sz w:val="56"/>
        </w:rPr>
        <w:t>]</w:t>
      </w:r>
      <w:r>
        <w:rPr>
          <w:rFonts w:ascii="宋体" w:eastAsia="宋体" w:hAnsi="宋体" w:cs="宋体"/>
          <w:color w:val="000000"/>
          <w:sz w:val="56"/>
        </w:rPr>
        <w:t>一个基本意识形态中的概念，信贷也不只属于经济制度：它是我们社会的一个基本面向，一项新的伦理</w:t>
      </w:r>
      <w:r>
        <w:rPr>
          <w:rFonts w:ascii="宋体" w:eastAsia="宋体" w:hAnsi="宋体" w:cs="宋体"/>
          <w:color w:val="000000"/>
          <w:sz w:val="56"/>
        </w:rPr>
        <w:t>(éthique)</w:t>
      </w:r>
      <w:r>
        <w:rPr>
          <w:rFonts w:ascii="宋体" w:eastAsia="宋体" w:hAnsi="宋体" w:cs="宋体"/>
          <w:color w:val="000000"/>
          <w:sz w:val="56"/>
        </w:rPr>
        <w:t>。</w:t>
      </w:r>
    </w:p>
    <w:p w:rsidR="00DE36E8" w:rsidRDefault="00DE36E8">
      <w:pPr>
        <w:wordWrap w:val="0"/>
        <w:spacing w:line="780" w:lineRule="exact"/>
        <w:textAlignment w:val="baseline"/>
        <w:rPr>
          <w:sz w:val="73"/>
        </w:rPr>
      </w:pPr>
    </w:p>
    <w:p w:rsidR="00DE36E8" w:rsidRDefault="00015DB2">
      <w:pPr>
        <w:wordWrap w:val="0"/>
        <w:spacing w:line="980" w:lineRule="atLeast"/>
        <w:ind w:left="4200"/>
        <w:textAlignment w:val="baseline"/>
        <w:rPr>
          <w:sz w:val="73"/>
        </w:rPr>
      </w:pPr>
      <w:r>
        <w:rPr>
          <w:rFonts w:ascii="仿宋" w:eastAsia="仿宋" w:hAnsi="仿宋" w:cs="仿宋"/>
          <w:color w:val="000000"/>
          <w:sz w:val="73"/>
        </w:rPr>
        <w:t>先行消费：一项新伦理</w:t>
      </w:r>
    </w:p>
    <w:p w:rsidR="00DE36E8" w:rsidRDefault="00DE36E8">
      <w:pPr>
        <w:wordWrap w:val="0"/>
        <w:spacing w:line="780" w:lineRule="exact"/>
        <w:textAlignment w:val="baseline"/>
        <w:rPr>
          <w:sz w:val="73"/>
        </w:rPr>
      </w:pPr>
    </w:p>
    <w:p w:rsidR="00DE36E8" w:rsidRDefault="00015DB2">
      <w:pPr>
        <w:wordWrap w:val="0"/>
        <w:spacing w:line="860" w:lineRule="atLeast"/>
        <w:ind w:firstLine="1160"/>
        <w:textAlignment w:val="baseline"/>
        <w:rPr>
          <w:sz w:val="56"/>
        </w:rPr>
      </w:pPr>
      <w:r>
        <w:rPr>
          <w:rFonts w:ascii="宋体" w:eastAsia="宋体" w:hAnsi="宋体" w:cs="宋体"/>
          <w:color w:val="000000"/>
          <w:sz w:val="56"/>
        </w:rPr>
        <w:t>有一个世代看到了祖产和固定资本概念烟消云散。一直到先前的一代，后天获得的物品，一直全都是财产，它们是已完成的工作的物质化身。购买餐厅家具配件和汽车，在不久以前，还是一个长期节约的成果。人们一面工作，一面梦想着有一天能得到心目中的物品：生命的模式是清教徒式的，由努力和</w:t>
      </w:r>
      <w:r>
        <w:rPr>
          <w:rFonts w:ascii="宋体" w:eastAsia="宋体" w:hAnsi="宋体" w:cs="宋体"/>
          <w:color w:val="000000"/>
          <w:sz w:val="56"/>
        </w:rPr>
        <w:t>[</w:t>
      </w:r>
      <w:r>
        <w:rPr>
          <w:rFonts w:ascii="宋体" w:eastAsia="宋体" w:hAnsi="宋体" w:cs="宋体"/>
          <w:color w:val="000000"/>
          <w:sz w:val="56"/>
        </w:rPr>
        <w:t>对它的</w:t>
      </w:r>
      <w:r>
        <w:rPr>
          <w:rFonts w:ascii="宋体" w:eastAsia="宋体" w:hAnsi="宋体" w:cs="宋体"/>
          <w:color w:val="000000"/>
          <w:sz w:val="56"/>
        </w:rPr>
        <w:t>]</w:t>
      </w:r>
      <w:r>
        <w:rPr>
          <w:rFonts w:ascii="宋体" w:eastAsia="宋体" w:hAnsi="宋体" w:cs="宋体"/>
          <w:color w:val="000000"/>
          <w:sz w:val="56"/>
        </w:rPr>
        <w:t>报偿构成，但当有一天东西买到手了，它们便是稳稳赚在手</w:t>
      </w:r>
    </w:p>
    <w:p w:rsidR="00DE36E8" w:rsidRDefault="00015DB2">
      <w:pPr>
        <w:wordWrap w:val="0"/>
        <w:spacing w:before="280" w:line="600" w:lineRule="atLeast"/>
        <w:ind w:right="780"/>
        <w:jc w:val="right"/>
        <w:textAlignment w:val="baseline"/>
        <w:rPr>
          <w:sz w:val="44"/>
        </w:rPr>
      </w:pPr>
      <w:r>
        <w:rPr>
          <w:rFonts w:ascii="楷体" w:eastAsia="楷体" w:hAnsi="楷体" w:cs="楷体"/>
          <w:color w:val="000000"/>
          <w:sz w:val="44"/>
        </w:rPr>
        <w:t>·181·</w:t>
      </w:r>
    </w:p>
    <w:p w:rsidR="00DE36E8" w:rsidRDefault="00DE36E8"/>
    <w:p w:rsidR="00DE36E8" w:rsidRDefault="00DE36E8">
      <w:pPr>
        <w:sectPr w:rsidR="00DE36E8">
          <w:headerReference w:type="default" r:id="rId420"/>
          <w:footerReference w:type="default" r:id="rId421"/>
          <w:pgSz w:w="22000" w:h="31680"/>
          <w:pgMar w:top="2700" w:right="3020" w:bottom="2700" w:left="3020" w:header="2400" w:footer="2400" w:gutter="0"/>
          <w:cols w:space="720"/>
        </w:sectPr>
      </w:pPr>
    </w:p>
    <w:p w:rsidR="00DE36E8" w:rsidRDefault="00015DB2">
      <w:pPr>
        <w:wordWrap w:val="0"/>
        <w:spacing w:line="920" w:lineRule="atLeast"/>
        <w:ind w:firstLine="40"/>
        <w:textAlignment w:val="baseline"/>
        <w:rPr>
          <w:sz w:val="56"/>
        </w:rPr>
      </w:pPr>
      <w:r>
        <w:rPr>
          <w:rFonts w:ascii="宋体" w:eastAsia="宋体" w:hAnsi="宋体" w:cs="宋体"/>
          <w:color w:val="000000"/>
          <w:sz w:val="56"/>
        </w:rPr>
        <w:lastRenderedPageBreak/>
        <w:t>上，不会溜走，它们便是过去的收据和未来的保障，一个资本。今天，当我们还没赚到它们以前，物品就已经在那儿了，它们超前了它们所代表的努力和工作，因此可以说，它们的消费比它们的生产先行。当然，我只是在使用它们，我面对它们，不再有面对祖产般的责任，没有人把它传给我，我也不会把它传给任何人。它们施予我的，是另一种强制：它们好像悬在我头上方，而我必须为它们清偿。如果我不再透过它们，而和家庭或一个传统的团体发生关联，相对地，我却是透过它们，和社会的整体及其种种体制</w:t>
      </w:r>
      <w:r>
        <w:rPr>
          <w:rFonts w:ascii="宋体" w:eastAsia="宋体" w:hAnsi="宋体" w:cs="宋体"/>
          <w:color w:val="000000"/>
          <w:sz w:val="56"/>
        </w:rPr>
        <w:t>(</w:t>
      </w:r>
      <w:r>
        <w:rPr>
          <w:rFonts w:ascii="宋体" w:eastAsia="宋体" w:hAnsi="宋体" w:cs="宋体"/>
          <w:color w:val="000000"/>
          <w:sz w:val="56"/>
        </w:rPr>
        <w:t>经济和财政、流行的变化等</w:t>
      </w:r>
      <w:r>
        <w:rPr>
          <w:rFonts w:ascii="宋体" w:eastAsia="宋体" w:hAnsi="宋体" w:cs="宋体"/>
          <w:color w:val="000000"/>
          <w:sz w:val="56"/>
        </w:rPr>
        <w:t>)</w:t>
      </w:r>
      <w:r>
        <w:rPr>
          <w:rFonts w:ascii="宋体" w:eastAsia="宋体" w:hAnsi="宋体" w:cs="宋体"/>
          <w:color w:val="000000"/>
          <w:sz w:val="56"/>
        </w:rPr>
        <w:t>产生关联。每个月都必须再花钱去买它们，每一年都需要将其更新。由此开始，所有的事物都改变了：它们对我的意义，它们身上寄托的计划，它们和我的客观未来。我们可以想想，几个世纪来，都是人的世世代代在物品构成的稳定背景中相承续，而这个背景比人的寿命还长，如今，却是在同一个人的一生中，可以看到物品一代代地，以越来越快的节奏相衔接。在过去，是人在物品身上强加上他的节奏，今天，则是物品在人身上强加上它们不连续的节奏，它们不连续而又突然的在那儿的方式，它们不须老去，即会自己解体或相取代的方式。和日常</w:t>
      </w:r>
      <w:r>
        <w:rPr>
          <w:rFonts w:ascii="宋体" w:eastAsia="宋体" w:hAnsi="宋体" w:cs="宋体"/>
          <w:color w:val="000000"/>
          <w:sz w:val="56"/>
        </w:rPr>
        <w:t>生活中的物品，它们的临在和享受方式的改变，一起而来的，是整个文明地位的改变。在建立于继承和地租</w:t>
      </w:r>
      <w:r>
        <w:rPr>
          <w:rFonts w:ascii="宋体" w:eastAsia="宋体" w:hAnsi="宋体" w:cs="宋体"/>
          <w:color w:val="000000"/>
          <w:sz w:val="56"/>
        </w:rPr>
        <w:t>(rente)</w:t>
      </w:r>
      <w:r>
        <w:rPr>
          <w:rFonts w:ascii="宋体" w:eastAsia="宋体" w:hAnsi="宋体" w:cs="宋体"/>
          <w:color w:val="000000"/>
          <w:sz w:val="56"/>
        </w:rPr>
        <w:t>稳定性上的父权家庭经济里，消费从来不会先行于生产。好好地遵照笛卡尔和道德的逻辑，工作永远先前于工作的果实，就像原因先于后果。这种禁欲的累积模式，使得远见、牺牲、需求的消除都集中于一个人的内在张力上，这种节约的文明有它的英雄时代，但它结束于靠年息过活者</w:t>
      </w:r>
      <w:r>
        <w:rPr>
          <w:rFonts w:ascii="宋体" w:eastAsia="宋体" w:hAnsi="宋体" w:cs="宋体"/>
          <w:color w:val="000000"/>
          <w:sz w:val="56"/>
        </w:rPr>
        <w:t>(rentier)</w:t>
      </w:r>
      <w:r>
        <w:rPr>
          <w:rFonts w:ascii="宋体" w:eastAsia="宋体" w:hAnsi="宋体" w:cs="宋体"/>
          <w:color w:val="000000"/>
          <w:sz w:val="56"/>
        </w:rPr>
        <w:t>不合时宜的身影，和他破产的身影上，他在廿世纪得到了解传统的道德和经济计算已经无用的历史经验。由于努力地自食其力，许多世代实际上的结果是过</w:t>
      </w:r>
      <w:r>
        <w:rPr>
          <w:rFonts w:ascii="宋体" w:eastAsia="宋体" w:hAnsi="宋体" w:cs="宋体"/>
          <w:color w:val="000000"/>
          <w:sz w:val="56"/>
        </w:rPr>
        <w:t>着一个低于他们经济能力程度的生</w:t>
      </w:r>
    </w:p>
    <w:p w:rsidR="00DE36E8" w:rsidRDefault="00015DB2">
      <w:pPr>
        <w:wordWrap w:val="0"/>
        <w:spacing w:before="280" w:line="480" w:lineRule="atLeast"/>
        <w:ind w:left="880"/>
        <w:textAlignment w:val="baseline"/>
        <w:rPr>
          <w:sz w:val="36"/>
        </w:rPr>
      </w:pPr>
      <w:r>
        <w:rPr>
          <w:rFonts w:ascii="楷体" w:eastAsia="楷体" w:hAnsi="楷体" w:cs="楷体"/>
          <w:color w:val="000000"/>
          <w:sz w:val="36"/>
        </w:rPr>
        <w:t>·182·</w:t>
      </w:r>
    </w:p>
    <w:p w:rsidR="00DE36E8" w:rsidRDefault="00DE36E8"/>
    <w:p w:rsidR="00DE36E8" w:rsidRDefault="00DE36E8">
      <w:pPr>
        <w:sectPr w:rsidR="00DE36E8">
          <w:headerReference w:type="default" r:id="rId422"/>
          <w:footerReference w:type="default" r:id="rId423"/>
          <w:pgSz w:w="22000" w:h="31680"/>
          <w:pgMar w:top="2700" w:right="3000" w:bottom="2700" w:left="3000" w:header="2400" w:footer="2400" w:gutter="0"/>
          <w:cols w:space="720"/>
        </w:sectPr>
      </w:pPr>
    </w:p>
    <w:p w:rsidR="00DE36E8" w:rsidRDefault="00015DB2">
      <w:pPr>
        <w:wordWrap w:val="0"/>
        <w:spacing w:before="180" w:line="940" w:lineRule="atLeast"/>
        <w:textAlignment w:val="baseline"/>
        <w:rPr>
          <w:sz w:val="55"/>
        </w:rPr>
      </w:pPr>
      <w:r>
        <w:rPr>
          <w:rFonts w:ascii="宋体" w:eastAsia="宋体" w:hAnsi="宋体" w:cs="宋体"/>
          <w:color w:val="000000"/>
          <w:sz w:val="55"/>
        </w:rPr>
        <w:lastRenderedPageBreak/>
        <w:t>活。工作、报偿、累积，所有这些属于同一个时代的美德，累积在财产的概念之中，而它们还可以在为其作见证的物品中令人感觉得到，这些物品的一些迷失的世代，还像鬼魂一样，萦绕在小布尔乔亚的居室之中。</w:t>
      </w:r>
    </w:p>
    <w:p w:rsidR="00DE36E8" w:rsidRDefault="00DE36E8">
      <w:pPr>
        <w:wordWrap w:val="0"/>
        <w:spacing w:line="940" w:lineRule="exact"/>
        <w:textAlignment w:val="baseline"/>
        <w:rPr>
          <w:sz w:val="78"/>
        </w:rPr>
      </w:pPr>
    </w:p>
    <w:p w:rsidR="00DE36E8" w:rsidRDefault="00015DB2">
      <w:pPr>
        <w:wordWrap w:val="0"/>
        <w:spacing w:line="1040" w:lineRule="atLeast"/>
        <w:jc w:val="center"/>
        <w:textAlignment w:val="baseline"/>
        <w:rPr>
          <w:sz w:val="78"/>
        </w:rPr>
      </w:pPr>
      <w:r>
        <w:rPr>
          <w:rFonts w:ascii="仿宋" w:eastAsia="仿宋" w:hAnsi="仿宋" w:cs="仿宋"/>
          <w:color w:val="000000"/>
          <w:sz w:val="78"/>
        </w:rPr>
        <w:t>强</w:t>
      </w:r>
      <w:r>
        <w:rPr>
          <w:rFonts w:ascii="仿宋" w:eastAsia="仿宋" w:hAnsi="仿宋" w:cs="仿宋"/>
          <w:color w:val="000000"/>
          <w:sz w:val="78"/>
        </w:rPr>
        <w:t xml:space="preserve"> </w:t>
      </w:r>
      <w:r>
        <w:rPr>
          <w:rFonts w:ascii="仿宋" w:eastAsia="仿宋" w:hAnsi="仿宋" w:cs="仿宋"/>
          <w:color w:val="000000"/>
          <w:sz w:val="78"/>
        </w:rPr>
        <w:t>迫</w:t>
      </w:r>
      <w:r>
        <w:rPr>
          <w:rFonts w:ascii="仿宋" w:eastAsia="仿宋" w:hAnsi="仿宋" w:cs="仿宋"/>
          <w:color w:val="000000"/>
          <w:sz w:val="78"/>
        </w:rPr>
        <w:t xml:space="preserve"> </w:t>
      </w:r>
      <w:r>
        <w:rPr>
          <w:rFonts w:ascii="仿宋" w:eastAsia="仿宋" w:hAnsi="仿宋" w:cs="仿宋"/>
          <w:color w:val="000000"/>
          <w:sz w:val="78"/>
        </w:rPr>
        <w:t>购</w:t>
      </w:r>
      <w:r>
        <w:rPr>
          <w:rFonts w:ascii="仿宋" w:eastAsia="仿宋" w:hAnsi="仿宋" w:cs="仿宋"/>
          <w:color w:val="000000"/>
          <w:sz w:val="78"/>
        </w:rPr>
        <w:t xml:space="preserve"> </w:t>
      </w:r>
      <w:r>
        <w:rPr>
          <w:rFonts w:ascii="仿宋" w:eastAsia="仿宋" w:hAnsi="仿宋" w:cs="仿宋"/>
          <w:color w:val="000000"/>
          <w:sz w:val="78"/>
        </w:rPr>
        <w:t>买</w:t>
      </w:r>
    </w:p>
    <w:p w:rsidR="00DE36E8" w:rsidRDefault="00DE36E8">
      <w:pPr>
        <w:wordWrap w:val="0"/>
        <w:spacing w:line="940" w:lineRule="exact"/>
        <w:jc w:val="center"/>
        <w:textAlignment w:val="baseline"/>
        <w:rPr>
          <w:sz w:val="78"/>
        </w:rPr>
      </w:pPr>
    </w:p>
    <w:p w:rsidR="00DE36E8" w:rsidRDefault="00015DB2">
      <w:pPr>
        <w:wordWrap w:val="0"/>
        <w:spacing w:line="940" w:lineRule="atLeast"/>
        <w:ind w:firstLine="1160"/>
        <w:textAlignment w:val="baseline"/>
        <w:rPr>
          <w:sz w:val="55"/>
        </w:rPr>
      </w:pPr>
      <w:r>
        <w:rPr>
          <w:rFonts w:ascii="宋体" w:eastAsia="宋体" w:hAnsi="宋体" w:cs="宋体"/>
          <w:color w:val="000000"/>
          <w:sz w:val="55"/>
        </w:rPr>
        <w:t>今天，一个新的道德诞生了：消费先行于累积之前，不断地向前逃逸</w:t>
      </w:r>
      <w:r>
        <w:rPr>
          <w:rFonts w:ascii="宋体" w:eastAsia="宋体" w:hAnsi="宋体" w:cs="宋体"/>
          <w:color w:val="000000"/>
          <w:sz w:val="55"/>
        </w:rPr>
        <w:t>(fuite en avant)</w:t>
      </w:r>
      <w:r>
        <w:rPr>
          <w:rFonts w:ascii="宋体" w:eastAsia="宋体" w:hAnsi="宋体" w:cs="宋体"/>
          <w:color w:val="000000"/>
          <w:sz w:val="55"/>
        </w:rPr>
        <w:t>，强迫的投资、加速的消费、周期性通货膨胀</w:t>
      </w:r>
      <w:r>
        <w:rPr>
          <w:rFonts w:ascii="宋体" w:eastAsia="宋体" w:hAnsi="宋体" w:cs="宋体"/>
          <w:color w:val="000000"/>
          <w:sz w:val="55"/>
        </w:rPr>
        <w:t>(</w:t>
      </w:r>
      <w:r>
        <w:rPr>
          <w:rFonts w:ascii="宋体" w:eastAsia="宋体" w:hAnsi="宋体" w:cs="宋体"/>
          <w:color w:val="000000"/>
          <w:sz w:val="55"/>
        </w:rPr>
        <w:t>节约变得荒谬</w:t>
      </w:r>
      <w:r>
        <w:rPr>
          <w:rFonts w:ascii="宋体" w:eastAsia="宋体" w:hAnsi="宋体" w:cs="宋体"/>
          <w:color w:val="000000"/>
          <w:sz w:val="55"/>
        </w:rPr>
        <w:t>)</w:t>
      </w:r>
      <w:r>
        <w:rPr>
          <w:rFonts w:ascii="宋体" w:eastAsia="宋体" w:hAnsi="宋体" w:cs="宋体"/>
          <w:color w:val="000000"/>
          <w:sz w:val="55"/>
        </w:rPr>
        <w:t>：整个体系亦由此而来，人们先购买，再用</w:t>
      </w:r>
      <w:r>
        <w:rPr>
          <w:rFonts w:ascii="宋体" w:eastAsia="宋体" w:hAnsi="宋体" w:cs="宋体"/>
          <w:color w:val="000000"/>
          <w:sz w:val="55"/>
        </w:rPr>
        <w:t>工作来偿还。如此，透过信用制度，回到了一个严格意义下的封建制度，也就是说有一段时间在事先已欠给庄主，欠给了服侍性的工作。然而，不同于封建制度，我们的体系操弄一个共谋关系：现代消费者自发地吸收及负担了这个无止尽的强制性要求：购买以便社会可以继续生产，如此他才能继续工作，以便可以为他所购买的物品付钱。一些美国口号把这一点表达得很好：</w:t>
      </w:r>
      <w:r>
        <w:rPr>
          <w:rFonts w:ascii="宋体" w:eastAsia="宋体" w:hAnsi="宋体" w:cs="宋体"/>
          <w:color w:val="000000"/>
          <w:sz w:val="55"/>
        </w:rPr>
        <w:t>(</w:t>
      </w:r>
      <w:r>
        <w:rPr>
          <w:rFonts w:ascii="宋体" w:eastAsia="宋体" w:hAnsi="宋体" w:cs="宋体"/>
          <w:color w:val="000000"/>
          <w:sz w:val="55"/>
        </w:rPr>
        <w:t>巴</w:t>
      </w:r>
      <w:r>
        <w:rPr>
          <w:rFonts w:ascii="仿宋" w:eastAsia="仿宋" w:hAnsi="仿宋" w:cs="仿宋"/>
          <w:color w:val="000000"/>
          <w:sz w:val="55"/>
        </w:rPr>
        <w:t>卡尔德，前书，第</w:t>
      </w:r>
      <w:r>
        <w:rPr>
          <w:rFonts w:ascii="仿宋" w:eastAsia="仿宋" w:hAnsi="仿宋" w:cs="仿宋"/>
          <w:color w:val="000000"/>
          <w:sz w:val="55"/>
        </w:rPr>
        <w:t>26</w:t>
      </w:r>
      <w:r>
        <w:rPr>
          <w:rFonts w:ascii="仿宋" w:eastAsia="仿宋" w:hAnsi="仿宋" w:cs="仿宋"/>
          <w:color w:val="000000"/>
          <w:sz w:val="55"/>
        </w:rPr>
        <w:t>页</w:t>
      </w:r>
      <w:r>
        <w:rPr>
          <w:rFonts w:ascii="仿宋" w:eastAsia="仿宋" w:hAnsi="仿宋" w:cs="仿宋"/>
          <w:color w:val="000000"/>
          <w:sz w:val="55"/>
        </w:rPr>
        <w:t>)</w:t>
      </w:r>
    </w:p>
    <w:p w:rsidR="00DE36E8" w:rsidRDefault="00DE36E8">
      <w:pPr>
        <w:wordWrap w:val="0"/>
        <w:spacing w:line="960" w:lineRule="exact"/>
        <w:textAlignment w:val="baseline"/>
        <w:rPr>
          <w:sz w:val="55"/>
        </w:rPr>
      </w:pPr>
    </w:p>
    <w:p w:rsidR="00DE36E8" w:rsidRDefault="00015DB2">
      <w:pPr>
        <w:wordWrap w:val="0"/>
        <w:spacing w:line="720" w:lineRule="atLeast"/>
        <w:ind w:left="2380"/>
        <w:textAlignment w:val="baseline"/>
        <w:rPr>
          <w:sz w:val="54"/>
        </w:rPr>
      </w:pPr>
      <w:r>
        <w:rPr>
          <w:rFonts w:ascii="仿宋" w:eastAsia="仿宋" w:hAnsi="仿宋" w:cs="仿宋"/>
          <w:color w:val="000000"/>
          <w:sz w:val="54"/>
        </w:rPr>
        <w:t>购买才能继续工作！</w:t>
      </w:r>
    </w:p>
    <w:p w:rsidR="00DE36E8" w:rsidRDefault="00015DB2">
      <w:pPr>
        <w:wordWrap w:val="0"/>
        <w:spacing w:line="720" w:lineRule="atLeast"/>
        <w:ind w:left="2380"/>
        <w:textAlignment w:val="baseline"/>
        <w:rPr>
          <w:sz w:val="54"/>
        </w:rPr>
      </w:pPr>
      <w:r>
        <w:rPr>
          <w:rFonts w:ascii="仿宋" w:eastAsia="仿宋" w:hAnsi="仿宋" w:cs="仿宋"/>
          <w:color w:val="000000"/>
          <w:sz w:val="54"/>
        </w:rPr>
        <w:t>购买，您的未来才有保障！</w:t>
      </w:r>
    </w:p>
    <w:p w:rsidR="00DE36E8" w:rsidRDefault="00015DB2">
      <w:pPr>
        <w:wordWrap w:val="0"/>
        <w:spacing w:line="720" w:lineRule="atLeast"/>
        <w:ind w:left="2380"/>
        <w:textAlignment w:val="baseline"/>
        <w:rPr>
          <w:sz w:val="54"/>
        </w:rPr>
      </w:pPr>
      <w:r>
        <w:rPr>
          <w:rFonts w:ascii="仿宋" w:eastAsia="仿宋" w:hAnsi="仿宋" w:cs="仿宋"/>
          <w:color w:val="000000"/>
          <w:sz w:val="54"/>
        </w:rPr>
        <w:t>今天多买一件，明天少一位失业者。也许就是您！</w:t>
      </w:r>
    </w:p>
    <w:p w:rsidR="00DE36E8" w:rsidRDefault="00015DB2">
      <w:pPr>
        <w:wordWrap w:val="0"/>
        <w:spacing w:line="720" w:lineRule="atLeast"/>
        <w:ind w:left="2380"/>
        <w:textAlignment w:val="baseline"/>
        <w:rPr>
          <w:sz w:val="54"/>
        </w:rPr>
      </w:pPr>
      <w:r>
        <w:rPr>
          <w:rFonts w:ascii="仿宋" w:eastAsia="仿宋" w:hAnsi="仿宋" w:cs="仿宋"/>
          <w:color w:val="000000"/>
          <w:sz w:val="54"/>
        </w:rPr>
        <w:t>今天购买繁荣，明天您就拥有繁荣！</w:t>
      </w:r>
    </w:p>
    <w:p w:rsidR="00DE36E8" w:rsidRDefault="00DE36E8">
      <w:pPr>
        <w:wordWrap w:val="0"/>
        <w:spacing w:line="960" w:lineRule="exact"/>
        <w:textAlignment w:val="baseline"/>
        <w:rPr>
          <w:sz w:val="55"/>
        </w:rPr>
      </w:pPr>
    </w:p>
    <w:p w:rsidR="00DE36E8" w:rsidRDefault="00015DB2">
      <w:pPr>
        <w:wordWrap w:val="0"/>
        <w:spacing w:line="940" w:lineRule="atLeast"/>
        <w:ind w:right="20" w:firstLine="1160"/>
        <w:textAlignment w:val="baseline"/>
        <w:rPr>
          <w:sz w:val="55"/>
        </w:rPr>
      </w:pPr>
      <w:r>
        <w:rPr>
          <w:rFonts w:ascii="宋体" w:eastAsia="宋体" w:hAnsi="宋体" w:cs="宋体"/>
          <w:color w:val="000000"/>
          <w:sz w:val="55"/>
        </w:rPr>
        <w:t>值得注意的幻觉：社会给您信用贷款，而以此形式自由为代价，实际上是您在贷款给它，因为您正在异化您的未来。当然生产体制首先是靠剥削劳动力而生存，但今天它又以这个循环的共识、勾结来增强自己，它甚至使得臣服被当作自由来体验，如</w:t>
      </w:r>
    </w:p>
    <w:p w:rsidR="00DE36E8" w:rsidRDefault="00015DB2">
      <w:pPr>
        <w:wordWrap w:val="0"/>
        <w:spacing w:before="300" w:line="580" w:lineRule="atLeast"/>
        <w:ind w:right="980"/>
        <w:jc w:val="right"/>
        <w:textAlignment w:val="baseline"/>
        <w:rPr>
          <w:sz w:val="43"/>
        </w:rPr>
      </w:pPr>
      <w:r>
        <w:rPr>
          <w:rFonts w:ascii="宋体" w:eastAsia="宋体" w:hAnsi="宋体" w:cs="宋体"/>
          <w:color w:val="000000"/>
          <w:sz w:val="43"/>
        </w:rPr>
        <w:t>183</w:t>
      </w:r>
    </w:p>
    <w:p w:rsidR="00DE36E8" w:rsidRDefault="00DE36E8"/>
    <w:p w:rsidR="00DE36E8" w:rsidRDefault="00DE36E8">
      <w:pPr>
        <w:sectPr w:rsidR="00DE36E8">
          <w:headerReference w:type="default" r:id="rId424"/>
          <w:footerReference w:type="default" r:id="rId425"/>
          <w:pgSz w:w="22000" w:h="31680"/>
          <w:pgMar w:top="2700" w:right="3020" w:bottom="2700" w:left="3020" w:header="2400" w:footer="2400" w:gutter="0"/>
          <w:cols w:space="720"/>
        </w:sectPr>
      </w:pPr>
    </w:p>
    <w:p w:rsidR="00DE36E8" w:rsidRDefault="00015DB2">
      <w:pPr>
        <w:wordWrap w:val="0"/>
        <w:spacing w:line="980" w:lineRule="atLeast"/>
        <w:textAlignment w:val="baseline"/>
        <w:rPr>
          <w:sz w:val="53"/>
        </w:rPr>
      </w:pPr>
      <w:r>
        <w:rPr>
          <w:rFonts w:ascii="宋体" w:eastAsia="宋体" w:hAnsi="宋体" w:cs="宋体"/>
          <w:color w:val="000000"/>
          <w:sz w:val="53"/>
        </w:rPr>
        <w:lastRenderedPageBreak/>
        <w:t>此它可以自给自足，成为一个可以长久持续的系统。在每人身上存在的消费者，都成为生产体制的共犯，而且这一点和生产者无关</w:t>
      </w:r>
      <w:r>
        <w:rPr>
          <w:rFonts w:ascii="宋体" w:eastAsia="宋体" w:hAnsi="宋体" w:cs="宋体"/>
          <w:color w:val="000000"/>
          <w:sz w:val="53"/>
        </w:rPr>
        <w:t>———</w:t>
      </w:r>
      <w:r>
        <w:rPr>
          <w:rFonts w:ascii="宋体" w:eastAsia="宋体" w:hAnsi="宋体" w:cs="宋体"/>
          <w:color w:val="000000"/>
          <w:sz w:val="53"/>
        </w:rPr>
        <w:t>这同时也就是他本人</w:t>
      </w:r>
      <w:r>
        <w:rPr>
          <w:rFonts w:ascii="宋体" w:eastAsia="宋体" w:hAnsi="宋体" w:cs="宋体"/>
          <w:color w:val="000000"/>
          <w:sz w:val="53"/>
        </w:rPr>
        <w:t>——</w:t>
      </w:r>
      <w:r>
        <w:rPr>
          <w:rFonts w:ascii="宋体" w:eastAsia="宋体" w:hAnsi="宋体" w:cs="宋体"/>
          <w:color w:val="000000"/>
          <w:sz w:val="53"/>
        </w:rPr>
        <w:t>他也是受害者。这种生产者</w:t>
      </w:r>
      <w:r>
        <w:rPr>
          <w:rFonts w:ascii="宋体" w:eastAsia="宋体" w:hAnsi="宋体" w:cs="宋体"/>
          <w:color w:val="000000"/>
          <w:sz w:val="53"/>
        </w:rPr>
        <w:t>—</w:t>
      </w:r>
      <w:r>
        <w:rPr>
          <w:rFonts w:ascii="宋体" w:eastAsia="宋体" w:hAnsi="宋体" w:cs="宋体"/>
          <w:color w:val="000000"/>
          <w:sz w:val="53"/>
        </w:rPr>
        <w:t>消费者的分离，也就是整合的动力：所有的一切都要使得活生生的和带有危机的矛盾</w:t>
      </w:r>
      <w:r>
        <w:rPr>
          <w:rFonts w:ascii="宋体" w:eastAsia="宋体" w:hAnsi="宋体" w:cs="宋体"/>
          <w:color w:val="000000"/>
          <w:sz w:val="53"/>
        </w:rPr>
        <w:t>无法产生。</w:t>
      </w:r>
    </w:p>
    <w:p w:rsidR="00DE36E8" w:rsidRDefault="00DE36E8">
      <w:pPr>
        <w:wordWrap w:val="0"/>
        <w:spacing w:line="840" w:lineRule="exact"/>
        <w:textAlignment w:val="baseline"/>
        <w:rPr>
          <w:sz w:val="68"/>
        </w:rPr>
      </w:pPr>
    </w:p>
    <w:p w:rsidR="00DE36E8" w:rsidRDefault="00015DB2">
      <w:pPr>
        <w:wordWrap w:val="0"/>
        <w:spacing w:line="940" w:lineRule="atLeast"/>
        <w:jc w:val="center"/>
        <w:textAlignment w:val="baseline"/>
        <w:rPr>
          <w:sz w:val="68"/>
        </w:rPr>
      </w:pPr>
      <w:r>
        <w:rPr>
          <w:rFonts w:ascii="仿宋" w:eastAsia="仿宋" w:hAnsi="仿宋" w:cs="仿宋"/>
          <w:color w:val="000000"/>
          <w:sz w:val="68"/>
        </w:rPr>
        <w:t>购</w:t>
      </w:r>
      <w:r>
        <w:rPr>
          <w:rFonts w:ascii="仿宋" w:eastAsia="仿宋" w:hAnsi="仿宋" w:cs="仿宋"/>
          <w:color w:val="000000"/>
          <w:sz w:val="68"/>
        </w:rPr>
        <w:t xml:space="preserve"> </w:t>
      </w:r>
      <w:r>
        <w:rPr>
          <w:rFonts w:ascii="仿宋" w:eastAsia="仿宋" w:hAnsi="仿宋" w:cs="仿宋"/>
          <w:color w:val="000000"/>
          <w:sz w:val="68"/>
        </w:rPr>
        <w:t>买</w:t>
      </w:r>
      <w:r>
        <w:rPr>
          <w:rFonts w:ascii="仿宋" w:eastAsia="仿宋" w:hAnsi="仿宋" w:cs="仿宋"/>
          <w:color w:val="000000"/>
          <w:sz w:val="68"/>
        </w:rPr>
        <w:t xml:space="preserve"> </w:t>
      </w:r>
      <w:r>
        <w:rPr>
          <w:rFonts w:ascii="仿宋" w:eastAsia="仿宋" w:hAnsi="仿宋" w:cs="仿宋"/>
          <w:color w:val="000000"/>
          <w:sz w:val="68"/>
        </w:rPr>
        <w:t>的</w:t>
      </w:r>
      <w:r>
        <w:rPr>
          <w:rFonts w:ascii="仿宋" w:eastAsia="仿宋" w:hAnsi="仿宋" w:cs="仿宋"/>
          <w:color w:val="000000"/>
          <w:sz w:val="68"/>
        </w:rPr>
        <w:t xml:space="preserve"> </w:t>
      </w:r>
      <w:r>
        <w:rPr>
          <w:rFonts w:ascii="仿宋" w:eastAsia="仿宋" w:hAnsi="仿宋" w:cs="仿宋"/>
          <w:color w:val="000000"/>
          <w:sz w:val="68"/>
        </w:rPr>
        <w:t>奇</w:t>
      </w:r>
      <w:r>
        <w:rPr>
          <w:rFonts w:ascii="仿宋" w:eastAsia="仿宋" w:hAnsi="仿宋" w:cs="仿宋"/>
          <w:color w:val="000000"/>
          <w:sz w:val="68"/>
        </w:rPr>
        <w:t xml:space="preserve"> </w:t>
      </w:r>
      <w:r>
        <w:rPr>
          <w:rFonts w:ascii="仿宋" w:eastAsia="仿宋" w:hAnsi="仿宋" w:cs="仿宋"/>
          <w:color w:val="000000"/>
          <w:sz w:val="68"/>
        </w:rPr>
        <w:t>迹</w:t>
      </w:r>
    </w:p>
    <w:p w:rsidR="00DE36E8" w:rsidRDefault="00DE36E8">
      <w:pPr>
        <w:wordWrap w:val="0"/>
        <w:spacing w:line="840" w:lineRule="exact"/>
        <w:jc w:val="center"/>
        <w:textAlignment w:val="baseline"/>
        <w:rPr>
          <w:sz w:val="68"/>
        </w:rPr>
      </w:pPr>
    </w:p>
    <w:p w:rsidR="00DE36E8" w:rsidRDefault="00015DB2">
      <w:pPr>
        <w:wordWrap w:val="0"/>
        <w:spacing w:line="980" w:lineRule="atLeast"/>
        <w:ind w:firstLine="1200"/>
        <w:textAlignment w:val="baseline"/>
        <w:rPr>
          <w:sz w:val="53"/>
        </w:rPr>
      </w:pPr>
      <w:r>
        <w:rPr>
          <w:rFonts w:ascii="宋体" w:eastAsia="宋体" w:hAnsi="宋体" w:cs="宋体"/>
          <w:color w:val="000000"/>
          <w:sz w:val="53"/>
        </w:rPr>
        <w:t>(</w:t>
      </w:r>
      <w:r>
        <w:rPr>
          <w:rFonts w:ascii="宋体" w:eastAsia="宋体" w:hAnsi="宋体" w:cs="宋体"/>
          <w:color w:val="000000"/>
          <w:sz w:val="53"/>
        </w:rPr>
        <w:t>就像广告</w:t>
      </w:r>
      <w:r>
        <w:rPr>
          <w:rFonts w:ascii="宋体" w:eastAsia="宋体" w:hAnsi="宋体" w:cs="宋体"/>
          <w:color w:val="000000"/>
          <w:sz w:val="53"/>
        </w:rPr>
        <w:t>)</w:t>
      </w:r>
      <w:r>
        <w:rPr>
          <w:rFonts w:ascii="宋体" w:eastAsia="宋体" w:hAnsi="宋体" w:cs="宋体"/>
          <w:color w:val="000000"/>
          <w:sz w:val="53"/>
        </w:rPr>
        <w:t>，信用的效力实际上在于分离购买和它的客观决定机制。以信贷来购买，相当于只是付出一部分的真实价值，便占有了物品的全部。一点点的投资，却有很大的收获。期款在未来中变得模糊，物品就像是由一个象征性手势的代价获得的。这样的做法接近于有说谎癖的人：以一个想象的故事，说谎癖者可以获得谈话对手毫不相称的敬重。他实际上的投资很少，报酬却十分可观：可以说，他是利用了对一个记号的信赖，来占取真实的威望。他也是靠着信用过活，这个信用存在于他人</w:t>
      </w:r>
      <w:r>
        <w:rPr>
          <w:rFonts w:ascii="宋体" w:eastAsia="宋体" w:hAnsi="宋体" w:cs="宋体"/>
          <w:color w:val="000000"/>
          <w:sz w:val="53"/>
        </w:rPr>
        <w:t>的意识中。然而，这种对真实进行转变的手法，和正常的过程正好相反，后者经由工作才能得到工作的果实，并且将认识逻辑中的传统时间性建立为日常生活实践中的时间性的基础，前者则是对物品利益的预先获取，而那正是魔术的程序。而购物者在信用贷款中，和预期物品同时消费及承担的，便是一个具有魔术功能的社会的神话，因为它能够给他提供立即实现的可能。当然，很快地，他便会面对社会</w:t>
      </w:r>
      <w:r>
        <w:rPr>
          <w:rFonts w:ascii="宋体" w:eastAsia="宋体" w:hAnsi="宋体" w:cs="宋体"/>
          <w:color w:val="000000"/>
          <w:sz w:val="53"/>
        </w:rPr>
        <w:t>—</w:t>
      </w:r>
      <w:r>
        <w:rPr>
          <w:rFonts w:ascii="宋体" w:eastAsia="宋体" w:hAnsi="宋体" w:cs="宋体"/>
          <w:color w:val="000000"/>
          <w:sz w:val="53"/>
        </w:rPr>
        <w:t>经济的真相，就好像说谎言癖者有一天要面对他所预先占用的角色。被揭穿了后，说谎言癖者的信用破产，不然他便得再撒一个谎来挽救局面。用信贷购物者也会遇上款项到期</w:t>
      </w:r>
      <w:r>
        <w:rPr>
          <w:rFonts w:ascii="宋体" w:eastAsia="宋体" w:hAnsi="宋体" w:cs="宋体"/>
          <w:color w:val="000000"/>
          <w:sz w:val="53"/>
        </w:rPr>
        <w:t>的问题，而且他很有可能为了寻求心理上的安慰，又用分期付款去买另一件物品。向前逃逸，越陷越深，</w:t>
      </w:r>
    </w:p>
    <w:p w:rsidR="00DE36E8" w:rsidRDefault="00015DB2">
      <w:pPr>
        <w:wordWrap w:val="0"/>
        <w:spacing w:before="320" w:line="580" w:lineRule="atLeast"/>
        <w:ind w:left="1100"/>
        <w:textAlignment w:val="baseline"/>
        <w:rPr>
          <w:sz w:val="42"/>
        </w:rPr>
      </w:pPr>
      <w:r>
        <w:rPr>
          <w:rFonts w:ascii="楷体" w:eastAsia="楷体" w:hAnsi="楷体" w:cs="楷体"/>
          <w:color w:val="000000"/>
          <w:sz w:val="42"/>
        </w:rPr>
        <w:t>184</w:t>
      </w:r>
    </w:p>
    <w:p w:rsidR="00DE36E8" w:rsidRDefault="00DE36E8"/>
    <w:p w:rsidR="00DE36E8" w:rsidRDefault="00DE36E8">
      <w:pPr>
        <w:sectPr w:rsidR="00DE36E8">
          <w:headerReference w:type="default" r:id="rId426"/>
          <w:footerReference w:type="default" r:id="rId427"/>
          <w:pgSz w:w="22000" w:h="31680"/>
          <w:pgMar w:top="2700" w:right="3020" w:bottom="2700" w:left="3020" w:header="2400" w:footer="2400" w:gutter="0"/>
          <w:cols w:space="720"/>
        </w:sectPr>
      </w:pPr>
    </w:p>
    <w:p w:rsidR="00DE36E8" w:rsidRDefault="00015DB2">
      <w:pPr>
        <w:wordWrap w:val="0"/>
        <w:spacing w:before="80" w:line="960" w:lineRule="atLeast"/>
        <w:ind w:left="20" w:hanging="20"/>
        <w:textAlignment w:val="baseline"/>
        <w:rPr>
          <w:sz w:val="53"/>
        </w:rPr>
      </w:pPr>
      <w:r>
        <w:rPr>
          <w:rFonts w:ascii="宋体" w:eastAsia="宋体" w:hAnsi="宋体" w:cs="宋体"/>
          <w:color w:val="000000"/>
          <w:sz w:val="53"/>
        </w:rPr>
        <w:lastRenderedPageBreak/>
        <w:t>在这种行为中是常见的事，而且在这两个例子中，最令人敬佩的特征在于，因果关系从未被人建立：说谎癖者从来不会在他说的故事和他所遭遇的失败之间建立关系</w:t>
      </w:r>
      <w:r>
        <w:rPr>
          <w:rFonts w:ascii="宋体" w:eastAsia="宋体" w:hAnsi="宋体" w:cs="宋体"/>
          <w:color w:val="000000"/>
          <w:sz w:val="53"/>
        </w:rPr>
        <w:t>(</w:t>
      </w:r>
      <w:r>
        <w:rPr>
          <w:rFonts w:ascii="宋体" w:eastAsia="宋体" w:hAnsi="宋体" w:cs="宋体"/>
          <w:color w:val="000000"/>
          <w:sz w:val="53"/>
        </w:rPr>
        <w:t>他无法由现实中取得教训</w:t>
      </w:r>
      <w:r>
        <w:rPr>
          <w:rFonts w:ascii="宋体" w:eastAsia="宋体" w:hAnsi="宋体" w:cs="宋体"/>
          <w:color w:val="000000"/>
          <w:sz w:val="53"/>
        </w:rPr>
        <w:t>)</w:t>
      </w:r>
      <w:r>
        <w:rPr>
          <w:rFonts w:ascii="宋体" w:eastAsia="宋体" w:hAnsi="宋体" w:cs="宋体"/>
          <w:color w:val="000000"/>
          <w:sz w:val="53"/>
        </w:rPr>
        <w:t>，购物者在他魔术赏赐般的购买和之后他得付出的期款间，同样无法作出联系。信贷体系在此，把人对自己的不负责任态度，推到极致：购物者异化了付款人，而他们</w:t>
      </w:r>
      <w:r>
        <w:rPr>
          <w:rFonts w:ascii="宋体" w:eastAsia="宋体" w:hAnsi="宋体" w:cs="宋体"/>
          <w:color w:val="000000"/>
          <w:sz w:val="53"/>
        </w:rPr>
        <w:t>[</w:t>
      </w:r>
      <w:r>
        <w:rPr>
          <w:rFonts w:ascii="宋体" w:eastAsia="宋体" w:hAnsi="宋体" w:cs="宋体"/>
          <w:color w:val="000000"/>
          <w:sz w:val="53"/>
        </w:rPr>
        <w:t>其实</w:t>
      </w:r>
      <w:r>
        <w:rPr>
          <w:rFonts w:ascii="宋体" w:eastAsia="宋体" w:hAnsi="宋体" w:cs="宋体"/>
          <w:color w:val="000000"/>
          <w:sz w:val="53"/>
        </w:rPr>
        <w:t>]</w:t>
      </w:r>
      <w:r>
        <w:rPr>
          <w:rFonts w:ascii="宋体" w:eastAsia="宋体" w:hAnsi="宋体" w:cs="宋体"/>
          <w:color w:val="000000"/>
          <w:sz w:val="53"/>
        </w:rPr>
        <w:t>是同一个人，但是体系利用时间上的差距，使他无</w:t>
      </w:r>
      <w:r>
        <w:rPr>
          <w:rFonts w:ascii="宋体" w:eastAsia="宋体" w:hAnsi="宋体" w:cs="宋体"/>
          <w:color w:val="000000"/>
          <w:sz w:val="53"/>
        </w:rPr>
        <w:t>法在意识上察觉到这一点。</w:t>
      </w:r>
    </w:p>
    <w:p w:rsidR="00DE36E8" w:rsidRDefault="00DE36E8">
      <w:pPr>
        <w:wordWrap w:val="0"/>
        <w:spacing w:line="920" w:lineRule="exact"/>
        <w:textAlignment w:val="baseline"/>
        <w:rPr>
          <w:sz w:val="79"/>
        </w:rPr>
      </w:pPr>
    </w:p>
    <w:p w:rsidR="00DE36E8" w:rsidRDefault="00015DB2">
      <w:pPr>
        <w:wordWrap w:val="0"/>
        <w:spacing w:line="1060" w:lineRule="atLeast"/>
        <w:ind w:left="4840"/>
        <w:textAlignment w:val="baseline"/>
        <w:rPr>
          <w:sz w:val="79"/>
        </w:rPr>
      </w:pPr>
      <w:r>
        <w:rPr>
          <w:rFonts w:ascii="仿宋" w:eastAsia="仿宋" w:hAnsi="仿宋" w:cs="仿宋"/>
          <w:color w:val="000000"/>
          <w:sz w:val="79"/>
        </w:rPr>
        <w:t>家居事物的暧昧性</w:t>
      </w:r>
    </w:p>
    <w:p w:rsidR="00DE36E8" w:rsidRDefault="00DE36E8">
      <w:pPr>
        <w:wordWrap w:val="0"/>
        <w:spacing w:line="920" w:lineRule="exact"/>
        <w:textAlignment w:val="baseline"/>
        <w:rPr>
          <w:sz w:val="79"/>
        </w:rPr>
      </w:pPr>
    </w:p>
    <w:p w:rsidR="00DE36E8" w:rsidRDefault="00015DB2">
      <w:pPr>
        <w:wordWrap w:val="0"/>
        <w:spacing w:line="960" w:lineRule="atLeast"/>
        <w:ind w:right="20" w:firstLine="1160"/>
        <w:textAlignment w:val="baseline"/>
        <w:rPr>
          <w:sz w:val="53"/>
        </w:rPr>
      </w:pPr>
      <w:r>
        <w:rPr>
          <w:rFonts w:ascii="宋体" w:eastAsia="宋体" w:hAnsi="宋体" w:cs="宋体"/>
          <w:color w:val="000000"/>
          <w:sz w:val="53"/>
        </w:rPr>
        <w:t>总结地说，信用贷款，表面上仿佛便利终于脱离财产限制的使用者文明，实际上正好相反地，建立了一整套社会整合体系，而在其中，社会</w:t>
      </w:r>
      <w:r>
        <w:rPr>
          <w:rFonts w:ascii="宋体" w:eastAsia="宋体" w:hAnsi="宋体" w:cs="宋体"/>
          <w:color w:val="000000"/>
          <w:sz w:val="53"/>
        </w:rPr>
        <w:t>--</w:t>
      </w:r>
      <w:r>
        <w:rPr>
          <w:rFonts w:ascii="宋体" w:eastAsia="宋体" w:hAnsi="宋体" w:cs="宋体"/>
          <w:color w:val="000000"/>
          <w:sz w:val="53"/>
        </w:rPr>
        <w:t>神话逻辑与粗暴的经济压力交互作用。信贷不只是一项道德，它还是一种政治。信贷的策略，加上个人化的策略，使得物品拥有一种它们从未有过的社会</w:t>
      </w:r>
      <w:r>
        <w:rPr>
          <w:rFonts w:ascii="宋体" w:eastAsia="宋体" w:hAnsi="宋体" w:cs="宋体"/>
          <w:color w:val="000000"/>
          <w:sz w:val="53"/>
        </w:rPr>
        <w:t>—</w:t>
      </w:r>
      <w:r>
        <w:rPr>
          <w:rFonts w:ascii="宋体" w:eastAsia="宋体" w:hAnsi="宋体" w:cs="宋体"/>
          <w:color w:val="000000"/>
          <w:sz w:val="53"/>
        </w:rPr>
        <w:t>政治功能。我们不再生活于农奴式的时间，我们不再生活于耗损式的时间：这些强制都在信贷的向度中，变得抽象和扩大了。社会的向度、时间的向度、事物的向度。透过它和它的策略，物品扮演了劳务、</w:t>
      </w:r>
      <w:r>
        <w:rPr>
          <w:rFonts w:ascii="宋体" w:eastAsia="宋体" w:hAnsi="宋体" w:cs="宋体"/>
          <w:color w:val="000000"/>
          <w:sz w:val="53"/>
        </w:rPr>
        <w:t>满足、花费的加速者和增多者的角色</w:t>
      </w:r>
      <w:r>
        <w:rPr>
          <w:rFonts w:ascii="宋体" w:eastAsia="宋体" w:hAnsi="宋体" w:cs="宋体"/>
          <w:color w:val="000000"/>
          <w:sz w:val="53"/>
        </w:rPr>
        <w:t>———</w:t>
      </w:r>
      <w:r>
        <w:rPr>
          <w:rFonts w:ascii="宋体" w:eastAsia="宋体" w:hAnsi="宋体" w:cs="宋体"/>
          <w:color w:val="000000"/>
          <w:sz w:val="53"/>
        </w:rPr>
        <w:t>它们成为一种带动的飞轮，它们的堕性本身，成为一种向心力量，在日常生活中强加入它的向前逃逸、悬疑及不平衡的节奏。</w:t>
      </w:r>
    </w:p>
    <w:p w:rsidR="00DE36E8" w:rsidRDefault="00015DB2">
      <w:pPr>
        <w:wordWrap w:val="0"/>
        <w:spacing w:line="960" w:lineRule="atLeast"/>
        <w:ind w:right="40" w:firstLine="1160"/>
        <w:textAlignment w:val="baseline"/>
        <w:rPr>
          <w:sz w:val="53"/>
        </w:rPr>
      </w:pPr>
      <w:r>
        <w:rPr>
          <w:rFonts w:ascii="宋体" w:eastAsia="宋体" w:hAnsi="宋体" w:cs="宋体"/>
          <w:color w:val="000000"/>
          <w:sz w:val="53"/>
        </w:rPr>
        <w:t>在此同时，过去物品一向构成一个可以自我卷藏，以逃避社会的家居世界，今天它们则相反地将家居世界带入社会世界的通路与限制之中。透过信贷</w:t>
      </w:r>
      <w:r>
        <w:rPr>
          <w:rFonts w:ascii="宋体" w:eastAsia="宋体" w:hAnsi="宋体" w:cs="宋体"/>
          <w:color w:val="000000"/>
          <w:sz w:val="53"/>
        </w:rPr>
        <w:t>————</w:t>
      </w:r>
      <w:r>
        <w:rPr>
          <w:rFonts w:ascii="宋体" w:eastAsia="宋体" w:hAnsi="宋体" w:cs="宋体"/>
          <w:color w:val="000000"/>
          <w:sz w:val="53"/>
        </w:rPr>
        <w:t>纯形式的恩赐和自由，但也是位于事物之心的社会惩罚、屈服、和命定性</w:t>
      </w:r>
      <w:r>
        <w:rPr>
          <w:rFonts w:ascii="宋体" w:eastAsia="宋体" w:hAnsi="宋体" w:cs="宋体"/>
          <w:color w:val="000000"/>
          <w:sz w:val="53"/>
        </w:rPr>
        <w:t>————</w:t>
      </w:r>
      <w:r>
        <w:rPr>
          <w:rFonts w:ascii="宋体" w:eastAsia="宋体" w:hAnsi="宋体" w:cs="宋体"/>
          <w:color w:val="000000"/>
          <w:sz w:val="53"/>
        </w:rPr>
        <w:t>家居的世界直接为社会力所贯注：它有了某种社会向度，但拥有的却是其中最恶劣的后果。这甚至可以是一种信贷的荒谬后果，比如这样的例</w:t>
      </w:r>
    </w:p>
    <w:p w:rsidR="00DE36E8" w:rsidRDefault="00015DB2">
      <w:pPr>
        <w:wordWrap w:val="0"/>
        <w:spacing w:before="320" w:line="560" w:lineRule="atLeast"/>
        <w:ind w:right="1180"/>
        <w:jc w:val="right"/>
        <w:textAlignment w:val="baseline"/>
        <w:rPr>
          <w:sz w:val="41"/>
        </w:rPr>
      </w:pPr>
      <w:r>
        <w:rPr>
          <w:rFonts w:ascii="宋体" w:eastAsia="宋体" w:hAnsi="宋体" w:cs="宋体"/>
          <w:color w:val="000000"/>
          <w:sz w:val="41"/>
        </w:rPr>
        <w:t>185</w:t>
      </w:r>
    </w:p>
    <w:p w:rsidR="00DE36E8" w:rsidRDefault="00DE36E8"/>
    <w:p w:rsidR="00DE36E8" w:rsidRDefault="00DE36E8">
      <w:pPr>
        <w:sectPr w:rsidR="00DE36E8">
          <w:headerReference w:type="default" r:id="rId428"/>
          <w:footerReference w:type="default" r:id="rId429"/>
          <w:pgSz w:w="22000" w:h="31680"/>
          <w:pgMar w:top="2700" w:right="3000" w:bottom="2700" w:left="3000" w:header="2400" w:footer="2400" w:gutter="0"/>
          <w:cols w:space="720"/>
        </w:sectPr>
      </w:pPr>
    </w:p>
    <w:p w:rsidR="00DE36E8" w:rsidRDefault="00015DB2">
      <w:pPr>
        <w:wordWrap w:val="0"/>
        <w:spacing w:line="1020" w:lineRule="atLeast"/>
        <w:ind w:firstLine="20"/>
        <w:textAlignment w:val="baseline"/>
        <w:rPr>
          <w:sz w:val="56"/>
        </w:rPr>
      </w:pPr>
      <w:r>
        <w:rPr>
          <w:rFonts w:ascii="宋体" w:eastAsia="宋体" w:hAnsi="宋体" w:cs="宋体"/>
          <w:color w:val="000000"/>
          <w:sz w:val="56"/>
        </w:rPr>
        <w:lastRenderedPageBreak/>
        <w:t>子，汽车不能再动了，因为得付期款而买不起汽油，这便是说明了人的计划，因为受到经济限制的过滤和片段化，而自我吞噬的极点，也就是在这里，现时体制的基本真相才会出现，那便是，物品的目的一点也不是为了被人拥有和使用，而只是为了被人生产及购买。换句话说，它们并不以需要和世界更具理性的组织为其结构归依，而只是单独地依循着生产体制和意识形态整合来组成体系。事实上，精确地说，已经不再有私人物品：透过它们多重的用途，生产的社会体制，像是鬼魂般地缠绕消费者的私</w:t>
      </w:r>
      <w:r>
        <w:rPr>
          <w:rFonts w:ascii="宋体" w:eastAsia="宋体" w:hAnsi="宋体" w:cs="宋体"/>
          <w:color w:val="000000"/>
          <w:sz w:val="56"/>
        </w:rPr>
        <w:t>人世界和他的意识，而这一点，还是透过他本人的同谋。随着这种深层的社会力投注</w:t>
      </w:r>
      <w:r>
        <w:rPr>
          <w:rFonts w:ascii="宋体" w:eastAsia="宋体" w:hAnsi="宋体" w:cs="宋体"/>
          <w:color w:val="000000"/>
          <w:sz w:val="56"/>
        </w:rPr>
        <w:t>(invetissement</w:t>
      </w:r>
      <w:r>
        <w:rPr>
          <w:rFonts w:ascii="宋体" w:eastAsia="宋体" w:hAnsi="宋体" w:cs="宋体"/>
          <w:b/>
          <w:color w:val="000000"/>
          <w:sz w:val="56"/>
        </w:rPr>
        <w:t xml:space="preserve"> </w:t>
      </w:r>
      <w:r>
        <w:rPr>
          <w:rFonts w:ascii="宋体" w:eastAsia="宋体" w:hAnsi="宋体" w:cs="宋体"/>
          <w:color w:val="000000"/>
          <w:sz w:val="56"/>
        </w:rPr>
        <w:t>en</w:t>
      </w:r>
      <w:r>
        <w:rPr>
          <w:rFonts w:ascii="宋体" w:eastAsia="宋体" w:hAnsi="宋体" w:cs="宋体"/>
          <w:b/>
          <w:color w:val="000000"/>
          <w:sz w:val="56"/>
        </w:rPr>
        <w:t xml:space="preserve"> </w:t>
      </w:r>
      <w:r>
        <w:rPr>
          <w:rFonts w:ascii="宋体" w:eastAsia="宋体" w:hAnsi="宋体" w:cs="宋体"/>
          <w:color w:val="000000"/>
          <w:sz w:val="56"/>
        </w:rPr>
        <w:t>profondeur),</w:t>
      </w:r>
      <w:r>
        <w:rPr>
          <w:rFonts w:ascii="宋体" w:eastAsia="宋体" w:hAnsi="宋体" w:cs="宋体"/>
          <w:color w:val="000000"/>
          <w:sz w:val="56"/>
        </w:rPr>
        <w:t>有效地去怀疑批评这个体制以便超越它，这样的可能性也随之消失。</w:t>
      </w: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DE36E8">
      <w:pPr>
        <w:wordWrap w:val="0"/>
        <w:spacing w:line="520" w:lineRule="exact"/>
        <w:textAlignment w:val="baseline"/>
        <w:rPr>
          <w:sz w:val="42"/>
        </w:rPr>
      </w:pPr>
    </w:p>
    <w:p w:rsidR="00DE36E8" w:rsidRDefault="00015DB2">
      <w:pPr>
        <w:wordWrap w:val="0"/>
        <w:spacing w:line="580" w:lineRule="atLeast"/>
        <w:ind w:left="1140"/>
        <w:textAlignment w:val="baseline"/>
        <w:rPr>
          <w:sz w:val="42"/>
        </w:rPr>
      </w:pPr>
      <w:r>
        <w:rPr>
          <w:rFonts w:ascii="楷体" w:eastAsia="楷体" w:hAnsi="楷体" w:cs="楷体"/>
          <w:color w:val="000000"/>
          <w:sz w:val="42"/>
        </w:rPr>
        <w:t>186</w:t>
      </w:r>
    </w:p>
    <w:p w:rsidR="00DE36E8" w:rsidRDefault="00DE36E8"/>
    <w:p w:rsidR="00DE36E8" w:rsidRDefault="00DE36E8">
      <w:pPr>
        <w:sectPr w:rsidR="00DE36E8">
          <w:headerReference w:type="default" r:id="rId430"/>
          <w:footerReference w:type="default" r:id="rId431"/>
          <w:pgSz w:w="22000" w:h="31680"/>
          <w:pgMar w:top="2700" w:right="3020" w:bottom="2700" w:left="3020" w:header="2400" w:footer="2400" w:gutter="0"/>
          <w:cols w:space="720"/>
        </w:sectPr>
      </w:pPr>
    </w:p>
    <w:p w:rsidR="00DE36E8" w:rsidRDefault="00015DB2">
      <w:pPr>
        <w:tabs>
          <w:tab w:val="left" w:pos="9800"/>
        </w:tabs>
        <w:wordWrap w:val="0"/>
        <w:spacing w:before="3920" w:line="1540" w:lineRule="atLeast"/>
        <w:ind w:left="5060"/>
        <w:textAlignment w:val="baseline"/>
        <w:rPr>
          <w:sz w:val="113"/>
        </w:rPr>
      </w:pPr>
      <w:r>
        <w:rPr>
          <w:rFonts w:ascii="宋体" w:eastAsia="宋体" w:hAnsi="宋体" w:cs="宋体"/>
          <w:b/>
          <w:color w:val="000000"/>
          <w:sz w:val="113"/>
        </w:rPr>
        <w:lastRenderedPageBreak/>
        <w:t>Ⅲ.</w:t>
      </w:r>
      <w:r>
        <w:rPr>
          <w:rFonts w:ascii="宋体" w:eastAsia="宋体" w:hAnsi="宋体" w:cs="宋体"/>
          <w:b/>
          <w:color w:val="000000"/>
          <w:sz w:val="113"/>
        </w:rPr>
        <w:t>广</w:t>
      </w:r>
      <w:r>
        <w:tab/>
      </w:r>
      <w:r>
        <w:rPr>
          <w:rFonts w:ascii="宋体" w:eastAsia="宋体" w:hAnsi="宋体" w:cs="宋体"/>
          <w:b/>
          <w:color w:val="000000"/>
          <w:sz w:val="113"/>
        </w:rPr>
        <w:t>告</w:t>
      </w:r>
    </w:p>
    <w:p w:rsidR="00DE36E8" w:rsidRDefault="00DE36E8">
      <w:pPr>
        <w:wordWrap w:val="0"/>
        <w:spacing w:line="1360" w:lineRule="exact"/>
        <w:textAlignment w:val="baseline"/>
        <w:rPr>
          <w:sz w:val="113"/>
        </w:rPr>
      </w:pPr>
    </w:p>
    <w:p w:rsidR="00DE36E8" w:rsidRDefault="00DE36E8">
      <w:pPr>
        <w:wordWrap w:val="0"/>
        <w:spacing w:line="1360" w:lineRule="exact"/>
        <w:textAlignment w:val="baseline"/>
        <w:rPr>
          <w:sz w:val="113"/>
        </w:rPr>
      </w:pPr>
    </w:p>
    <w:p w:rsidR="00DE36E8" w:rsidRDefault="00015DB2">
      <w:pPr>
        <w:wordWrap w:val="0"/>
        <w:spacing w:line="1020" w:lineRule="atLeast"/>
        <w:jc w:val="center"/>
        <w:textAlignment w:val="baseline"/>
        <w:rPr>
          <w:sz w:val="77"/>
        </w:rPr>
      </w:pPr>
      <w:r>
        <w:rPr>
          <w:rFonts w:ascii="仿宋" w:eastAsia="仿宋" w:hAnsi="仿宋" w:cs="仿宋"/>
          <w:color w:val="000000"/>
          <w:sz w:val="77"/>
        </w:rPr>
        <w:t>针对物品的论述和作为物品的论述</w:t>
      </w:r>
    </w:p>
    <w:p w:rsidR="00DE36E8" w:rsidRDefault="00015DB2">
      <w:pPr>
        <w:wordWrap w:val="0"/>
        <w:spacing w:before="680" w:line="940" w:lineRule="atLeast"/>
        <w:ind w:firstLine="1140"/>
        <w:textAlignment w:val="baseline"/>
        <w:rPr>
          <w:sz w:val="55"/>
        </w:rPr>
      </w:pPr>
      <w:r>
        <w:rPr>
          <w:rFonts w:ascii="宋体" w:eastAsia="宋体" w:hAnsi="宋体" w:cs="宋体"/>
          <w:color w:val="000000"/>
          <w:sz w:val="55"/>
        </w:rPr>
        <w:t>对于物的</w:t>
      </w:r>
      <w:r>
        <w:rPr>
          <w:rFonts w:ascii="宋体" w:eastAsia="宋体" w:hAnsi="宋体" w:cs="宋体"/>
          <w:color w:val="000000"/>
          <w:sz w:val="55"/>
        </w:rPr>
        <w:t>(des)</w:t>
      </w:r>
      <w:r>
        <w:rPr>
          <w:rFonts w:ascii="宋体" w:eastAsia="宋体" w:hAnsi="宋体" w:cs="宋体"/>
          <w:color w:val="000000"/>
          <w:sz w:val="55"/>
        </w:rPr>
        <w:t>体系的分析，最后必须包括一项有关针对物的论述</w:t>
      </w:r>
      <w:r>
        <w:rPr>
          <w:rFonts w:ascii="宋体" w:eastAsia="宋体" w:hAnsi="宋体" w:cs="宋体"/>
          <w:color w:val="000000"/>
          <w:sz w:val="55"/>
        </w:rPr>
        <w:t>(discours</w:t>
      </w:r>
      <w:r>
        <w:rPr>
          <w:rFonts w:ascii="宋体" w:eastAsia="宋体" w:hAnsi="宋体" w:cs="宋体"/>
          <w:b/>
          <w:color w:val="000000"/>
          <w:sz w:val="55"/>
        </w:rPr>
        <w:t xml:space="preserve"> </w:t>
      </w:r>
      <w:r>
        <w:rPr>
          <w:rFonts w:ascii="宋体" w:eastAsia="宋体" w:hAnsi="宋体" w:cs="宋体"/>
          <w:color w:val="000000"/>
          <w:sz w:val="55"/>
        </w:rPr>
        <w:t>sur</w:t>
      </w:r>
      <w:r>
        <w:rPr>
          <w:rFonts w:ascii="宋体" w:eastAsia="宋体" w:hAnsi="宋体" w:cs="宋体"/>
          <w:b/>
          <w:color w:val="000000"/>
          <w:sz w:val="55"/>
        </w:rPr>
        <w:t xml:space="preserve"> </w:t>
      </w:r>
      <w:r>
        <w:rPr>
          <w:rFonts w:ascii="宋体" w:eastAsia="宋体" w:hAnsi="宋体" w:cs="宋体"/>
          <w:color w:val="000000"/>
          <w:sz w:val="55"/>
        </w:rPr>
        <w:t>l’</w:t>
      </w:r>
      <w:r>
        <w:rPr>
          <w:rFonts w:ascii="宋体" w:eastAsia="宋体" w:hAnsi="宋体" w:cs="宋体"/>
          <w:b/>
          <w:color w:val="000000"/>
          <w:sz w:val="55"/>
        </w:rPr>
        <w:t xml:space="preserve"> </w:t>
      </w:r>
      <w:r>
        <w:rPr>
          <w:rFonts w:ascii="宋体" w:eastAsia="宋体" w:hAnsi="宋体" w:cs="宋体"/>
          <w:color w:val="000000"/>
          <w:sz w:val="55"/>
        </w:rPr>
        <w:t>object),</w:t>
      </w:r>
      <w:r>
        <w:rPr>
          <w:rFonts w:ascii="宋体" w:eastAsia="宋体" w:hAnsi="宋体" w:cs="宋体"/>
          <w:color w:val="000000"/>
          <w:sz w:val="55"/>
        </w:rPr>
        <w:t>也就是广告</w:t>
      </w:r>
      <w:r>
        <w:rPr>
          <w:rFonts w:ascii="宋体" w:eastAsia="宋体" w:hAnsi="宋体" w:cs="宋体"/>
          <w:color w:val="000000"/>
          <w:sz w:val="55"/>
        </w:rPr>
        <w:t>“</w:t>
      </w:r>
      <w:r>
        <w:rPr>
          <w:rFonts w:ascii="宋体" w:eastAsia="宋体" w:hAnsi="宋体" w:cs="宋体"/>
          <w:color w:val="000000"/>
          <w:sz w:val="55"/>
        </w:rPr>
        <w:t>信息</w:t>
      </w:r>
      <w:r>
        <w:rPr>
          <w:rFonts w:ascii="宋体" w:eastAsia="宋体" w:hAnsi="宋体" w:cs="宋体"/>
          <w:color w:val="000000"/>
          <w:sz w:val="55"/>
        </w:rPr>
        <w:t>”(</w:t>
      </w:r>
      <w:r>
        <w:rPr>
          <w:rFonts w:ascii="宋体" w:eastAsia="宋体" w:hAnsi="宋体" w:cs="宋体"/>
          <w:color w:val="000000"/>
          <w:sz w:val="55"/>
        </w:rPr>
        <w:t>形象和文字论</w:t>
      </w:r>
      <w:r>
        <w:rPr>
          <w:rFonts w:ascii="宋体" w:eastAsia="宋体" w:hAnsi="宋体" w:cs="宋体"/>
          <w:color w:val="000000"/>
          <w:sz w:val="55"/>
        </w:rPr>
        <w:t>述</w:t>
      </w:r>
      <w:r>
        <w:rPr>
          <w:rFonts w:ascii="宋体" w:eastAsia="宋体" w:hAnsi="宋体" w:cs="宋体"/>
          <w:color w:val="000000"/>
          <w:sz w:val="55"/>
        </w:rPr>
        <w:t>)</w:t>
      </w:r>
      <w:r>
        <w:rPr>
          <w:rFonts w:ascii="宋体" w:eastAsia="宋体" w:hAnsi="宋体" w:cs="宋体"/>
          <w:color w:val="000000"/>
          <w:sz w:val="55"/>
        </w:rPr>
        <w:t>的分析。因为广告并非物体系的附加现象，我们无法将它规范或限制在它</w:t>
      </w:r>
      <w:r>
        <w:rPr>
          <w:rFonts w:ascii="宋体" w:eastAsia="宋体" w:hAnsi="宋体" w:cs="宋体"/>
          <w:color w:val="000000"/>
          <w:sz w:val="55"/>
        </w:rPr>
        <w:t>“</w:t>
      </w:r>
      <w:r>
        <w:rPr>
          <w:rFonts w:ascii="宋体" w:eastAsia="宋体" w:hAnsi="宋体" w:cs="宋体"/>
          <w:color w:val="000000"/>
          <w:sz w:val="55"/>
        </w:rPr>
        <w:t>正当</w:t>
      </w:r>
      <w:r>
        <w:rPr>
          <w:rFonts w:ascii="宋体" w:eastAsia="宋体" w:hAnsi="宋体" w:cs="宋体"/>
          <w:color w:val="000000"/>
          <w:sz w:val="55"/>
        </w:rPr>
        <w:t>”</w:t>
      </w:r>
      <w:r>
        <w:rPr>
          <w:rFonts w:ascii="宋体" w:eastAsia="宋体" w:hAnsi="宋体" w:cs="宋体"/>
          <w:color w:val="000000"/>
          <w:sz w:val="55"/>
        </w:rPr>
        <w:t>的范围内</w:t>
      </w:r>
      <w:r>
        <w:rPr>
          <w:rFonts w:ascii="宋体" w:eastAsia="宋体" w:hAnsi="宋体" w:cs="宋体"/>
          <w:color w:val="000000"/>
          <w:sz w:val="55"/>
        </w:rPr>
        <w:t>(</w:t>
      </w:r>
      <w:r>
        <w:rPr>
          <w:rFonts w:ascii="宋体" w:eastAsia="宋体" w:hAnsi="宋体" w:cs="宋体"/>
          <w:color w:val="000000"/>
          <w:sz w:val="55"/>
        </w:rPr>
        <w:t>完全只是提供信息的广告</w:t>
      </w:r>
      <w:r>
        <w:rPr>
          <w:rFonts w:ascii="宋体" w:eastAsia="宋体" w:hAnsi="宋体" w:cs="宋体"/>
          <w:color w:val="000000"/>
          <w:sz w:val="55"/>
        </w:rPr>
        <w:t>)</w:t>
      </w:r>
      <w:r>
        <w:rPr>
          <w:rFonts w:ascii="宋体" w:eastAsia="宋体" w:hAnsi="宋体" w:cs="宋体"/>
          <w:color w:val="000000"/>
          <w:sz w:val="55"/>
        </w:rPr>
        <w:t>。如果它已成为体系无法逆转的一个向度，那正是因为它的不平衡发展。也就是在其不平衡的发展中，它才成为最</w:t>
      </w:r>
      <w:r>
        <w:rPr>
          <w:rFonts w:ascii="宋体" w:eastAsia="宋体" w:hAnsi="宋体" w:cs="宋体"/>
          <w:color w:val="000000"/>
          <w:sz w:val="55"/>
        </w:rPr>
        <w:t>“</w:t>
      </w:r>
      <w:r>
        <w:rPr>
          <w:rFonts w:ascii="宋体" w:eastAsia="宋体" w:hAnsi="宋体" w:cs="宋体"/>
          <w:color w:val="000000"/>
          <w:sz w:val="55"/>
        </w:rPr>
        <w:t>功能</w:t>
      </w:r>
      <w:r>
        <w:rPr>
          <w:rFonts w:ascii="宋体" w:eastAsia="宋体" w:hAnsi="宋体" w:cs="宋体"/>
          <w:color w:val="000000"/>
          <w:sz w:val="55"/>
        </w:rPr>
        <w:t>”</w:t>
      </w:r>
      <w:r>
        <w:rPr>
          <w:rFonts w:ascii="宋体" w:eastAsia="宋体" w:hAnsi="宋体" w:cs="宋体"/>
          <w:color w:val="000000"/>
          <w:sz w:val="55"/>
        </w:rPr>
        <w:t>化的事物。广告的大块整体，构成了一个无用的、无关紧要的世界。一个纯粹的引申意义。它在物品的生产和使用中，都没什么作用，然而它却是完全可以加入物的体系，不只因为它谈及了消费，更是因为它本身又反过来变成了消费品。必须好好地辨别这种双重决定机制</w:t>
      </w:r>
      <w:r>
        <w:rPr>
          <w:rFonts w:ascii="宋体" w:eastAsia="宋体" w:hAnsi="宋体" w:cs="宋体"/>
          <w:color w:val="000000"/>
          <w:sz w:val="55"/>
        </w:rPr>
        <w:t>:</w:t>
      </w:r>
      <w:r>
        <w:rPr>
          <w:rFonts w:ascii="宋体" w:eastAsia="宋体" w:hAnsi="宋体" w:cs="宋体"/>
          <w:color w:val="000000"/>
          <w:sz w:val="55"/>
        </w:rPr>
        <w:t>它是一项针对物品所作的论述</w:t>
      </w:r>
      <w:r>
        <w:rPr>
          <w:rFonts w:ascii="宋体" w:eastAsia="宋体" w:hAnsi="宋体" w:cs="宋体"/>
          <w:color w:val="000000"/>
          <w:sz w:val="55"/>
        </w:rPr>
        <w:t>(discours</w:t>
      </w:r>
      <w:r>
        <w:rPr>
          <w:rFonts w:ascii="宋体" w:eastAsia="宋体" w:hAnsi="宋体" w:cs="宋体"/>
          <w:b/>
          <w:color w:val="000000"/>
          <w:sz w:val="55"/>
        </w:rPr>
        <w:t xml:space="preserve"> </w:t>
      </w:r>
      <w:r>
        <w:rPr>
          <w:rFonts w:ascii="宋体" w:eastAsia="宋体" w:hAnsi="宋体" w:cs="宋体"/>
          <w:color w:val="000000"/>
          <w:sz w:val="55"/>
        </w:rPr>
        <w:t>sur</w:t>
      </w:r>
      <w:r>
        <w:rPr>
          <w:rFonts w:ascii="宋体" w:eastAsia="宋体" w:hAnsi="宋体" w:cs="宋体"/>
          <w:b/>
          <w:color w:val="000000"/>
          <w:sz w:val="55"/>
        </w:rPr>
        <w:t xml:space="preserve"> </w:t>
      </w:r>
      <w:r>
        <w:rPr>
          <w:rFonts w:ascii="宋体" w:eastAsia="宋体" w:hAnsi="宋体" w:cs="宋体"/>
          <w:color w:val="000000"/>
          <w:sz w:val="55"/>
        </w:rPr>
        <w:t>l’</w:t>
      </w:r>
      <w:r>
        <w:rPr>
          <w:rFonts w:ascii="宋体" w:eastAsia="宋体" w:hAnsi="宋体" w:cs="宋体"/>
          <w:b/>
          <w:color w:val="000000"/>
          <w:sz w:val="55"/>
        </w:rPr>
        <w:t xml:space="preserve"> </w:t>
      </w:r>
      <w:r>
        <w:rPr>
          <w:rFonts w:ascii="宋体" w:eastAsia="宋体" w:hAnsi="宋体" w:cs="宋体"/>
          <w:color w:val="000000"/>
          <w:sz w:val="55"/>
        </w:rPr>
        <w:t>ob-jet)</w:t>
      </w:r>
      <w:r>
        <w:rPr>
          <w:rFonts w:ascii="宋体" w:eastAsia="宋体" w:hAnsi="宋体" w:cs="宋体"/>
          <w:color w:val="000000"/>
          <w:sz w:val="55"/>
        </w:rPr>
        <w:t>，同时它本身也是一个物品。而且也正是因为它是一种没有用途、无关紧要的论述，它才会成为一种可以消费的文化物品。因此，前面在物的层次分析过的体系全体：个性化、强迫的差异化和非基要部分的繁衍、技术体制在生产和消费体制中的堕落、功能失调和二次度功能，它们都在广告中得到自主和完整的发</w:t>
      </w:r>
    </w:p>
    <w:p w:rsidR="00DE36E8" w:rsidRDefault="00015DB2">
      <w:pPr>
        <w:wordWrap w:val="0"/>
        <w:spacing w:before="260" w:line="560" w:lineRule="atLeast"/>
        <w:ind w:right="1120"/>
        <w:jc w:val="right"/>
        <w:textAlignment w:val="baseline"/>
        <w:rPr>
          <w:sz w:val="42"/>
        </w:rPr>
      </w:pPr>
      <w:r>
        <w:rPr>
          <w:rFonts w:ascii="宋体" w:eastAsia="宋体" w:hAnsi="宋体" w:cs="宋体"/>
          <w:color w:val="000000"/>
          <w:sz w:val="42"/>
        </w:rPr>
        <w:t>187</w:t>
      </w:r>
    </w:p>
    <w:p w:rsidR="00DE36E8" w:rsidRDefault="00DE36E8"/>
    <w:p w:rsidR="00DE36E8" w:rsidRDefault="00DE36E8">
      <w:pPr>
        <w:sectPr w:rsidR="00DE36E8">
          <w:headerReference w:type="default" r:id="rId432"/>
          <w:footerReference w:type="default" r:id="rId433"/>
          <w:pgSz w:w="22000" w:h="31680"/>
          <w:pgMar w:top="2700" w:right="3000" w:bottom="2700" w:left="3000" w:header="2400" w:footer="2400" w:gutter="0"/>
          <w:cols w:space="720"/>
        </w:sectPr>
      </w:pPr>
    </w:p>
    <w:p w:rsidR="00DE36E8" w:rsidRDefault="00015DB2">
      <w:pPr>
        <w:wordWrap w:val="0"/>
        <w:spacing w:line="960" w:lineRule="atLeast"/>
        <w:textAlignment w:val="baseline"/>
        <w:rPr>
          <w:sz w:val="53"/>
        </w:rPr>
      </w:pPr>
      <w:r>
        <w:rPr>
          <w:rFonts w:ascii="宋体" w:eastAsia="宋体" w:hAnsi="宋体" w:cs="宋体"/>
          <w:color w:val="000000"/>
          <w:sz w:val="53"/>
        </w:rPr>
        <w:lastRenderedPageBreak/>
        <w:t>展。因为它的功能性质几乎完全是二次度的，因为形象和论述在其中大部分是寓意性的表达，广告因此成为此一物体系中理想物品，同时又是它的揭示者。因为它就像所有带有强烈引申意义</w:t>
      </w:r>
      <w:r>
        <w:rPr>
          <w:rFonts w:ascii="宋体" w:eastAsia="宋体" w:hAnsi="宋体" w:cs="宋体"/>
          <w:color w:val="000000"/>
          <w:sz w:val="53"/>
        </w:rPr>
        <w:t>体系一样自我指涉，</w:t>
      </w:r>
      <w:r>
        <w:rPr>
          <w:rFonts w:ascii="宋体" w:eastAsia="宋体" w:hAnsi="宋体" w:cs="宋体"/>
          <w:color w:val="000000"/>
          <w:sz w:val="53"/>
        </w:rPr>
        <w:t>¹</w:t>
      </w:r>
      <w:r>
        <w:rPr>
          <w:rFonts w:ascii="宋体" w:eastAsia="宋体" w:hAnsi="宋体" w:cs="宋体"/>
          <w:color w:val="000000"/>
          <w:sz w:val="53"/>
        </w:rPr>
        <w:t>因此它最能告诉我们，透过物品，我们到底消费了什么。</w:t>
      </w:r>
    </w:p>
    <w:p w:rsidR="00DE36E8" w:rsidRDefault="00DE36E8">
      <w:pPr>
        <w:wordWrap w:val="0"/>
        <w:spacing w:line="920" w:lineRule="exact"/>
        <w:textAlignment w:val="baseline"/>
        <w:rPr>
          <w:sz w:val="77"/>
        </w:rPr>
      </w:pPr>
    </w:p>
    <w:p w:rsidR="00DE36E8" w:rsidRDefault="00015DB2">
      <w:pPr>
        <w:wordWrap w:val="0"/>
        <w:spacing w:line="1020" w:lineRule="atLeast"/>
        <w:jc w:val="center"/>
        <w:textAlignment w:val="baseline"/>
        <w:rPr>
          <w:sz w:val="77"/>
        </w:rPr>
      </w:pPr>
      <w:r>
        <w:rPr>
          <w:rFonts w:ascii="仿宋" w:eastAsia="仿宋" w:hAnsi="仿宋" w:cs="仿宋"/>
          <w:color w:val="000000"/>
          <w:sz w:val="77"/>
        </w:rPr>
        <w:t>广告的命令式和直陈式</w:t>
      </w:r>
    </w:p>
    <w:p w:rsidR="00DE36E8" w:rsidRDefault="00DE36E8">
      <w:pPr>
        <w:wordWrap w:val="0"/>
        <w:spacing w:line="920" w:lineRule="exact"/>
        <w:jc w:val="center"/>
        <w:textAlignment w:val="baseline"/>
        <w:rPr>
          <w:sz w:val="77"/>
        </w:rPr>
      </w:pPr>
    </w:p>
    <w:p w:rsidR="00DE36E8" w:rsidRDefault="00015DB2">
      <w:pPr>
        <w:wordWrap w:val="0"/>
        <w:spacing w:line="960" w:lineRule="atLeast"/>
        <w:ind w:right="20" w:firstLine="1140"/>
        <w:textAlignment w:val="baseline"/>
        <w:rPr>
          <w:sz w:val="53"/>
        </w:rPr>
      </w:pPr>
      <w:r>
        <w:rPr>
          <w:rFonts w:ascii="宋体" w:eastAsia="宋体" w:hAnsi="宋体" w:cs="宋体"/>
          <w:color w:val="000000"/>
          <w:sz w:val="53"/>
        </w:rPr>
        <w:t>广告自己宣称的任务是告知某一产品的特性并为它促销。这种</w:t>
      </w:r>
      <w:r>
        <w:rPr>
          <w:rFonts w:ascii="宋体" w:eastAsia="宋体" w:hAnsi="宋体" w:cs="宋体"/>
          <w:color w:val="000000"/>
          <w:sz w:val="53"/>
        </w:rPr>
        <w:t>“</w:t>
      </w:r>
      <w:r>
        <w:rPr>
          <w:rFonts w:ascii="宋体" w:eastAsia="宋体" w:hAnsi="宋体" w:cs="宋体"/>
          <w:color w:val="000000"/>
          <w:sz w:val="53"/>
        </w:rPr>
        <w:t>客观</w:t>
      </w:r>
      <w:r>
        <w:rPr>
          <w:rFonts w:ascii="宋体" w:eastAsia="宋体" w:hAnsi="宋体" w:cs="宋体"/>
          <w:color w:val="000000"/>
          <w:sz w:val="53"/>
        </w:rPr>
        <w:t>”</w:t>
      </w:r>
      <w:r>
        <w:rPr>
          <w:rFonts w:ascii="宋体" w:eastAsia="宋体" w:hAnsi="宋体" w:cs="宋体"/>
          <w:color w:val="000000"/>
          <w:sz w:val="53"/>
        </w:rPr>
        <w:t>的功能，在原则上，仍是它的原始基本功能。</w:t>
      </w:r>
      <w:r>
        <w:rPr>
          <w:rFonts w:ascii="宋体" w:eastAsia="宋体" w:hAnsi="宋体" w:cs="宋体"/>
          <w:color w:val="000000"/>
          <w:sz w:val="53"/>
        </w:rPr>
        <w:t>²</w:t>
      </w:r>
      <w:r>
        <w:rPr>
          <w:rFonts w:ascii="宋体" w:eastAsia="宋体" w:hAnsi="宋体" w:cs="宋体"/>
          <w:color w:val="000000"/>
          <w:sz w:val="53"/>
        </w:rPr>
        <w:t>由告知，广告发展成说服，后来又成为</w:t>
      </w:r>
      <w:r>
        <w:rPr>
          <w:rFonts w:ascii="宋体" w:eastAsia="宋体" w:hAnsi="宋体" w:cs="宋体"/>
          <w:color w:val="000000"/>
          <w:sz w:val="53"/>
        </w:rPr>
        <w:t>“</w:t>
      </w:r>
      <w:r>
        <w:rPr>
          <w:rFonts w:ascii="宋体" w:eastAsia="宋体" w:hAnsi="宋体" w:cs="宋体"/>
          <w:color w:val="000000"/>
          <w:sz w:val="53"/>
        </w:rPr>
        <w:t>匿名的说服</w:t>
      </w:r>
      <w:r>
        <w:rPr>
          <w:rFonts w:ascii="宋体" w:eastAsia="宋体" w:hAnsi="宋体" w:cs="宋体"/>
          <w:color w:val="000000"/>
          <w:sz w:val="53"/>
        </w:rPr>
        <w:t>”(</w:t>
      </w:r>
      <w:r>
        <w:rPr>
          <w:rFonts w:ascii="宋体" w:eastAsia="宋体" w:hAnsi="宋体" w:cs="宋体"/>
          <w:color w:val="000000"/>
          <w:sz w:val="53"/>
        </w:rPr>
        <w:t>参考巴卡尔德著作</w:t>
      </w:r>
      <w:r>
        <w:rPr>
          <w:rFonts w:ascii="宋体" w:eastAsia="宋体" w:hAnsi="宋体" w:cs="宋体"/>
          <w:color w:val="000000"/>
          <w:sz w:val="53"/>
        </w:rPr>
        <w:t>)</w:t>
      </w:r>
      <w:r>
        <w:rPr>
          <w:rFonts w:ascii="宋体" w:eastAsia="宋体" w:hAnsi="宋体" w:cs="宋体"/>
          <w:color w:val="000000"/>
          <w:sz w:val="53"/>
        </w:rPr>
        <w:t>，这时它的目标为引导性消费</w:t>
      </w:r>
      <w:r>
        <w:rPr>
          <w:rFonts w:ascii="宋体" w:eastAsia="宋体" w:hAnsi="宋体" w:cs="宋体"/>
          <w:color w:val="000000"/>
          <w:sz w:val="53"/>
        </w:rPr>
        <w:t>(consommation dirigée)</w:t>
      </w:r>
      <w:r>
        <w:rPr>
          <w:rFonts w:ascii="宋体" w:eastAsia="宋体" w:hAnsi="宋体" w:cs="宋体"/>
          <w:color w:val="000000"/>
          <w:sz w:val="53"/>
        </w:rPr>
        <w:t>：这种对人和他的需要的极权性制约，其所带来的威胁，曾经使人们大为恐慌。然而，调查显示，广告对人的影响力，没有人们过去设</w:t>
      </w:r>
      <w:r>
        <w:rPr>
          <w:rFonts w:ascii="宋体" w:eastAsia="宋体" w:hAnsi="宋体" w:cs="宋体"/>
          <w:color w:val="000000"/>
          <w:sz w:val="53"/>
        </w:rPr>
        <w:t>想的那样大：由饱和而来的反感会很快地产生</w:t>
      </w:r>
      <w:r>
        <w:rPr>
          <w:rFonts w:ascii="宋体" w:eastAsia="宋体" w:hAnsi="宋体" w:cs="宋体"/>
          <w:color w:val="000000"/>
          <w:sz w:val="53"/>
        </w:rPr>
        <w:t>(</w:t>
      </w:r>
      <w:r>
        <w:rPr>
          <w:rFonts w:ascii="宋体" w:eastAsia="宋体" w:hAnsi="宋体" w:cs="宋体"/>
          <w:color w:val="000000"/>
          <w:sz w:val="53"/>
        </w:rPr>
        <w:t>由于不同的广告互相抵消，或是因为每一个广告自身的过度</w:t>
      </w:r>
      <w:r>
        <w:rPr>
          <w:rFonts w:ascii="宋体" w:eastAsia="宋体" w:hAnsi="宋体" w:cs="宋体"/>
          <w:color w:val="000000"/>
          <w:sz w:val="53"/>
        </w:rPr>
        <w:t>)</w:t>
      </w:r>
      <w:r>
        <w:rPr>
          <w:rFonts w:ascii="宋体" w:eastAsia="宋体" w:hAnsi="宋体" w:cs="宋体"/>
          <w:color w:val="000000"/>
          <w:sz w:val="53"/>
        </w:rPr>
        <w:t>。另外，命令和说服也会引起种种反弹动机和抗拒</w:t>
      </w:r>
      <w:r>
        <w:rPr>
          <w:rFonts w:ascii="宋体" w:eastAsia="宋体" w:hAnsi="宋体" w:cs="宋体"/>
          <w:color w:val="000000"/>
          <w:sz w:val="53"/>
        </w:rPr>
        <w:t>(</w:t>
      </w:r>
      <w:r>
        <w:rPr>
          <w:rFonts w:ascii="宋体" w:eastAsia="宋体" w:hAnsi="宋体" w:cs="宋体"/>
          <w:color w:val="000000"/>
          <w:sz w:val="53"/>
        </w:rPr>
        <w:t>理性的或非理性的：对被动性的反弹，人们不想被广告</w:t>
      </w:r>
      <w:r>
        <w:rPr>
          <w:rFonts w:ascii="宋体" w:eastAsia="宋体" w:hAnsi="宋体" w:cs="宋体"/>
          <w:color w:val="000000"/>
          <w:sz w:val="53"/>
        </w:rPr>
        <w:t>“</w:t>
      </w:r>
      <w:r>
        <w:rPr>
          <w:rFonts w:ascii="宋体" w:eastAsia="宋体" w:hAnsi="宋体" w:cs="宋体"/>
          <w:color w:val="000000"/>
          <w:sz w:val="53"/>
        </w:rPr>
        <w:t>附身</w:t>
      </w:r>
      <w:r>
        <w:rPr>
          <w:rFonts w:ascii="宋体" w:eastAsia="宋体" w:hAnsi="宋体" w:cs="宋体"/>
          <w:color w:val="000000"/>
          <w:sz w:val="53"/>
        </w:rPr>
        <w:t>”</w:t>
      </w:r>
      <w:r>
        <w:rPr>
          <w:rFonts w:ascii="宋体" w:eastAsia="宋体" w:hAnsi="宋体" w:cs="宋体"/>
          <w:color w:val="000000"/>
          <w:sz w:val="53"/>
        </w:rPr>
        <w:t>，对夸张的反弹，以及对论述重复的反弹等</w:t>
      </w:r>
      <w:r>
        <w:rPr>
          <w:rFonts w:ascii="宋体" w:eastAsia="宋体" w:hAnsi="宋体" w:cs="宋体"/>
          <w:color w:val="000000"/>
          <w:sz w:val="53"/>
        </w:rPr>
        <w:t>)</w:t>
      </w:r>
      <w:r>
        <w:rPr>
          <w:rFonts w:ascii="宋体" w:eastAsia="宋体" w:hAnsi="宋体" w:cs="宋体"/>
          <w:color w:val="000000"/>
          <w:sz w:val="53"/>
        </w:rPr>
        <w:t>，简而言之，广告的遏阻力和说服力一样高，而且消费者即使不是对广告免疫，也似乎是广告讯息相当自由的使用者。</w:t>
      </w:r>
    </w:p>
    <w:p w:rsidR="00DE36E8" w:rsidRDefault="00015DB2">
      <w:pPr>
        <w:wordWrap w:val="0"/>
        <w:spacing w:line="960" w:lineRule="atLeast"/>
        <w:ind w:left="40" w:right="20" w:firstLine="1140"/>
        <w:textAlignment w:val="baseline"/>
        <w:rPr>
          <w:sz w:val="53"/>
        </w:rPr>
      </w:pPr>
      <w:r>
        <w:rPr>
          <w:rFonts w:ascii="宋体" w:eastAsia="宋体" w:hAnsi="宋体" w:cs="宋体"/>
          <w:color w:val="000000"/>
          <w:sz w:val="53"/>
        </w:rPr>
        <w:t>虽然如此，它外显的功能却不该骗过我们：如果广告不能说服消费者去买某一个特定的牌子</w:t>
      </w:r>
      <w:r>
        <w:rPr>
          <w:rFonts w:ascii="宋体" w:eastAsia="宋体" w:hAnsi="宋体" w:cs="宋体"/>
          <w:color w:val="000000"/>
          <w:sz w:val="53"/>
        </w:rPr>
        <w:t>(</w:t>
      </w:r>
      <w:r>
        <w:rPr>
          <w:rFonts w:ascii="宋体" w:eastAsia="宋体" w:hAnsi="宋体" w:cs="宋体"/>
          <w:color w:val="000000"/>
          <w:sz w:val="53"/>
        </w:rPr>
        <w:t>如</w:t>
      </w:r>
      <w:r>
        <w:rPr>
          <w:rFonts w:ascii="宋体" w:eastAsia="宋体" w:hAnsi="宋体" w:cs="宋体"/>
          <w:color w:val="000000"/>
          <w:sz w:val="53"/>
        </w:rPr>
        <w:t xml:space="preserve"> Omo</w:t>
      </w:r>
      <w:r>
        <w:rPr>
          <w:rFonts w:ascii="宋体" w:eastAsia="宋体" w:hAnsi="宋体" w:cs="宋体"/>
          <w:color w:val="000000"/>
          <w:sz w:val="53"/>
        </w:rPr>
        <w:t>、</w:t>
      </w:r>
      <w:r>
        <w:rPr>
          <w:rFonts w:ascii="宋体" w:eastAsia="宋体" w:hAnsi="宋体" w:cs="宋体"/>
          <w:color w:val="000000"/>
          <w:sz w:val="53"/>
        </w:rPr>
        <w:t xml:space="preserve">Smica </w:t>
      </w:r>
      <w:r>
        <w:rPr>
          <w:rFonts w:ascii="宋体" w:eastAsia="宋体" w:hAnsi="宋体" w:cs="宋体"/>
          <w:color w:val="000000"/>
          <w:sz w:val="53"/>
        </w:rPr>
        <w:t>或</w:t>
      </w:r>
      <w:r>
        <w:rPr>
          <w:rFonts w:ascii="宋体" w:eastAsia="宋体" w:hAnsi="宋体" w:cs="宋体"/>
          <w:color w:val="000000"/>
          <w:sz w:val="53"/>
        </w:rPr>
        <w:t xml:space="preserve"> Frigidaire)</w:t>
      </w:r>
      <w:r>
        <w:rPr>
          <w:rFonts w:ascii="宋体" w:eastAsia="宋体" w:hAnsi="宋体" w:cs="宋体"/>
          <w:color w:val="000000"/>
          <w:sz w:val="53"/>
        </w:rPr>
        <w:t>，它要说服我们的是在整体社会体制中，</w:t>
      </w:r>
      <w:r>
        <w:rPr>
          <w:rFonts w:ascii="宋体" w:eastAsia="宋体" w:hAnsi="宋体" w:cs="宋体"/>
          <w:color w:val="000000"/>
          <w:sz w:val="53"/>
        </w:rPr>
        <w:t>比</w:t>
      </w:r>
      <w:r>
        <w:rPr>
          <w:rFonts w:ascii="宋体" w:eastAsia="宋体" w:hAnsi="宋体" w:cs="宋体"/>
          <w:color w:val="000000"/>
          <w:sz w:val="53"/>
        </w:rPr>
        <w:t xml:space="preserve"> Omo </w:t>
      </w:r>
      <w:r>
        <w:rPr>
          <w:rFonts w:ascii="宋体" w:eastAsia="宋体" w:hAnsi="宋体" w:cs="宋体"/>
          <w:color w:val="000000"/>
          <w:sz w:val="53"/>
        </w:rPr>
        <w:t>或</w:t>
      </w:r>
      <w:r>
        <w:rPr>
          <w:rFonts w:ascii="宋体" w:eastAsia="宋体" w:hAnsi="宋体" w:cs="宋体"/>
          <w:color w:val="000000"/>
          <w:sz w:val="53"/>
        </w:rPr>
        <w:t xml:space="preserve"> Frigidaire </w:t>
      </w:r>
      <w:r>
        <w:rPr>
          <w:rFonts w:ascii="宋体" w:eastAsia="宋体" w:hAnsi="宋体" w:cs="宋体"/>
          <w:color w:val="000000"/>
          <w:sz w:val="53"/>
        </w:rPr>
        <w:t>更基本的东西，而这些牌子不过是它的无罪证明</w:t>
      </w:r>
      <w:r>
        <w:rPr>
          <w:rFonts w:ascii="宋体" w:eastAsia="宋体" w:hAnsi="宋体" w:cs="宋体"/>
          <w:color w:val="000000"/>
          <w:sz w:val="53"/>
        </w:rPr>
        <w:t>( alibi)</w:t>
      </w:r>
      <w:r>
        <w:rPr>
          <w:rFonts w:ascii="宋体" w:eastAsia="宋体" w:hAnsi="宋体" w:cs="宋体"/>
          <w:color w:val="000000"/>
          <w:sz w:val="53"/>
        </w:rPr>
        <w:t>。</w:t>
      </w:r>
    </w:p>
    <w:p w:rsidR="00DE36E8" w:rsidRDefault="00015DB2">
      <w:pPr>
        <w:wordWrap w:val="0"/>
        <w:spacing w:line="960" w:lineRule="atLeast"/>
        <w:ind w:left="40" w:right="20" w:firstLine="1140"/>
        <w:textAlignment w:val="baseline"/>
        <w:rPr>
          <w:sz w:val="53"/>
        </w:rPr>
      </w:pPr>
      <w:r>
        <w:rPr>
          <w:rFonts w:ascii="宋体" w:eastAsia="宋体" w:hAnsi="宋体" w:cs="宋体"/>
          <w:color w:val="000000"/>
          <w:sz w:val="53"/>
        </w:rPr>
        <w:t>就好像物品的功能，甚至可以成为它所要强加的潜在意义的无罪证明，同样的，在广告之中</w:t>
      </w:r>
      <w:r>
        <w:rPr>
          <w:rFonts w:ascii="宋体" w:eastAsia="宋体" w:hAnsi="宋体" w:cs="宋体"/>
          <w:color w:val="000000"/>
          <w:sz w:val="53"/>
        </w:rPr>
        <w:t>———</w:t>
      </w:r>
      <w:r>
        <w:rPr>
          <w:rFonts w:ascii="宋体" w:eastAsia="宋体" w:hAnsi="宋体" w:cs="宋体"/>
          <w:color w:val="000000"/>
          <w:sz w:val="53"/>
        </w:rPr>
        <w:t>而且正因为它是更纯粹的</w:t>
      </w:r>
    </w:p>
    <w:p w:rsidR="00DE36E8" w:rsidRDefault="00015DB2">
      <w:pPr>
        <w:wordWrap w:val="0"/>
        <w:spacing w:before="280" w:line="620" w:lineRule="atLeast"/>
        <w:ind w:left="840"/>
        <w:textAlignment w:val="baseline"/>
        <w:rPr>
          <w:sz w:val="46"/>
        </w:rPr>
      </w:pPr>
      <w:r>
        <w:rPr>
          <w:rFonts w:ascii="楷体" w:eastAsia="楷体" w:hAnsi="楷体" w:cs="楷体"/>
          <w:color w:val="000000"/>
          <w:sz w:val="46"/>
        </w:rPr>
        <w:t>·188·</w:t>
      </w:r>
    </w:p>
    <w:p w:rsidR="00DE36E8" w:rsidRDefault="00DE36E8"/>
    <w:p w:rsidR="00DE36E8" w:rsidRDefault="00DE36E8">
      <w:pPr>
        <w:sectPr w:rsidR="00DE36E8">
          <w:headerReference w:type="default" r:id="rId434"/>
          <w:footerReference w:type="default" r:id="rId435"/>
          <w:pgSz w:w="22000" w:h="31680"/>
          <w:pgMar w:top="2700" w:right="3000" w:bottom="2700" w:left="3000" w:header="2400" w:footer="2400" w:gutter="0"/>
          <w:cols w:space="720"/>
        </w:sectPr>
      </w:pPr>
    </w:p>
    <w:p w:rsidR="00DE36E8" w:rsidRDefault="00015DB2">
      <w:pPr>
        <w:wordWrap w:val="0"/>
        <w:spacing w:line="960" w:lineRule="atLeast"/>
        <w:textAlignment w:val="baseline"/>
        <w:rPr>
          <w:sz w:val="53"/>
        </w:rPr>
      </w:pPr>
      <w:r>
        <w:rPr>
          <w:rFonts w:ascii="宋体" w:eastAsia="宋体" w:hAnsi="宋体" w:cs="宋体"/>
          <w:color w:val="000000"/>
          <w:sz w:val="53"/>
        </w:rPr>
        <w:lastRenderedPageBreak/>
        <w:t>引申意义系统</w:t>
      </w:r>
      <w:r>
        <w:rPr>
          <w:rFonts w:ascii="宋体" w:eastAsia="宋体" w:hAnsi="宋体" w:cs="宋体"/>
          <w:color w:val="000000"/>
          <w:sz w:val="53"/>
        </w:rPr>
        <w:t>————</w:t>
      </w:r>
      <w:r>
        <w:rPr>
          <w:rFonts w:ascii="宋体" w:eastAsia="宋体" w:hAnsi="宋体" w:cs="宋体"/>
          <w:color w:val="000000"/>
          <w:sz w:val="53"/>
        </w:rPr>
        <w:t>被指涉的产品</w:t>
      </w:r>
      <w:r>
        <w:rPr>
          <w:rFonts w:ascii="宋体" w:eastAsia="宋体" w:hAnsi="宋体" w:cs="宋体"/>
          <w:color w:val="000000"/>
          <w:sz w:val="53"/>
        </w:rPr>
        <w:t>(</w:t>
      </w:r>
      <w:r>
        <w:rPr>
          <w:rFonts w:ascii="宋体" w:eastAsia="宋体" w:hAnsi="宋体" w:cs="宋体"/>
          <w:color w:val="000000"/>
          <w:sz w:val="53"/>
        </w:rPr>
        <w:t>它的原意</w:t>
      </w:r>
      <w:r>
        <w:rPr>
          <w:rFonts w:ascii="宋体" w:eastAsia="宋体" w:hAnsi="宋体" w:cs="宋体"/>
          <w:b/>
          <w:color w:val="000000"/>
          <w:sz w:val="53"/>
        </w:rPr>
        <w:t xml:space="preserve"> </w:t>
      </w:r>
      <w:r>
        <w:rPr>
          <w:rFonts w:ascii="宋体" w:eastAsia="宋体" w:hAnsi="宋体" w:cs="宋体"/>
          <w:color w:val="000000"/>
          <w:sz w:val="53"/>
        </w:rPr>
        <w:t>dénotation</w:t>
      </w:r>
      <w:r>
        <w:rPr>
          <w:rFonts w:ascii="宋体" w:eastAsia="宋体" w:hAnsi="宋体" w:cs="宋体"/>
          <w:color w:val="000000"/>
          <w:sz w:val="53"/>
        </w:rPr>
        <w:t>，描述</w:t>
      </w:r>
      <w:r>
        <w:rPr>
          <w:rFonts w:ascii="宋体" w:eastAsia="宋体" w:hAnsi="宋体" w:cs="宋体"/>
          <w:color w:val="000000"/>
          <w:sz w:val="53"/>
        </w:rPr>
        <w:t>)</w:t>
      </w:r>
      <w:r>
        <w:rPr>
          <w:rFonts w:ascii="宋体" w:eastAsia="宋体" w:hAnsi="宋体" w:cs="宋体"/>
          <w:color w:val="000000"/>
          <w:sz w:val="53"/>
        </w:rPr>
        <w:t>也倾向于只是作为一个无罪证明，而在它的自明性的掩护下，是一整套模糊不明的整合过程在持续地运作。如果我们对广告的命令式越来越有抗力，相对地，我们对广告的直陈式越来越有感应</w:t>
      </w:r>
      <w:r>
        <w:rPr>
          <w:rFonts w:ascii="宋体" w:eastAsia="宋体" w:hAnsi="宋体" w:cs="宋体"/>
          <w:color w:val="000000"/>
          <w:sz w:val="53"/>
        </w:rPr>
        <w:t>力，也就是对它作为一个二次度消费品和它的文化自明性越来越敏感。就是在这个范围里，我们才对广告有所</w:t>
      </w:r>
      <w:r>
        <w:rPr>
          <w:rFonts w:ascii="宋体" w:eastAsia="宋体" w:hAnsi="宋体" w:cs="宋体"/>
          <w:color w:val="000000"/>
          <w:sz w:val="53"/>
        </w:rPr>
        <w:t>“</w:t>
      </w:r>
      <w:r>
        <w:rPr>
          <w:rFonts w:ascii="宋体" w:eastAsia="宋体" w:hAnsi="宋体" w:cs="宋体"/>
          <w:color w:val="000000"/>
          <w:sz w:val="53"/>
        </w:rPr>
        <w:t>信仰</w:t>
      </w:r>
      <w:r>
        <w:rPr>
          <w:rFonts w:ascii="宋体" w:eastAsia="宋体" w:hAnsi="宋体" w:cs="宋体"/>
          <w:color w:val="000000"/>
          <w:sz w:val="53"/>
        </w:rPr>
        <w:t>”</w:t>
      </w:r>
      <w:r>
        <w:rPr>
          <w:rFonts w:ascii="宋体" w:eastAsia="宋体" w:hAnsi="宋体" w:cs="宋体"/>
          <w:color w:val="000000"/>
          <w:sz w:val="53"/>
        </w:rPr>
        <w:t>：我们在它身上消费的，是一个把自己呈现为具善意的施与体制的社会，而且它还在文化中自我</w:t>
      </w:r>
      <w:r>
        <w:rPr>
          <w:rFonts w:ascii="宋体" w:eastAsia="宋体" w:hAnsi="宋体" w:cs="宋体"/>
          <w:color w:val="000000"/>
          <w:sz w:val="53"/>
        </w:rPr>
        <w:t>“</w:t>
      </w:r>
      <w:r>
        <w:rPr>
          <w:rFonts w:ascii="宋体" w:eastAsia="宋体" w:hAnsi="宋体" w:cs="宋体"/>
          <w:color w:val="000000"/>
          <w:sz w:val="53"/>
        </w:rPr>
        <w:t>超越</w:t>
      </w:r>
      <w:r>
        <w:rPr>
          <w:rFonts w:ascii="宋体" w:eastAsia="宋体" w:hAnsi="宋体" w:cs="宋体"/>
          <w:color w:val="000000"/>
          <w:sz w:val="53"/>
        </w:rPr>
        <w:t>”</w:t>
      </w:r>
      <w:r>
        <w:rPr>
          <w:rFonts w:ascii="宋体" w:eastAsia="宋体" w:hAnsi="宋体" w:cs="宋体"/>
          <w:color w:val="000000"/>
          <w:sz w:val="53"/>
        </w:rPr>
        <w:t>。我们的心理同时是受到一个体制和它的形象所贯注。</w:t>
      </w:r>
    </w:p>
    <w:p w:rsidR="00DE36E8" w:rsidRDefault="00DE36E8">
      <w:pPr>
        <w:wordWrap w:val="0"/>
        <w:spacing w:line="920" w:lineRule="exact"/>
        <w:textAlignment w:val="baseline"/>
        <w:rPr>
          <w:sz w:val="77"/>
        </w:rPr>
      </w:pPr>
    </w:p>
    <w:p w:rsidR="00DE36E8" w:rsidRDefault="00015DB2">
      <w:pPr>
        <w:wordWrap w:val="0"/>
        <w:spacing w:line="1020" w:lineRule="atLeast"/>
        <w:jc w:val="center"/>
        <w:textAlignment w:val="baseline"/>
        <w:rPr>
          <w:sz w:val="77"/>
        </w:rPr>
      </w:pPr>
      <w:r>
        <w:rPr>
          <w:rFonts w:ascii="仿宋" w:eastAsia="仿宋" w:hAnsi="仿宋" w:cs="仿宋"/>
          <w:color w:val="000000"/>
          <w:sz w:val="77"/>
        </w:rPr>
        <w:t>圣诞老人的逻辑</w:t>
      </w:r>
    </w:p>
    <w:p w:rsidR="00DE36E8" w:rsidRDefault="00DE36E8">
      <w:pPr>
        <w:wordWrap w:val="0"/>
        <w:spacing w:line="920" w:lineRule="exact"/>
        <w:jc w:val="center"/>
        <w:textAlignment w:val="baseline"/>
        <w:rPr>
          <w:sz w:val="77"/>
        </w:rPr>
      </w:pPr>
    </w:p>
    <w:p w:rsidR="00DE36E8" w:rsidRDefault="00015DB2">
      <w:pPr>
        <w:wordWrap w:val="0"/>
        <w:spacing w:line="960" w:lineRule="atLeast"/>
        <w:ind w:right="20" w:firstLine="1140"/>
        <w:textAlignment w:val="baseline"/>
        <w:rPr>
          <w:sz w:val="53"/>
        </w:rPr>
      </w:pPr>
      <w:r>
        <w:rPr>
          <w:rFonts w:ascii="宋体" w:eastAsia="宋体" w:hAnsi="宋体" w:cs="宋体"/>
          <w:color w:val="000000"/>
          <w:sz w:val="53"/>
        </w:rPr>
        <w:t>那些否认广告</w:t>
      </w:r>
      <w:r>
        <w:rPr>
          <w:rFonts w:ascii="宋体" w:eastAsia="宋体" w:hAnsi="宋体" w:cs="宋体"/>
          <w:color w:val="000000"/>
          <w:sz w:val="53"/>
        </w:rPr>
        <w:t>(</w:t>
      </w:r>
      <w:r>
        <w:rPr>
          <w:rFonts w:ascii="宋体" w:eastAsia="宋体" w:hAnsi="宋体" w:cs="宋体"/>
          <w:color w:val="000000"/>
          <w:sz w:val="53"/>
        </w:rPr>
        <w:t>以及一般的大众媒体</w:t>
      </w:r>
      <w:r>
        <w:rPr>
          <w:rFonts w:ascii="宋体" w:eastAsia="宋体" w:hAnsi="宋体" w:cs="宋体"/>
          <w:color w:val="000000"/>
          <w:sz w:val="53"/>
        </w:rPr>
        <w:t>)</w:t>
      </w:r>
      <w:r>
        <w:rPr>
          <w:rFonts w:ascii="宋体" w:eastAsia="宋体" w:hAnsi="宋体" w:cs="宋体"/>
          <w:color w:val="000000"/>
          <w:sz w:val="53"/>
        </w:rPr>
        <w:t>的制约力量的人，并没有掌握它们的产生效力的特殊逻辑。这不再是发言内容和证据的逻辑，而是寓言和跟从的逻辑。我们不相信它，可是我们还是很在乎它。产品的</w:t>
      </w:r>
      <w:r>
        <w:rPr>
          <w:rFonts w:ascii="宋体" w:eastAsia="宋体" w:hAnsi="宋体" w:cs="宋体"/>
          <w:color w:val="000000"/>
          <w:sz w:val="53"/>
        </w:rPr>
        <w:t>“</w:t>
      </w:r>
      <w:r>
        <w:rPr>
          <w:rFonts w:ascii="宋体" w:eastAsia="宋体" w:hAnsi="宋体" w:cs="宋体"/>
          <w:color w:val="000000"/>
          <w:sz w:val="53"/>
        </w:rPr>
        <w:t>展示论证</w:t>
      </w:r>
      <w:r>
        <w:rPr>
          <w:rFonts w:ascii="宋体" w:eastAsia="宋体" w:hAnsi="宋体" w:cs="宋体"/>
          <w:color w:val="000000"/>
          <w:sz w:val="53"/>
        </w:rPr>
        <w:t>”</w:t>
      </w:r>
      <w:r>
        <w:rPr>
          <w:rFonts w:ascii="宋体" w:eastAsia="宋体" w:hAnsi="宋体" w:cs="宋体"/>
          <w:color w:val="000000"/>
          <w:sz w:val="53"/>
        </w:rPr>
        <w:t>事实上不会说服任何人：它的功用是使购买行为合理化，而购</w:t>
      </w:r>
      <w:r>
        <w:rPr>
          <w:rFonts w:ascii="宋体" w:eastAsia="宋体" w:hAnsi="宋体" w:cs="宋体"/>
          <w:color w:val="000000"/>
          <w:sz w:val="53"/>
        </w:rPr>
        <w:t>买行为本身无论如何，不是先行便是溢出于理性的动机之外。然而，不</w:t>
      </w:r>
      <w:r>
        <w:rPr>
          <w:rFonts w:ascii="宋体" w:eastAsia="宋体" w:hAnsi="宋体" w:cs="宋体"/>
          <w:color w:val="000000"/>
          <w:sz w:val="53"/>
        </w:rPr>
        <w:t>“</w:t>
      </w:r>
      <w:r>
        <w:rPr>
          <w:rFonts w:ascii="宋体" w:eastAsia="宋体" w:hAnsi="宋体" w:cs="宋体"/>
          <w:color w:val="000000"/>
          <w:sz w:val="53"/>
        </w:rPr>
        <w:t>相信</w:t>
      </w:r>
      <w:r>
        <w:rPr>
          <w:rFonts w:ascii="宋体" w:eastAsia="宋体" w:hAnsi="宋体" w:cs="宋体"/>
          <w:color w:val="000000"/>
          <w:sz w:val="53"/>
        </w:rPr>
        <w:t>”</w:t>
      </w:r>
      <w:r>
        <w:rPr>
          <w:rFonts w:ascii="宋体" w:eastAsia="宋体" w:hAnsi="宋体" w:cs="宋体"/>
          <w:color w:val="000000"/>
          <w:sz w:val="53"/>
        </w:rPr>
        <w:t>这个产品，我却相信这个想要让我去相信它的广告。这便是圣诞老人的故事：儿童们也不会去问他到底是否存在，也不会把他的存在和他们所收到的礼物之间划上原因和结果的关系</w:t>
      </w:r>
      <w:r>
        <w:rPr>
          <w:rFonts w:ascii="宋体" w:eastAsia="宋体" w:hAnsi="宋体" w:cs="宋体"/>
          <w:color w:val="000000"/>
          <w:sz w:val="53"/>
        </w:rPr>
        <w:t>———</w:t>
      </w:r>
      <w:r>
        <w:rPr>
          <w:rFonts w:ascii="宋体" w:eastAsia="宋体" w:hAnsi="宋体" w:cs="宋体"/>
          <w:color w:val="000000"/>
          <w:sz w:val="53"/>
        </w:rPr>
        <w:t>对圣诞老人的信仰是一则合理化的寓言，它允许第二儿童期仍能保存幼儿期中父母</w:t>
      </w:r>
      <w:r>
        <w:rPr>
          <w:rFonts w:ascii="宋体" w:eastAsia="宋体" w:hAnsi="宋体" w:cs="宋体"/>
          <w:color w:val="000000"/>
          <w:sz w:val="53"/>
        </w:rPr>
        <w:t>(</w:t>
      </w:r>
      <w:r>
        <w:rPr>
          <w:rFonts w:ascii="宋体" w:eastAsia="宋体" w:hAnsi="宋体" w:cs="宋体"/>
          <w:color w:val="000000"/>
          <w:sz w:val="53"/>
        </w:rPr>
        <w:t>特别是母亲</w:t>
      </w:r>
      <w:r>
        <w:rPr>
          <w:rFonts w:ascii="宋体" w:eastAsia="宋体" w:hAnsi="宋体" w:cs="宋体"/>
          <w:color w:val="000000"/>
          <w:sz w:val="53"/>
        </w:rPr>
        <w:t>)</w:t>
      </w:r>
      <w:r>
        <w:rPr>
          <w:rFonts w:ascii="宋体" w:eastAsia="宋体" w:hAnsi="宋体" w:cs="宋体"/>
          <w:color w:val="000000"/>
          <w:sz w:val="53"/>
        </w:rPr>
        <w:t>给予小孩的神奇恩赐。这种神奇的关系，在事实中消失了，内化于一个可以将它唯心地延长的信仰中。这个故事并非人为的虚假：它的基础在于双方都有保持这种关系的相互利益。圣诞老人在这里没什么重要性，儿童之</w:t>
      </w:r>
      <w:r>
        <w:rPr>
          <w:rFonts w:ascii="宋体" w:eastAsia="宋体" w:hAnsi="宋体" w:cs="宋体"/>
          <w:color w:val="000000"/>
          <w:sz w:val="53"/>
        </w:rPr>
        <w:t>所以会相信他的存在，正是因为他事实上不重要。他经由这个形象、虚构、</w:t>
      </w:r>
    </w:p>
    <w:p w:rsidR="00DE36E8" w:rsidRDefault="00015DB2">
      <w:pPr>
        <w:wordWrap w:val="0"/>
        <w:spacing w:before="260" w:line="560" w:lineRule="atLeast"/>
        <w:ind w:right="1200"/>
        <w:jc w:val="right"/>
        <w:textAlignment w:val="baseline"/>
        <w:rPr>
          <w:sz w:val="41"/>
        </w:rPr>
      </w:pPr>
      <w:r>
        <w:rPr>
          <w:rFonts w:ascii="宋体" w:eastAsia="宋体" w:hAnsi="宋体" w:cs="宋体"/>
          <w:color w:val="000000"/>
          <w:sz w:val="41"/>
        </w:rPr>
        <w:t>189</w:t>
      </w:r>
    </w:p>
    <w:p w:rsidR="00DE36E8" w:rsidRDefault="00DE36E8"/>
    <w:p w:rsidR="00DE36E8" w:rsidRDefault="00DE36E8">
      <w:pPr>
        <w:sectPr w:rsidR="00DE36E8">
          <w:headerReference w:type="default" r:id="rId436"/>
          <w:footerReference w:type="default" r:id="rId437"/>
          <w:pgSz w:w="22000" w:h="31680"/>
          <w:pgMar w:top="2680" w:right="3000" w:bottom="2680" w:left="3000" w:header="2380" w:footer="2380" w:gutter="0"/>
          <w:cols w:space="720"/>
        </w:sectPr>
      </w:pPr>
    </w:p>
    <w:p w:rsidR="00DE36E8" w:rsidRDefault="00015DB2">
      <w:pPr>
        <w:wordWrap w:val="0"/>
        <w:spacing w:line="980" w:lineRule="atLeast"/>
        <w:ind w:left="20"/>
        <w:textAlignment w:val="baseline"/>
        <w:rPr>
          <w:sz w:val="53"/>
        </w:rPr>
      </w:pPr>
      <w:r>
        <w:rPr>
          <w:rFonts w:ascii="宋体" w:eastAsia="宋体" w:hAnsi="宋体" w:cs="宋体"/>
          <w:color w:val="000000"/>
          <w:sz w:val="53"/>
        </w:rPr>
        <w:lastRenderedPageBreak/>
        <w:t>不在场无罪证明</w:t>
      </w:r>
      <w:r>
        <w:rPr>
          <w:rFonts w:ascii="宋体" w:eastAsia="宋体" w:hAnsi="宋体" w:cs="宋体"/>
          <w:color w:val="000000"/>
          <w:sz w:val="53"/>
        </w:rPr>
        <w:t>————</w:t>
      </w:r>
      <w:r>
        <w:rPr>
          <w:rFonts w:ascii="宋体" w:eastAsia="宋体" w:hAnsi="宋体" w:cs="宋体"/>
          <w:color w:val="000000"/>
          <w:sz w:val="53"/>
        </w:rPr>
        <w:t>他即使已经不再相信了还会继续相信</w:t>
      </w:r>
      <w:r>
        <w:rPr>
          <w:rFonts w:ascii="宋体" w:eastAsia="宋体" w:hAnsi="宋体" w:cs="宋体"/>
          <w:color w:val="000000"/>
          <w:sz w:val="53"/>
        </w:rPr>
        <w:t>———</w:t>
      </w:r>
      <w:r>
        <w:rPr>
          <w:rFonts w:ascii="宋体" w:eastAsia="宋体" w:hAnsi="宋体" w:cs="宋体"/>
          <w:color w:val="000000"/>
          <w:sz w:val="53"/>
        </w:rPr>
        <w:t>所消费的是父母神奇的关心和他们为了想要成为他的寓言的同谋，所付出的心血。礼物不过是作为此一妥协的奖赏。</w:t>
      </w:r>
      <w:r>
        <w:rPr>
          <w:rFonts w:ascii="宋体" w:eastAsia="宋体" w:hAnsi="宋体" w:cs="宋体"/>
          <w:color w:val="000000"/>
          <w:sz w:val="53"/>
        </w:rPr>
        <w:t>³</w:t>
      </w:r>
    </w:p>
    <w:p w:rsidR="00DE36E8" w:rsidRDefault="00015DB2">
      <w:pPr>
        <w:wordWrap w:val="0"/>
        <w:spacing w:line="980" w:lineRule="atLeast"/>
        <w:ind w:left="20" w:right="60" w:firstLine="1120"/>
        <w:textAlignment w:val="baseline"/>
        <w:rPr>
          <w:sz w:val="53"/>
        </w:rPr>
      </w:pPr>
      <w:r>
        <w:rPr>
          <w:rFonts w:ascii="宋体" w:eastAsia="宋体" w:hAnsi="宋体" w:cs="宋体"/>
          <w:color w:val="000000"/>
          <w:sz w:val="53"/>
        </w:rPr>
        <w:t>广告也是同一类型的作为。修辞性的论述或对产品作告知性的论述，对购物者没有决定性的效力。一个人会特别敏感的，是</w:t>
      </w:r>
      <w:r>
        <w:rPr>
          <w:rFonts w:ascii="宋体" w:eastAsia="宋体" w:hAnsi="宋体" w:cs="宋体"/>
          <w:color w:val="000000"/>
          <w:sz w:val="53"/>
        </w:rPr>
        <w:t>[</w:t>
      </w:r>
      <w:r>
        <w:rPr>
          <w:rFonts w:ascii="宋体" w:eastAsia="宋体" w:hAnsi="宋体" w:cs="宋体"/>
          <w:color w:val="000000"/>
          <w:sz w:val="53"/>
        </w:rPr>
        <w:t>其中的</w:t>
      </w:r>
      <w:r>
        <w:rPr>
          <w:rFonts w:ascii="宋体" w:eastAsia="宋体" w:hAnsi="宋体" w:cs="宋体"/>
          <w:color w:val="000000"/>
          <w:sz w:val="53"/>
        </w:rPr>
        <w:t>]</w:t>
      </w:r>
      <w:r>
        <w:rPr>
          <w:rFonts w:ascii="宋体" w:eastAsia="宋体" w:hAnsi="宋体" w:cs="宋体"/>
          <w:color w:val="000000"/>
          <w:sz w:val="53"/>
        </w:rPr>
        <w:t>保护和恩赏的隐藏主题，是</w:t>
      </w:r>
      <w:r>
        <w:rPr>
          <w:rFonts w:ascii="宋体" w:eastAsia="宋体" w:hAnsi="宋体" w:cs="宋体"/>
          <w:color w:val="000000"/>
          <w:sz w:val="53"/>
        </w:rPr>
        <w:t>“</w:t>
      </w:r>
      <w:r>
        <w:rPr>
          <w:rFonts w:ascii="宋体" w:eastAsia="宋体" w:hAnsi="宋体" w:cs="宋体"/>
          <w:color w:val="000000"/>
          <w:sz w:val="53"/>
        </w:rPr>
        <w:t>人们</w:t>
      </w:r>
      <w:r>
        <w:rPr>
          <w:rFonts w:ascii="宋体" w:eastAsia="宋体" w:hAnsi="宋体" w:cs="宋体"/>
          <w:color w:val="000000"/>
          <w:sz w:val="53"/>
        </w:rPr>
        <w:t>”</w:t>
      </w:r>
      <w:r>
        <w:rPr>
          <w:rFonts w:ascii="宋体" w:eastAsia="宋体" w:hAnsi="宋体" w:cs="宋体"/>
          <w:color w:val="000000"/>
          <w:sz w:val="53"/>
        </w:rPr>
        <w:t>为了对他提出要求和想要说服他时，所付出的心血，是一个意识无法辨认的记</w:t>
      </w:r>
      <w:r>
        <w:rPr>
          <w:rFonts w:ascii="宋体" w:eastAsia="宋体" w:hAnsi="宋体" w:cs="宋体"/>
          <w:color w:val="000000"/>
          <w:sz w:val="53"/>
        </w:rPr>
        <w:t>号，它表达说在某处存有一个体制</w:t>
      </w:r>
      <w:r>
        <w:rPr>
          <w:rFonts w:ascii="宋体" w:eastAsia="宋体" w:hAnsi="宋体" w:cs="宋体"/>
          <w:color w:val="000000"/>
          <w:sz w:val="53"/>
        </w:rPr>
        <w:t>(</w:t>
      </w:r>
      <w:r>
        <w:rPr>
          <w:rFonts w:ascii="宋体" w:eastAsia="宋体" w:hAnsi="宋体" w:cs="宋体"/>
          <w:color w:val="000000"/>
          <w:sz w:val="53"/>
        </w:rPr>
        <w:t>这里是社会，但它直接指涉母亲的形象</w:t>
      </w:r>
      <w:r>
        <w:rPr>
          <w:rFonts w:ascii="宋体" w:eastAsia="宋体" w:hAnsi="宋体" w:cs="宋体"/>
          <w:color w:val="000000"/>
          <w:sz w:val="53"/>
        </w:rPr>
        <w:t>)</w:t>
      </w:r>
      <w:r>
        <w:rPr>
          <w:rFonts w:ascii="宋体" w:eastAsia="宋体" w:hAnsi="宋体" w:cs="宋体"/>
          <w:color w:val="000000"/>
          <w:sz w:val="53"/>
        </w:rPr>
        <w:t>，接受去告知他有关他自己的欲望，预告他这一点，而且就在他的眼前为他进行合理化。因此他不会比儿童相信圣诞老人更相信广告。但这不会阻止他去跟从一个内化的幼儿情境，并且以此作行为的基准。这便是广告十分真实的效力，它虽然不遵从一个制约反射的逻辑，却是遵从一个同样严谨的逻辑：信仰和心理退化的逻辑。</w:t>
      </w:r>
      <w:r>
        <w:rPr>
          <w:rFonts w:ascii="宋体" w:eastAsia="宋体" w:hAnsi="宋体" w:cs="宋体"/>
          <w:color w:val="000000"/>
          <w:sz w:val="53"/>
        </w:rPr>
        <w:t>⁴</w:t>
      </w:r>
    </w:p>
    <w:p w:rsidR="00DE36E8" w:rsidRDefault="00DE36E8">
      <w:pPr>
        <w:wordWrap w:val="0"/>
        <w:spacing w:line="920" w:lineRule="exact"/>
        <w:textAlignment w:val="baseline"/>
        <w:rPr>
          <w:sz w:val="75"/>
        </w:rPr>
      </w:pPr>
    </w:p>
    <w:p w:rsidR="00DE36E8" w:rsidRDefault="00015DB2">
      <w:pPr>
        <w:wordWrap w:val="0"/>
        <w:spacing w:line="1020" w:lineRule="atLeast"/>
        <w:ind w:left="3440"/>
        <w:textAlignment w:val="baseline"/>
        <w:rPr>
          <w:sz w:val="75"/>
        </w:rPr>
      </w:pPr>
      <w:r>
        <w:rPr>
          <w:rFonts w:ascii="仿宋" w:eastAsia="仿宋" w:hAnsi="仿宋" w:cs="仿宋"/>
          <w:color w:val="000000"/>
          <w:sz w:val="75"/>
        </w:rPr>
        <w:t>母性作用元：艾尔朋扶手椅</w:t>
      </w:r>
    </w:p>
    <w:p w:rsidR="00DE36E8" w:rsidRDefault="00015DB2">
      <w:pPr>
        <w:wordWrap w:val="0"/>
        <w:spacing w:before="720" w:line="980" w:lineRule="atLeast"/>
        <w:ind w:left="20" w:right="80" w:firstLine="1120"/>
        <w:textAlignment w:val="baseline"/>
        <w:rPr>
          <w:sz w:val="53"/>
        </w:rPr>
      </w:pPr>
      <w:r>
        <w:rPr>
          <w:rFonts w:ascii="宋体" w:eastAsia="宋体" w:hAnsi="宋体" w:cs="宋体"/>
          <w:color w:val="000000"/>
          <w:sz w:val="53"/>
        </w:rPr>
        <w:t>有时此一神话逻辑清楚地表达于广告论述中，</w:t>
      </w:r>
      <w:r>
        <w:rPr>
          <w:rFonts w:ascii="宋体" w:eastAsia="宋体" w:hAnsi="宋体" w:cs="宋体"/>
          <w:color w:val="000000"/>
          <w:sz w:val="53"/>
        </w:rPr>
        <w:t>⁵</w:t>
      </w:r>
      <w:r>
        <w:rPr>
          <w:rFonts w:ascii="宋体" w:eastAsia="宋体" w:hAnsi="宋体" w:cs="宋体"/>
          <w:color w:val="000000"/>
          <w:sz w:val="53"/>
        </w:rPr>
        <w:t>比如艾尔朋</w:t>
      </w:r>
      <w:r>
        <w:rPr>
          <w:rFonts w:ascii="宋体" w:eastAsia="宋体" w:hAnsi="宋体" w:cs="宋体"/>
          <w:color w:val="000000"/>
          <w:sz w:val="53"/>
        </w:rPr>
        <w:t>(</w:t>
      </w:r>
      <w:r>
        <w:rPr>
          <w:rFonts w:ascii="宋体" w:eastAsia="宋体" w:hAnsi="宋体" w:cs="宋体"/>
          <w:color w:val="000000"/>
          <w:sz w:val="53"/>
        </w:rPr>
        <w:t>扶手椅、沙发床、座椅</w:t>
      </w:r>
      <w:r>
        <w:rPr>
          <w:rFonts w:ascii="宋体" w:eastAsia="宋体" w:hAnsi="宋体" w:cs="宋体"/>
          <w:color w:val="000000"/>
          <w:sz w:val="53"/>
        </w:rPr>
        <w:t>)</w:t>
      </w:r>
      <w:r>
        <w:rPr>
          <w:rFonts w:ascii="宋体" w:eastAsia="宋体" w:hAnsi="宋体" w:cs="宋体"/>
          <w:color w:val="000000"/>
          <w:sz w:val="53"/>
        </w:rPr>
        <w:t>所推出的广告。标题为：</w:t>
      </w:r>
      <w:r>
        <w:rPr>
          <w:rFonts w:ascii="宋体" w:eastAsia="宋体" w:hAnsi="宋体" w:cs="宋体"/>
          <w:color w:val="000000"/>
          <w:sz w:val="53"/>
        </w:rPr>
        <w:t>“</w:t>
      </w:r>
      <w:r>
        <w:rPr>
          <w:rFonts w:ascii="宋体" w:eastAsia="宋体" w:hAnsi="宋体" w:cs="宋体"/>
          <w:color w:val="000000"/>
          <w:sz w:val="53"/>
        </w:rPr>
        <w:t>真正的舒适无法即兴演出</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警告</w:t>
      </w:r>
      <w:r>
        <w:rPr>
          <w:rFonts w:ascii="宋体" w:eastAsia="宋体" w:hAnsi="宋体" w:cs="宋体"/>
          <w:color w:val="000000"/>
          <w:sz w:val="53"/>
        </w:rPr>
        <w:t>[</w:t>
      </w:r>
      <w:r>
        <w:rPr>
          <w:rFonts w:ascii="宋体" w:eastAsia="宋体" w:hAnsi="宋体" w:cs="宋体"/>
          <w:color w:val="000000"/>
          <w:sz w:val="53"/>
        </w:rPr>
        <w:t>贪图</w:t>
      </w:r>
      <w:r>
        <w:rPr>
          <w:rFonts w:ascii="宋体" w:eastAsia="宋体" w:hAnsi="宋体" w:cs="宋体"/>
          <w:color w:val="000000"/>
          <w:sz w:val="53"/>
        </w:rPr>
        <w:t>]</w:t>
      </w:r>
      <w:r>
        <w:rPr>
          <w:rFonts w:ascii="宋体" w:eastAsia="宋体" w:hAnsi="宋体" w:cs="宋体"/>
          <w:color w:val="000000"/>
          <w:sz w:val="53"/>
        </w:rPr>
        <w:t>便利：舒适是被动的，必须要使它能够成为主动，必须要</w:t>
      </w:r>
      <w:r>
        <w:rPr>
          <w:rFonts w:ascii="宋体" w:eastAsia="宋体" w:hAnsi="宋体" w:cs="宋体"/>
          <w:color w:val="000000"/>
          <w:sz w:val="53"/>
        </w:rPr>
        <w:t>“</w:t>
      </w:r>
      <w:r>
        <w:rPr>
          <w:rFonts w:ascii="宋体" w:eastAsia="宋体" w:hAnsi="宋体" w:cs="宋体"/>
          <w:color w:val="000000"/>
          <w:sz w:val="53"/>
        </w:rPr>
        <w:t>创造</w:t>
      </w:r>
      <w:r>
        <w:rPr>
          <w:rFonts w:ascii="宋体" w:eastAsia="宋体" w:hAnsi="宋体" w:cs="宋体"/>
          <w:color w:val="000000"/>
          <w:sz w:val="53"/>
        </w:rPr>
        <w:t>”</w:t>
      </w:r>
      <w:r>
        <w:rPr>
          <w:rFonts w:ascii="宋体" w:eastAsia="宋体" w:hAnsi="宋体" w:cs="宋体"/>
          <w:color w:val="000000"/>
          <w:sz w:val="53"/>
        </w:rPr>
        <w:t>出被动的条件</w:t>
      </w:r>
      <w:r>
        <w:rPr>
          <w:rFonts w:ascii="宋体" w:eastAsia="宋体" w:hAnsi="宋体" w:cs="宋体"/>
          <w:color w:val="000000"/>
          <w:sz w:val="53"/>
        </w:rPr>
        <w:t>)</w:t>
      </w:r>
      <w:r>
        <w:rPr>
          <w:rFonts w:ascii="宋体" w:eastAsia="宋体" w:hAnsi="宋体" w:cs="宋体"/>
          <w:color w:val="000000"/>
          <w:sz w:val="53"/>
        </w:rPr>
        <w:t>，一开头广告马上强调此一企业的现代性和科学性：</w:t>
      </w:r>
      <w:r>
        <w:rPr>
          <w:rFonts w:ascii="宋体" w:eastAsia="宋体" w:hAnsi="宋体" w:cs="宋体"/>
          <w:color w:val="000000"/>
          <w:sz w:val="53"/>
        </w:rPr>
        <w:t>“</w:t>
      </w:r>
      <w:r>
        <w:rPr>
          <w:rFonts w:ascii="宋体" w:eastAsia="宋体" w:hAnsi="宋体" w:cs="宋体"/>
          <w:color w:val="000000"/>
          <w:sz w:val="53"/>
        </w:rPr>
        <w:t>一张良好的座椅是四个因素的组合：美学、舒适、坚固、细腻</w:t>
      </w:r>
      <w:r>
        <w:rPr>
          <w:rFonts w:ascii="宋体" w:eastAsia="宋体" w:hAnsi="宋体" w:cs="宋体"/>
          <w:color w:val="000000"/>
          <w:sz w:val="53"/>
        </w:rPr>
        <w:t>……</w:t>
      </w:r>
      <w:r>
        <w:rPr>
          <w:rFonts w:ascii="宋体" w:eastAsia="宋体" w:hAnsi="宋体" w:cs="宋体"/>
          <w:color w:val="000000"/>
          <w:sz w:val="53"/>
        </w:rPr>
        <w:t>要完成这样的巨作，手艺人古老的品质已不足以应付。当然，它们仍是不可或缺，而且长存于家具工人的内心深处</w:t>
      </w:r>
      <w:r>
        <w:rPr>
          <w:rFonts w:ascii="宋体" w:eastAsia="宋体" w:hAnsi="宋体" w:cs="宋体"/>
          <w:color w:val="000000"/>
          <w:sz w:val="53"/>
        </w:rPr>
        <w:t>”(</w:t>
      </w:r>
      <w:r>
        <w:rPr>
          <w:rFonts w:ascii="宋体" w:eastAsia="宋体" w:hAnsi="宋体" w:cs="宋体"/>
          <w:color w:val="000000"/>
          <w:sz w:val="53"/>
        </w:rPr>
        <w:t>过去的保证、道德上的安全感：传统为工业革命所超越，但它仍受保存</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但是，在我们的时代，一张好椅子要依循现代经济的规范和方法来制作。</w:t>
      </w:r>
      <w:r>
        <w:rPr>
          <w:rFonts w:ascii="宋体" w:eastAsia="宋体" w:hAnsi="宋体" w:cs="宋体"/>
          <w:color w:val="000000"/>
          <w:sz w:val="53"/>
        </w:rPr>
        <w:t>”(</w:t>
      </w:r>
      <w:r>
        <w:rPr>
          <w:rFonts w:ascii="宋体" w:eastAsia="宋体" w:hAnsi="宋体" w:cs="宋体"/>
          <w:color w:val="000000"/>
          <w:sz w:val="53"/>
        </w:rPr>
        <w:t>这张扶手椅不该只</w:t>
      </w:r>
    </w:p>
    <w:p w:rsidR="00DE36E8" w:rsidRDefault="00015DB2">
      <w:pPr>
        <w:wordWrap w:val="0"/>
        <w:spacing w:before="260" w:line="580" w:lineRule="atLeast"/>
        <w:ind w:left="860"/>
        <w:textAlignment w:val="baseline"/>
        <w:rPr>
          <w:sz w:val="43"/>
        </w:rPr>
      </w:pPr>
      <w:r>
        <w:rPr>
          <w:rFonts w:ascii="宋体" w:eastAsia="宋体" w:hAnsi="宋体" w:cs="宋体"/>
          <w:color w:val="000000"/>
          <w:sz w:val="43"/>
        </w:rPr>
        <w:t>190</w:t>
      </w:r>
    </w:p>
    <w:p w:rsidR="00DE36E8" w:rsidRDefault="00DE36E8"/>
    <w:p w:rsidR="00DE36E8" w:rsidRDefault="00DE36E8">
      <w:pPr>
        <w:sectPr w:rsidR="00DE36E8">
          <w:headerReference w:type="default" r:id="rId438"/>
          <w:footerReference w:type="default" r:id="rId439"/>
          <w:pgSz w:w="22000" w:h="31680"/>
          <w:pgMar w:top="2640" w:right="2980" w:bottom="2640" w:left="2980" w:header="2340" w:footer="2340" w:gutter="0"/>
          <w:cols w:space="720"/>
        </w:sectPr>
      </w:pPr>
    </w:p>
    <w:p w:rsidR="00DE36E8" w:rsidRDefault="00015DB2">
      <w:pPr>
        <w:wordWrap w:val="0"/>
        <w:spacing w:line="1000" w:lineRule="atLeast"/>
        <w:textAlignment w:val="baseline"/>
        <w:rPr>
          <w:sz w:val="53"/>
        </w:rPr>
      </w:pPr>
      <w:r>
        <w:rPr>
          <w:rFonts w:ascii="宋体" w:eastAsia="宋体" w:hAnsi="宋体" w:cs="宋体"/>
          <w:color w:val="000000"/>
          <w:sz w:val="53"/>
        </w:rPr>
        <w:lastRenderedPageBreak/>
        <w:t>是一张扶手</w:t>
      </w:r>
      <w:r>
        <w:rPr>
          <w:rFonts w:ascii="宋体" w:eastAsia="宋体" w:hAnsi="宋体" w:cs="宋体"/>
          <w:color w:val="000000"/>
          <w:sz w:val="53"/>
        </w:rPr>
        <w:t>椅，购买它的人应该觉得自己和技术社会连成一气</w:t>
      </w:r>
      <w:r>
        <w:rPr>
          <w:rFonts w:ascii="宋体" w:eastAsia="宋体" w:hAnsi="宋体" w:cs="宋体"/>
          <w:color w:val="000000"/>
          <w:sz w:val="53"/>
        </w:rPr>
        <w:t>——</w:t>
      </w:r>
      <w:r>
        <w:rPr>
          <w:rFonts w:ascii="宋体" w:eastAsia="宋体" w:hAnsi="宋体" w:cs="宋体"/>
          <w:color w:val="000000"/>
          <w:sz w:val="53"/>
        </w:rPr>
        <w:t>然而这个社会的规范对他而言当然仍是秘密：这张座椅使他成为工业社会的一位公民。</w:t>
      </w:r>
      <w:r>
        <w:rPr>
          <w:rFonts w:ascii="宋体" w:eastAsia="宋体" w:hAnsi="宋体" w:cs="宋体"/>
          <w:color w:val="000000"/>
          <w:sz w:val="53"/>
        </w:rPr>
        <w:t>)“</w:t>
      </w:r>
      <w:r>
        <w:rPr>
          <w:rFonts w:ascii="宋体" w:eastAsia="宋体" w:hAnsi="宋体" w:cs="宋体"/>
          <w:color w:val="000000"/>
          <w:sz w:val="53"/>
        </w:rPr>
        <w:t>这家公司</w:t>
      </w:r>
      <w:r>
        <w:rPr>
          <w:rFonts w:ascii="宋体" w:eastAsia="宋体" w:hAnsi="宋体" w:cs="宋体"/>
          <w:color w:val="000000"/>
          <w:sz w:val="53"/>
        </w:rPr>
        <w:t>(</w:t>
      </w:r>
      <w:r>
        <w:rPr>
          <w:rFonts w:ascii="宋体" w:eastAsia="宋体" w:hAnsi="宋体" w:cs="宋体"/>
          <w:color w:val="000000"/>
          <w:sz w:val="53"/>
        </w:rPr>
        <w:t>艾尔朋</w:t>
      </w:r>
      <w:r>
        <w:rPr>
          <w:rFonts w:ascii="宋体" w:eastAsia="宋体" w:hAnsi="宋体" w:cs="宋体"/>
          <w:color w:val="000000"/>
          <w:sz w:val="53"/>
        </w:rPr>
        <w:t>)</w:t>
      </w:r>
      <w:r>
        <w:rPr>
          <w:rFonts w:ascii="宋体" w:eastAsia="宋体" w:hAnsi="宋体" w:cs="宋体"/>
          <w:color w:val="000000"/>
          <w:sz w:val="53"/>
        </w:rPr>
        <w:t>，满足了成千上万法国家庭的需求，实际上已成为一个工业，拥有研发部门、工程师、创意艺术家，以及机器、原料储存、售后服务、销售网路，等等。</w:t>
      </w:r>
      <w:r>
        <w:rPr>
          <w:rFonts w:ascii="宋体" w:eastAsia="宋体" w:hAnsi="宋体" w:cs="宋体"/>
          <w:color w:val="000000"/>
          <w:sz w:val="53"/>
        </w:rPr>
        <w:t>”(</w:t>
      </w:r>
      <w:r>
        <w:rPr>
          <w:rFonts w:ascii="宋体" w:eastAsia="宋体" w:hAnsi="宋体" w:cs="宋体"/>
          <w:color w:val="000000"/>
          <w:sz w:val="53"/>
        </w:rPr>
        <w:t>消费者必须完全意识到，工业革命为了他而诞生，今天所有的集体结构都集中在这张扶手椅上，并经由它集中在他个人身上。因此在他眼前，树起了一整个世界，完全朝向一个崇高的目的性：他的满足</w:t>
      </w:r>
      <w:r>
        <w:rPr>
          <w:rFonts w:ascii="宋体" w:eastAsia="宋体" w:hAnsi="宋体" w:cs="宋体"/>
          <w:color w:val="000000"/>
          <w:sz w:val="53"/>
        </w:rPr>
        <w:t>)</w:t>
      </w:r>
      <w:r>
        <w:rPr>
          <w:rFonts w:ascii="宋体" w:eastAsia="宋体" w:hAnsi="宋体" w:cs="宋体"/>
          <w:color w:val="000000"/>
          <w:sz w:val="53"/>
        </w:rPr>
        <w:t>这样的前景紧接着便受到了肯定：</w:t>
      </w:r>
      <w:r>
        <w:rPr>
          <w:rFonts w:ascii="宋体" w:eastAsia="宋体" w:hAnsi="宋体" w:cs="宋体"/>
          <w:color w:val="000000"/>
          <w:sz w:val="53"/>
        </w:rPr>
        <w:t>“</w:t>
      </w:r>
      <w:r>
        <w:rPr>
          <w:rFonts w:ascii="宋体" w:eastAsia="宋体" w:hAnsi="宋体" w:cs="宋体"/>
          <w:color w:val="000000"/>
          <w:sz w:val="53"/>
        </w:rPr>
        <w:t>一张好的椅子，要使</w:t>
      </w:r>
      <w:r>
        <w:rPr>
          <w:rFonts w:ascii="宋体" w:eastAsia="宋体" w:hAnsi="宋体" w:cs="宋体"/>
          <w:color w:val="000000"/>
          <w:sz w:val="53"/>
        </w:rPr>
        <w:t>全家人都能感到舒适。没有必要特别配合您的体重和体形：它本来就应该吻合您的外形。</w:t>
      </w:r>
      <w:r>
        <w:rPr>
          <w:rFonts w:ascii="宋体" w:eastAsia="宋体" w:hAnsi="宋体" w:cs="宋体"/>
          <w:color w:val="000000"/>
          <w:sz w:val="53"/>
        </w:rPr>
        <w:t>”(</w:t>
      </w:r>
      <w:r>
        <w:rPr>
          <w:rFonts w:ascii="宋体" w:eastAsia="宋体" w:hAnsi="宋体" w:cs="宋体"/>
          <w:color w:val="000000"/>
          <w:sz w:val="53"/>
        </w:rPr>
        <w:t>社会或您自己都完全不须要改变，因为工业革命已经发生了：现在是整个技术社会透过这张吻合您外形的扶手椅来适应您</w:t>
      </w:r>
      <w:r>
        <w:rPr>
          <w:rFonts w:ascii="宋体" w:eastAsia="宋体" w:hAnsi="宋体" w:cs="宋体"/>
          <w:color w:val="000000"/>
          <w:sz w:val="53"/>
        </w:rPr>
        <w:t>)</w:t>
      </w:r>
      <w:r>
        <w:rPr>
          <w:rFonts w:ascii="宋体" w:eastAsia="宋体" w:hAnsi="宋体" w:cs="宋体"/>
          <w:color w:val="000000"/>
          <w:sz w:val="53"/>
        </w:rPr>
        <w:t>过去的道德规范希望个人去适应社会整体，但这是生产时代已经过时的意识形态：在一个消费时代，或是一个自称如此的时代里，是整个社会前来适应个人。不只它超前了个人的需要，它还花出心血，不只是适应他这样或那样的需要，而是适应他本人：</w:t>
      </w:r>
      <w:r>
        <w:rPr>
          <w:rFonts w:ascii="宋体" w:eastAsia="宋体" w:hAnsi="宋体" w:cs="宋体"/>
          <w:color w:val="000000"/>
          <w:sz w:val="53"/>
        </w:rPr>
        <w:t>“</w:t>
      </w:r>
      <w:r>
        <w:rPr>
          <w:rFonts w:ascii="宋体" w:eastAsia="宋体" w:hAnsi="宋体" w:cs="宋体"/>
          <w:color w:val="000000"/>
          <w:sz w:val="53"/>
        </w:rPr>
        <w:t>您可以由这一点来认出艾尔朋座椅：当您坐上它时，它永远是您的扶手椅、您的椅子、您的沙发床，您会舒适地</w:t>
      </w:r>
      <w:r>
        <w:rPr>
          <w:rFonts w:ascii="宋体" w:eastAsia="宋体" w:hAnsi="宋体" w:cs="宋体"/>
          <w:color w:val="000000"/>
          <w:sz w:val="53"/>
        </w:rPr>
        <w:t>感觉到这是一张专门为您量身定制的座椅。</w:t>
      </w:r>
      <w:r>
        <w:rPr>
          <w:rFonts w:ascii="宋体" w:eastAsia="宋体" w:hAnsi="宋体" w:cs="宋体"/>
          <w:color w:val="000000"/>
          <w:sz w:val="53"/>
        </w:rPr>
        <w:t>”</w:t>
      </w:r>
      <w:r>
        <w:rPr>
          <w:rFonts w:ascii="宋体" w:eastAsia="宋体" w:hAnsi="宋体" w:cs="宋体"/>
          <w:color w:val="000000"/>
          <w:sz w:val="53"/>
        </w:rPr>
        <w:t>我们来总结一下这一套关于吻合适切的后设社会学：透过这张扶手椅对您个人的忠诚奉献、臣服，和暗地的亲近关系，您也可相信此一工业和其技术服务</w:t>
      </w:r>
      <w:r>
        <w:rPr>
          <w:rFonts w:ascii="宋体" w:eastAsia="宋体" w:hAnsi="宋体" w:cs="宋体"/>
          <w:color w:val="000000"/>
          <w:sz w:val="53"/>
        </w:rPr>
        <w:t>[</w:t>
      </w:r>
      <w:r>
        <w:rPr>
          <w:rFonts w:ascii="宋体" w:eastAsia="宋体" w:hAnsi="宋体" w:cs="宋体"/>
          <w:color w:val="000000"/>
          <w:sz w:val="53"/>
        </w:rPr>
        <w:t>对您的</w:t>
      </w:r>
      <w:r>
        <w:rPr>
          <w:rFonts w:ascii="宋体" w:eastAsia="宋体" w:hAnsi="宋体" w:cs="宋体"/>
          <w:color w:val="000000"/>
          <w:sz w:val="53"/>
        </w:rPr>
        <w:t>]</w:t>
      </w:r>
      <w:r>
        <w:rPr>
          <w:rFonts w:ascii="宋体" w:eastAsia="宋体" w:hAnsi="宋体" w:cs="宋体"/>
          <w:color w:val="000000"/>
          <w:sz w:val="53"/>
        </w:rPr>
        <w:t>忠诚奉献，等等。在这张扶手椅里，而且无论如何，我们还是可以去相信我们仍能快乐地安坐其中</w:t>
      </w:r>
      <w:r>
        <w:rPr>
          <w:rFonts w:ascii="宋体" w:eastAsia="宋体" w:hAnsi="宋体" w:cs="宋体"/>
          <w:color w:val="000000"/>
          <w:sz w:val="53"/>
        </w:rPr>
        <w:t>———</w:t>
      </w:r>
      <w:r>
        <w:rPr>
          <w:rFonts w:ascii="宋体" w:eastAsia="宋体" w:hAnsi="宋体" w:cs="宋体"/>
          <w:color w:val="000000"/>
          <w:sz w:val="53"/>
        </w:rPr>
        <w:t>它真的非常功能化</w:t>
      </w:r>
      <w:r>
        <w:rPr>
          <w:rFonts w:ascii="宋体" w:eastAsia="宋体" w:hAnsi="宋体" w:cs="宋体"/>
          <w:color w:val="000000"/>
          <w:sz w:val="53"/>
        </w:rPr>
        <w:t>——</w:t>
      </w:r>
      <w:r>
        <w:rPr>
          <w:rFonts w:ascii="宋体" w:eastAsia="宋体" w:hAnsi="宋体" w:cs="宋体"/>
          <w:color w:val="000000"/>
          <w:sz w:val="53"/>
        </w:rPr>
        <w:t>必须要认识到一个终极文明化的社会的本质，它完全为幸福的理念，为您的幸福的理念所攻占，又同时自动地去除了其成员自我完成的手段。</w:t>
      </w:r>
    </w:p>
    <w:p w:rsidR="00DE36E8" w:rsidRDefault="00015DB2">
      <w:pPr>
        <w:wordWrap w:val="0"/>
        <w:spacing w:line="1000" w:lineRule="atLeast"/>
        <w:ind w:left="1200"/>
        <w:textAlignment w:val="baseline"/>
        <w:rPr>
          <w:sz w:val="53"/>
        </w:rPr>
      </w:pPr>
      <w:r>
        <w:rPr>
          <w:rFonts w:ascii="宋体" w:eastAsia="宋体" w:hAnsi="宋体" w:cs="宋体"/>
          <w:color w:val="000000"/>
          <w:sz w:val="53"/>
        </w:rPr>
        <w:t>此一意识形态论述一直延伸到材料和形式的考量之上。</w:t>
      </w:r>
    </w:p>
    <w:p w:rsidR="00DE36E8" w:rsidRDefault="00015DB2">
      <w:pPr>
        <w:wordWrap w:val="0"/>
        <w:spacing w:before="300" w:line="580" w:lineRule="atLeast"/>
        <w:ind w:right="1180"/>
        <w:jc w:val="right"/>
        <w:textAlignment w:val="baseline"/>
        <w:rPr>
          <w:sz w:val="42"/>
        </w:rPr>
      </w:pPr>
      <w:r>
        <w:rPr>
          <w:rFonts w:ascii="宋体" w:eastAsia="宋体" w:hAnsi="宋体" w:cs="宋体"/>
          <w:color w:val="000000"/>
          <w:sz w:val="42"/>
        </w:rPr>
        <w:lastRenderedPageBreak/>
        <w:t>191</w:t>
      </w:r>
    </w:p>
    <w:p w:rsidR="00DE36E8" w:rsidRDefault="00DE36E8"/>
    <w:p w:rsidR="00DE36E8" w:rsidRDefault="00DE36E8">
      <w:pPr>
        <w:sectPr w:rsidR="00DE36E8">
          <w:headerReference w:type="default" r:id="rId440"/>
          <w:footerReference w:type="default" r:id="rId441"/>
          <w:pgSz w:w="22000" w:h="31680"/>
          <w:pgMar w:top="2640" w:right="3000" w:bottom="2640" w:left="3000" w:header="2340" w:footer="2340" w:gutter="0"/>
          <w:cols w:space="720"/>
        </w:sectPr>
      </w:pPr>
    </w:p>
    <w:p w:rsidR="00DE36E8" w:rsidRDefault="00015DB2">
      <w:pPr>
        <w:wordWrap w:val="0"/>
        <w:spacing w:line="960" w:lineRule="atLeast"/>
        <w:ind w:left="40"/>
        <w:textAlignment w:val="baseline"/>
        <w:rPr>
          <w:sz w:val="55"/>
        </w:rPr>
      </w:pPr>
      <w:r>
        <w:rPr>
          <w:rFonts w:ascii="宋体" w:eastAsia="宋体" w:hAnsi="宋体" w:cs="宋体"/>
          <w:color w:val="000000"/>
          <w:sz w:val="55"/>
        </w:rPr>
        <w:lastRenderedPageBreak/>
        <w:t>“</w:t>
      </w:r>
      <w:r>
        <w:rPr>
          <w:rFonts w:ascii="宋体" w:eastAsia="宋体" w:hAnsi="宋体" w:cs="宋体"/>
          <w:color w:val="000000"/>
          <w:sz w:val="55"/>
        </w:rPr>
        <w:t>新的材料肯定了我们的时代风格，</w:t>
      </w:r>
      <w:r>
        <w:rPr>
          <w:rFonts w:ascii="宋体" w:eastAsia="宋体" w:hAnsi="宋体" w:cs="宋体"/>
          <w:color w:val="000000"/>
          <w:sz w:val="55"/>
        </w:rPr>
        <w:t>”</w:t>
      </w:r>
      <w:r>
        <w:rPr>
          <w:rFonts w:ascii="宋体" w:eastAsia="宋体" w:hAnsi="宋体" w:cs="宋体"/>
          <w:color w:val="000000"/>
          <w:sz w:val="55"/>
        </w:rPr>
        <w:t>广告继续说，</w:t>
      </w:r>
      <w:r>
        <w:rPr>
          <w:rFonts w:ascii="宋体" w:eastAsia="宋体" w:hAnsi="宋体" w:cs="宋体"/>
          <w:color w:val="000000"/>
          <w:sz w:val="55"/>
        </w:rPr>
        <w:t>“</w:t>
      </w:r>
      <w:r>
        <w:rPr>
          <w:rFonts w:ascii="宋体" w:eastAsia="宋体" w:hAnsi="宋体" w:cs="宋体"/>
          <w:color w:val="000000"/>
          <w:sz w:val="55"/>
        </w:rPr>
        <w:t>在石器时代和木器时代之后，我们现在生活于家具的钢铁时代</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钢铁便是结构</w:t>
      </w:r>
      <w:r>
        <w:rPr>
          <w:rFonts w:ascii="宋体" w:eastAsia="宋体" w:hAnsi="宋体" w:cs="宋体"/>
          <w:color w:val="000000"/>
          <w:sz w:val="55"/>
        </w:rPr>
        <w:t>”</w:t>
      </w:r>
      <w:r>
        <w:rPr>
          <w:rFonts w:ascii="宋体" w:eastAsia="宋体" w:hAnsi="宋体" w:cs="宋体"/>
          <w:color w:val="000000"/>
          <w:sz w:val="55"/>
        </w:rPr>
        <w:t>，等等。然而如果钢铁令人感到意兴高昂，它也是一个坚硬的材料，太接近劳动努力，太接近个人适应的必要性</w:t>
      </w:r>
      <w:r>
        <w:rPr>
          <w:rFonts w:ascii="宋体" w:eastAsia="宋体" w:hAnsi="宋体" w:cs="宋体"/>
          <w:color w:val="000000"/>
          <w:sz w:val="55"/>
        </w:rPr>
        <w:t>——</w:t>
      </w:r>
      <w:r>
        <w:rPr>
          <w:rFonts w:ascii="宋体" w:eastAsia="宋体" w:hAnsi="宋体" w:cs="宋体"/>
          <w:color w:val="000000"/>
          <w:sz w:val="55"/>
        </w:rPr>
        <w:t>您也可看到它改变自己来顺从</w:t>
      </w:r>
      <w:r>
        <w:rPr>
          <w:rFonts w:ascii="宋体" w:eastAsia="宋体" w:hAnsi="宋体" w:cs="宋体"/>
          <w:color w:val="000000"/>
          <w:sz w:val="55"/>
        </w:rPr>
        <w:t>[</w:t>
      </w:r>
      <w:r>
        <w:rPr>
          <w:rFonts w:ascii="宋体" w:eastAsia="宋体" w:hAnsi="宋体" w:cs="宋体"/>
          <w:color w:val="000000"/>
          <w:sz w:val="55"/>
        </w:rPr>
        <w:t>您的</w:t>
      </w:r>
      <w:r>
        <w:rPr>
          <w:rFonts w:ascii="宋体" w:eastAsia="宋体" w:hAnsi="宋体" w:cs="宋体"/>
          <w:color w:val="000000"/>
          <w:sz w:val="55"/>
        </w:rPr>
        <w:t>]</w:t>
      </w:r>
      <w:r>
        <w:rPr>
          <w:rFonts w:ascii="宋体" w:eastAsia="宋体" w:hAnsi="宋体" w:cs="宋体"/>
          <w:color w:val="000000"/>
          <w:sz w:val="55"/>
        </w:rPr>
        <w:t>心意，看到</w:t>
      </w:r>
      <w:r>
        <w:rPr>
          <w:rFonts w:ascii="宋体" w:eastAsia="宋体" w:hAnsi="宋体" w:cs="宋体"/>
          <w:color w:val="000000"/>
          <w:sz w:val="55"/>
        </w:rPr>
        <w:t>“</w:t>
      </w:r>
      <w:r>
        <w:rPr>
          <w:rFonts w:ascii="宋体" w:eastAsia="宋体" w:hAnsi="宋体" w:cs="宋体"/>
          <w:color w:val="000000"/>
          <w:sz w:val="55"/>
        </w:rPr>
        <w:t>结构</w:t>
      </w:r>
      <w:r>
        <w:rPr>
          <w:rFonts w:ascii="宋体" w:eastAsia="宋体" w:hAnsi="宋体" w:cs="宋体"/>
          <w:color w:val="000000"/>
          <w:sz w:val="55"/>
        </w:rPr>
        <w:t>”</w:t>
      </w:r>
      <w:r>
        <w:rPr>
          <w:rFonts w:ascii="宋体" w:eastAsia="宋体" w:hAnsi="宋体" w:cs="宋体"/>
          <w:color w:val="000000"/>
          <w:sz w:val="55"/>
        </w:rPr>
        <w:t>如何人性化：</w:t>
      </w:r>
      <w:r>
        <w:rPr>
          <w:rFonts w:ascii="宋体" w:eastAsia="宋体" w:hAnsi="宋体" w:cs="宋体"/>
          <w:color w:val="000000"/>
          <w:sz w:val="55"/>
        </w:rPr>
        <w:t>“</w:t>
      </w:r>
      <w:r>
        <w:rPr>
          <w:rFonts w:ascii="宋体" w:eastAsia="宋体" w:hAnsi="宋体" w:cs="宋体"/>
          <w:color w:val="000000"/>
          <w:sz w:val="55"/>
        </w:rPr>
        <w:t>坚固、不变形，但当它转变为一片弹簧，钢铁也同时是柔软的。当它穿上真正的橡浆海绵后，它变得圆润而舒适。美丽，因为它和今日布料的热力能够完美地结合</w:t>
      </w:r>
      <w:r>
        <w:rPr>
          <w:rFonts w:ascii="宋体" w:eastAsia="宋体" w:hAnsi="宋体" w:cs="宋体"/>
          <w:color w:val="000000"/>
          <w:sz w:val="55"/>
        </w:rPr>
        <w:t>(semarie)⁶(</w:t>
      </w:r>
      <w:r>
        <w:rPr>
          <w:rFonts w:ascii="宋体" w:eastAsia="宋体" w:hAnsi="宋体" w:cs="宋体"/>
          <w:color w:val="000000"/>
          <w:sz w:val="55"/>
        </w:rPr>
        <w:t>又来了！</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结</w:t>
      </w:r>
      <w:r>
        <w:rPr>
          <w:rFonts w:ascii="宋体" w:eastAsia="宋体" w:hAnsi="宋体" w:cs="宋体"/>
          <w:color w:val="000000"/>
          <w:sz w:val="55"/>
        </w:rPr>
        <w:t>构永远都是暴力的，令人焦虑的暴力。即使是在物品的层次，它也可能破坏个人和社会的关系。为了使现实产生和平感，必须要挽回表面的安定状态。如此，扶手椅由钢铁到布料，像是自然蜕变般地要取悦于您，它便像是一面既有力又平静的镜子。当然</w:t>
      </w:r>
      <w:r>
        <w:rPr>
          <w:rFonts w:ascii="宋体" w:eastAsia="宋体" w:hAnsi="宋体" w:cs="宋体"/>
          <w:color w:val="000000"/>
          <w:sz w:val="55"/>
        </w:rPr>
        <w:t>“</w:t>
      </w:r>
      <w:r>
        <w:rPr>
          <w:rFonts w:ascii="宋体" w:eastAsia="宋体" w:hAnsi="宋体" w:cs="宋体"/>
          <w:color w:val="000000"/>
          <w:sz w:val="55"/>
        </w:rPr>
        <w:t>美学</w:t>
      </w:r>
      <w:r>
        <w:rPr>
          <w:rFonts w:ascii="宋体" w:eastAsia="宋体" w:hAnsi="宋体" w:cs="宋体"/>
          <w:color w:val="000000"/>
          <w:sz w:val="55"/>
        </w:rPr>
        <w:t>”</w:t>
      </w:r>
      <w:r>
        <w:rPr>
          <w:rFonts w:ascii="宋体" w:eastAsia="宋体" w:hAnsi="宋体" w:cs="宋体"/>
          <w:color w:val="000000"/>
          <w:sz w:val="55"/>
        </w:rPr>
        <w:t>会前来包装并完成</w:t>
      </w:r>
      <w:r>
        <w:rPr>
          <w:rFonts w:ascii="宋体" w:eastAsia="宋体" w:hAnsi="宋体" w:cs="宋体"/>
          <w:color w:val="000000"/>
          <w:sz w:val="55"/>
        </w:rPr>
        <w:t>“</w:t>
      </w:r>
      <w:r>
        <w:rPr>
          <w:rFonts w:ascii="宋体" w:eastAsia="宋体" w:hAnsi="宋体" w:cs="宋体"/>
          <w:color w:val="000000"/>
          <w:sz w:val="55"/>
        </w:rPr>
        <w:t>结构</w:t>
      </w:r>
      <w:r>
        <w:rPr>
          <w:rFonts w:ascii="宋体" w:eastAsia="宋体" w:hAnsi="宋体" w:cs="宋体"/>
          <w:color w:val="000000"/>
          <w:sz w:val="55"/>
        </w:rPr>
        <w:t>”</w:t>
      </w:r>
      <w:r>
        <w:rPr>
          <w:rFonts w:ascii="宋体" w:eastAsia="宋体" w:hAnsi="宋体" w:cs="宋体"/>
          <w:color w:val="000000"/>
          <w:sz w:val="55"/>
        </w:rPr>
        <w:t>，同时庆祝物品和</w:t>
      </w:r>
      <w:r>
        <w:rPr>
          <w:rFonts w:ascii="宋体" w:eastAsia="宋体" w:hAnsi="宋体" w:cs="宋体"/>
          <w:color w:val="000000"/>
          <w:sz w:val="55"/>
        </w:rPr>
        <w:t>“</w:t>
      </w:r>
      <w:r>
        <w:rPr>
          <w:rFonts w:ascii="宋体" w:eastAsia="宋体" w:hAnsi="宋体" w:cs="宋体"/>
          <w:color w:val="000000"/>
          <w:sz w:val="55"/>
        </w:rPr>
        <w:t>人格</w:t>
      </w:r>
      <w:r>
        <w:rPr>
          <w:rFonts w:ascii="宋体" w:eastAsia="宋体" w:hAnsi="宋体" w:cs="宋体"/>
          <w:color w:val="000000"/>
          <w:sz w:val="55"/>
        </w:rPr>
        <w:t>”</w:t>
      </w:r>
      <w:r>
        <w:rPr>
          <w:rFonts w:ascii="宋体" w:eastAsia="宋体" w:hAnsi="宋体" w:cs="宋体"/>
          <w:color w:val="000000"/>
          <w:sz w:val="55"/>
        </w:rPr>
        <w:t>终极的婚礼。这里也一样，有关实质的修辞里携带着社会关系的制约。在这个配合身形的结构里，在这个终于妥协的顽固里，在这个到处流传的</w:t>
      </w:r>
      <w:r>
        <w:rPr>
          <w:rFonts w:ascii="宋体" w:eastAsia="宋体" w:hAnsi="宋体" w:cs="宋体"/>
          <w:color w:val="000000"/>
          <w:sz w:val="55"/>
        </w:rPr>
        <w:t>“</w:t>
      </w:r>
      <w:r>
        <w:rPr>
          <w:rFonts w:ascii="宋体" w:eastAsia="宋体" w:hAnsi="宋体" w:cs="宋体"/>
          <w:color w:val="000000"/>
          <w:sz w:val="55"/>
        </w:rPr>
        <w:t>婚礼</w:t>
      </w:r>
      <w:r>
        <w:rPr>
          <w:rFonts w:ascii="宋体" w:eastAsia="宋体" w:hAnsi="宋体" w:cs="宋体"/>
          <w:color w:val="000000"/>
          <w:sz w:val="55"/>
        </w:rPr>
        <w:t>”</w:t>
      </w:r>
      <w:r>
        <w:rPr>
          <w:rFonts w:ascii="宋体" w:eastAsia="宋体" w:hAnsi="宋体" w:cs="宋体"/>
          <w:color w:val="000000"/>
          <w:sz w:val="55"/>
        </w:rPr>
        <w:t>性综合图式里，其中满足和意志的回忆共同嬉戏，这个暴力的阳性幻想</w:t>
      </w:r>
      <w:r>
        <w:rPr>
          <w:rFonts w:ascii="宋体" w:eastAsia="宋体" w:hAnsi="宋体" w:cs="宋体"/>
          <w:color w:val="000000"/>
          <w:sz w:val="55"/>
        </w:rPr>
        <w:t>(</w:t>
      </w:r>
      <w:r>
        <w:rPr>
          <w:rFonts w:ascii="宋体" w:eastAsia="宋体" w:hAnsi="宋体" w:cs="宋体"/>
          <w:color w:val="000000"/>
          <w:sz w:val="55"/>
        </w:rPr>
        <w:t>钢铁</w:t>
      </w:r>
      <w:r>
        <w:rPr>
          <w:rFonts w:ascii="宋体" w:eastAsia="宋体" w:hAnsi="宋体" w:cs="宋体"/>
          <w:color w:val="000000"/>
          <w:sz w:val="55"/>
        </w:rPr>
        <w:t>)</w:t>
      </w:r>
      <w:r>
        <w:rPr>
          <w:rFonts w:ascii="宋体" w:eastAsia="宋体" w:hAnsi="宋体" w:cs="宋体"/>
          <w:color w:val="000000"/>
          <w:sz w:val="55"/>
        </w:rPr>
        <w:t>，但又像是被它自己的形象所安息</w:t>
      </w:r>
      <w:r>
        <w:rPr>
          <w:rFonts w:ascii="宋体" w:eastAsia="宋体" w:hAnsi="宋体" w:cs="宋体"/>
          <w:color w:val="000000"/>
          <w:sz w:val="55"/>
        </w:rPr>
        <w:t>和催眠，在它们之中，怎能不认出一个和世界全面相关联的图式，在一个母性与和谐的社会里，将所有的紧张消解的图式</w:t>
      </w:r>
      <w:r>
        <w:rPr>
          <w:rFonts w:ascii="宋体" w:eastAsia="宋体" w:hAnsi="宋体" w:cs="宋体"/>
          <w:color w:val="000000"/>
          <w:sz w:val="55"/>
        </w:rPr>
        <w:t>?</w:t>
      </w:r>
    </w:p>
    <w:p w:rsidR="00DE36E8" w:rsidRDefault="00015DB2">
      <w:pPr>
        <w:wordWrap w:val="0"/>
        <w:spacing w:line="960" w:lineRule="atLeast"/>
        <w:ind w:right="100" w:firstLine="1200"/>
        <w:textAlignment w:val="baseline"/>
        <w:rPr>
          <w:sz w:val="55"/>
        </w:rPr>
      </w:pPr>
      <w:r>
        <w:rPr>
          <w:rFonts w:ascii="宋体" w:eastAsia="宋体" w:hAnsi="宋体" w:cs="宋体"/>
          <w:color w:val="000000"/>
          <w:sz w:val="55"/>
        </w:rPr>
        <w:t>如此，在广告中，我们并不是被其主题、词语、形象所</w:t>
      </w:r>
      <w:r>
        <w:rPr>
          <w:rFonts w:ascii="宋体" w:eastAsia="宋体" w:hAnsi="宋体" w:cs="宋体"/>
          <w:color w:val="000000"/>
          <w:sz w:val="55"/>
        </w:rPr>
        <w:t>“</w:t>
      </w:r>
      <w:r>
        <w:rPr>
          <w:rFonts w:ascii="宋体" w:eastAsia="宋体" w:hAnsi="宋体" w:cs="宋体"/>
          <w:color w:val="000000"/>
          <w:sz w:val="55"/>
        </w:rPr>
        <w:t>异化</w:t>
      </w:r>
      <w:r>
        <w:rPr>
          <w:rFonts w:ascii="宋体" w:eastAsia="宋体" w:hAnsi="宋体" w:cs="宋体"/>
          <w:color w:val="000000"/>
          <w:sz w:val="55"/>
        </w:rPr>
        <w:t>”</w:t>
      </w:r>
      <w:r>
        <w:rPr>
          <w:rFonts w:ascii="宋体" w:eastAsia="宋体" w:hAnsi="宋体" w:cs="宋体"/>
          <w:color w:val="000000"/>
          <w:sz w:val="55"/>
        </w:rPr>
        <w:t>，我们也不是在</w:t>
      </w:r>
      <w:r>
        <w:rPr>
          <w:rFonts w:ascii="宋体" w:eastAsia="宋体" w:hAnsi="宋体" w:cs="宋体"/>
          <w:color w:val="000000"/>
          <w:sz w:val="55"/>
        </w:rPr>
        <w:t>“</w:t>
      </w:r>
      <w:r>
        <w:rPr>
          <w:rFonts w:ascii="宋体" w:eastAsia="宋体" w:hAnsi="宋体" w:cs="宋体"/>
          <w:color w:val="000000"/>
          <w:sz w:val="55"/>
        </w:rPr>
        <w:t>相信神话</w:t>
      </w:r>
      <w:r>
        <w:rPr>
          <w:rFonts w:ascii="宋体" w:eastAsia="宋体" w:hAnsi="宋体" w:cs="宋体"/>
          <w:color w:val="000000"/>
          <w:sz w:val="55"/>
        </w:rPr>
        <w:t>”</w:t>
      </w:r>
      <w:r>
        <w:rPr>
          <w:rFonts w:ascii="宋体" w:eastAsia="宋体" w:hAnsi="宋体" w:cs="宋体"/>
          <w:color w:val="000000"/>
          <w:sz w:val="55"/>
        </w:rPr>
        <w:t>，我们是被它的关怀所攻陷，它向我们说话，给我们东西看，照顾着我们。里斯曼</w:t>
      </w:r>
      <w:r>
        <w:rPr>
          <w:rFonts w:ascii="宋体" w:eastAsia="宋体" w:hAnsi="宋体" w:cs="宋体"/>
          <w:color w:val="000000"/>
          <w:sz w:val="55"/>
        </w:rPr>
        <w:t>(</w:t>
      </w:r>
      <w:r>
        <w:rPr>
          <w:rFonts w:ascii="宋体" w:eastAsia="宋体" w:hAnsi="宋体" w:cs="宋体"/>
          <w:color w:val="000000"/>
          <w:sz w:val="55"/>
        </w:rPr>
        <w:t>前引书，第</w:t>
      </w:r>
      <w:r>
        <w:rPr>
          <w:rFonts w:ascii="宋体" w:eastAsia="宋体" w:hAnsi="宋体" w:cs="宋体"/>
          <w:color w:val="000000"/>
          <w:sz w:val="55"/>
        </w:rPr>
        <w:t>254—265</w:t>
      </w:r>
      <w:r>
        <w:rPr>
          <w:rFonts w:ascii="宋体" w:eastAsia="宋体" w:hAnsi="宋体" w:cs="宋体"/>
          <w:color w:val="000000"/>
          <w:sz w:val="55"/>
        </w:rPr>
        <w:t>页</w:t>
      </w:r>
      <w:r>
        <w:rPr>
          <w:rFonts w:ascii="宋体" w:eastAsia="宋体" w:hAnsi="宋体" w:cs="宋体"/>
          <w:color w:val="000000"/>
          <w:sz w:val="55"/>
        </w:rPr>
        <w:t>)</w:t>
      </w:r>
      <w:r>
        <w:rPr>
          <w:rFonts w:ascii="宋体" w:eastAsia="宋体" w:hAnsi="宋体" w:cs="宋体"/>
          <w:color w:val="000000"/>
          <w:sz w:val="55"/>
        </w:rPr>
        <w:t>及其他美国的有批评意识的理论家，说明了</w:t>
      </w:r>
      <w:r>
        <w:rPr>
          <w:rFonts w:ascii="宋体" w:eastAsia="宋体" w:hAnsi="宋体" w:cs="宋体"/>
          <w:color w:val="000000"/>
          <w:sz w:val="55"/>
        </w:rPr>
        <w:t>[</w:t>
      </w:r>
      <w:r>
        <w:rPr>
          <w:rFonts w:ascii="宋体" w:eastAsia="宋体" w:hAnsi="宋体" w:cs="宋体"/>
          <w:color w:val="000000"/>
          <w:sz w:val="55"/>
        </w:rPr>
        <w:t>人对</w:t>
      </w:r>
      <w:r>
        <w:rPr>
          <w:rFonts w:ascii="宋体" w:eastAsia="宋体" w:hAnsi="宋体" w:cs="宋体"/>
          <w:color w:val="000000"/>
          <w:sz w:val="55"/>
        </w:rPr>
        <w:t>]</w:t>
      </w:r>
      <w:r>
        <w:rPr>
          <w:rFonts w:ascii="宋体" w:eastAsia="宋体" w:hAnsi="宋体" w:cs="宋体"/>
          <w:color w:val="000000"/>
          <w:sz w:val="55"/>
        </w:rPr>
        <w:t>产品的判断，越来越不是依据它的内在品质，而是依据透过它看到公司为您所花的苦心，依据公司对大众的尊重。</w:t>
      </w:r>
      <w:r>
        <w:rPr>
          <w:rFonts w:ascii="宋体" w:eastAsia="宋体" w:hAnsi="宋体" w:cs="宋体"/>
          <w:color w:val="000000"/>
          <w:sz w:val="55"/>
        </w:rPr>
        <w:t>⁷</w:t>
      </w:r>
      <w:r>
        <w:rPr>
          <w:rFonts w:ascii="宋体" w:eastAsia="宋体" w:hAnsi="宋体" w:cs="宋体"/>
          <w:color w:val="000000"/>
          <w:sz w:val="55"/>
        </w:rPr>
        <w:t>也就是这样，个人慢慢地被制约，其方法则是透过对整体社会没有间断的、令</w:t>
      </w:r>
    </w:p>
    <w:p w:rsidR="00DE36E8" w:rsidRDefault="00015DB2">
      <w:pPr>
        <w:wordWrap w:val="0"/>
        <w:spacing w:before="240" w:line="560" w:lineRule="atLeast"/>
        <w:ind w:left="1060"/>
        <w:textAlignment w:val="baseline"/>
        <w:rPr>
          <w:sz w:val="41"/>
        </w:rPr>
      </w:pPr>
      <w:r>
        <w:rPr>
          <w:rFonts w:ascii="楷体" w:eastAsia="楷体" w:hAnsi="楷体" w:cs="楷体"/>
          <w:color w:val="000000"/>
          <w:sz w:val="41"/>
        </w:rPr>
        <w:t>192</w:t>
      </w:r>
    </w:p>
    <w:p w:rsidR="00DE36E8" w:rsidRDefault="00DE36E8"/>
    <w:p w:rsidR="00DE36E8" w:rsidRDefault="00DE36E8">
      <w:pPr>
        <w:sectPr w:rsidR="00DE36E8">
          <w:headerReference w:type="default" r:id="rId442"/>
          <w:footerReference w:type="default" r:id="rId443"/>
          <w:pgSz w:w="22000" w:h="31680"/>
          <w:pgMar w:top="2600" w:right="2980" w:bottom="2600" w:left="2980" w:header="2300" w:footer="2300" w:gutter="0"/>
          <w:cols w:space="720"/>
        </w:sectPr>
      </w:pPr>
    </w:p>
    <w:p w:rsidR="00DE36E8" w:rsidRDefault="00015DB2">
      <w:pPr>
        <w:wordWrap w:val="0"/>
        <w:spacing w:line="1000" w:lineRule="atLeast"/>
        <w:ind w:right="40"/>
        <w:textAlignment w:val="baseline"/>
        <w:rPr>
          <w:sz w:val="53"/>
        </w:rPr>
      </w:pPr>
      <w:r>
        <w:rPr>
          <w:rFonts w:ascii="宋体" w:eastAsia="宋体" w:hAnsi="宋体" w:cs="宋体"/>
          <w:color w:val="000000"/>
          <w:sz w:val="53"/>
        </w:rPr>
        <w:lastRenderedPageBreak/>
        <w:t>人满足的</w:t>
      </w:r>
      <w:r>
        <w:rPr>
          <w:rFonts w:ascii="宋体" w:eastAsia="宋体" w:hAnsi="宋体" w:cs="宋体"/>
          <w:color w:val="000000"/>
          <w:sz w:val="53"/>
        </w:rPr>
        <w:t>(</w:t>
      </w:r>
      <w:r>
        <w:rPr>
          <w:rFonts w:ascii="宋体" w:eastAsia="宋体" w:hAnsi="宋体" w:cs="宋体"/>
          <w:color w:val="000000"/>
          <w:sz w:val="53"/>
        </w:rPr>
        <w:t>又是令人挫折的</w:t>
      </w:r>
      <w:r>
        <w:rPr>
          <w:rFonts w:ascii="宋体" w:eastAsia="宋体" w:hAnsi="宋体" w:cs="宋体"/>
          <w:color w:val="000000"/>
          <w:sz w:val="53"/>
        </w:rPr>
        <w:t>)</w:t>
      </w:r>
      <w:r>
        <w:rPr>
          <w:rFonts w:ascii="宋体" w:eastAsia="宋体" w:hAnsi="宋体" w:cs="宋体"/>
          <w:color w:val="000000"/>
          <w:sz w:val="53"/>
        </w:rPr>
        <w:t>、给人荣耀的</w:t>
      </w:r>
      <w:r>
        <w:rPr>
          <w:rFonts w:ascii="宋体" w:eastAsia="宋体" w:hAnsi="宋体" w:cs="宋体"/>
          <w:color w:val="000000"/>
          <w:sz w:val="53"/>
        </w:rPr>
        <w:t>(</w:t>
      </w:r>
      <w:r>
        <w:rPr>
          <w:rFonts w:ascii="宋体" w:eastAsia="宋体" w:hAnsi="宋体" w:cs="宋体"/>
          <w:color w:val="000000"/>
          <w:sz w:val="53"/>
        </w:rPr>
        <w:t>又是给人罪恶感的</w:t>
      </w:r>
      <w:r>
        <w:rPr>
          <w:rFonts w:ascii="宋体" w:eastAsia="宋体" w:hAnsi="宋体" w:cs="宋体"/>
          <w:color w:val="000000"/>
          <w:sz w:val="53"/>
        </w:rPr>
        <w:t>)</w:t>
      </w:r>
      <w:r>
        <w:rPr>
          <w:rFonts w:ascii="宋体" w:eastAsia="宋体" w:hAnsi="宋体" w:cs="宋体"/>
          <w:color w:val="000000"/>
          <w:sz w:val="53"/>
        </w:rPr>
        <w:t>消费。</w:t>
      </w:r>
    </w:p>
    <w:p w:rsidR="00DE36E8" w:rsidRDefault="00015DB2">
      <w:pPr>
        <w:wordWrap w:val="0"/>
        <w:spacing w:line="1000" w:lineRule="atLeast"/>
        <w:ind w:firstLine="1160"/>
        <w:textAlignment w:val="baseline"/>
        <w:rPr>
          <w:sz w:val="53"/>
        </w:rPr>
      </w:pPr>
      <w:r>
        <w:rPr>
          <w:rFonts w:ascii="宋体" w:eastAsia="宋体" w:hAnsi="宋体" w:cs="宋体"/>
          <w:color w:val="000000"/>
          <w:sz w:val="53"/>
        </w:rPr>
        <w:t>广告赋予了物品一个品质，没有它，</w:t>
      </w:r>
      <w:r>
        <w:rPr>
          <w:rFonts w:ascii="宋体" w:eastAsia="宋体" w:hAnsi="宋体" w:cs="宋体"/>
          <w:color w:val="000000"/>
          <w:sz w:val="53"/>
        </w:rPr>
        <w:t>“</w:t>
      </w:r>
      <w:r>
        <w:rPr>
          <w:rFonts w:ascii="宋体" w:eastAsia="宋体" w:hAnsi="宋体" w:cs="宋体"/>
          <w:color w:val="000000"/>
          <w:sz w:val="53"/>
        </w:rPr>
        <w:t>它们便不再是它们目前所是之物</w:t>
      </w:r>
      <w:r>
        <w:rPr>
          <w:rFonts w:ascii="宋体" w:eastAsia="宋体" w:hAnsi="宋体" w:cs="宋体"/>
          <w:color w:val="000000"/>
          <w:sz w:val="53"/>
        </w:rPr>
        <w:t>”———</w:t>
      </w:r>
      <w:r>
        <w:rPr>
          <w:rFonts w:ascii="宋体" w:eastAsia="宋体" w:hAnsi="宋体" w:cs="宋体"/>
          <w:color w:val="000000"/>
          <w:sz w:val="53"/>
        </w:rPr>
        <w:t>那便是</w:t>
      </w:r>
      <w:r>
        <w:rPr>
          <w:rFonts w:ascii="宋体" w:eastAsia="宋体" w:hAnsi="宋体" w:cs="宋体"/>
          <w:color w:val="000000"/>
          <w:sz w:val="53"/>
        </w:rPr>
        <w:t>“</w:t>
      </w:r>
      <w:r>
        <w:rPr>
          <w:rFonts w:ascii="宋体" w:eastAsia="宋体" w:hAnsi="宋体" w:cs="宋体"/>
          <w:color w:val="000000"/>
          <w:sz w:val="53"/>
        </w:rPr>
        <w:t>热情</w:t>
      </w:r>
      <w:r>
        <w:rPr>
          <w:rFonts w:ascii="宋体" w:eastAsia="宋体" w:hAnsi="宋体" w:cs="宋体"/>
          <w:color w:val="000000"/>
          <w:sz w:val="53"/>
        </w:rPr>
        <w:t>”</w:t>
      </w:r>
      <w:r>
        <w:rPr>
          <w:rFonts w:ascii="宋体" w:eastAsia="宋体" w:hAnsi="宋体" w:cs="宋体"/>
          <w:color w:val="000000"/>
          <w:sz w:val="53"/>
        </w:rPr>
        <w:t>。这是一个现代的品质，我们已经看过它是</w:t>
      </w:r>
      <w:r>
        <w:rPr>
          <w:rFonts w:ascii="宋体" w:eastAsia="宋体" w:hAnsi="宋体" w:cs="宋体"/>
          <w:color w:val="000000"/>
          <w:sz w:val="53"/>
        </w:rPr>
        <w:t>“</w:t>
      </w:r>
      <w:r>
        <w:rPr>
          <w:rFonts w:ascii="宋体" w:eastAsia="宋体" w:hAnsi="宋体" w:cs="宋体"/>
          <w:color w:val="000000"/>
          <w:sz w:val="53"/>
        </w:rPr>
        <w:t>气氛</w:t>
      </w:r>
      <w:r>
        <w:rPr>
          <w:rFonts w:ascii="宋体" w:eastAsia="宋体" w:hAnsi="宋体" w:cs="宋体"/>
          <w:color w:val="000000"/>
          <w:sz w:val="53"/>
        </w:rPr>
        <w:t>”</w:t>
      </w:r>
      <w:r>
        <w:rPr>
          <w:rFonts w:ascii="宋体" w:eastAsia="宋体" w:hAnsi="宋体" w:cs="宋体"/>
          <w:color w:val="000000"/>
          <w:sz w:val="53"/>
        </w:rPr>
        <w:t>的动力来源之一：这好像色彩有暖寒之分</w:t>
      </w:r>
      <w:r>
        <w:rPr>
          <w:rFonts w:ascii="宋体" w:eastAsia="宋体" w:hAnsi="宋体" w:cs="宋体"/>
          <w:color w:val="000000"/>
          <w:sz w:val="53"/>
        </w:rPr>
        <w:t>(</w:t>
      </w:r>
      <w:r>
        <w:rPr>
          <w:rFonts w:ascii="宋体" w:eastAsia="宋体" w:hAnsi="宋体" w:cs="宋体"/>
          <w:color w:val="000000"/>
          <w:sz w:val="53"/>
        </w:rPr>
        <w:t>而不是绿色或红色</w:t>
      </w:r>
      <w:r>
        <w:rPr>
          <w:rFonts w:ascii="宋体" w:eastAsia="宋体" w:hAnsi="宋体" w:cs="宋体"/>
          <w:color w:val="000000"/>
          <w:sz w:val="53"/>
        </w:rPr>
        <w:t>)</w:t>
      </w:r>
      <w:r>
        <w:rPr>
          <w:rFonts w:ascii="宋体" w:eastAsia="宋体" w:hAnsi="宋体" w:cs="宋体"/>
          <w:color w:val="000000"/>
          <w:sz w:val="53"/>
        </w:rPr>
        <w:t>，就好像</w:t>
      </w:r>
      <w:r>
        <w:rPr>
          <w:rFonts w:ascii="宋体" w:eastAsia="宋体" w:hAnsi="宋体" w:cs="宋体"/>
          <w:color w:val="000000"/>
          <w:sz w:val="53"/>
        </w:rPr>
        <w:t>(</w:t>
      </w:r>
      <w:r>
        <w:rPr>
          <w:rFonts w:ascii="宋体" w:eastAsia="宋体" w:hAnsi="宋体" w:cs="宋体"/>
          <w:color w:val="000000"/>
          <w:sz w:val="53"/>
        </w:rPr>
        <w:t>在一个外向的社会中，里斯曼，前引书，第</w:t>
      </w:r>
      <w:r>
        <w:rPr>
          <w:rFonts w:ascii="宋体" w:eastAsia="宋体" w:hAnsi="宋体" w:cs="宋体"/>
          <w:color w:val="000000"/>
          <w:sz w:val="53"/>
        </w:rPr>
        <w:t>217</w:t>
      </w:r>
      <w:r>
        <w:rPr>
          <w:rFonts w:ascii="宋体" w:eastAsia="宋体" w:hAnsi="宋体" w:cs="宋体"/>
          <w:color w:val="000000"/>
          <w:sz w:val="53"/>
        </w:rPr>
        <w:t>页</w:t>
      </w:r>
      <w:r>
        <w:rPr>
          <w:rFonts w:ascii="宋体" w:eastAsia="宋体" w:hAnsi="宋体" w:cs="宋体"/>
          <w:color w:val="000000"/>
          <w:sz w:val="53"/>
        </w:rPr>
        <w:t>)</w:t>
      </w:r>
      <w:r>
        <w:rPr>
          <w:rFonts w:ascii="宋体" w:eastAsia="宋体" w:hAnsi="宋体" w:cs="宋体"/>
          <w:color w:val="000000"/>
          <w:sz w:val="53"/>
        </w:rPr>
        <w:t>人格的决定性向度是热情或严峻，同样的物品也有寒暖之分，也就是说，它们或是冷漠、具敌意，或是活泼自发、真诚、沟通良好：</w:t>
      </w:r>
      <w:r>
        <w:rPr>
          <w:rFonts w:ascii="宋体" w:eastAsia="宋体" w:hAnsi="宋体" w:cs="宋体"/>
          <w:color w:val="000000"/>
          <w:sz w:val="53"/>
        </w:rPr>
        <w:t>“</w:t>
      </w:r>
      <w:r>
        <w:rPr>
          <w:rFonts w:ascii="宋体" w:eastAsia="宋体" w:hAnsi="宋体" w:cs="宋体"/>
          <w:color w:val="000000"/>
          <w:sz w:val="53"/>
        </w:rPr>
        <w:t>个性化</w:t>
      </w:r>
      <w:r>
        <w:rPr>
          <w:rFonts w:ascii="宋体" w:eastAsia="宋体" w:hAnsi="宋体" w:cs="宋体"/>
          <w:color w:val="000000"/>
          <w:sz w:val="53"/>
        </w:rPr>
        <w:t>”</w:t>
      </w:r>
      <w:r>
        <w:rPr>
          <w:rFonts w:ascii="宋体" w:eastAsia="宋体" w:hAnsi="宋体" w:cs="宋体"/>
          <w:color w:val="000000"/>
          <w:sz w:val="53"/>
        </w:rPr>
        <w:t>。它们不再提供某一个严格特</w:t>
      </w:r>
      <w:r>
        <w:rPr>
          <w:rFonts w:ascii="宋体" w:eastAsia="宋体" w:hAnsi="宋体" w:cs="宋体"/>
          <w:color w:val="000000"/>
          <w:sz w:val="53"/>
        </w:rPr>
        <w:t>定的用途</w:t>
      </w:r>
      <w:r>
        <w:rPr>
          <w:rFonts w:ascii="宋体" w:eastAsia="宋体" w:hAnsi="宋体" w:cs="宋体"/>
          <w:color w:val="000000"/>
          <w:sz w:val="53"/>
        </w:rPr>
        <w:t>————[</w:t>
      </w:r>
      <w:r>
        <w:rPr>
          <w:rFonts w:ascii="宋体" w:eastAsia="宋体" w:hAnsi="宋体" w:cs="宋体"/>
          <w:color w:val="000000"/>
          <w:sz w:val="53"/>
        </w:rPr>
        <w:t>那是</w:t>
      </w:r>
      <w:r>
        <w:rPr>
          <w:rFonts w:ascii="宋体" w:eastAsia="宋体" w:hAnsi="宋体" w:cs="宋体"/>
          <w:color w:val="000000"/>
          <w:sz w:val="53"/>
        </w:rPr>
        <w:t>]</w:t>
      </w:r>
      <w:r>
        <w:rPr>
          <w:rFonts w:ascii="宋体" w:eastAsia="宋体" w:hAnsi="宋体" w:cs="宋体"/>
          <w:color w:val="000000"/>
          <w:sz w:val="53"/>
        </w:rPr>
        <w:t>粗俗而老派的作风</w:t>
      </w:r>
      <w:r>
        <w:rPr>
          <w:rFonts w:ascii="宋体" w:eastAsia="宋体" w:hAnsi="宋体" w:cs="宋体"/>
          <w:color w:val="000000"/>
          <w:sz w:val="53"/>
        </w:rPr>
        <w:t>————</w:t>
      </w:r>
      <w:r>
        <w:rPr>
          <w:rFonts w:ascii="宋体" w:eastAsia="宋体" w:hAnsi="宋体" w:cs="宋体"/>
          <w:color w:val="000000"/>
          <w:sz w:val="53"/>
        </w:rPr>
        <w:t>它们自我委身、自我展布，它们寻找您、围绕您，由其外观的大量涌现、其情感的倾泄，来向您证明它们的存在。您被物品看上了、爱上了。而且因为人家爱您，您</w:t>
      </w:r>
      <w:r>
        <w:rPr>
          <w:rFonts w:ascii="宋体" w:eastAsia="宋体" w:hAnsi="宋体" w:cs="宋体"/>
          <w:color w:val="000000"/>
          <w:sz w:val="53"/>
        </w:rPr>
        <w:t>[</w:t>
      </w:r>
      <w:r>
        <w:rPr>
          <w:rFonts w:ascii="宋体" w:eastAsia="宋体" w:hAnsi="宋体" w:cs="宋体"/>
          <w:color w:val="000000"/>
          <w:sz w:val="53"/>
        </w:rPr>
        <w:t>也</w:t>
      </w:r>
      <w:r>
        <w:rPr>
          <w:rFonts w:ascii="宋体" w:eastAsia="宋体" w:hAnsi="宋体" w:cs="宋体"/>
          <w:color w:val="000000"/>
          <w:sz w:val="53"/>
        </w:rPr>
        <w:t>]</w:t>
      </w:r>
      <w:r>
        <w:rPr>
          <w:rFonts w:ascii="宋体" w:eastAsia="宋体" w:hAnsi="宋体" w:cs="宋体"/>
          <w:color w:val="000000"/>
          <w:sz w:val="53"/>
        </w:rPr>
        <w:t>觉得自己存在：您被</w:t>
      </w:r>
      <w:r>
        <w:rPr>
          <w:rFonts w:ascii="宋体" w:eastAsia="宋体" w:hAnsi="宋体" w:cs="宋体"/>
          <w:color w:val="000000"/>
          <w:sz w:val="53"/>
        </w:rPr>
        <w:t>“</w:t>
      </w:r>
      <w:r>
        <w:rPr>
          <w:rFonts w:ascii="宋体" w:eastAsia="宋体" w:hAnsi="宋体" w:cs="宋体"/>
          <w:color w:val="000000"/>
          <w:sz w:val="53"/>
        </w:rPr>
        <w:t>个性化</w:t>
      </w:r>
      <w:r>
        <w:rPr>
          <w:rFonts w:ascii="宋体" w:eastAsia="宋体" w:hAnsi="宋体" w:cs="宋体"/>
          <w:color w:val="000000"/>
          <w:sz w:val="53"/>
        </w:rPr>
        <w:t>”</w:t>
      </w:r>
      <w:r>
        <w:rPr>
          <w:rFonts w:ascii="宋体" w:eastAsia="宋体" w:hAnsi="宋体" w:cs="宋体"/>
          <w:color w:val="000000"/>
          <w:sz w:val="53"/>
        </w:rPr>
        <w:t>了。这一点才是基本：购买则是次要的。如果物品的丰产终结了稀少性</w:t>
      </w:r>
      <w:r>
        <w:rPr>
          <w:rFonts w:ascii="宋体" w:eastAsia="宋体" w:hAnsi="宋体" w:cs="宋体"/>
          <w:color w:val="000000"/>
          <w:sz w:val="53"/>
        </w:rPr>
        <w:t>(rareté)</w:t>
      </w:r>
      <w:r>
        <w:rPr>
          <w:rFonts w:ascii="宋体" w:eastAsia="宋体" w:hAnsi="宋体" w:cs="宋体"/>
          <w:color w:val="000000"/>
          <w:sz w:val="53"/>
        </w:rPr>
        <w:t>的存在，广告的无所不在则终结了脆弱性</w:t>
      </w:r>
      <w:r>
        <w:rPr>
          <w:rFonts w:ascii="宋体" w:eastAsia="宋体" w:hAnsi="宋体" w:cs="宋体"/>
          <w:color w:val="000000"/>
          <w:sz w:val="53"/>
        </w:rPr>
        <w:t>(fragilité)</w:t>
      </w:r>
      <w:r>
        <w:rPr>
          <w:rFonts w:ascii="宋体" w:eastAsia="宋体" w:hAnsi="宋体" w:cs="宋体"/>
          <w:color w:val="000000"/>
          <w:sz w:val="53"/>
        </w:rPr>
        <w:t>。因为最糟的情况，便是要自己为自己发明行动、爱恋、购物的动机。这时每个人就会面对他自己的错误认知</w:t>
      </w:r>
      <w:r>
        <w:rPr>
          <w:rFonts w:ascii="宋体" w:eastAsia="宋体" w:hAnsi="宋体" w:cs="宋体"/>
          <w:color w:val="000000"/>
          <w:sz w:val="53"/>
        </w:rPr>
        <w:t>(méconnaissance)</w:t>
      </w:r>
      <w:r>
        <w:rPr>
          <w:rFonts w:ascii="宋体" w:eastAsia="宋体" w:hAnsi="宋体" w:cs="宋体"/>
          <w:color w:val="000000"/>
          <w:sz w:val="53"/>
        </w:rPr>
        <w:t>、不存在</w:t>
      </w:r>
      <w:r>
        <w:rPr>
          <w:rFonts w:ascii="宋体" w:eastAsia="宋体" w:hAnsi="宋体" w:cs="宋体"/>
          <w:color w:val="000000"/>
          <w:sz w:val="53"/>
        </w:rPr>
        <w:t>(inex-i</w:t>
      </w:r>
      <w:r>
        <w:rPr>
          <w:rFonts w:ascii="宋体" w:eastAsia="宋体" w:hAnsi="宋体" w:cs="宋体"/>
          <w:color w:val="000000"/>
          <w:sz w:val="53"/>
        </w:rPr>
        <w:t>stance)</w:t>
      </w:r>
      <w:r>
        <w:rPr>
          <w:rFonts w:ascii="宋体" w:eastAsia="宋体" w:hAnsi="宋体" w:cs="宋体"/>
          <w:color w:val="000000"/>
          <w:sz w:val="53"/>
        </w:rPr>
        <w:t>、自欺欺人</w:t>
      </w:r>
      <w:r>
        <w:rPr>
          <w:rFonts w:ascii="宋体" w:eastAsia="宋体" w:hAnsi="宋体" w:cs="宋体"/>
          <w:color w:val="000000"/>
          <w:sz w:val="53"/>
        </w:rPr>
        <w:t>(mauvaise foi)</w:t>
      </w:r>
      <w:r>
        <w:rPr>
          <w:rFonts w:ascii="宋体" w:eastAsia="宋体" w:hAnsi="宋体" w:cs="宋体"/>
          <w:color w:val="000000"/>
          <w:sz w:val="53"/>
        </w:rPr>
        <w:t>和焦虑。所有不晓得告诉我我喜欢什么东西的物品，所有不晓得我是谁的物品，将被贬抑。</w:t>
      </w:r>
      <w:r>
        <w:rPr>
          <w:rFonts w:ascii="宋体" w:eastAsia="宋体" w:hAnsi="宋体" w:cs="宋体"/>
          <w:color w:val="000000"/>
          <w:sz w:val="53"/>
        </w:rPr>
        <w:t>⁸</w:t>
      </w:r>
      <w:r>
        <w:rPr>
          <w:rFonts w:ascii="宋体" w:eastAsia="宋体" w:hAnsi="宋体" w:cs="宋体"/>
          <w:color w:val="000000"/>
          <w:sz w:val="53"/>
        </w:rPr>
        <w:t>如果物品爱我</w:t>
      </w:r>
      <w:r>
        <w:rPr>
          <w:rFonts w:ascii="宋体" w:eastAsia="宋体" w:hAnsi="宋体" w:cs="宋体"/>
          <w:color w:val="000000"/>
          <w:sz w:val="53"/>
        </w:rPr>
        <w:t>(</w:t>
      </w:r>
      <w:r>
        <w:rPr>
          <w:rFonts w:ascii="宋体" w:eastAsia="宋体" w:hAnsi="宋体" w:cs="宋体"/>
          <w:color w:val="000000"/>
          <w:sz w:val="53"/>
        </w:rPr>
        <w:t>而且它透过广告来爱我</w:t>
      </w:r>
      <w:r>
        <w:rPr>
          <w:rFonts w:ascii="宋体" w:eastAsia="宋体" w:hAnsi="宋体" w:cs="宋体"/>
          <w:color w:val="000000"/>
          <w:sz w:val="53"/>
        </w:rPr>
        <w:t>)</w:t>
      </w:r>
      <w:r>
        <w:rPr>
          <w:rFonts w:ascii="宋体" w:eastAsia="宋体" w:hAnsi="宋体" w:cs="宋体"/>
          <w:color w:val="000000"/>
          <w:sz w:val="53"/>
        </w:rPr>
        <w:t>，我便获拯救。如此，广告</w:t>
      </w:r>
      <w:r>
        <w:rPr>
          <w:rFonts w:ascii="宋体" w:eastAsia="宋体" w:hAnsi="宋体" w:cs="宋体"/>
          <w:color w:val="000000"/>
          <w:sz w:val="53"/>
        </w:rPr>
        <w:t>(</w:t>
      </w:r>
      <w:r>
        <w:rPr>
          <w:rFonts w:ascii="宋体" w:eastAsia="宋体" w:hAnsi="宋体" w:cs="宋体"/>
          <w:color w:val="000000"/>
          <w:sz w:val="53"/>
        </w:rPr>
        <w:t>同时也是所有的公关服务</w:t>
      </w:r>
      <w:r>
        <w:rPr>
          <w:rFonts w:ascii="宋体" w:eastAsia="宋体" w:hAnsi="宋体" w:cs="宋体"/>
          <w:color w:val="000000"/>
          <w:sz w:val="53"/>
        </w:rPr>
        <w:t>)</w:t>
      </w:r>
      <w:r>
        <w:rPr>
          <w:rFonts w:ascii="宋体" w:eastAsia="宋体" w:hAnsi="宋体" w:cs="宋体"/>
          <w:color w:val="000000"/>
          <w:sz w:val="53"/>
        </w:rPr>
        <w:t>透过一个巨大的关怀，去除了我们心理上的脆弱，而我们的回应则是将这个照顾我们的体制内化，这是一个巨大的企业，它不只生产出商品，还生产沟通上的热情，而它便是消费社会的整体。我们也可以去想想，在一个所有事物都臣服于贩售和利润法则的社会里；广告是一项最民主的产品，唯一</w:t>
      </w:r>
      <w:r>
        <w:rPr>
          <w:rFonts w:ascii="宋体" w:eastAsia="宋体" w:hAnsi="宋体" w:cs="宋体"/>
          <w:color w:val="000000"/>
          <w:sz w:val="53"/>
        </w:rPr>
        <w:t>“</w:t>
      </w:r>
      <w:r>
        <w:rPr>
          <w:rFonts w:ascii="宋体" w:eastAsia="宋体" w:hAnsi="宋体" w:cs="宋体"/>
          <w:color w:val="000000"/>
          <w:sz w:val="53"/>
        </w:rPr>
        <w:t>免费赠送</w:t>
      </w:r>
      <w:r>
        <w:rPr>
          <w:rFonts w:ascii="宋体" w:eastAsia="宋体" w:hAnsi="宋体" w:cs="宋体"/>
          <w:color w:val="000000"/>
          <w:sz w:val="53"/>
        </w:rPr>
        <w:t>”</w:t>
      </w:r>
      <w:r>
        <w:rPr>
          <w:rFonts w:ascii="宋体" w:eastAsia="宋体" w:hAnsi="宋体" w:cs="宋体"/>
          <w:color w:val="000000"/>
          <w:sz w:val="53"/>
        </w:rPr>
        <w:t>和唯一提供给所有人的</w:t>
      </w:r>
      <w:r>
        <w:rPr>
          <w:rFonts w:ascii="宋体" w:eastAsia="宋体" w:hAnsi="宋体" w:cs="宋体"/>
          <w:color w:val="000000"/>
          <w:sz w:val="53"/>
        </w:rPr>
        <w:t>产品。物品是卖给您的，广告则是</w:t>
      </w:r>
      <w:r>
        <w:rPr>
          <w:rFonts w:ascii="宋体" w:eastAsia="宋体" w:hAnsi="宋体" w:cs="宋体"/>
          <w:color w:val="000000"/>
          <w:sz w:val="53"/>
        </w:rPr>
        <w:t>“</w:t>
      </w:r>
      <w:r>
        <w:rPr>
          <w:rFonts w:ascii="宋体" w:eastAsia="宋体" w:hAnsi="宋体" w:cs="宋体"/>
          <w:color w:val="000000"/>
          <w:sz w:val="53"/>
        </w:rPr>
        <w:t>免费赠送</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⁹</w:t>
      </w:r>
      <w:r>
        <w:rPr>
          <w:rFonts w:ascii="宋体" w:eastAsia="宋体" w:hAnsi="宋体" w:cs="宋体"/>
          <w:color w:val="000000"/>
          <w:sz w:val="53"/>
        </w:rPr>
        <w:t>广告的戏法如此便灵巧地和赠</w:t>
      </w:r>
    </w:p>
    <w:p w:rsidR="00DE36E8" w:rsidRDefault="00015DB2">
      <w:pPr>
        <w:wordWrap w:val="0"/>
        <w:spacing w:before="240" w:line="580" w:lineRule="atLeast"/>
        <w:ind w:right="1180"/>
        <w:jc w:val="right"/>
        <w:textAlignment w:val="baseline"/>
        <w:rPr>
          <w:sz w:val="42"/>
        </w:rPr>
      </w:pPr>
      <w:r>
        <w:rPr>
          <w:rFonts w:ascii="楷体" w:eastAsia="楷体" w:hAnsi="楷体" w:cs="楷体"/>
          <w:color w:val="000000"/>
          <w:sz w:val="42"/>
        </w:rPr>
        <w:t>193</w:t>
      </w:r>
    </w:p>
    <w:p w:rsidR="00DE36E8" w:rsidRDefault="00DE36E8"/>
    <w:p w:rsidR="00DE36E8" w:rsidRDefault="00DE36E8">
      <w:pPr>
        <w:sectPr w:rsidR="00DE36E8">
          <w:headerReference w:type="default" r:id="rId444"/>
          <w:footerReference w:type="default" r:id="rId445"/>
          <w:pgSz w:w="22000" w:h="31680"/>
          <w:pgMar w:top="2620" w:right="3000" w:bottom="2620" w:left="3000" w:header="2320" w:footer="2320" w:gutter="0"/>
          <w:cols w:space="720"/>
        </w:sectPr>
      </w:pPr>
    </w:p>
    <w:p w:rsidR="00DE36E8" w:rsidRDefault="00015DB2">
      <w:pPr>
        <w:wordWrap w:val="0"/>
        <w:spacing w:line="900" w:lineRule="atLeast"/>
        <w:ind w:left="20" w:hanging="20"/>
        <w:textAlignment w:val="baseline"/>
        <w:rPr>
          <w:sz w:val="55"/>
        </w:rPr>
      </w:pPr>
      <w:r>
        <w:rPr>
          <w:rFonts w:ascii="宋体" w:eastAsia="宋体" w:hAnsi="宋体" w:cs="宋体"/>
          <w:color w:val="000000"/>
          <w:sz w:val="55"/>
        </w:rPr>
        <w:lastRenderedPageBreak/>
        <w:t>与</w:t>
      </w:r>
      <w:r>
        <w:rPr>
          <w:rFonts w:ascii="宋体" w:eastAsia="宋体" w:hAnsi="宋体" w:cs="宋体"/>
          <w:color w:val="000000"/>
          <w:sz w:val="55"/>
        </w:rPr>
        <w:t>(don)</w:t>
      </w:r>
      <w:r>
        <w:rPr>
          <w:rFonts w:ascii="宋体" w:eastAsia="宋体" w:hAnsi="宋体" w:cs="宋体"/>
          <w:color w:val="000000"/>
          <w:sz w:val="55"/>
        </w:rPr>
        <w:t>及礼物的古老仪式联系起来，同时它也连上幼儿情境中，由父母给予恩赏的被动状态。这两者都致力于把纯商业关系转化为人与人间的关系。</w:t>
      </w:r>
      <w:r>
        <w:rPr>
          <w:rFonts w:ascii="宋体" w:eastAsia="宋体" w:hAnsi="宋体" w:cs="宋体"/>
          <w:color w:val="000000"/>
          <w:sz w:val="55"/>
        </w:rPr>
        <w:t>¹⁰</w:t>
      </w:r>
    </w:p>
    <w:p w:rsidR="00DE36E8" w:rsidRDefault="00DE36E8">
      <w:pPr>
        <w:wordWrap w:val="0"/>
        <w:spacing w:line="860" w:lineRule="exact"/>
        <w:textAlignment w:val="baseline"/>
        <w:rPr>
          <w:sz w:val="77"/>
        </w:rPr>
      </w:pPr>
    </w:p>
    <w:p w:rsidR="00DE36E8" w:rsidRDefault="00015DB2">
      <w:pPr>
        <w:wordWrap w:val="0"/>
        <w:spacing w:line="1020" w:lineRule="atLeast"/>
        <w:ind w:left="4760"/>
        <w:textAlignment w:val="baseline"/>
        <w:rPr>
          <w:sz w:val="77"/>
        </w:rPr>
      </w:pPr>
      <w:r>
        <w:rPr>
          <w:rFonts w:ascii="仿宋" w:eastAsia="仿宋" w:hAnsi="仿宋" w:cs="仿宋"/>
          <w:color w:val="000000"/>
          <w:sz w:val="77"/>
        </w:rPr>
        <w:t>购买力的嘉年华会</w:t>
      </w:r>
    </w:p>
    <w:p w:rsidR="00DE36E8" w:rsidRDefault="00DE36E8">
      <w:pPr>
        <w:wordWrap w:val="0"/>
        <w:spacing w:line="860" w:lineRule="exact"/>
        <w:textAlignment w:val="baseline"/>
        <w:rPr>
          <w:sz w:val="77"/>
        </w:rPr>
      </w:pPr>
    </w:p>
    <w:p w:rsidR="00DE36E8" w:rsidRDefault="00015DB2">
      <w:pPr>
        <w:wordWrap w:val="0"/>
        <w:spacing w:line="900" w:lineRule="atLeast"/>
        <w:ind w:firstLine="1100"/>
        <w:textAlignment w:val="baseline"/>
        <w:rPr>
          <w:sz w:val="55"/>
        </w:rPr>
      </w:pPr>
      <w:r>
        <w:rPr>
          <w:rFonts w:ascii="宋体" w:eastAsia="宋体" w:hAnsi="宋体" w:cs="宋体"/>
          <w:color w:val="000000"/>
          <w:sz w:val="55"/>
        </w:rPr>
        <w:t>广告给予恩赏，使人回到幼儿心态的功能，在它之上，建立了我们对广告的信仰，也是透过它，我们和社会整体之间产生了勾结，这个功能，也在它的游戏功能中得到很好的说明。因为它提供的是一个绝不负面的形象，因此给人安全感，就好像我们对</w:t>
      </w:r>
      <w:r>
        <w:rPr>
          <w:rFonts w:ascii="宋体" w:eastAsia="宋体" w:hAnsi="宋体" w:cs="宋体"/>
          <w:color w:val="000000"/>
          <w:sz w:val="55"/>
        </w:rPr>
        <w:t>这安全感十分敏感，我们也敏感于一个可以在形象的过剩中，超越产品严格必需性的社会，所展现出的幻想力，我们敏感于它的演剧</w:t>
      </w:r>
      <w:r>
        <w:rPr>
          <w:rFonts w:ascii="宋体" w:eastAsia="宋体" w:hAnsi="宋体" w:cs="宋体"/>
          <w:color w:val="000000"/>
          <w:sz w:val="55"/>
        </w:rPr>
        <w:t>(spectacle)</w:t>
      </w:r>
      <w:r>
        <w:rPr>
          <w:rFonts w:ascii="宋体" w:eastAsia="宋体" w:hAnsi="宋体" w:cs="宋体"/>
          <w:color w:val="000000"/>
          <w:sz w:val="55"/>
        </w:rPr>
        <w:t>能力</w:t>
      </w:r>
      <w:r>
        <w:rPr>
          <w:rFonts w:ascii="宋体" w:eastAsia="宋体" w:hAnsi="宋体" w:cs="宋体"/>
          <w:color w:val="000000"/>
          <w:sz w:val="55"/>
        </w:rPr>
        <w:t>(</w:t>
      </w:r>
      <w:r>
        <w:rPr>
          <w:rFonts w:ascii="宋体" w:eastAsia="宋体" w:hAnsi="宋体" w:cs="宋体"/>
          <w:color w:val="000000"/>
          <w:sz w:val="55"/>
        </w:rPr>
        <w:t>在此，它也是所有演出中最民主的一个</w:t>
      </w:r>
      <w:r>
        <w:rPr>
          <w:rFonts w:ascii="宋体" w:eastAsia="宋体" w:hAnsi="宋体" w:cs="宋体"/>
          <w:color w:val="000000"/>
          <w:sz w:val="55"/>
        </w:rPr>
        <w:t>)</w:t>
      </w:r>
      <w:r>
        <w:rPr>
          <w:rFonts w:ascii="宋体" w:eastAsia="宋体" w:hAnsi="宋体" w:cs="宋体"/>
          <w:color w:val="000000"/>
          <w:sz w:val="55"/>
        </w:rPr>
        <w:t>，它的游戏和舞台场面调度</w:t>
      </w:r>
      <w:r>
        <w:rPr>
          <w:rFonts w:ascii="宋体" w:eastAsia="宋体" w:hAnsi="宋体" w:cs="宋体"/>
          <w:color w:val="000000"/>
          <w:sz w:val="55"/>
        </w:rPr>
        <w:t>(mise en scène)</w:t>
      </w:r>
      <w:r>
        <w:rPr>
          <w:rFonts w:ascii="宋体" w:eastAsia="宋体" w:hAnsi="宋体" w:cs="宋体"/>
          <w:color w:val="000000"/>
          <w:sz w:val="55"/>
        </w:rPr>
        <w:t>能力。广告扮演的角色，是作为整个社会，真实或虚拟的购买力的永久海报。不论我实际上是否拥有，我都在</w:t>
      </w:r>
      <w:r>
        <w:rPr>
          <w:rFonts w:ascii="宋体" w:eastAsia="宋体" w:hAnsi="宋体" w:cs="宋体"/>
          <w:color w:val="000000"/>
          <w:sz w:val="55"/>
        </w:rPr>
        <w:t>“</w:t>
      </w:r>
      <w:r>
        <w:rPr>
          <w:rFonts w:ascii="宋体" w:eastAsia="宋体" w:hAnsi="宋体" w:cs="宋体"/>
          <w:color w:val="000000"/>
          <w:sz w:val="55"/>
        </w:rPr>
        <w:t>呼吸</w:t>
      </w:r>
      <w:r>
        <w:rPr>
          <w:rFonts w:ascii="宋体" w:eastAsia="宋体" w:hAnsi="宋体" w:cs="宋体"/>
          <w:color w:val="000000"/>
          <w:sz w:val="55"/>
        </w:rPr>
        <w:t>”</w:t>
      </w:r>
      <w:r>
        <w:rPr>
          <w:rFonts w:ascii="宋体" w:eastAsia="宋体" w:hAnsi="宋体" w:cs="宋体"/>
          <w:color w:val="000000"/>
          <w:sz w:val="55"/>
        </w:rPr>
        <w:t>此一购买力。更进一步，产品是以被观看、被操纵的方式呈现：它被情欲化了</w:t>
      </w:r>
      <w:r>
        <w:rPr>
          <w:rFonts w:ascii="宋体" w:eastAsia="宋体" w:hAnsi="宋体" w:cs="宋体"/>
          <w:color w:val="000000"/>
          <w:sz w:val="55"/>
        </w:rPr>
        <w:t>(il s’erotise)——</w:t>
      </w:r>
      <w:r>
        <w:rPr>
          <w:rFonts w:ascii="宋体" w:eastAsia="宋体" w:hAnsi="宋体" w:cs="宋体"/>
          <w:color w:val="000000"/>
          <w:sz w:val="55"/>
        </w:rPr>
        <w:t>不只是因为性主题的明显运用，</w:t>
      </w:r>
      <w:r>
        <w:rPr>
          <w:rFonts w:ascii="宋体" w:eastAsia="宋体" w:hAnsi="宋体" w:cs="宋体"/>
          <w:color w:val="000000"/>
          <w:sz w:val="55"/>
        </w:rPr>
        <w:t>¹¹</w:t>
      </w:r>
      <w:r>
        <w:rPr>
          <w:rFonts w:ascii="宋体" w:eastAsia="宋体" w:hAnsi="宋体" w:cs="宋体"/>
          <w:color w:val="000000"/>
          <w:sz w:val="55"/>
        </w:rPr>
        <w:t>而且是因为购买的行为，本来是单纯简单的获取</w:t>
      </w:r>
      <w:r>
        <w:rPr>
          <w:rFonts w:ascii="宋体" w:eastAsia="宋体" w:hAnsi="宋体" w:cs="宋体"/>
          <w:color w:val="000000"/>
          <w:sz w:val="55"/>
        </w:rPr>
        <w:t>，在此却被转变为一种手腕、一出剧本、一场复杂的舞蹈，如此便在一个原来以为实用目的步骤中，加入了爱情游戏的所有成分：主动接近、竞争、猥亵、调情、卖淫</w:t>
      </w:r>
      <w:r>
        <w:rPr>
          <w:rFonts w:ascii="宋体" w:eastAsia="宋体" w:hAnsi="宋体" w:cs="宋体"/>
          <w:color w:val="000000"/>
          <w:sz w:val="55"/>
        </w:rPr>
        <w:t>(</w:t>
      </w:r>
      <w:r>
        <w:rPr>
          <w:rFonts w:ascii="宋体" w:eastAsia="宋体" w:hAnsi="宋体" w:cs="宋体"/>
          <w:color w:val="000000"/>
          <w:sz w:val="55"/>
        </w:rPr>
        <w:t>其至是反讽的</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已经存有一份原欲负荷的</w:t>
      </w:r>
      <w:r>
        <w:rPr>
          <w:rFonts w:ascii="宋体" w:eastAsia="宋体" w:hAnsi="宋体" w:cs="宋体"/>
          <w:color w:val="000000"/>
          <w:sz w:val="55"/>
        </w:rPr>
        <w:t>)</w:t>
      </w:r>
      <w:r>
        <w:rPr>
          <w:rFonts w:ascii="宋体" w:eastAsia="宋体" w:hAnsi="宋体" w:cs="宋体"/>
          <w:color w:val="000000"/>
          <w:sz w:val="55"/>
        </w:rPr>
        <w:t>购买机制，为一整套情欲化的选择和花费</w:t>
      </w:r>
      <w:r>
        <w:rPr>
          <w:rFonts w:ascii="宋体" w:eastAsia="宋体" w:hAnsi="宋体" w:cs="宋体"/>
          <w:color w:val="000000"/>
          <w:sz w:val="55"/>
        </w:rPr>
        <w:t>(dépense)</w:t>
      </w:r>
      <w:r>
        <w:rPr>
          <w:rFonts w:ascii="宋体" w:eastAsia="宋体" w:hAnsi="宋体" w:cs="宋体"/>
          <w:color w:val="000000"/>
          <w:sz w:val="55"/>
        </w:rPr>
        <w:t>所取代。</w:t>
      </w:r>
      <w:r>
        <w:rPr>
          <w:rFonts w:ascii="宋体" w:eastAsia="宋体" w:hAnsi="宋体" w:cs="宋体"/>
          <w:color w:val="000000"/>
          <w:sz w:val="55"/>
        </w:rPr>
        <w:t>¹²</w:t>
      </w:r>
      <w:r>
        <w:rPr>
          <w:rFonts w:ascii="宋体" w:eastAsia="宋体" w:hAnsi="宋体" w:cs="宋体"/>
          <w:color w:val="000000"/>
          <w:sz w:val="55"/>
        </w:rPr>
        <w:t>我们的现代气氛，因此是一种没有休止的强迫感情和强迫关系，特别是在城市之中，因为它充满了光影、形象，以及它对威望和自恋的勒索，这是一种冷酷的节庆，纯形式化，但却带有电力的节庆，也是感官的空洞恩赐的节庆，而购物和消费的程序本身，便被如此地配上插图、打上灯</w:t>
      </w:r>
    </w:p>
    <w:p w:rsidR="00DE36E8" w:rsidRDefault="00015DB2">
      <w:pPr>
        <w:wordWrap w:val="0"/>
        <w:spacing w:before="260" w:line="660" w:lineRule="atLeast"/>
        <w:ind w:left="700"/>
        <w:textAlignment w:val="baseline"/>
        <w:rPr>
          <w:sz w:val="49"/>
        </w:rPr>
      </w:pPr>
      <w:r>
        <w:rPr>
          <w:rFonts w:ascii="宋体" w:eastAsia="宋体" w:hAnsi="宋体" w:cs="宋体"/>
          <w:color w:val="000000"/>
          <w:sz w:val="49"/>
        </w:rPr>
        <w:t>·1</w:t>
      </w:r>
      <w:r>
        <w:rPr>
          <w:rFonts w:ascii="宋体" w:eastAsia="宋体" w:hAnsi="宋体" w:cs="宋体"/>
          <w:color w:val="000000"/>
          <w:sz w:val="49"/>
        </w:rPr>
        <w:t>94·</w:t>
      </w:r>
    </w:p>
    <w:p w:rsidR="00DE36E8" w:rsidRDefault="00DE36E8"/>
    <w:p w:rsidR="00DE36E8" w:rsidRDefault="00DE36E8">
      <w:pPr>
        <w:sectPr w:rsidR="00DE36E8">
          <w:headerReference w:type="default" r:id="rId446"/>
          <w:footerReference w:type="default" r:id="rId447"/>
          <w:pgSz w:w="22000" w:h="31680"/>
          <w:pgMar w:top="2600" w:right="3000" w:bottom="2600" w:left="3000" w:header="2300" w:footer="2300" w:gutter="0"/>
          <w:cols w:space="720"/>
        </w:sectPr>
      </w:pPr>
    </w:p>
    <w:p w:rsidR="00DE36E8" w:rsidRDefault="00015DB2">
      <w:pPr>
        <w:wordWrap w:val="0"/>
        <w:spacing w:line="1000" w:lineRule="atLeast"/>
        <w:ind w:left="20" w:right="20"/>
        <w:textAlignment w:val="baseline"/>
        <w:rPr>
          <w:sz w:val="54"/>
        </w:rPr>
      </w:pPr>
      <w:r>
        <w:rPr>
          <w:rFonts w:ascii="宋体" w:eastAsia="宋体" w:hAnsi="宋体" w:cs="宋体"/>
          <w:color w:val="000000"/>
          <w:sz w:val="54"/>
        </w:rPr>
        <w:lastRenderedPageBreak/>
        <w:t>光，玩弄和破解，就好像作为性交前戏的舞蹈一样。广告在此，扮演了过去节庆的角色，透过它，社会在呈现和消费自己的形象。</w:t>
      </w:r>
    </w:p>
    <w:p w:rsidR="00DE36E8" w:rsidRDefault="00015DB2">
      <w:pPr>
        <w:wordWrap w:val="0"/>
        <w:spacing w:line="1000" w:lineRule="atLeast"/>
        <w:ind w:left="20" w:right="20" w:firstLine="1160"/>
        <w:textAlignment w:val="baseline"/>
        <w:rPr>
          <w:sz w:val="54"/>
        </w:rPr>
      </w:pPr>
      <w:r>
        <w:rPr>
          <w:rFonts w:ascii="宋体" w:eastAsia="宋体" w:hAnsi="宋体" w:cs="宋体"/>
          <w:color w:val="000000"/>
          <w:sz w:val="54"/>
        </w:rPr>
        <w:t>这是一种基要的调节功能。就好像是梦，广告也固置和转用了形象领域的部分潜能。就好像是梦，它一直是一个主观而个人的作为。</w:t>
      </w:r>
      <w:r>
        <w:rPr>
          <w:rFonts w:ascii="宋体" w:eastAsia="宋体" w:hAnsi="宋体" w:cs="宋体"/>
          <w:color w:val="000000"/>
          <w:sz w:val="54"/>
        </w:rPr>
        <w:t>¹³</w:t>
      </w:r>
      <w:r>
        <w:rPr>
          <w:rFonts w:ascii="宋体" w:eastAsia="宋体" w:hAnsi="宋体" w:cs="宋体"/>
          <w:color w:val="000000"/>
          <w:sz w:val="54"/>
        </w:rPr>
        <w:t>另外还有一点也和梦境相似，它没有否定性和相对性：不存在或多或少的记号</w:t>
      </w:r>
      <w:r>
        <w:rPr>
          <w:rFonts w:ascii="宋体" w:eastAsia="宋体" w:hAnsi="宋体" w:cs="宋体"/>
          <w:color w:val="000000"/>
          <w:sz w:val="54"/>
        </w:rPr>
        <w:t>——</w:t>
      </w:r>
      <w:r>
        <w:rPr>
          <w:rFonts w:ascii="宋体" w:eastAsia="宋体" w:hAnsi="宋体" w:cs="宋体"/>
          <w:color w:val="000000"/>
          <w:sz w:val="54"/>
        </w:rPr>
        <w:t>它的本质是绝对的，它是一个完全的内在性</w:t>
      </w:r>
      <w:r>
        <w:rPr>
          <w:rFonts w:ascii="宋体" w:eastAsia="宋体" w:hAnsi="宋体" w:cs="宋体"/>
          <w:color w:val="000000"/>
          <w:sz w:val="54"/>
        </w:rPr>
        <w:t>(immanence</w:t>
      </w:r>
      <w:r>
        <w:rPr>
          <w:rFonts w:ascii="宋体" w:eastAsia="宋体" w:hAnsi="宋体" w:cs="宋体"/>
          <w:b/>
          <w:color w:val="000000"/>
          <w:sz w:val="54"/>
        </w:rPr>
        <w:t xml:space="preserve"> </w:t>
      </w:r>
      <w:r>
        <w:rPr>
          <w:rFonts w:ascii="宋体" w:eastAsia="宋体" w:hAnsi="宋体" w:cs="宋体"/>
          <w:color w:val="000000"/>
          <w:sz w:val="54"/>
        </w:rPr>
        <w:t>totale)</w:t>
      </w:r>
      <w:r>
        <w:rPr>
          <w:rFonts w:ascii="宋体" w:eastAsia="宋体" w:hAnsi="宋体" w:cs="宋体"/>
          <w:color w:val="000000"/>
          <w:sz w:val="54"/>
        </w:rPr>
        <w:t>。</w:t>
      </w:r>
      <w:r>
        <w:rPr>
          <w:rFonts w:ascii="宋体" w:eastAsia="宋体" w:hAnsi="宋体" w:cs="宋体"/>
          <w:color w:val="000000"/>
          <w:sz w:val="54"/>
        </w:rPr>
        <w:t>¹⁴</w:t>
      </w:r>
      <w:r>
        <w:rPr>
          <w:rFonts w:ascii="宋体" w:eastAsia="宋体" w:hAnsi="宋体" w:cs="宋体"/>
          <w:color w:val="000000"/>
          <w:sz w:val="54"/>
        </w:rPr>
        <w:t>如果我们晚上做的梦没有标</w:t>
      </w:r>
      <w:r>
        <w:rPr>
          <w:rFonts w:ascii="宋体" w:eastAsia="宋体" w:hAnsi="宋体" w:cs="宋体"/>
          <w:color w:val="000000"/>
          <w:sz w:val="54"/>
        </w:rPr>
        <w:t>题，我们白天在城里的墙上、在我们的报纸和荧屏上所做的梦却是覆满了标题，它到处被盖上小标题，但它们只是把最生动的虚构想象和最贫乏的决定力量连在一起，而且就好比夜里的梦的功能是在维持睡眠，广告和消费的威望，它们的功能便是在帮助人自发地吸收社会氛围价值，及促进个人在社会共识之中进行心理退化。</w:t>
      </w:r>
    </w:p>
    <w:p w:rsidR="00DE36E8" w:rsidRDefault="00015DB2">
      <w:pPr>
        <w:wordWrap w:val="0"/>
        <w:spacing w:line="1000" w:lineRule="atLeast"/>
        <w:ind w:left="20" w:firstLine="1160"/>
        <w:textAlignment w:val="baseline"/>
        <w:rPr>
          <w:sz w:val="54"/>
        </w:rPr>
      </w:pPr>
      <w:r>
        <w:rPr>
          <w:rFonts w:ascii="宋体" w:eastAsia="宋体" w:hAnsi="宋体" w:cs="宋体"/>
          <w:color w:val="000000"/>
          <w:sz w:val="54"/>
        </w:rPr>
        <w:t>节庆、内在性、正面性，这些特质都告诉我们，广告最重要的是被消费，而不是指导消费。今天，如果一个产品不在论述和形象这两个向度</w:t>
      </w:r>
      <w:r>
        <w:rPr>
          <w:rFonts w:ascii="宋体" w:eastAsia="宋体" w:hAnsi="宋体" w:cs="宋体"/>
          <w:color w:val="000000"/>
          <w:sz w:val="54"/>
        </w:rPr>
        <w:t>(</w:t>
      </w:r>
      <w:r>
        <w:rPr>
          <w:rFonts w:ascii="宋体" w:eastAsia="宋体" w:hAnsi="宋体" w:cs="宋体"/>
          <w:color w:val="000000"/>
          <w:sz w:val="54"/>
        </w:rPr>
        <w:t>广告</w:t>
      </w:r>
      <w:r>
        <w:rPr>
          <w:rFonts w:ascii="宋体" w:eastAsia="宋体" w:hAnsi="宋体" w:cs="宋体"/>
          <w:color w:val="000000"/>
          <w:sz w:val="54"/>
        </w:rPr>
        <w:t>)</w:t>
      </w:r>
      <w:r>
        <w:rPr>
          <w:rFonts w:ascii="宋体" w:eastAsia="宋体" w:hAnsi="宋体" w:cs="宋体"/>
          <w:color w:val="000000"/>
          <w:sz w:val="54"/>
        </w:rPr>
        <w:t>中出现，而且也不呈现于一组模范的可能范围中</w:t>
      </w:r>
      <w:r>
        <w:rPr>
          <w:rFonts w:ascii="宋体" w:eastAsia="宋体" w:hAnsi="宋体" w:cs="宋体"/>
          <w:color w:val="000000"/>
          <w:sz w:val="54"/>
        </w:rPr>
        <w:t>(</w:t>
      </w:r>
      <w:r>
        <w:rPr>
          <w:rFonts w:ascii="宋体" w:eastAsia="宋体" w:hAnsi="宋体" w:cs="宋体"/>
          <w:color w:val="000000"/>
          <w:sz w:val="54"/>
        </w:rPr>
        <w:t>选择</w:t>
      </w:r>
      <w:r>
        <w:rPr>
          <w:rFonts w:ascii="宋体" w:eastAsia="宋体" w:hAnsi="宋体" w:cs="宋体"/>
          <w:color w:val="000000"/>
          <w:sz w:val="54"/>
        </w:rPr>
        <w:t>)</w:t>
      </w:r>
      <w:r>
        <w:rPr>
          <w:rFonts w:ascii="宋体" w:eastAsia="宋体" w:hAnsi="宋体" w:cs="宋体"/>
          <w:color w:val="000000"/>
          <w:sz w:val="54"/>
        </w:rPr>
        <w:t>，那么它会变得怎么样呢</w:t>
      </w:r>
      <w:r>
        <w:rPr>
          <w:rFonts w:ascii="宋体" w:eastAsia="宋体" w:hAnsi="宋体" w:cs="宋体"/>
          <w:color w:val="000000"/>
          <w:sz w:val="54"/>
        </w:rPr>
        <w:t>?</w:t>
      </w:r>
      <w:r>
        <w:rPr>
          <w:rFonts w:ascii="宋体" w:eastAsia="宋体" w:hAnsi="宋体" w:cs="宋体"/>
          <w:color w:val="000000"/>
          <w:sz w:val="54"/>
        </w:rPr>
        <w:t>就心理意义而言，它将</w:t>
      </w:r>
      <w:r>
        <w:rPr>
          <w:rFonts w:ascii="宋体" w:eastAsia="宋体" w:hAnsi="宋体" w:cs="宋体"/>
          <w:color w:val="000000"/>
          <w:sz w:val="54"/>
        </w:rPr>
        <w:t>不存在。同样的，现代的公民，如果物品和产品不再在广告和选择的双重向度里被提供给他们，那么他们会变得如何呢</w:t>
      </w:r>
      <w:r>
        <w:rPr>
          <w:rFonts w:ascii="宋体" w:eastAsia="宋体" w:hAnsi="宋体" w:cs="宋体"/>
          <w:color w:val="000000"/>
          <w:sz w:val="54"/>
        </w:rPr>
        <w:t>?</w:t>
      </w:r>
      <w:r>
        <w:rPr>
          <w:rFonts w:ascii="宋体" w:eastAsia="宋体" w:hAnsi="宋体" w:cs="宋体"/>
          <w:color w:val="000000"/>
          <w:sz w:val="54"/>
        </w:rPr>
        <w:t>他们将不再自由。我们可以了解，被阿蓝巴赫民调机构访问的两千名联邦德国的人反应，其中</w:t>
      </w:r>
      <w:r>
        <w:rPr>
          <w:rFonts w:ascii="宋体" w:eastAsia="宋体" w:hAnsi="宋体" w:cs="宋体"/>
          <w:b/>
          <w:color w:val="000000"/>
          <w:sz w:val="54"/>
        </w:rPr>
        <w:t xml:space="preserve"> </w:t>
      </w:r>
      <w:r>
        <w:rPr>
          <w:rFonts w:ascii="宋体" w:eastAsia="宋体" w:hAnsi="宋体" w:cs="宋体"/>
          <w:color w:val="000000"/>
          <w:sz w:val="54"/>
        </w:rPr>
        <w:t>60%</w:t>
      </w:r>
      <w:r>
        <w:rPr>
          <w:rFonts w:ascii="宋体" w:eastAsia="宋体" w:hAnsi="宋体" w:cs="宋体"/>
          <w:color w:val="000000"/>
          <w:sz w:val="54"/>
        </w:rPr>
        <w:t>的人认为广告过多</w:t>
      </w:r>
      <w:r>
        <w:rPr>
          <w:rFonts w:ascii="宋体" w:eastAsia="宋体" w:hAnsi="宋体" w:cs="宋体"/>
          <w:color w:val="000000"/>
          <w:sz w:val="54"/>
        </w:rPr>
        <w:t>———</w:t>
      </w:r>
      <w:r>
        <w:rPr>
          <w:rFonts w:ascii="宋体" w:eastAsia="宋体" w:hAnsi="宋体" w:cs="宋体"/>
          <w:color w:val="000000"/>
          <w:sz w:val="54"/>
        </w:rPr>
        <w:t>但当他们要回答这个问题：</w:t>
      </w:r>
      <w:r>
        <w:rPr>
          <w:rFonts w:ascii="宋体" w:eastAsia="宋体" w:hAnsi="宋体" w:cs="宋体"/>
          <w:color w:val="000000"/>
          <w:sz w:val="54"/>
        </w:rPr>
        <w:t>“</w:t>
      </w:r>
      <w:r>
        <w:rPr>
          <w:rFonts w:ascii="宋体" w:eastAsia="宋体" w:hAnsi="宋体" w:cs="宋体"/>
          <w:color w:val="000000"/>
          <w:sz w:val="54"/>
        </w:rPr>
        <w:t>您比较喜欢</w:t>
      </w:r>
      <w:r>
        <w:rPr>
          <w:rFonts w:ascii="宋体" w:eastAsia="宋体" w:hAnsi="宋体" w:cs="宋体"/>
          <w:color w:val="000000"/>
          <w:sz w:val="54"/>
        </w:rPr>
        <w:t>(</w:t>
      </w:r>
      <w:r>
        <w:rPr>
          <w:rFonts w:ascii="宋体" w:eastAsia="宋体" w:hAnsi="宋体" w:cs="宋体"/>
          <w:color w:val="000000"/>
          <w:sz w:val="54"/>
        </w:rPr>
        <w:t>西欧式的</w:t>
      </w:r>
      <w:r>
        <w:rPr>
          <w:rFonts w:ascii="宋体" w:eastAsia="宋体" w:hAnsi="宋体" w:cs="宋体"/>
          <w:color w:val="000000"/>
          <w:sz w:val="54"/>
        </w:rPr>
        <w:t>)</w:t>
      </w:r>
      <w:r>
        <w:rPr>
          <w:rFonts w:ascii="宋体" w:eastAsia="宋体" w:hAnsi="宋体" w:cs="宋体"/>
          <w:color w:val="000000"/>
          <w:sz w:val="54"/>
        </w:rPr>
        <w:t>广告过多，或是</w:t>
      </w:r>
      <w:r>
        <w:rPr>
          <w:rFonts w:ascii="宋体" w:eastAsia="宋体" w:hAnsi="宋体" w:cs="宋体"/>
          <w:color w:val="000000"/>
          <w:sz w:val="54"/>
        </w:rPr>
        <w:t>(</w:t>
      </w:r>
      <w:r>
        <w:rPr>
          <w:rFonts w:ascii="宋体" w:eastAsia="宋体" w:hAnsi="宋体" w:cs="宋体"/>
          <w:color w:val="000000"/>
          <w:sz w:val="54"/>
        </w:rPr>
        <w:t>东欧式的</w:t>
      </w:r>
      <w:r>
        <w:rPr>
          <w:rFonts w:ascii="宋体" w:eastAsia="宋体" w:hAnsi="宋体" w:cs="宋体"/>
          <w:color w:val="000000"/>
          <w:sz w:val="54"/>
        </w:rPr>
        <w:t>)</w:t>
      </w:r>
      <w:r>
        <w:rPr>
          <w:rFonts w:ascii="宋体" w:eastAsia="宋体" w:hAnsi="宋体" w:cs="宋体"/>
          <w:color w:val="000000"/>
          <w:sz w:val="54"/>
        </w:rPr>
        <w:t>只有最少量的公益广告</w:t>
      </w:r>
      <w:r>
        <w:rPr>
          <w:rFonts w:ascii="宋体" w:eastAsia="宋体" w:hAnsi="宋体" w:cs="宋体"/>
          <w:color w:val="000000"/>
          <w:sz w:val="54"/>
        </w:rPr>
        <w:t>?”</w:t>
      </w:r>
      <w:r>
        <w:rPr>
          <w:rFonts w:ascii="宋体" w:eastAsia="宋体" w:hAnsi="宋体" w:cs="宋体"/>
          <w:color w:val="000000"/>
          <w:sz w:val="54"/>
        </w:rPr>
        <w:t>大多数的人选择了前一项答案，他们不只把广告过量本身视为丰产富饶的直接记号，还把它视为自由的直接记号，也就是一项基本价值的记号。</w:t>
      </w:r>
      <w:r>
        <w:rPr>
          <w:rFonts w:ascii="宋体" w:eastAsia="宋体" w:hAnsi="宋体" w:cs="宋体"/>
          <w:color w:val="000000"/>
          <w:sz w:val="54"/>
        </w:rPr>
        <w:t>¹⁵</w:t>
      </w:r>
      <w:r>
        <w:rPr>
          <w:rFonts w:ascii="宋体" w:eastAsia="宋体" w:hAnsi="宋体" w:cs="宋体"/>
          <w:color w:val="000000"/>
          <w:sz w:val="54"/>
        </w:rPr>
        <w:t>这里我们可以认识到此一炫人耳目的中介物，在个人和社会之间所产生</w:t>
      </w:r>
    </w:p>
    <w:p w:rsidR="00DE36E8" w:rsidRDefault="00015DB2">
      <w:pPr>
        <w:wordWrap w:val="0"/>
        <w:spacing w:before="280" w:line="580" w:lineRule="atLeast"/>
        <w:ind w:right="1120"/>
        <w:jc w:val="right"/>
        <w:textAlignment w:val="baseline"/>
        <w:rPr>
          <w:sz w:val="42"/>
        </w:rPr>
      </w:pPr>
      <w:r>
        <w:rPr>
          <w:rFonts w:ascii="宋体" w:eastAsia="宋体" w:hAnsi="宋体" w:cs="宋体"/>
          <w:color w:val="000000"/>
          <w:sz w:val="42"/>
        </w:rPr>
        <w:t>195</w:t>
      </w:r>
    </w:p>
    <w:p w:rsidR="00DE36E8" w:rsidRDefault="00DE36E8"/>
    <w:p w:rsidR="00DE36E8" w:rsidRDefault="00DE36E8">
      <w:pPr>
        <w:sectPr w:rsidR="00DE36E8">
          <w:headerReference w:type="default" r:id="rId448"/>
          <w:footerReference w:type="default" r:id="rId449"/>
          <w:pgSz w:w="22000" w:h="31680"/>
          <w:pgMar w:top="2640" w:right="3000" w:bottom="2640" w:left="3000" w:header="2340" w:footer="2340" w:gutter="0"/>
          <w:cols w:space="720"/>
        </w:sectPr>
      </w:pPr>
    </w:p>
    <w:p w:rsidR="00DE36E8" w:rsidRDefault="00015DB2">
      <w:pPr>
        <w:wordWrap w:val="0"/>
        <w:spacing w:line="960" w:lineRule="atLeast"/>
        <w:ind w:right="60"/>
        <w:textAlignment w:val="baseline"/>
        <w:rPr>
          <w:sz w:val="53"/>
        </w:rPr>
      </w:pPr>
      <w:r>
        <w:rPr>
          <w:rFonts w:ascii="宋体" w:eastAsia="宋体" w:hAnsi="宋体" w:cs="宋体"/>
          <w:color w:val="000000"/>
          <w:sz w:val="53"/>
        </w:rPr>
        <w:lastRenderedPageBreak/>
        <w:t>的感情勾连关系</w:t>
      </w:r>
      <w:r>
        <w:rPr>
          <w:rFonts w:ascii="宋体" w:eastAsia="宋体" w:hAnsi="宋体" w:cs="宋体"/>
          <w:color w:val="000000"/>
          <w:sz w:val="53"/>
        </w:rPr>
        <w:t>(</w:t>
      </w:r>
      <w:r>
        <w:rPr>
          <w:rFonts w:ascii="宋体" w:eastAsia="宋体" w:hAnsi="宋体" w:cs="宋体"/>
          <w:color w:val="000000"/>
          <w:sz w:val="53"/>
        </w:rPr>
        <w:t>不论社会的结构为何</w:t>
      </w:r>
      <w:r>
        <w:rPr>
          <w:rFonts w:ascii="宋体" w:eastAsia="宋体" w:hAnsi="宋体" w:cs="宋体"/>
          <w:color w:val="000000"/>
          <w:sz w:val="53"/>
        </w:rPr>
        <w:t>)</w:t>
      </w:r>
      <w:r>
        <w:rPr>
          <w:rFonts w:ascii="宋体" w:eastAsia="宋体" w:hAnsi="宋体" w:cs="宋体"/>
          <w:color w:val="000000"/>
          <w:sz w:val="53"/>
        </w:rPr>
        <w:t>。如果我们取消了广告，每个人在面对空荡的墙面时，将会感到挫折。不只因为失去了游戏和梦想机会</w:t>
      </w:r>
      <w:r>
        <w:rPr>
          <w:rFonts w:ascii="宋体" w:eastAsia="宋体" w:hAnsi="宋体" w:cs="宋体"/>
          <w:color w:val="000000"/>
          <w:sz w:val="53"/>
        </w:rPr>
        <w:t>(</w:t>
      </w:r>
      <w:r>
        <w:rPr>
          <w:rFonts w:ascii="宋体" w:eastAsia="宋体" w:hAnsi="宋体" w:cs="宋体"/>
          <w:color w:val="000000"/>
          <w:sz w:val="53"/>
        </w:rPr>
        <w:t>即使那是反讽的</w:t>
      </w:r>
      <w:r>
        <w:rPr>
          <w:rFonts w:ascii="宋体" w:eastAsia="宋体" w:hAnsi="宋体" w:cs="宋体"/>
          <w:color w:val="000000"/>
          <w:sz w:val="53"/>
        </w:rPr>
        <w:t>)</w:t>
      </w:r>
      <w:r>
        <w:rPr>
          <w:rFonts w:ascii="宋体" w:eastAsia="宋体" w:hAnsi="宋体" w:cs="宋体"/>
          <w:color w:val="000000"/>
          <w:sz w:val="53"/>
        </w:rPr>
        <w:t>，而感到挫折，更是因为深深地感到</w:t>
      </w:r>
      <w:r>
        <w:rPr>
          <w:rFonts w:ascii="宋体" w:eastAsia="宋体" w:hAnsi="宋体" w:cs="宋体"/>
          <w:color w:val="000000"/>
          <w:sz w:val="53"/>
        </w:rPr>
        <w:t>“</w:t>
      </w:r>
      <w:r>
        <w:rPr>
          <w:rFonts w:ascii="宋体" w:eastAsia="宋体" w:hAnsi="宋体" w:cs="宋体"/>
          <w:color w:val="000000"/>
          <w:sz w:val="53"/>
        </w:rPr>
        <w:t>人家</w:t>
      </w:r>
      <w:r>
        <w:rPr>
          <w:rFonts w:ascii="宋体" w:eastAsia="宋体" w:hAnsi="宋体" w:cs="宋体"/>
          <w:color w:val="000000"/>
          <w:sz w:val="53"/>
        </w:rPr>
        <w:t>”</w:t>
      </w:r>
      <w:r>
        <w:rPr>
          <w:rFonts w:ascii="宋体" w:eastAsia="宋体" w:hAnsi="宋体" w:cs="宋体"/>
          <w:color w:val="000000"/>
          <w:sz w:val="53"/>
        </w:rPr>
        <w:t>不照顾他而沮丧。他所惋惜的，将是失去了一个虽然不能提供主动地参与社会环境的机会，但至少透过它，可以参与社会整体的雏形，他将惋惜这种比较热情、母性，而且比较有色彩的氛围。在人提升他的舒适的过程中，他首先会提出来的要求之一，便是要人家照顾到他的欲望，把它们写出来，把它们在他自己眼前</w:t>
      </w:r>
      <w:r>
        <w:rPr>
          <w:rFonts w:ascii="宋体" w:eastAsia="宋体" w:hAnsi="宋体" w:cs="宋体"/>
          <w:color w:val="000000"/>
          <w:sz w:val="53"/>
        </w:rPr>
        <w:t>，化为形象</w:t>
      </w:r>
      <w:r>
        <w:rPr>
          <w:rFonts w:ascii="宋体" w:eastAsia="宋体" w:hAnsi="宋体" w:cs="宋体"/>
          <w:color w:val="000000"/>
          <w:sz w:val="53"/>
        </w:rPr>
        <w:t>(</w:t>
      </w:r>
      <w:r>
        <w:rPr>
          <w:rFonts w:ascii="宋体" w:eastAsia="宋体" w:hAnsi="宋体" w:cs="宋体"/>
          <w:color w:val="000000"/>
          <w:sz w:val="53"/>
        </w:rPr>
        <w:t>这是，或者说这已成为社会主义国家的一项问题</w:t>
      </w:r>
      <w:r>
        <w:rPr>
          <w:rFonts w:ascii="宋体" w:eastAsia="宋体" w:hAnsi="宋体" w:cs="宋体"/>
          <w:color w:val="000000"/>
          <w:sz w:val="53"/>
        </w:rPr>
        <w:t>)</w:t>
      </w:r>
      <w:r>
        <w:rPr>
          <w:rFonts w:ascii="宋体" w:eastAsia="宋体" w:hAnsi="宋体" w:cs="宋体"/>
          <w:color w:val="000000"/>
          <w:sz w:val="53"/>
        </w:rPr>
        <w:t>。广告执行了这项功能，而此一功能虽然微不足道、具有退化色彩，无关宏旨，却正是因此，更为人所深深地需求。</w:t>
      </w:r>
    </w:p>
    <w:p w:rsidR="00DE36E8" w:rsidRDefault="00DE36E8">
      <w:pPr>
        <w:wordWrap w:val="0"/>
        <w:spacing w:line="900" w:lineRule="exact"/>
        <w:textAlignment w:val="baseline"/>
        <w:rPr>
          <w:sz w:val="74"/>
        </w:rPr>
      </w:pPr>
    </w:p>
    <w:p w:rsidR="00DE36E8" w:rsidRDefault="00015DB2">
      <w:pPr>
        <w:wordWrap w:val="0"/>
        <w:spacing w:line="1000" w:lineRule="atLeast"/>
        <w:jc w:val="center"/>
        <w:textAlignment w:val="baseline"/>
        <w:rPr>
          <w:sz w:val="74"/>
        </w:rPr>
      </w:pPr>
      <w:r>
        <w:rPr>
          <w:rFonts w:ascii="仿宋" w:eastAsia="仿宋" w:hAnsi="仿宋" w:cs="仿宋"/>
          <w:color w:val="000000"/>
          <w:sz w:val="74"/>
        </w:rPr>
        <w:t>恩宠与压制：双重作用元</w:t>
      </w:r>
    </w:p>
    <w:p w:rsidR="00DE36E8" w:rsidRDefault="00DE36E8">
      <w:pPr>
        <w:wordWrap w:val="0"/>
        <w:spacing w:line="900" w:lineRule="exact"/>
        <w:jc w:val="center"/>
        <w:textAlignment w:val="baseline"/>
        <w:rPr>
          <w:sz w:val="74"/>
        </w:rPr>
      </w:pPr>
    </w:p>
    <w:p w:rsidR="00DE36E8" w:rsidRDefault="00015DB2">
      <w:pPr>
        <w:wordWrap w:val="0"/>
        <w:spacing w:line="960" w:lineRule="atLeast"/>
        <w:ind w:left="40" w:firstLine="1120"/>
        <w:textAlignment w:val="baseline"/>
        <w:rPr>
          <w:sz w:val="53"/>
        </w:rPr>
      </w:pPr>
      <w:r>
        <w:rPr>
          <w:rFonts w:ascii="宋体" w:eastAsia="宋体" w:hAnsi="宋体" w:cs="宋体"/>
          <w:color w:val="000000"/>
          <w:sz w:val="53"/>
        </w:rPr>
        <w:t>我们要从物品所轻唱的这些经文里，去听出广告中真正的命令式。</w:t>
      </w:r>
      <w:r>
        <w:rPr>
          <w:rFonts w:ascii="宋体" w:eastAsia="宋体" w:hAnsi="宋体" w:cs="宋体"/>
          <w:color w:val="000000"/>
          <w:sz w:val="53"/>
        </w:rPr>
        <w:t>“</w:t>
      </w:r>
      <w:r>
        <w:rPr>
          <w:rFonts w:ascii="宋体" w:eastAsia="宋体" w:hAnsi="宋体" w:cs="宋体"/>
          <w:color w:val="000000"/>
          <w:sz w:val="53"/>
        </w:rPr>
        <w:t>您看，整个社会只是忙着去适应您和您的欲望。那么，您接受被整合于这个社会也是合理的。</w:t>
      </w:r>
      <w:r>
        <w:rPr>
          <w:rFonts w:ascii="宋体" w:eastAsia="宋体" w:hAnsi="宋体" w:cs="宋体"/>
          <w:color w:val="000000"/>
          <w:sz w:val="53"/>
        </w:rPr>
        <w:t>”</w:t>
      </w:r>
      <w:r>
        <w:rPr>
          <w:rFonts w:ascii="宋体" w:eastAsia="宋体" w:hAnsi="宋体" w:cs="宋体"/>
          <w:color w:val="000000"/>
          <w:sz w:val="53"/>
        </w:rPr>
        <w:t>如同巴卡尔德所说，说服正以一种匿名方式进行，但它的目标，倒不是购物的</w:t>
      </w:r>
      <w:r>
        <w:rPr>
          <w:rFonts w:ascii="宋体" w:eastAsia="宋体" w:hAnsi="宋体" w:cs="宋体"/>
          <w:color w:val="000000"/>
          <w:sz w:val="53"/>
        </w:rPr>
        <w:t>“</w:t>
      </w:r>
      <w:r>
        <w:rPr>
          <w:rFonts w:ascii="宋体" w:eastAsia="宋体" w:hAnsi="宋体" w:cs="宋体"/>
          <w:color w:val="000000"/>
          <w:sz w:val="53"/>
        </w:rPr>
        <w:t>强迫性实施</w:t>
      </w:r>
      <w:r>
        <w:rPr>
          <w:rFonts w:ascii="宋体" w:eastAsia="宋体" w:hAnsi="宋体" w:cs="宋体"/>
          <w:color w:val="000000"/>
          <w:sz w:val="53"/>
        </w:rPr>
        <w:t>”</w:t>
      </w:r>
      <w:r>
        <w:rPr>
          <w:rFonts w:ascii="宋体" w:eastAsia="宋体" w:hAnsi="宋体" w:cs="宋体"/>
          <w:color w:val="000000"/>
          <w:sz w:val="53"/>
        </w:rPr>
        <w:t>，或是物品带来的行为制约，而是去说服人跟从它所暗示的社会共识：物品是一种服务，它是一种介于社会和您</w:t>
      </w:r>
      <w:r>
        <w:rPr>
          <w:rFonts w:ascii="宋体" w:eastAsia="宋体" w:hAnsi="宋体" w:cs="宋体"/>
          <w:color w:val="000000"/>
          <w:sz w:val="53"/>
        </w:rPr>
        <w:t>之间的人际关系。不论广告是在母性形象或游戏功能上组织起来，它的目标也是要退化到比社会真相更低的层次，因为这些真实</w:t>
      </w:r>
      <w:r>
        <w:rPr>
          <w:rFonts w:ascii="宋体" w:eastAsia="宋体" w:hAnsi="宋体" w:cs="宋体"/>
          <w:color w:val="000000"/>
          <w:sz w:val="53"/>
        </w:rPr>
        <w:t>————</w:t>
      </w:r>
      <w:r>
        <w:rPr>
          <w:rFonts w:ascii="宋体" w:eastAsia="宋体" w:hAnsi="宋体" w:cs="宋体"/>
          <w:color w:val="000000"/>
          <w:sz w:val="53"/>
        </w:rPr>
        <w:t>工作、生产、市场和价值</w:t>
      </w:r>
      <w:r>
        <w:rPr>
          <w:rFonts w:ascii="宋体" w:eastAsia="宋体" w:hAnsi="宋体" w:cs="宋体"/>
          <w:color w:val="000000"/>
          <w:sz w:val="53"/>
        </w:rPr>
        <w:t>———</w:t>
      </w:r>
      <w:r>
        <w:rPr>
          <w:rFonts w:ascii="宋体" w:eastAsia="宋体" w:hAnsi="宋体" w:cs="宋体"/>
          <w:color w:val="000000"/>
          <w:sz w:val="53"/>
        </w:rPr>
        <w:t>可能会扰乱这种神奇的整合：这个物品，您并没有买它，但您对它表达出欲望，于是所有的工程师、技术人员等等，都努力去为您完成它。在一个工业社会里，分工已经将工作和产品分离。广告更进一步完成了这个程</w:t>
      </w:r>
    </w:p>
    <w:p w:rsidR="00DE36E8" w:rsidRDefault="00015DB2">
      <w:pPr>
        <w:wordWrap w:val="0"/>
        <w:spacing w:before="300" w:line="580" w:lineRule="atLeast"/>
        <w:ind w:left="940"/>
        <w:textAlignment w:val="baseline"/>
        <w:rPr>
          <w:sz w:val="43"/>
        </w:rPr>
      </w:pPr>
      <w:r>
        <w:rPr>
          <w:rFonts w:ascii="仿宋" w:eastAsia="仿宋" w:hAnsi="仿宋" w:cs="仿宋"/>
          <w:color w:val="000000"/>
          <w:sz w:val="43"/>
        </w:rPr>
        <w:t>·196·</w:t>
      </w:r>
    </w:p>
    <w:p w:rsidR="00DE36E8" w:rsidRDefault="00DE36E8"/>
    <w:p w:rsidR="00DE36E8" w:rsidRDefault="00DE36E8">
      <w:pPr>
        <w:sectPr w:rsidR="00DE36E8">
          <w:headerReference w:type="default" r:id="rId450"/>
          <w:footerReference w:type="default" r:id="rId451"/>
          <w:pgSz w:w="22000" w:h="31680"/>
          <w:pgMar w:top="2600" w:right="3000" w:bottom="2600" w:left="3000" w:header="2300" w:footer="2300" w:gutter="0"/>
          <w:cols w:space="720"/>
        </w:sectPr>
      </w:pPr>
    </w:p>
    <w:p w:rsidR="00DE36E8" w:rsidRDefault="00015DB2">
      <w:pPr>
        <w:wordWrap w:val="0"/>
        <w:spacing w:before="40" w:line="920" w:lineRule="atLeast"/>
        <w:textAlignment w:val="baseline"/>
        <w:rPr>
          <w:sz w:val="56"/>
        </w:rPr>
      </w:pPr>
      <w:r>
        <w:rPr>
          <w:rFonts w:ascii="宋体" w:eastAsia="宋体" w:hAnsi="宋体" w:cs="宋体"/>
          <w:color w:val="000000"/>
          <w:sz w:val="56"/>
        </w:rPr>
        <w:lastRenderedPageBreak/>
        <w:t>序，它使得在购物的那一刻里，产品和消费商品彻底地分离：它在劳动和劳动的产品之间，置入了一个巨大的母性形象，它便使得产品</w:t>
      </w:r>
      <w:r>
        <w:rPr>
          <w:rFonts w:ascii="宋体" w:eastAsia="宋体" w:hAnsi="宋体" w:cs="宋体"/>
          <w:color w:val="000000"/>
          <w:sz w:val="56"/>
        </w:rPr>
        <w:t>不再被人以它的真实面来考量</w:t>
      </w:r>
      <w:r>
        <w:rPr>
          <w:rFonts w:ascii="宋体" w:eastAsia="宋体" w:hAnsi="宋体" w:cs="宋体"/>
          <w:color w:val="000000"/>
          <w:sz w:val="56"/>
        </w:rPr>
        <w:t>(</w:t>
      </w:r>
      <w:r>
        <w:rPr>
          <w:rFonts w:ascii="宋体" w:eastAsia="宋体" w:hAnsi="宋体" w:cs="宋体"/>
          <w:color w:val="000000"/>
          <w:sz w:val="56"/>
        </w:rPr>
        <w:t>比如依据它的生产过程等</w:t>
      </w:r>
      <w:r>
        <w:rPr>
          <w:rFonts w:ascii="宋体" w:eastAsia="宋体" w:hAnsi="宋体" w:cs="宋体"/>
          <w:color w:val="000000"/>
          <w:sz w:val="56"/>
        </w:rPr>
        <w:t>)</w:t>
      </w:r>
      <w:r>
        <w:rPr>
          <w:rFonts w:ascii="宋体" w:eastAsia="宋体" w:hAnsi="宋体" w:cs="宋体"/>
          <w:color w:val="000000"/>
          <w:sz w:val="56"/>
        </w:rPr>
        <w:t>，而只是单纯地被视为一个好处</w:t>
      </w:r>
      <w:r>
        <w:rPr>
          <w:rFonts w:ascii="宋体" w:eastAsia="宋体" w:hAnsi="宋体" w:cs="宋体"/>
          <w:color w:val="000000"/>
          <w:sz w:val="56"/>
        </w:rPr>
        <w:t>(bien)</w:t>
      </w:r>
      <w:r>
        <w:rPr>
          <w:rFonts w:ascii="宋体" w:eastAsia="宋体" w:hAnsi="宋体" w:cs="宋体"/>
          <w:color w:val="000000"/>
          <w:sz w:val="56"/>
        </w:rPr>
        <w:t>，一个</w:t>
      </w:r>
      <w:r>
        <w:rPr>
          <w:rFonts w:ascii="宋体" w:eastAsia="宋体" w:hAnsi="宋体" w:cs="宋体"/>
          <w:color w:val="000000"/>
          <w:sz w:val="56"/>
        </w:rPr>
        <w:t>[</w:t>
      </w:r>
      <w:r>
        <w:rPr>
          <w:rFonts w:ascii="宋体" w:eastAsia="宋体" w:hAnsi="宋体" w:cs="宋体"/>
          <w:color w:val="000000"/>
          <w:sz w:val="56"/>
        </w:rPr>
        <w:t>欲望</w:t>
      </w:r>
      <w:r>
        <w:rPr>
          <w:rFonts w:ascii="宋体" w:eastAsia="宋体" w:hAnsi="宋体" w:cs="宋体"/>
          <w:color w:val="000000"/>
          <w:sz w:val="56"/>
        </w:rPr>
        <w:t>]</w:t>
      </w:r>
      <w:r>
        <w:rPr>
          <w:rFonts w:ascii="宋体" w:eastAsia="宋体" w:hAnsi="宋体" w:cs="宋体"/>
          <w:color w:val="000000"/>
          <w:sz w:val="56"/>
        </w:rPr>
        <w:t>对象物。当广告在同一个人身上，透过一个大量分化的物体系里的物质抽象程序，分离了生产者与消费者，同时它也在做一个反向的程序，也就是重新创造出幼儿状态中，在物品和对此物的欲望，两者之间的混淆，而把消费者带回到一个幼儿期，混同母亲和母亲所给之物状态。</w:t>
      </w:r>
    </w:p>
    <w:p w:rsidR="00DE36E8" w:rsidRDefault="00015DB2">
      <w:pPr>
        <w:wordWrap w:val="0"/>
        <w:spacing w:line="920" w:lineRule="atLeast"/>
        <w:ind w:right="40" w:firstLine="1160"/>
        <w:textAlignment w:val="baseline"/>
        <w:rPr>
          <w:sz w:val="56"/>
        </w:rPr>
      </w:pPr>
      <w:r>
        <w:rPr>
          <w:rFonts w:ascii="宋体" w:eastAsia="宋体" w:hAnsi="宋体" w:cs="宋体"/>
          <w:color w:val="000000"/>
          <w:sz w:val="56"/>
        </w:rPr>
        <w:t>实际上，如果广告这么小心翼翼地省略了物品的客观程序、社会历史，其目的则正是要透过形象投射</w:t>
      </w:r>
      <w:r>
        <w:rPr>
          <w:rFonts w:ascii="宋体" w:eastAsia="宋体" w:hAnsi="宋体" w:cs="宋体"/>
          <w:color w:val="000000"/>
          <w:sz w:val="56"/>
        </w:rPr>
        <w:t>(imaginaire)</w:t>
      </w:r>
      <w:r>
        <w:rPr>
          <w:rFonts w:ascii="宋体" w:eastAsia="宋体" w:hAnsi="宋体" w:cs="宋体"/>
          <w:color w:val="000000"/>
          <w:sz w:val="56"/>
        </w:rPr>
        <w:t>的社会机</w:t>
      </w:r>
      <w:r>
        <w:rPr>
          <w:rFonts w:ascii="宋体" w:eastAsia="宋体" w:hAnsi="宋体" w:cs="宋体"/>
          <w:color w:val="000000"/>
          <w:sz w:val="56"/>
        </w:rPr>
        <w:t>制，来建立真实的</w:t>
      </w:r>
      <w:r>
        <w:rPr>
          <w:rFonts w:ascii="宋体" w:eastAsia="宋体" w:hAnsi="宋体" w:cs="宋体"/>
          <w:color w:val="000000"/>
          <w:sz w:val="56"/>
        </w:rPr>
        <w:t>(réel)</w:t>
      </w:r>
      <w:r>
        <w:rPr>
          <w:rFonts w:ascii="宋体" w:eastAsia="宋体" w:hAnsi="宋体" w:cs="宋体"/>
          <w:color w:val="000000"/>
          <w:sz w:val="56"/>
        </w:rPr>
        <w:t>生产和剥削的体制。我们在此要了解，在广告的心理引导术</w:t>
      </w:r>
      <w:r>
        <w:rPr>
          <w:rFonts w:ascii="宋体" w:eastAsia="宋体" w:hAnsi="宋体" w:cs="宋体"/>
          <w:color w:val="000000"/>
          <w:sz w:val="56"/>
        </w:rPr>
        <w:t>(psychagogie)</w:t>
      </w:r>
      <w:r>
        <w:rPr>
          <w:rFonts w:ascii="宋体" w:eastAsia="宋体" w:hAnsi="宋体" w:cs="宋体"/>
          <w:color w:val="000000"/>
          <w:sz w:val="56"/>
        </w:rPr>
        <w:t>背后，是一套群众煽动术</w:t>
      </w:r>
      <w:r>
        <w:rPr>
          <w:rFonts w:ascii="宋体" w:eastAsia="宋体" w:hAnsi="宋体" w:cs="宋体"/>
          <w:color w:val="000000"/>
          <w:sz w:val="56"/>
        </w:rPr>
        <w:t>(démagogie)</w:t>
      </w:r>
      <w:r>
        <w:rPr>
          <w:rFonts w:ascii="宋体" w:eastAsia="宋体" w:hAnsi="宋体" w:cs="宋体"/>
          <w:color w:val="000000"/>
          <w:sz w:val="56"/>
        </w:rPr>
        <w:t>和一套政治论述，而这个论述的策略仍建立于一项分裂之上：那便是把社会现实分裂为真实</w:t>
      </w:r>
      <w:r>
        <w:rPr>
          <w:rFonts w:ascii="宋体" w:eastAsia="宋体" w:hAnsi="宋体" w:cs="宋体"/>
          <w:color w:val="000000"/>
          <w:sz w:val="56"/>
        </w:rPr>
        <w:t>(réel)</w:t>
      </w:r>
      <w:r>
        <w:rPr>
          <w:rFonts w:ascii="宋体" w:eastAsia="宋体" w:hAnsi="宋体" w:cs="宋体"/>
          <w:color w:val="000000"/>
          <w:sz w:val="56"/>
        </w:rPr>
        <w:t>和形象</w:t>
      </w:r>
      <w:r>
        <w:rPr>
          <w:rFonts w:ascii="宋体" w:eastAsia="宋体" w:hAnsi="宋体" w:cs="宋体"/>
          <w:color w:val="000000"/>
          <w:sz w:val="56"/>
        </w:rPr>
        <w:t>(imagi-naire)</w:t>
      </w:r>
      <w:r>
        <w:rPr>
          <w:rFonts w:ascii="宋体" w:eastAsia="宋体" w:hAnsi="宋体" w:cs="宋体"/>
          <w:color w:val="000000"/>
          <w:sz w:val="56"/>
        </w:rPr>
        <w:t>两种作用元</w:t>
      </w:r>
      <w:r>
        <w:rPr>
          <w:rFonts w:ascii="宋体" w:eastAsia="宋体" w:hAnsi="宋体" w:cs="宋体"/>
          <w:color w:val="000000"/>
          <w:sz w:val="56"/>
        </w:rPr>
        <w:t>——</w:t>
      </w:r>
      <w:r>
        <w:rPr>
          <w:rFonts w:ascii="宋体" w:eastAsia="宋体" w:hAnsi="宋体" w:cs="宋体"/>
          <w:color w:val="000000"/>
          <w:sz w:val="56"/>
        </w:rPr>
        <w:t>前者消隐于后者身后，成为不可见之物，而它留下的空位，则由一个母性氛围的吸收图式所占领。当广告的要旨在说：</w:t>
      </w:r>
      <w:r>
        <w:rPr>
          <w:rFonts w:ascii="宋体" w:eastAsia="宋体" w:hAnsi="宋体" w:cs="宋体"/>
          <w:color w:val="000000"/>
          <w:sz w:val="56"/>
        </w:rPr>
        <w:t>“</w:t>
      </w:r>
      <w:r>
        <w:rPr>
          <w:rFonts w:ascii="宋体" w:eastAsia="宋体" w:hAnsi="宋体" w:cs="宋体"/>
          <w:color w:val="000000"/>
          <w:sz w:val="56"/>
        </w:rPr>
        <w:t>社会完全配合您，将您完全地融于其中吧。</w:t>
      </w:r>
      <w:r>
        <w:rPr>
          <w:rFonts w:ascii="宋体" w:eastAsia="宋体" w:hAnsi="宋体" w:cs="宋体"/>
          <w:color w:val="000000"/>
          <w:sz w:val="56"/>
        </w:rPr>
        <w:t>”</w:t>
      </w:r>
      <w:r>
        <w:rPr>
          <w:rFonts w:ascii="宋体" w:eastAsia="宋体" w:hAnsi="宋体" w:cs="宋体"/>
          <w:color w:val="000000"/>
          <w:sz w:val="56"/>
        </w:rPr>
        <w:t>很清楚，这个相互性中有个骗局：前来配合您的是一个与形象有关的作用，而您却是要以</w:t>
      </w:r>
      <w:r>
        <w:rPr>
          <w:rFonts w:ascii="宋体" w:eastAsia="宋体" w:hAnsi="宋体" w:cs="宋体"/>
          <w:color w:val="000000"/>
          <w:sz w:val="56"/>
        </w:rPr>
        <w:t>配合一个真实的作用体制来作交换。透过</w:t>
      </w:r>
      <w:r>
        <w:rPr>
          <w:rFonts w:ascii="宋体" w:eastAsia="宋体" w:hAnsi="宋体" w:cs="宋体"/>
          <w:color w:val="000000"/>
          <w:sz w:val="56"/>
        </w:rPr>
        <w:t>“</w:t>
      </w:r>
      <w:r>
        <w:rPr>
          <w:rFonts w:ascii="宋体" w:eastAsia="宋体" w:hAnsi="宋体" w:cs="宋体"/>
          <w:color w:val="000000"/>
          <w:sz w:val="56"/>
        </w:rPr>
        <w:t>结合您身形的扶手椅</w:t>
      </w:r>
      <w:r>
        <w:rPr>
          <w:rFonts w:ascii="宋体" w:eastAsia="宋体" w:hAnsi="宋体" w:cs="宋体"/>
          <w:color w:val="000000"/>
          <w:sz w:val="56"/>
        </w:rPr>
        <w:t>”</w:t>
      </w:r>
      <w:r>
        <w:rPr>
          <w:rFonts w:ascii="宋体" w:eastAsia="宋体" w:hAnsi="宋体" w:cs="宋体"/>
          <w:color w:val="000000"/>
          <w:sz w:val="56"/>
        </w:rPr>
        <w:t>，您所结合的则是社会的一整套技术和政治体制，而且您得为它服务。社会以母性的姿态出现，其目的是为了更佳地保留一个强制性的体制。</w:t>
      </w:r>
      <w:r>
        <w:rPr>
          <w:rFonts w:ascii="宋体" w:eastAsia="宋体" w:hAnsi="宋体" w:cs="宋体"/>
          <w:color w:val="000000"/>
          <w:sz w:val="56"/>
        </w:rPr>
        <w:t>¹⁶</w:t>
      </w:r>
      <w:r>
        <w:rPr>
          <w:rFonts w:ascii="宋体" w:eastAsia="宋体" w:hAnsi="宋体" w:cs="宋体"/>
          <w:color w:val="000000"/>
          <w:sz w:val="56"/>
        </w:rPr>
        <w:t>由这里，我们可以看出，产品销售和广告技术所扮演的巨大政治角色：它们正是在接替在此之前的政治的和道德意识形态。甚至这样说还会更好：道德性和政治性的整合总会伴随着痛苦</w:t>
      </w:r>
      <w:r>
        <w:rPr>
          <w:rFonts w:ascii="宋体" w:eastAsia="宋体" w:hAnsi="宋体" w:cs="宋体"/>
          <w:color w:val="000000"/>
          <w:sz w:val="56"/>
        </w:rPr>
        <w:t>(</w:t>
      </w:r>
      <w:r>
        <w:rPr>
          <w:rFonts w:ascii="宋体" w:eastAsia="宋体" w:hAnsi="宋体" w:cs="宋体"/>
          <w:color w:val="000000"/>
          <w:sz w:val="56"/>
        </w:rPr>
        <w:t>总是要诉诸公开的镇压</w:t>
      </w:r>
      <w:r>
        <w:rPr>
          <w:rFonts w:ascii="宋体" w:eastAsia="宋体" w:hAnsi="宋体" w:cs="宋体"/>
          <w:color w:val="000000"/>
          <w:sz w:val="56"/>
        </w:rPr>
        <w:t>)</w:t>
      </w:r>
      <w:r>
        <w:rPr>
          <w:rFonts w:ascii="宋体" w:eastAsia="宋体" w:hAnsi="宋体" w:cs="宋体"/>
          <w:color w:val="000000"/>
          <w:sz w:val="56"/>
        </w:rPr>
        <w:t>，新的技术则不必使用镇压的手段：消费者在消费过程本身</w:t>
      </w:r>
    </w:p>
    <w:p w:rsidR="00DE36E8" w:rsidRDefault="00015DB2">
      <w:pPr>
        <w:wordWrap w:val="0"/>
        <w:spacing w:before="260" w:line="560" w:lineRule="atLeast"/>
        <w:ind w:right="1220"/>
        <w:jc w:val="right"/>
        <w:textAlignment w:val="baseline"/>
        <w:rPr>
          <w:sz w:val="41"/>
        </w:rPr>
      </w:pPr>
      <w:r>
        <w:rPr>
          <w:rFonts w:ascii="宋体" w:eastAsia="宋体" w:hAnsi="宋体" w:cs="宋体"/>
          <w:color w:val="000000"/>
          <w:sz w:val="41"/>
        </w:rPr>
        <w:t>197</w:t>
      </w:r>
    </w:p>
    <w:p w:rsidR="00DE36E8" w:rsidRDefault="00DE36E8"/>
    <w:p w:rsidR="00DE36E8" w:rsidRDefault="00DE36E8">
      <w:pPr>
        <w:sectPr w:rsidR="00DE36E8">
          <w:headerReference w:type="default" r:id="rId452"/>
          <w:footerReference w:type="default" r:id="rId453"/>
          <w:pgSz w:w="22000" w:h="31680"/>
          <w:pgMar w:top="2700" w:right="2980" w:bottom="2700" w:left="2980" w:header="2400" w:footer="2400" w:gutter="0"/>
          <w:cols w:space="720"/>
        </w:sectPr>
      </w:pPr>
    </w:p>
    <w:p w:rsidR="00DE36E8" w:rsidRDefault="00015DB2">
      <w:pPr>
        <w:wordWrap w:val="0"/>
        <w:spacing w:line="960" w:lineRule="atLeast"/>
        <w:ind w:left="20"/>
        <w:textAlignment w:val="baseline"/>
        <w:rPr>
          <w:sz w:val="53"/>
        </w:rPr>
      </w:pPr>
      <w:r>
        <w:rPr>
          <w:rFonts w:ascii="宋体" w:eastAsia="宋体" w:hAnsi="宋体" w:cs="宋体"/>
          <w:color w:val="000000"/>
          <w:sz w:val="53"/>
        </w:rPr>
        <w:lastRenderedPageBreak/>
        <w:t>里，就内化了社会作用和它的规范。</w:t>
      </w:r>
    </w:p>
    <w:p w:rsidR="00DE36E8" w:rsidRDefault="00015DB2">
      <w:pPr>
        <w:wordWrap w:val="0"/>
        <w:spacing w:line="960" w:lineRule="atLeast"/>
        <w:ind w:left="1160"/>
        <w:textAlignment w:val="baseline"/>
        <w:rPr>
          <w:sz w:val="53"/>
        </w:rPr>
      </w:pPr>
      <w:r>
        <w:rPr>
          <w:rFonts w:ascii="宋体" w:eastAsia="宋体" w:hAnsi="宋体" w:cs="宋体"/>
          <w:color w:val="000000"/>
          <w:sz w:val="53"/>
        </w:rPr>
        <w:t>这种效率还因广告记号的地位和它的</w:t>
      </w:r>
      <w:r>
        <w:rPr>
          <w:rFonts w:ascii="宋体" w:eastAsia="宋体" w:hAnsi="宋体" w:cs="宋体"/>
          <w:color w:val="000000"/>
          <w:sz w:val="53"/>
        </w:rPr>
        <w:t>“</w:t>
      </w:r>
      <w:r>
        <w:rPr>
          <w:rFonts w:ascii="宋体" w:eastAsia="宋体" w:hAnsi="宋体" w:cs="宋体"/>
          <w:color w:val="000000"/>
          <w:sz w:val="53"/>
        </w:rPr>
        <w:t>阅读</w:t>
      </w:r>
      <w:r>
        <w:rPr>
          <w:rFonts w:ascii="宋体" w:eastAsia="宋体" w:hAnsi="宋体" w:cs="宋体"/>
          <w:color w:val="000000"/>
          <w:sz w:val="53"/>
        </w:rPr>
        <w:t>”</w:t>
      </w:r>
      <w:r>
        <w:rPr>
          <w:rFonts w:ascii="宋体" w:eastAsia="宋体" w:hAnsi="宋体" w:cs="宋体"/>
          <w:color w:val="000000"/>
          <w:sz w:val="53"/>
        </w:rPr>
        <w:t>程序所增强。</w:t>
      </w:r>
    </w:p>
    <w:p w:rsidR="00DE36E8" w:rsidRDefault="00015DB2">
      <w:pPr>
        <w:wordWrap w:val="0"/>
        <w:spacing w:line="960" w:lineRule="atLeast"/>
        <w:ind w:left="20" w:firstLine="1140"/>
        <w:textAlignment w:val="baseline"/>
        <w:rPr>
          <w:sz w:val="53"/>
        </w:rPr>
      </w:pPr>
      <w:r>
        <w:rPr>
          <w:rFonts w:ascii="宋体" w:eastAsia="宋体" w:hAnsi="宋体" w:cs="宋体"/>
          <w:color w:val="000000"/>
          <w:sz w:val="53"/>
        </w:rPr>
        <w:t>广告的记号向我谈论一个物品，但却不</w:t>
      </w:r>
      <w:r>
        <w:rPr>
          <w:rFonts w:ascii="宋体" w:eastAsia="宋体" w:hAnsi="宋体" w:cs="宋体"/>
          <w:color w:val="000000"/>
          <w:sz w:val="53"/>
        </w:rPr>
        <w:t>(</w:t>
      </w:r>
      <w:r>
        <w:rPr>
          <w:rFonts w:ascii="宋体" w:eastAsia="宋体" w:hAnsi="宋体" w:cs="宋体"/>
          <w:color w:val="000000"/>
          <w:sz w:val="53"/>
        </w:rPr>
        <w:t>或太少</w:t>
      </w:r>
      <w:r>
        <w:rPr>
          <w:rFonts w:ascii="宋体" w:eastAsia="宋体" w:hAnsi="宋体" w:cs="宋体"/>
          <w:color w:val="000000"/>
          <w:sz w:val="53"/>
        </w:rPr>
        <w:t>)</w:t>
      </w:r>
      <w:r>
        <w:rPr>
          <w:rFonts w:ascii="宋体" w:eastAsia="宋体" w:hAnsi="宋体" w:cs="宋体"/>
          <w:color w:val="000000"/>
          <w:sz w:val="53"/>
        </w:rPr>
        <w:t>针对它的实践来解释它：事实上，它们在指涉真实的物品时，好像是在谈一个缺席</w:t>
      </w:r>
      <w:r>
        <w:rPr>
          <w:rFonts w:ascii="宋体" w:eastAsia="宋体" w:hAnsi="宋体" w:cs="宋体"/>
          <w:color w:val="000000"/>
          <w:sz w:val="53"/>
        </w:rPr>
        <w:t>(absent)</w:t>
      </w:r>
      <w:r>
        <w:rPr>
          <w:rFonts w:ascii="宋体" w:eastAsia="宋体" w:hAnsi="宋体" w:cs="宋体"/>
          <w:color w:val="000000"/>
          <w:sz w:val="53"/>
        </w:rPr>
        <w:t>的世界。它们是真正的</w:t>
      </w:r>
      <w:r>
        <w:rPr>
          <w:rFonts w:ascii="宋体" w:eastAsia="宋体" w:hAnsi="宋体" w:cs="宋体"/>
          <w:color w:val="000000"/>
          <w:sz w:val="53"/>
        </w:rPr>
        <w:t>“</w:t>
      </w:r>
      <w:r>
        <w:rPr>
          <w:rFonts w:ascii="宋体" w:eastAsia="宋体" w:hAnsi="宋体" w:cs="宋体"/>
          <w:color w:val="000000"/>
          <w:sz w:val="53"/>
        </w:rPr>
        <w:t>图说</w:t>
      </w:r>
      <w:r>
        <w:rPr>
          <w:rFonts w:ascii="宋体" w:eastAsia="宋体" w:hAnsi="宋体" w:cs="宋体"/>
          <w:color w:val="000000"/>
          <w:sz w:val="53"/>
        </w:rPr>
        <w:t>”(légendes),</w:t>
      </w:r>
      <w:r>
        <w:rPr>
          <w:rFonts w:ascii="宋体" w:eastAsia="宋体" w:hAnsi="宋体" w:cs="宋体"/>
          <w:color w:val="000000"/>
          <w:sz w:val="53"/>
        </w:rPr>
        <w:t>也就是说它们的存在最重要的是给人阅读。如果说它们并不指涉真实的世界，它们也不会真正地去取代它：这些记号要求一种特定的活动：阅读。</w:t>
      </w:r>
    </w:p>
    <w:p w:rsidR="00DE36E8" w:rsidRDefault="00015DB2">
      <w:pPr>
        <w:wordWrap w:val="0"/>
        <w:spacing w:line="960" w:lineRule="atLeast"/>
        <w:ind w:left="20" w:firstLine="1140"/>
        <w:textAlignment w:val="baseline"/>
        <w:rPr>
          <w:sz w:val="53"/>
        </w:rPr>
      </w:pPr>
      <w:r>
        <w:rPr>
          <w:rFonts w:ascii="宋体" w:eastAsia="宋体" w:hAnsi="宋体" w:cs="宋体"/>
          <w:color w:val="000000"/>
          <w:sz w:val="53"/>
        </w:rPr>
        <w:t>如果说它们传递了一个信息，那么就会有饱满的阅读，并且会导向实用的领域。但它们扮演的是另一个角色：那便是要瞄准它们所指之物的缺席状态。如此，阅读成为</w:t>
      </w:r>
      <w:r>
        <w:rPr>
          <w:rFonts w:ascii="宋体" w:eastAsia="宋体" w:hAnsi="宋体" w:cs="宋体"/>
          <w:color w:val="000000"/>
          <w:sz w:val="53"/>
        </w:rPr>
        <w:t>一种不及物</w:t>
      </w:r>
      <w:r>
        <w:rPr>
          <w:rFonts w:ascii="宋体" w:eastAsia="宋体" w:hAnsi="宋体" w:cs="宋体"/>
          <w:color w:val="000000"/>
          <w:sz w:val="53"/>
        </w:rPr>
        <w:t>(nontransitive)</w:t>
      </w:r>
      <w:r>
        <w:rPr>
          <w:rFonts w:ascii="宋体" w:eastAsia="宋体" w:hAnsi="宋体" w:cs="宋体"/>
          <w:color w:val="000000"/>
          <w:sz w:val="53"/>
        </w:rPr>
        <w:t>的方式，组成一种特定的满足系统，而在其中不断被玩弄的是真实的缺席所决定之物：挫折。</w:t>
      </w:r>
    </w:p>
    <w:p w:rsidR="00DE36E8" w:rsidRDefault="00015DB2">
      <w:pPr>
        <w:wordWrap w:val="0"/>
        <w:spacing w:line="960" w:lineRule="atLeast"/>
        <w:ind w:left="20" w:right="20" w:firstLine="1140"/>
        <w:textAlignment w:val="baseline"/>
        <w:rPr>
          <w:sz w:val="53"/>
        </w:rPr>
      </w:pPr>
      <w:r>
        <w:rPr>
          <w:rFonts w:ascii="宋体" w:eastAsia="宋体" w:hAnsi="宋体" w:cs="宋体"/>
          <w:color w:val="000000"/>
          <w:sz w:val="53"/>
        </w:rPr>
        <w:t>形象创造了一个虚空，它指向了一个缺席状态</w:t>
      </w:r>
      <w:r>
        <w:rPr>
          <w:rFonts w:ascii="宋体" w:eastAsia="宋体" w:hAnsi="宋体" w:cs="宋体"/>
          <w:color w:val="000000"/>
          <w:sz w:val="53"/>
        </w:rPr>
        <w:t>¹⁷——</w:t>
      </w:r>
      <w:r>
        <w:rPr>
          <w:rFonts w:ascii="宋体" w:eastAsia="宋体" w:hAnsi="宋体" w:cs="宋体"/>
          <w:color w:val="000000"/>
          <w:sz w:val="53"/>
        </w:rPr>
        <w:t>这是为何它们</w:t>
      </w:r>
      <w:r>
        <w:rPr>
          <w:rFonts w:ascii="宋体" w:eastAsia="宋体" w:hAnsi="宋体" w:cs="宋体"/>
          <w:color w:val="000000"/>
          <w:sz w:val="53"/>
        </w:rPr>
        <w:t>“</w:t>
      </w:r>
      <w:r>
        <w:rPr>
          <w:rFonts w:ascii="宋体" w:eastAsia="宋体" w:hAnsi="宋体" w:cs="宋体"/>
          <w:color w:val="000000"/>
          <w:sz w:val="53"/>
        </w:rPr>
        <w:t>具有唤醒联想的力量</w:t>
      </w:r>
      <w:r>
        <w:rPr>
          <w:rFonts w:ascii="宋体" w:eastAsia="宋体" w:hAnsi="宋体" w:cs="宋体"/>
          <w:color w:val="000000"/>
          <w:sz w:val="53"/>
        </w:rPr>
        <w:t>”</w:t>
      </w:r>
      <w:r>
        <w:rPr>
          <w:rFonts w:ascii="宋体" w:eastAsia="宋体" w:hAnsi="宋体" w:cs="宋体"/>
          <w:color w:val="000000"/>
          <w:sz w:val="53"/>
        </w:rPr>
        <w:t>。但它是一个遁词</w:t>
      </w:r>
      <w:r>
        <w:rPr>
          <w:rFonts w:ascii="宋体" w:eastAsia="宋体" w:hAnsi="宋体" w:cs="宋体"/>
          <w:color w:val="000000"/>
          <w:sz w:val="53"/>
        </w:rPr>
        <w:t>(faux-fuyant)</w:t>
      </w:r>
      <w:r>
        <w:rPr>
          <w:rFonts w:ascii="宋体" w:eastAsia="宋体" w:hAnsi="宋体" w:cs="宋体"/>
          <w:color w:val="000000"/>
          <w:sz w:val="53"/>
        </w:rPr>
        <w:t>。激起了心理能量的投注之后，它便在阅读的层次上使它产生短路。它使得各种浮动的微弱愿望集中在一个物品身上，而它同时既遮隐又展现这个物品。它令人失望，它的功能便是同时呈现形象</w:t>
      </w:r>
      <w:r>
        <w:rPr>
          <w:rFonts w:ascii="宋体" w:eastAsia="宋体" w:hAnsi="宋体" w:cs="宋体"/>
          <w:color w:val="000000"/>
          <w:sz w:val="53"/>
        </w:rPr>
        <w:t>(donnerà</w:t>
      </w:r>
      <w:r>
        <w:rPr>
          <w:rFonts w:ascii="宋体" w:eastAsia="宋体" w:hAnsi="宋体" w:cs="宋体"/>
          <w:b/>
          <w:color w:val="000000"/>
          <w:sz w:val="53"/>
        </w:rPr>
        <w:t xml:space="preserve"> </w:t>
      </w:r>
      <w:r>
        <w:rPr>
          <w:rFonts w:ascii="宋体" w:eastAsia="宋体" w:hAnsi="宋体" w:cs="宋体"/>
          <w:color w:val="000000"/>
          <w:sz w:val="53"/>
        </w:rPr>
        <w:t>voir)</w:t>
      </w:r>
      <w:r>
        <w:rPr>
          <w:rFonts w:ascii="宋体" w:eastAsia="宋体" w:hAnsi="宋体" w:cs="宋体"/>
          <w:color w:val="000000"/>
          <w:sz w:val="53"/>
        </w:rPr>
        <w:t>和令人失望</w:t>
      </w:r>
      <w:r>
        <w:rPr>
          <w:rFonts w:ascii="宋体" w:eastAsia="宋体" w:hAnsi="宋体" w:cs="宋体"/>
          <w:color w:val="000000"/>
          <w:sz w:val="53"/>
        </w:rPr>
        <w:t>(décevoir)</w:t>
      </w:r>
      <w:r>
        <w:rPr>
          <w:rFonts w:ascii="宋体" w:eastAsia="宋体" w:hAnsi="宋体" w:cs="宋体"/>
          <w:color w:val="000000"/>
          <w:sz w:val="53"/>
        </w:rPr>
        <w:t>。视觉推定了触觉，形象和它的阅读则</w:t>
      </w:r>
      <w:r>
        <w:rPr>
          <w:rFonts w:ascii="宋体" w:eastAsia="宋体" w:hAnsi="宋体" w:cs="宋体"/>
          <w:color w:val="000000"/>
          <w:sz w:val="53"/>
        </w:rPr>
        <w:t>(</w:t>
      </w:r>
      <w:r>
        <w:rPr>
          <w:rFonts w:ascii="宋体" w:eastAsia="宋体" w:hAnsi="宋体" w:cs="宋体"/>
          <w:color w:val="000000"/>
          <w:sz w:val="53"/>
        </w:rPr>
        <w:t>使人</w:t>
      </w:r>
      <w:r>
        <w:rPr>
          <w:rFonts w:ascii="宋体" w:eastAsia="宋体" w:hAnsi="宋体" w:cs="宋体"/>
          <w:color w:val="000000"/>
          <w:sz w:val="53"/>
        </w:rPr>
        <w:t>)</w:t>
      </w:r>
      <w:r>
        <w:rPr>
          <w:rFonts w:ascii="宋体" w:eastAsia="宋体" w:hAnsi="宋体" w:cs="宋体"/>
          <w:color w:val="000000"/>
          <w:sz w:val="53"/>
        </w:rPr>
        <w:t>推定了占有。因此，广告提供的既不是一种幻觉式的满足，也不是导向实用的中介：它所引起的心态是一种遭遇失望的微弱意志</w:t>
      </w:r>
      <w:r>
        <w:rPr>
          <w:rFonts w:ascii="宋体" w:eastAsia="宋体" w:hAnsi="宋体" w:cs="宋体"/>
          <w:color w:val="000000"/>
          <w:sz w:val="53"/>
        </w:rPr>
        <w:t>———</w:t>
      </w:r>
      <w:r>
        <w:rPr>
          <w:rFonts w:ascii="宋体" w:eastAsia="宋体" w:hAnsi="宋体" w:cs="宋体"/>
          <w:color w:val="000000"/>
          <w:sz w:val="53"/>
        </w:rPr>
        <w:t>未完成的步骤、持续的上升、持续的挫败、物品的初端、欲望的黎明。阅读形象的时候，心中出现的是一出为时迅速的心理剧。它在原则上可以使读者承受他的被动性，并且将自己转变为消费者。事实上，形象的大量运用，总是要用来避免导向真实，并且很微妙地去以持续的挫折来助长罪恶感，和把意识封闭于梦想式满足上。事实上，形象</w:t>
      </w:r>
    </w:p>
    <w:p w:rsidR="00DE36E8" w:rsidRDefault="00015DB2">
      <w:pPr>
        <w:wordWrap w:val="0"/>
        <w:spacing w:before="220" w:line="560" w:lineRule="atLeast"/>
        <w:ind w:left="1160"/>
        <w:textAlignment w:val="baseline"/>
        <w:rPr>
          <w:sz w:val="42"/>
        </w:rPr>
      </w:pPr>
      <w:r>
        <w:rPr>
          <w:rFonts w:ascii="宋体" w:eastAsia="宋体" w:hAnsi="宋体" w:cs="宋体"/>
          <w:color w:val="000000"/>
          <w:sz w:val="42"/>
        </w:rPr>
        <w:t>198</w:t>
      </w:r>
    </w:p>
    <w:p w:rsidR="00DE36E8" w:rsidRDefault="00DE36E8"/>
    <w:p w:rsidR="00DE36E8" w:rsidRDefault="00DE36E8">
      <w:pPr>
        <w:sectPr w:rsidR="00DE36E8">
          <w:headerReference w:type="default" r:id="rId454"/>
          <w:footerReference w:type="default" r:id="rId455"/>
          <w:pgSz w:w="22000" w:h="31680"/>
          <w:pgMar w:top="2700" w:right="2980" w:bottom="2700" w:left="2980" w:header="2400" w:footer="2400" w:gutter="0"/>
          <w:cols w:space="720"/>
        </w:sectPr>
      </w:pPr>
    </w:p>
    <w:p w:rsidR="00DE36E8" w:rsidRDefault="00015DB2">
      <w:pPr>
        <w:wordWrap w:val="0"/>
        <w:spacing w:line="960" w:lineRule="atLeast"/>
        <w:ind w:left="80"/>
        <w:textAlignment w:val="baseline"/>
        <w:rPr>
          <w:sz w:val="53"/>
        </w:rPr>
      </w:pPr>
      <w:r>
        <w:rPr>
          <w:rFonts w:ascii="宋体" w:eastAsia="宋体" w:hAnsi="宋体" w:cs="宋体"/>
          <w:color w:val="000000"/>
          <w:sz w:val="53"/>
        </w:rPr>
        <w:lastRenderedPageBreak/>
        <w:t>和它的阅读并非通往物品的最短道路，它们是通往另一个形象的捷径。如此，广告记号彼此相随，就好像将入眠之时的既暗将明的影像</w:t>
      </w:r>
      <w:r>
        <w:rPr>
          <w:rFonts w:ascii="宋体" w:eastAsia="宋体" w:hAnsi="宋体" w:cs="宋体"/>
          <w:color w:val="000000"/>
          <w:sz w:val="53"/>
        </w:rPr>
        <w:t>(aurores</w:t>
      </w:r>
      <w:r>
        <w:rPr>
          <w:rFonts w:ascii="宋体" w:eastAsia="宋体" w:hAnsi="宋体" w:cs="宋体"/>
          <w:b/>
          <w:color w:val="000000"/>
          <w:sz w:val="53"/>
        </w:rPr>
        <w:t xml:space="preserve"> </w:t>
      </w:r>
      <w:r>
        <w:rPr>
          <w:rFonts w:ascii="宋体" w:eastAsia="宋体" w:hAnsi="宋体" w:cs="宋体"/>
          <w:color w:val="000000"/>
          <w:sz w:val="53"/>
        </w:rPr>
        <w:t>d’</w:t>
      </w:r>
      <w:r>
        <w:rPr>
          <w:rFonts w:ascii="宋体" w:eastAsia="宋体" w:hAnsi="宋体" w:cs="宋体"/>
          <w:b/>
          <w:color w:val="000000"/>
          <w:sz w:val="53"/>
        </w:rPr>
        <w:t xml:space="preserve"> </w:t>
      </w:r>
      <w:r>
        <w:rPr>
          <w:rFonts w:ascii="宋体" w:eastAsia="宋体" w:hAnsi="宋体" w:cs="宋体"/>
          <w:color w:val="000000"/>
          <w:sz w:val="53"/>
        </w:rPr>
        <w:t>images)</w:t>
      </w:r>
      <w:r>
        <w:rPr>
          <w:rFonts w:ascii="宋体" w:eastAsia="宋体" w:hAnsi="宋体" w:cs="宋体"/>
          <w:color w:val="000000"/>
          <w:sz w:val="53"/>
        </w:rPr>
        <w:t>。</w:t>
      </w:r>
    </w:p>
    <w:p w:rsidR="00DE36E8" w:rsidRDefault="00015DB2">
      <w:pPr>
        <w:wordWrap w:val="0"/>
        <w:spacing w:line="960" w:lineRule="atLeast"/>
        <w:ind w:left="80" w:firstLine="1160"/>
        <w:textAlignment w:val="baseline"/>
        <w:rPr>
          <w:sz w:val="53"/>
        </w:rPr>
      </w:pPr>
      <w:r>
        <w:rPr>
          <w:rFonts w:ascii="宋体" w:eastAsia="宋体" w:hAnsi="宋体" w:cs="宋体"/>
          <w:color w:val="000000"/>
          <w:sz w:val="53"/>
        </w:rPr>
        <w:t>我们要好好地牢记形象中，这种省略世界的功能，及令人沮丧的功能。只有它才能使我了解，为何形象中被忽略的现实原则</w:t>
      </w:r>
      <w:r>
        <w:rPr>
          <w:rFonts w:ascii="宋体" w:eastAsia="宋体" w:hAnsi="宋体" w:cs="宋体"/>
          <w:color w:val="000000"/>
          <w:sz w:val="53"/>
        </w:rPr>
        <w:t>(le</w:t>
      </w:r>
      <w:r>
        <w:rPr>
          <w:rFonts w:ascii="宋体" w:eastAsia="宋体" w:hAnsi="宋体" w:cs="宋体"/>
          <w:b/>
          <w:color w:val="000000"/>
          <w:sz w:val="53"/>
        </w:rPr>
        <w:t xml:space="preserve"> </w:t>
      </w:r>
      <w:r>
        <w:rPr>
          <w:rFonts w:ascii="宋体" w:eastAsia="宋体" w:hAnsi="宋体" w:cs="宋体"/>
          <w:color w:val="000000"/>
          <w:sz w:val="53"/>
        </w:rPr>
        <w:t>principe</w:t>
      </w:r>
      <w:r>
        <w:rPr>
          <w:rFonts w:ascii="宋体" w:eastAsia="宋体" w:hAnsi="宋体" w:cs="宋体"/>
          <w:b/>
          <w:color w:val="000000"/>
          <w:sz w:val="53"/>
        </w:rPr>
        <w:t xml:space="preserve"> </w:t>
      </w:r>
      <w:r>
        <w:rPr>
          <w:rFonts w:ascii="宋体" w:eastAsia="宋体" w:hAnsi="宋体" w:cs="宋体"/>
          <w:color w:val="000000"/>
          <w:sz w:val="53"/>
        </w:rPr>
        <w:t>de</w:t>
      </w:r>
      <w:r>
        <w:rPr>
          <w:rFonts w:ascii="宋体" w:eastAsia="宋体" w:hAnsi="宋体" w:cs="宋体"/>
          <w:b/>
          <w:color w:val="000000"/>
          <w:sz w:val="53"/>
        </w:rPr>
        <w:t xml:space="preserve"> </w:t>
      </w:r>
      <w:r>
        <w:rPr>
          <w:rFonts w:ascii="宋体" w:eastAsia="宋体" w:hAnsi="宋体" w:cs="宋体"/>
          <w:color w:val="000000"/>
          <w:sz w:val="53"/>
        </w:rPr>
        <w:t>la</w:t>
      </w:r>
      <w:r>
        <w:rPr>
          <w:rFonts w:ascii="宋体" w:eastAsia="宋体" w:hAnsi="宋体" w:cs="宋体"/>
          <w:b/>
          <w:color w:val="000000"/>
          <w:sz w:val="53"/>
        </w:rPr>
        <w:t xml:space="preserve"> </w:t>
      </w:r>
      <w:r>
        <w:rPr>
          <w:rFonts w:ascii="宋体" w:eastAsia="宋体" w:hAnsi="宋体" w:cs="宋体"/>
          <w:color w:val="000000"/>
          <w:sz w:val="53"/>
        </w:rPr>
        <w:t>réalité),</w:t>
      </w:r>
      <w:r>
        <w:rPr>
          <w:rFonts w:ascii="宋体" w:eastAsia="宋体" w:hAnsi="宋体" w:cs="宋体"/>
          <w:color w:val="000000"/>
          <w:sz w:val="53"/>
        </w:rPr>
        <w:t>又会在其中以欲望的持续压抑的方式有效地闪现</w:t>
      </w:r>
      <w:r>
        <w:rPr>
          <w:rFonts w:ascii="宋体" w:eastAsia="宋体" w:hAnsi="宋体" w:cs="宋体"/>
          <w:color w:val="000000"/>
          <w:sz w:val="53"/>
        </w:rPr>
        <w:t>(</w:t>
      </w:r>
      <w:r>
        <w:rPr>
          <w:rFonts w:ascii="宋体" w:eastAsia="宋体" w:hAnsi="宋体" w:cs="宋体"/>
          <w:color w:val="000000"/>
          <w:sz w:val="53"/>
        </w:rPr>
        <w:t>这包括欲望的演剧化、阻塞，它的失望，和最终它在物品上退化性和无意义的移转</w:t>
      </w:r>
      <w:r>
        <w:rPr>
          <w:rFonts w:ascii="宋体" w:eastAsia="宋体" w:hAnsi="宋体" w:cs="宋体"/>
          <w:color w:val="000000"/>
          <w:sz w:val="53"/>
        </w:rPr>
        <w:t>)</w:t>
      </w:r>
      <w:r>
        <w:rPr>
          <w:rFonts w:ascii="宋体" w:eastAsia="宋体" w:hAnsi="宋体" w:cs="宋体"/>
          <w:color w:val="000000"/>
          <w:sz w:val="53"/>
        </w:rPr>
        <w:t>。也就是在此，我们可以掌握到，广告符号和整体社会体制间深层的关联关系：</w:t>
      </w:r>
      <w:r>
        <w:rPr>
          <w:rFonts w:ascii="宋体" w:eastAsia="宋体" w:hAnsi="宋体" w:cs="宋体"/>
          <w:color w:val="000000"/>
          <w:sz w:val="53"/>
        </w:rPr>
        <w:t>广告并不是机械地传递社会的价值，而是更微妙地，透过它的推定</w:t>
      </w:r>
      <w:r>
        <w:rPr>
          <w:rFonts w:ascii="宋体" w:eastAsia="宋体" w:hAnsi="宋体" w:cs="宋体"/>
          <w:color w:val="000000"/>
          <w:sz w:val="53"/>
        </w:rPr>
        <w:t>(présomption</w:t>
      </w:r>
      <w:r>
        <w:rPr>
          <w:rFonts w:ascii="宋体" w:eastAsia="宋体" w:hAnsi="宋体" w:cs="宋体"/>
          <w:b/>
          <w:color w:val="000000"/>
          <w:sz w:val="53"/>
        </w:rPr>
        <w:t xml:space="preserve"> </w:t>
      </w:r>
      <w:r>
        <w:rPr>
          <w:rFonts w:ascii="宋体" w:eastAsia="宋体" w:hAnsi="宋体" w:cs="宋体"/>
          <w:color w:val="000000"/>
          <w:sz w:val="53"/>
        </w:rPr>
        <w:t>)</w:t>
      </w:r>
      <w:r>
        <w:rPr>
          <w:rFonts w:ascii="宋体" w:eastAsia="宋体" w:hAnsi="宋体" w:cs="宋体"/>
          <w:b/>
          <w:color w:val="000000"/>
          <w:sz w:val="53"/>
        </w:rPr>
        <w:t xml:space="preserve"> </w:t>
      </w:r>
      <w:r>
        <w:rPr>
          <w:rFonts w:ascii="宋体" w:eastAsia="宋体" w:hAnsi="宋体" w:cs="宋体"/>
          <w:color w:val="000000"/>
          <w:sz w:val="53"/>
        </w:rPr>
        <w:t>功</w:t>
      </w:r>
      <w:r>
        <w:rPr>
          <w:rFonts w:ascii="宋体" w:eastAsia="宋体" w:hAnsi="宋体" w:cs="宋体"/>
          <w:b/>
          <w:color w:val="000000"/>
          <w:sz w:val="53"/>
        </w:rPr>
        <w:t xml:space="preserve"> </w:t>
      </w:r>
      <w:r>
        <w:rPr>
          <w:rFonts w:ascii="宋体" w:eastAsia="宋体" w:hAnsi="宋体" w:cs="宋体"/>
          <w:color w:val="000000"/>
          <w:sz w:val="53"/>
        </w:rPr>
        <w:t>能</w:t>
      </w:r>
      <w:r>
        <w:rPr>
          <w:rFonts w:ascii="宋体" w:eastAsia="宋体" w:hAnsi="宋体" w:cs="宋体"/>
          <w:b/>
          <w:color w:val="000000"/>
          <w:sz w:val="53"/>
        </w:rPr>
        <w:t xml:space="preserve"> </w:t>
      </w:r>
      <w:r>
        <w:rPr>
          <w:rFonts w:ascii="宋体" w:eastAsia="宋体" w:hAnsi="宋体" w:cs="宋体"/>
          <w:color w:val="000000"/>
          <w:sz w:val="53"/>
        </w:rPr>
        <w:t>——</w:t>
      </w:r>
      <w:r>
        <w:rPr>
          <w:rFonts w:ascii="宋体" w:eastAsia="宋体" w:hAnsi="宋体" w:cs="宋体"/>
          <w:b/>
          <w:color w:val="000000"/>
          <w:sz w:val="53"/>
        </w:rPr>
        <w:t xml:space="preserve"> </w:t>
      </w:r>
      <w:r>
        <w:rPr>
          <w:rFonts w:ascii="宋体" w:eastAsia="宋体" w:hAnsi="宋体" w:cs="宋体"/>
          <w:color w:val="000000"/>
          <w:sz w:val="53"/>
        </w:rPr>
        <w:t>——</w:t>
      </w:r>
      <w:r>
        <w:rPr>
          <w:rFonts w:ascii="宋体" w:eastAsia="宋体" w:hAnsi="宋体" w:cs="宋体"/>
          <w:b/>
          <w:color w:val="000000"/>
          <w:sz w:val="53"/>
        </w:rPr>
        <w:t xml:space="preserve"> </w:t>
      </w:r>
      <w:r>
        <w:rPr>
          <w:rFonts w:ascii="宋体" w:eastAsia="宋体" w:hAnsi="宋体" w:cs="宋体"/>
          <w:color w:val="000000"/>
          <w:sz w:val="53"/>
        </w:rPr>
        <w:t>那</w:t>
      </w:r>
      <w:r>
        <w:rPr>
          <w:rFonts w:ascii="宋体" w:eastAsia="宋体" w:hAnsi="宋体" w:cs="宋体"/>
          <w:b/>
          <w:color w:val="000000"/>
          <w:sz w:val="53"/>
        </w:rPr>
        <w:t xml:space="preserve"> </w:t>
      </w:r>
      <w:r>
        <w:rPr>
          <w:rFonts w:ascii="宋体" w:eastAsia="宋体" w:hAnsi="宋体" w:cs="宋体"/>
          <w:color w:val="000000"/>
          <w:sz w:val="53"/>
        </w:rPr>
        <w:t>是</w:t>
      </w:r>
      <w:r>
        <w:rPr>
          <w:rFonts w:ascii="宋体" w:eastAsia="宋体" w:hAnsi="宋体" w:cs="宋体"/>
          <w:b/>
          <w:color w:val="000000"/>
          <w:sz w:val="53"/>
        </w:rPr>
        <w:t xml:space="preserve"> </w:t>
      </w:r>
      <w:r>
        <w:rPr>
          <w:rFonts w:ascii="宋体" w:eastAsia="宋体" w:hAnsi="宋体" w:cs="宋体"/>
          <w:color w:val="000000"/>
          <w:sz w:val="53"/>
        </w:rPr>
        <w:t>在</w:t>
      </w:r>
      <w:r>
        <w:rPr>
          <w:rFonts w:ascii="宋体" w:eastAsia="宋体" w:hAnsi="宋体" w:cs="宋体"/>
          <w:b/>
          <w:color w:val="000000"/>
          <w:sz w:val="53"/>
        </w:rPr>
        <w:t xml:space="preserve"> </w:t>
      </w:r>
      <w:r>
        <w:rPr>
          <w:rFonts w:ascii="宋体" w:eastAsia="宋体" w:hAnsi="宋体" w:cs="宋体"/>
          <w:color w:val="000000"/>
          <w:sz w:val="53"/>
        </w:rPr>
        <w:t>占</w:t>
      </w:r>
      <w:r>
        <w:rPr>
          <w:rFonts w:ascii="宋体" w:eastAsia="宋体" w:hAnsi="宋体" w:cs="宋体"/>
          <w:b/>
          <w:color w:val="000000"/>
          <w:sz w:val="53"/>
        </w:rPr>
        <w:t xml:space="preserve"> </w:t>
      </w:r>
      <w:r>
        <w:rPr>
          <w:rFonts w:ascii="宋体" w:eastAsia="宋体" w:hAnsi="宋体" w:cs="宋体"/>
          <w:color w:val="000000"/>
          <w:sz w:val="53"/>
        </w:rPr>
        <w:t>有</w:t>
      </w:r>
      <w:r>
        <w:rPr>
          <w:rFonts w:ascii="宋体" w:eastAsia="宋体" w:hAnsi="宋体" w:cs="宋体"/>
          <w:b/>
          <w:color w:val="000000"/>
          <w:sz w:val="53"/>
        </w:rPr>
        <w:t xml:space="preserve"> </w:t>
      </w:r>
      <w:r>
        <w:rPr>
          <w:rFonts w:ascii="宋体" w:eastAsia="宋体" w:hAnsi="宋体" w:cs="宋体"/>
          <w:color w:val="000000"/>
          <w:sz w:val="53"/>
        </w:rPr>
        <w:t>(</w:t>
      </w:r>
      <w:r>
        <w:rPr>
          <w:rFonts w:ascii="宋体" w:eastAsia="宋体" w:hAnsi="宋体" w:cs="宋体"/>
          <w:b/>
          <w:color w:val="000000"/>
          <w:sz w:val="53"/>
        </w:rPr>
        <w:t xml:space="preserve"> </w:t>
      </w:r>
      <w:r>
        <w:rPr>
          <w:rFonts w:ascii="宋体" w:eastAsia="宋体" w:hAnsi="宋体" w:cs="宋体"/>
          <w:color w:val="000000"/>
          <w:sz w:val="53"/>
        </w:rPr>
        <w:t>possession)</w:t>
      </w:r>
      <w:r>
        <w:rPr>
          <w:rFonts w:ascii="宋体" w:eastAsia="宋体" w:hAnsi="宋体" w:cs="宋体"/>
          <w:b/>
          <w:color w:val="000000"/>
          <w:sz w:val="53"/>
        </w:rPr>
        <w:t xml:space="preserve"> </w:t>
      </w:r>
      <w:r>
        <w:rPr>
          <w:rFonts w:ascii="宋体" w:eastAsia="宋体" w:hAnsi="宋体" w:cs="宋体"/>
          <w:color w:val="000000"/>
          <w:sz w:val="53"/>
        </w:rPr>
        <w:t>和</w:t>
      </w:r>
      <w:r>
        <w:rPr>
          <w:rFonts w:ascii="宋体" w:eastAsia="宋体" w:hAnsi="宋体" w:cs="宋体"/>
          <w:b/>
          <w:color w:val="000000"/>
          <w:sz w:val="53"/>
        </w:rPr>
        <w:t xml:space="preserve"> </w:t>
      </w:r>
      <w:r>
        <w:rPr>
          <w:rFonts w:ascii="宋体" w:eastAsia="宋体" w:hAnsi="宋体" w:cs="宋体"/>
          <w:color w:val="000000"/>
          <w:sz w:val="53"/>
        </w:rPr>
        <w:t>剥</w:t>
      </w:r>
      <w:r>
        <w:rPr>
          <w:rFonts w:ascii="宋体" w:eastAsia="宋体" w:hAnsi="宋体" w:cs="宋体"/>
          <w:b/>
          <w:color w:val="000000"/>
          <w:sz w:val="53"/>
        </w:rPr>
        <w:t xml:space="preserve"> </w:t>
      </w:r>
      <w:r>
        <w:rPr>
          <w:rFonts w:ascii="宋体" w:eastAsia="宋体" w:hAnsi="宋体" w:cs="宋体"/>
          <w:color w:val="000000"/>
          <w:sz w:val="53"/>
        </w:rPr>
        <w:t>夺</w:t>
      </w:r>
      <w:r>
        <w:rPr>
          <w:rFonts w:ascii="宋体" w:eastAsia="宋体" w:hAnsi="宋体" w:cs="宋体"/>
          <w:color w:val="000000"/>
          <w:sz w:val="53"/>
        </w:rPr>
        <w:t>(dépossession)</w:t>
      </w:r>
      <w:r>
        <w:rPr>
          <w:rFonts w:ascii="宋体" w:eastAsia="宋体" w:hAnsi="宋体" w:cs="宋体"/>
          <w:color w:val="000000"/>
          <w:sz w:val="53"/>
        </w:rPr>
        <w:t>之间，既是命名又指向空虚不在</w:t>
      </w:r>
      <w:r>
        <w:rPr>
          <w:rFonts w:ascii="宋体" w:eastAsia="宋体" w:hAnsi="宋体" w:cs="宋体"/>
          <w:color w:val="000000"/>
          <w:sz w:val="53"/>
        </w:rPr>
        <w:t>————</w:t>
      </w:r>
      <w:r>
        <w:rPr>
          <w:rFonts w:ascii="宋体" w:eastAsia="宋体" w:hAnsi="宋体" w:cs="宋体"/>
          <w:color w:val="000000"/>
          <w:sz w:val="53"/>
        </w:rPr>
        <w:t>广告记号才</w:t>
      </w:r>
      <w:r>
        <w:rPr>
          <w:rFonts w:ascii="宋体" w:eastAsia="宋体" w:hAnsi="宋体" w:cs="宋体"/>
          <w:color w:val="000000"/>
          <w:sz w:val="53"/>
        </w:rPr>
        <w:t>“</w:t>
      </w:r>
      <w:r>
        <w:rPr>
          <w:rFonts w:ascii="宋体" w:eastAsia="宋体" w:hAnsi="宋体" w:cs="宋体"/>
          <w:color w:val="000000"/>
          <w:sz w:val="53"/>
        </w:rPr>
        <w:t>传递</w:t>
      </w:r>
      <w:r>
        <w:rPr>
          <w:rFonts w:ascii="宋体" w:eastAsia="宋体" w:hAnsi="宋体" w:cs="宋体"/>
          <w:color w:val="000000"/>
          <w:sz w:val="53"/>
        </w:rPr>
        <w:t>”(fait</w:t>
      </w:r>
      <w:r>
        <w:rPr>
          <w:rFonts w:ascii="宋体" w:eastAsia="宋体" w:hAnsi="宋体" w:cs="宋体"/>
          <w:b/>
          <w:color w:val="000000"/>
          <w:sz w:val="53"/>
        </w:rPr>
        <w:t xml:space="preserve"> </w:t>
      </w:r>
      <w:r>
        <w:rPr>
          <w:rFonts w:ascii="宋体" w:eastAsia="宋体" w:hAnsi="宋体" w:cs="宋体"/>
          <w:color w:val="000000"/>
          <w:sz w:val="53"/>
        </w:rPr>
        <w:t>passer)</w:t>
      </w:r>
      <w:r>
        <w:rPr>
          <w:rFonts w:ascii="宋体" w:eastAsia="宋体" w:hAnsi="宋体" w:cs="宋体"/>
          <w:color w:val="000000"/>
          <w:sz w:val="53"/>
        </w:rPr>
        <w:t>了社会体制的双重决定机制：恩赏和压制。</w:t>
      </w:r>
      <w:r>
        <w:rPr>
          <w:rFonts w:ascii="宋体" w:eastAsia="宋体" w:hAnsi="宋体" w:cs="宋体"/>
          <w:color w:val="000000"/>
          <w:sz w:val="53"/>
        </w:rPr>
        <w:t>18</w:t>
      </w:r>
    </w:p>
    <w:p w:rsidR="00DE36E8" w:rsidRDefault="00015DB2">
      <w:pPr>
        <w:wordWrap w:val="0"/>
        <w:spacing w:line="960" w:lineRule="atLeast"/>
        <w:ind w:left="80" w:right="60" w:firstLine="1260"/>
        <w:textAlignment w:val="baseline"/>
        <w:rPr>
          <w:sz w:val="53"/>
        </w:rPr>
      </w:pPr>
      <w:r>
        <w:rPr>
          <w:rFonts w:ascii="宋体" w:eastAsia="宋体" w:hAnsi="宋体" w:cs="宋体"/>
          <w:color w:val="000000"/>
          <w:sz w:val="53"/>
        </w:rPr>
        <w:t>恩赏、挫折，这是社会整合无法分离的一体两面。每一个广告形象都是图说，去除了世界令人焦虑的多义性</w:t>
      </w:r>
      <w:r>
        <w:rPr>
          <w:rFonts w:ascii="宋体" w:eastAsia="宋体" w:hAnsi="宋体" w:cs="宋体"/>
          <w:color w:val="000000"/>
          <w:sz w:val="53"/>
        </w:rPr>
        <w:t>(plysémie)</w:t>
      </w:r>
      <w:r>
        <w:rPr>
          <w:rFonts w:ascii="宋体" w:eastAsia="宋体" w:hAnsi="宋体" w:cs="宋体"/>
          <w:color w:val="000000"/>
          <w:sz w:val="53"/>
        </w:rPr>
        <w:t>。但是为了得到可读性，它变得意义贫乏，像是急就章</w:t>
      </w:r>
      <w:r>
        <w:rPr>
          <w:rFonts w:ascii="宋体" w:eastAsia="宋体" w:hAnsi="宋体" w:cs="宋体"/>
          <w:color w:val="000000"/>
          <w:sz w:val="53"/>
        </w:rPr>
        <w:t>——</w:t>
      </w:r>
      <w:r>
        <w:rPr>
          <w:rFonts w:ascii="宋体" w:eastAsia="宋体" w:hAnsi="宋体" w:cs="宋体"/>
          <w:color w:val="000000"/>
          <w:sz w:val="53"/>
        </w:rPr>
        <w:t>如果还有</w:t>
      </w:r>
      <w:r>
        <w:rPr>
          <w:rFonts w:ascii="宋体" w:eastAsia="宋体" w:hAnsi="宋体" w:cs="宋体"/>
          <w:color w:val="000000"/>
          <w:sz w:val="53"/>
        </w:rPr>
        <w:t>过多诠释的可能时，它便用文字论述来限定它的意义，这些文字因为解说了它们，所以就像一种二度图说。而且，在阅读的状况中，它总是指涉其他的形象。最后，广告运用一个导向确定的社会语意学来使意识放心，而此一语意其极端的导向，是一个单独的符旨，那便是社会整体自身。如此，社会给自己保留了所有的角色：它引出了一大群形象，而它又同时去缩减它们的意义。它激起了焦虑，又去平息它。它令人满足也令人失望、动员又解员。它在广告的影响氛围中，建立了欲望自由的王朝。但欲望在其中从来没有真正被解放过</w:t>
      </w:r>
      <w:r>
        <w:rPr>
          <w:rFonts w:ascii="宋体" w:eastAsia="宋体" w:hAnsi="宋体" w:cs="宋体"/>
          <w:color w:val="000000"/>
          <w:sz w:val="53"/>
        </w:rPr>
        <w:t>——</w:t>
      </w:r>
      <w:r>
        <w:rPr>
          <w:rFonts w:ascii="宋体" w:eastAsia="宋体" w:hAnsi="宋体" w:cs="宋体"/>
          <w:color w:val="000000"/>
          <w:sz w:val="53"/>
        </w:rPr>
        <w:t>那将是社会体制的终结，</w:t>
      </w:r>
      <w:r>
        <w:rPr>
          <w:rFonts w:ascii="宋体" w:eastAsia="宋体" w:hAnsi="宋体" w:cs="宋体"/>
          <w:color w:val="000000"/>
          <w:sz w:val="53"/>
        </w:rPr>
        <w:t>——</w:t>
      </w:r>
      <w:r>
        <w:rPr>
          <w:rFonts w:ascii="宋体" w:eastAsia="宋体" w:hAnsi="宋体" w:cs="宋体"/>
          <w:color w:val="000000"/>
          <w:sz w:val="53"/>
        </w:rPr>
        <w:t>欲望只是在形</w:t>
      </w:r>
      <w:r>
        <w:rPr>
          <w:rFonts w:ascii="宋体" w:eastAsia="宋体" w:hAnsi="宋体" w:cs="宋体"/>
          <w:color w:val="000000"/>
          <w:sz w:val="53"/>
        </w:rPr>
        <w:t>象中被解放，而且其程度只足够反射性地</w:t>
      </w:r>
    </w:p>
    <w:p w:rsidR="00DE36E8" w:rsidRDefault="00015DB2">
      <w:pPr>
        <w:wordWrap w:val="0"/>
        <w:spacing w:before="340" w:line="520" w:lineRule="atLeast"/>
        <w:ind w:right="1280"/>
        <w:jc w:val="right"/>
        <w:textAlignment w:val="baseline"/>
        <w:rPr>
          <w:sz w:val="39"/>
        </w:rPr>
      </w:pPr>
      <w:r>
        <w:rPr>
          <w:rFonts w:ascii="楷体" w:eastAsia="楷体" w:hAnsi="楷体" w:cs="楷体"/>
          <w:color w:val="000000"/>
          <w:sz w:val="39"/>
        </w:rPr>
        <w:t>199</w:t>
      </w:r>
    </w:p>
    <w:p w:rsidR="00DE36E8" w:rsidRDefault="00DE36E8"/>
    <w:p w:rsidR="00DE36E8" w:rsidRDefault="00DE36E8">
      <w:pPr>
        <w:sectPr w:rsidR="00DE36E8">
          <w:headerReference w:type="default" r:id="rId456"/>
          <w:footerReference w:type="default" r:id="rId457"/>
          <w:pgSz w:w="22000" w:h="31680"/>
          <w:pgMar w:top="2680" w:right="2960" w:bottom="2680" w:left="2960" w:header="2380" w:footer="2380" w:gutter="0"/>
          <w:cols w:space="720"/>
        </w:sectPr>
      </w:pPr>
    </w:p>
    <w:p w:rsidR="00DE36E8" w:rsidRDefault="00015DB2">
      <w:pPr>
        <w:wordWrap w:val="0"/>
        <w:spacing w:line="920" w:lineRule="atLeast"/>
        <w:textAlignment w:val="baseline"/>
        <w:rPr>
          <w:sz w:val="56"/>
        </w:rPr>
      </w:pPr>
      <w:r>
        <w:rPr>
          <w:rFonts w:ascii="宋体" w:eastAsia="宋体" w:hAnsi="宋体" w:cs="宋体"/>
          <w:color w:val="000000"/>
          <w:sz w:val="56"/>
        </w:rPr>
        <w:lastRenderedPageBreak/>
        <w:t>激起和欲望显现相关的焦虑和罪恶感。既被形象所激起，又被它解除效力和给予罪恶感，这个微弱的欲望为社会机制所收编。自由的大量倾流，但只是形象投射、持续的精神狂欢，但是为人所设计，这是一种被指引的心理退化，其中所有的变态倾向都被消解，只为使体制得到利益：如此，在消费社会里，有巨大的恩宠，而压制也一样巨大</w:t>
      </w:r>
      <w:r>
        <w:rPr>
          <w:rFonts w:ascii="宋体" w:eastAsia="宋体" w:hAnsi="宋体" w:cs="宋体"/>
          <w:color w:val="000000"/>
          <w:sz w:val="56"/>
        </w:rPr>
        <w:t>——</w:t>
      </w:r>
      <w:r>
        <w:rPr>
          <w:rFonts w:ascii="宋体" w:eastAsia="宋体" w:hAnsi="宋体" w:cs="宋体"/>
          <w:color w:val="000000"/>
          <w:sz w:val="56"/>
        </w:rPr>
        <w:t>透过广告中的形象和论述，我们同时接收了这两者，并使得压制性的现实原则甚至在快乐原则</w:t>
      </w:r>
      <w:r>
        <w:rPr>
          <w:rFonts w:ascii="宋体" w:eastAsia="宋体" w:hAnsi="宋体" w:cs="宋体"/>
          <w:color w:val="000000"/>
          <w:sz w:val="56"/>
        </w:rPr>
        <w:t>¹⁹</w:t>
      </w:r>
      <w:r>
        <w:rPr>
          <w:rFonts w:ascii="宋体" w:eastAsia="宋体" w:hAnsi="宋体" w:cs="宋体"/>
          <w:color w:val="000000"/>
          <w:sz w:val="56"/>
        </w:rPr>
        <w:t>的核心里运作。</w:t>
      </w:r>
    </w:p>
    <w:p w:rsidR="00DE36E8" w:rsidRDefault="00015DB2">
      <w:pPr>
        <w:wordWrap w:val="0"/>
        <w:spacing w:before="720" w:line="1260" w:lineRule="atLeast"/>
        <w:jc w:val="center"/>
        <w:textAlignment w:val="baseline"/>
        <w:rPr>
          <w:sz w:val="95"/>
        </w:rPr>
      </w:pPr>
      <w:r>
        <w:rPr>
          <w:rFonts w:ascii="仿宋" w:eastAsia="仿宋" w:hAnsi="仿宋" w:cs="仿宋"/>
          <w:color w:val="000000"/>
          <w:sz w:val="95"/>
        </w:rPr>
        <w:t>集体的推定</w:t>
      </w:r>
    </w:p>
    <w:p w:rsidR="00DE36E8" w:rsidRDefault="00DE36E8">
      <w:pPr>
        <w:wordWrap w:val="0"/>
        <w:spacing w:line="1100" w:lineRule="exact"/>
        <w:jc w:val="center"/>
        <w:textAlignment w:val="baseline"/>
        <w:rPr>
          <w:sz w:val="95"/>
        </w:rPr>
      </w:pPr>
    </w:p>
    <w:p w:rsidR="00DE36E8" w:rsidRDefault="00015DB2">
      <w:pPr>
        <w:wordWrap w:val="0"/>
        <w:spacing w:line="720" w:lineRule="atLeast"/>
        <w:ind w:left="40"/>
        <w:textAlignment w:val="baseline"/>
        <w:rPr>
          <w:sz w:val="52"/>
        </w:rPr>
      </w:pPr>
      <w:r>
        <w:rPr>
          <w:rFonts w:ascii="黑体" w:eastAsia="黑体" w:hAnsi="黑体" w:cs="黑体"/>
          <w:b/>
          <w:color w:val="000000"/>
          <w:sz w:val="52"/>
        </w:rPr>
        <w:t>和平牌</w:t>
      </w:r>
      <w:r>
        <w:rPr>
          <w:rFonts w:ascii="黑体" w:eastAsia="黑体" w:hAnsi="黑体" w:cs="黑体"/>
          <w:b/>
          <w:color w:val="000000"/>
          <w:sz w:val="52"/>
        </w:rPr>
        <w:t>²⁰</w:t>
      </w:r>
      <w:r>
        <w:rPr>
          <w:rFonts w:ascii="黑体" w:eastAsia="黑体" w:hAnsi="黑体" w:cs="黑体"/>
          <w:b/>
          <w:color w:val="000000"/>
          <w:sz w:val="52"/>
        </w:rPr>
        <w:t>洗衣粉</w:t>
      </w:r>
    </w:p>
    <w:p w:rsidR="00DE36E8" w:rsidRDefault="00015DB2">
      <w:pPr>
        <w:wordWrap w:val="0"/>
        <w:spacing w:line="920" w:lineRule="atLeast"/>
        <w:ind w:left="40" w:right="20" w:firstLine="1180"/>
        <w:textAlignment w:val="baseline"/>
        <w:rPr>
          <w:sz w:val="56"/>
        </w:rPr>
      </w:pPr>
      <w:r>
        <w:rPr>
          <w:rFonts w:ascii="宋体" w:eastAsia="宋体" w:hAnsi="宋体" w:cs="宋体"/>
          <w:color w:val="000000"/>
          <w:sz w:val="56"/>
        </w:rPr>
        <w:t>广告不提生产和市场的客观过程，也会忽略真实的社会和它的矛盾。它玩弄的是一个全面性集体的临在</w:t>
      </w:r>
      <w:r>
        <w:rPr>
          <w:rFonts w:ascii="宋体" w:eastAsia="宋体" w:hAnsi="宋体" w:cs="宋体"/>
          <w:color w:val="000000"/>
          <w:sz w:val="56"/>
        </w:rPr>
        <w:t>/</w:t>
      </w:r>
      <w:r>
        <w:rPr>
          <w:rFonts w:ascii="宋体" w:eastAsia="宋体" w:hAnsi="宋体" w:cs="宋体"/>
          <w:color w:val="000000"/>
          <w:sz w:val="56"/>
        </w:rPr>
        <w:t>不在，一个有关集体的推定</w:t>
      </w:r>
      <w:r>
        <w:rPr>
          <w:rFonts w:ascii="宋体" w:eastAsia="宋体" w:hAnsi="宋体" w:cs="宋体"/>
          <w:color w:val="000000"/>
          <w:sz w:val="56"/>
        </w:rPr>
        <w:t>(présomption</w:t>
      </w:r>
      <w:r>
        <w:rPr>
          <w:rFonts w:ascii="宋体" w:eastAsia="宋体" w:hAnsi="宋体" w:cs="宋体"/>
          <w:b/>
          <w:color w:val="000000"/>
          <w:sz w:val="56"/>
        </w:rPr>
        <w:t xml:space="preserve"> </w:t>
      </w:r>
      <w:r>
        <w:rPr>
          <w:rFonts w:ascii="宋体" w:eastAsia="宋体" w:hAnsi="宋体" w:cs="宋体"/>
          <w:color w:val="000000"/>
          <w:sz w:val="56"/>
        </w:rPr>
        <w:t>collective)</w:t>
      </w:r>
      <w:r>
        <w:rPr>
          <w:rFonts w:ascii="宋体" w:eastAsia="宋体" w:hAnsi="宋体" w:cs="宋体"/>
          <w:color w:val="000000"/>
          <w:sz w:val="56"/>
        </w:rPr>
        <w:t>。这个集体属于形象投射的领域，但只要我们可以作好系列性的制约，它便可以虚拟的形态被消费。以一个和平牌洗衣粉的广告海报来作例子吧。我们在它身上，可看到一群庞大而且无法分辨面目的群众，面对中央的一个偶像挥动着纯白无瑕的旗帜</w:t>
      </w:r>
      <w:r>
        <w:rPr>
          <w:rFonts w:ascii="宋体" w:eastAsia="宋体" w:hAnsi="宋体" w:cs="宋体"/>
          <w:color w:val="000000"/>
          <w:sz w:val="56"/>
        </w:rPr>
        <w:t>(</w:t>
      </w:r>
      <w:r>
        <w:rPr>
          <w:rFonts w:ascii="宋体" w:eastAsia="宋体" w:hAnsi="宋体" w:cs="宋体"/>
          <w:color w:val="000000"/>
          <w:sz w:val="56"/>
        </w:rPr>
        <w:t>和平牌的纯白</w:t>
      </w:r>
      <w:r>
        <w:rPr>
          <w:rFonts w:ascii="宋体" w:eastAsia="宋体" w:hAnsi="宋体" w:cs="宋体"/>
          <w:color w:val="000000"/>
          <w:sz w:val="56"/>
        </w:rPr>
        <w:t>)</w:t>
      </w:r>
      <w:r>
        <w:rPr>
          <w:rFonts w:ascii="宋体" w:eastAsia="宋体" w:hAnsi="宋体" w:cs="宋体"/>
          <w:color w:val="000000"/>
          <w:sz w:val="56"/>
        </w:rPr>
        <w:t>，而这个偶像，便是一盒巨大的和平牌洗衣粉，它和群众相比，代表了联合国纽约大楼尺寸相同的相片复制。当然在</w:t>
      </w:r>
      <w:r>
        <w:rPr>
          <w:rFonts w:ascii="宋体" w:eastAsia="宋体" w:hAnsi="宋体" w:cs="宋体"/>
          <w:color w:val="000000"/>
          <w:sz w:val="56"/>
        </w:rPr>
        <w:t>这个形象中，充满了天真及和平的意识形态，但在这里我们要特别留意的是群众的实质化</w:t>
      </w:r>
      <w:r>
        <w:rPr>
          <w:rFonts w:ascii="宋体" w:eastAsia="宋体" w:hAnsi="宋体" w:cs="宋体"/>
          <w:color w:val="000000"/>
          <w:sz w:val="56"/>
        </w:rPr>
        <w:t>(hypostase</w:t>
      </w:r>
      <w:r>
        <w:rPr>
          <w:rFonts w:ascii="宋体" w:eastAsia="宋体" w:hAnsi="宋体" w:cs="宋体"/>
          <w:b/>
          <w:color w:val="000000"/>
          <w:sz w:val="56"/>
        </w:rPr>
        <w:t xml:space="preserve"> </w:t>
      </w:r>
      <w:r>
        <w:rPr>
          <w:rFonts w:ascii="宋体" w:eastAsia="宋体" w:hAnsi="宋体" w:cs="宋体"/>
          <w:color w:val="000000"/>
          <w:sz w:val="56"/>
        </w:rPr>
        <w:t>collective),²¹</w:t>
      </w:r>
      <w:r>
        <w:rPr>
          <w:rFonts w:ascii="宋体" w:eastAsia="宋体" w:hAnsi="宋体" w:cs="宋体"/>
          <w:color w:val="000000"/>
          <w:sz w:val="56"/>
        </w:rPr>
        <w:t>和它在广告中的运用。我们说服一个消费者，让他相信是他本人欲求和平牌洗衣粉，但用的手段则是事先向他传送一个他的合成形象。这个群众，就是他，而他的欲望，也就是在对集体欲望影像的推定之中，被勾引起来。广告在</w:t>
      </w:r>
    </w:p>
    <w:p w:rsidR="00DE36E8" w:rsidRDefault="00015DB2">
      <w:pPr>
        <w:wordWrap w:val="0"/>
        <w:spacing w:before="260" w:line="520" w:lineRule="atLeast"/>
        <w:ind w:left="780"/>
        <w:textAlignment w:val="baseline"/>
        <w:rPr>
          <w:sz w:val="39"/>
        </w:rPr>
      </w:pPr>
      <w:r>
        <w:rPr>
          <w:rFonts w:ascii="楷体" w:eastAsia="楷体" w:hAnsi="楷体" w:cs="楷体"/>
          <w:color w:val="000000"/>
          <w:sz w:val="39"/>
        </w:rPr>
        <w:t>·200·</w:t>
      </w:r>
    </w:p>
    <w:p w:rsidR="00DE36E8" w:rsidRDefault="00DE36E8"/>
    <w:p w:rsidR="00DE36E8" w:rsidRDefault="00DE36E8">
      <w:pPr>
        <w:sectPr w:rsidR="00DE36E8">
          <w:headerReference w:type="default" r:id="rId458"/>
          <w:footerReference w:type="default" r:id="rId459"/>
          <w:pgSz w:w="22000" w:h="31680"/>
          <w:pgMar w:top="2700" w:right="3000" w:bottom="2700" w:left="3000" w:header="2400" w:footer="2400" w:gutter="0"/>
          <w:cols w:space="720"/>
        </w:sectPr>
      </w:pPr>
    </w:p>
    <w:p w:rsidR="00DE36E8" w:rsidRDefault="00015DB2">
      <w:pPr>
        <w:wordWrap w:val="0"/>
        <w:spacing w:line="920" w:lineRule="atLeast"/>
        <w:ind w:firstLine="40"/>
        <w:textAlignment w:val="baseline"/>
        <w:rPr>
          <w:sz w:val="56"/>
        </w:rPr>
      </w:pPr>
      <w:r>
        <w:rPr>
          <w:rFonts w:ascii="宋体" w:eastAsia="宋体" w:hAnsi="宋体" w:cs="宋体"/>
          <w:color w:val="000000"/>
          <w:sz w:val="56"/>
        </w:rPr>
        <w:lastRenderedPageBreak/>
        <w:t>此十分灵巧：即使是最隐私的，每个欲望却仍然希望自己有普遍性。欲求一个女人，言下之意便是说，所有的男人都有可能会对</w:t>
      </w:r>
      <w:r>
        <w:rPr>
          <w:rFonts w:ascii="宋体" w:eastAsia="宋体" w:hAnsi="宋体" w:cs="宋体"/>
          <w:color w:val="000000"/>
          <w:sz w:val="56"/>
        </w:rPr>
        <w:t>她产生欲望。任何的欲望，即使它是性欲，如果没有集体形象投射</w:t>
      </w:r>
      <w:r>
        <w:rPr>
          <w:rFonts w:ascii="宋体" w:eastAsia="宋体" w:hAnsi="宋体" w:cs="宋体"/>
          <w:color w:val="000000"/>
          <w:sz w:val="56"/>
        </w:rPr>
        <w:t>(imaginaire</w:t>
      </w:r>
      <w:r>
        <w:rPr>
          <w:rFonts w:ascii="宋体" w:eastAsia="宋体" w:hAnsi="宋体" w:cs="宋体"/>
          <w:b/>
          <w:color w:val="000000"/>
          <w:sz w:val="56"/>
        </w:rPr>
        <w:t xml:space="preserve"> </w:t>
      </w:r>
      <w:r>
        <w:rPr>
          <w:rFonts w:ascii="宋体" w:eastAsia="宋体" w:hAnsi="宋体" w:cs="宋体"/>
          <w:color w:val="000000"/>
          <w:sz w:val="56"/>
        </w:rPr>
        <w:t>collective)</w:t>
      </w:r>
      <w:r>
        <w:rPr>
          <w:rFonts w:ascii="宋体" w:eastAsia="宋体" w:hAnsi="宋体" w:cs="宋体"/>
          <w:color w:val="000000"/>
          <w:sz w:val="56"/>
        </w:rPr>
        <w:t>的中介</w:t>
      </w:r>
      <w:r>
        <w:rPr>
          <w:rFonts w:ascii="宋体" w:eastAsia="宋体" w:hAnsi="宋体" w:cs="宋体"/>
          <w:color w:val="000000"/>
          <w:sz w:val="56"/>
        </w:rPr>
        <w:t>,</w:t>
      </w:r>
      <w:r>
        <w:rPr>
          <w:rFonts w:ascii="宋体" w:eastAsia="宋体" w:hAnsi="宋体" w:cs="宋体"/>
          <w:color w:val="000000"/>
          <w:sz w:val="56"/>
        </w:rPr>
        <w:t>便无法存续。甚至如果没有这个形象投射的层面，它便无法出现：我们可以想象，我们可能去爱一个我们可以确定，世界上没有任何男人会对她产生欲望的女人吗</w:t>
      </w:r>
      <w:r>
        <w:rPr>
          <w:rFonts w:ascii="宋体" w:eastAsia="宋体" w:hAnsi="宋体" w:cs="宋体"/>
          <w:color w:val="000000"/>
          <w:sz w:val="56"/>
        </w:rPr>
        <w:t>?</w:t>
      </w:r>
      <w:r>
        <w:rPr>
          <w:rFonts w:ascii="宋体" w:eastAsia="宋体" w:hAnsi="宋体" w:cs="宋体"/>
          <w:color w:val="000000"/>
          <w:sz w:val="56"/>
        </w:rPr>
        <w:t>相反地，如果所有的群众都谄媚同一个女人，我即使不认识她，也会爱上她。这便是广告最常使用</w:t>
      </w:r>
      <w:r>
        <w:rPr>
          <w:rFonts w:ascii="宋体" w:eastAsia="宋体" w:hAnsi="宋体" w:cs="宋体"/>
          <w:color w:val="000000"/>
          <w:sz w:val="56"/>
        </w:rPr>
        <w:t>(</w:t>
      </w:r>
      <w:r>
        <w:rPr>
          <w:rFonts w:ascii="宋体" w:eastAsia="宋体" w:hAnsi="宋体" w:cs="宋体"/>
          <w:color w:val="000000"/>
          <w:sz w:val="56"/>
        </w:rPr>
        <w:t>而且大部分时候是隐藏</w:t>
      </w:r>
      <w:r>
        <w:rPr>
          <w:rFonts w:ascii="宋体" w:eastAsia="宋体" w:hAnsi="宋体" w:cs="宋体"/>
          <w:color w:val="000000"/>
          <w:sz w:val="56"/>
        </w:rPr>
        <w:t>)</w:t>
      </w:r>
      <w:r>
        <w:rPr>
          <w:rFonts w:ascii="宋体" w:eastAsia="宋体" w:hAnsi="宋体" w:cs="宋体"/>
          <w:color w:val="000000"/>
          <w:sz w:val="56"/>
        </w:rPr>
        <w:t>的手段。如果说，我们的欲望受到一个集体的指标影响，这是很正常的，那么广告的作为，它的特点在于使这一点成为欲望的一个系统化的向度。它并不依靠个人自发</w:t>
      </w:r>
      <w:r>
        <w:rPr>
          <w:rFonts w:ascii="宋体" w:eastAsia="宋体" w:hAnsi="宋体" w:cs="宋体"/>
          <w:color w:val="000000"/>
          <w:sz w:val="56"/>
        </w:rPr>
        <w:t>的需要，它宁可运用集体的形成，以及意识在此一集体上的凝结作用，来进行它对个人需要的控制。一种类似于极权主义社会动力学的东西，在这里庆祝它最美妙的胜利：透过对集体的推断，去进行撩拨欲望的策略。这种只利用群体的面向所进行欲望促销，捕捉到了一个基本的需要，那就是沟通的需要，但一点也不是要把它导向一个真实的集体：而是导向一个幽灵一般的集体。和平牌洗衣粉的例子，很清楚地说明了这一点：广告假装是要在一项产品的基础上来建立人们之间的连带团结，但这个产品的购买和使用，却把每个人带回到他的个人世界里。吊诡地，我们被引导去以所</w:t>
      </w:r>
      <w:r>
        <w:rPr>
          <w:rFonts w:ascii="宋体" w:eastAsia="宋体" w:hAnsi="宋体" w:cs="宋体"/>
          <w:color w:val="000000"/>
          <w:sz w:val="56"/>
        </w:rPr>
        <w:t>有的人的名义，以反射式的团结意识，购买一种商品，而我们首要的步骤却是要透过它的使用来使我们和他人有所不同。对群体的怀念，被利用来喂养个人间的竞争。事实上，这个竞争也是虚幻的，因为到了最后，每一个读了这张广告海报的人，以他们个人的方式购买了同样的产品。整个活动的总账，它</w:t>
      </w:r>
      <w:r>
        <w:rPr>
          <w:rFonts w:ascii="宋体" w:eastAsia="宋体" w:hAnsi="宋体" w:cs="宋体"/>
          <w:color w:val="000000"/>
          <w:sz w:val="56"/>
        </w:rPr>
        <w:t>(</w:t>
      </w:r>
      <w:r>
        <w:rPr>
          <w:rFonts w:ascii="宋体" w:eastAsia="宋体" w:hAnsi="宋体" w:cs="宋体"/>
          <w:color w:val="000000"/>
          <w:sz w:val="56"/>
        </w:rPr>
        <w:t>对社会体制</w:t>
      </w:r>
      <w:r>
        <w:rPr>
          <w:rFonts w:ascii="宋体" w:eastAsia="宋体" w:hAnsi="宋体" w:cs="宋体"/>
          <w:color w:val="000000"/>
          <w:sz w:val="56"/>
        </w:rPr>
        <w:t>)</w:t>
      </w:r>
      <w:r>
        <w:rPr>
          <w:rFonts w:ascii="宋体" w:eastAsia="宋体" w:hAnsi="宋体" w:cs="宋体"/>
          <w:color w:val="000000"/>
          <w:sz w:val="56"/>
        </w:rPr>
        <w:t>的利润，因此仍然是产生，一种对集体的模糊整体性所作的退化认同，和由此而来的，一种集体奖惩的内化。共谋关系</w:t>
      </w:r>
    </w:p>
    <w:p w:rsidR="00DE36E8" w:rsidRDefault="00015DB2">
      <w:pPr>
        <w:wordWrap w:val="0"/>
        <w:spacing w:before="280" w:line="560" w:lineRule="atLeast"/>
        <w:ind w:right="1300"/>
        <w:jc w:val="right"/>
        <w:textAlignment w:val="baseline"/>
        <w:rPr>
          <w:sz w:val="41"/>
        </w:rPr>
      </w:pPr>
      <w:r>
        <w:rPr>
          <w:rFonts w:ascii="楷体" w:eastAsia="楷体" w:hAnsi="楷体" w:cs="楷体"/>
          <w:color w:val="000000"/>
          <w:sz w:val="41"/>
        </w:rPr>
        <w:t>201</w:t>
      </w:r>
    </w:p>
    <w:p w:rsidR="00DE36E8" w:rsidRDefault="00DE36E8"/>
    <w:p w:rsidR="00DE36E8" w:rsidRDefault="00DE36E8">
      <w:pPr>
        <w:sectPr w:rsidR="00DE36E8">
          <w:headerReference w:type="default" r:id="rId460"/>
          <w:footerReference w:type="default" r:id="rId461"/>
          <w:pgSz w:w="22000" w:h="31680"/>
          <w:pgMar w:top="2700" w:right="3000" w:bottom="2700" w:left="3000" w:header="2400" w:footer="2400" w:gutter="0"/>
          <w:cols w:space="720"/>
        </w:sectPr>
      </w:pPr>
    </w:p>
    <w:p w:rsidR="00DE36E8" w:rsidRDefault="00015DB2">
      <w:pPr>
        <w:wordWrap w:val="0"/>
        <w:spacing w:before="40" w:line="960" w:lineRule="atLeast"/>
        <w:textAlignment w:val="baseline"/>
        <w:rPr>
          <w:sz w:val="53"/>
        </w:rPr>
      </w:pPr>
      <w:r>
        <w:rPr>
          <w:rFonts w:ascii="宋体" w:eastAsia="宋体" w:hAnsi="宋体" w:cs="宋体"/>
          <w:color w:val="000000"/>
          <w:sz w:val="53"/>
        </w:rPr>
        <w:lastRenderedPageBreak/>
        <w:t>(complicité)</w:t>
      </w:r>
      <w:r>
        <w:rPr>
          <w:rFonts w:ascii="宋体" w:eastAsia="宋体" w:hAnsi="宋体" w:cs="宋体"/>
          <w:color w:val="000000"/>
          <w:sz w:val="53"/>
        </w:rPr>
        <w:t>和罪恶感在此也联系在一起，就好像它们永远都是</w:t>
      </w:r>
      <w:r>
        <w:rPr>
          <w:rFonts w:ascii="宋体" w:eastAsia="宋体" w:hAnsi="宋体" w:cs="宋体"/>
          <w:color w:val="000000"/>
          <w:sz w:val="53"/>
        </w:rPr>
        <w:t>这样：同时在为广告作基础的，也是罪恶感，那是面对群体的</w:t>
      </w:r>
      <w:r>
        <w:rPr>
          <w:rFonts w:ascii="宋体" w:eastAsia="宋体" w:hAnsi="宋体" w:cs="宋体"/>
          <w:color w:val="000000"/>
          <w:sz w:val="53"/>
        </w:rPr>
        <w:t>(</w:t>
      </w:r>
      <w:r>
        <w:rPr>
          <w:rFonts w:ascii="宋体" w:eastAsia="宋体" w:hAnsi="宋体" w:cs="宋体"/>
          <w:color w:val="000000"/>
          <w:sz w:val="53"/>
        </w:rPr>
        <w:t>虚拟</w:t>
      </w:r>
      <w:r>
        <w:rPr>
          <w:rFonts w:ascii="宋体" w:eastAsia="宋体" w:hAnsi="宋体" w:cs="宋体"/>
          <w:color w:val="000000"/>
          <w:sz w:val="53"/>
        </w:rPr>
        <w:t>)</w:t>
      </w:r>
      <w:r>
        <w:rPr>
          <w:rFonts w:ascii="宋体" w:eastAsia="宋体" w:hAnsi="宋体" w:cs="宋体"/>
          <w:color w:val="000000"/>
          <w:sz w:val="53"/>
        </w:rPr>
        <w:t>罪恶感。但不再是依循检查体制的传统图式：在此，焦虑和罪恶感之所以会被激起，首先是为了功利的目的；而这个目的便是，透过一个被引导的欲望的出现，达到对群体规范的臣服。如果要去批评和平牌洗衣粉广告的外显命令比较容易的话</w:t>
      </w:r>
      <w:r>
        <w:rPr>
          <w:rFonts w:ascii="宋体" w:eastAsia="宋体" w:hAnsi="宋体" w:cs="宋体"/>
          <w:color w:val="000000"/>
          <w:sz w:val="53"/>
        </w:rPr>
        <w:t>(</w:t>
      </w:r>
      <w:r>
        <w:rPr>
          <w:rFonts w:ascii="宋体" w:eastAsia="宋体" w:hAnsi="宋体" w:cs="宋体"/>
          <w:color w:val="000000"/>
          <w:sz w:val="53"/>
        </w:rPr>
        <w:t>并不是它使我去买和平牌，而不买</w:t>
      </w:r>
      <w:r>
        <w:rPr>
          <w:rFonts w:ascii="宋体" w:eastAsia="宋体" w:hAnsi="宋体" w:cs="宋体"/>
          <w:color w:val="000000"/>
          <w:sz w:val="53"/>
        </w:rPr>
        <w:t xml:space="preserve"> Omo</w:t>
      </w:r>
      <w:r>
        <w:rPr>
          <w:rFonts w:ascii="宋体" w:eastAsia="宋体" w:hAnsi="宋体" w:cs="宋体"/>
          <w:color w:val="000000"/>
          <w:sz w:val="53"/>
        </w:rPr>
        <w:t>或</w:t>
      </w:r>
      <w:r>
        <w:rPr>
          <w:rFonts w:ascii="宋体" w:eastAsia="宋体" w:hAnsi="宋体" w:cs="宋体"/>
          <w:color w:val="000000"/>
          <w:sz w:val="53"/>
        </w:rPr>
        <w:t xml:space="preserve"> Sunil</w:t>
      </w:r>
      <w:r>
        <w:rPr>
          <w:rFonts w:ascii="宋体" w:eastAsia="宋体" w:hAnsi="宋体" w:cs="宋体"/>
          <w:color w:val="000000"/>
          <w:sz w:val="53"/>
        </w:rPr>
        <w:t>等牌子，或什么都不买</w:t>
      </w:r>
      <w:r>
        <w:rPr>
          <w:rFonts w:ascii="宋体" w:eastAsia="宋体" w:hAnsi="宋体" w:cs="宋体"/>
          <w:color w:val="000000"/>
          <w:sz w:val="53"/>
        </w:rPr>
        <w:t>)———</w:t>
      </w:r>
      <w:r>
        <w:rPr>
          <w:rFonts w:ascii="宋体" w:eastAsia="宋体" w:hAnsi="宋体" w:cs="宋体"/>
          <w:color w:val="000000"/>
          <w:sz w:val="53"/>
        </w:rPr>
        <w:t>要去拒绝它的二次度符旨</w:t>
      </w:r>
      <w:r>
        <w:rPr>
          <w:rFonts w:ascii="宋体" w:eastAsia="宋体" w:hAnsi="宋体" w:cs="宋体"/>
          <w:color w:val="000000"/>
          <w:sz w:val="53"/>
        </w:rPr>
        <w:t>————(</w:t>
      </w:r>
      <w:r>
        <w:rPr>
          <w:rFonts w:ascii="宋体" w:eastAsia="宋体" w:hAnsi="宋体" w:cs="宋体"/>
          <w:color w:val="000000"/>
          <w:sz w:val="53"/>
        </w:rPr>
        <w:t>受</w:t>
      </w:r>
      <w:r>
        <w:rPr>
          <w:rFonts w:ascii="宋体" w:eastAsia="宋体" w:hAnsi="宋体" w:cs="宋体"/>
          <w:color w:val="000000"/>
          <w:sz w:val="53"/>
        </w:rPr>
        <w:t>“</w:t>
      </w:r>
      <w:r>
        <w:rPr>
          <w:rFonts w:ascii="宋体" w:eastAsia="宋体" w:hAnsi="宋体" w:cs="宋体"/>
          <w:color w:val="000000"/>
          <w:sz w:val="53"/>
        </w:rPr>
        <w:t>和平</w:t>
      </w:r>
      <w:r>
        <w:rPr>
          <w:rFonts w:ascii="宋体" w:eastAsia="宋体" w:hAnsi="宋体" w:cs="宋体"/>
          <w:color w:val="000000"/>
          <w:sz w:val="53"/>
        </w:rPr>
        <w:t>”</w:t>
      </w:r>
      <w:r>
        <w:rPr>
          <w:rFonts w:ascii="宋体" w:eastAsia="宋体" w:hAnsi="宋体" w:cs="宋体"/>
          <w:color w:val="000000"/>
          <w:sz w:val="53"/>
        </w:rPr>
        <w:t>意识形态所特别强调的</w:t>
      </w:r>
      <w:r>
        <w:rPr>
          <w:rFonts w:ascii="宋体" w:eastAsia="宋体" w:hAnsi="宋体" w:cs="宋体"/>
          <w:color w:val="000000"/>
          <w:sz w:val="53"/>
        </w:rPr>
        <w:t>)</w:t>
      </w:r>
      <w:r>
        <w:rPr>
          <w:rFonts w:ascii="宋体" w:eastAsia="宋体" w:hAnsi="宋体" w:cs="宋体"/>
          <w:color w:val="000000"/>
          <w:sz w:val="53"/>
        </w:rPr>
        <w:t>激动的、狂热的群众</w:t>
      </w:r>
      <w:r>
        <w:rPr>
          <w:rFonts w:ascii="宋体" w:eastAsia="宋体" w:hAnsi="宋体" w:cs="宋体"/>
          <w:color w:val="000000"/>
          <w:sz w:val="53"/>
        </w:rPr>
        <w:t>———</w:t>
      </w:r>
      <w:r>
        <w:rPr>
          <w:rFonts w:ascii="宋体" w:eastAsia="宋体" w:hAnsi="宋体" w:cs="宋体"/>
          <w:color w:val="000000"/>
          <w:sz w:val="53"/>
        </w:rPr>
        <w:t>就不是那么容易了。对于这个共谋关系图式，我们感到难以抵抗，因为这根本</w:t>
      </w:r>
      <w:r>
        <w:rPr>
          <w:rFonts w:ascii="宋体" w:eastAsia="宋体" w:hAnsi="宋体" w:cs="宋体"/>
          <w:color w:val="000000"/>
          <w:sz w:val="53"/>
        </w:rPr>
        <w:t>不是抵抗或不抵抗的问题：而且在这里，隐意很容易阅读，但集体的赏罚不一定要透过一群群众来表达，它可以被任何再现的方式所表现。比如说用情欲的方式：当然我们不是因为有金发和一双漂亮的屁股作插图，才会去买炸洋芋片。但我们可以确定，在原欲被这个形象撩拨的瞬间，整个社会体制就会有时间可以进来，而且带着它惯有的压抑、升华和转移的图式。</w:t>
      </w:r>
    </w:p>
    <w:p w:rsidR="00DE36E8" w:rsidRDefault="00DE36E8">
      <w:pPr>
        <w:wordWrap w:val="0"/>
        <w:spacing w:line="960" w:lineRule="exact"/>
        <w:textAlignment w:val="baseline"/>
        <w:rPr>
          <w:sz w:val="53"/>
        </w:rPr>
      </w:pPr>
    </w:p>
    <w:p w:rsidR="00DE36E8" w:rsidRDefault="00015DB2">
      <w:pPr>
        <w:wordWrap w:val="0"/>
        <w:spacing w:line="960" w:lineRule="atLeast"/>
        <w:textAlignment w:val="baseline"/>
        <w:rPr>
          <w:sz w:val="53"/>
        </w:rPr>
      </w:pPr>
      <w:r>
        <w:rPr>
          <w:rFonts w:ascii="宋体" w:eastAsia="宋体" w:hAnsi="宋体" w:cs="宋体"/>
          <w:color w:val="000000"/>
          <w:sz w:val="53"/>
        </w:rPr>
        <w:t>有广告意味的竞赛</w:t>
      </w:r>
    </w:p>
    <w:p w:rsidR="00DE36E8" w:rsidRDefault="00015DB2">
      <w:pPr>
        <w:wordWrap w:val="0"/>
        <w:spacing w:line="960" w:lineRule="atLeast"/>
        <w:ind w:right="40" w:firstLine="1200"/>
        <w:textAlignment w:val="baseline"/>
        <w:rPr>
          <w:sz w:val="53"/>
        </w:rPr>
      </w:pPr>
      <w:r>
        <w:rPr>
          <w:rFonts w:ascii="宋体" w:eastAsia="宋体" w:hAnsi="宋体" w:cs="宋体"/>
          <w:color w:val="000000"/>
          <w:sz w:val="53"/>
        </w:rPr>
        <w:t>有一些报纸每年会举行一些竞赛，其中包含一项选择题：在我们的竞赛中，将会有多少</w:t>
      </w:r>
      <w:r>
        <w:rPr>
          <w:rFonts w:ascii="宋体" w:eastAsia="宋体" w:hAnsi="宋体" w:cs="宋体"/>
          <w:color w:val="000000"/>
          <w:sz w:val="53"/>
        </w:rPr>
        <w:t>(</w:t>
      </w:r>
      <w:r>
        <w:rPr>
          <w:rFonts w:ascii="宋体" w:eastAsia="宋体" w:hAnsi="宋体" w:cs="宋体"/>
          <w:color w:val="000000"/>
          <w:sz w:val="53"/>
        </w:rPr>
        <w:t>正确的</w:t>
      </w:r>
      <w:r>
        <w:rPr>
          <w:rFonts w:ascii="宋体" w:eastAsia="宋体" w:hAnsi="宋体" w:cs="宋体"/>
          <w:color w:val="000000"/>
          <w:sz w:val="53"/>
        </w:rPr>
        <w:t>)</w:t>
      </w:r>
      <w:r>
        <w:rPr>
          <w:rFonts w:ascii="宋体" w:eastAsia="宋体" w:hAnsi="宋体" w:cs="宋体"/>
          <w:color w:val="000000"/>
          <w:sz w:val="53"/>
        </w:rPr>
        <w:t>回答呢？几星期里，所有的竞争者发挥他们的明智，要去消除的偶然，因为这个简单的问题，</w:t>
      </w:r>
      <w:r>
        <w:rPr>
          <w:rFonts w:ascii="宋体" w:eastAsia="宋体" w:hAnsi="宋体" w:cs="宋体"/>
          <w:color w:val="000000"/>
          <w:sz w:val="53"/>
        </w:rPr>
        <w:t>又被再度建立。竞争被带回到彩券游戏中神秘选择的境地。但有趣的是，在这里，并不是任何一种偶然在运作：不像过去，既不是神也不是宿命，而是某一个时刻的集体，一个临时而随意的组合</w:t>
      </w:r>
      <w:r>
        <w:rPr>
          <w:rFonts w:ascii="宋体" w:eastAsia="宋体" w:hAnsi="宋体" w:cs="宋体"/>
          <w:color w:val="000000"/>
          <w:sz w:val="53"/>
        </w:rPr>
        <w:t>(</w:t>
      </w:r>
      <w:r>
        <w:rPr>
          <w:rFonts w:ascii="宋体" w:eastAsia="宋体" w:hAnsi="宋体" w:cs="宋体"/>
          <w:color w:val="000000"/>
          <w:sz w:val="53"/>
        </w:rPr>
        <w:t>所有可能参加的竞赛者或在其中获胜者的总人数</w:t>
      </w:r>
      <w:r>
        <w:rPr>
          <w:rFonts w:ascii="宋体" w:eastAsia="宋体" w:hAnsi="宋体" w:cs="宋体"/>
          <w:color w:val="000000"/>
          <w:sz w:val="53"/>
        </w:rPr>
        <w:t>)</w:t>
      </w:r>
      <w:r>
        <w:rPr>
          <w:rFonts w:ascii="宋体" w:eastAsia="宋体" w:hAnsi="宋体" w:cs="宋体"/>
          <w:color w:val="000000"/>
          <w:sz w:val="53"/>
        </w:rPr>
        <w:t>，变成了分辨输赢的元素，而且就是对它的猜测，和个人对此一集体的偶然的成功认同，成为是否获胜的判准。这就是为什么先前的</w:t>
      </w:r>
    </w:p>
    <w:p w:rsidR="00DE36E8" w:rsidRDefault="00015DB2">
      <w:pPr>
        <w:wordWrap w:val="0"/>
        <w:spacing w:before="260" w:line="700" w:lineRule="atLeast"/>
        <w:ind w:left="700"/>
        <w:textAlignment w:val="baseline"/>
        <w:rPr>
          <w:sz w:val="51"/>
        </w:rPr>
      </w:pPr>
      <w:r>
        <w:rPr>
          <w:rFonts w:ascii="楷体" w:eastAsia="楷体" w:hAnsi="楷体" w:cs="楷体"/>
          <w:color w:val="000000"/>
          <w:sz w:val="51"/>
        </w:rPr>
        <w:t>·202·</w:t>
      </w:r>
    </w:p>
    <w:p w:rsidR="00DE36E8" w:rsidRDefault="00DE36E8"/>
    <w:p w:rsidR="00DE36E8" w:rsidRDefault="00DE36E8">
      <w:pPr>
        <w:sectPr w:rsidR="00DE36E8">
          <w:headerReference w:type="default" r:id="rId462"/>
          <w:footerReference w:type="default" r:id="rId463"/>
          <w:pgSz w:w="22000" w:h="31680"/>
          <w:pgMar w:top="2700" w:right="3000" w:bottom="2700" w:left="3000" w:header="2400" w:footer="2400" w:gutter="0"/>
          <w:cols w:space="720"/>
        </w:sectPr>
      </w:pPr>
    </w:p>
    <w:p w:rsidR="00DE36E8" w:rsidRDefault="00015DB2">
      <w:pPr>
        <w:wordWrap w:val="0"/>
        <w:spacing w:before="20" w:line="880" w:lineRule="atLeast"/>
        <w:ind w:left="20"/>
        <w:textAlignment w:val="baseline"/>
        <w:rPr>
          <w:sz w:val="56"/>
        </w:rPr>
      </w:pPr>
      <w:r>
        <w:rPr>
          <w:rFonts w:ascii="宋体" w:eastAsia="宋体" w:hAnsi="宋体" w:cs="宋体"/>
          <w:color w:val="000000"/>
          <w:sz w:val="56"/>
        </w:rPr>
        <w:lastRenderedPageBreak/>
        <w:t>那些问题总是这么简单：要让最大数目的人可以参与最基本的东西，也就是对</w:t>
      </w:r>
      <w:r>
        <w:rPr>
          <w:rFonts w:ascii="宋体" w:eastAsia="宋体" w:hAnsi="宋体" w:cs="宋体"/>
          <w:color w:val="000000"/>
          <w:sz w:val="56"/>
        </w:rPr>
        <w:t>“</w:t>
      </w:r>
      <w:r>
        <w:rPr>
          <w:rFonts w:ascii="宋体" w:eastAsia="宋体" w:hAnsi="宋体" w:cs="宋体"/>
          <w:color w:val="000000"/>
          <w:sz w:val="56"/>
        </w:rPr>
        <w:t>大群体</w:t>
      </w:r>
      <w:r>
        <w:rPr>
          <w:rFonts w:ascii="宋体" w:eastAsia="宋体" w:hAnsi="宋体" w:cs="宋体"/>
          <w:color w:val="000000"/>
          <w:sz w:val="56"/>
        </w:rPr>
        <w:t>”</w:t>
      </w:r>
      <w:r>
        <w:rPr>
          <w:rFonts w:ascii="宋体" w:eastAsia="宋体" w:hAnsi="宋体" w:cs="宋体"/>
          <w:color w:val="000000"/>
          <w:sz w:val="56"/>
        </w:rPr>
        <w:t>的魔术性直觉</w:t>
      </w:r>
      <w:r>
        <w:rPr>
          <w:rFonts w:ascii="宋体" w:eastAsia="宋体" w:hAnsi="宋体" w:cs="宋体"/>
          <w:color w:val="000000"/>
          <w:sz w:val="56"/>
        </w:rPr>
        <w:t>(</w:t>
      </w:r>
      <w:r>
        <w:rPr>
          <w:rFonts w:ascii="宋体" w:eastAsia="宋体" w:hAnsi="宋体" w:cs="宋体"/>
          <w:color w:val="000000"/>
          <w:sz w:val="56"/>
        </w:rPr>
        <w:t>同时，偶然的成分又可</w:t>
      </w:r>
      <w:r>
        <w:rPr>
          <w:rFonts w:ascii="宋体" w:eastAsia="宋体" w:hAnsi="宋体" w:cs="宋体"/>
          <w:color w:val="000000"/>
          <w:sz w:val="56"/>
        </w:rPr>
        <w:t>以重塑绝对民主的神话</w:t>
      </w:r>
      <w:r>
        <w:rPr>
          <w:rFonts w:ascii="宋体" w:eastAsia="宋体" w:hAnsi="宋体" w:cs="宋体"/>
          <w:color w:val="000000"/>
          <w:sz w:val="56"/>
        </w:rPr>
        <w:t>)</w:t>
      </w:r>
      <w:r>
        <w:rPr>
          <w:rFonts w:ascii="宋体" w:eastAsia="宋体" w:hAnsi="宋体" w:cs="宋体"/>
          <w:color w:val="000000"/>
          <w:sz w:val="56"/>
        </w:rPr>
        <w:t>。总而言之，这种竞赛的最终符旨，便是一种幽灵式的集体性，只有纯粹的随机存在，而没有结构性，没有自我形象</w:t>
      </w:r>
      <w:r>
        <w:rPr>
          <w:rFonts w:ascii="宋体" w:eastAsia="宋体" w:hAnsi="宋体" w:cs="宋体"/>
          <w:color w:val="000000"/>
          <w:sz w:val="56"/>
        </w:rPr>
        <w:t>(</w:t>
      </w:r>
      <w:r>
        <w:rPr>
          <w:rFonts w:ascii="宋体" w:eastAsia="宋体" w:hAnsi="宋体" w:cs="宋体"/>
          <w:color w:val="000000"/>
          <w:sz w:val="56"/>
        </w:rPr>
        <w:t>它只是在正好要解体的那一刻才抽象地成形，也就是说，是在正确回答者的数目里形成</w:t>
      </w:r>
      <w:r>
        <w:rPr>
          <w:rFonts w:ascii="宋体" w:eastAsia="宋体" w:hAnsi="宋体" w:cs="宋体"/>
          <w:color w:val="000000"/>
          <w:sz w:val="56"/>
        </w:rPr>
        <w:t>)</w:t>
      </w:r>
      <w:r>
        <w:rPr>
          <w:rFonts w:ascii="宋体" w:eastAsia="宋体" w:hAnsi="宋体" w:cs="宋体"/>
          <w:color w:val="000000"/>
          <w:sz w:val="56"/>
        </w:rPr>
        <w:t>，而且，它也仅只是包含在</w:t>
      </w:r>
      <w:r>
        <w:rPr>
          <w:rFonts w:ascii="宋体" w:eastAsia="宋体" w:hAnsi="宋体" w:cs="宋体"/>
          <w:color w:val="000000"/>
          <w:sz w:val="56"/>
        </w:rPr>
        <w:t>(</w:t>
      </w:r>
      <w:r>
        <w:rPr>
          <w:rFonts w:ascii="宋体" w:eastAsia="宋体" w:hAnsi="宋体" w:cs="宋体"/>
          <w:color w:val="000000"/>
          <w:sz w:val="56"/>
        </w:rPr>
        <w:t>同时也是经由它</w:t>
      </w:r>
      <w:r>
        <w:rPr>
          <w:rFonts w:ascii="宋体" w:eastAsia="宋体" w:hAnsi="宋体" w:cs="宋体"/>
          <w:color w:val="000000"/>
          <w:sz w:val="56"/>
        </w:rPr>
        <w:t>)</w:t>
      </w:r>
      <w:r>
        <w:rPr>
          <w:rFonts w:ascii="宋体" w:eastAsia="宋体" w:hAnsi="宋体" w:cs="宋体"/>
          <w:color w:val="000000"/>
          <w:sz w:val="56"/>
        </w:rPr>
        <w:t>，在它的抽象之中，猜对它的单独一人或少数人所获得的恩赏之中。</w:t>
      </w:r>
    </w:p>
    <w:p w:rsidR="00DE36E8" w:rsidRDefault="00DE36E8">
      <w:pPr>
        <w:wordWrap w:val="0"/>
        <w:spacing w:line="900" w:lineRule="exact"/>
        <w:textAlignment w:val="baseline"/>
        <w:rPr>
          <w:sz w:val="56"/>
        </w:rPr>
      </w:pPr>
    </w:p>
    <w:p w:rsidR="00DE36E8" w:rsidRDefault="00015DB2">
      <w:pPr>
        <w:wordWrap w:val="0"/>
        <w:spacing w:line="940" w:lineRule="atLeast"/>
        <w:ind w:left="20"/>
        <w:textAlignment w:val="baseline"/>
        <w:rPr>
          <w:sz w:val="70"/>
        </w:rPr>
      </w:pPr>
      <w:r>
        <w:rPr>
          <w:rFonts w:ascii="TimesNewRoman" w:eastAsia="TimesNewRoman" w:hAnsi="TimesNewRoman" w:cs="TimesNewRoman"/>
          <w:b/>
          <w:color w:val="000000"/>
          <w:sz w:val="70"/>
        </w:rPr>
        <w:t>Garap</w:t>
      </w:r>
    </w:p>
    <w:p w:rsidR="00DE36E8" w:rsidRDefault="00015DB2">
      <w:pPr>
        <w:wordWrap w:val="0"/>
        <w:spacing w:line="880" w:lineRule="atLeast"/>
        <w:ind w:left="20" w:right="20" w:firstLine="1180"/>
        <w:textAlignment w:val="baseline"/>
        <w:rPr>
          <w:sz w:val="56"/>
        </w:rPr>
      </w:pPr>
      <w:r>
        <w:rPr>
          <w:rFonts w:ascii="宋体" w:eastAsia="宋体" w:hAnsi="宋体" w:cs="宋体"/>
          <w:color w:val="000000"/>
          <w:sz w:val="56"/>
        </w:rPr>
        <w:t>如果说我们是在产品中消费产品，我们在广告中，则是消费它的意义。我们可以想象一下，现代城市被剥去了它们身上所有的记号，其墙壁就是像一个空洞的意识那样地赤裸。这时候出现了</w:t>
      </w:r>
      <w:r>
        <w:rPr>
          <w:rFonts w:ascii="宋体" w:eastAsia="宋体" w:hAnsi="宋体" w:cs="宋体"/>
          <w:b/>
          <w:color w:val="000000"/>
          <w:sz w:val="56"/>
        </w:rPr>
        <w:t xml:space="preserve"> </w:t>
      </w:r>
      <w:r>
        <w:rPr>
          <w:rFonts w:ascii="宋体" w:eastAsia="宋体" w:hAnsi="宋体" w:cs="宋体"/>
          <w:color w:val="000000"/>
          <w:sz w:val="56"/>
        </w:rPr>
        <w:t>GARAP</w:t>
      </w:r>
      <w:r>
        <w:rPr>
          <w:rFonts w:ascii="宋体" w:eastAsia="宋体" w:hAnsi="宋体" w:cs="宋体"/>
          <w:color w:val="000000"/>
          <w:sz w:val="56"/>
        </w:rPr>
        <w:t>，只是这样一</w:t>
      </w:r>
      <w:r>
        <w:rPr>
          <w:rFonts w:ascii="宋体" w:eastAsia="宋体" w:hAnsi="宋体" w:cs="宋体"/>
          <w:color w:val="000000"/>
          <w:sz w:val="56"/>
        </w:rPr>
        <w:t>个单独的词语</w:t>
      </w:r>
      <w:r>
        <w:rPr>
          <w:rFonts w:ascii="宋体" w:eastAsia="宋体" w:hAnsi="宋体" w:cs="宋体"/>
          <w:color w:val="000000"/>
          <w:sz w:val="56"/>
        </w:rPr>
        <w:t>——GARAP</w:t>
      </w:r>
      <w:r>
        <w:rPr>
          <w:rFonts w:ascii="宋体" w:eastAsia="宋体" w:hAnsi="宋体" w:cs="宋体"/>
          <w:color w:val="000000"/>
          <w:sz w:val="56"/>
        </w:rPr>
        <w:t>，被书写在所有的墙壁之上。纯粹的符征，没有符旨，</w:t>
      </w:r>
      <w:r>
        <w:rPr>
          <w:rFonts w:ascii="宋体" w:eastAsia="宋体" w:hAnsi="宋体" w:cs="宋体"/>
          <w:color w:val="000000"/>
          <w:sz w:val="56"/>
        </w:rPr>
        <w:t>[</w:t>
      </w:r>
      <w:r>
        <w:rPr>
          <w:rFonts w:ascii="宋体" w:eastAsia="宋体" w:hAnsi="宋体" w:cs="宋体"/>
          <w:color w:val="000000"/>
          <w:sz w:val="56"/>
        </w:rPr>
        <w:t>只是</w:t>
      </w:r>
      <w:r>
        <w:rPr>
          <w:rFonts w:ascii="宋体" w:eastAsia="宋体" w:hAnsi="宋体" w:cs="宋体"/>
          <w:color w:val="000000"/>
          <w:sz w:val="56"/>
        </w:rPr>
        <w:t>]</w:t>
      </w:r>
      <w:r>
        <w:rPr>
          <w:rFonts w:ascii="宋体" w:eastAsia="宋体" w:hAnsi="宋体" w:cs="宋体"/>
          <w:color w:val="000000"/>
          <w:sz w:val="56"/>
        </w:rPr>
        <w:t>自我指涉，它便这样空洞地被人阅读、讨论、诠释，违反其意图地获得了意义：它被当作记号来消费。那么到底它的意义是什么呢，如果这不是意谓着说，社会有能力释放出这样的记号</w:t>
      </w:r>
      <w:r>
        <w:rPr>
          <w:rFonts w:ascii="宋体" w:eastAsia="宋体" w:hAnsi="宋体" w:cs="宋体"/>
          <w:color w:val="000000"/>
          <w:sz w:val="56"/>
        </w:rPr>
        <w:t>?</w:t>
      </w:r>
      <w:r>
        <w:rPr>
          <w:rFonts w:ascii="宋体" w:eastAsia="宋体" w:hAnsi="宋体" w:cs="宋体"/>
          <w:color w:val="000000"/>
          <w:sz w:val="56"/>
        </w:rPr>
        <w:t>即使就在它的无意义之中，它还是动员了许多集体形象投射。它变成了一整个社会的直陈式</w:t>
      </w:r>
      <w:r>
        <w:rPr>
          <w:rFonts w:ascii="宋体" w:eastAsia="宋体" w:hAnsi="宋体" w:cs="宋体"/>
          <w:color w:val="000000"/>
          <w:sz w:val="56"/>
        </w:rPr>
        <w:t>[</w:t>
      </w:r>
      <w:r>
        <w:rPr>
          <w:rFonts w:ascii="宋体" w:eastAsia="宋体" w:hAnsi="宋体" w:cs="宋体"/>
          <w:color w:val="000000"/>
          <w:sz w:val="56"/>
        </w:rPr>
        <w:t>语句</w:t>
      </w:r>
      <w:r>
        <w:rPr>
          <w:rFonts w:ascii="宋体" w:eastAsia="宋体" w:hAnsi="宋体" w:cs="宋体"/>
          <w:color w:val="000000"/>
          <w:sz w:val="56"/>
        </w:rPr>
        <w:t>]</w:t>
      </w:r>
      <w:r>
        <w:rPr>
          <w:rFonts w:ascii="宋体" w:eastAsia="宋体" w:hAnsi="宋体" w:cs="宋体"/>
          <w:color w:val="000000"/>
          <w:sz w:val="56"/>
        </w:rPr>
        <w:t>。以某种方式，人们最后会</w:t>
      </w:r>
      <w:r>
        <w:rPr>
          <w:rFonts w:ascii="宋体" w:eastAsia="宋体" w:hAnsi="宋体" w:cs="宋体"/>
          <w:color w:val="000000"/>
          <w:sz w:val="56"/>
        </w:rPr>
        <w:t>“</w:t>
      </w:r>
      <w:r>
        <w:rPr>
          <w:rFonts w:ascii="宋体" w:eastAsia="宋体" w:hAnsi="宋体" w:cs="宋体"/>
          <w:color w:val="000000"/>
          <w:sz w:val="56"/>
        </w:rPr>
        <w:t>相信</w:t>
      </w:r>
      <w:r>
        <w:rPr>
          <w:rFonts w:ascii="宋体" w:eastAsia="宋体" w:hAnsi="宋体" w:cs="宋体"/>
          <w:color w:val="000000"/>
          <w:sz w:val="56"/>
        </w:rPr>
        <w:t>”GARAP</w:t>
      </w:r>
      <w:r>
        <w:rPr>
          <w:rFonts w:ascii="宋体" w:eastAsia="宋体" w:hAnsi="宋体" w:cs="宋体"/>
          <w:color w:val="000000"/>
          <w:sz w:val="56"/>
        </w:rPr>
        <w:t>是存在的。在这里，我们可看到广告无所不能的标记，而且会认为只要</w:t>
      </w:r>
      <w:r>
        <w:rPr>
          <w:rFonts w:ascii="宋体" w:eastAsia="宋体" w:hAnsi="宋体" w:cs="宋体"/>
          <w:color w:val="000000"/>
          <w:sz w:val="56"/>
        </w:rPr>
        <w:t>GARAP</w:t>
      </w:r>
      <w:r>
        <w:rPr>
          <w:rFonts w:ascii="宋体" w:eastAsia="宋体" w:hAnsi="宋体" w:cs="宋体"/>
          <w:color w:val="000000"/>
          <w:sz w:val="56"/>
        </w:rPr>
        <w:t>在这时将自己特定化为一个产品，它一定可以在市场上大获全胜。然而，</w:t>
      </w:r>
      <w:r>
        <w:rPr>
          <w:rFonts w:ascii="宋体" w:eastAsia="宋体" w:hAnsi="宋体" w:cs="宋体"/>
          <w:color w:val="000000"/>
          <w:sz w:val="56"/>
        </w:rPr>
        <w:t>这是最不确定的事，而广告的巧计，便在于永远不掀开底牌。针对一个外显的符旨，个人的抵抗可能会再重新发动。至于相信一个纯粹的记号，</w:t>
      </w:r>
      <w:r>
        <w:rPr>
          <w:rFonts w:ascii="宋体" w:eastAsia="宋体" w:hAnsi="宋体" w:cs="宋体"/>
          <w:color w:val="000000"/>
          <w:sz w:val="56"/>
        </w:rPr>
        <w:t>(</w:t>
      </w:r>
      <w:r>
        <w:rPr>
          <w:rFonts w:ascii="宋体" w:eastAsia="宋体" w:hAnsi="宋体" w:cs="宋体"/>
          <w:color w:val="000000"/>
          <w:sz w:val="56"/>
        </w:rPr>
        <w:t>即使是反讽意味的</w:t>
      </w:r>
      <w:r>
        <w:rPr>
          <w:rFonts w:ascii="宋体" w:eastAsia="宋体" w:hAnsi="宋体" w:cs="宋体"/>
          <w:color w:val="000000"/>
          <w:sz w:val="56"/>
        </w:rPr>
        <w:t>)</w:t>
      </w:r>
      <w:r>
        <w:rPr>
          <w:rFonts w:ascii="宋体" w:eastAsia="宋体" w:hAnsi="宋体" w:cs="宋体"/>
          <w:color w:val="000000"/>
          <w:sz w:val="56"/>
        </w:rPr>
        <w:t>同意会自动地出现。此时，广告的真正符旨，便会很纯粹地出现：广告，就像</w:t>
      </w:r>
      <w:r>
        <w:rPr>
          <w:rFonts w:ascii="宋体" w:eastAsia="宋体" w:hAnsi="宋体" w:cs="宋体"/>
          <w:b/>
          <w:color w:val="000000"/>
          <w:sz w:val="56"/>
        </w:rPr>
        <w:t xml:space="preserve"> </w:t>
      </w:r>
      <w:r>
        <w:rPr>
          <w:rFonts w:ascii="宋体" w:eastAsia="宋体" w:hAnsi="宋体" w:cs="宋体"/>
          <w:color w:val="000000"/>
          <w:sz w:val="56"/>
        </w:rPr>
        <w:t>GARAP</w:t>
      </w:r>
      <w:r>
        <w:rPr>
          <w:rFonts w:ascii="宋体" w:eastAsia="宋体" w:hAnsi="宋体" w:cs="宋体"/>
          <w:b/>
          <w:color w:val="000000"/>
          <w:sz w:val="56"/>
        </w:rPr>
        <w:t xml:space="preserve"> </w:t>
      </w:r>
      <w:r>
        <w:rPr>
          <w:rFonts w:ascii="宋体" w:eastAsia="宋体" w:hAnsi="宋体" w:cs="宋体"/>
          <w:color w:val="000000"/>
          <w:sz w:val="56"/>
        </w:rPr>
        <w:t>一样，是大众社会，透过一个随意</w:t>
      </w:r>
    </w:p>
    <w:p w:rsidR="00DE36E8" w:rsidRDefault="00015DB2">
      <w:pPr>
        <w:wordWrap w:val="0"/>
        <w:spacing w:before="260" w:line="580" w:lineRule="atLeast"/>
        <w:ind w:right="1200"/>
        <w:jc w:val="right"/>
        <w:textAlignment w:val="baseline"/>
        <w:rPr>
          <w:sz w:val="43"/>
        </w:rPr>
      </w:pPr>
      <w:r>
        <w:rPr>
          <w:rFonts w:ascii="宋体" w:eastAsia="宋体" w:hAnsi="宋体" w:cs="宋体"/>
          <w:color w:val="000000"/>
          <w:sz w:val="43"/>
        </w:rPr>
        <w:t>203</w:t>
      </w:r>
    </w:p>
    <w:p w:rsidR="00DE36E8" w:rsidRDefault="00DE36E8"/>
    <w:p w:rsidR="00DE36E8" w:rsidRDefault="00DE36E8">
      <w:pPr>
        <w:sectPr w:rsidR="00DE36E8">
          <w:headerReference w:type="default" r:id="rId464"/>
          <w:footerReference w:type="default" r:id="rId465"/>
          <w:pgSz w:w="22000" w:h="31680"/>
          <w:pgMar w:top="2700" w:right="3000" w:bottom="2700" w:left="3000" w:header="2400" w:footer="2400" w:gutter="0"/>
          <w:cols w:space="720"/>
        </w:sectPr>
      </w:pPr>
    </w:p>
    <w:p w:rsidR="00DE36E8" w:rsidRDefault="00015DB2">
      <w:pPr>
        <w:wordWrap w:val="0"/>
        <w:spacing w:line="920" w:lineRule="atLeast"/>
        <w:textAlignment w:val="baseline"/>
        <w:rPr>
          <w:sz w:val="56"/>
        </w:rPr>
      </w:pPr>
      <w:r>
        <w:rPr>
          <w:rFonts w:ascii="宋体" w:eastAsia="宋体" w:hAnsi="宋体" w:cs="宋体"/>
          <w:color w:val="000000"/>
          <w:sz w:val="56"/>
        </w:rPr>
        <w:lastRenderedPageBreak/>
        <w:t>选择且一再出现的记号，激动人的感性、动员人的意识，而且使得人们在这样的程序之中，再度组成集体。</w:t>
      </w:r>
      <w:r>
        <w:rPr>
          <w:rFonts w:ascii="宋体" w:eastAsia="宋体" w:hAnsi="宋体" w:cs="宋体"/>
          <w:color w:val="000000"/>
          <w:sz w:val="56"/>
        </w:rPr>
        <w:t>22</w:t>
      </w:r>
    </w:p>
    <w:p w:rsidR="00DE36E8" w:rsidRDefault="00015DB2">
      <w:pPr>
        <w:wordWrap w:val="0"/>
        <w:spacing w:line="920" w:lineRule="atLeast"/>
        <w:ind w:firstLine="1160"/>
        <w:textAlignment w:val="baseline"/>
        <w:rPr>
          <w:sz w:val="56"/>
        </w:rPr>
      </w:pPr>
      <w:r>
        <w:rPr>
          <w:rFonts w:ascii="宋体" w:eastAsia="宋体" w:hAnsi="宋体" w:cs="宋体"/>
          <w:color w:val="000000"/>
          <w:sz w:val="56"/>
        </w:rPr>
        <w:t>广告，便是大众社会和消费社会持续地对自己进行公民表决的途径。</w:t>
      </w:r>
      <w:r>
        <w:rPr>
          <w:rFonts w:ascii="宋体" w:eastAsia="宋体" w:hAnsi="宋体" w:cs="宋体"/>
          <w:color w:val="000000"/>
          <w:sz w:val="56"/>
        </w:rPr>
        <w:t>23</w:t>
      </w:r>
    </w:p>
    <w:p w:rsidR="00DE36E8" w:rsidRDefault="00DE36E8">
      <w:pPr>
        <w:wordWrap w:val="0"/>
        <w:spacing w:line="940" w:lineRule="exact"/>
        <w:textAlignment w:val="baseline"/>
        <w:rPr>
          <w:sz w:val="56"/>
        </w:rPr>
      </w:pPr>
    </w:p>
    <w:p w:rsidR="00DE36E8" w:rsidRDefault="00015DB2">
      <w:pPr>
        <w:wordWrap w:val="0"/>
        <w:spacing w:line="1160" w:lineRule="atLeast"/>
        <w:jc w:val="center"/>
        <w:textAlignment w:val="baseline"/>
        <w:rPr>
          <w:sz w:val="85"/>
        </w:rPr>
      </w:pPr>
      <w:r>
        <w:rPr>
          <w:rFonts w:ascii="仿宋" w:eastAsia="仿宋" w:hAnsi="仿宋" w:cs="仿宋"/>
          <w:color w:val="000000"/>
          <w:sz w:val="85"/>
        </w:rPr>
        <w:t>新人文主义？</w:t>
      </w:r>
    </w:p>
    <w:p w:rsidR="00DE36E8" w:rsidRDefault="00DE36E8">
      <w:pPr>
        <w:wordWrap w:val="0"/>
        <w:spacing w:line="940" w:lineRule="exact"/>
        <w:jc w:val="center"/>
        <w:textAlignment w:val="baseline"/>
        <w:rPr>
          <w:sz w:val="56"/>
        </w:rPr>
      </w:pPr>
    </w:p>
    <w:p w:rsidR="00DE36E8" w:rsidRDefault="00DE36E8">
      <w:pPr>
        <w:wordWrap w:val="0"/>
        <w:spacing w:line="940" w:lineRule="exact"/>
        <w:jc w:val="center"/>
        <w:textAlignment w:val="baseline"/>
        <w:rPr>
          <w:sz w:val="56"/>
        </w:rPr>
      </w:pPr>
    </w:p>
    <w:p w:rsidR="00DE36E8" w:rsidRDefault="00015DB2">
      <w:pPr>
        <w:wordWrap w:val="0"/>
        <w:spacing w:line="920" w:lineRule="atLeast"/>
        <w:ind w:left="60"/>
        <w:textAlignment w:val="baseline"/>
        <w:rPr>
          <w:sz w:val="56"/>
        </w:rPr>
      </w:pPr>
      <w:r>
        <w:rPr>
          <w:rFonts w:ascii="宋体" w:eastAsia="宋体" w:hAnsi="宋体" w:cs="宋体"/>
          <w:color w:val="000000"/>
          <w:sz w:val="56"/>
        </w:rPr>
        <w:t>系列性制约</w:t>
      </w:r>
      <w:r>
        <w:rPr>
          <w:rFonts w:ascii="宋体" w:eastAsia="宋体" w:hAnsi="宋体" w:cs="宋体"/>
          <w:color w:val="000000"/>
          <w:sz w:val="56"/>
        </w:rPr>
        <w:t>24</w:t>
      </w:r>
    </w:p>
    <w:p w:rsidR="00DE36E8" w:rsidRDefault="00015DB2">
      <w:pPr>
        <w:wordWrap w:val="0"/>
        <w:spacing w:line="920" w:lineRule="atLeast"/>
        <w:ind w:firstLine="1160"/>
        <w:textAlignment w:val="baseline"/>
        <w:rPr>
          <w:sz w:val="56"/>
        </w:rPr>
      </w:pPr>
      <w:r>
        <w:rPr>
          <w:rFonts w:ascii="宋体" w:eastAsia="宋体" w:hAnsi="宋体" w:cs="宋体"/>
          <w:color w:val="000000"/>
          <w:sz w:val="56"/>
        </w:rPr>
        <w:t>我们可以更加明了，在竞争和</w:t>
      </w:r>
      <w:r>
        <w:rPr>
          <w:rFonts w:ascii="宋体" w:eastAsia="宋体" w:hAnsi="宋体" w:cs="宋体"/>
          <w:color w:val="000000"/>
          <w:sz w:val="56"/>
        </w:rPr>
        <w:t>“</w:t>
      </w:r>
      <w:r>
        <w:rPr>
          <w:rFonts w:ascii="宋体" w:eastAsia="宋体" w:hAnsi="宋体" w:cs="宋体"/>
          <w:color w:val="000000"/>
          <w:sz w:val="56"/>
        </w:rPr>
        <w:t>个性化</w:t>
      </w:r>
      <w:r>
        <w:rPr>
          <w:rFonts w:ascii="宋体" w:eastAsia="宋体" w:hAnsi="宋体" w:cs="宋体"/>
          <w:color w:val="000000"/>
          <w:sz w:val="56"/>
        </w:rPr>
        <w:t>”</w:t>
      </w:r>
      <w:r>
        <w:rPr>
          <w:rFonts w:ascii="宋体" w:eastAsia="宋体" w:hAnsi="宋体" w:cs="宋体"/>
          <w:color w:val="000000"/>
          <w:sz w:val="56"/>
        </w:rPr>
        <w:t>的主题背后，是怎么样的制约系统在运作。这实际上是同样的意识形态：竞争，过去在</w:t>
      </w:r>
      <w:r>
        <w:rPr>
          <w:rFonts w:ascii="宋体" w:eastAsia="宋体" w:hAnsi="宋体" w:cs="宋体"/>
          <w:color w:val="000000"/>
          <w:sz w:val="56"/>
        </w:rPr>
        <w:t>“</w:t>
      </w:r>
      <w:r>
        <w:rPr>
          <w:rFonts w:ascii="宋体" w:eastAsia="宋体" w:hAnsi="宋体" w:cs="宋体"/>
          <w:color w:val="000000"/>
          <w:sz w:val="56"/>
        </w:rPr>
        <w:t>自由</w:t>
      </w:r>
      <w:r>
        <w:rPr>
          <w:rFonts w:ascii="宋体" w:eastAsia="宋体" w:hAnsi="宋体" w:cs="宋体"/>
          <w:color w:val="000000"/>
          <w:sz w:val="56"/>
        </w:rPr>
        <w:t>”</w:t>
      </w:r>
      <w:r>
        <w:rPr>
          <w:rFonts w:ascii="宋体" w:eastAsia="宋体" w:hAnsi="宋体" w:cs="宋体"/>
          <w:color w:val="000000"/>
          <w:sz w:val="56"/>
        </w:rPr>
        <w:t>的星座下，曾是生产领域的金科玉律，今天，则无限地移位到消费的领域里来。透过千百种边缘性的差异，以及同一个产品在包装手段经常具有的纯形式绕射分化，如此，竞争在所有的层次上变本加厉，开启了一种朝不保夕的大量自由选择的可能，这便是我们所拥有的最后自由：偶然地去选择一些可以使您和他人之间能够有区别的物品。</w:t>
      </w:r>
      <w:r>
        <w:rPr>
          <w:rFonts w:ascii="宋体" w:eastAsia="宋体" w:hAnsi="宋体" w:cs="宋体"/>
          <w:color w:val="000000"/>
          <w:sz w:val="56"/>
        </w:rPr>
        <w:t>25</w:t>
      </w:r>
      <w:r>
        <w:rPr>
          <w:rFonts w:ascii="宋体" w:eastAsia="宋体" w:hAnsi="宋体" w:cs="宋体"/>
          <w:color w:val="000000"/>
          <w:sz w:val="56"/>
        </w:rPr>
        <w:t>事实上，我们可以认为，竞争的意识形态，在这个领域里，将和它在生产领域里一样，经历同样的程序</w:t>
      </w:r>
      <w:r>
        <w:rPr>
          <w:rFonts w:ascii="宋体" w:eastAsia="宋体" w:hAnsi="宋体" w:cs="宋体"/>
          <w:color w:val="000000"/>
          <w:sz w:val="56"/>
        </w:rPr>
        <w:t>，因此达到同样的结局：如果说消费现在显得像是一种自由业，能让个人有所发挥，而生产的结局将是决定性地成为计划生产，那只是因为目前心理计划的技术和经济计划的技术相较，仍然十分落后。</w:t>
      </w:r>
    </w:p>
    <w:p w:rsidR="00DE36E8" w:rsidRDefault="00015DB2">
      <w:pPr>
        <w:wordWrap w:val="0"/>
        <w:spacing w:line="920" w:lineRule="atLeast"/>
        <w:ind w:firstLine="1160"/>
        <w:textAlignment w:val="baseline"/>
        <w:rPr>
          <w:sz w:val="56"/>
        </w:rPr>
      </w:pPr>
      <w:r>
        <w:rPr>
          <w:rFonts w:ascii="宋体" w:eastAsia="宋体" w:hAnsi="宋体" w:cs="宋体"/>
          <w:color w:val="000000"/>
          <w:sz w:val="56"/>
        </w:rPr>
        <w:t>我们还在想要别人所没有的东西。至少在西欧社会里</w:t>
      </w:r>
      <w:r>
        <w:rPr>
          <w:rFonts w:ascii="宋体" w:eastAsia="宋体" w:hAnsi="宋体" w:cs="宋体"/>
          <w:color w:val="000000"/>
          <w:sz w:val="56"/>
        </w:rPr>
        <w:t>(</w:t>
      </w:r>
      <w:r>
        <w:rPr>
          <w:rFonts w:ascii="宋体" w:eastAsia="宋体" w:hAnsi="宋体" w:cs="宋体"/>
          <w:color w:val="000000"/>
          <w:sz w:val="56"/>
        </w:rPr>
        <w:t>在东欧这个问题目前遭到搁置</w:t>
      </w:r>
      <w:r>
        <w:rPr>
          <w:rFonts w:ascii="宋体" w:eastAsia="宋体" w:hAnsi="宋体" w:cs="宋体"/>
          <w:color w:val="000000"/>
          <w:sz w:val="56"/>
        </w:rPr>
        <w:t>)</w:t>
      </w:r>
      <w:r>
        <w:rPr>
          <w:rFonts w:ascii="宋体" w:eastAsia="宋体" w:hAnsi="宋体" w:cs="宋体"/>
          <w:color w:val="000000"/>
          <w:sz w:val="56"/>
        </w:rPr>
        <w:t>，就产品的选择和使用而言，我们还在一种英雄主义的竞争阶段。像美国那样的，共时模型周期之间承递还没有建立。</w:t>
      </w:r>
      <w:r>
        <w:rPr>
          <w:rFonts w:ascii="宋体" w:eastAsia="宋体" w:hAnsi="宋体" w:cs="宋体"/>
          <w:color w:val="000000"/>
          <w:sz w:val="56"/>
        </w:rPr>
        <w:t>26</w:t>
      </w:r>
      <w:r>
        <w:rPr>
          <w:rFonts w:ascii="宋体" w:eastAsia="宋体" w:hAnsi="宋体" w:cs="宋体"/>
          <w:color w:val="000000"/>
          <w:sz w:val="56"/>
        </w:rPr>
        <w:t>心理抗拒？传统力量？其实更简单地说，大部分的人口还没有达到足够的社会地位，使得所的物品都</w:t>
      </w:r>
    </w:p>
    <w:p w:rsidR="00DE36E8" w:rsidRDefault="00015DB2">
      <w:pPr>
        <w:wordWrap w:val="0"/>
        <w:spacing w:before="260" w:line="520" w:lineRule="atLeast"/>
        <w:ind w:left="840"/>
        <w:textAlignment w:val="baseline"/>
        <w:rPr>
          <w:sz w:val="38"/>
        </w:rPr>
      </w:pPr>
      <w:r>
        <w:rPr>
          <w:rFonts w:ascii="宋体" w:eastAsia="宋体" w:hAnsi="宋体" w:cs="宋体"/>
          <w:color w:val="000000"/>
          <w:sz w:val="38"/>
        </w:rPr>
        <w:t>·204·</w:t>
      </w:r>
    </w:p>
    <w:p w:rsidR="00DE36E8" w:rsidRDefault="00DE36E8"/>
    <w:p w:rsidR="00DE36E8" w:rsidRDefault="00DE36E8">
      <w:pPr>
        <w:sectPr w:rsidR="00DE36E8">
          <w:headerReference w:type="default" r:id="rId466"/>
          <w:footerReference w:type="default" r:id="rId467"/>
          <w:pgSz w:w="22000" w:h="31680"/>
          <w:pgMar w:top="2700" w:right="2980" w:bottom="2700" w:left="2980" w:header="2400" w:footer="2400" w:gutter="0"/>
          <w:cols w:space="720"/>
        </w:sectPr>
      </w:pPr>
    </w:p>
    <w:p w:rsidR="00DE36E8" w:rsidRDefault="00015DB2">
      <w:pPr>
        <w:wordWrap w:val="0"/>
        <w:spacing w:line="960" w:lineRule="atLeast"/>
        <w:ind w:left="40"/>
        <w:textAlignment w:val="baseline"/>
        <w:rPr>
          <w:sz w:val="52"/>
        </w:rPr>
      </w:pPr>
      <w:r>
        <w:rPr>
          <w:rFonts w:ascii="宋体" w:eastAsia="宋体" w:hAnsi="宋体" w:cs="宋体"/>
          <w:color w:val="000000"/>
          <w:sz w:val="52"/>
        </w:rPr>
        <w:lastRenderedPageBreak/>
        <w:t>可达到</w:t>
      </w:r>
      <w:r>
        <w:rPr>
          <w:rFonts w:ascii="宋体" w:eastAsia="宋体" w:hAnsi="宋体" w:cs="宋体"/>
          <w:color w:val="000000"/>
          <w:sz w:val="52"/>
        </w:rPr>
        <w:t>一个最高要求的齐一标准，使得实际上只有一种模范目录，使得差异性不会比拥有</w:t>
      </w:r>
      <w:r>
        <w:rPr>
          <w:rFonts w:ascii="宋体" w:eastAsia="宋体" w:hAnsi="宋体" w:cs="宋体"/>
          <w:color w:val="000000"/>
          <w:sz w:val="52"/>
        </w:rPr>
        <w:t>“</w:t>
      </w:r>
      <w:r>
        <w:rPr>
          <w:rFonts w:ascii="宋体" w:eastAsia="宋体" w:hAnsi="宋体" w:cs="宋体"/>
          <w:color w:val="000000"/>
          <w:sz w:val="52"/>
        </w:rPr>
        <w:t>最新</w:t>
      </w:r>
      <w:r>
        <w:rPr>
          <w:rFonts w:ascii="宋体" w:eastAsia="宋体" w:hAnsi="宋体" w:cs="宋体"/>
          <w:color w:val="000000"/>
          <w:sz w:val="52"/>
        </w:rPr>
        <w:t>”</w:t>
      </w:r>
      <w:r>
        <w:rPr>
          <w:rFonts w:ascii="宋体" w:eastAsia="宋体" w:hAnsi="宋体" w:cs="宋体"/>
          <w:color w:val="000000"/>
          <w:sz w:val="52"/>
        </w:rPr>
        <w:t>模范更为重要</w:t>
      </w:r>
      <w:r>
        <w:rPr>
          <w:rFonts w:ascii="宋体" w:eastAsia="宋体" w:hAnsi="宋体" w:cs="宋体"/>
          <w:color w:val="000000"/>
          <w:sz w:val="52"/>
        </w:rPr>
        <w:t>———</w:t>
      </w:r>
      <w:r>
        <w:rPr>
          <w:rFonts w:ascii="宋体" w:eastAsia="宋体" w:hAnsi="宋体" w:cs="宋体"/>
          <w:color w:val="000000"/>
          <w:sz w:val="52"/>
        </w:rPr>
        <w:t>这个</w:t>
      </w:r>
      <w:r>
        <w:rPr>
          <w:rFonts w:ascii="宋体" w:eastAsia="宋体" w:hAnsi="宋体" w:cs="宋体"/>
          <w:color w:val="000000"/>
          <w:sz w:val="52"/>
        </w:rPr>
        <w:t>“</w:t>
      </w:r>
      <w:r>
        <w:rPr>
          <w:rFonts w:ascii="宋体" w:eastAsia="宋体" w:hAnsi="宋体" w:cs="宋体"/>
          <w:color w:val="000000"/>
          <w:sz w:val="52"/>
        </w:rPr>
        <w:t>最新模范</w:t>
      </w:r>
      <w:r>
        <w:rPr>
          <w:rFonts w:ascii="宋体" w:eastAsia="宋体" w:hAnsi="宋体" w:cs="宋体"/>
          <w:color w:val="000000"/>
          <w:sz w:val="52"/>
        </w:rPr>
        <w:t>”</w:t>
      </w:r>
      <w:r>
        <w:rPr>
          <w:rFonts w:ascii="宋体" w:eastAsia="宋体" w:hAnsi="宋体" w:cs="宋体"/>
          <w:color w:val="000000"/>
          <w:sz w:val="52"/>
        </w:rPr>
        <w:t>便是要得到社会价值必要的物神。在美国，</w:t>
      </w:r>
      <w:r>
        <w:rPr>
          <w:rFonts w:ascii="宋体" w:eastAsia="宋体" w:hAnsi="宋体" w:cs="宋体"/>
          <w:color w:val="000000"/>
          <w:sz w:val="52"/>
        </w:rPr>
        <w:t>90%</w:t>
      </w:r>
      <w:r>
        <w:rPr>
          <w:rFonts w:ascii="宋体" w:eastAsia="宋体" w:hAnsi="宋体" w:cs="宋体"/>
          <w:color w:val="000000"/>
          <w:sz w:val="52"/>
        </w:rPr>
        <w:t>的人口只想要拥有其他人所拥有的东西，他们的选择大量地集中在每年推出最新型模范，而它没有例外，一定是最好的。如此便形成了一个由</w:t>
      </w:r>
      <w:r>
        <w:rPr>
          <w:rFonts w:ascii="宋体" w:eastAsia="宋体" w:hAnsi="宋体" w:cs="宋体"/>
          <w:color w:val="000000"/>
          <w:sz w:val="52"/>
        </w:rPr>
        <w:t>“</w:t>
      </w:r>
      <w:r>
        <w:rPr>
          <w:rFonts w:ascii="宋体" w:eastAsia="宋体" w:hAnsi="宋体" w:cs="宋体"/>
          <w:color w:val="000000"/>
          <w:sz w:val="52"/>
        </w:rPr>
        <w:t>正常的</w:t>
      </w:r>
      <w:r>
        <w:rPr>
          <w:rFonts w:ascii="宋体" w:eastAsia="宋体" w:hAnsi="宋体" w:cs="宋体"/>
          <w:color w:val="000000"/>
          <w:sz w:val="52"/>
        </w:rPr>
        <w:t>”</w:t>
      </w:r>
      <w:r>
        <w:rPr>
          <w:rFonts w:ascii="宋体" w:eastAsia="宋体" w:hAnsi="宋体" w:cs="宋体"/>
          <w:color w:val="000000"/>
          <w:sz w:val="52"/>
        </w:rPr>
        <w:t>消费者所构成的固定阶级，而这便是全部的人口。如果欧洲还没走到这一步，我们却可依据它那不可逆转的、朝向美国模范迈进的倾向，看出广告中的暧昧意味：它鼓动我们去进行竞争，但通过这个形象上的竞争，它已在召唤一个深沉的单调风格，一</w:t>
      </w:r>
      <w:r>
        <w:rPr>
          <w:rFonts w:ascii="宋体" w:eastAsia="宋体" w:hAnsi="宋体" w:cs="宋体"/>
          <w:color w:val="000000"/>
          <w:sz w:val="52"/>
        </w:rPr>
        <w:t>个同一化的预设、一种朝向幸福的消费大众的反向演化。它一方面和我们说：</w:t>
      </w:r>
      <w:r>
        <w:rPr>
          <w:rFonts w:ascii="宋体" w:eastAsia="宋体" w:hAnsi="宋体" w:cs="宋体"/>
          <w:color w:val="000000"/>
          <w:sz w:val="52"/>
        </w:rPr>
        <w:t>“</w:t>
      </w:r>
      <w:r>
        <w:rPr>
          <w:rFonts w:ascii="宋体" w:eastAsia="宋体" w:hAnsi="宋体" w:cs="宋体"/>
          <w:color w:val="000000"/>
          <w:sz w:val="52"/>
        </w:rPr>
        <w:t>买这一件东西吧，因为它与众不同！</w:t>
      </w:r>
      <w:r>
        <w:rPr>
          <w:rFonts w:ascii="宋体" w:eastAsia="宋体" w:hAnsi="宋体" w:cs="宋体"/>
          <w:color w:val="000000"/>
          <w:sz w:val="52"/>
        </w:rPr>
        <w:t>”(</w:t>
      </w:r>
      <w:r>
        <w:rPr>
          <w:rFonts w:ascii="宋体" w:eastAsia="宋体" w:hAnsi="宋体" w:cs="宋体"/>
          <w:color w:val="000000"/>
          <w:sz w:val="52"/>
        </w:rPr>
        <w:t>精英阶级的牛肉，快乐少数</w:t>
      </w:r>
      <w:r>
        <w:rPr>
          <w:rFonts w:ascii="宋体" w:eastAsia="宋体" w:hAnsi="宋体" w:cs="宋体"/>
          <w:color w:val="000000"/>
          <w:sz w:val="52"/>
        </w:rPr>
        <w:t>(happy few)</w:t>
      </w:r>
      <w:r>
        <w:rPr>
          <w:rFonts w:ascii="宋体" w:eastAsia="宋体" w:hAnsi="宋体" w:cs="宋体"/>
          <w:color w:val="000000"/>
          <w:sz w:val="52"/>
        </w:rPr>
        <w:t>的香烟！等等</w:t>
      </w:r>
      <w:r>
        <w:rPr>
          <w:rFonts w:ascii="宋体" w:eastAsia="宋体" w:hAnsi="宋体" w:cs="宋体"/>
          <w:color w:val="000000"/>
          <w:sz w:val="52"/>
        </w:rPr>
        <w:t>)</w:t>
      </w:r>
      <w:r>
        <w:rPr>
          <w:rFonts w:ascii="宋体" w:eastAsia="宋体" w:hAnsi="宋体" w:cs="宋体"/>
          <w:color w:val="000000"/>
          <w:sz w:val="52"/>
        </w:rPr>
        <w:t>，但它同时又说：</w:t>
      </w:r>
      <w:r>
        <w:rPr>
          <w:rFonts w:ascii="宋体" w:eastAsia="宋体" w:hAnsi="宋体" w:cs="宋体"/>
          <w:color w:val="000000"/>
          <w:sz w:val="52"/>
        </w:rPr>
        <w:t>“</w:t>
      </w:r>
      <w:r>
        <w:rPr>
          <w:rFonts w:ascii="宋体" w:eastAsia="宋体" w:hAnsi="宋体" w:cs="宋体"/>
          <w:color w:val="000000"/>
          <w:sz w:val="52"/>
        </w:rPr>
        <w:t>买这一件东西吧，因为大家都在用它呢！</w:t>
      </w:r>
      <w:r>
        <w:rPr>
          <w:rFonts w:ascii="宋体" w:eastAsia="宋体" w:hAnsi="宋体" w:cs="宋体"/>
          <w:color w:val="000000"/>
          <w:sz w:val="52"/>
        </w:rPr>
        <w:t>”27</w:t>
      </w:r>
      <w:r>
        <w:rPr>
          <w:rFonts w:ascii="宋体" w:eastAsia="宋体" w:hAnsi="宋体" w:cs="宋体"/>
          <w:color w:val="000000"/>
          <w:sz w:val="52"/>
        </w:rPr>
        <w:t>而且这一点都不自相矛盾。我们可以去构想每一个人都觉得自己与众不同，而实际上大家都很相像：要达成这一点，只需要一个集体而神话的投射图式</w:t>
      </w:r>
      <w:r>
        <w:rPr>
          <w:rFonts w:ascii="宋体" w:eastAsia="宋体" w:hAnsi="宋体" w:cs="宋体"/>
          <w:color w:val="000000"/>
          <w:sz w:val="52"/>
        </w:rPr>
        <w:t>———</w:t>
      </w:r>
      <w:r>
        <w:rPr>
          <w:rFonts w:ascii="宋体" w:eastAsia="宋体" w:hAnsi="宋体" w:cs="宋体"/>
          <w:color w:val="000000"/>
          <w:sz w:val="52"/>
        </w:rPr>
        <w:t>一个模范。</w:t>
      </w:r>
      <w:r>
        <w:rPr>
          <w:rFonts w:ascii="宋体" w:eastAsia="宋体" w:hAnsi="宋体" w:cs="宋体"/>
          <w:color w:val="000000"/>
          <w:sz w:val="52"/>
        </w:rPr>
        <w:t>28</w:t>
      </w:r>
    </w:p>
    <w:p w:rsidR="00DE36E8" w:rsidRDefault="00015DB2">
      <w:pPr>
        <w:wordWrap w:val="0"/>
        <w:spacing w:line="960" w:lineRule="atLeast"/>
        <w:ind w:left="40" w:right="100" w:firstLine="1140"/>
        <w:textAlignment w:val="baseline"/>
        <w:rPr>
          <w:sz w:val="52"/>
        </w:rPr>
      </w:pPr>
      <w:r>
        <w:rPr>
          <w:rFonts w:ascii="宋体" w:eastAsia="宋体" w:hAnsi="宋体" w:cs="宋体"/>
          <w:color w:val="000000"/>
          <w:sz w:val="52"/>
        </w:rPr>
        <w:t>由这一点出发，我们可以认为，消费社会的最后结局</w:t>
      </w:r>
      <w:r>
        <w:rPr>
          <w:rFonts w:ascii="宋体" w:eastAsia="宋体" w:hAnsi="宋体" w:cs="宋体"/>
          <w:color w:val="000000"/>
          <w:sz w:val="52"/>
        </w:rPr>
        <w:t>(</w:t>
      </w:r>
      <w:r>
        <w:rPr>
          <w:rFonts w:ascii="宋体" w:eastAsia="宋体" w:hAnsi="宋体" w:cs="宋体"/>
          <w:color w:val="000000"/>
          <w:sz w:val="52"/>
        </w:rPr>
        <w:t>并不是因为技术官僚们的某一种马基雅弗利主义</w:t>
      </w:r>
      <w:r>
        <w:rPr>
          <w:rFonts w:ascii="宋体" w:eastAsia="宋体" w:hAnsi="宋体" w:cs="宋体"/>
          <w:color w:val="000000"/>
          <w:sz w:val="52"/>
        </w:rPr>
        <w:t>29</w:t>
      </w:r>
      <w:r>
        <w:rPr>
          <w:rFonts w:ascii="宋体" w:eastAsia="宋体" w:hAnsi="宋体" w:cs="宋体"/>
          <w:color w:val="000000"/>
          <w:sz w:val="52"/>
        </w:rPr>
        <w:t>式的诡计，而只是单纯因为竞争的结构游戏</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在于消费者本身的功能化，在于所有需要的心理独占事业</w:t>
      </w:r>
      <w:r>
        <w:rPr>
          <w:rFonts w:ascii="宋体" w:eastAsia="宋体" w:hAnsi="宋体" w:cs="宋体"/>
          <w:color w:val="000000"/>
          <w:sz w:val="52"/>
        </w:rPr>
        <w:t>————</w:t>
      </w:r>
      <w:r>
        <w:rPr>
          <w:rFonts w:ascii="宋体" w:eastAsia="宋体" w:hAnsi="宋体" w:cs="宋体"/>
          <w:color w:val="000000"/>
          <w:sz w:val="52"/>
        </w:rPr>
        <w:t>消费上的一致性，而这一点毕竟和生产上的集中和绝对指导主义可以和谐地配合。</w:t>
      </w:r>
    </w:p>
    <w:p w:rsidR="00DE36E8" w:rsidRDefault="00DE36E8">
      <w:pPr>
        <w:wordWrap w:val="0"/>
        <w:spacing w:line="980" w:lineRule="exact"/>
        <w:textAlignment w:val="baseline"/>
        <w:rPr>
          <w:sz w:val="52"/>
        </w:rPr>
      </w:pPr>
    </w:p>
    <w:p w:rsidR="00DE36E8" w:rsidRDefault="00015DB2">
      <w:pPr>
        <w:wordWrap w:val="0"/>
        <w:spacing w:line="960" w:lineRule="atLeast"/>
        <w:ind w:left="40"/>
        <w:textAlignment w:val="baseline"/>
        <w:rPr>
          <w:sz w:val="52"/>
        </w:rPr>
      </w:pPr>
      <w:r>
        <w:rPr>
          <w:rFonts w:ascii="宋体" w:eastAsia="宋体" w:hAnsi="宋体" w:cs="宋体"/>
          <w:color w:val="000000"/>
          <w:sz w:val="52"/>
        </w:rPr>
        <w:t>由欠缺产生的自由</w:t>
      </w:r>
    </w:p>
    <w:p w:rsidR="00DE36E8" w:rsidRDefault="00015DB2">
      <w:pPr>
        <w:wordWrap w:val="0"/>
        <w:spacing w:line="960" w:lineRule="atLeast"/>
        <w:ind w:left="40" w:right="140" w:firstLine="1140"/>
        <w:textAlignment w:val="baseline"/>
        <w:rPr>
          <w:sz w:val="52"/>
        </w:rPr>
      </w:pPr>
      <w:r>
        <w:rPr>
          <w:rFonts w:ascii="宋体" w:eastAsia="宋体" w:hAnsi="宋体" w:cs="宋体"/>
          <w:color w:val="000000"/>
          <w:sz w:val="52"/>
        </w:rPr>
        <w:t>再者，今天竞争的意识形态到处都让位给一个自我完成的</w:t>
      </w:r>
      <w:r>
        <w:rPr>
          <w:rFonts w:ascii="宋体" w:eastAsia="宋体" w:hAnsi="宋体" w:cs="宋体"/>
          <w:color w:val="000000"/>
          <w:sz w:val="52"/>
        </w:rPr>
        <w:t>“</w:t>
      </w:r>
      <w:r>
        <w:rPr>
          <w:rFonts w:ascii="宋体" w:eastAsia="宋体" w:hAnsi="宋体" w:cs="宋体"/>
          <w:color w:val="000000"/>
          <w:sz w:val="52"/>
        </w:rPr>
        <w:t>哲学</w:t>
      </w:r>
      <w:r>
        <w:rPr>
          <w:rFonts w:ascii="宋体" w:eastAsia="宋体" w:hAnsi="宋体" w:cs="宋体"/>
          <w:color w:val="000000"/>
          <w:sz w:val="52"/>
        </w:rPr>
        <w:t>”</w:t>
      </w:r>
      <w:r>
        <w:rPr>
          <w:rFonts w:ascii="宋体" w:eastAsia="宋体" w:hAnsi="宋体" w:cs="宋体"/>
          <w:color w:val="000000"/>
          <w:sz w:val="52"/>
        </w:rPr>
        <w:t>。在一个整合的更紧密的社会中，个人不再以拥有物品来相争，而是在每个人的消费中，为了自己去达到自我实现。引导主题不再是选择性的竞争，而是每一个人都可拥有的个性化。</w:t>
      </w:r>
    </w:p>
    <w:p w:rsidR="00DE36E8" w:rsidRDefault="00015DB2">
      <w:pPr>
        <w:wordWrap w:val="0"/>
        <w:spacing w:before="320" w:line="420" w:lineRule="atLeast"/>
        <w:ind w:right="1140"/>
        <w:jc w:val="right"/>
        <w:textAlignment w:val="baseline"/>
        <w:rPr>
          <w:sz w:val="31"/>
        </w:rPr>
      </w:pPr>
      <w:r>
        <w:rPr>
          <w:rFonts w:ascii="楷体" w:eastAsia="楷体" w:hAnsi="楷体" w:cs="楷体"/>
          <w:color w:val="000000"/>
          <w:sz w:val="31"/>
        </w:rPr>
        <w:t>·205·</w:t>
      </w:r>
    </w:p>
    <w:p w:rsidR="00DE36E8" w:rsidRDefault="00DE36E8"/>
    <w:p w:rsidR="00DE36E8" w:rsidRDefault="00DE36E8">
      <w:pPr>
        <w:sectPr w:rsidR="00DE36E8">
          <w:headerReference w:type="default" r:id="rId468"/>
          <w:footerReference w:type="default" r:id="rId469"/>
          <w:pgSz w:w="22000" w:h="31680"/>
          <w:pgMar w:top="2700" w:right="2960" w:bottom="2700" w:left="2960" w:header="2400" w:footer="2400" w:gutter="0"/>
          <w:cols w:space="720"/>
        </w:sectPr>
      </w:pPr>
    </w:p>
    <w:p w:rsidR="00DE36E8" w:rsidRDefault="00015DB2">
      <w:pPr>
        <w:wordWrap w:val="0"/>
        <w:spacing w:before="40" w:line="880" w:lineRule="atLeast"/>
        <w:textAlignment w:val="baseline"/>
        <w:rPr>
          <w:sz w:val="56"/>
        </w:rPr>
      </w:pPr>
      <w:r>
        <w:rPr>
          <w:rFonts w:ascii="宋体" w:eastAsia="宋体" w:hAnsi="宋体" w:cs="宋体"/>
          <w:color w:val="000000"/>
          <w:sz w:val="56"/>
        </w:rPr>
        <w:lastRenderedPageBreak/>
        <w:t>在此同时，广告也不再是一个商业行为，而被当作一种消费实践</w:t>
      </w:r>
      <w:r>
        <w:rPr>
          <w:rFonts w:ascii="宋体" w:eastAsia="宋体" w:hAnsi="宋体" w:cs="宋体"/>
          <w:color w:val="000000"/>
          <w:sz w:val="56"/>
        </w:rPr>
        <w:t>(praxis)</w:t>
      </w:r>
      <w:r>
        <w:rPr>
          <w:rFonts w:ascii="宋体" w:eastAsia="宋体" w:hAnsi="宋体" w:cs="宋体"/>
          <w:color w:val="000000"/>
          <w:sz w:val="56"/>
        </w:rPr>
        <w:t>的理论，并且是一个作为一整个社会建筑顶峰的理论。我们可以在美国广告理论家的言论中发现它的陈述</w:t>
      </w:r>
      <w:r>
        <w:rPr>
          <w:rFonts w:ascii="宋体" w:eastAsia="宋体" w:hAnsi="宋体" w:cs="宋体"/>
          <w:color w:val="000000"/>
          <w:sz w:val="56"/>
        </w:rPr>
        <w:t>(</w:t>
      </w:r>
      <w:r>
        <w:rPr>
          <w:rFonts w:ascii="宋体" w:eastAsia="宋体" w:hAnsi="宋体" w:cs="宋体"/>
          <w:color w:val="000000"/>
          <w:sz w:val="56"/>
        </w:rPr>
        <w:t>迪希特、马丁诺</w:t>
      </w:r>
      <w:r>
        <w:rPr>
          <w:rFonts w:ascii="宋体" w:eastAsia="宋体" w:hAnsi="宋体" w:cs="宋体"/>
          <w:color w:val="000000"/>
          <w:sz w:val="56"/>
        </w:rPr>
        <w:t>(Martineau)³⁰</w:t>
      </w:r>
      <w:r>
        <w:rPr>
          <w:rFonts w:ascii="宋体" w:eastAsia="宋体" w:hAnsi="宋体" w:cs="宋体"/>
          <w:color w:val="000000"/>
          <w:sz w:val="56"/>
        </w:rPr>
        <w:t>等</w:t>
      </w:r>
      <w:r>
        <w:rPr>
          <w:rFonts w:ascii="宋体" w:eastAsia="宋体" w:hAnsi="宋体" w:cs="宋体"/>
          <w:color w:val="000000"/>
          <w:sz w:val="56"/>
        </w:rPr>
        <w:t>)</w:t>
      </w:r>
      <w:r>
        <w:rPr>
          <w:rFonts w:ascii="宋体" w:eastAsia="宋体" w:hAnsi="宋体" w:cs="宋体"/>
          <w:color w:val="000000"/>
          <w:sz w:val="56"/>
        </w:rPr>
        <w:t>。他们的论证过程是简单的：</w:t>
      </w:r>
      <w:r>
        <w:rPr>
          <w:rFonts w:ascii="宋体" w:eastAsia="宋体" w:hAnsi="宋体" w:cs="宋体"/>
          <w:color w:val="000000"/>
          <w:sz w:val="56"/>
        </w:rPr>
        <w:t>(1)</w:t>
      </w:r>
      <w:r>
        <w:rPr>
          <w:rFonts w:ascii="宋体" w:eastAsia="宋体" w:hAnsi="宋体" w:cs="宋体"/>
          <w:color w:val="000000"/>
          <w:sz w:val="56"/>
        </w:rPr>
        <w:t>有史以来，消费社会</w:t>
      </w:r>
      <w:r>
        <w:rPr>
          <w:rFonts w:ascii="宋体" w:eastAsia="宋体" w:hAnsi="宋体" w:cs="宋体"/>
          <w:color w:val="000000"/>
          <w:sz w:val="56"/>
        </w:rPr>
        <w:t>(</w:t>
      </w:r>
      <w:r>
        <w:rPr>
          <w:rFonts w:ascii="宋体" w:eastAsia="宋体" w:hAnsi="宋体" w:cs="宋体"/>
          <w:color w:val="000000"/>
          <w:sz w:val="56"/>
        </w:rPr>
        <w:t>物品、产品、广告</w:t>
      </w:r>
      <w:r>
        <w:rPr>
          <w:rFonts w:ascii="宋体" w:eastAsia="宋体" w:hAnsi="宋体" w:cs="宋体"/>
          <w:color w:val="000000"/>
          <w:sz w:val="56"/>
        </w:rPr>
        <w:t>)</w:t>
      </w:r>
      <w:r>
        <w:rPr>
          <w:rFonts w:ascii="宋体" w:eastAsia="宋体" w:hAnsi="宋体" w:cs="宋体"/>
          <w:color w:val="000000"/>
          <w:sz w:val="56"/>
        </w:rPr>
        <w:t>第一次提供给个人一个完全解放和自我完成的可能；</w:t>
      </w:r>
      <w:r>
        <w:rPr>
          <w:rFonts w:ascii="宋体" w:eastAsia="宋体" w:hAnsi="宋体" w:cs="宋体"/>
          <w:color w:val="000000"/>
          <w:sz w:val="56"/>
        </w:rPr>
        <w:t>(2)</w:t>
      </w:r>
      <w:r>
        <w:rPr>
          <w:rFonts w:ascii="宋体" w:eastAsia="宋体" w:hAnsi="宋体" w:cs="宋体"/>
          <w:color w:val="000000"/>
          <w:sz w:val="56"/>
        </w:rPr>
        <w:t>消费体系超越了单纯的消费而成为一种个人和集体的表达，它构成了一个真正的语言、一个新的文化。因此和消费</w:t>
      </w:r>
      <w:r>
        <w:rPr>
          <w:rFonts w:ascii="宋体" w:eastAsia="宋体" w:hAnsi="宋体" w:cs="宋体"/>
          <w:color w:val="000000"/>
          <w:sz w:val="56"/>
        </w:rPr>
        <w:t>“</w:t>
      </w:r>
      <w:r>
        <w:rPr>
          <w:rFonts w:ascii="宋体" w:eastAsia="宋体" w:hAnsi="宋体" w:cs="宋体"/>
          <w:color w:val="000000"/>
          <w:sz w:val="56"/>
        </w:rPr>
        <w:t>虚无主义</w:t>
      </w:r>
      <w:r>
        <w:rPr>
          <w:rFonts w:ascii="宋体" w:eastAsia="宋体" w:hAnsi="宋体" w:cs="宋体"/>
          <w:color w:val="000000"/>
          <w:sz w:val="56"/>
        </w:rPr>
        <w:t>”[</w:t>
      </w:r>
      <w:r>
        <w:rPr>
          <w:rFonts w:ascii="宋体" w:eastAsia="宋体" w:hAnsi="宋体" w:cs="宋体"/>
          <w:color w:val="000000"/>
          <w:sz w:val="56"/>
        </w:rPr>
        <w:t>理论</w:t>
      </w:r>
      <w:r>
        <w:rPr>
          <w:rFonts w:ascii="宋体" w:eastAsia="宋体" w:hAnsi="宋体" w:cs="宋体"/>
          <w:color w:val="000000"/>
          <w:sz w:val="56"/>
        </w:rPr>
        <w:t>]</w:t>
      </w:r>
      <w:r>
        <w:rPr>
          <w:rFonts w:ascii="宋体" w:eastAsia="宋体" w:hAnsi="宋体" w:cs="宋体"/>
          <w:color w:val="000000"/>
          <w:sz w:val="56"/>
        </w:rPr>
        <w:t>相对，发展出一个消费的</w:t>
      </w:r>
      <w:r>
        <w:rPr>
          <w:rFonts w:ascii="宋体" w:eastAsia="宋体" w:hAnsi="宋体" w:cs="宋体"/>
          <w:color w:val="000000"/>
          <w:sz w:val="56"/>
        </w:rPr>
        <w:t>“</w:t>
      </w:r>
      <w:r>
        <w:rPr>
          <w:rFonts w:ascii="宋体" w:eastAsia="宋体" w:hAnsi="宋体" w:cs="宋体"/>
          <w:color w:val="000000"/>
          <w:sz w:val="56"/>
        </w:rPr>
        <w:t>新人文主义</w:t>
      </w:r>
      <w:r>
        <w:rPr>
          <w:rFonts w:ascii="宋体" w:eastAsia="宋体" w:hAnsi="宋体" w:cs="宋体"/>
          <w:color w:val="000000"/>
          <w:sz w:val="56"/>
        </w:rPr>
        <w:t>”[</w:t>
      </w:r>
      <w:r>
        <w:rPr>
          <w:rFonts w:ascii="宋体" w:eastAsia="宋体" w:hAnsi="宋体" w:cs="宋体"/>
          <w:color w:val="000000"/>
          <w:sz w:val="56"/>
        </w:rPr>
        <w:t>理论</w:t>
      </w:r>
      <w:r>
        <w:rPr>
          <w:rFonts w:ascii="宋体" w:eastAsia="宋体" w:hAnsi="宋体" w:cs="宋体"/>
          <w:color w:val="000000"/>
          <w:sz w:val="56"/>
        </w:rPr>
        <w:t>]</w:t>
      </w:r>
      <w:r>
        <w:rPr>
          <w:rFonts w:ascii="宋体" w:eastAsia="宋体" w:hAnsi="宋体" w:cs="宋体"/>
          <w:color w:val="000000"/>
          <w:sz w:val="56"/>
        </w:rPr>
        <w:t>。</w:t>
      </w:r>
    </w:p>
    <w:p w:rsidR="00DE36E8" w:rsidRDefault="00015DB2">
      <w:pPr>
        <w:wordWrap w:val="0"/>
        <w:spacing w:line="880" w:lineRule="atLeast"/>
        <w:ind w:right="20" w:firstLine="1180"/>
        <w:textAlignment w:val="baseline"/>
        <w:rPr>
          <w:sz w:val="56"/>
        </w:rPr>
      </w:pPr>
      <w:r>
        <w:rPr>
          <w:rFonts w:ascii="宋体" w:eastAsia="宋体" w:hAnsi="宋体" w:cs="宋体"/>
          <w:color w:val="000000"/>
          <w:sz w:val="56"/>
        </w:rPr>
        <w:t>现在来讨论第一点：个人完成。购物动机研究中心的主持人，迪希特博士，开</w:t>
      </w:r>
      <w:r>
        <w:rPr>
          <w:rFonts w:ascii="宋体" w:eastAsia="宋体" w:hAnsi="宋体" w:cs="宋体"/>
          <w:color w:val="000000"/>
          <w:sz w:val="56"/>
        </w:rPr>
        <w:t>门见山地定义了这个新人类的问题集合：</w:t>
      </w:r>
      <w:r>
        <w:rPr>
          <w:rFonts w:ascii="宋体" w:eastAsia="宋体" w:hAnsi="宋体" w:cs="宋体"/>
          <w:color w:val="000000"/>
          <w:sz w:val="56"/>
        </w:rPr>
        <w:t>³¹“</w:t>
      </w:r>
      <w:r>
        <w:rPr>
          <w:rFonts w:ascii="宋体" w:eastAsia="宋体" w:hAnsi="宋体" w:cs="宋体"/>
          <w:color w:val="000000"/>
          <w:sz w:val="56"/>
        </w:rPr>
        <w:t>我们现在所面对的问题是，如何使一个平凡的美国人，即使他在调情、在花费，即使他买了第二部或第三部车子后，仍可以觉得他自己是道德的。繁荣所带来的基本问题之一，便是要给人去享受它的赞同和理由，向人证明，把生活当作乐趣是道德的，而不是不道德的。给消费者自由享受生命的许可，证明他有权可以让身旁围绕着丰富他生命和使他感到快乐的产品，应该是所有广告和促销计划中的一项基本主题。</w:t>
      </w:r>
      <w:r>
        <w:rPr>
          <w:rFonts w:ascii="宋体" w:eastAsia="宋体" w:hAnsi="宋体" w:cs="宋体"/>
          <w:color w:val="000000"/>
          <w:sz w:val="56"/>
        </w:rPr>
        <w:t>”³¹</w:t>
      </w:r>
      <w:r>
        <w:rPr>
          <w:rFonts w:ascii="宋体" w:eastAsia="宋体" w:hAnsi="宋体" w:cs="宋体"/>
          <w:color w:val="000000"/>
          <w:sz w:val="56"/>
        </w:rPr>
        <w:t>我们这下子便是在被引导的购物动机之中了，一个由广告负起社会整体的道德责任的时代里，一种纯粹满足的享乐</w:t>
      </w:r>
      <w:r>
        <w:rPr>
          <w:rFonts w:ascii="宋体" w:eastAsia="宋体" w:hAnsi="宋体" w:cs="宋体"/>
          <w:color w:val="000000"/>
          <w:sz w:val="56"/>
        </w:rPr>
        <w:t>主义道德，取代了清教徒式的道德，它好像是在一个超级文明之中，开辟出了一个新的自然状态。然而最后一个句子有其暧昧处：广告的目的，究竟是要把人由他对幸福的抵抗中解放出来，还是要促销？我们到底是要依据满足还是依据利润来重组这个社会呢？</w:t>
      </w:r>
      <w:r>
        <w:rPr>
          <w:rFonts w:ascii="宋体" w:eastAsia="宋体" w:hAnsi="宋体" w:cs="宋体"/>
          <w:color w:val="000000"/>
          <w:sz w:val="56"/>
        </w:rPr>
        <w:t>“</w:t>
      </w:r>
      <w:r>
        <w:rPr>
          <w:rFonts w:ascii="宋体" w:eastAsia="宋体" w:hAnsi="宋体" w:cs="宋体"/>
          <w:color w:val="000000"/>
          <w:sz w:val="56"/>
        </w:rPr>
        <w:t>不</w:t>
      </w:r>
      <w:r>
        <w:rPr>
          <w:rFonts w:ascii="宋体" w:eastAsia="宋体" w:hAnsi="宋体" w:cs="宋体"/>
          <w:color w:val="000000"/>
          <w:sz w:val="56"/>
        </w:rPr>
        <w:t>”</w:t>
      </w:r>
      <w:r>
        <w:rPr>
          <w:rFonts w:ascii="宋体" w:eastAsia="宋体" w:hAnsi="宋体" w:cs="宋体"/>
          <w:color w:val="000000"/>
          <w:sz w:val="56"/>
        </w:rPr>
        <w:t>，布勒斯恬</w:t>
      </w:r>
      <w:r>
        <w:rPr>
          <w:rFonts w:ascii="宋体" w:eastAsia="宋体" w:hAnsi="宋体" w:cs="宋体"/>
          <w:color w:val="000000"/>
          <w:sz w:val="56"/>
        </w:rPr>
        <w:t>-</w:t>
      </w:r>
      <w:r>
        <w:rPr>
          <w:rFonts w:ascii="宋体" w:eastAsia="宋体" w:hAnsi="宋体" w:cs="宋体"/>
          <w:color w:val="000000"/>
          <w:sz w:val="56"/>
        </w:rPr>
        <w:t>布朗歇</w:t>
      </w:r>
      <w:r>
        <w:rPr>
          <w:rFonts w:ascii="宋体" w:eastAsia="宋体" w:hAnsi="宋体" w:cs="宋体"/>
          <w:color w:val="000000"/>
          <w:sz w:val="56"/>
        </w:rPr>
        <w:t>(Bleustein-Blanchet)</w:t>
      </w:r>
      <w:r>
        <w:rPr>
          <w:rFonts w:ascii="宋体" w:eastAsia="宋体" w:hAnsi="宋体" w:cs="宋体"/>
          <w:color w:val="000000"/>
          <w:sz w:val="56"/>
        </w:rPr>
        <w:t>回答说</w:t>
      </w:r>
      <w:r>
        <w:rPr>
          <w:rFonts w:ascii="宋体" w:eastAsia="宋体" w:hAnsi="宋体" w:cs="宋体"/>
          <w:color w:val="000000"/>
          <w:sz w:val="56"/>
        </w:rPr>
        <w:t>(</w:t>
      </w:r>
      <w:r>
        <w:rPr>
          <w:rFonts w:ascii="宋体" w:eastAsia="宋体" w:hAnsi="宋体" w:cs="宋体"/>
          <w:color w:val="000000"/>
          <w:sz w:val="56"/>
        </w:rPr>
        <w:t>巴卡尔德，《匿名的说服》一书前言</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购物动机研究不会影响个人的自由：它一点都不会损害他们要成为理性或非理性的权利。</w:t>
      </w:r>
      <w:r>
        <w:rPr>
          <w:rFonts w:ascii="宋体" w:eastAsia="宋体" w:hAnsi="宋体" w:cs="宋体"/>
          <w:color w:val="000000"/>
          <w:sz w:val="56"/>
        </w:rPr>
        <w:t>”</w:t>
      </w:r>
      <w:r>
        <w:rPr>
          <w:rFonts w:ascii="宋体" w:eastAsia="宋体" w:hAnsi="宋体" w:cs="宋体"/>
          <w:color w:val="000000"/>
          <w:sz w:val="56"/>
        </w:rPr>
        <w:t>在这些话里，有太多的诚意或</w:t>
      </w:r>
    </w:p>
    <w:p w:rsidR="00DE36E8" w:rsidRDefault="00015DB2">
      <w:pPr>
        <w:wordWrap w:val="0"/>
        <w:spacing w:before="240" w:line="660" w:lineRule="atLeast"/>
        <w:ind w:left="720"/>
        <w:textAlignment w:val="baseline"/>
        <w:rPr>
          <w:sz w:val="49"/>
        </w:rPr>
      </w:pPr>
      <w:r>
        <w:rPr>
          <w:rFonts w:ascii="宋体" w:eastAsia="宋体" w:hAnsi="宋体" w:cs="宋体"/>
          <w:color w:val="000000"/>
          <w:sz w:val="49"/>
        </w:rPr>
        <w:t>·206·</w:t>
      </w:r>
    </w:p>
    <w:p w:rsidR="00DE36E8" w:rsidRDefault="00DE36E8"/>
    <w:p w:rsidR="00DE36E8" w:rsidRDefault="00DE36E8">
      <w:pPr>
        <w:sectPr w:rsidR="00DE36E8">
          <w:headerReference w:type="default" r:id="rId470"/>
          <w:footerReference w:type="default" r:id="rId471"/>
          <w:pgSz w:w="22000" w:h="31680"/>
          <w:pgMar w:top="2700" w:right="3000" w:bottom="2700" w:left="3000" w:header="2400" w:footer="2400" w:gutter="0"/>
          <w:cols w:space="720"/>
        </w:sectPr>
      </w:pPr>
    </w:p>
    <w:p w:rsidR="00DE36E8" w:rsidRDefault="00015DB2">
      <w:pPr>
        <w:wordWrap w:val="0"/>
        <w:spacing w:line="920" w:lineRule="atLeast"/>
        <w:ind w:firstLine="80"/>
        <w:textAlignment w:val="baseline"/>
        <w:rPr>
          <w:sz w:val="56"/>
        </w:rPr>
      </w:pPr>
      <w:r>
        <w:rPr>
          <w:rFonts w:ascii="宋体" w:eastAsia="宋体" w:hAnsi="宋体" w:cs="宋体"/>
          <w:color w:val="000000"/>
          <w:sz w:val="56"/>
        </w:rPr>
        <w:lastRenderedPageBreak/>
        <w:t>是太多的狡猾</w:t>
      </w:r>
      <w:r>
        <w:rPr>
          <w:rFonts w:ascii="宋体" w:eastAsia="宋体" w:hAnsi="宋体" w:cs="宋体"/>
          <w:color w:val="000000"/>
          <w:sz w:val="56"/>
        </w:rPr>
        <w:t>。迪希特比较清楚：我们完全是在一种被给予的自由之中：</w:t>
      </w:r>
      <w:r>
        <w:rPr>
          <w:rFonts w:ascii="宋体" w:eastAsia="宋体" w:hAnsi="宋体" w:cs="宋体"/>
          <w:color w:val="000000"/>
          <w:sz w:val="56"/>
        </w:rPr>
        <w:t>“</w:t>
      </w:r>
      <w:r>
        <w:rPr>
          <w:rFonts w:ascii="宋体" w:eastAsia="宋体" w:hAnsi="宋体" w:cs="宋体"/>
          <w:color w:val="000000"/>
          <w:sz w:val="56"/>
        </w:rPr>
        <w:t>这个给予消费者的允许</w:t>
      </w:r>
      <w:r>
        <w:rPr>
          <w:rFonts w:ascii="宋体" w:eastAsia="宋体" w:hAnsi="宋体" w:cs="宋体"/>
          <w:color w:val="000000"/>
          <w:sz w:val="56"/>
        </w:rPr>
        <w:t>……”</w:t>
      </w:r>
      <w:r>
        <w:rPr>
          <w:rFonts w:ascii="宋体" w:eastAsia="宋体" w:hAnsi="宋体" w:cs="宋体"/>
          <w:color w:val="000000"/>
          <w:sz w:val="56"/>
        </w:rPr>
        <w:t>，要允许人孩子气又不要觉得羞耻。</w:t>
      </w:r>
      <w:r>
        <w:rPr>
          <w:rFonts w:ascii="宋体" w:eastAsia="宋体" w:hAnsi="宋体" w:cs="宋体"/>
          <w:color w:val="000000"/>
          <w:sz w:val="56"/>
        </w:rPr>
        <w:t>“</w:t>
      </w:r>
      <w:r>
        <w:rPr>
          <w:rFonts w:ascii="宋体" w:eastAsia="宋体" w:hAnsi="宋体" w:cs="宋体"/>
          <w:color w:val="000000"/>
          <w:sz w:val="56"/>
        </w:rPr>
        <w:t>自由地作为自己</w:t>
      </w:r>
      <w:r>
        <w:rPr>
          <w:rFonts w:ascii="宋体" w:eastAsia="宋体" w:hAnsi="宋体" w:cs="宋体"/>
          <w:color w:val="000000"/>
          <w:sz w:val="56"/>
        </w:rPr>
        <w:t>”</w:t>
      </w:r>
      <w:r>
        <w:rPr>
          <w:rFonts w:ascii="宋体" w:eastAsia="宋体" w:hAnsi="宋体" w:cs="宋体"/>
          <w:color w:val="000000"/>
          <w:sz w:val="56"/>
        </w:rPr>
        <w:t>明白地说，便是自由地将自己的欲望投射到生产出的商品身上。</w:t>
      </w:r>
      <w:r>
        <w:rPr>
          <w:rFonts w:ascii="宋体" w:eastAsia="宋体" w:hAnsi="宋体" w:cs="宋体"/>
          <w:color w:val="000000"/>
          <w:sz w:val="56"/>
        </w:rPr>
        <w:t>“</w:t>
      </w:r>
      <w:r>
        <w:rPr>
          <w:rFonts w:ascii="宋体" w:eastAsia="宋体" w:hAnsi="宋体" w:cs="宋体"/>
          <w:color w:val="000000"/>
          <w:sz w:val="56"/>
        </w:rPr>
        <w:t>自由地完全享受生命</w:t>
      </w:r>
      <w:r>
        <w:rPr>
          <w:rFonts w:ascii="宋体" w:eastAsia="宋体" w:hAnsi="宋体" w:cs="宋体"/>
          <w:color w:val="000000"/>
          <w:sz w:val="56"/>
        </w:rPr>
        <w:t>……”</w:t>
      </w:r>
      <w:r>
        <w:rPr>
          <w:rFonts w:ascii="宋体" w:eastAsia="宋体" w:hAnsi="宋体" w:cs="宋体"/>
          <w:color w:val="000000"/>
          <w:sz w:val="56"/>
        </w:rPr>
        <w:t>意谓着有非理性和心理退化的自由，并且可以由此去适应某些生产的社会体制。</w:t>
      </w:r>
      <w:r>
        <w:rPr>
          <w:rFonts w:ascii="宋体" w:eastAsia="宋体" w:hAnsi="宋体" w:cs="宋体"/>
          <w:color w:val="000000"/>
          <w:sz w:val="56"/>
        </w:rPr>
        <w:t>³²</w:t>
      </w:r>
      <w:r>
        <w:rPr>
          <w:rFonts w:ascii="宋体" w:eastAsia="宋体" w:hAnsi="宋体" w:cs="宋体"/>
          <w:color w:val="000000"/>
          <w:sz w:val="56"/>
        </w:rPr>
        <w:t>这个销售的</w:t>
      </w:r>
      <w:r>
        <w:rPr>
          <w:rFonts w:ascii="宋体" w:eastAsia="宋体" w:hAnsi="宋体" w:cs="宋体"/>
          <w:color w:val="000000"/>
          <w:sz w:val="56"/>
        </w:rPr>
        <w:t>“</w:t>
      </w:r>
      <w:r>
        <w:rPr>
          <w:rFonts w:ascii="宋体" w:eastAsia="宋体" w:hAnsi="宋体" w:cs="宋体"/>
          <w:color w:val="000000"/>
          <w:sz w:val="56"/>
        </w:rPr>
        <w:t>哲学</w:t>
      </w:r>
      <w:r>
        <w:rPr>
          <w:rFonts w:ascii="宋体" w:eastAsia="宋体" w:hAnsi="宋体" w:cs="宋体"/>
          <w:color w:val="000000"/>
          <w:sz w:val="56"/>
        </w:rPr>
        <w:t>”</w:t>
      </w:r>
      <w:r>
        <w:rPr>
          <w:rFonts w:ascii="宋体" w:eastAsia="宋体" w:hAnsi="宋体" w:cs="宋体"/>
          <w:color w:val="000000"/>
          <w:sz w:val="56"/>
        </w:rPr>
        <w:t>在面对吊诡之时也不会觉得难堪：它宣称拥有一个理性的目的</w:t>
      </w:r>
      <w:r>
        <w:rPr>
          <w:rFonts w:ascii="宋体" w:eastAsia="宋体" w:hAnsi="宋体" w:cs="宋体"/>
          <w:color w:val="000000"/>
          <w:sz w:val="56"/>
        </w:rPr>
        <w:t>(</w:t>
      </w:r>
      <w:r>
        <w:rPr>
          <w:rFonts w:ascii="宋体" w:eastAsia="宋体" w:hAnsi="宋体" w:cs="宋体"/>
          <w:color w:val="000000"/>
          <w:sz w:val="56"/>
        </w:rPr>
        <w:t>启发人让他们了解他们要什么</w:t>
      </w:r>
      <w:r>
        <w:rPr>
          <w:rFonts w:ascii="宋体" w:eastAsia="宋体" w:hAnsi="宋体" w:cs="宋体"/>
          <w:color w:val="000000"/>
          <w:sz w:val="56"/>
        </w:rPr>
        <w:t>)</w:t>
      </w:r>
      <w:r>
        <w:rPr>
          <w:rFonts w:ascii="宋体" w:eastAsia="宋体" w:hAnsi="宋体" w:cs="宋体"/>
          <w:color w:val="000000"/>
          <w:sz w:val="56"/>
        </w:rPr>
        <w:t>以及科学的方法，但却是为了在人身上促进一种非理性的行为</w:t>
      </w:r>
      <w:r>
        <w:rPr>
          <w:rFonts w:ascii="宋体" w:eastAsia="宋体" w:hAnsi="宋体" w:cs="宋体"/>
          <w:color w:val="000000"/>
          <w:sz w:val="56"/>
        </w:rPr>
        <w:t>(</w:t>
      </w:r>
      <w:r>
        <w:rPr>
          <w:rFonts w:ascii="宋体" w:eastAsia="宋体" w:hAnsi="宋体" w:cs="宋体"/>
          <w:color w:val="000000"/>
          <w:sz w:val="56"/>
        </w:rPr>
        <w:t>接受自己只是立即冲动组成的情欲错纵并且自满于这些冲动的满足</w:t>
      </w:r>
      <w:r>
        <w:rPr>
          <w:rFonts w:ascii="宋体" w:eastAsia="宋体" w:hAnsi="宋体" w:cs="宋体"/>
          <w:color w:val="000000"/>
          <w:sz w:val="56"/>
        </w:rPr>
        <w:t>)</w:t>
      </w:r>
      <w:r>
        <w:rPr>
          <w:rFonts w:ascii="宋体" w:eastAsia="宋体" w:hAnsi="宋体" w:cs="宋体"/>
          <w:color w:val="000000"/>
          <w:sz w:val="56"/>
        </w:rPr>
        <w:t>。再者，</w:t>
      </w:r>
      <w:r>
        <w:rPr>
          <w:rFonts w:ascii="宋体" w:eastAsia="宋体" w:hAnsi="宋体" w:cs="宋体"/>
          <w:color w:val="000000"/>
          <w:sz w:val="56"/>
        </w:rPr>
        <w:t>即使冲动本身也是危险的，这些消费的新巫师们也会避免依循一个爆发性幸福的目的性来解放它们。他们只允许紧张的消除，也就是一种由欠缺而来的自由：</w:t>
      </w:r>
      <w:r>
        <w:rPr>
          <w:rFonts w:ascii="宋体" w:eastAsia="宋体" w:hAnsi="宋体" w:cs="宋体"/>
          <w:color w:val="000000"/>
          <w:sz w:val="56"/>
        </w:rPr>
        <w:t>“</w:t>
      </w:r>
      <w:r>
        <w:rPr>
          <w:rFonts w:ascii="宋体" w:eastAsia="宋体" w:hAnsi="宋体" w:cs="宋体"/>
          <w:color w:val="000000"/>
          <w:sz w:val="56"/>
        </w:rPr>
        <w:t>每当因为张力不同，产生了挫折感，使人想要行动，我们便可以期望一个产品可以消除这个紧张，回应集体的需要。这时它在市场上占有一席之地的机会便不小。</w:t>
      </w:r>
      <w:r>
        <w:rPr>
          <w:rFonts w:ascii="宋体" w:eastAsia="宋体" w:hAnsi="宋体" w:cs="宋体"/>
          <w:color w:val="000000"/>
          <w:sz w:val="56"/>
        </w:rPr>
        <w:t>”(</w:t>
      </w:r>
      <w:r>
        <w:rPr>
          <w:rFonts w:ascii="宋体" w:eastAsia="宋体" w:hAnsi="宋体" w:cs="宋体"/>
          <w:color w:val="000000"/>
          <w:sz w:val="56"/>
        </w:rPr>
        <w:t>《欲望策略》，第</w:t>
      </w:r>
      <w:r>
        <w:rPr>
          <w:rFonts w:ascii="宋体" w:eastAsia="宋体" w:hAnsi="宋体" w:cs="宋体"/>
          <w:color w:val="000000"/>
          <w:sz w:val="56"/>
        </w:rPr>
        <w:t>81</w:t>
      </w:r>
      <w:r>
        <w:rPr>
          <w:rFonts w:ascii="宋体" w:eastAsia="宋体" w:hAnsi="宋体" w:cs="宋体"/>
          <w:color w:val="000000"/>
          <w:sz w:val="56"/>
        </w:rPr>
        <w:t>页</w:t>
      </w:r>
      <w:r>
        <w:rPr>
          <w:rFonts w:ascii="宋体" w:eastAsia="宋体" w:hAnsi="宋体" w:cs="宋体"/>
          <w:color w:val="000000"/>
          <w:sz w:val="56"/>
        </w:rPr>
        <w:t>)</w:t>
      </w:r>
      <w:r>
        <w:rPr>
          <w:rFonts w:ascii="宋体" w:eastAsia="宋体" w:hAnsi="宋体" w:cs="宋体"/>
          <w:color w:val="000000"/>
          <w:sz w:val="56"/>
        </w:rPr>
        <w:t>目的是要使过去为心智因素</w:t>
      </w:r>
      <w:r>
        <w:rPr>
          <w:rFonts w:ascii="宋体" w:eastAsia="宋体" w:hAnsi="宋体" w:cs="宋体"/>
          <w:color w:val="000000"/>
          <w:sz w:val="56"/>
        </w:rPr>
        <w:t>(</w:t>
      </w:r>
      <w:r>
        <w:rPr>
          <w:rFonts w:ascii="宋体" w:eastAsia="宋体" w:hAnsi="宋体" w:cs="宋体"/>
          <w:color w:val="000000"/>
          <w:sz w:val="56"/>
        </w:rPr>
        <w:t>禁忌、超我、罪恶感</w:t>
      </w:r>
      <w:r>
        <w:rPr>
          <w:rFonts w:ascii="宋体" w:eastAsia="宋体" w:hAnsi="宋体" w:cs="宋体"/>
          <w:color w:val="000000"/>
          <w:sz w:val="56"/>
        </w:rPr>
        <w:t>)</w:t>
      </w:r>
      <w:r>
        <w:rPr>
          <w:rFonts w:ascii="宋体" w:eastAsia="宋体" w:hAnsi="宋体" w:cs="宋体"/>
          <w:color w:val="000000"/>
          <w:sz w:val="56"/>
        </w:rPr>
        <w:t>所阻碍的冲动，能够凝聚在物品这样的具体因子身上，使得欲望的爆炸性力量得以解除，而社会体制的仪式性压制功能也得以在它们身上具体化。存有的自由</w:t>
      </w:r>
      <w:r>
        <w:rPr>
          <w:rFonts w:ascii="宋体" w:eastAsia="宋体" w:hAnsi="宋体" w:cs="宋体"/>
          <w:color w:val="000000"/>
          <w:sz w:val="56"/>
        </w:rPr>
        <w:t xml:space="preserve">(liberte </w:t>
      </w:r>
      <w:r>
        <w:rPr>
          <w:rFonts w:ascii="宋体" w:eastAsia="宋体" w:hAnsi="宋体" w:cs="宋体"/>
          <w:color w:val="000000"/>
          <w:sz w:val="56"/>
        </w:rPr>
        <w:t>d’ etre)</w:t>
      </w:r>
      <w:r>
        <w:rPr>
          <w:rFonts w:ascii="宋体" w:eastAsia="宋体" w:hAnsi="宋体" w:cs="宋体"/>
          <w:color w:val="000000"/>
          <w:sz w:val="56"/>
        </w:rPr>
        <w:t>是危险的，因为它会使个人站起来反抗社会。但是拥有的自由</w:t>
      </w:r>
      <w:r>
        <w:rPr>
          <w:rFonts w:ascii="宋体" w:eastAsia="宋体" w:hAnsi="宋体" w:cs="宋体"/>
          <w:color w:val="000000"/>
          <w:sz w:val="56"/>
        </w:rPr>
        <w:t>(liberté de posséder)</w:t>
      </w:r>
      <w:r>
        <w:rPr>
          <w:rFonts w:ascii="宋体" w:eastAsia="宋体" w:hAnsi="宋体" w:cs="宋体"/>
          <w:color w:val="000000"/>
          <w:sz w:val="56"/>
        </w:rPr>
        <w:t>则没有攻击性</w:t>
      </w:r>
      <w:r>
        <w:rPr>
          <w:rFonts w:ascii="宋体" w:eastAsia="宋体" w:hAnsi="宋体" w:cs="宋体"/>
          <w:color w:val="000000"/>
          <w:sz w:val="56"/>
        </w:rPr>
        <w:t>,</w:t>
      </w:r>
      <w:r>
        <w:rPr>
          <w:rFonts w:ascii="宋体" w:eastAsia="宋体" w:hAnsi="宋体" w:cs="宋体"/>
          <w:color w:val="000000"/>
          <w:sz w:val="56"/>
        </w:rPr>
        <w:t>因为这样的自由可进入</w:t>
      </w:r>
      <w:r>
        <w:rPr>
          <w:rFonts w:ascii="宋体" w:eastAsia="宋体" w:hAnsi="宋体" w:cs="宋体"/>
          <w:color w:val="000000"/>
          <w:sz w:val="56"/>
        </w:rPr>
        <w:t>[</w:t>
      </w:r>
      <w:r>
        <w:rPr>
          <w:rFonts w:ascii="宋体" w:eastAsia="宋体" w:hAnsi="宋体" w:cs="宋体"/>
          <w:color w:val="000000"/>
          <w:sz w:val="56"/>
        </w:rPr>
        <w:t>体制的</w:t>
      </w:r>
      <w:r>
        <w:rPr>
          <w:rFonts w:ascii="宋体" w:eastAsia="宋体" w:hAnsi="宋体" w:cs="宋体"/>
          <w:color w:val="000000"/>
          <w:sz w:val="56"/>
        </w:rPr>
        <w:t>]</w:t>
      </w:r>
      <w:r>
        <w:rPr>
          <w:rFonts w:ascii="宋体" w:eastAsia="宋体" w:hAnsi="宋体" w:cs="宋体"/>
          <w:color w:val="000000"/>
          <w:sz w:val="56"/>
        </w:rPr>
        <w:t>游戏之中，它自己却不知情。就好像迪希特博士所说，这样的自由的确是道德的：它甚至是道德中的道德，因为消费者同时和他本人及社会修好。他是一个完美的社会存在。传统的道德要求个人符合团体，</w:t>
      </w:r>
      <w:r>
        <w:rPr>
          <w:rFonts w:ascii="宋体" w:eastAsia="宋体" w:hAnsi="宋体" w:cs="宋体"/>
          <w:color w:val="000000"/>
          <w:sz w:val="56"/>
        </w:rPr>
        <w:t>“</w:t>
      </w:r>
      <w:r>
        <w:rPr>
          <w:rFonts w:ascii="宋体" w:eastAsia="宋体" w:hAnsi="宋体" w:cs="宋体"/>
          <w:color w:val="000000"/>
          <w:sz w:val="56"/>
        </w:rPr>
        <w:t>哲学的</w:t>
      </w:r>
      <w:r>
        <w:rPr>
          <w:rFonts w:ascii="宋体" w:eastAsia="宋体" w:hAnsi="宋体" w:cs="宋体"/>
          <w:color w:val="000000"/>
          <w:sz w:val="56"/>
        </w:rPr>
        <w:t>”</w:t>
      </w:r>
      <w:r>
        <w:rPr>
          <w:rFonts w:ascii="宋体" w:eastAsia="宋体" w:hAnsi="宋体" w:cs="宋体"/>
          <w:color w:val="000000"/>
          <w:sz w:val="56"/>
        </w:rPr>
        <w:t>广告则要求他符合他自己，解决他的冲突：它对他的道德性力量投注正是前所未有。禁忌、焦虑、神经质</w:t>
      </w:r>
      <w:r>
        <w:rPr>
          <w:rFonts w:ascii="宋体" w:eastAsia="宋体" w:hAnsi="宋体" w:cs="宋体"/>
          <w:color w:val="000000"/>
          <w:sz w:val="56"/>
        </w:rPr>
        <w:t>(névrose)</w:t>
      </w:r>
      <w:r>
        <w:rPr>
          <w:rFonts w:ascii="宋体" w:eastAsia="宋体" w:hAnsi="宋体" w:cs="宋体"/>
          <w:color w:val="000000"/>
          <w:sz w:val="56"/>
        </w:rPr>
        <w:t>，这些使得个人成为不守规矩、法外之徒的东西，都将消除于物</w:t>
      </w:r>
      <w:r>
        <w:rPr>
          <w:rFonts w:ascii="宋体" w:eastAsia="宋体" w:hAnsi="宋体" w:cs="宋体"/>
          <w:color w:val="000000"/>
          <w:sz w:val="56"/>
        </w:rPr>
        <w:t>品之中的安全退</w:t>
      </w:r>
    </w:p>
    <w:p w:rsidR="00DE36E8" w:rsidRDefault="00015DB2">
      <w:pPr>
        <w:wordWrap w:val="0"/>
        <w:spacing w:before="280" w:line="580" w:lineRule="atLeast"/>
        <w:ind w:right="1280"/>
        <w:jc w:val="right"/>
        <w:textAlignment w:val="baseline"/>
        <w:rPr>
          <w:sz w:val="43"/>
        </w:rPr>
      </w:pPr>
      <w:r>
        <w:rPr>
          <w:rFonts w:ascii="仿宋" w:eastAsia="仿宋" w:hAnsi="仿宋" w:cs="仿宋"/>
          <w:color w:val="000000"/>
          <w:sz w:val="43"/>
        </w:rPr>
        <w:t>207</w:t>
      </w:r>
    </w:p>
    <w:p w:rsidR="00DE36E8" w:rsidRDefault="00DE36E8"/>
    <w:p w:rsidR="00DE36E8" w:rsidRDefault="00DE36E8">
      <w:pPr>
        <w:sectPr w:rsidR="00DE36E8">
          <w:headerReference w:type="default" r:id="rId472"/>
          <w:footerReference w:type="default" r:id="rId473"/>
          <w:pgSz w:w="22000" w:h="31680"/>
          <w:pgMar w:top="2700" w:right="2960" w:bottom="2700" w:left="2960" w:header="2400" w:footer="2400" w:gutter="0"/>
          <w:cols w:space="720"/>
        </w:sectPr>
      </w:pPr>
    </w:p>
    <w:p w:rsidR="00DE36E8" w:rsidRDefault="00015DB2">
      <w:pPr>
        <w:wordWrap w:val="0"/>
        <w:spacing w:before="20" w:line="1000" w:lineRule="atLeast"/>
        <w:textAlignment w:val="baseline"/>
        <w:rPr>
          <w:sz w:val="53"/>
        </w:rPr>
      </w:pPr>
      <w:r>
        <w:rPr>
          <w:rFonts w:ascii="宋体" w:eastAsia="宋体" w:hAnsi="宋体" w:cs="宋体"/>
          <w:color w:val="000000"/>
          <w:sz w:val="53"/>
        </w:rPr>
        <w:lastRenderedPageBreak/>
        <w:t>化，而这个退化程序将从各方面强化父亲和母亲的形象。基层永远更</w:t>
      </w:r>
      <w:r>
        <w:rPr>
          <w:rFonts w:ascii="宋体" w:eastAsia="宋体" w:hAnsi="宋体" w:cs="宋体"/>
          <w:color w:val="000000"/>
          <w:sz w:val="53"/>
        </w:rPr>
        <w:t>“</w:t>
      </w:r>
      <w:r>
        <w:rPr>
          <w:rFonts w:ascii="宋体" w:eastAsia="宋体" w:hAnsi="宋体" w:cs="宋体"/>
          <w:color w:val="000000"/>
          <w:sz w:val="53"/>
        </w:rPr>
        <w:t>自由</w:t>
      </w:r>
      <w:r>
        <w:rPr>
          <w:rFonts w:ascii="宋体" w:eastAsia="宋体" w:hAnsi="宋体" w:cs="宋体"/>
          <w:color w:val="000000"/>
          <w:sz w:val="53"/>
        </w:rPr>
        <w:t>”</w:t>
      </w:r>
      <w:r>
        <w:rPr>
          <w:rFonts w:ascii="宋体" w:eastAsia="宋体" w:hAnsi="宋体" w:cs="宋体"/>
          <w:color w:val="000000"/>
          <w:sz w:val="53"/>
        </w:rPr>
        <w:t>冲动的非理性，和层峰永远更紧密的控制，将是携手同行。</w:t>
      </w:r>
    </w:p>
    <w:p w:rsidR="00DE36E8" w:rsidRDefault="00DE36E8">
      <w:pPr>
        <w:wordWrap w:val="0"/>
        <w:spacing w:line="980" w:lineRule="exact"/>
        <w:textAlignment w:val="baseline"/>
        <w:rPr>
          <w:sz w:val="79"/>
        </w:rPr>
      </w:pPr>
    </w:p>
    <w:p w:rsidR="00DE36E8" w:rsidRDefault="00015DB2">
      <w:pPr>
        <w:wordWrap w:val="0"/>
        <w:spacing w:line="1060" w:lineRule="atLeast"/>
        <w:jc w:val="center"/>
        <w:textAlignment w:val="baseline"/>
        <w:rPr>
          <w:sz w:val="79"/>
        </w:rPr>
      </w:pPr>
      <w:r>
        <w:rPr>
          <w:rFonts w:ascii="仿宋" w:eastAsia="仿宋" w:hAnsi="仿宋" w:cs="仿宋"/>
          <w:color w:val="000000"/>
          <w:sz w:val="79"/>
        </w:rPr>
        <w:t>一种新的语言</w:t>
      </w:r>
      <w:r>
        <w:rPr>
          <w:rFonts w:ascii="仿宋" w:eastAsia="仿宋" w:hAnsi="仿宋" w:cs="仿宋"/>
          <w:color w:val="000000"/>
          <w:sz w:val="79"/>
        </w:rPr>
        <w:t>?</w:t>
      </w:r>
    </w:p>
    <w:p w:rsidR="00DE36E8" w:rsidRDefault="00015DB2">
      <w:pPr>
        <w:wordWrap w:val="0"/>
        <w:spacing w:before="760" w:line="1000" w:lineRule="atLeast"/>
        <w:ind w:firstLine="1140"/>
        <w:textAlignment w:val="baseline"/>
        <w:rPr>
          <w:sz w:val="53"/>
        </w:rPr>
      </w:pPr>
      <w:r>
        <w:rPr>
          <w:rFonts w:ascii="宋体" w:eastAsia="宋体" w:hAnsi="宋体" w:cs="宋体"/>
          <w:color w:val="000000"/>
          <w:sz w:val="53"/>
        </w:rPr>
        <w:t>第二点：物品</w:t>
      </w:r>
      <w:r>
        <w:rPr>
          <w:rFonts w:ascii="宋体" w:eastAsia="宋体" w:hAnsi="宋体" w:cs="宋体"/>
          <w:color w:val="000000"/>
          <w:sz w:val="53"/>
        </w:rPr>
        <w:t>/</w:t>
      </w:r>
      <w:r>
        <w:rPr>
          <w:rFonts w:ascii="宋体" w:eastAsia="宋体" w:hAnsi="宋体" w:cs="宋体"/>
          <w:color w:val="000000"/>
          <w:sz w:val="53"/>
        </w:rPr>
        <w:t>广告的体系构成了一个语言吗</w:t>
      </w:r>
      <w:r>
        <w:rPr>
          <w:rFonts w:ascii="宋体" w:eastAsia="宋体" w:hAnsi="宋体" w:cs="宋体"/>
          <w:color w:val="000000"/>
          <w:sz w:val="53"/>
        </w:rPr>
        <w:t>?</w:t>
      </w:r>
      <w:r>
        <w:rPr>
          <w:rFonts w:ascii="宋体" w:eastAsia="宋体" w:hAnsi="宋体" w:cs="宋体"/>
          <w:color w:val="000000"/>
          <w:sz w:val="53"/>
        </w:rPr>
        <w:t>这个唯心</w:t>
      </w:r>
      <w:r>
        <w:rPr>
          <w:rFonts w:ascii="宋体" w:eastAsia="宋体" w:hAnsi="宋体" w:cs="宋体"/>
          <w:color w:val="000000"/>
          <w:sz w:val="53"/>
        </w:rPr>
        <w:t>—</w:t>
      </w:r>
      <w:r>
        <w:rPr>
          <w:rFonts w:ascii="宋体" w:eastAsia="宋体" w:hAnsi="宋体" w:cs="宋体"/>
          <w:color w:val="000000"/>
          <w:sz w:val="53"/>
        </w:rPr>
        <w:t>沟通哲学，其整体的基础建立在于用</w:t>
      </w:r>
      <w:r>
        <w:rPr>
          <w:rFonts w:ascii="宋体" w:eastAsia="宋体" w:hAnsi="宋体" w:cs="宋体"/>
          <w:color w:val="000000"/>
          <w:sz w:val="53"/>
        </w:rPr>
        <w:t>[</w:t>
      </w:r>
      <w:r>
        <w:rPr>
          <w:rFonts w:ascii="宋体" w:eastAsia="宋体" w:hAnsi="宋体" w:cs="宋体"/>
          <w:color w:val="000000"/>
          <w:sz w:val="53"/>
        </w:rPr>
        <w:t>人</w:t>
      </w:r>
      <w:r>
        <w:rPr>
          <w:rFonts w:ascii="宋体" w:eastAsia="宋体" w:hAnsi="宋体" w:cs="宋体"/>
          <w:color w:val="000000"/>
          <w:sz w:val="53"/>
        </w:rPr>
        <w:t>]</w:t>
      </w:r>
      <w:r>
        <w:rPr>
          <w:rFonts w:ascii="宋体" w:eastAsia="宋体" w:hAnsi="宋体" w:cs="宋体"/>
          <w:color w:val="000000"/>
          <w:sz w:val="53"/>
        </w:rPr>
        <w:t>和物品的</w:t>
      </w:r>
      <w:r>
        <w:rPr>
          <w:rFonts w:ascii="宋体" w:eastAsia="宋体" w:hAnsi="宋体" w:cs="宋体"/>
          <w:color w:val="000000"/>
          <w:sz w:val="53"/>
        </w:rPr>
        <w:t>“</w:t>
      </w:r>
      <w:r>
        <w:rPr>
          <w:rFonts w:ascii="宋体" w:eastAsia="宋体" w:hAnsi="宋体" w:cs="宋体"/>
          <w:color w:val="000000"/>
          <w:sz w:val="53"/>
        </w:rPr>
        <w:t>个性化</w:t>
      </w:r>
      <w:r>
        <w:rPr>
          <w:rFonts w:ascii="宋体" w:eastAsia="宋体" w:hAnsi="宋体" w:cs="宋体"/>
          <w:color w:val="000000"/>
          <w:sz w:val="53"/>
        </w:rPr>
        <w:t>”</w:t>
      </w:r>
      <w:r>
        <w:rPr>
          <w:rFonts w:ascii="宋体" w:eastAsia="宋体" w:hAnsi="宋体" w:cs="宋体"/>
          <w:color w:val="000000"/>
          <w:sz w:val="53"/>
        </w:rPr>
        <w:t>关系，去取代人和人之间活生生的、带有冲突的关系，购物过程的整体</w:t>
      </w:r>
      <w:r>
        <w:rPr>
          <w:rFonts w:ascii="宋体" w:eastAsia="宋体" w:hAnsi="宋体" w:cs="宋体"/>
          <w:color w:val="000000"/>
          <w:sz w:val="53"/>
        </w:rPr>
        <w:t>,</w:t>
      </w:r>
      <w:r>
        <w:rPr>
          <w:rFonts w:ascii="宋体" w:eastAsia="宋体" w:hAnsi="宋体" w:cs="宋体"/>
          <w:color w:val="000000"/>
          <w:sz w:val="53"/>
        </w:rPr>
        <w:t>皮耶</w:t>
      </w:r>
      <w:r>
        <w:rPr>
          <w:rFonts w:ascii="宋体" w:eastAsia="宋体" w:hAnsi="宋体" w:cs="宋体"/>
          <w:color w:val="000000"/>
          <w:sz w:val="53"/>
        </w:rPr>
        <w:t>·</w:t>
      </w:r>
      <w:r>
        <w:rPr>
          <w:rFonts w:ascii="宋体" w:eastAsia="宋体" w:hAnsi="宋体" w:cs="宋体"/>
          <w:color w:val="000000"/>
          <w:sz w:val="53"/>
        </w:rPr>
        <w:t>马丁诺说</w:t>
      </w:r>
      <w:r>
        <w:rPr>
          <w:rFonts w:ascii="宋体" w:eastAsia="宋体" w:hAnsi="宋体" w:cs="宋体"/>
          <w:color w:val="000000"/>
          <w:sz w:val="53"/>
        </w:rPr>
        <w:t>(</w:t>
      </w:r>
      <w:r>
        <w:rPr>
          <w:rFonts w:ascii="宋体" w:eastAsia="宋体" w:hAnsi="宋体" w:cs="宋体"/>
          <w:color w:val="000000"/>
          <w:sz w:val="53"/>
        </w:rPr>
        <w:t>《动机与广告》〔</w:t>
      </w:r>
      <w:r>
        <w:rPr>
          <w:rFonts w:ascii="宋体" w:eastAsia="宋体" w:hAnsi="宋体" w:cs="宋体"/>
          <w:color w:val="000000"/>
          <w:sz w:val="53"/>
        </w:rPr>
        <w:t xml:space="preserve"> Motivation et Publicité</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第</w:t>
      </w:r>
      <w:r>
        <w:rPr>
          <w:rFonts w:ascii="宋体" w:eastAsia="宋体" w:hAnsi="宋体" w:cs="宋体"/>
          <w:color w:val="000000"/>
          <w:sz w:val="53"/>
        </w:rPr>
        <w:t>107–108</w:t>
      </w:r>
      <w:r>
        <w:rPr>
          <w:rFonts w:ascii="宋体" w:eastAsia="宋体" w:hAnsi="宋体" w:cs="宋体"/>
          <w:color w:val="000000"/>
          <w:sz w:val="53"/>
        </w:rPr>
        <w:t>页</w:t>
      </w:r>
      <w:r>
        <w:rPr>
          <w:rFonts w:ascii="宋体" w:eastAsia="宋体" w:hAnsi="宋体" w:cs="宋体"/>
          <w:color w:val="000000"/>
          <w:sz w:val="53"/>
        </w:rPr>
        <w:t>)</w:t>
      </w:r>
      <w:r>
        <w:rPr>
          <w:rFonts w:ascii="宋体" w:eastAsia="宋体" w:hAnsi="宋体" w:cs="宋体"/>
          <w:color w:val="000000"/>
          <w:sz w:val="53"/>
        </w:rPr>
        <w:t>，是一个人的个性和产品的个性之间的互动。人们假装去相信因为产品已经分化和增加到这样的程度，以致于它们已经成为复杂的存在，如此一来，购买和消费关系和任何一种人和人之间的关系的价值相当。</w:t>
      </w:r>
      <w:r>
        <w:rPr>
          <w:rFonts w:ascii="宋体" w:eastAsia="宋体" w:hAnsi="宋体" w:cs="宋体"/>
          <w:color w:val="000000"/>
          <w:sz w:val="53"/>
        </w:rPr>
        <w:t>33</w:t>
      </w:r>
      <w:r>
        <w:rPr>
          <w:rFonts w:ascii="宋体" w:eastAsia="宋体" w:hAnsi="宋体" w:cs="宋体"/>
          <w:color w:val="000000"/>
          <w:sz w:val="53"/>
        </w:rPr>
        <w:t>但问题正在于此：在这里头存在一个有生命的构句法</w:t>
      </w:r>
      <w:r>
        <w:rPr>
          <w:rFonts w:ascii="宋体" w:eastAsia="宋体" w:hAnsi="宋体" w:cs="宋体"/>
          <w:color w:val="000000"/>
          <w:sz w:val="53"/>
        </w:rPr>
        <w:t>(syntaxe)</w:t>
      </w:r>
      <w:r>
        <w:rPr>
          <w:rFonts w:ascii="宋体" w:eastAsia="宋体" w:hAnsi="宋体" w:cs="宋体"/>
          <w:color w:val="000000"/>
          <w:sz w:val="53"/>
        </w:rPr>
        <w:t>吗</w:t>
      </w:r>
      <w:r>
        <w:rPr>
          <w:rFonts w:ascii="宋体" w:eastAsia="宋体" w:hAnsi="宋体" w:cs="宋体"/>
          <w:color w:val="000000"/>
          <w:sz w:val="53"/>
        </w:rPr>
        <w:t>?</w:t>
      </w:r>
      <w:r>
        <w:rPr>
          <w:rFonts w:ascii="宋体" w:eastAsia="宋体" w:hAnsi="宋体" w:cs="宋体"/>
          <w:color w:val="000000"/>
          <w:sz w:val="53"/>
        </w:rPr>
        <w:t>物品以一种新方式告知和结构需要吗</w:t>
      </w:r>
      <w:r>
        <w:rPr>
          <w:rFonts w:ascii="宋体" w:eastAsia="宋体" w:hAnsi="宋体" w:cs="宋体"/>
          <w:color w:val="000000"/>
          <w:sz w:val="53"/>
        </w:rPr>
        <w:t>?</w:t>
      </w:r>
      <w:r>
        <w:rPr>
          <w:rFonts w:ascii="宋体" w:eastAsia="宋体" w:hAnsi="宋体" w:cs="宋体"/>
          <w:color w:val="000000"/>
          <w:sz w:val="53"/>
        </w:rPr>
        <w:t>相对地，这些需要透过物品和它们的生产的中介，是否也向我们告知一个新的社会结构</w:t>
      </w:r>
      <w:r>
        <w:rPr>
          <w:rFonts w:ascii="宋体" w:eastAsia="宋体" w:hAnsi="宋体" w:cs="宋体"/>
          <w:color w:val="000000"/>
          <w:sz w:val="53"/>
        </w:rPr>
        <w:t>?</w:t>
      </w:r>
      <w:r>
        <w:rPr>
          <w:rFonts w:ascii="宋体" w:eastAsia="宋体" w:hAnsi="宋体" w:cs="宋体"/>
          <w:color w:val="000000"/>
          <w:sz w:val="53"/>
        </w:rPr>
        <w:t>如果答案是肯定的，我们可以说有一个语言存在。否则，这一切不过是经理人狡猾的唯心主义。</w:t>
      </w:r>
    </w:p>
    <w:p w:rsidR="00DE36E8" w:rsidRDefault="00DE36E8">
      <w:pPr>
        <w:wordWrap w:val="0"/>
        <w:spacing w:line="1000" w:lineRule="exact"/>
        <w:textAlignment w:val="baseline"/>
        <w:rPr>
          <w:sz w:val="53"/>
        </w:rPr>
      </w:pPr>
    </w:p>
    <w:p w:rsidR="00DE36E8" w:rsidRDefault="00015DB2">
      <w:pPr>
        <w:wordWrap w:val="0"/>
        <w:spacing w:line="760" w:lineRule="atLeast"/>
        <w:ind w:left="60"/>
        <w:textAlignment w:val="baseline"/>
        <w:rPr>
          <w:sz w:val="56"/>
        </w:rPr>
      </w:pPr>
      <w:r>
        <w:rPr>
          <w:rFonts w:ascii="黑体" w:eastAsia="黑体" w:hAnsi="黑体" w:cs="黑体"/>
          <w:b/>
          <w:color w:val="000000"/>
          <w:sz w:val="56"/>
        </w:rPr>
        <w:t>结构与分割：品牌</w:t>
      </w:r>
    </w:p>
    <w:p w:rsidR="00DE36E8" w:rsidRDefault="00015DB2">
      <w:pPr>
        <w:wordWrap w:val="0"/>
        <w:spacing w:line="1000" w:lineRule="atLeast"/>
        <w:ind w:right="20" w:firstLine="1200"/>
        <w:textAlignment w:val="baseline"/>
        <w:rPr>
          <w:sz w:val="53"/>
        </w:rPr>
      </w:pPr>
      <w:r>
        <w:rPr>
          <w:rFonts w:ascii="宋体" w:eastAsia="宋体" w:hAnsi="宋体" w:cs="宋体"/>
          <w:color w:val="000000"/>
          <w:sz w:val="53"/>
        </w:rPr>
        <w:t>购物行为丝毫不是一种自</w:t>
      </w:r>
      <w:r>
        <w:rPr>
          <w:rFonts w:ascii="宋体" w:eastAsia="宋体" w:hAnsi="宋体" w:cs="宋体"/>
          <w:color w:val="000000"/>
          <w:sz w:val="53"/>
        </w:rPr>
        <w:t>由和活生生的交换。这是一种受到事先规范的运作，其中有两种不可化约的系统相互对抗：一个是个人变动的、不一致的系统</w:t>
      </w:r>
      <w:r>
        <w:rPr>
          <w:rFonts w:ascii="宋体" w:eastAsia="宋体" w:hAnsi="宋体" w:cs="宋体"/>
          <w:color w:val="000000"/>
          <w:sz w:val="53"/>
        </w:rPr>
        <w:t>———</w:t>
      </w:r>
      <w:r>
        <w:rPr>
          <w:rFonts w:ascii="宋体" w:eastAsia="宋体" w:hAnsi="宋体" w:cs="宋体"/>
          <w:color w:val="000000"/>
          <w:sz w:val="53"/>
        </w:rPr>
        <w:t>带着它的需要、冲突、负面性</w:t>
      </w:r>
      <w:r>
        <w:rPr>
          <w:rFonts w:ascii="宋体" w:eastAsia="宋体" w:hAnsi="宋体" w:cs="宋体"/>
          <w:color w:val="000000"/>
          <w:sz w:val="53"/>
        </w:rPr>
        <w:t>————</w:t>
      </w:r>
      <w:r>
        <w:rPr>
          <w:rFonts w:ascii="宋体" w:eastAsia="宋体" w:hAnsi="宋体" w:cs="宋体"/>
          <w:color w:val="000000"/>
          <w:sz w:val="53"/>
        </w:rPr>
        <w:t>另一个则是产品符码化、分级、不连续、相对一致的体系，并且完全是正面的。它们之间没有互动，有的是需要的体系在生产体系中被强迫整合。当然，这整体构成了一个意义的系统，</w:t>
      </w:r>
    </w:p>
    <w:p w:rsidR="00DE36E8" w:rsidRDefault="00015DB2">
      <w:pPr>
        <w:wordWrap w:val="0"/>
        <w:spacing w:before="260" w:line="580" w:lineRule="atLeast"/>
        <w:ind w:left="1000"/>
        <w:textAlignment w:val="baseline"/>
        <w:rPr>
          <w:sz w:val="43"/>
        </w:rPr>
      </w:pPr>
      <w:r>
        <w:rPr>
          <w:rFonts w:ascii="宋体" w:eastAsia="宋体" w:hAnsi="宋体" w:cs="宋体"/>
          <w:color w:val="000000"/>
          <w:sz w:val="43"/>
        </w:rPr>
        <w:t>208</w:t>
      </w:r>
    </w:p>
    <w:p w:rsidR="00DE36E8" w:rsidRDefault="00DE36E8"/>
    <w:p w:rsidR="00DE36E8" w:rsidRDefault="00DE36E8">
      <w:pPr>
        <w:sectPr w:rsidR="00DE36E8">
          <w:headerReference w:type="default" r:id="rId474"/>
          <w:footerReference w:type="default" r:id="rId475"/>
          <w:pgSz w:w="22000" w:h="31680"/>
          <w:pgMar w:top="2700" w:right="3000" w:bottom="2700" w:left="3000" w:header="2400" w:footer="2400" w:gutter="0"/>
          <w:cols w:space="720"/>
        </w:sectPr>
      </w:pPr>
    </w:p>
    <w:p w:rsidR="00DE36E8" w:rsidRDefault="00015DB2">
      <w:pPr>
        <w:wordWrap w:val="0"/>
        <w:spacing w:before="40" w:line="920" w:lineRule="atLeast"/>
        <w:textAlignment w:val="baseline"/>
        <w:rPr>
          <w:sz w:val="55"/>
        </w:rPr>
      </w:pPr>
      <w:r>
        <w:rPr>
          <w:rFonts w:ascii="宋体" w:eastAsia="宋体" w:hAnsi="宋体" w:cs="宋体"/>
          <w:color w:val="000000"/>
          <w:sz w:val="55"/>
        </w:rPr>
        <w:lastRenderedPageBreak/>
        <w:t>而不只是一个满足的系统。但如果要有</w:t>
      </w:r>
      <w:r>
        <w:rPr>
          <w:rFonts w:ascii="宋体" w:eastAsia="宋体" w:hAnsi="宋体" w:cs="宋体"/>
          <w:color w:val="000000"/>
          <w:sz w:val="55"/>
        </w:rPr>
        <w:t>“</w:t>
      </w:r>
      <w:r>
        <w:rPr>
          <w:rFonts w:ascii="宋体" w:eastAsia="宋体" w:hAnsi="宋体" w:cs="宋体"/>
          <w:color w:val="000000"/>
          <w:sz w:val="55"/>
        </w:rPr>
        <w:t>语言</w:t>
      </w:r>
      <w:r>
        <w:rPr>
          <w:rFonts w:ascii="宋体" w:eastAsia="宋体" w:hAnsi="宋体" w:cs="宋体"/>
          <w:color w:val="000000"/>
          <w:sz w:val="55"/>
        </w:rPr>
        <w:t>”</w:t>
      </w:r>
      <w:r>
        <w:rPr>
          <w:rFonts w:ascii="宋体" w:eastAsia="宋体" w:hAnsi="宋体" w:cs="宋体"/>
          <w:color w:val="000000"/>
          <w:sz w:val="55"/>
        </w:rPr>
        <w:t>，必须要其中有一种构句法：而大众消费的物品，只能构成一个目录。现在让我们来解释。</w:t>
      </w:r>
    </w:p>
    <w:p w:rsidR="00DE36E8" w:rsidRDefault="00015DB2">
      <w:pPr>
        <w:wordWrap w:val="0"/>
        <w:spacing w:line="920" w:lineRule="atLeast"/>
        <w:ind w:firstLine="1160"/>
        <w:textAlignment w:val="baseline"/>
        <w:rPr>
          <w:sz w:val="55"/>
        </w:rPr>
      </w:pPr>
      <w:r>
        <w:rPr>
          <w:rFonts w:ascii="宋体" w:eastAsia="宋体" w:hAnsi="宋体" w:cs="宋体"/>
          <w:color w:val="000000"/>
          <w:sz w:val="55"/>
        </w:rPr>
        <w:t>在手工生产的时代，物品反</w:t>
      </w:r>
      <w:r>
        <w:rPr>
          <w:rFonts w:ascii="宋体" w:eastAsia="宋体" w:hAnsi="宋体" w:cs="宋体"/>
          <w:color w:val="000000"/>
          <w:sz w:val="55"/>
        </w:rPr>
        <w:t>映了需要的偶然性和独特性。这两个系统相互配合：但是整体并不一致，只有需要相对的一致性。而前者是移动的、有偶然性的：并没有客观的技术进步。由工业时代开始，由于技术体制和经济结构，物品开始得到一致性，结果需要的体系与物品的体系相较，变得较不合理一致。后者强加了它的合理一致，并因此得到模塑文明的权力。</w:t>
      </w:r>
      <w:r>
        <w:rPr>
          <w:rFonts w:ascii="宋体" w:eastAsia="宋体" w:hAnsi="宋体" w:cs="宋体"/>
          <w:color w:val="000000"/>
          <w:sz w:val="55"/>
        </w:rPr>
        <w:t>(</w:t>
      </w:r>
      <w:r>
        <w:rPr>
          <w:rFonts w:ascii="宋体" w:eastAsia="宋体" w:hAnsi="宋体" w:cs="宋体"/>
          <w:color w:val="000000"/>
          <w:sz w:val="55"/>
        </w:rPr>
        <w:t>西蒙顿，前引书，第</w:t>
      </w:r>
      <w:r>
        <w:rPr>
          <w:rFonts w:ascii="宋体" w:eastAsia="宋体" w:hAnsi="宋体" w:cs="宋体"/>
          <w:color w:val="000000"/>
          <w:sz w:val="55"/>
        </w:rPr>
        <w:t>24</w:t>
      </w:r>
      <w:r>
        <w:rPr>
          <w:rFonts w:ascii="宋体" w:eastAsia="宋体" w:hAnsi="宋体" w:cs="宋体"/>
          <w:color w:val="000000"/>
          <w:sz w:val="55"/>
        </w:rPr>
        <w:t>页</w:t>
      </w:r>
      <w:r>
        <w:rPr>
          <w:rFonts w:ascii="宋体" w:eastAsia="宋体" w:hAnsi="宋体" w:cs="宋体"/>
          <w:color w:val="000000"/>
          <w:sz w:val="55"/>
        </w:rPr>
        <w:t>)</w:t>
      </w:r>
      <w:r>
        <w:rPr>
          <w:rFonts w:ascii="宋体" w:eastAsia="宋体" w:hAnsi="宋体" w:cs="宋体"/>
          <w:color w:val="000000"/>
          <w:sz w:val="55"/>
        </w:rPr>
        <w:t>我们也可以说，</w:t>
      </w:r>
      <w:r>
        <w:rPr>
          <w:rFonts w:ascii="宋体" w:eastAsia="宋体" w:hAnsi="宋体" w:cs="宋体"/>
          <w:color w:val="000000"/>
          <w:sz w:val="55"/>
        </w:rPr>
        <w:t>“</w:t>
      </w:r>
      <w:r>
        <w:rPr>
          <w:rFonts w:ascii="宋体" w:eastAsia="宋体" w:hAnsi="宋体" w:cs="宋体"/>
          <w:color w:val="000000"/>
          <w:sz w:val="55"/>
        </w:rPr>
        <w:t>机器以数目有限的常数，取代了由各种变项所组成的无限系列</w:t>
      </w:r>
      <w:r>
        <w:rPr>
          <w:rFonts w:ascii="宋体" w:eastAsia="宋体" w:hAnsi="宋体" w:cs="宋体"/>
          <w:color w:val="000000"/>
          <w:sz w:val="55"/>
        </w:rPr>
        <w:t>(</w:t>
      </w:r>
      <w:r>
        <w:rPr>
          <w:rFonts w:ascii="宋体" w:eastAsia="宋体" w:hAnsi="宋体" w:cs="宋体"/>
          <w:color w:val="000000"/>
          <w:sz w:val="55"/>
        </w:rPr>
        <w:t>适应需要，</w:t>
      </w:r>
      <w:r>
        <w:rPr>
          <w:rFonts w:ascii="宋体" w:eastAsia="宋体" w:hAnsi="宋体" w:cs="宋体"/>
          <w:color w:val="000000"/>
          <w:sz w:val="55"/>
        </w:rPr>
        <w:t>“</w:t>
      </w:r>
      <w:r>
        <w:rPr>
          <w:rFonts w:ascii="宋体" w:eastAsia="宋体" w:hAnsi="宋体" w:cs="宋体"/>
          <w:color w:val="000000"/>
          <w:sz w:val="55"/>
        </w:rPr>
        <w:t>量身定作的</w:t>
      </w:r>
      <w:r>
        <w:rPr>
          <w:rFonts w:ascii="宋体" w:eastAsia="宋体" w:hAnsi="宋体" w:cs="宋体"/>
          <w:color w:val="000000"/>
          <w:sz w:val="55"/>
        </w:rPr>
        <w:t>”</w:t>
      </w:r>
      <w:r>
        <w:rPr>
          <w:rFonts w:ascii="楷体" w:eastAsia="楷体" w:hAnsi="楷体" w:cs="楷体"/>
          <w:color w:val="000000"/>
          <w:sz w:val="55"/>
        </w:rPr>
        <w:t>物品</w:t>
      </w:r>
      <w:r>
        <w:rPr>
          <w:rFonts w:ascii="楷体" w:eastAsia="楷体" w:hAnsi="楷体" w:cs="楷体"/>
          <w:color w:val="000000"/>
          <w:sz w:val="55"/>
        </w:rPr>
        <w:t>)”(</w:t>
      </w:r>
      <w:r>
        <w:rPr>
          <w:rFonts w:ascii="楷体" w:eastAsia="楷体" w:hAnsi="楷体" w:cs="楷体"/>
          <w:color w:val="000000"/>
          <w:sz w:val="55"/>
        </w:rPr>
        <w:t>孟弗尔德，《技术与文明》，第</w:t>
      </w:r>
      <w:r>
        <w:rPr>
          <w:rFonts w:ascii="楷体" w:eastAsia="楷体" w:hAnsi="楷体" w:cs="楷体"/>
          <w:color w:val="000000"/>
          <w:sz w:val="55"/>
        </w:rPr>
        <w:t xml:space="preserve"> 246</w:t>
      </w:r>
      <w:r>
        <w:rPr>
          <w:rFonts w:ascii="楷体" w:eastAsia="楷体" w:hAnsi="楷体" w:cs="楷体"/>
          <w:color w:val="000000"/>
          <w:sz w:val="55"/>
        </w:rPr>
        <w:t>页</w:t>
      </w:r>
      <w:r>
        <w:rPr>
          <w:rFonts w:ascii="楷体" w:eastAsia="楷体" w:hAnsi="楷体" w:cs="楷体"/>
          <w:color w:val="000000"/>
          <w:sz w:val="55"/>
        </w:rPr>
        <w:t>)</w:t>
      </w:r>
      <w:r>
        <w:rPr>
          <w:rFonts w:ascii="楷体" w:eastAsia="楷体" w:hAnsi="楷体" w:cs="楷体"/>
          <w:color w:val="000000"/>
          <w:sz w:val="55"/>
        </w:rPr>
        <w:t>的确在此一演进</w:t>
      </w:r>
      <w:r>
        <w:rPr>
          <w:rFonts w:ascii="宋体" w:eastAsia="宋体" w:hAnsi="宋体" w:cs="宋体"/>
          <w:color w:val="000000"/>
          <w:sz w:val="55"/>
        </w:rPr>
        <w:t>中，出现了语言成立的前提：内</w:t>
      </w:r>
      <w:r>
        <w:rPr>
          <w:rFonts w:ascii="宋体" w:eastAsia="宋体" w:hAnsi="宋体" w:cs="宋体"/>
          <w:color w:val="000000"/>
          <w:sz w:val="55"/>
        </w:rPr>
        <w:t>在结构、简化、朝向有限性和不连续性的过渡、技术元</w:t>
      </w:r>
      <w:r>
        <w:rPr>
          <w:rFonts w:ascii="宋体" w:eastAsia="宋体" w:hAnsi="宋体" w:cs="宋体"/>
          <w:color w:val="000000"/>
          <w:sz w:val="55"/>
        </w:rPr>
        <w:t>(technèmes)</w:t>
      </w:r>
      <w:r>
        <w:rPr>
          <w:rFonts w:ascii="宋体" w:eastAsia="宋体" w:hAnsi="宋体" w:cs="宋体"/>
          <w:color w:val="000000"/>
          <w:sz w:val="55"/>
        </w:rPr>
        <w:t>的形成和这些技术元持续扩大的聚集。如果说手工制品有如言语使用</w:t>
      </w:r>
      <w:r>
        <w:rPr>
          <w:rFonts w:ascii="宋体" w:eastAsia="宋体" w:hAnsi="宋体" w:cs="宋体"/>
          <w:color w:val="000000"/>
          <w:sz w:val="55"/>
        </w:rPr>
        <w:t>(parole)</w:t>
      </w:r>
      <w:r>
        <w:rPr>
          <w:rFonts w:ascii="宋体" w:eastAsia="宋体" w:hAnsi="宋体" w:cs="宋体"/>
          <w:color w:val="000000"/>
          <w:sz w:val="55"/>
        </w:rPr>
        <w:t>的层次，那么工业科技便可说是构成了一个语言结构</w:t>
      </w:r>
      <w:r>
        <w:rPr>
          <w:rFonts w:ascii="宋体" w:eastAsia="宋体" w:hAnsi="宋体" w:cs="宋体"/>
          <w:color w:val="000000"/>
          <w:sz w:val="55"/>
        </w:rPr>
        <w:t>(langue)</w:t>
      </w:r>
      <w:r>
        <w:rPr>
          <w:rFonts w:ascii="宋体" w:eastAsia="宋体" w:hAnsi="宋体" w:cs="宋体"/>
          <w:color w:val="000000"/>
          <w:sz w:val="55"/>
        </w:rPr>
        <w:t>。但是语言结构</w:t>
      </w:r>
      <w:r>
        <w:rPr>
          <w:rFonts w:ascii="宋体" w:eastAsia="宋体" w:hAnsi="宋体" w:cs="宋体"/>
          <w:color w:val="000000"/>
          <w:sz w:val="55"/>
        </w:rPr>
        <w:t>(langue)</w:t>
      </w:r>
      <w:r>
        <w:rPr>
          <w:rFonts w:ascii="宋体" w:eastAsia="宋体" w:hAnsi="宋体" w:cs="宋体"/>
          <w:color w:val="000000"/>
          <w:sz w:val="55"/>
        </w:rPr>
        <w:t>并非语言</w:t>
      </w:r>
      <w:r>
        <w:rPr>
          <w:rFonts w:ascii="宋体" w:eastAsia="宋体" w:hAnsi="宋体" w:cs="宋体"/>
          <w:color w:val="000000"/>
          <w:sz w:val="55"/>
        </w:rPr>
        <w:t>(language)</w:t>
      </w:r>
      <w:r>
        <w:rPr>
          <w:rFonts w:ascii="宋体" w:eastAsia="宋体" w:hAnsi="宋体" w:cs="宋体"/>
          <w:color w:val="000000"/>
          <w:sz w:val="55"/>
        </w:rPr>
        <w:t>：表达意义的，并非汽车引擎的具体结构，而是外形、色彩、线条、配件和物品的</w:t>
      </w:r>
      <w:r>
        <w:rPr>
          <w:rFonts w:ascii="宋体" w:eastAsia="宋体" w:hAnsi="宋体" w:cs="宋体"/>
          <w:color w:val="000000"/>
          <w:sz w:val="55"/>
        </w:rPr>
        <w:t>“</w:t>
      </w:r>
      <w:r>
        <w:rPr>
          <w:rFonts w:ascii="宋体" w:eastAsia="宋体" w:hAnsi="宋体" w:cs="宋体"/>
          <w:color w:val="000000"/>
          <w:sz w:val="55"/>
        </w:rPr>
        <w:t>地位</w:t>
      </w:r>
      <w:r>
        <w:rPr>
          <w:rFonts w:ascii="宋体" w:eastAsia="宋体" w:hAnsi="宋体" w:cs="宋体"/>
          <w:color w:val="000000"/>
          <w:sz w:val="55"/>
        </w:rPr>
        <w:t>”(standing)</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然而</w:t>
      </w:r>
      <w:r>
        <w:rPr>
          <w:rFonts w:ascii="宋体" w:eastAsia="宋体" w:hAnsi="宋体" w:cs="宋体"/>
          <w:color w:val="000000"/>
          <w:sz w:val="55"/>
        </w:rPr>
        <w:t>]</w:t>
      </w:r>
      <w:r>
        <w:rPr>
          <w:rFonts w:ascii="宋体" w:eastAsia="宋体" w:hAnsi="宋体" w:cs="宋体"/>
          <w:color w:val="000000"/>
          <w:sz w:val="55"/>
        </w:rPr>
        <w:t>这里的情况就像巴别尔塔</w:t>
      </w:r>
      <w:r>
        <w:rPr>
          <w:rFonts w:ascii="宋体" w:eastAsia="宋体" w:hAnsi="宋体" w:cs="宋体"/>
          <w:color w:val="000000"/>
          <w:sz w:val="55"/>
        </w:rPr>
        <w:t>(la tour de Babel)</w:t>
      </w:r>
      <w:r>
        <w:rPr>
          <w:rFonts w:ascii="宋体" w:eastAsia="宋体" w:hAnsi="宋体" w:cs="宋体"/>
          <w:color w:val="000000"/>
          <w:sz w:val="55"/>
        </w:rPr>
        <w:t>：每一个部分说它自己的方言。即使如此，系列性的生产体制，透过计算过的差异、变项</w:t>
      </w:r>
      <w:r>
        <w:rPr>
          <w:rFonts w:ascii="宋体" w:eastAsia="宋体" w:hAnsi="宋体" w:cs="宋体"/>
          <w:color w:val="000000"/>
          <w:sz w:val="55"/>
        </w:rPr>
        <w:t>的组合、意义的分割</w:t>
      </w:r>
      <w:r>
        <w:rPr>
          <w:rFonts w:ascii="宋体" w:eastAsia="宋体" w:hAnsi="宋体" w:cs="宋体"/>
          <w:color w:val="000000"/>
          <w:sz w:val="55"/>
        </w:rPr>
        <w:t>(découpe)</w:t>
      </w:r>
      <w:r>
        <w:rPr>
          <w:rFonts w:ascii="宋体" w:eastAsia="宋体" w:hAnsi="宋体" w:cs="宋体"/>
          <w:color w:val="000000"/>
          <w:sz w:val="55"/>
        </w:rPr>
        <w:t>，建立了一个目录、创出一套外形和色彩的语汇，使得一些重复出现的</w:t>
      </w:r>
      <w:r>
        <w:rPr>
          <w:rFonts w:ascii="宋体" w:eastAsia="宋体" w:hAnsi="宋体" w:cs="宋体"/>
          <w:color w:val="000000"/>
          <w:sz w:val="55"/>
        </w:rPr>
        <w:t>“</w:t>
      </w:r>
      <w:r>
        <w:rPr>
          <w:rFonts w:ascii="宋体" w:eastAsia="宋体" w:hAnsi="宋体" w:cs="宋体"/>
          <w:color w:val="000000"/>
          <w:sz w:val="55"/>
        </w:rPr>
        <w:t>言语使用</w:t>
      </w:r>
      <w:r>
        <w:rPr>
          <w:rFonts w:ascii="宋体" w:eastAsia="宋体" w:hAnsi="宋体" w:cs="宋体"/>
          <w:color w:val="000000"/>
          <w:sz w:val="55"/>
        </w:rPr>
        <w:t>”(parole)</w:t>
      </w:r>
      <w:r>
        <w:rPr>
          <w:rFonts w:ascii="宋体" w:eastAsia="宋体" w:hAnsi="宋体" w:cs="宋体"/>
          <w:color w:val="000000"/>
          <w:sz w:val="55"/>
        </w:rPr>
        <w:t>方式可以被记录在其中：但是这是否就足以构成一个语言呢？这一个巨大的选项结构</w:t>
      </w:r>
      <w:r>
        <w:rPr>
          <w:rFonts w:ascii="宋体" w:eastAsia="宋体" w:hAnsi="宋体" w:cs="宋体"/>
          <w:color w:val="000000"/>
          <w:sz w:val="55"/>
        </w:rPr>
        <w:t>(paradigme)</w:t>
      </w:r>
      <w:r>
        <w:rPr>
          <w:rFonts w:ascii="宋体" w:eastAsia="宋体" w:hAnsi="宋体" w:cs="宋体"/>
          <w:color w:val="000000"/>
          <w:sz w:val="55"/>
        </w:rPr>
        <w:t>，却缺乏一个</w:t>
      </w:r>
      <w:r>
        <w:rPr>
          <w:rFonts w:ascii="宋体" w:eastAsia="宋体" w:hAnsi="宋体" w:cs="宋体"/>
          <w:color w:val="000000"/>
          <w:sz w:val="55"/>
        </w:rPr>
        <w:t>[</w:t>
      </w:r>
      <w:r>
        <w:rPr>
          <w:rFonts w:ascii="宋体" w:eastAsia="宋体" w:hAnsi="宋体" w:cs="宋体"/>
          <w:color w:val="000000"/>
          <w:sz w:val="55"/>
        </w:rPr>
        <w:t>连接词项</w:t>
      </w:r>
      <w:r>
        <w:rPr>
          <w:rFonts w:ascii="宋体" w:eastAsia="宋体" w:hAnsi="宋体" w:cs="宋体"/>
          <w:color w:val="000000"/>
          <w:sz w:val="55"/>
        </w:rPr>
        <w:t>]</w:t>
      </w:r>
      <w:r>
        <w:rPr>
          <w:rFonts w:ascii="宋体" w:eastAsia="宋体" w:hAnsi="宋体" w:cs="宋体"/>
          <w:color w:val="000000"/>
          <w:sz w:val="55"/>
        </w:rPr>
        <w:t>的构句法</w:t>
      </w:r>
      <w:r>
        <w:rPr>
          <w:rFonts w:ascii="宋体" w:eastAsia="宋体" w:hAnsi="宋体" w:cs="宋体"/>
          <w:color w:val="000000"/>
          <w:sz w:val="55"/>
        </w:rPr>
        <w:t>(syntaxe)</w:t>
      </w:r>
      <w:r>
        <w:rPr>
          <w:rFonts w:ascii="宋体" w:eastAsia="宋体" w:hAnsi="宋体" w:cs="宋体"/>
          <w:color w:val="000000"/>
          <w:sz w:val="55"/>
        </w:rPr>
        <w:t>。它既没有科技层面那样严格的构句法，亦没有需要层面那样松散的构句法：它漂浮在两者之间，像是一个有延伸性的目录，它倾向于仅成为日常生活中，一个类型和模</w:t>
      </w:r>
    </w:p>
    <w:p w:rsidR="00DE36E8" w:rsidRDefault="00015DB2">
      <w:pPr>
        <w:wordWrap w:val="0"/>
        <w:spacing w:before="240" w:line="500" w:lineRule="atLeast"/>
        <w:ind w:right="820"/>
        <w:jc w:val="right"/>
        <w:textAlignment w:val="baseline"/>
        <w:rPr>
          <w:sz w:val="37"/>
        </w:rPr>
      </w:pPr>
      <w:r>
        <w:rPr>
          <w:rFonts w:ascii="仿宋" w:eastAsia="仿宋" w:hAnsi="仿宋" w:cs="仿宋"/>
          <w:color w:val="000000"/>
          <w:sz w:val="37"/>
        </w:rPr>
        <w:t>·209·</w:t>
      </w:r>
    </w:p>
    <w:p w:rsidR="00DE36E8" w:rsidRDefault="00DE36E8"/>
    <w:p w:rsidR="00DE36E8" w:rsidRDefault="00DE36E8">
      <w:pPr>
        <w:sectPr w:rsidR="00DE36E8">
          <w:headerReference w:type="default" r:id="rId476"/>
          <w:footerReference w:type="default" r:id="rId477"/>
          <w:pgSz w:w="22000" w:h="31680"/>
          <w:pgMar w:top="2700" w:right="3000" w:bottom="2700" w:left="3000" w:header="2400" w:footer="2400" w:gutter="0"/>
          <w:cols w:space="720"/>
        </w:sectPr>
      </w:pPr>
    </w:p>
    <w:p w:rsidR="00DE36E8" w:rsidRDefault="00015DB2">
      <w:pPr>
        <w:wordWrap w:val="0"/>
        <w:spacing w:before="100" w:line="920" w:lineRule="atLeast"/>
        <w:ind w:left="20"/>
        <w:textAlignment w:val="baseline"/>
        <w:rPr>
          <w:sz w:val="57"/>
        </w:rPr>
      </w:pPr>
      <w:r>
        <w:rPr>
          <w:rFonts w:ascii="宋体" w:eastAsia="宋体" w:hAnsi="宋体" w:cs="宋体"/>
          <w:color w:val="000000"/>
          <w:sz w:val="57"/>
        </w:rPr>
        <w:lastRenderedPageBreak/>
        <w:t>范的巨大组合纲领，而不一致的需要，便前来分布其上，而且也不会产生两者间的相互结构化过程。物品既然拥有较大的一致性，需要便回流</w:t>
      </w:r>
      <w:r>
        <w:rPr>
          <w:rFonts w:ascii="宋体" w:eastAsia="宋体" w:hAnsi="宋体" w:cs="宋体"/>
          <w:color w:val="000000"/>
          <w:sz w:val="57"/>
        </w:rPr>
        <w:t>(refluent)</w:t>
      </w:r>
      <w:r>
        <w:rPr>
          <w:rFonts w:ascii="宋体" w:eastAsia="宋体" w:hAnsi="宋体" w:cs="宋体"/>
          <w:color w:val="000000"/>
          <w:sz w:val="57"/>
        </w:rPr>
        <w:t>其上，将自己割裂、将自己化为不连续体，困难地、随机地将自己置入由物构成的网络中。事实上，个人的需要，以其绝对的偶然性，淹没了物的世界，但这种偶然也可以说是被物品所登录、分级、分割：它因此成为可被引导</w:t>
      </w:r>
      <w:r>
        <w:rPr>
          <w:rFonts w:ascii="宋体" w:eastAsia="宋体" w:hAnsi="宋体" w:cs="宋体"/>
          <w:color w:val="000000"/>
          <w:sz w:val="57"/>
        </w:rPr>
        <w:t>(</w:t>
      </w:r>
      <w:r>
        <w:rPr>
          <w:rFonts w:ascii="宋体" w:eastAsia="宋体" w:hAnsi="宋体" w:cs="宋体"/>
          <w:color w:val="000000"/>
          <w:sz w:val="57"/>
        </w:rPr>
        <w:t>这便是体系在社会一经济层面上的真正目的性</w:t>
      </w:r>
      <w:r>
        <w:rPr>
          <w:rFonts w:ascii="宋体" w:eastAsia="宋体" w:hAnsi="宋体" w:cs="宋体"/>
          <w:color w:val="000000"/>
          <w:sz w:val="57"/>
        </w:rPr>
        <w:t>)</w:t>
      </w:r>
      <w:r>
        <w:rPr>
          <w:rFonts w:ascii="宋体" w:eastAsia="宋体" w:hAnsi="宋体" w:cs="宋体"/>
          <w:color w:val="000000"/>
          <w:sz w:val="57"/>
        </w:rPr>
        <w:t>。</w:t>
      </w:r>
    </w:p>
    <w:p w:rsidR="00DE36E8" w:rsidRDefault="00015DB2">
      <w:pPr>
        <w:wordWrap w:val="0"/>
        <w:spacing w:line="920" w:lineRule="atLeast"/>
        <w:ind w:left="20" w:right="60" w:firstLine="1180"/>
        <w:textAlignment w:val="baseline"/>
        <w:rPr>
          <w:sz w:val="57"/>
        </w:rPr>
      </w:pPr>
      <w:r>
        <w:rPr>
          <w:rFonts w:ascii="宋体" w:eastAsia="宋体" w:hAnsi="宋体" w:cs="宋体"/>
          <w:color w:val="000000"/>
          <w:sz w:val="57"/>
        </w:rPr>
        <w:t>因此，如果说技术体制得到了模塑我们的文明的权力，它们是以一种双重且矛盾的方式进行此举：透过它的合理一致和它的不合理一致。透</w:t>
      </w:r>
      <w:r>
        <w:rPr>
          <w:rFonts w:ascii="宋体" w:eastAsia="宋体" w:hAnsi="宋体" w:cs="宋体"/>
          <w:color w:val="000000"/>
          <w:sz w:val="57"/>
        </w:rPr>
        <w:t>过它在</w:t>
      </w:r>
      <w:r>
        <w:rPr>
          <w:rFonts w:ascii="宋体" w:eastAsia="宋体" w:hAnsi="宋体" w:cs="宋体"/>
          <w:color w:val="000000"/>
          <w:sz w:val="57"/>
        </w:rPr>
        <w:t>“</w:t>
      </w:r>
      <w:r>
        <w:rPr>
          <w:rFonts w:ascii="宋体" w:eastAsia="宋体" w:hAnsi="宋体" w:cs="宋体"/>
          <w:color w:val="000000"/>
          <w:sz w:val="57"/>
        </w:rPr>
        <w:t>层峰</w:t>
      </w:r>
      <w:r>
        <w:rPr>
          <w:rFonts w:ascii="宋体" w:eastAsia="宋体" w:hAnsi="宋体" w:cs="宋体"/>
          <w:color w:val="000000"/>
          <w:sz w:val="57"/>
        </w:rPr>
        <w:t>”</w:t>
      </w:r>
      <w:r>
        <w:rPr>
          <w:rFonts w:ascii="宋体" w:eastAsia="宋体" w:hAnsi="宋体" w:cs="宋体"/>
          <w:color w:val="000000"/>
          <w:sz w:val="57"/>
        </w:rPr>
        <w:t>的</w:t>
      </w:r>
      <w:r>
        <w:rPr>
          <w:rFonts w:ascii="宋体" w:eastAsia="宋体" w:hAnsi="宋体" w:cs="宋体"/>
          <w:color w:val="000000"/>
          <w:sz w:val="57"/>
        </w:rPr>
        <w:t>(</w:t>
      </w:r>
      <w:r>
        <w:rPr>
          <w:rFonts w:ascii="宋体" w:eastAsia="宋体" w:hAnsi="宋体" w:cs="宋体"/>
          <w:color w:val="000000"/>
          <w:sz w:val="57"/>
        </w:rPr>
        <w:t>科技</w:t>
      </w:r>
      <w:r>
        <w:rPr>
          <w:rFonts w:ascii="宋体" w:eastAsia="宋体" w:hAnsi="宋体" w:cs="宋体"/>
          <w:color w:val="000000"/>
          <w:sz w:val="57"/>
        </w:rPr>
        <w:t>)</w:t>
      </w:r>
      <w:r>
        <w:rPr>
          <w:rFonts w:ascii="宋体" w:eastAsia="宋体" w:hAnsi="宋体" w:cs="宋体"/>
          <w:color w:val="000000"/>
          <w:sz w:val="57"/>
        </w:rPr>
        <w:t>结构的一致性，也透过它在</w:t>
      </w:r>
      <w:r>
        <w:rPr>
          <w:rFonts w:ascii="宋体" w:eastAsia="宋体" w:hAnsi="宋体" w:cs="宋体"/>
          <w:color w:val="000000"/>
          <w:sz w:val="57"/>
        </w:rPr>
        <w:t>“</w:t>
      </w:r>
      <w:r>
        <w:rPr>
          <w:rFonts w:ascii="宋体" w:eastAsia="宋体" w:hAnsi="宋体" w:cs="宋体"/>
          <w:color w:val="000000"/>
          <w:sz w:val="57"/>
        </w:rPr>
        <w:t>基层的</w:t>
      </w:r>
      <w:r>
        <w:rPr>
          <w:rFonts w:ascii="宋体" w:eastAsia="宋体" w:hAnsi="宋体" w:cs="宋体"/>
          <w:color w:val="000000"/>
          <w:sz w:val="57"/>
        </w:rPr>
        <w:t>”</w:t>
      </w:r>
      <w:r>
        <w:rPr>
          <w:rFonts w:ascii="宋体" w:eastAsia="宋体" w:hAnsi="宋体" w:cs="宋体"/>
          <w:color w:val="000000"/>
          <w:sz w:val="57"/>
        </w:rPr>
        <w:t>产品商业化和需求满足机制，无结构的</w:t>
      </w:r>
      <w:r>
        <w:rPr>
          <w:rFonts w:ascii="宋体" w:eastAsia="宋体" w:hAnsi="宋体" w:cs="宋体"/>
          <w:color w:val="000000"/>
          <w:sz w:val="57"/>
        </w:rPr>
        <w:t>(</w:t>
      </w:r>
      <w:r>
        <w:rPr>
          <w:rFonts w:ascii="宋体" w:eastAsia="宋体" w:hAnsi="宋体" w:cs="宋体"/>
          <w:color w:val="000000"/>
          <w:sz w:val="57"/>
        </w:rPr>
        <w:t>但却是被引导的</w:t>
      </w:r>
      <w:r>
        <w:rPr>
          <w:rFonts w:ascii="宋体" w:eastAsia="宋体" w:hAnsi="宋体" w:cs="宋体"/>
          <w:color w:val="000000"/>
          <w:sz w:val="57"/>
        </w:rPr>
        <w:t>)</w:t>
      </w:r>
      <w:r>
        <w:rPr>
          <w:rFonts w:ascii="宋体" w:eastAsia="宋体" w:hAnsi="宋体" w:cs="宋体"/>
          <w:color w:val="000000"/>
          <w:sz w:val="57"/>
        </w:rPr>
        <w:t>不一致性。由此我们可以明了，如果语言，在严格意义下并未被使用者所消费和占有，所以永远保持了</w:t>
      </w:r>
      <w:r>
        <w:rPr>
          <w:rFonts w:ascii="宋体" w:eastAsia="宋体" w:hAnsi="宋体" w:cs="宋体"/>
          <w:color w:val="000000"/>
          <w:sz w:val="57"/>
        </w:rPr>
        <w:t>“</w:t>
      </w:r>
      <w:r>
        <w:rPr>
          <w:rFonts w:ascii="宋体" w:eastAsia="宋体" w:hAnsi="宋体" w:cs="宋体"/>
          <w:color w:val="000000"/>
          <w:sz w:val="57"/>
        </w:rPr>
        <w:t>本质必要者</w:t>
      </w:r>
      <w:r>
        <w:rPr>
          <w:rFonts w:ascii="宋体" w:eastAsia="宋体" w:hAnsi="宋体" w:cs="宋体"/>
          <w:color w:val="000000"/>
          <w:sz w:val="57"/>
        </w:rPr>
        <w:t>”</w:t>
      </w:r>
      <w:r>
        <w:rPr>
          <w:rFonts w:ascii="宋体" w:eastAsia="宋体" w:hAnsi="宋体" w:cs="宋体"/>
          <w:color w:val="000000"/>
          <w:sz w:val="57"/>
        </w:rPr>
        <w:t>的可能和交换的构句法</w:t>
      </w:r>
      <w:r>
        <w:rPr>
          <w:rFonts w:ascii="宋体" w:eastAsia="宋体" w:hAnsi="宋体" w:cs="宋体"/>
          <w:color w:val="000000"/>
          <w:sz w:val="57"/>
        </w:rPr>
        <w:t>(</w:t>
      </w:r>
      <w:r>
        <w:rPr>
          <w:rFonts w:ascii="宋体" w:eastAsia="宋体" w:hAnsi="宋体" w:cs="宋体"/>
          <w:color w:val="000000"/>
          <w:sz w:val="57"/>
        </w:rPr>
        <w:t>也就是沟通的结构化</w:t>
      </w:r>
      <w:r>
        <w:rPr>
          <w:rFonts w:ascii="宋体" w:eastAsia="宋体" w:hAnsi="宋体" w:cs="宋体"/>
          <w:color w:val="000000"/>
          <w:sz w:val="57"/>
        </w:rPr>
        <w:t>)</w:t>
      </w:r>
      <w:r>
        <w:rPr>
          <w:rFonts w:ascii="宋体" w:eastAsia="宋体" w:hAnsi="宋体" w:cs="宋体"/>
          <w:color w:val="000000"/>
          <w:sz w:val="57"/>
        </w:rPr>
        <w:t>的可能，那么物品</w:t>
      </w:r>
      <w:r>
        <w:rPr>
          <w:rFonts w:ascii="宋体" w:eastAsia="宋体" w:hAnsi="宋体" w:cs="宋体"/>
          <w:color w:val="000000"/>
          <w:sz w:val="57"/>
        </w:rPr>
        <w:t>/</w:t>
      </w:r>
      <w:r>
        <w:rPr>
          <w:rFonts w:ascii="宋体" w:eastAsia="宋体" w:hAnsi="宋体" w:cs="宋体"/>
          <w:color w:val="000000"/>
          <w:sz w:val="57"/>
        </w:rPr>
        <w:t>广告的体系，则可说是被</w:t>
      </w:r>
      <w:r>
        <w:rPr>
          <w:rFonts w:ascii="宋体" w:eastAsia="宋体" w:hAnsi="宋体" w:cs="宋体"/>
          <w:color w:val="000000"/>
          <w:sz w:val="57"/>
        </w:rPr>
        <w:t>“</w:t>
      </w:r>
      <w:r>
        <w:rPr>
          <w:rFonts w:ascii="宋体" w:eastAsia="宋体" w:hAnsi="宋体" w:cs="宋体"/>
          <w:color w:val="000000"/>
          <w:sz w:val="57"/>
        </w:rPr>
        <w:t>非本质必要者</w:t>
      </w:r>
      <w:r>
        <w:rPr>
          <w:rFonts w:ascii="宋体" w:eastAsia="宋体" w:hAnsi="宋体" w:cs="宋体"/>
          <w:color w:val="000000"/>
          <w:sz w:val="57"/>
        </w:rPr>
        <w:t>”</w:t>
      </w:r>
      <w:r>
        <w:rPr>
          <w:rFonts w:ascii="宋体" w:eastAsia="宋体" w:hAnsi="宋体" w:cs="宋体"/>
          <w:color w:val="000000"/>
          <w:sz w:val="57"/>
        </w:rPr>
        <w:t>，和一个需要的无结构世界所攻占，只有满足于细节，而永远无法在其中设立一个集体交换的结构。</w:t>
      </w:r>
    </w:p>
    <w:p w:rsidR="00DE36E8" w:rsidRDefault="00015DB2">
      <w:pPr>
        <w:wordWrap w:val="0"/>
        <w:spacing w:line="920" w:lineRule="atLeast"/>
        <w:ind w:left="20" w:right="60" w:firstLine="1180"/>
        <w:textAlignment w:val="baseline"/>
        <w:rPr>
          <w:sz w:val="57"/>
        </w:rPr>
      </w:pPr>
      <w:r>
        <w:rPr>
          <w:rFonts w:ascii="宋体" w:eastAsia="宋体" w:hAnsi="宋体" w:cs="宋体"/>
          <w:color w:val="000000"/>
          <w:sz w:val="57"/>
        </w:rPr>
        <w:t>马丁诺还说：</w:t>
      </w:r>
      <w:r>
        <w:rPr>
          <w:rFonts w:ascii="宋体" w:eastAsia="宋体" w:hAnsi="宋体" w:cs="宋体"/>
          <w:color w:val="000000"/>
          <w:sz w:val="57"/>
        </w:rPr>
        <w:t>“</w:t>
      </w:r>
      <w:r>
        <w:rPr>
          <w:rFonts w:ascii="宋体" w:eastAsia="宋体" w:hAnsi="宋体" w:cs="宋体"/>
          <w:color w:val="000000"/>
          <w:sz w:val="57"/>
        </w:rPr>
        <w:t>当然，在购物者的范畴和汽车的范畴间，并不存在简单的关联。人是由一群庞多的心理动机组成的复杂体，而</w:t>
      </w:r>
      <w:r>
        <w:rPr>
          <w:rFonts w:ascii="宋体" w:eastAsia="宋体" w:hAnsi="宋体" w:cs="宋体"/>
          <w:color w:val="000000"/>
          <w:sz w:val="57"/>
        </w:rPr>
        <w:t>这些动机之间可以有无可胜数的组合。但是我们可以接受，不同的品牌和模范可以帮助人们表达他们自己的个性。</w:t>
      </w:r>
      <w:r>
        <w:rPr>
          <w:rFonts w:ascii="宋体" w:eastAsia="宋体" w:hAnsi="宋体" w:cs="宋体"/>
          <w:color w:val="000000"/>
          <w:sz w:val="57"/>
        </w:rPr>
        <w:t>”</w:t>
      </w:r>
      <w:r>
        <w:rPr>
          <w:rFonts w:ascii="宋体" w:eastAsia="宋体" w:hAnsi="宋体" w:cs="宋体"/>
          <w:color w:val="000000"/>
          <w:sz w:val="57"/>
        </w:rPr>
        <w:t>他用一些例子去说明这些</w:t>
      </w:r>
      <w:r>
        <w:rPr>
          <w:rFonts w:ascii="宋体" w:eastAsia="宋体" w:hAnsi="宋体" w:cs="宋体"/>
          <w:color w:val="000000"/>
          <w:sz w:val="57"/>
        </w:rPr>
        <w:t>“</w:t>
      </w:r>
      <w:r>
        <w:rPr>
          <w:rFonts w:ascii="宋体" w:eastAsia="宋体" w:hAnsi="宋体" w:cs="宋体"/>
          <w:color w:val="000000"/>
          <w:sz w:val="57"/>
        </w:rPr>
        <w:t>个性</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保守人士在选择汽车时，想要给人尊严、成熟、严肃的印象</w:t>
      </w:r>
      <w:r>
        <w:rPr>
          <w:rFonts w:ascii="宋体" w:eastAsia="宋体" w:hAnsi="宋体" w:cs="宋体"/>
          <w:color w:val="000000"/>
          <w:sz w:val="57"/>
        </w:rPr>
        <w:t>……</w:t>
      </w:r>
      <w:r>
        <w:rPr>
          <w:rFonts w:ascii="宋体" w:eastAsia="宋体" w:hAnsi="宋体" w:cs="宋体"/>
          <w:color w:val="000000"/>
          <w:sz w:val="57"/>
        </w:rPr>
        <w:t>另一种个性类型明确的汽车，则为一些既不花俏也不严峻的人士所选择，他们时髦而不前卫</w:t>
      </w:r>
      <w:r>
        <w:rPr>
          <w:rFonts w:ascii="宋体" w:eastAsia="宋体" w:hAnsi="宋体" w:cs="宋体"/>
          <w:color w:val="000000"/>
          <w:sz w:val="57"/>
        </w:rPr>
        <w:t>……</w:t>
      </w:r>
      <w:r>
        <w:rPr>
          <w:rFonts w:ascii="宋体" w:eastAsia="宋体" w:hAnsi="宋体" w:cs="宋体"/>
          <w:color w:val="000000"/>
          <w:sz w:val="57"/>
        </w:rPr>
        <w:t>可能的个性选择里也包括创新者和超级摩登人士，等等。</w:t>
      </w:r>
      <w:r>
        <w:rPr>
          <w:rFonts w:ascii="宋体" w:eastAsia="宋体" w:hAnsi="宋体" w:cs="宋体"/>
          <w:color w:val="000000"/>
          <w:sz w:val="57"/>
        </w:rPr>
        <w:t>”</w:t>
      </w:r>
      <w:r>
        <w:rPr>
          <w:rFonts w:ascii="宋体" w:eastAsia="宋体" w:hAnsi="宋体" w:cs="宋体"/>
          <w:color w:val="000000"/>
          <w:sz w:val="57"/>
        </w:rPr>
        <w:t>马丁诺无疑有理：人便是这样地以他们拥有的物品来定义自己。但这也正好表明了它们并无法形成一个语言，而是</w:t>
      </w:r>
      <w:r>
        <w:rPr>
          <w:rFonts w:ascii="宋体" w:eastAsia="宋体" w:hAnsi="宋体" w:cs="宋体"/>
          <w:color w:val="000000"/>
          <w:sz w:val="57"/>
        </w:rPr>
        <w:t>[</w:t>
      </w:r>
      <w:r>
        <w:rPr>
          <w:rFonts w:ascii="宋体" w:eastAsia="宋体" w:hAnsi="宋体" w:cs="宋体"/>
          <w:color w:val="000000"/>
          <w:sz w:val="57"/>
        </w:rPr>
        <w:t>形成</w:t>
      </w:r>
      <w:r>
        <w:rPr>
          <w:rFonts w:ascii="宋体" w:eastAsia="宋体" w:hAnsi="宋体" w:cs="宋体"/>
          <w:color w:val="000000"/>
          <w:sz w:val="57"/>
        </w:rPr>
        <w:t>]</w:t>
      </w:r>
      <w:r>
        <w:rPr>
          <w:rFonts w:ascii="宋体" w:eastAsia="宋体" w:hAnsi="宋体" w:cs="宋体"/>
          <w:color w:val="000000"/>
          <w:sz w:val="57"/>
        </w:rPr>
        <w:t>一组区</w:t>
      </w:r>
    </w:p>
    <w:p w:rsidR="00DE36E8" w:rsidRDefault="00015DB2">
      <w:pPr>
        <w:wordWrap w:val="0"/>
        <w:spacing w:before="280" w:line="700" w:lineRule="atLeast"/>
        <w:ind w:left="740"/>
        <w:textAlignment w:val="baseline"/>
        <w:rPr>
          <w:sz w:val="52"/>
        </w:rPr>
      </w:pPr>
      <w:r>
        <w:rPr>
          <w:rFonts w:ascii="宋体" w:eastAsia="宋体" w:hAnsi="宋体" w:cs="宋体"/>
          <w:color w:val="000000"/>
          <w:sz w:val="52"/>
        </w:rPr>
        <w:t>·210·</w:t>
      </w:r>
    </w:p>
    <w:p w:rsidR="00DE36E8" w:rsidRDefault="00DE36E8"/>
    <w:p w:rsidR="00DE36E8" w:rsidRDefault="00DE36E8">
      <w:pPr>
        <w:sectPr w:rsidR="00DE36E8">
          <w:headerReference w:type="default" r:id="rId478"/>
          <w:footerReference w:type="default" r:id="rId479"/>
          <w:pgSz w:w="22000" w:h="31680"/>
          <w:pgMar w:top="2700" w:right="2960" w:bottom="2700" w:left="2960" w:header="2400" w:footer="2400" w:gutter="0"/>
          <w:cols w:space="720"/>
        </w:sectPr>
      </w:pPr>
    </w:p>
    <w:p w:rsidR="00DE36E8" w:rsidRDefault="00015DB2">
      <w:pPr>
        <w:wordWrap w:val="0"/>
        <w:spacing w:line="980" w:lineRule="atLeast"/>
        <w:ind w:left="60" w:right="60" w:hanging="20"/>
        <w:textAlignment w:val="baseline"/>
        <w:rPr>
          <w:sz w:val="53"/>
        </w:rPr>
      </w:pPr>
      <w:r>
        <w:rPr>
          <w:rFonts w:ascii="宋体" w:eastAsia="宋体" w:hAnsi="宋体" w:cs="宋体"/>
          <w:color w:val="000000"/>
          <w:sz w:val="53"/>
        </w:rPr>
        <w:lastRenderedPageBreak/>
        <w:t>分标准的选择，</w:t>
      </w:r>
      <w:r>
        <w:rPr>
          <w:rFonts w:ascii="宋体" w:eastAsia="宋体" w:hAnsi="宋体" w:cs="宋体"/>
          <w:color w:val="000000"/>
          <w:sz w:val="53"/>
        </w:rPr>
        <w:t>而这些标准多少被随意地附着在一组典型化的个性上。消费的差异化体系好像可以强大地帮助分割：</w:t>
      </w:r>
    </w:p>
    <w:p w:rsidR="00DE36E8" w:rsidRDefault="00015DB2">
      <w:pPr>
        <w:wordWrap w:val="0"/>
        <w:spacing w:line="980" w:lineRule="atLeast"/>
        <w:ind w:left="40" w:right="40" w:firstLine="1180"/>
        <w:textAlignment w:val="baseline"/>
        <w:rPr>
          <w:sz w:val="53"/>
        </w:rPr>
      </w:pPr>
      <w:r>
        <w:rPr>
          <w:rFonts w:ascii="宋体" w:eastAsia="宋体" w:hAnsi="宋体" w:cs="宋体"/>
          <w:color w:val="000000"/>
          <w:sz w:val="53"/>
        </w:rPr>
        <w:t>(1)</w:t>
      </w:r>
      <w:r>
        <w:rPr>
          <w:rFonts w:ascii="宋体" w:eastAsia="宋体" w:hAnsi="宋体" w:cs="宋体"/>
          <w:color w:val="000000"/>
          <w:sz w:val="53"/>
        </w:rPr>
        <w:t>在消费自己身上划分出需要范畴明确的各个部分，而这些划分和人作为一个活生生的整体，只有遥远的关联。</w:t>
      </w:r>
    </w:p>
    <w:p w:rsidR="00DE36E8" w:rsidRDefault="00015DB2">
      <w:pPr>
        <w:wordWrap w:val="0"/>
        <w:spacing w:line="980" w:lineRule="atLeast"/>
        <w:ind w:left="40" w:right="40" w:firstLine="1180"/>
        <w:textAlignment w:val="baseline"/>
        <w:rPr>
          <w:sz w:val="53"/>
        </w:rPr>
      </w:pPr>
      <w:r>
        <w:rPr>
          <w:rFonts w:ascii="宋体" w:eastAsia="宋体" w:hAnsi="宋体" w:cs="宋体"/>
          <w:color w:val="000000"/>
          <w:sz w:val="53"/>
        </w:rPr>
        <w:t>(2)</w:t>
      </w:r>
      <w:r>
        <w:rPr>
          <w:rFonts w:ascii="宋体" w:eastAsia="宋体" w:hAnsi="宋体" w:cs="宋体"/>
          <w:color w:val="000000"/>
          <w:sz w:val="53"/>
        </w:rPr>
        <w:t>在整个社会里划分出范畴明确的部分或</w:t>
      </w:r>
      <w:r>
        <w:rPr>
          <w:rFonts w:ascii="宋体" w:eastAsia="宋体" w:hAnsi="宋体" w:cs="宋体"/>
          <w:color w:val="000000"/>
          <w:sz w:val="53"/>
        </w:rPr>
        <w:t>“</w:t>
      </w:r>
      <w:r>
        <w:rPr>
          <w:rFonts w:ascii="宋体" w:eastAsia="宋体" w:hAnsi="宋体" w:cs="宋体"/>
          <w:color w:val="000000"/>
          <w:sz w:val="53"/>
        </w:rPr>
        <w:t>身分团体</w:t>
      </w:r>
      <w:r>
        <w:rPr>
          <w:rFonts w:ascii="宋体" w:eastAsia="宋体" w:hAnsi="宋体" w:cs="宋体"/>
          <w:color w:val="000000"/>
          <w:sz w:val="53"/>
        </w:rPr>
        <w:t>”</w:t>
      </w:r>
      <w:r>
        <w:rPr>
          <w:rFonts w:ascii="宋体" w:eastAsia="宋体" w:hAnsi="宋体" w:cs="宋体"/>
          <w:color w:val="000000"/>
          <w:sz w:val="53"/>
        </w:rPr>
        <w:t>，而他们便在某些物品的组合中，找到自己的身分认同。物品和产品层级分明的选择可能，这时便扮演了在过去由一群有区别的价值层级所扮演的角色：在它们身上建立了团体的道德。</w:t>
      </w:r>
    </w:p>
    <w:p w:rsidR="00DE36E8" w:rsidRDefault="00015DB2">
      <w:pPr>
        <w:wordWrap w:val="0"/>
        <w:spacing w:line="980" w:lineRule="atLeast"/>
        <w:ind w:left="40" w:firstLine="1180"/>
        <w:textAlignment w:val="baseline"/>
        <w:rPr>
          <w:sz w:val="53"/>
        </w:rPr>
      </w:pPr>
      <w:r>
        <w:rPr>
          <w:rFonts w:ascii="宋体" w:eastAsia="宋体" w:hAnsi="宋体" w:cs="宋体"/>
          <w:color w:val="000000"/>
          <w:sz w:val="53"/>
        </w:rPr>
        <w:t>在这两个层面上，都存在着要求、强迫的归纳、个人世界和</w:t>
      </w:r>
      <w:r>
        <w:rPr>
          <w:rFonts w:ascii="宋体" w:eastAsia="宋体" w:hAnsi="宋体" w:cs="宋体"/>
          <w:color w:val="000000"/>
          <w:sz w:val="53"/>
        </w:rPr>
        <w:t>社会的范畴化，由物品开始，迈向一个没有句法的层级目录，也就是说迈向一个分级体制，而不是迈向一个语言。好像这其中没有辩证关系，只有社会的分割，而且透过此一分割，去强行建立一个体制，又透过这个体制，去强行建立其中每一个团体的物化未来</w:t>
      </w:r>
      <w:r>
        <w:rPr>
          <w:rFonts w:ascii="宋体" w:eastAsia="宋体" w:hAnsi="宋体" w:cs="宋体"/>
          <w:color w:val="000000"/>
          <w:sz w:val="53"/>
        </w:rPr>
        <w:t>(</w:t>
      </w:r>
      <w:r>
        <w:rPr>
          <w:rFonts w:ascii="宋体" w:eastAsia="宋体" w:hAnsi="宋体" w:cs="宋体"/>
          <w:color w:val="000000"/>
          <w:sz w:val="53"/>
        </w:rPr>
        <w:t>它在物品中被具体化了</w:t>
      </w:r>
      <w:r>
        <w:rPr>
          <w:rFonts w:ascii="宋体" w:eastAsia="宋体" w:hAnsi="宋体" w:cs="宋体"/>
          <w:color w:val="000000"/>
          <w:sz w:val="53"/>
        </w:rPr>
        <w:t>)</w:t>
      </w:r>
      <w:r>
        <w:rPr>
          <w:rFonts w:ascii="宋体" w:eastAsia="宋体" w:hAnsi="宋体" w:cs="宋体"/>
          <w:color w:val="000000"/>
          <w:sz w:val="53"/>
        </w:rPr>
        <w:t>：简而言之，这是一种格式化，而在其中，各种关系比较是倾向变得贫乏。欣喜狡猾的</w:t>
      </w:r>
      <w:r>
        <w:rPr>
          <w:rFonts w:ascii="宋体" w:eastAsia="宋体" w:hAnsi="宋体" w:cs="宋体"/>
          <w:color w:val="000000"/>
          <w:sz w:val="53"/>
        </w:rPr>
        <w:t>“</w:t>
      </w:r>
      <w:r>
        <w:rPr>
          <w:rFonts w:ascii="宋体" w:eastAsia="宋体" w:hAnsi="宋体" w:cs="宋体"/>
          <w:color w:val="000000"/>
          <w:sz w:val="53"/>
        </w:rPr>
        <w:t>动机</w:t>
      </w:r>
      <w:r>
        <w:rPr>
          <w:rFonts w:ascii="宋体" w:eastAsia="宋体" w:hAnsi="宋体" w:cs="宋体"/>
          <w:color w:val="000000"/>
          <w:sz w:val="53"/>
        </w:rPr>
        <w:t>”</w:t>
      </w:r>
      <w:r>
        <w:rPr>
          <w:rFonts w:ascii="宋体" w:eastAsia="宋体" w:hAnsi="宋体" w:cs="宋体"/>
          <w:color w:val="000000"/>
          <w:sz w:val="53"/>
        </w:rPr>
        <w:t>哲学家喜欢说服自己和说服他人说，物品的王朝是通往自由的最佳捷径。他们的证据是需要和满足惊人的混合、选择的充沛、供需之间的大市集，其中热闹鼎沸的状况是可以给人一种文化的假象。然而</w:t>
      </w:r>
      <w:r>
        <w:rPr>
          <w:rFonts w:ascii="宋体" w:eastAsia="宋体" w:hAnsi="宋体" w:cs="宋体"/>
          <w:color w:val="000000"/>
          <w:sz w:val="53"/>
        </w:rPr>
        <w:t>我们不要上当：物</w:t>
      </w:r>
      <w:r>
        <w:rPr>
          <w:rFonts w:ascii="宋体" w:eastAsia="宋体" w:hAnsi="宋体" w:cs="宋体"/>
          <w:color w:val="000000"/>
          <w:sz w:val="53"/>
        </w:rPr>
        <w:t>[</w:t>
      </w:r>
      <w:r>
        <w:rPr>
          <w:rFonts w:ascii="宋体" w:eastAsia="宋体" w:hAnsi="宋体" w:cs="宋体"/>
          <w:color w:val="000000"/>
          <w:sz w:val="53"/>
        </w:rPr>
        <w:t>在此</w:t>
      </w:r>
      <w:r>
        <w:rPr>
          <w:rFonts w:ascii="宋体" w:eastAsia="宋体" w:hAnsi="宋体" w:cs="宋体"/>
          <w:color w:val="000000"/>
          <w:sz w:val="53"/>
        </w:rPr>
        <w:t>]</w:t>
      </w:r>
      <w:r>
        <w:rPr>
          <w:rFonts w:ascii="宋体" w:eastAsia="宋体" w:hAnsi="宋体" w:cs="宋体"/>
          <w:color w:val="000000"/>
          <w:sz w:val="53"/>
        </w:rPr>
        <w:t>便是物的范畴，由其中暴君式地引导出人的范畴</w:t>
      </w:r>
      <w:r>
        <w:rPr>
          <w:rFonts w:ascii="宋体" w:eastAsia="宋体" w:hAnsi="宋体" w:cs="宋体"/>
          <w:color w:val="000000"/>
          <w:sz w:val="53"/>
        </w:rPr>
        <w:t>————</w:t>
      </w:r>
      <w:r>
        <w:rPr>
          <w:rFonts w:ascii="宋体" w:eastAsia="宋体" w:hAnsi="宋体" w:cs="宋体"/>
          <w:color w:val="000000"/>
          <w:sz w:val="53"/>
        </w:rPr>
        <w:t>它们的功能是充当社会警察，由它们所产生的意义构成则是在控制之下。它们既随意</w:t>
      </w:r>
      <w:r>
        <w:rPr>
          <w:rFonts w:ascii="宋体" w:eastAsia="宋体" w:hAnsi="宋体" w:cs="宋体"/>
          <w:color w:val="000000"/>
          <w:sz w:val="53"/>
        </w:rPr>
        <w:t>(arbitraire)</w:t>
      </w:r>
      <w:r>
        <w:rPr>
          <w:rFonts w:ascii="宋体" w:eastAsia="宋体" w:hAnsi="宋体" w:cs="宋体"/>
          <w:color w:val="000000"/>
          <w:sz w:val="53"/>
        </w:rPr>
        <w:t>又一致的繁衍便是一个既随意又一致的社会体制的最佳承体，而这个社会体制，在一种丰产的气氛中，也在其中有效地物质化了。</w:t>
      </w:r>
    </w:p>
    <w:p w:rsidR="00DE36E8" w:rsidRDefault="00015DB2">
      <w:pPr>
        <w:wordWrap w:val="0"/>
        <w:spacing w:line="980" w:lineRule="atLeast"/>
        <w:ind w:left="40" w:firstLine="1180"/>
        <w:textAlignment w:val="baseline"/>
        <w:rPr>
          <w:sz w:val="53"/>
        </w:rPr>
      </w:pPr>
      <w:r>
        <w:rPr>
          <w:rFonts w:ascii="宋体" w:eastAsia="宋体" w:hAnsi="宋体" w:cs="宋体"/>
          <w:color w:val="000000"/>
          <w:sz w:val="53"/>
        </w:rPr>
        <w:t>“</w:t>
      </w:r>
      <w:r>
        <w:rPr>
          <w:rFonts w:ascii="宋体" w:eastAsia="宋体" w:hAnsi="宋体" w:cs="宋体"/>
          <w:color w:val="000000"/>
          <w:sz w:val="53"/>
        </w:rPr>
        <w:t>品牌</w:t>
      </w:r>
      <w:r>
        <w:rPr>
          <w:rFonts w:ascii="宋体" w:eastAsia="宋体" w:hAnsi="宋体" w:cs="宋体"/>
          <w:color w:val="000000"/>
          <w:sz w:val="53"/>
        </w:rPr>
        <w:t>”</w:t>
      </w:r>
      <w:r>
        <w:rPr>
          <w:rFonts w:ascii="宋体" w:eastAsia="宋体" w:hAnsi="宋体" w:cs="宋体"/>
          <w:color w:val="000000"/>
          <w:sz w:val="53"/>
        </w:rPr>
        <w:t>的概念</w:t>
      </w:r>
      <w:r>
        <w:rPr>
          <w:rFonts w:ascii="宋体" w:eastAsia="宋体" w:hAnsi="宋体" w:cs="宋体"/>
          <w:color w:val="000000"/>
          <w:sz w:val="53"/>
        </w:rPr>
        <w:t>——</w:t>
      </w:r>
      <w:r>
        <w:rPr>
          <w:rFonts w:ascii="宋体" w:eastAsia="宋体" w:hAnsi="宋体" w:cs="宋体"/>
          <w:color w:val="000000"/>
          <w:sz w:val="53"/>
        </w:rPr>
        <w:t>广告中的主要概念</w:t>
      </w:r>
      <w:r>
        <w:rPr>
          <w:rFonts w:ascii="宋体" w:eastAsia="宋体" w:hAnsi="宋体" w:cs="宋体"/>
          <w:color w:val="000000"/>
          <w:sz w:val="53"/>
        </w:rPr>
        <w:t>———</w:t>
      </w:r>
      <w:r>
        <w:rPr>
          <w:rFonts w:ascii="宋体" w:eastAsia="宋体" w:hAnsi="宋体" w:cs="宋体"/>
          <w:color w:val="000000"/>
          <w:sz w:val="53"/>
        </w:rPr>
        <w:t>可以很好地总结消费</w:t>
      </w:r>
      <w:r>
        <w:rPr>
          <w:rFonts w:ascii="宋体" w:eastAsia="宋体" w:hAnsi="宋体" w:cs="宋体"/>
          <w:color w:val="000000"/>
          <w:sz w:val="53"/>
        </w:rPr>
        <w:t>“</w:t>
      </w:r>
      <w:r>
        <w:rPr>
          <w:rFonts w:ascii="宋体" w:eastAsia="宋体" w:hAnsi="宋体" w:cs="宋体"/>
          <w:color w:val="000000"/>
          <w:sz w:val="53"/>
        </w:rPr>
        <w:t>语言</w:t>
      </w:r>
      <w:r>
        <w:rPr>
          <w:rFonts w:ascii="宋体" w:eastAsia="宋体" w:hAnsi="宋体" w:cs="宋体"/>
          <w:color w:val="000000"/>
          <w:sz w:val="53"/>
        </w:rPr>
        <w:t>”</w:t>
      </w:r>
      <w:r>
        <w:rPr>
          <w:rFonts w:ascii="宋体" w:eastAsia="宋体" w:hAnsi="宋体" w:cs="宋体"/>
          <w:color w:val="000000"/>
          <w:sz w:val="53"/>
        </w:rPr>
        <w:t>的可能性。今天所有的产品</w:t>
      </w:r>
      <w:r>
        <w:rPr>
          <w:rFonts w:ascii="宋体" w:eastAsia="宋体" w:hAnsi="宋体" w:cs="宋体"/>
          <w:color w:val="000000"/>
          <w:sz w:val="53"/>
        </w:rPr>
        <w:t>(</w:t>
      </w:r>
      <w:r>
        <w:rPr>
          <w:rFonts w:ascii="宋体" w:eastAsia="宋体" w:hAnsi="宋体" w:cs="宋体"/>
          <w:color w:val="000000"/>
          <w:sz w:val="53"/>
        </w:rPr>
        <w:t>会腐坏的食品除外</w:t>
      </w:r>
      <w:r>
        <w:rPr>
          <w:rFonts w:ascii="宋体" w:eastAsia="宋体" w:hAnsi="宋体" w:cs="宋体"/>
          <w:color w:val="000000"/>
          <w:sz w:val="53"/>
        </w:rPr>
        <w:t>)</w:t>
      </w:r>
      <w:r>
        <w:rPr>
          <w:rFonts w:ascii="宋体" w:eastAsia="宋体" w:hAnsi="宋体" w:cs="宋体"/>
          <w:color w:val="000000"/>
          <w:sz w:val="53"/>
        </w:rPr>
        <w:t>，都要冠着一个外加的品牌来出现：每一个</w:t>
      </w:r>
      <w:r>
        <w:rPr>
          <w:rFonts w:ascii="宋体" w:eastAsia="宋体" w:hAnsi="宋体" w:cs="宋体"/>
          <w:color w:val="000000"/>
          <w:sz w:val="53"/>
        </w:rPr>
        <w:t>“</w:t>
      </w:r>
      <w:r>
        <w:rPr>
          <w:rFonts w:ascii="宋体" w:eastAsia="宋体" w:hAnsi="宋体" w:cs="宋体"/>
          <w:color w:val="000000"/>
          <w:sz w:val="53"/>
        </w:rPr>
        <w:t>有资格称得上这个名</w:t>
      </w:r>
    </w:p>
    <w:p w:rsidR="00DE36E8" w:rsidRDefault="00015DB2">
      <w:pPr>
        <w:wordWrap w:val="0"/>
        <w:spacing w:before="280" w:line="580" w:lineRule="atLeast"/>
        <w:ind w:right="760"/>
        <w:jc w:val="right"/>
        <w:textAlignment w:val="baseline"/>
        <w:rPr>
          <w:sz w:val="43"/>
        </w:rPr>
      </w:pPr>
      <w:r>
        <w:rPr>
          <w:rFonts w:ascii="宋体" w:eastAsia="宋体" w:hAnsi="宋体" w:cs="宋体"/>
          <w:color w:val="000000"/>
          <w:sz w:val="43"/>
        </w:rPr>
        <w:t>·211·</w:t>
      </w:r>
    </w:p>
    <w:p w:rsidR="00DE36E8" w:rsidRDefault="00DE36E8"/>
    <w:p w:rsidR="00DE36E8" w:rsidRDefault="00DE36E8">
      <w:pPr>
        <w:sectPr w:rsidR="00DE36E8">
          <w:headerReference w:type="default" r:id="rId480"/>
          <w:footerReference w:type="default" r:id="rId481"/>
          <w:pgSz w:w="22000" w:h="31680"/>
          <w:pgMar w:top="2700" w:right="2980" w:bottom="2700" w:left="2980" w:header="2400" w:footer="2400" w:gutter="0"/>
          <w:cols w:space="720"/>
        </w:sectPr>
      </w:pPr>
    </w:p>
    <w:p w:rsidR="00DE36E8" w:rsidRDefault="00015DB2">
      <w:pPr>
        <w:wordWrap w:val="0"/>
        <w:spacing w:line="960" w:lineRule="atLeast"/>
        <w:textAlignment w:val="baseline"/>
        <w:rPr>
          <w:sz w:val="53"/>
        </w:rPr>
      </w:pPr>
      <w:r>
        <w:rPr>
          <w:rFonts w:ascii="宋体" w:eastAsia="宋体" w:hAnsi="宋体" w:cs="宋体"/>
          <w:color w:val="000000"/>
          <w:sz w:val="53"/>
        </w:rPr>
        <w:lastRenderedPageBreak/>
        <w:t>字</w:t>
      </w:r>
      <w:r>
        <w:rPr>
          <w:rFonts w:ascii="宋体" w:eastAsia="宋体" w:hAnsi="宋体" w:cs="宋体"/>
          <w:color w:val="000000"/>
          <w:sz w:val="53"/>
        </w:rPr>
        <w:t>”</w:t>
      </w:r>
      <w:r>
        <w:rPr>
          <w:rFonts w:ascii="宋体" w:eastAsia="宋体" w:hAnsi="宋体" w:cs="宋体"/>
          <w:color w:val="000000"/>
          <w:sz w:val="53"/>
        </w:rPr>
        <w:t>的产品都有一个牌子</w:t>
      </w:r>
      <w:r>
        <w:rPr>
          <w:rFonts w:ascii="宋体" w:eastAsia="宋体" w:hAnsi="宋体" w:cs="宋体"/>
          <w:color w:val="000000"/>
          <w:sz w:val="53"/>
        </w:rPr>
        <w:t>(</w:t>
      </w:r>
      <w:r>
        <w:rPr>
          <w:rFonts w:ascii="宋体" w:eastAsia="宋体" w:hAnsi="宋体" w:cs="宋体"/>
          <w:color w:val="000000"/>
          <w:sz w:val="53"/>
        </w:rPr>
        <w:t>有时候这个牌子的名字还会成为事物的代名词：如</w:t>
      </w:r>
      <w:r>
        <w:rPr>
          <w:rFonts w:ascii="宋体" w:eastAsia="宋体" w:hAnsi="宋体" w:cs="宋体"/>
          <w:color w:val="000000"/>
          <w:sz w:val="53"/>
        </w:rPr>
        <w:t xml:space="preserve"> frigidaire(</w:t>
      </w:r>
      <w:r>
        <w:rPr>
          <w:rFonts w:ascii="宋体" w:eastAsia="宋体" w:hAnsi="宋体" w:cs="宋体"/>
          <w:color w:val="000000"/>
          <w:sz w:val="53"/>
        </w:rPr>
        <w:t>法文</w:t>
      </w:r>
      <w:r>
        <w:rPr>
          <w:rFonts w:ascii="宋体" w:eastAsia="宋体" w:hAnsi="宋体" w:cs="宋体"/>
          <w:color w:val="000000"/>
          <w:sz w:val="53"/>
        </w:rPr>
        <w:t>“</w:t>
      </w:r>
      <w:r>
        <w:rPr>
          <w:rFonts w:ascii="宋体" w:eastAsia="宋体" w:hAnsi="宋体" w:cs="宋体"/>
          <w:color w:val="000000"/>
          <w:sz w:val="53"/>
        </w:rPr>
        <w:t>冰箱</w:t>
      </w:r>
      <w:r>
        <w:rPr>
          <w:rFonts w:ascii="宋体" w:eastAsia="宋体" w:hAnsi="宋体" w:cs="宋体"/>
          <w:color w:val="000000"/>
          <w:sz w:val="53"/>
        </w:rPr>
        <w:t>”</w:t>
      </w:r>
      <w:r>
        <w:rPr>
          <w:rFonts w:ascii="宋体" w:eastAsia="宋体" w:hAnsi="宋体" w:cs="宋体"/>
          <w:color w:val="000000"/>
          <w:sz w:val="53"/>
        </w:rPr>
        <w:t>之意，原来是一个牌子</w:t>
      </w:r>
      <w:r>
        <w:rPr>
          <w:rFonts w:ascii="宋体" w:eastAsia="宋体" w:hAnsi="宋体" w:cs="宋体"/>
          <w:color w:val="000000"/>
          <w:sz w:val="53"/>
        </w:rPr>
        <w:t>——</w:t>
      </w:r>
      <w:r>
        <w:rPr>
          <w:rFonts w:ascii="宋体" w:eastAsia="宋体" w:hAnsi="宋体" w:cs="宋体"/>
          <w:color w:val="000000"/>
          <w:sz w:val="53"/>
        </w:rPr>
        <w:t>译者</w:t>
      </w:r>
      <w:r>
        <w:rPr>
          <w:rFonts w:ascii="宋体" w:eastAsia="宋体" w:hAnsi="宋体" w:cs="宋体"/>
          <w:color w:val="000000"/>
          <w:sz w:val="53"/>
        </w:rPr>
        <w:t>)</w:t>
      </w:r>
      <w:r>
        <w:rPr>
          <w:rFonts w:ascii="宋体" w:eastAsia="宋体" w:hAnsi="宋体" w:cs="宋体"/>
          <w:color w:val="000000"/>
          <w:sz w:val="53"/>
        </w:rPr>
        <w:t>。品牌的功能在于标明产品，但它的二次度功能则是动员一个情感性的潜在意义：</w:t>
      </w:r>
      <w:r>
        <w:rPr>
          <w:rFonts w:ascii="宋体" w:eastAsia="宋体" w:hAnsi="宋体" w:cs="宋体"/>
          <w:color w:val="000000"/>
          <w:sz w:val="53"/>
        </w:rPr>
        <w:t>“</w:t>
      </w:r>
      <w:r>
        <w:rPr>
          <w:rFonts w:ascii="宋体" w:eastAsia="宋体" w:hAnsi="宋体" w:cs="宋体"/>
          <w:color w:val="000000"/>
          <w:sz w:val="53"/>
        </w:rPr>
        <w:t>在我们高度竞争的经济里，很少有产品可以长期保有技术上的优势。如果我们要使它们销售良好，引起人们的情感上的依恋，那会表达在对品牌的忠诚度上的依恋，那么我们便须要给产品一些有个性意义的回响，使它能产生联想和给它们一个形象，使它们在众多层次上都有意义。</w:t>
      </w:r>
      <w:r>
        <w:rPr>
          <w:rFonts w:ascii="宋体" w:eastAsia="宋体" w:hAnsi="宋体" w:cs="宋体"/>
          <w:color w:val="000000"/>
          <w:sz w:val="53"/>
        </w:rPr>
        <w:t>”(</w:t>
      </w:r>
      <w:r>
        <w:rPr>
          <w:rFonts w:ascii="宋体" w:eastAsia="宋体" w:hAnsi="宋体" w:cs="宋体"/>
          <w:color w:val="000000"/>
          <w:sz w:val="53"/>
        </w:rPr>
        <w:t>马丁诺，前引书，第</w:t>
      </w:r>
      <w:r>
        <w:rPr>
          <w:rFonts w:ascii="宋体" w:eastAsia="宋体" w:hAnsi="宋体" w:cs="宋体"/>
          <w:color w:val="000000"/>
          <w:sz w:val="53"/>
        </w:rPr>
        <w:t>75</w:t>
      </w:r>
      <w:r>
        <w:rPr>
          <w:rFonts w:ascii="宋体" w:eastAsia="宋体" w:hAnsi="宋体" w:cs="宋体"/>
          <w:color w:val="000000"/>
          <w:sz w:val="53"/>
        </w:rPr>
        <w:t>页</w:t>
      </w:r>
      <w:r>
        <w:rPr>
          <w:rFonts w:ascii="宋体" w:eastAsia="宋体" w:hAnsi="宋体" w:cs="宋体"/>
          <w:color w:val="000000"/>
          <w:sz w:val="53"/>
        </w:rPr>
        <w:t>)</w:t>
      </w:r>
    </w:p>
    <w:p w:rsidR="00DE36E8" w:rsidRDefault="00015DB2">
      <w:pPr>
        <w:wordWrap w:val="0"/>
        <w:spacing w:line="960" w:lineRule="atLeast"/>
        <w:ind w:right="40" w:firstLine="1160"/>
        <w:textAlignment w:val="baseline"/>
        <w:rPr>
          <w:sz w:val="53"/>
        </w:rPr>
      </w:pPr>
      <w:r>
        <w:rPr>
          <w:rFonts w:ascii="宋体" w:eastAsia="宋体" w:hAnsi="宋体" w:cs="宋体"/>
          <w:color w:val="000000"/>
          <w:sz w:val="53"/>
        </w:rPr>
        <w:t>这里进行的是一种消费者心理</w:t>
      </w:r>
      <w:r>
        <w:rPr>
          <w:rFonts w:ascii="宋体" w:eastAsia="宋体" w:hAnsi="宋体" w:cs="宋体"/>
          <w:color w:val="000000"/>
          <w:sz w:val="53"/>
        </w:rPr>
        <w:t>结构的重整：在一个单独的字眼上：</w:t>
      </w:r>
      <w:r>
        <w:rPr>
          <w:rFonts w:ascii="宋体" w:eastAsia="宋体" w:hAnsi="宋体" w:cs="宋体"/>
          <w:color w:val="000000"/>
          <w:sz w:val="53"/>
        </w:rPr>
        <w:t>PHILIPS</w:t>
      </w:r>
      <w:r>
        <w:rPr>
          <w:rFonts w:ascii="宋体" w:eastAsia="宋体" w:hAnsi="宋体" w:cs="宋体"/>
          <w:color w:val="000000"/>
          <w:sz w:val="53"/>
        </w:rPr>
        <w:t>，</w:t>
      </w:r>
      <w:r>
        <w:rPr>
          <w:rFonts w:ascii="宋体" w:eastAsia="宋体" w:hAnsi="宋体" w:cs="宋体"/>
          <w:color w:val="000000"/>
          <w:sz w:val="53"/>
        </w:rPr>
        <w:t>OLIDA</w:t>
      </w:r>
      <w:r>
        <w:rPr>
          <w:rFonts w:ascii="宋体" w:eastAsia="宋体" w:hAnsi="宋体" w:cs="宋体"/>
          <w:color w:val="000000"/>
          <w:sz w:val="53"/>
        </w:rPr>
        <w:t>，</w:t>
      </w:r>
      <w:r>
        <w:rPr>
          <w:rFonts w:ascii="宋体" w:eastAsia="宋体" w:hAnsi="宋体" w:cs="宋体"/>
          <w:color w:val="000000"/>
          <w:sz w:val="53"/>
        </w:rPr>
        <w:t>GENERAL MOTORS————</w:t>
      </w:r>
      <w:r>
        <w:rPr>
          <w:rFonts w:ascii="宋体" w:eastAsia="宋体" w:hAnsi="宋体" w:cs="宋体"/>
          <w:color w:val="000000"/>
          <w:sz w:val="53"/>
        </w:rPr>
        <w:t>可以同时总结许多不同的物品和一群模糊的意义。综合性字眼，总结了综合性的感情：这便是</w:t>
      </w:r>
      <w:r>
        <w:rPr>
          <w:rFonts w:ascii="宋体" w:eastAsia="宋体" w:hAnsi="宋体" w:cs="宋体"/>
          <w:color w:val="000000"/>
          <w:sz w:val="53"/>
        </w:rPr>
        <w:t>“</w:t>
      </w:r>
      <w:r>
        <w:rPr>
          <w:rFonts w:ascii="宋体" w:eastAsia="宋体" w:hAnsi="宋体" w:cs="宋体"/>
          <w:color w:val="000000"/>
          <w:sz w:val="53"/>
        </w:rPr>
        <w:t>心理商标</w:t>
      </w:r>
      <w:r>
        <w:rPr>
          <w:rFonts w:ascii="宋体" w:eastAsia="宋体" w:hAnsi="宋体" w:cs="宋体"/>
          <w:color w:val="000000"/>
          <w:sz w:val="53"/>
        </w:rPr>
        <w:t>”</w:t>
      </w:r>
      <w:r>
        <w:rPr>
          <w:rFonts w:ascii="宋体" w:eastAsia="宋体" w:hAnsi="宋体" w:cs="宋体"/>
          <w:color w:val="000000"/>
          <w:sz w:val="53"/>
        </w:rPr>
        <w:t>的奇迹。最终，这是物品和我们说话的唯一语言，也是它所唯一发明的语言。然而，这些占据墙面和萦绕意识的基本字汇，正是缺乏句法</w:t>
      </w:r>
      <w:r>
        <w:rPr>
          <w:rFonts w:ascii="宋体" w:eastAsia="宋体" w:hAnsi="宋体" w:cs="宋体"/>
          <w:color w:val="000000"/>
          <w:sz w:val="53"/>
        </w:rPr>
        <w:t>(asyntaxique)</w:t>
      </w:r>
      <w:r>
        <w:rPr>
          <w:rFonts w:ascii="宋体" w:eastAsia="宋体" w:hAnsi="宋体" w:cs="宋体"/>
          <w:color w:val="000000"/>
          <w:sz w:val="53"/>
        </w:rPr>
        <w:t>：不同的品牌接续、并列、一个取代了另一个，没有组构关系也没有过渡，它们是游走性的字汇，一个吞噬了另一个，而每一个个体都在一种无间断的重复中生活。这样的语言无疑是所有语言中贫乏的</w:t>
      </w:r>
      <w:r>
        <w:rPr>
          <w:rFonts w:ascii="宋体" w:eastAsia="宋体" w:hAnsi="宋体" w:cs="宋体"/>
          <w:color w:val="000000"/>
          <w:sz w:val="53"/>
        </w:rPr>
        <w:t>一种：意义构成过程</w:t>
      </w:r>
      <w:r>
        <w:rPr>
          <w:rFonts w:ascii="宋体" w:eastAsia="宋体" w:hAnsi="宋体" w:cs="宋体"/>
          <w:color w:val="000000"/>
          <w:sz w:val="53"/>
        </w:rPr>
        <w:t>(signification)</w:t>
      </w:r>
      <w:r>
        <w:rPr>
          <w:rFonts w:ascii="宋体" w:eastAsia="宋体" w:hAnsi="宋体" w:cs="宋体"/>
          <w:color w:val="000000"/>
          <w:sz w:val="53"/>
        </w:rPr>
        <w:t>沉重集中，意念</w:t>
      </w:r>
      <w:r>
        <w:rPr>
          <w:rFonts w:ascii="宋体" w:eastAsia="宋体" w:hAnsi="宋体" w:cs="宋体"/>
          <w:color w:val="000000"/>
          <w:sz w:val="53"/>
        </w:rPr>
        <w:t>(sens)</w:t>
      </w:r>
      <w:r>
        <w:rPr>
          <w:rFonts w:ascii="宋体" w:eastAsia="宋体" w:hAnsi="宋体" w:cs="宋体"/>
          <w:color w:val="000000"/>
          <w:sz w:val="53"/>
        </w:rPr>
        <w:t>却是一片空虚。这是一种信号式的</w:t>
      </w:r>
      <w:r>
        <w:rPr>
          <w:rFonts w:ascii="宋体" w:eastAsia="宋体" w:hAnsi="宋体" w:cs="宋体"/>
          <w:color w:val="000000"/>
          <w:sz w:val="53"/>
        </w:rPr>
        <w:t>(signaux)</w:t>
      </w:r>
      <w:r>
        <w:rPr>
          <w:rFonts w:ascii="宋体" w:eastAsia="宋体" w:hAnsi="宋体" w:cs="宋体"/>
          <w:color w:val="000000"/>
          <w:sz w:val="53"/>
        </w:rPr>
        <w:t>语言，而所谓的品牌</w:t>
      </w:r>
      <w:r>
        <w:rPr>
          <w:rFonts w:ascii="宋体" w:eastAsia="宋体" w:hAnsi="宋体" w:cs="宋体"/>
          <w:color w:val="000000"/>
          <w:sz w:val="53"/>
        </w:rPr>
        <w:t>“</w:t>
      </w:r>
      <w:r>
        <w:rPr>
          <w:rFonts w:ascii="宋体" w:eastAsia="宋体" w:hAnsi="宋体" w:cs="宋体"/>
          <w:color w:val="000000"/>
          <w:sz w:val="53"/>
        </w:rPr>
        <w:t>忠诚度</w:t>
      </w:r>
      <w:r>
        <w:rPr>
          <w:rFonts w:ascii="宋体" w:eastAsia="宋体" w:hAnsi="宋体" w:cs="宋体"/>
          <w:color w:val="000000"/>
          <w:sz w:val="53"/>
        </w:rPr>
        <w:t>”</w:t>
      </w:r>
      <w:r>
        <w:rPr>
          <w:rFonts w:ascii="宋体" w:eastAsia="宋体" w:hAnsi="宋体" w:cs="宋体"/>
          <w:color w:val="000000"/>
          <w:sz w:val="53"/>
        </w:rPr>
        <w:t>，不过是被引导的感情受制约的反射反应罢了。</w:t>
      </w:r>
    </w:p>
    <w:p w:rsidR="00DE36E8" w:rsidRDefault="00015DB2">
      <w:pPr>
        <w:wordWrap w:val="0"/>
        <w:spacing w:line="960" w:lineRule="atLeast"/>
        <w:ind w:right="40" w:firstLine="1160"/>
        <w:textAlignment w:val="baseline"/>
        <w:rPr>
          <w:sz w:val="53"/>
        </w:rPr>
      </w:pPr>
      <w:r>
        <w:rPr>
          <w:rFonts w:ascii="宋体" w:eastAsia="宋体" w:hAnsi="宋体" w:cs="宋体"/>
          <w:color w:val="000000"/>
          <w:sz w:val="53"/>
        </w:rPr>
        <w:t>我们的哲学家们反驳说，激发深沉的力量，不是一件好事吗</w:t>
      </w:r>
      <w:r>
        <w:rPr>
          <w:rFonts w:ascii="宋体" w:eastAsia="宋体" w:hAnsi="宋体" w:cs="宋体"/>
          <w:color w:val="000000"/>
          <w:sz w:val="53"/>
        </w:rPr>
        <w:t>(</w:t>
      </w:r>
      <w:r>
        <w:rPr>
          <w:rFonts w:ascii="宋体" w:eastAsia="宋体" w:hAnsi="宋体" w:cs="宋体"/>
          <w:color w:val="000000"/>
          <w:sz w:val="53"/>
        </w:rPr>
        <w:t>即使结果是把它们再整合到商标非常贫乏的结构之中</w:t>
      </w:r>
      <w:r>
        <w:rPr>
          <w:rFonts w:ascii="宋体" w:eastAsia="宋体" w:hAnsi="宋体" w:cs="宋体"/>
          <w:color w:val="000000"/>
          <w:sz w:val="53"/>
        </w:rPr>
        <w:t>)?“</w:t>
      </w:r>
      <w:r>
        <w:rPr>
          <w:rFonts w:ascii="宋体" w:eastAsia="宋体" w:hAnsi="宋体" w:cs="宋体"/>
          <w:color w:val="000000"/>
          <w:sz w:val="53"/>
        </w:rPr>
        <w:t>使您自己由检查体制中解放出来！颠覆您的超我！要有和您的欲望同样勇气！</w:t>
      </w:r>
      <w:r>
        <w:rPr>
          <w:rFonts w:ascii="宋体" w:eastAsia="宋体" w:hAnsi="宋体" w:cs="宋体"/>
          <w:color w:val="000000"/>
          <w:sz w:val="53"/>
        </w:rPr>
        <w:t>”</w:t>
      </w:r>
      <w:r>
        <w:rPr>
          <w:rFonts w:ascii="宋体" w:eastAsia="宋体" w:hAnsi="宋体" w:cs="宋体"/>
          <w:color w:val="000000"/>
          <w:sz w:val="53"/>
        </w:rPr>
        <w:t>然而，当我们在煽起这些深沉的力量时，真的是要使它们能够组构成一个语言吗？这样的一个意义构成系统，可以表达一个意念吗？而那又是什么样的意念呢？是</w:t>
      </w:r>
      <w:r>
        <w:rPr>
          <w:rFonts w:ascii="宋体" w:eastAsia="宋体" w:hAnsi="宋体" w:cs="宋体"/>
          <w:color w:val="000000"/>
          <w:sz w:val="53"/>
        </w:rPr>
        <w:t>人格中一直</w:t>
      </w:r>
    </w:p>
    <w:p w:rsidR="00DE36E8" w:rsidRDefault="00015DB2">
      <w:pPr>
        <w:wordWrap w:val="0"/>
        <w:spacing w:before="280" w:line="680" w:lineRule="atLeast"/>
        <w:ind w:left="720"/>
        <w:textAlignment w:val="baseline"/>
        <w:rPr>
          <w:sz w:val="50"/>
        </w:rPr>
      </w:pPr>
      <w:r>
        <w:rPr>
          <w:rFonts w:ascii="仿宋" w:eastAsia="仿宋" w:hAnsi="仿宋" w:cs="仿宋"/>
          <w:color w:val="000000"/>
          <w:sz w:val="50"/>
        </w:rPr>
        <w:t>·212·</w:t>
      </w:r>
    </w:p>
    <w:p w:rsidR="00DE36E8" w:rsidRDefault="00DE36E8"/>
    <w:p w:rsidR="00DE36E8" w:rsidRDefault="00DE36E8">
      <w:pPr>
        <w:sectPr w:rsidR="00DE36E8">
          <w:headerReference w:type="default" r:id="rId482"/>
          <w:footerReference w:type="default" r:id="rId483"/>
          <w:pgSz w:w="22000" w:h="31680"/>
          <w:pgMar w:top="2700" w:right="3000" w:bottom="2700" w:left="3000" w:header="2400" w:footer="2400" w:gutter="0"/>
          <w:cols w:space="720"/>
        </w:sectPr>
      </w:pPr>
    </w:p>
    <w:p w:rsidR="00DE36E8" w:rsidRDefault="00015DB2">
      <w:pPr>
        <w:wordWrap w:val="0"/>
        <w:spacing w:before="100" w:line="920" w:lineRule="atLeast"/>
        <w:ind w:left="40" w:hanging="20"/>
        <w:textAlignment w:val="baseline"/>
        <w:rPr>
          <w:sz w:val="56"/>
        </w:rPr>
      </w:pPr>
      <w:r>
        <w:rPr>
          <w:rFonts w:ascii="宋体" w:eastAsia="宋体" w:hAnsi="宋体" w:cs="宋体"/>
          <w:color w:val="000000"/>
          <w:sz w:val="56"/>
        </w:rPr>
        <w:lastRenderedPageBreak/>
        <w:t>被遮蔽的区域吗</w:t>
      </w:r>
      <w:r>
        <w:rPr>
          <w:rFonts w:ascii="宋体" w:eastAsia="宋体" w:hAnsi="宋体" w:cs="宋体"/>
          <w:color w:val="000000"/>
          <w:sz w:val="56"/>
        </w:rPr>
        <w:t>?</w:t>
      </w:r>
      <w:r>
        <w:rPr>
          <w:rFonts w:ascii="宋体" w:eastAsia="宋体" w:hAnsi="宋体" w:cs="宋体"/>
          <w:color w:val="000000"/>
          <w:sz w:val="56"/>
        </w:rPr>
        <w:t>再听听马丁诺怎么说：</w:t>
      </w:r>
      <w:r>
        <w:rPr>
          <w:rFonts w:ascii="宋体" w:eastAsia="宋体" w:hAnsi="宋体" w:cs="宋体"/>
          <w:color w:val="000000"/>
          <w:sz w:val="56"/>
        </w:rPr>
        <w:t>“</w:t>
      </w:r>
      <w:r>
        <w:rPr>
          <w:rFonts w:ascii="宋体" w:eastAsia="宋体" w:hAnsi="宋体" w:cs="宋体"/>
          <w:color w:val="000000"/>
          <w:sz w:val="56"/>
        </w:rPr>
        <w:t>自然地，使用可以接受的、已经成为陈腔滥调的词语比较好：这也就是隐喻的本质</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如果我要的是一支</w:t>
      </w:r>
      <w:r>
        <w:rPr>
          <w:rFonts w:ascii="宋体" w:eastAsia="宋体" w:hAnsi="宋体" w:cs="宋体"/>
          <w:color w:val="000000"/>
          <w:sz w:val="56"/>
        </w:rPr>
        <w:t>“</w:t>
      </w:r>
      <w:r>
        <w:rPr>
          <w:rFonts w:ascii="宋体" w:eastAsia="宋体" w:hAnsi="宋体" w:cs="宋体"/>
          <w:color w:val="000000"/>
          <w:sz w:val="56"/>
        </w:rPr>
        <w:t>温柔的</w:t>
      </w:r>
      <w:r>
        <w:rPr>
          <w:rFonts w:ascii="宋体" w:eastAsia="宋体" w:hAnsi="宋体" w:cs="宋体"/>
          <w:color w:val="000000"/>
          <w:sz w:val="56"/>
        </w:rPr>
        <w:t>”</w:t>
      </w:r>
      <w:r>
        <w:rPr>
          <w:rFonts w:ascii="宋体" w:eastAsia="宋体" w:hAnsi="宋体" w:cs="宋体"/>
          <w:color w:val="000000"/>
          <w:sz w:val="56"/>
        </w:rPr>
        <w:t>香烟，或一辆</w:t>
      </w:r>
      <w:r>
        <w:rPr>
          <w:rFonts w:ascii="宋体" w:eastAsia="宋体" w:hAnsi="宋体" w:cs="宋体"/>
          <w:color w:val="000000"/>
          <w:sz w:val="56"/>
        </w:rPr>
        <w:t>“</w:t>
      </w:r>
      <w:r>
        <w:rPr>
          <w:rFonts w:ascii="宋体" w:eastAsia="宋体" w:hAnsi="宋体" w:cs="宋体"/>
          <w:color w:val="000000"/>
          <w:sz w:val="56"/>
        </w:rPr>
        <w:t>美丽的</w:t>
      </w:r>
      <w:r>
        <w:rPr>
          <w:rFonts w:ascii="宋体" w:eastAsia="宋体" w:hAnsi="宋体" w:cs="宋体"/>
          <w:color w:val="000000"/>
          <w:sz w:val="56"/>
        </w:rPr>
        <w:t>”</w:t>
      </w:r>
      <w:r>
        <w:rPr>
          <w:rFonts w:ascii="宋体" w:eastAsia="宋体" w:hAnsi="宋体" w:cs="宋体"/>
          <w:color w:val="000000"/>
          <w:sz w:val="56"/>
        </w:rPr>
        <w:t>汽车，虽然不知道如何去明确定义这些形容词，我还是知道它们指的是一些可欲的东西。一般的汽车驾驶者不知道汽油中的辛烷到底是什么东西，但他隐约地知道那是一种有益的东西。因此他便要求有高辛烷含量的汽油，因为在他使用难解术语时，他要求的便是这种有益而必要的品质。</w:t>
      </w:r>
      <w:r>
        <w:rPr>
          <w:rFonts w:ascii="宋体" w:eastAsia="宋体" w:hAnsi="宋体" w:cs="宋体"/>
          <w:color w:val="000000"/>
          <w:sz w:val="56"/>
        </w:rPr>
        <w:t>”(</w:t>
      </w:r>
      <w:r>
        <w:rPr>
          <w:rFonts w:ascii="宋体" w:eastAsia="宋体" w:hAnsi="宋体" w:cs="宋体"/>
          <w:color w:val="000000"/>
          <w:sz w:val="56"/>
        </w:rPr>
        <w:t>前引书，第</w:t>
      </w:r>
      <w:r>
        <w:rPr>
          <w:rFonts w:ascii="宋体" w:eastAsia="宋体" w:hAnsi="宋体" w:cs="宋体"/>
          <w:color w:val="000000"/>
          <w:sz w:val="56"/>
        </w:rPr>
        <w:t>142</w:t>
      </w:r>
      <w:r>
        <w:rPr>
          <w:rFonts w:ascii="宋体" w:eastAsia="宋体" w:hAnsi="宋体" w:cs="宋体"/>
          <w:b/>
          <w:color w:val="000000"/>
          <w:sz w:val="56"/>
        </w:rPr>
        <w:t xml:space="preserve"> </w:t>
      </w:r>
      <w:r>
        <w:rPr>
          <w:rFonts w:ascii="宋体" w:eastAsia="宋体" w:hAnsi="宋体" w:cs="宋体"/>
          <w:color w:val="000000"/>
          <w:sz w:val="56"/>
        </w:rPr>
        <w:t>页</w:t>
      </w:r>
      <w:r>
        <w:rPr>
          <w:rFonts w:ascii="宋体" w:eastAsia="宋体" w:hAnsi="宋体" w:cs="宋体"/>
          <w:color w:val="000000"/>
          <w:sz w:val="56"/>
        </w:rPr>
        <w:t>)</w:t>
      </w:r>
      <w:r>
        <w:rPr>
          <w:rFonts w:ascii="宋体" w:eastAsia="宋体" w:hAnsi="宋体" w:cs="宋体"/>
          <w:color w:val="000000"/>
          <w:sz w:val="56"/>
        </w:rPr>
        <w:t>换句话说，广告论述激起欲望的目的只是要把它普遍化，把它放置于意义最模糊的字眼中。</w:t>
      </w:r>
      <w:r>
        <w:rPr>
          <w:rFonts w:ascii="宋体" w:eastAsia="宋体" w:hAnsi="宋体" w:cs="宋体"/>
          <w:color w:val="000000"/>
          <w:sz w:val="56"/>
        </w:rPr>
        <w:t>“</w:t>
      </w:r>
      <w:r>
        <w:rPr>
          <w:rFonts w:ascii="宋体" w:eastAsia="宋体" w:hAnsi="宋体" w:cs="宋体"/>
          <w:color w:val="000000"/>
          <w:sz w:val="56"/>
        </w:rPr>
        <w:t>深沉的力量</w:t>
      </w:r>
      <w:r>
        <w:rPr>
          <w:rFonts w:ascii="宋体" w:eastAsia="宋体" w:hAnsi="宋体" w:cs="宋体"/>
          <w:color w:val="000000"/>
          <w:sz w:val="56"/>
        </w:rPr>
        <w:t>”</w:t>
      </w:r>
      <w:r>
        <w:rPr>
          <w:rFonts w:ascii="宋体" w:eastAsia="宋体" w:hAnsi="宋体" w:cs="宋体"/>
          <w:color w:val="000000"/>
          <w:sz w:val="56"/>
        </w:rPr>
        <w:t>，被化约为它们最简单的表达，便被标定在一个体制化的引申意义符码之上，而</w:t>
      </w:r>
      <w:r>
        <w:rPr>
          <w:rFonts w:ascii="宋体" w:eastAsia="宋体" w:hAnsi="宋体" w:cs="宋体"/>
          <w:color w:val="000000"/>
          <w:sz w:val="56"/>
        </w:rPr>
        <w:t>“</w:t>
      </w:r>
      <w:r>
        <w:rPr>
          <w:rFonts w:ascii="宋体" w:eastAsia="宋体" w:hAnsi="宋体" w:cs="宋体"/>
          <w:color w:val="000000"/>
          <w:sz w:val="56"/>
        </w:rPr>
        <w:t>选择</w:t>
      </w:r>
      <w:r>
        <w:rPr>
          <w:rFonts w:ascii="宋体" w:eastAsia="宋体" w:hAnsi="宋体" w:cs="宋体"/>
          <w:color w:val="000000"/>
          <w:sz w:val="56"/>
        </w:rPr>
        <w:t>”</w:t>
      </w:r>
      <w:r>
        <w:rPr>
          <w:rFonts w:ascii="宋体" w:eastAsia="宋体" w:hAnsi="宋体" w:cs="宋体"/>
          <w:color w:val="000000"/>
          <w:sz w:val="56"/>
        </w:rPr>
        <w:t>不过是在固定这个道德体制和我们深沉的微弱欲望间的勾连关系：这便是</w:t>
      </w:r>
      <w:r>
        <w:rPr>
          <w:rFonts w:ascii="宋体" w:eastAsia="宋体" w:hAnsi="宋体" w:cs="宋体"/>
          <w:color w:val="000000"/>
          <w:sz w:val="56"/>
        </w:rPr>
        <w:t>“</w:t>
      </w:r>
      <w:r>
        <w:rPr>
          <w:rFonts w:ascii="宋体" w:eastAsia="宋体" w:hAnsi="宋体" w:cs="宋体"/>
          <w:color w:val="000000"/>
          <w:sz w:val="56"/>
        </w:rPr>
        <w:t>心理商标</w:t>
      </w:r>
      <w:r>
        <w:rPr>
          <w:rFonts w:ascii="宋体" w:eastAsia="宋体" w:hAnsi="宋体" w:cs="宋体"/>
          <w:color w:val="000000"/>
          <w:sz w:val="56"/>
        </w:rPr>
        <w:t>”</w:t>
      </w:r>
      <w:r>
        <w:rPr>
          <w:rFonts w:ascii="宋体" w:eastAsia="宋体" w:hAnsi="宋体" w:cs="宋体"/>
          <w:color w:val="000000"/>
          <w:sz w:val="56"/>
        </w:rPr>
        <w:t>的炼金术。</w:t>
      </w:r>
      <w:r>
        <w:rPr>
          <w:rFonts w:ascii="宋体" w:eastAsia="宋体" w:hAnsi="宋体" w:cs="宋体"/>
          <w:color w:val="000000"/>
          <w:sz w:val="56"/>
        </w:rPr>
        <w:t>34</w:t>
      </w:r>
    </w:p>
    <w:p w:rsidR="00DE36E8" w:rsidRDefault="00015DB2">
      <w:pPr>
        <w:wordWrap w:val="0"/>
        <w:spacing w:line="920" w:lineRule="atLeast"/>
        <w:ind w:left="20" w:firstLine="1140"/>
        <w:textAlignment w:val="baseline"/>
        <w:rPr>
          <w:sz w:val="56"/>
        </w:rPr>
      </w:pPr>
      <w:r>
        <w:rPr>
          <w:rFonts w:ascii="宋体" w:eastAsia="宋体" w:hAnsi="宋体" w:cs="宋体"/>
          <w:color w:val="000000"/>
          <w:sz w:val="56"/>
        </w:rPr>
        <w:t>这种对</w:t>
      </w:r>
      <w:r>
        <w:rPr>
          <w:rFonts w:ascii="宋体" w:eastAsia="宋体" w:hAnsi="宋体" w:cs="宋体"/>
          <w:color w:val="000000"/>
          <w:sz w:val="56"/>
        </w:rPr>
        <w:t>“</w:t>
      </w:r>
      <w:r>
        <w:rPr>
          <w:rFonts w:ascii="宋体" w:eastAsia="宋体" w:hAnsi="宋体" w:cs="宋体"/>
          <w:color w:val="000000"/>
          <w:sz w:val="56"/>
        </w:rPr>
        <w:t>深沉力量</w:t>
      </w:r>
      <w:r>
        <w:rPr>
          <w:rFonts w:ascii="宋体" w:eastAsia="宋体" w:hAnsi="宋体" w:cs="宋体"/>
          <w:color w:val="000000"/>
          <w:sz w:val="56"/>
        </w:rPr>
        <w:t>”</w:t>
      </w:r>
      <w:r>
        <w:rPr>
          <w:rFonts w:ascii="宋体" w:eastAsia="宋体" w:hAnsi="宋体" w:cs="宋体"/>
          <w:color w:val="000000"/>
          <w:sz w:val="56"/>
        </w:rPr>
        <w:t>陈调式的召唤，其实只等于一种</w:t>
      </w:r>
      <w:r>
        <w:rPr>
          <w:rFonts w:ascii="宋体" w:eastAsia="宋体" w:hAnsi="宋体" w:cs="宋体"/>
          <w:color w:val="000000"/>
          <w:sz w:val="56"/>
        </w:rPr>
        <w:t>[</w:t>
      </w:r>
      <w:r>
        <w:rPr>
          <w:rFonts w:ascii="宋体" w:eastAsia="宋体" w:hAnsi="宋体" w:cs="宋体"/>
          <w:color w:val="000000"/>
          <w:sz w:val="56"/>
        </w:rPr>
        <w:t>心理</w:t>
      </w:r>
      <w:r>
        <w:rPr>
          <w:rFonts w:ascii="宋体" w:eastAsia="宋体" w:hAnsi="宋体" w:cs="宋体"/>
          <w:color w:val="000000"/>
          <w:sz w:val="56"/>
        </w:rPr>
        <w:t>]</w:t>
      </w:r>
      <w:r>
        <w:rPr>
          <w:rFonts w:ascii="宋体" w:eastAsia="宋体" w:hAnsi="宋体" w:cs="宋体"/>
          <w:color w:val="000000"/>
          <w:sz w:val="56"/>
        </w:rPr>
        <w:t>检查制度。这种自我完成的意识形态、在去除罪恶感的冲动中高喊胜利的不逻辑状态，还是一个将超我具体物质化的巨大工程。在物品中被</w:t>
      </w:r>
      <w:r>
        <w:rPr>
          <w:rFonts w:ascii="宋体" w:eastAsia="宋体" w:hAnsi="宋体" w:cs="宋体"/>
          <w:color w:val="000000"/>
          <w:sz w:val="56"/>
        </w:rPr>
        <w:t>“</w:t>
      </w:r>
      <w:r>
        <w:rPr>
          <w:rFonts w:ascii="宋体" w:eastAsia="宋体" w:hAnsi="宋体" w:cs="宋体"/>
          <w:color w:val="000000"/>
          <w:sz w:val="56"/>
        </w:rPr>
        <w:t>个性化</w:t>
      </w:r>
      <w:r>
        <w:rPr>
          <w:rFonts w:ascii="宋体" w:eastAsia="宋体" w:hAnsi="宋体" w:cs="宋体"/>
          <w:color w:val="000000"/>
          <w:sz w:val="56"/>
        </w:rPr>
        <w:t>”</w:t>
      </w:r>
      <w:r>
        <w:rPr>
          <w:rFonts w:ascii="宋体" w:eastAsia="宋体" w:hAnsi="宋体" w:cs="宋体"/>
          <w:color w:val="000000"/>
          <w:sz w:val="56"/>
        </w:rPr>
        <w:t>的东西，首先便是检查制度。消费哲学家们无谓地谈论着</w:t>
      </w:r>
      <w:r>
        <w:rPr>
          <w:rFonts w:ascii="宋体" w:eastAsia="宋体" w:hAnsi="宋体" w:cs="宋体"/>
          <w:color w:val="000000"/>
          <w:sz w:val="56"/>
        </w:rPr>
        <w:t>“</w:t>
      </w:r>
      <w:r>
        <w:rPr>
          <w:rFonts w:ascii="宋体" w:eastAsia="宋体" w:hAnsi="宋体" w:cs="宋体"/>
          <w:color w:val="000000"/>
          <w:sz w:val="56"/>
        </w:rPr>
        <w:t>深沉的</w:t>
      </w:r>
      <w:r>
        <w:rPr>
          <w:rFonts w:ascii="宋体" w:eastAsia="宋体" w:hAnsi="宋体" w:cs="宋体"/>
          <w:color w:val="000000"/>
          <w:sz w:val="56"/>
        </w:rPr>
        <w:t>力量</w:t>
      </w:r>
      <w:r>
        <w:rPr>
          <w:rFonts w:ascii="宋体" w:eastAsia="宋体" w:hAnsi="宋体" w:cs="宋体"/>
          <w:color w:val="000000"/>
          <w:sz w:val="56"/>
        </w:rPr>
        <w:t>”</w:t>
      </w:r>
      <w:r>
        <w:rPr>
          <w:rFonts w:ascii="宋体" w:eastAsia="宋体" w:hAnsi="宋体" w:cs="宋体"/>
          <w:color w:val="000000"/>
          <w:sz w:val="56"/>
        </w:rPr>
        <w:t>，好像只要解放它，便会立刻得到幸福。所有的潜意识都是冲突性的，而且当广告去动员它时，它便是以这样的方式在动员冲突。它不会解放冲动，而是首先动员了会阻塞冲动的幻想。这便是物品的暧昧性，也是为何人不能由此自我超越，只能矛盾地退回内心深处的原因：退回他的欲望和检查欲望的力量之中。这里我们又再看到前面所分析的恩赏</w:t>
      </w:r>
      <w:r>
        <w:rPr>
          <w:rFonts w:ascii="宋体" w:eastAsia="宋体" w:hAnsi="宋体" w:cs="宋体"/>
          <w:color w:val="000000"/>
          <w:sz w:val="56"/>
        </w:rPr>
        <w:t>/</w:t>
      </w:r>
      <w:r>
        <w:rPr>
          <w:rFonts w:ascii="宋体" w:eastAsia="宋体" w:hAnsi="宋体" w:cs="宋体"/>
          <w:color w:val="000000"/>
          <w:sz w:val="56"/>
        </w:rPr>
        <w:t>挫折的全面性图式：在紧张的纯形式消除之下，在一个永远不会成功的退化之下、物体所承载的，是冲突永恒的回归。这也许可以定义现代性异化的特有形式：内在冲突本身，所谓</w:t>
      </w:r>
      <w:r>
        <w:rPr>
          <w:rFonts w:ascii="宋体" w:eastAsia="宋体" w:hAnsi="宋体" w:cs="宋体"/>
          <w:color w:val="000000"/>
          <w:sz w:val="56"/>
        </w:rPr>
        <w:t>“</w:t>
      </w:r>
      <w:r>
        <w:rPr>
          <w:rFonts w:ascii="宋体" w:eastAsia="宋体" w:hAnsi="宋体" w:cs="宋体"/>
          <w:color w:val="000000"/>
          <w:sz w:val="56"/>
        </w:rPr>
        <w:t>深沉的力量</w:t>
      </w:r>
      <w:r>
        <w:rPr>
          <w:rFonts w:ascii="宋体" w:eastAsia="宋体" w:hAnsi="宋体" w:cs="宋体"/>
          <w:color w:val="000000"/>
          <w:sz w:val="56"/>
        </w:rPr>
        <w:t>”</w:t>
      </w:r>
      <w:r>
        <w:rPr>
          <w:rFonts w:ascii="宋体" w:eastAsia="宋体" w:hAnsi="宋体" w:cs="宋体"/>
          <w:color w:val="000000"/>
          <w:sz w:val="56"/>
        </w:rPr>
        <w:t>，在消费过程中被动员又被异</w:t>
      </w:r>
      <w:r>
        <w:rPr>
          <w:rFonts w:ascii="宋体" w:eastAsia="宋体" w:hAnsi="宋体" w:cs="宋体"/>
          <w:color w:val="000000"/>
          <w:sz w:val="56"/>
        </w:rPr>
        <w:t>化，就好像生产力在</w:t>
      </w:r>
    </w:p>
    <w:p w:rsidR="00DE36E8" w:rsidRDefault="00015DB2">
      <w:pPr>
        <w:wordWrap w:val="0"/>
        <w:spacing w:before="220" w:line="580" w:lineRule="atLeast"/>
        <w:ind w:right="1080"/>
        <w:jc w:val="right"/>
        <w:textAlignment w:val="baseline"/>
        <w:rPr>
          <w:sz w:val="43"/>
        </w:rPr>
      </w:pPr>
      <w:r>
        <w:rPr>
          <w:rFonts w:ascii="仿宋" w:eastAsia="仿宋" w:hAnsi="仿宋" w:cs="仿宋"/>
          <w:color w:val="000000"/>
          <w:sz w:val="43"/>
        </w:rPr>
        <w:t>213</w:t>
      </w:r>
    </w:p>
    <w:p w:rsidR="00DE36E8" w:rsidRDefault="00DE36E8"/>
    <w:p w:rsidR="00DE36E8" w:rsidRDefault="00DE36E8">
      <w:pPr>
        <w:sectPr w:rsidR="00DE36E8">
          <w:headerReference w:type="default" r:id="rId484"/>
          <w:footerReference w:type="default" r:id="rId485"/>
          <w:pgSz w:w="22000" w:h="31680"/>
          <w:pgMar w:top="2700" w:right="2980" w:bottom="2700" w:left="2980" w:header="2400" w:footer="2400" w:gutter="0"/>
          <w:cols w:space="720"/>
        </w:sectPr>
      </w:pPr>
    </w:p>
    <w:p w:rsidR="00DE36E8" w:rsidRDefault="00015DB2">
      <w:pPr>
        <w:wordWrap w:val="0"/>
        <w:spacing w:before="100" w:line="880" w:lineRule="atLeast"/>
        <w:ind w:left="20"/>
        <w:textAlignment w:val="baseline"/>
        <w:rPr>
          <w:sz w:val="55"/>
        </w:rPr>
      </w:pPr>
      <w:r>
        <w:rPr>
          <w:rFonts w:ascii="宋体" w:eastAsia="宋体" w:hAnsi="宋体" w:cs="宋体"/>
          <w:color w:val="000000"/>
          <w:sz w:val="55"/>
        </w:rPr>
        <w:lastRenderedPageBreak/>
        <w:t>生产过程中的情况一般。什么都没有改变，或说真的有改变吧：对个人自我完成的限制不再透过禁制性的律法和要人遵从的规范：通过</w:t>
      </w:r>
      <w:r>
        <w:rPr>
          <w:rFonts w:ascii="宋体" w:eastAsia="宋体" w:hAnsi="宋体" w:cs="宋体"/>
          <w:color w:val="000000"/>
          <w:sz w:val="55"/>
        </w:rPr>
        <w:t>“</w:t>
      </w:r>
      <w:r>
        <w:rPr>
          <w:rFonts w:ascii="宋体" w:eastAsia="宋体" w:hAnsi="宋体" w:cs="宋体"/>
          <w:color w:val="000000"/>
          <w:sz w:val="55"/>
        </w:rPr>
        <w:t>自由的</w:t>
      </w:r>
      <w:r>
        <w:rPr>
          <w:rFonts w:ascii="宋体" w:eastAsia="宋体" w:hAnsi="宋体" w:cs="宋体"/>
          <w:color w:val="000000"/>
          <w:sz w:val="55"/>
        </w:rPr>
        <w:t>”</w:t>
      </w:r>
      <w:r>
        <w:rPr>
          <w:rFonts w:ascii="宋体" w:eastAsia="宋体" w:hAnsi="宋体" w:cs="宋体"/>
          <w:color w:val="000000"/>
          <w:sz w:val="55"/>
        </w:rPr>
        <w:t>行为</w:t>
      </w:r>
      <w:r>
        <w:rPr>
          <w:rFonts w:ascii="宋体" w:eastAsia="宋体" w:hAnsi="宋体" w:cs="宋体"/>
          <w:color w:val="000000"/>
          <w:sz w:val="55"/>
        </w:rPr>
        <w:t>(</w:t>
      </w:r>
      <w:r>
        <w:rPr>
          <w:rFonts w:ascii="宋体" w:eastAsia="宋体" w:hAnsi="宋体" w:cs="宋体"/>
          <w:color w:val="000000"/>
          <w:sz w:val="55"/>
        </w:rPr>
        <w:t>购物、选择、消费</w:t>
      </w:r>
      <w:r>
        <w:rPr>
          <w:rFonts w:ascii="宋体" w:eastAsia="宋体" w:hAnsi="宋体" w:cs="宋体"/>
          <w:color w:val="000000"/>
          <w:sz w:val="55"/>
        </w:rPr>
        <w:t>)</w:t>
      </w:r>
      <w:r>
        <w:rPr>
          <w:rFonts w:ascii="宋体" w:eastAsia="宋体" w:hAnsi="宋体" w:cs="宋体"/>
          <w:color w:val="000000"/>
          <w:sz w:val="55"/>
        </w:rPr>
        <w:t>来执行检查制度</w:t>
      </w:r>
      <w:r>
        <w:rPr>
          <w:rFonts w:ascii="宋体" w:eastAsia="宋体" w:hAnsi="宋体" w:cs="宋体"/>
          <w:color w:val="000000"/>
          <w:sz w:val="55"/>
        </w:rPr>
        <w:t>(cen-sure)</w:t>
      </w:r>
      <w:r>
        <w:rPr>
          <w:rFonts w:ascii="宋体" w:eastAsia="宋体" w:hAnsi="宋体" w:cs="宋体"/>
          <w:color w:val="000000"/>
          <w:sz w:val="55"/>
        </w:rPr>
        <w:t>，也通过自发的心理能量投注来进行，检查制度就某种角度而言，被内化于快感</w:t>
      </w:r>
      <w:r>
        <w:rPr>
          <w:rFonts w:ascii="宋体" w:eastAsia="宋体" w:hAnsi="宋体" w:cs="宋体"/>
          <w:color w:val="000000"/>
          <w:sz w:val="55"/>
        </w:rPr>
        <w:t>(jouissance)</w:t>
      </w:r>
      <w:r>
        <w:rPr>
          <w:rFonts w:ascii="宋体" w:eastAsia="宋体" w:hAnsi="宋体" w:cs="宋体"/>
          <w:color w:val="000000"/>
          <w:sz w:val="55"/>
        </w:rPr>
        <w:t>本身之中。</w:t>
      </w:r>
    </w:p>
    <w:p w:rsidR="00DE36E8" w:rsidRDefault="00DE36E8">
      <w:pPr>
        <w:wordWrap w:val="0"/>
        <w:spacing w:line="900" w:lineRule="exact"/>
        <w:textAlignment w:val="baseline"/>
        <w:rPr>
          <w:sz w:val="55"/>
        </w:rPr>
      </w:pPr>
    </w:p>
    <w:p w:rsidR="00DE36E8" w:rsidRDefault="00015DB2">
      <w:pPr>
        <w:wordWrap w:val="0"/>
        <w:spacing w:line="880" w:lineRule="atLeast"/>
        <w:ind w:left="20"/>
        <w:textAlignment w:val="baseline"/>
        <w:rPr>
          <w:sz w:val="55"/>
        </w:rPr>
      </w:pPr>
      <w:r>
        <w:rPr>
          <w:rFonts w:ascii="黑体" w:eastAsia="黑体" w:hAnsi="黑体" w:cs="黑体"/>
          <w:b/>
          <w:color w:val="000000"/>
          <w:sz w:val="55"/>
        </w:rPr>
        <w:t>普遍符码：地位</w:t>
      </w:r>
    </w:p>
    <w:p w:rsidR="00DE36E8" w:rsidRDefault="00015DB2">
      <w:pPr>
        <w:wordWrap w:val="0"/>
        <w:spacing w:line="880" w:lineRule="atLeast"/>
        <w:ind w:left="20" w:right="20" w:firstLine="1140"/>
        <w:textAlignment w:val="baseline"/>
        <w:rPr>
          <w:sz w:val="55"/>
        </w:rPr>
      </w:pPr>
      <w:r>
        <w:rPr>
          <w:rFonts w:ascii="宋体" w:eastAsia="宋体" w:hAnsi="宋体" w:cs="宋体"/>
          <w:color w:val="000000"/>
          <w:sz w:val="55"/>
        </w:rPr>
        <w:t>物品</w:t>
      </w:r>
      <w:r>
        <w:rPr>
          <w:rFonts w:ascii="宋体" w:eastAsia="宋体" w:hAnsi="宋体" w:cs="宋体"/>
          <w:color w:val="000000"/>
          <w:sz w:val="55"/>
        </w:rPr>
        <w:t>/</w:t>
      </w:r>
      <w:r>
        <w:rPr>
          <w:rFonts w:ascii="宋体" w:eastAsia="宋体" w:hAnsi="宋体" w:cs="宋体"/>
          <w:color w:val="000000"/>
          <w:sz w:val="55"/>
        </w:rPr>
        <w:t>广告体系因此不能构成一个语言，因为它没有一个有生命的句法，它所构成的比较是一个符号意义构造</w:t>
      </w:r>
      <w:r>
        <w:rPr>
          <w:rFonts w:ascii="宋体" w:eastAsia="宋体" w:hAnsi="宋体" w:cs="宋体"/>
          <w:color w:val="000000"/>
          <w:sz w:val="55"/>
        </w:rPr>
        <w:t>(signification)</w:t>
      </w:r>
      <w:r>
        <w:rPr>
          <w:rFonts w:ascii="宋体" w:eastAsia="宋体" w:hAnsi="宋体" w:cs="宋体"/>
          <w:color w:val="000000"/>
          <w:sz w:val="55"/>
        </w:rPr>
        <w:t>体系：它具有符码</w:t>
      </w:r>
      <w:r>
        <w:rPr>
          <w:rFonts w:ascii="宋体" w:eastAsia="宋体" w:hAnsi="宋体" w:cs="宋体"/>
          <w:color w:val="000000"/>
          <w:sz w:val="55"/>
        </w:rPr>
        <w:t>(code)</w:t>
      </w:r>
      <w:r>
        <w:rPr>
          <w:rFonts w:ascii="宋体" w:eastAsia="宋体" w:hAnsi="宋体" w:cs="宋体"/>
          <w:color w:val="000000"/>
          <w:sz w:val="55"/>
        </w:rPr>
        <w:t>的贫乏和效率。它不能结构个性，只是将它指定和分级。它不能结构社会关系：它将它分割为一个等级分明的目录。它将自己形式化，成为社会身分标位的普遍体系：</w:t>
      </w:r>
      <w:r>
        <w:rPr>
          <w:rFonts w:ascii="宋体" w:eastAsia="宋体" w:hAnsi="宋体" w:cs="宋体"/>
          <w:color w:val="000000"/>
          <w:sz w:val="55"/>
        </w:rPr>
        <w:t>“</w:t>
      </w:r>
      <w:r>
        <w:rPr>
          <w:rFonts w:ascii="宋体" w:eastAsia="宋体" w:hAnsi="宋体" w:cs="宋体"/>
          <w:color w:val="000000"/>
          <w:sz w:val="55"/>
        </w:rPr>
        <w:t>地位</w:t>
      </w:r>
      <w:r>
        <w:rPr>
          <w:rFonts w:ascii="宋体" w:eastAsia="宋体" w:hAnsi="宋体" w:cs="宋体"/>
          <w:color w:val="000000"/>
          <w:sz w:val="55"/>
        </w:rPr>
        <w:t>”</w:t>
      </w:r>
      <w:r>
        <w:rPr>
          <w:rFonts w:ascii="宋体" w:eastAsia="宋体" w:hAnsi="宋体" w:cs="宋体"/>
          <w:color w:val="000000"/>
          <w:sz w:val="55"/>
        </w:rPr>
        <w:t>的符码。</w:t>
      </w:r>
    </w:p>
    <w:p w:rsidR="00DE36E8" w:rsidRDefault="00015DB2">
      <w:pPr>
        <w:wordWrap w:val="0"/>
        <w:spacing w:line="880" w:lineRule="atLeast"/>
        <w:ind w:left="20" w:firstLine="1140"/>
        <w:textAlignment w:val="baseline"/>
        <w:rPr>
          <w:sz w:val="55"/>
        </w:rPr>
      </w:pPr>
      <w:r>
        <w:rPr>
          <w:rFonts w:ascii="宋体" w:eastAsia="宋体" w:hAnsi="宋体" w:cs="宋体"/>
          <w:color w:val="000000"/>
          <w:sz w:val="55"/>
        </w:rPr>
        <w:t>在消费社会的架构里，身分</w:t>
      </w:r>
      <w:r>
        <w:rPr>
          <w:rFonts w:ascii="宋体" w:eastAsia="宋体" w:hAnsi="宋体" w:cs="宋体"/>
          <w:color w:val="000000"/>
          <w:sz w:val="55"/>
        </w:rPr>
        <w:t>(statut)</w:t>
      </w:r>
      <w:r>
        <w:rPr>
          <w:rFonts w:ascii="宋体" w:eastAsia="宋体" w:hAnsi="宋体" w:cs="宋体"/>
          <w:color w:val="000000"/>
          <w:sz w:val="55"/>
        </w:rPr>
        <w:t>的概念，作为社会存有的决定标准，越来越倾向于简化，并和</w:t>
      </w:r>
      <w:r>
        <w:rPr>
          <w:rFonts w:ascii="宋体" w:eastAsia="宋体" w:hAnsi="宋体" w:cs="宋体"/>
          <w:color w:val="000000"/>
          <w:sz w:val="55"/>
        </w:rPr>
        <w:t>“</w:t>
      </w:r>
      <w:r>
        <w:rPr>
          <w:rFonts w:ascii="宋体" w:eastAsia="宋体" w:hAnsi="宋体" w:cs="宋体"/>
          <w:color w:val="000000"/>
          <w:sz w:val="55"/>
        </w:rPr>
        <w:t>地位</w:t>
      </w:r>
      <w:r>
        <w:rPr>
          <w:rFonts w:ascii="宋体" w:eastAsia="宋体" w:hAnsi="宋体" w:cs="宋体"/>
          <w:color w:val="000000"/>
          <w:sz w:val="55"/>
        </w:rPr>
        <w:t>”(standing)</w:t>
      </w:r>
      <w:r>
        <w:rPr>
          <w:rFonts w:ascii="宋体" w:eastAsia="宋体" w:hAnsi="宋体" w:cs="宋体"/>
          <w:color w:val="000000"/>
          <w:sz w:val="55"/>
        </w:rPr>
        <w:t>的概念相会合。然而</w:t>
      </w:r>
      <w:r>
        <w:rPr>
          <w:rFonts w:ascii="宋体" w:eastAsia="宋体" w:hAnsi="宋体" w:cs="宋体"/>
          <w:color w:val="000000"/>
          <w:sz w:val="55"/>
        </w:rPr>
        <w:t>“</w:t>
      </w:r>
      <w:r>
        <w:rPr>
          <w:rFonts w:ascii="宋体" w:eastAsia="宋体" w:hAnsi="宋体" w:cs="宋体"/>
          <w:color w:val="000000"/>
          <w:sz w:val="55"/>
        </w:rPr>
        <w:t>地位</w:t>
      </w:r>
      <w:r>
        <w:rPr>
          <w:rFonts w:ascii="宋体" w:eastAsia="宋体" w:hAnsi="宋体" w:cs="宋体"/>
          <w:color w:val="000000"/>
          <w:sz w:val="55"/>
        </w:rPr>
        <w:t>”</w:t>
      </w:r>
      <w:r>
        <w:rPr>
          <w:rFonts w:ascii="宋体" w:eastAsia="宋体" w:hAnsi="宋体" w:cs="宋体"/>
          <w:color w:val="000000"/>
          <w:sz w:val="55"/>
        </w:rPr>
        <w:t>也以权力、权威、责任来计算，可是实际上：</w:t>
      </w:r>
      <w:r>
        <w:rPr>
          <w:rFonts w:ascii="宋体" w:eastAsia="宋体" w:hAnsi="宋体" w:cs="宋体"/>
          <w:color w:val="000000"/>
          <w:sz w:val="55"/>
        </w:rPr>
        <w:t>“</w:t>
      </w:r>
      <w:r>
        <w:rPr>
          <w:rFonts w:ascii="宋体" w:eastAsia="宋体" w:hAnsi="宋体" w:cs="宋体"/>
          <w:color w:val="000000"/>
          <w:sz w:val="55"/>
        </w:rPr>
        <w:t>如果没有</w:t>
      </w:r>
      <w:r>
        <w:rPr>
          <w:rFonts w:ascii="宋体" w:eastAsia="宋体" w:hAnsi="宋体" w:cs="宋体"/>
          <w:color w:val="000000"/>
          <w:sz w:val="55"/>
        </w:rPr>
        <w:t xml:space="preserve"> Lip</w:t>
      </w:r>
      <w:r>
        <w:rPr>
          <w:rFonts w:ascii="宋体" w:eastAsia="宋体" w:hAnsi="宋体" w:cs="宋体"/>
          <w:color w:val="000000"/>
          <w:sz w:val="55"/>
        </w:rPr>
        <w:t>表就没有真正的责任！</w:t>
      </w:r>
      <w:r>
        <w:rPr>
          <w:rFonts w:ascii="宋体" w:eastAsia="宋体" w:hAnsi="宋体" w:cs="宋体"/>
          <w:color w:val="000000"/>
          <w:sz w:val="55"/>
        </w:rPr>
        <w:t>”</w:t>
      </w:r>
      <w:r>
        <w:rPr>
          <w:rFonts w:ascii="宋体" w:eastAsia="宋体" w:hAnsi="宋体" w:cs="宋体"/>
          <w:color w:val="000000"/>
          <w:sz w:val="55"/>
        </w:rPr>
        <w:t>所有的广告都明白以物品作为一种必要的标准：</w:t>
      </w:r>
      <w:r>
        <w:rPr>
          <w:rFonts w:ascii="宋体" w:eastAsia="宋体" w:hAnsi="宋体" w:cs="宋体"/>
          <w:color w:val="000000"/>
          <w:sz w:val="55"/>
        </w:rPr>
        <w:t>“</w:t>
      </w:r>
      <w:r>
        <w:rPr>
          <w:rFonts w:ascii="宋体" w:eastAsia="宋体" w:hAnsi="宋体" w:cs="宋体"/>
          <w:color w:val="000000"/>
          <w:sz w:val="55"/>
        </w:rPr>
        <w:t>人们会以</w:t>
      </w:r>
      <w:r>
        <w:rPr>
          <w:rFonts w:ascii="宋体" w:eastAsia="宋体" w:hAnsi="宋体" w:cs="宋体"/>
          <w:color w:val="000000"/>
          <w:sz w:val="55"/>
        </w:rPr>
        <w:t>……</w:t>
      </w:r>
      <w:r>
        <w:rPr>
          <w:rFonts w:ascii="宋体" w:eastAsia="宋体" w:hAnsi="宋体" w:cs="宋体"/>
          <w:color w:val="000000"/>
          <w:sz w:val="55"/>
        </w:rPr>
        <w:t>来判断您，一个优雅的女人可由</w:t>
      </w:r>
      <w:r>
        <w:rPr>
          <w:rFonts w:ascii="宋体" w:eastAsia="宋体" w:hAnsi="宋体" w:cs="宋体"/>
          <w:color w:val="000000"/>
          <w:sz w:val="55"/>
        </w:rPr>
        <w:t>……</w:t>
      </w:r>
      <w:r>
        <w:rPr>
          <w:rFonts w:ascii="宋体" w:eastAsia="宋体" w:hAnsi="宋体" w:cs="宋体"/>
          <w:color w:val="000000"/>
          <w:sz w:val="55"/>
        </w:rPr>
        <w:t>认出</w:t>
      </w:r>
      <w:r>
        <w:rPr>
          <w:rFonts w:ascii="宋体" w:eastAsia="宋体" w:hAnsi="宋体" w:cs="宋体"/>
          <w:color w:val="000000"/>
          <w:sz w:val="55"/>
        </w:rPr>
        <w:t>来，</w:t>
      </w:r>
      <w:r>
        <w:rPr>
          <w:rFonts w:ascii="宋体" w:eastAsia="宋体" w:hAnsi="宋体" w:cs="宋体"/>
          <w:color w:val="000000"/>
          <w:sz w:val="55"/>
        </w:rPr>
        <w:t>”</w:t>
      </w:r>
      <w:r>
        <w:rPr>
          <w:rFonts w:ascii="宋体" w:eastAsia="宋体" w:hAnsi="宋体" w:cs="宋体"/>
          <w:color w:val="000000"/>
          <w:sz w:val="55"/>
        </w:rPr>
        <w:t>等等。无疑物品在过去一直都构成一种识别的体系，但是，经常只是和其他体系平行的配件</w:t>
      </w:r>
      <w:r>
        <w:rPr>
          <w:rFonts w:ascii="宋体" w:eastAsia="宋体" w:hAnsi="宋体" w:cs="宋体"/>
          <w:color w:val="000000"/>
          <w:sz w:val="55"/>
        </w:rPr>
        <w:t>(</w:t>
      </w:r>
      <w:r>
        <w:rPr>
          <w:rFonts w:ascii="宋体" w:eastAsia="宋体" w:hAnsi="宋体" w:cs="宋体"/>
          <w:color w:val="000000"/>
          <w:sz w:val="55"/>
        </w:rPr>
        <w:t>比如手势、仪式、仪礼、语言、出身、道德价值符码等</w:t>
      </w:r>
      <w:r>
        <w:rPr>
          <w:rFonts w:ascii="宋体" w:eastAsia="宋体" w:hAnsi="宋体" w:cs="宋体"/>
          <w:color w:val="000000"/>
          <w:sz w:val="55"/>
        </w:rPr>
        <w:t>)</w:t>
      </w:r>
      <w:r>
        <w:rPr>
          <w:rFonts w:ascii="宋体" w:eastAsia="宋体" w:hAnsi="宋体" w:cs="宋体"/>
          <w:color w:val="000000"/>
          <w:sz w:val="55"/>
        </w:rPr>
        <w:t>。我们的社会的特点在于，所有其他定位体系都被逐步地吸收，只有</w:t>
      </w:r>
      <w:r>
        <w:rPr>
          <w:rFonts w:ascii="宋体" w:eastAsia="宋体" w:hAnsi="宋体" w:cs="宋体"/>
          <w:color w:val="000000"/>
          <w:sz w:val="55"/>
        </w:rPr>
        <w:t>“</w:t>
      </w:r>
      <w:r>
        <w:rPr>
          <w:rFonts w:ascii="宋体" w:eastAsia="宋体" w:hAnsi="宋体" w:cs="宋体"/>
          <w:color w:val="000000"/>
          <w:sz w:val="55"/>
        </w:rPr>
        <w:t>地位</w:t>
      </w:r>
      <w:r>
        <w:rPr>
          <w:rFonts w:ascii="宋体" w:eastAsia="宋体" w:hAnsi="宋体" w:cs="宋体"/>
          <w:color w:val="000000"/>
          <w:sz w:val="55"/>
        </w:rPr>
        <w:t>”</w:t>
      </w:r>
      <w:r>
        <w:rPr>
          <w:rFonts w:ascii="宋体" w:eastAsia="宋体" w:hAnsi="宋体" w:cs="宋体"/>
          <w:color w:val="000000"/>
          <w:sz w:val="55"/>
        </w:rPr>
        <w:t>符码一枝独秀。这个符码当然是依社会环境和经济程度多少来建立它的地位，但是广告的集体功能便是要使我们去相信它。这个符码具有道德性，因为它被团体所认可，而所有违反这个符码的行为多少会引起罪恶感。这个符码是极权的，没有人能够逃脱它：以个人身分来逃脱它，只代表我们不是每天都在参与它在集体层</w:t>
      </w:r>
    </w:p>
    <w:p w:rsidR="00DE36E8" w:rsidRDefault="00015DB2">
      <w:pPr>
        <w:wordWrap w:val="0"/>
        <w:spacing w:before="300" w:line="560" w:lineRule="atLeast"/>
        <w:ind w:left="940"/>
        <w:textAlignment w:val="baseline"/>
        <w:rPr>
          <w:sz w:val="42"/>
        </w:rPr>
      </w:pPr>
      <w:r>
        <w:rPr>
          <w:rFonts w:ascii="楷体" w:eastAsia="楷体" w:hAnsi="楷体" w:cs="楷体"/>
          <w:color w:val="000000"/>
          <w:sz w:val="42"/>
        </w:rPr>
        <w:t>·214·</w:t>
      </w:r>
    </w:p>
    <w:p w:rsidR="00DE36E8" w:rsidRDefault="00DE36E8"/>
    <w:p w:rsidR="00DE36E8" w:rsidRDefault="00DE36E8">
      <w:pPr>
        <w:sectPr w:rsidR="00DE36E8">
          <w:headerReference w:type="default" r:id="rId486"/>
          <w:footerReference w:type="default" r:id="rId487"/>
          <w:pgSz w:w="22000" w:h="31680"/>
          <w:pgMar w:top="2700" w:right="3000" w:bottom="2700" w:left="3000" w:header="2400" w:footer="2400" w:gutter="0"/>
          <w:cols w:space="720"/>
        </w:sectPr>
      </w:pPr>
    </w:p>
    <w:p w:rsidR="00DE36E8" w:rsidRDefault="00015DB2">
      <w:pPr>
        <w:wordWrap w:val="0"/>
        <w:spacing w:line="920" w:lineRule="atLeast"/>
        <w:textAlignment w:val="baseline"/>
        <w:rPr>
          <w:sz w:val="56"/>
        </w:rPr>
      </w:pPr>
      <w:r>
        <w:rPr>
          <w:rFonts w:ascii="宋体" w:eastAsia="宋体" w:hAnsi="宋体" w:cs="宋体"/>
          <w:color w:val="000000"/>
          <w:sz w:val="56"/>
        </w:rPr>
        <w:lastRenderedPageBreak/>
        <w:t>次的形成。不相信它，还是相信到一定程度以致于认为别人都相信，这反而是以一种反讽的方式来进入这场游戏。即使反抗这个符码的行为，也是以一个遵守它的社会来作凭准。这个符码另外还有正面之处：</w:t>
      </w:r>
    </w:p>
    <w:p w:rsidR="00DE36E8" w:rsidRDefault="00015DB2">
      <w:pPr>
        <w:wordWrap w:val="0"/>
        <w:spacing w:line="920" w:lineRule="atLeast"/>
        <w:ind w:right="20" w:firstLine="1220"/>
        <w:textAlignment w:val="baseline"/>
        <w:rPr>
          <w:sz w:val="56"/>
        </w:rPr>
      </w:pPr>
      <w:r>
        <w:rPr>
          <w:rFonts w:ascii="宋体" w:eastAsia="宋体" w:hAnsi="宋体" w:cs="宋体"/>
          <w:color w:val="000000"/>
          <w:sz w:val="56"/>
        </w:rPr>
        <w:t>(1)</w:t>
      </w:r>
      <w:r>
        <w:rPr>
          <w:rFonts w:ascii="宋体" w:eastAsia="宋体" w:hAnsi="宋体" w:cs="宋体"/>
          <w:color w:val="000000"/>
          <w:sz w:val="56"/>
        </w:rPr>
        <w:t>它不会比其他的符码更有随意性</w:t>
      </w:r>
      <w:r>
        <w:rPr>
          <w:rFonts w:ascii="宋体" w:eastAsia="宋体" w:hAnsi="宋体" w:cs="宋体"/>
          <w:color w:val="000000"/>
          <w:sz w:val="56"/>
        </w:rPr>
        <w:t>(arbitraire)</w:t>
      </w:r>
      <w:r>
        <w:rPr>
          <w:rFonts w:ascii="宋体" w:eastAsia="宋体" w:hAnsi="宋体" w:cs="宋体"/>
          <w:color w:val="000000"/>
          <w:sz w:val="56"/>
        </w:rPr>
        <w:t>：即使在我们自己眼中，明显的价值，也是我们替换的汽车、我们居住的地区、围绕我们并使我们与众不同的事物。然而不只是这样。所有的价值符码</w:t>
      </w:r>
      <w:r>
        <w:rPr>
          <w:rFonts w:ascii="宋体" w:eastAsia="宋体" w:hAnsi="宋体" w:cs="宋体"/>
          <w:color w:val="000000"/>
          <w:sz w:val="56"/>
        </w:rPr>
        <w:t>(</w:t>
      </w:r>
      <w:r>
        <w:rPr>
          <w:rFonts w:ascii="宋体" w:eastAsia="宋体" w:hAnsi="宋体" w:cs="宋体"/>
          <w:color w:val="000000"/>
          <w:sz w:val="56"/>
        </w:rPr>
        <w:t>特别是道德符码</w:t>
      </w:r>
      <w:r>
        <w:rPr>
          <w:rFonts w:ascii="宋体" w:eastAsia="宋体" w:hAnsi="宋体" w:cs="宋体"/>
          <w:color w:val="000000"/>
          <w:sz w:val="56"/>
        </w:rPr>
        <w:t>)</w:t>
      </w:r>
      <w:r>
        <w:rPr>
          <w:rFonts w:ascii="宋体" w:eastAsia="宋体" w:hAnsi="宋体" w:cs="宋体"/>
          <w:color w:val="000000"/>
          <w:sz w:val="56"/>
        </w:rPr>
        <w:t>，不也一直都是片面而随意的吗</w:t>
      </w:r>
      <w:r>
        <w:rPr>
          <w:rFonts w:ascii="宋体" w:eastAsia="宋体" w:hAnsi="宋体" w:cs="宋体"/>
          <w:color w:val="000000"/>
          <w:sz w:val="56"/>
        </w:rPr>
        <w:t>?</w:t>
      </w:r>
    </w:p>
    <w:p w:rsidR="00DE36E8" w:rsidRDefault="00015DB2">
      <w:pPr>
        <w:wordWrap w:val="0"/>
        <w:spacing w:line="920" w:lineRule="atLeast"/>
        <w:ind w:right="40" w:firstLine="1220"/>
        <w:textAlignment w:val="baseline"/>
        <w:rPr>
          <w:sz w:val="56"/>
        </w:rPr>
      </w:pPr>
      <w:r>
        <w:rPr>
          <w:rFonts w:ascii="宋体" w:eastAsia="宋体" w:hAnsi="宋体" w:cs="宋体"/>
          <w:color w:val="000000"/>
          <w:sz w:val="56"/>
        </w:rPr>
        <w:t>(2)</w:t>
      </w:r>
      <w:r>
        <w:rPr>
          <w:rFonts w:ascii="宋体" w:eastAsia="宋体" w:hAnsi="宋体" w:cs="宋体"/>
          <w:color w:val="000000"/>
          <w:sz w:val="56"/>
        </w:rPr>
        <w:t>它构成一个完全社会化和俗世化的社会识别记号体</w:t>
      </w:r>
      <w:r>
        <w:rPr>
          <w:rFonts w:ascii="宋体" w:eastAsia="宋体" w:hAnsi="宋体" w:cs="宋体"/>
          <w:color w:val="000000"/>
          <w:sz w:val="56"/>
        </w:rPr>
        <w:t>系：因此它和一种至少是形式上的社会关系解放相关联。物品不只是以财富</w:t>
      </w:r>
      <w:r>
        <w:rPr>
          <w:rFonts w:ascii="宋体" w:eastAsia="宋体" w:hAnsi="宋体" w:cs="宋体"/>
          <w:color w:val="000000"/>
          <w:sz w:val="56"/>
        </w:rPr>
        <w:t>(biens)</w:t>
      </w:r>
      <w:r>
        <w:rPr>
          <w:rFonts w:ascii="宋体" w:eastAsia="宋体" w:hAnsi="宋体" w:cs="宋体"/>
          <w:color w:val="000000"/>
          <w:sz w:val="56"/>
        </w:rPr>
        <w:t>的身分增多，而使我们的物质生活变得更令人可以忍受，它们也普遍成为识别记号，而使得人与人之间的相互身分更能令人忍受。地位体系至少有一个好处，那就是使得所有的种姓或阶级的仪式成为过去，而且更一般地说，使得所有先前的</w:t>
      </w:r>
      <w:r>
        <w:rPr>
          <w:rFonts w:ascii="宋体" w:eastAsia="宋体" w:hAnsi="宋体" w:cs="宋体"/>
          <w:color w:val="000000"/>
          <w:sz w:val="56"/>
        </w:rPr>
        <w:t>(</w:t>
      </w:r>
      <w:r>
        <w:rPr>
          <w:rFonts w:ascii="宋体" w:eastAsia="宋体" w:hAnsi="宋体" w:cs="宋体"/>
          <w:color w:val="000000"/>
          <w:sz w:val="56"/>
        </w:rPr>
        <w:t>和内在的</w:t>
      </w:r>
      <w:r>
        <w:rPr>
          <w:rFonts w:ascii="宋体" w:eastAsia="宋体" w:hAnsi="宋体" w:cs="宋体"/>
          <w:color w:val="000000"/>
          <w:sz w:val="56"/>
        </w:rPr>
        <w:t>)</w:t>
      </w:r>
      <w:r>
        <w:rPr>
          <w:rFonts w:ascii="宋体" w:eastAsia="宋体" w:hAnsi="宋体" w:cs="宋体"/>
          <w:color w:val="000000"/>
          <w:sz w:val="56"/>
        </w:rPr>
        <w:t>社会区别标准成为过去。</w:t>
      </w:r>
    </w:p>
    <w:p w:rsidR="00DE36E8" w:rsidRDefault="00015DB2">
      <w:pPr>
        <w:wordWrap w:val="0"/>
        <w:spacing w:line="920" w:lineRule="atLeast"/>
        <w:ind w:right="60" w:firstLine="1220"/>
        <w:textAlignment w:val="baseline"/>
        <w:rPr>
          <w:sz w:val="56"/>
        </w:rPr>
      </w:pPr>
      <w:r>
        <w:rPr>
          <w:rFonts w:ascii="宋体" w:eastAsia="宋体" w:hAnsi="宋体" w:cs="宋体"/>
          <w:color w:val="000000"/>
          <w:sz w:val="56"/>
        </w:rPr>
        <w:t>(3)</w:t>
      </w:r>
      <w:r>
        <w:rPr>
          <w:rFonts w:ascii="宋体" w:eastAsia="宋体" w:hAnsi="宋体" w:cs="宋体"/>
          <w:color w:val="000000"/>
          <w:sz w:val="56"/>
        </w:rPr>
        <w:t>有史以来第一次，它构成了一个普遍的记号和阅读体系。我们可以因为它驱逐了其他所有的体系而感到惋惜，但我们也可以反过来说，其他体系</w:t>
      </w:r>
      <w:r>
        <w:rPr>
          <w:rFonts w:ascii="宋体" w:eastAsia="宋体" w:hAnsi="宋体" w:cs="宋体"/>
          <w:color w:val="000000"/>
          <w:sz w:val="56"/>
        </w:rPr>
        <w:t>(</w:t>
      </w:r>
      <w:r>
        <w:rPr>
          <w:rFonts w:ascii="宋体" w:eastAsia="宋体" w:hAnsi="宋体" w:cs="宋体"/>
          <w:color w:val="000000"/>
          <w:sz w:val="56"/>
        </w:rPr>
        <w:t>出身、阶级、社会功能</w:t>
      </w:r>
      <w:r>
        <w:rPr>
          <w:rFonts w:ascii="宋体" w:eastAsia="宋体" w:hAnsi="宋体" w:cs="宋体"/>
          <w:color w:val="000000"/>
          <w:sz w:val="56"/>
        </w:rPr>
        <w:t>)</w:t>
      </w:r>
      <w:r>
        <w:rPr>
          <w:rFonts w:ascii="宋体" w:eastAsia="宋体" w:hAnsi="宋体" w:cs="宋体"/>
          <w:color w:val="000000"/>
          <w:sz w:val="56"/>
        </w:rPr>
        <w:t>的逐步衰竭、竞争的扩大、更大的</w:t>
      </w:r>
      <w:r>
        <w:rPr>
          <w:rFonts w:ascii="宋体" w:eastAsia="宋体" w:hAnsi="宋体" w:cs="宋体"/>
          <w:color w:val="000000"/>
          <w:sz w:val="56"/>
        </w:rPr>
        <w:t>社会动态、社会团体的加速流通、语言的不稳定性和它们的增多，都使得有必要设立一个清楚、直接、普遍的社会识别符码。在一个每天有数百万人擦身而过却互相不认识的社会里，</w:t>
      </w:r>
      <w:r>
        <w:rPr>
          <w:rFonts w:ascii="宋体" w:eastAsia="宋体" w:hAnsi="宋体" w:cs="宋体"/>
          <w:color w:val="000000"/>
          <w:sz w:val="56"/>
        </w:rPr>
        <w:t>“</w:t>
      </w:r>
      <w:r>
        <w:rPr>
          <w:rFonts w:ascii="宋体" w:eastAsia="宋体" w:hAnsi="宋体" w:cs="宋体"/>
          <w:color w:val="000000"/>
          <w:sz w:val="56"/>
        </w:rPr>
        <w:t>地位</w:t>
      </w:r>
      <w:r>
        <w:rPr>
          <w:rFonts w:ascii="宋体" w:eastAsia="宋体" w:hAnsi="宋体" w:cs="宋体"/>
          <w:color w:val="000000"/>
          <w:sz w:val="56"/>
        </w:rPr>
        <w:t>”</w:t>
      </w:r>
      <w:r>
        <w:rPr>
          <w:rFonts w:ascii="宋体" w:eastAsia="宋体" w:hAnsi="宋体" w:cs="宋体"/>
          <w:color w:val="000000"/>
          <w:sz w:val="56"/>
        </w:rPr>
        <w:t>符码，满足了知晓他人的生存需要，负起了一个必要的社会功能。</w:t>
      </w:r>
    </w:p>
    <w:p w:rsidR="00DE36E8" w:rsidRDefault="00015DB2">
      <w:pPr>
        <w:wordWrap w:val="0"/>
        <w:spacing w:line="920" w:lineRule="atLeast"/>
        <w:ind w:left="1160"/>
        <w:textAlignment w:val="baseline"/>
        <w:rPr>
          <w:sz w:val="56"/>
        </w:rPr>
      </w:pPr>
      <w:r>
        <w:rPr>
          <w:rFonts w:ascii="宋体" w:eastAsia="宋体" w:hAnsi="宋体" w:cs="宋体"/>
          <w:color w:val="000000"/>
          <w:sz w:val="56"/>
        </w:rPr>
        <w:t>然而：</w:t>
      </w:r>
    </w:p>
    <w:p w:rsidR="00DE36E8" w:rsidRDefault="00015DB2">
      <w:pPr>
        <w:wordWrap w:val="0"/>
        <w:spacing w:line="920" w:lineRule="atLeast"/>
        <w:ind w:right="100" w:firstLine="1220"/>
        <w:textAlignment w:val="baseline"/>
        <w:rPr>
          <w:sz w:val="56"/>
        </w:rPr>
      </w:pPr>
      <w:r>
        <w:rPr>
          <w:rFonts w:ascii="宋体" w:eastAsia="宋体" w:hAnsi="宋体" w:cs="宋体"/>
          <w:color w:val="000000"/>
          <w:sz w:val="56"/>
        </w:rPr>
        <w:t>(1)</w:t>
      </w:r>
      <w:r>
        <w:rPr>
          <w:rFonts w:ascii="宋体" w:eastAsia="宋体" w:hAnsi="宋体" w:cs="宋体"/>
          <w:color w:val="000000"/>
          <w:sz w:val="56"/>
        </w:rPr>
        <w:t>普遍化、效率的代价是价值</w:t>
      </w:r>
      <w:r>
        <w:rPr>
          <w:rFonts w:ascii="宋体" w:eastAsia="宋体" w:hAnsi="宋体" w:cs="宋体"/>
          <w:color w:val="000000"/>
          <w:sz w:val="56"/>
        </w:rPr>
        <w:t>“</w:t>
      </w:r>
      <w:r>
        <w:rPr>
          <w:rFonts w:ascii="宋体" w:eastAsia="宋体" w:hAnsi="宋体" w:cs="宋体"/>
          <w:color w:val="000000"/>
          <w:sz w:val="56"/>
        </w:rPr>
        <w:t>语言</w:t>
      </w:r>
      <w:r>
        <w:rPr>
          <w:rFonts w:ascii="宋体" w:eastAsia="宋体" w:hAnsi="宋体" w:cs="宋体"/>
          <w:color w:val="000000"/>
          <w:sz w:val="56"/>
        </w:rPr>
        <w:t>”</w:t>
      </w:r>
      <w:r>
        <w:rPr>
          <w:rFonts w:ascii="宋体" w:eastAsia="宋体" w:hAnsi="宋体" w:cs="宋体"/>
          <w:color w:val="000000"/>
          <w:sz w:val="56"/>
        </w:rPr>
        <w:t>的彻底简化、贫乏化，几乎不可逆转的退化：</w:t>
      </w:r>
      <w:r>
        <w:rPr>
          <w:rFonts w:ascii="宋体" w:eastAsia="宋体" w:hAnsi="宋体" w:cs="宋体"/>
          <w:color w:val="000000"/>
          <w:sz w:val="56"/>
        </w:rPr>
        <w:t>“</w:t>
      </w:r>
      <w:r>
        <w:rPr>
          <w:rFonts w:ascii="宋体" w:eastAsia="宋体" w:hAnsi="宋体" w:cs="宋体"/>
          <w:color w:val="000000"/>
          <w:sz w:val="56"/>
        </w:rPr>
        <w:t>所有的人都以他拥有的物品来决定</w:t>
      </w:r>
    </w:p>
    <w:p w:rsidR="00DE36E8" w:rsidRDefault="00015DB2">
      <w:pPr>
        <w:wordWrap w:val="0"/>
        <w:spacing w:before="300" w:line="560" w:lineRule="atLeast"/>
        <w:ind w:right="1240"/>
        <w:jc w:val="right"/>
        <w:textAlignment w:val="baseline"/>
        <w:rPr>
          <w:sz w:val="41"/>
        </w:rPr>
      </w:pPr>
      <w:r>
        <w:rPr>
          <w:rFonts w:ascii="楷体" w:eastAsia="楷体" w:hAnsi="楷体" w:cs="楷体"/>
          <w:color w:val="000000"/>
          <w:sz w:val="41"/>
        </w:rPr>
        <w:t>215</w:t>
      </w:r>
    </w:p>
    <w:p w:rsidR="00DE36E8" w:rsidRDefault="00DE36E8"/>
    <w:p w:rsidR="00DE36E8" w:rsidRDefault="00DE36E8">
      <w:pPr>
        <w:sectPr w:rsidR="00DE36E8">
          <w:headerReference w:type="default" r:id="rId488"/>
          <w:footerReference w:type="default" r:id="rId489"/>
          <w:pgSz w:w="22000" w:h="31680"/>
          <w:pgMar w:top="2680" w:right="3020" w:bottom="2680" w:left="3020" w:header="2380" w:footer="2380" w:gutter="0"/>
          <w:cols w:space="720"/>
        </w:sectPr>
      </w:pPr>
    </w:p>
    <w:p w:rsidR="00DE36E8" w:rsidRDefault="00015DB2">
      <w:pPr>
        <w:wordWrap w:val="0"/>
        <w:spacing w:line="940" w:lineRule="atLeast"/>
        <w:ind w:left="20"/>
        <w:textAlignment w:val="baseline"/>
        <w:rPr>
          <w:sz w:val="56"/>
        </w:rPr>
      </w:pPr>
      <w:r>
        <w:rPr>
          <w:rFonts w:ascii="宋体" w:eastAsia="宋体" w:hAnsi="宋体" w:cs="宋体"/>
          <w:color w:val="000000"/>
          <w:sz w:val="56"/>
        </w:rPr>
        <w:lastRenderedPageBreak/>
        <w:t>其地位。</w:t>
      </w:r>
      <w:r>
        <w:rPr>
          <w:rFonts w:ascii="宋体" w:eastAsia="宋体" w:hAnsi="宋体" w:cs="宋体"/>
          <w:color w:val="000000"/>
          <w:sz w:val="56"/>
        </w:rPr>
        <w:t>”</w:t>
      </w:r>
      <w:r>
        <w:rPr>
          <w:rFonts w:ascii="宋体" w:eastAsia="宋体" w:hAnsi="宋体" w:cs="宋体"/>
          <w:color w:val="000000"/>
          <w:sz w:val="56"/>
        </w:rPr>
        <w:t>一致性来自排列组合系统或目录的设立：这是一个功能化的语言，但它在象征和结构的层次则是贫乏的。</w:t>
      </w:r>
    </w:p>
    <w:p w:rsidR="00DE36E8" w:rsidRDefault="00015DB2">
      <w:pPr>
        <w:wordWrap w:val="0"/>
        <w:spacing w:line="940" w:lineRule="atLeast"/>
        <w:ind w:left="20" w:firstLine="1180"/>
        <w:textAlignment w:val="baseline"/>
        <w:rPr>
          <w:sz w:val="56"/>
        </w:rPr>
      </w:pPr>
      <w:r>
        <w:rPr>
          <w:rFonts w:ascii="宋体" w:eastAsia="宋体" w:hAnsi="宋体" w:cs="宋体"/>
          <w:color w:val="000000"/>
          <w:sz w:val="56"/>
        </w:rPr>
        <w:t>(2)</w:t>
      </w:r>
      <w:r>
        <w:rPr>
          <w:rFonts w:ascii="宋体" w:eastAsia="宋体" w:hAnsi="宋体" w:cs="宋体"/>
          <w:color w:val="000000"/>
          <w:sz w:val="56"/>
        </w:rPr>
        <w:t>在今天，社会承认的阅读系统对所有的人都有效，记号和价值也完全地社会化和客观化，这样的事实却不会导致真正的</w:t>
      </w:r>
      <w:r>
        <w:rPr>
          <w:rFonts w:ascii="宋体" w:eastAsia="宋体" w:hAnsi="宋体" w:cs="宋体"/>
          <w:color w:val="000000"/>
          <w:sz w:val="56"/>
        </w:rPr>
        <w:t>“</w:t>
      </w:r>
      <w:r>
        <w:rPr>
          <w:rFonts w:ascii="宋体" w:eastAsia="宋体" w:hAnsi="宋体" w:cs="宋体"/>
          <w:color w:val="000000"/>
          <w:sz w:val="56"/>
        </w:rPr>
        <w:t>民主化</w:t>
      </w:r>
      <w:r>
        <w:rPr>
          <w:rFonts w:ascii="宋体" w:eastAsia="宋体" w:hAnsi="宋体" w:cs="宋体"/>
          <w:color w:val="000000"/>
          <w:sz w:val="56"/>
        </w:rPr>
        <w:t>”</w:t>
      </w:r>
      <w:r>
        <w:rPr>
          <w:rFonts w:ascii="宋体" w:eastAsia="宋体" w:hAnsi="宋体" w:cs="宋体"/>
          <w:color w:val="000000"/>
          <w:sz w:val="56"/>
        </w:rPr>
        <w:t>。相反的，</w:t>
      </w:r>
      <w:r>
        <w:rPr>
          <w:rFonts w:ascii="宋体" w:eastAsia="宋体" w:hAnsi="宋体" w:cs="宋体"/>
          <w:color w:val="000000"/>
          <w:sz w:val="56"/>
        </w:rPr>
        <w:t>[</w:t>
      </w:r>
      <w:r>
        <w:rPr>
          <w:rFonts w:ascii="宋体" w:eastAsia="宋体" w:hAnsi="宋体" w:cs="宋体"/>
          <w:color w:val="000000"/>
          <w:sz w:val="56"/>
        </w:rPr>
        <w:t>价值</w:t>
      </w:r>
      <w:r>
        <w:rPr>
          <w:rFonts w:ascii="宋体" w:eastAsia="宋体" w:hAnsi="宋体" w:cs="宋体"/>
          <w:color w:val="000000"/>
          <w:sz w:val="56"/>
        </w:rPr>
        <w:t>]</w:t>
      </w:r>
      <w:r>
        <w:rPr>
          <w:rFonts w:ascii="宋体" w:eastAsia="宋体" w:hAnsi="宋体" w:cs="宋体"/>
          <w:color w:val="000000"/>
          <w:sz w:val="56"/>
        </w:rPr>
        <w:t>参考单一化中所具有的强制性，似乎只是使得区别的欲望更加强烈：在这个同质性体系本身的架构内，我们可看到一个不断更新的层级和卓越区分的强迫性顽念</w:t>
      </w:r>
      <w:r>
        <w:rPr>
          <w:rFonts w:ascii="宋体" w:eastAsia="宋体" w:hAnsi="宋体" w:cs="宋体"/>
          <w:color w:val="000000"/>
          <w:sz w:val="56"/>
        </w:rPr>
        <w:t>(obsession)</w:t>
      </w:r>
      <w:r>
        <w:rPr>
          <w:rFonts w:ascii="宋体" w:eastAsia="宋体" w:hAnsi="宋体" w:cs="宋体"/>
          <w:color w:val="000000"/>
          <w:sz w:val="56"/>
        </w:rPr>
        <w:t>在发挥它的作用。如果说道德、</w:t>
      </w:r>
      <w:r>
        <w:rPr>
          <w:rFonts w:ascii="宋体" w:eastAsia="宋体" w:hAnsi="宋体" w:cs="宋体"/>
          <w:color w:val="000000"/>
          <w:sz w:val="56"/>
        </w:rPr>
        <w:t>[</w:t>
      </w:r>
      <w:r>
        <w:rPr>
          <w:rFonts w:ascii="宋体" w:eastAsia="宋体" w:hAnsi="宋体" w:cs="宋体"/>
          <w:color w:val="000000"/>
          <w:sz w:val="56"/>
        </w:rPr>
        <w:t>社会</w:t>
      </w:r>
      <w:r>
        <w:rPr>
          <w:rFonts w:ascii="宋体" w:eastAsia="宋体" w:hAnsi="宋体" w:cs="宋体"/>
          <w:color w:val="000000"/>
          <w:sz w:val="56"/>
        </w:rPr>
        <w:t>]</w:t>
      </w:r>
      <w:r>
        <w:rPr>
          <w:rFonts w:ascii="宋体" w:eastAsia="宋体" w:hAnsi="宋体" w:cs="宋体"/>
          <w:color w:val="000000"/>
          <w:sz w:val="56"/>
        </w:rPr>
        <w:t>标签、语言的栅栏失去作用，新的栅栏、新的排除作用还是在物的场域中兴起：这一次，新的阶级或种姓的道德，在最物质的、最无法拒绝的事物身上找到了附着的对象。</w:t>
      </w:r>
    </w:p>
    <w:p w:rsidR="00DE36E8" w:rsidRDefault="00015DB2">
      <w:pPr>
        <w:wordWrap w:val="0"/>
        <w:spacing w:line="940" w:lineRule="atLeast"/>
        <w:ind w:left="20" w:firstLine="1180"/>
        <w:textAlignment w:val="baseline"/>
        <w:rPr>
          <w:sz w:val="56"/>
        </w:rPr>
      </w:pPr>
      <w:r>
        <w:rPr>
          <w:rFonts w:ascii="宋体" w:eastAsia="宋体" w:hAnsi="宋体" w:cs="宋体"/>
          <w:color w:val="000000"/>
          <w:sz w:val="56"/>
        </w:rPr>
        <w:t>因此，如果说，在今天，</w:t>
      </w:r>
      <w:r>
        <w:rPr>
          <w:rFonts w:ascii="宋体" w:eastAsia="宋体" w:hAnsi="宋体" w:cs="宋体"/>
          <w:color w:val="000000"/>
          <w:sz w:val="56"/>
        </w:rPr>
        <w:t>“</w:t>
      </w:r>
      <w:r>
        <w:rPr>
          <w:rFonts w:ascii="宋体" w:eastAsia="宋体" w:hAnsi="宋体" w:cs="宋体"/>
          <w:color w:val="000000"/>
          <w:sz w:val="56"/>
        </w:rPr>
        <w:t>地位</w:t>
      </w:r>
      <w:r>
        <w:rPr>
          <w:rFonts w:ascii="宋体" w:eastAsia="宋体" w:hAnsi="宋体" w:cs="宋体"/>
          <w:color w:val="000000"/>
          <w:sz w:val="56"/>
        </w:rPr>
        <w:t>”</w:t>
      </w:r>
      <w:r>
        <w:rPr>
          <w:rFonts w:ascii="宋体" w:eastAsia="宋体" w:hAnsi="宋体" w:cs="宋体"/>
          <w:color w:val="000000"/>
          <w:sz w:val="56"/>
        </w:rPr>
        <w:t>的符码正在建立一个普遍的符号意义构造体制，它立即可读，并且在任何规模的团体和社会再现</w:t>
      </w:r>
      <w:r>
        <w:rPr>
          <w:rFonts w:ascii="宋体" w:eastAsia="宋体" w:hAnsi="宋体" w:cs="宋体"/>
          <w:color w:val="000000"/>
          <w:sz w:val="56"/>
        </w:rPr>
        <w:t>(représentation</w:t>
      </w:r>
      <w:r>
        <w:rPr>
          <w:rFonts w:ascii="宋体" w:eastAsia="宋体" w:hAnsi="宋体" w:cs="宋体"/>
          <w:b/>
          <w:color w:val="000000"/>
          <w:sz w:val="56"/>
        </w:rPr>
        <w:t xml:space="preserve"> </w:t>
      </w:r>
      <w:r>
        <w:rPr>
          <w:rFonts w:ascii="宋体" w:eastAsia="宋体" w:hAnsi="宋体" w:cs="宋体"/>
          <w:color w:val="000000"/>
          <w:sz w:val="56"/>
        </w:rPr>
        <w:t>sociale)</w:t>
      </w:r>
      <w:r>
        <w:rPr>
          <w:rFonts w:ascii="宋体" w:eastAsia="宋体" w:hAnsi="宋体" w:cs="宋体"/>
          <w:color w:val="000000"/>
          <w:sz w:val="56"/>
        </w:rPr>
        <w:t>中，都可以允许畅通地流动成为可能，社会却不会因为这样而成为透明。这个符码给我们一种虚假的透明形象、一种社会关系虚假的可读性，而在它们背后，真正的生产结构和社会关系仍令人无法辨读。只有在意义生成体制的知识同时也就是社会结构和事实的体制的知识时，一个社会才是透明的。而物品</w:t>
      </w:r>
      <w:r>
        <w:rPr>
          <w:rFonts w:ascii="宋体" w:eastAsia="宋体" w:hAnsi="宋体" w:cs="宋体"/>
          <w:color w:val="000000"/>
          <w:sz w:val="56"/>
        </w:rPr>
        <w:t>/</w:t>
      </w:r>
      <w:r>
        <w:rPr>
          <w:rFonts w:ascii="宋体" w:eastAsia="宋体" w:hAnsi="宋体" w:cs="宋体"/>
          <w:color w:val="000000"/>
          <w:sz w:val="56"/>
        </w:rPr>
        <w:t>广告的体系，只能提供一个在意义生成上，永远有共谋和不透明性质的符码，却不符合这个情况。同时，如果说它以其</w:t>
      </w:r>
      <w:r>
        <w:rPr>
          <w:rFonts w:ascii="宋体" w:eastAsia="宋体" w:hAnsi="宋体" w:cs="宋体"/>
          <w:color w:val="000000"/>
          <w:sz w:val="56"/>
        </w:rPr>
        <w:t>一致性带来了一种形式上的安全性，它也是社会整体，将它的内在而永恒的裁判权，延伸到所有个人身上的最佳方法。</w:t>
      </w:r>
    </w:p>
    <w:p w:rsidR="00DE36E8" w:rsidRDefault="00DE36E8">
      <w:pPr>
        <w:wordWrap w:val="0"/>
        <w:spacing w:line="960" w:lineRule="exact"/>
        <w:textAlignment w:val="baseline"/>
        <w:rPr>
          <w:sz w:val="56"/>
        </w:rPr>
      </w:pPr>
    </w:p>
    <w:p w:rsidR="00DE36E8" w:rsidRDefault="00015DB2">
      <w:pPr>
        <w:wordWrap w:val="0"/>
        <w:spacing w:line="720" w:lineRule="atLeast"/>
        <w:ind w:left="20"/>
        <w:textAlignment w:val="baseline"/>
        <w:rPr>
          <w:sz w:val="53"/>
        </w:rPr>
      </w:pPr>
      <w:r>
        <w:rPr>
          <w:rFonts w:ascii="黑体" w:eastAsia="黑体" w:hAnsi="黑体" w:cs="黑体"/>
          <w:color w:val="000000"/>
          <w:sz w:val="53"/>
        </w:rPr>
        <w:t>注</w:t>
      </w:r>
      <w:r>
        <w:rPr>
          <w:rFonts w:ascii="黑体" w:eastAsia="黑体" w:hAnsi="黑体" w:cs="黑体"/>
          <w:b/>
          <w:color w:val="000000"/>
          <w:sz w:val="53"/>
        </w:rPr>
        <w:t xml:space="preserve">  </w:t>
      </w:r>
      <w:r>
        <w:rPr>
          <w:rFonts w:ascii="黑体" w:eastAsia="黑体" w:hAnsi="黑体" w:cs="黑体"/>
          <w:color w:val="000000"/>
          <w:sz w:val="53"/>
        </w:rPr>
        <w:t>释</w:t>
      </w:r>
    </w:p>
    <w:p w:rsidR="00DE36E8" w:rsidRDefault="00015DB2">
      <w:pPr>
        <w:wordWrap w:val="0"/>
        <w:spacing w:line="900" w:lineRule="atLeast"/>
        <w:ind w:left="20" w:firstLine="1000"/>
        <w:textAlignment w:val="baseline"/>
        <w:rPr>
          <w:sz w:val="46"/>
        </w:rPr>
      </w:pPr>
      <w:r>
        <w:rPr>
          <w:rFonts w:ascii="仿宋" w:eastAsia="仿宋" w:hAnsi="仿宋" w:cs="仿宋"/>
          <w:color w:val="000000"/>
          <w:sz w:val="46"/>
        </w:rPr>
        <w:t>1.</w:t>
      </w:r>
      <w:r>
        <w:rPr>
          <w:rFonts w:ascii="仿宋" w:eastAsia="仿宋" w:hAnsi="仿宋" w:cs="仿宋"/>
          <w:color w:val="000000"/>
          <w:sz w:val="46"/>
        </w:rPr>
        <w:t>流行也是如此</w:t>
      </w:r>
      <w:r>
        <w:rPr>
          <w:rFonts w:ascii="仿宋" w:eastAsia="仿宋" w:hAnsi="仿宋" w:cs="仿宋"/>
          <w:color w:val="000000"/>
          <w:sz w:val="46"/>
        </w:rPr>
        <w:t>(</w:t>
      </w:r>
      <w:r>
        <w:rPr>
          <w:rFonts w:ascii="仿宋" w:eastAsia="仿宋" w:hAnsi="仿宋" w:cs="仿宋"/>
          <w:color w:val="000000"/>
          <w:sz w:val="46"/>
        </w:rPr>
        <w:t>参阅巴特的著作</w:t>
      </w:r>
      <w:r>
        <w:rPr>
          <w:rFonts w:ascii="仿宋" w:eastAsia="仿宋" w:hAnsi="仿宋" w:cs="仿宋"/>
          <w:color w:val="000000"/>
          <w:sz w:val="46"/>
        </w:rPr>
        <w:t>)[</w:t>
      </w:r>
      <w:r>
        <w:rPr>
          <w:rFonts w:ascii="仿宋" w:eastAsia="仿宋" w:hAnsi="仿宋" w:cs="仿宋"/>
          <w:color w:val="000000"/>
          <w:sz w:val="46"/>
        </w:rPr>
        <w:t>这里主要可参看巴特的《流行的体系》</w:t>
      </w:r>
      <w:r>
        <w:rPr>
          <w:rFonts w:ascii="仿宋" w:eastAsia="仿宋" w:hAnsi="仿宋" w:cs="仿宋"/>
          <w:color w:val="000000"/>
          <w:sz w:val="46"/>
        </w:rPr>
        <w:t>(Système</w:t>
      </w:r>
      <w:r>
        <w:rPr>
          <w:rFonts w:ascii="仿宋" w:eastAsia="仿宋" w:hAnsi="仿宋" w:cs="仿宋"/>
          <w:b/>
          <w:color w:val="000000"/>
          <w:sz w:val="46"/>
        </w:rPr>
        <w:t xml:space="preserve"> </w:t>
      </w:r>
      <w:r>
        <w:rPr>
          <w:rFonts w:ascii="仿宋" w:eastAsia="仿宋" w:hAnsi="仿宋" w:cs="仿宋"/>
          <w:color w:val="000000"/>
          <w:sz w:val="46"/>
        </w:rPr>
        <w:t>de</w:t>
      </w:r>
      <w:r>
        <w:rPr>
          <w:rFonts w:ascii="仿宋" w:eastAsia="仿宋" w:hAnsi="仿宋" w:cs="仿宋"/>
          <w:b/>
          <w:color w:val="000000"/>
          <w:sz w:val="46"/>
        </w:rPr>
        <w:t xml:space="preserve"> </w:t>
      </w:r>
      <w:r>
        <w:rPr>
          <w:rFonts w:ascii="仿宋" w:eastAsia="仿宋" w:hAnsi="仿宋" w:cs="仿宋"/>
          <w:color w:val="000000"/>
          <w:sz w:val="46"/>
        </w:rPr>
        <w:t>la</w:t>
      </w:r>
      <w:r>
        <w:rPr>
          <w:rFonts w:ascii="仿宋" w:eastAsia="仿宋" w:hAnsi="仿宋" w:cs="仿宋"/>
          <w:b/>
          <w:color w:val="000000"/>
          <w:sz w:val="46"/>
        </w:rPr>
        <w:t xml:space="preserve"> </w:t>
      </w:r>
      <w:r>
        <w:rPr>
          <w:rFonts w:ascii="仿宋" w:eastAsia="仿宋" w:hAnsi="仿宋" w:cs="仿宋"/>
          <w:color w:val="000000"/>
          <w:sz w:val="46"/>
        </w:rPr>
        <w:t>Mode,1967)</w:t>
      </w:r>
      <w:r>
        <w:rPr>
          <w:rFonts w:ascii="仿宋" w:eastAsia="仿宋" w:hAnsi="仿宋" w:cs="仿宋"/>
          <w:color w:val="000000"/>
          <w:sz w:val="46"/>
        </w:rPr>
        <w:t>，巴特在此指出流行的论述，不论它说得再</w:t>
      </w:r>
    </w:p>
    <w:p w:rsidR="00DE36E8" w:rsidRDefault="00015DB2">
      <w:pPr>
        <w:wordWrap w:val="0"/>
        <w:spacing w:before="240" w:line="540" w:lineRule="atLeast"/>
        <w:ind w:left="840"/>
        <w:textAlignment w:val="baseline"/>
        <w:rPr>
          <w:sz w:val="40"/>
        </w:rPr>
      </w:pPr>
      <w:r>
        <w:rPr>
          <w:rFonts w:ascii="楷体" w:eastAsia="楷体" w:hAnsi="楷体" w:cs="楷体"/>
          <w:color w:val="000000"/>
          <w:sz w:val="40"/>
        </w:rPr>
        <w:t>·216·</w:t>
      </w:r>
    </w:p>
    <w:p w:rsidR="00DE36E8" w:rsidRDefault="00DE36E8"/>
    <w:p w:rsidR="00DE36E8" w:rsidRDefault="00DE36E8">
      <w:pPr>
        <w:sectPr w:rsidR="00DE36E8">
          <w:headerReference w:type="default" r:id="rId490"/>
          <w:footerReference w:type="default" r:id="rId491"/>
          <w:pgSz w:w="22000" w:h="31680"/>
          <w:pgMar w:top="2660" w:right="3000" w:bottom="2660" w:left="3000" w:header="2360" w:footer="2360" w:gutter="0"/>
          <w:cols w:space="720"/>
        </w:sectPr>
      </w:pPr>
    </w:p>
    <w:p w:rsidR="00DE36E8" w:rsidRDefault="00015DB2">
      <w:pPr>
        <w:wordWrap w:val="0"/>
        <w:spacing w:line="900" w:lineRule="atLeast"/>
        <w:ind w:left="20"/>
        <w:textAlignment w:val="baseline"/>
        <w:rPr>
          <w:sz w:val="46"/>
        </w:rPr>
      </w:pPr>
      <w:r>
        <w:rPr>
          <w:rFonts w:ascii="宋体" w:eastAsia="宋体" w:hAnsi="宋体" w:cs="宋体"/>
          <w:color w:val="000000"/>
          <w:sz w:val="46"/>
        </w:rPr>
        <w:lastRenderedPageBreak/>
        <w:t>多，其意义指涉总会朝向流行本身</w:t>
      </w:r>
      <w:r>
        <w:rPr>
          <w:rFonts w:ascii="宋体" w:eastAsia="宋体" w:hAnsi="宋体" w:cs="宋体"/>
          <w:color w:val="000000"/>
          <w:sz w:val="46"/>
        </w:rPr>
        <w:t>——</w:t>
      </w:r>
      <w:r>
        <w:rPr>
          <w:rFonts w:ascii="宋体" w:eastAsia="宋体" w:hAnsi="宋体" w:cs="宋体"/>
          <w:color w:val="000000"/>
          <w:sz w:val="46"/>
        </w:rPr>
        <w:t>这套衣服是流行的</w:t>
      </w:r>
      <w:r>
        <w:rPr>
          <w:rFonts w:ascii="宋体" w:eastAsia="宋体" w:hAnsi="宋体" w:cs="宋体"/>
          <w:color w:val="000000"/>
          <w:sz w:val="46"/>
        </w:rPr>
        <w:t>——</w:t>
      </w:r>
      <w:r>
        <w:rPr>
          <w:rFonts w:ascii="宋体" w:eastAsia="宋体" w:hAnsi="宋体" w:cs="宋体"/>
          <w:color w:val="000000"/>
          <w:sz w:val="46"/>
        </w:rPr>
        <w:t>因此可称为一种自我指涉。</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00" w:lineRule="atLeast"/>
        <w:ind w:left="20" w:right="20" w:firstLine="980"/>
        <w:textAlignment w:val="baseline"/>
        <w:rPr>
          <w:sz w:val="46"/>
        </w:rPr>
      </w:pPr>
      <w:r>
        <w:rPr>
          <w:rFonts w:ascii="宋体" w:eastAsia="宋体" w:hAnsi="宋体" w:cs="宋体"/>
          <w:color w:val="000000"/>
          <w:sz w:val="46"/>
        </w:rPr>
        <w:t>2.</w:t>
      </w:r>
      <w:r>
        <w:rPr>
          <w:rFonts w:ascii="宋体" w:eastAsia="宋体" w:hAnsi="宋体" w:cs="宋体"/>
          <w:color w:val="000000"/>
          <w:sz w:val="46"/>
        </w:rPr>
        <w:t>然而我们不要忘记，最早的广告，其服务对象为奇迹汤水、好妇人</w:t>
      </w:r>
      <w:r>
        <w:rPr>
          <w:rFonts w:ascii="宋体" w:eastAsia="宋体" w:hAnsi="宋体" w:cs="宋体"/>
          <w:color w:val="000000"/>
          <w:sz w:val="46"/>
        </w:rPr>
        <w:t>的偏方以及同一类的玩艺儿：这是消息，不过它们是最为偏颇的消息。</w:t>
      </w:r>
    </w:p>
    <w:p w:rsidR="00DE36E8" w:rsidRDefault="00015DB2">
      <w:pPr>
        <w:wordWrap w:val="0"/>
        <w:spacing w:line="900" w:lineRule="atLeast"/>
        <w:ind w:left="20" w:right="20" w:firstLine="980"/>
        <w:textAlignment w:val="baseline"/>
        <w:rPr>
          <w:sz w:val="46"/>
        </w:rPr>
      </w:pPr>
      <w:r>
        <w:rPr>
          <w:rFonts w:ascii="宋体" w:eastAsia="宋体" w:hAnsi="宋体" w:cs="宋体"/>
          <w:color w:val="000000"/>
          <w:sz w:val="46"/>
        </w:rPr>
        <w:t>3.</w:t>
      </w:r>
      <w:r>
        <w:rPr>
          <w:rFonts w:ascii="宋体" w:eastAsia="宋体" w:hAnsi="宋体" w:cs="宋体"/>
          <w:color w:val="000000"/>
          <w:sz w:val="46"/>
        </w:rPr>
        <w:t>安慰剂是医生开给身心病患</w:t>
      </w:r>
      <w:r>
        <w:rPr>
          <w:rFonts w:ascii="宋体" w:eastAsia="宋体" w:hAnsi="宋体" w:cs="宋体"/>
          <w:color w:val="000000"/>
          <w:sz w:val="46"/>
        </w:rPr>
        <w:t>(malades</w:t>
      </w:r>
      <w:r>
        <w:rPr>
          <w:rFonts w:ascii="宋体" w:eastAsia="宋体" w:hAnsi="宋体" w:cs="宋体"/>
          <w:b/>
          <w:color w:val="000000"/>
          <w:sz w:val="46"/>
        </w:rPr>
        <w:t xml:space="preserve"> </w:t>
      </w:r>
      <w:r>
        <w:rPr>
          <w:rFonts w:ascii="宋体" w:eastAsia="宋体" w:hAnsi="宋体" w:cs="宋体"/>
          <w:color w:val="000000"/>
          <w:sz w:val="46"/>
        </w:rPr>
        <w:t>psychosomatiques)</w:t>
      </w:r>
      <w:r>
        <w:rPr>
          <w:rFonts w:ascii="宋体" w:eastAsia="宋体" w:hAnsi="宋体" w:cs="宋体"/>
          <w:color w:val="000000"/>
          <w:sz w:val="46"/>
        </w:rPr>
        <w:t>的中性药物。而且病人因为这种无作用的物质，像是得到真正的药物作用一样，康复的情况，也并不罕见。这些病人透过安慰剂纳入的、吸收的究竟的什么呢</w:t>
      </w:r>
      <w:r>
        <w:rPr>
          <w:rFonts w:ascii="宋体" w:eastAsia="宋体" w:hAnsi="宋体" w:cs="宋体"/>
          <w:color w:val="000000"/>
          <w:sz w:val="46"/>
        </w:rPr>
        <w:t>?</w:t>
      </w:r>
      <w:r>
        <w:rPr>
          <w:rFonts w:ascii="宋体" w:eastAsia="宋体" w:hAnsi="宋体" w:cs="宋体"/>
          <w:color w:val="000000"/>
          <w:sz w:val="46"/>
        </w:rPr>
        <w:t>药物的理念加上医师的存在。既有父亲又有母亲。在这里也是一样的，信仰帮助他们取回一个幼儿情境，以心理退化的方式解决了一个身心性的冲突。</w:t>
      </w:r>
    </w:p>
    <w:p w:rsidR="00DE36E8" w:rsidRDefault="00015DB2">
      <w:pPr>
        <w:wordWrap w:val="0"/>
        <w:spacing w:line="900" w:lineRule="atLeast"/>
        <w:ind w:left="20" w:right="40" w:firstLine="980"/>
        <w:textAlignment w:val="baseline"/>
        <w:rPr>
          <w:sz w:val="46"/>
        </w:rPr>
      </w:pPr>
      <w:r>
        <w:rPr>
          <w:rFonts w:ascii="宋体" w:eastAsia="宋体" w:hAnsi="宋体" w:cs="宋体"/>
          <w:color w:val="000000"/>
          <w:sz w:val="46"/>
        </w:rPr>
        <w:t>4.</w:t>
      </w:r>
      <w:r>
        <w:rPr>
          <w:rFonts w:ascii="宋体" w:eastAsia="宋体" w:hAnsi="宋体" w:cs="宋体"/>
          <w:color w:val="000000"/>
          <w:sz w:val="46"/>
        </w:rPr>
        <w:t>还必须把此一分析扩大到一般的大众传播上，不过这里不是这么做的地方。</w:t>
      </w:r>
    </w:p>
    <w:p w:rsidR="00DE36E8" w:rsidRDefault="00015DB2">
      <w:pPr>
        <w:wordWrap w:val="0"/>
        <w:spacing w:line="900" w:lineRule="atLeast"/>
        <w:ind w:left="20" w:right="60" w:firstLine="980"/>
        <w:textAlignment w:val="baseline"/>
        <w:rPr>
          <w:sz w:val="46"/>
        </w:rPr>
      </w:pPr>
      <w:r>
        <w:rPr>
          <w:rFonts w:ascii="宋体" w:eastAsia="宋体" w:hAnsi="宋体" w:cs="宋体"/>
          <w:color w:val="000000"/>
          <w:sz w:val="46"/>
        </w:rPr>
        <w:t>5.</w:t>
      </w:r>
      <w:r>
        <w:rPr>
          <w:rFonts w:ascii="宋体" w:eastAsia="宋体" w:hAnsi="宋体" w:cs="宋体"/>
          <w:color w:val="000000"/>
          <w:sz w:val="46"/>
        </w:rPr>
        <w:t>不过它也并不一定只</w:t>
      </w:r>
      <w:r>
        <w:rPr>
          <w:rFonts w:ascii="宋体" w:eastAsia="宋体" w:hAnsi="宋体" w:cs="宋体"/>
          <w:color w:val="000000"/>
          <w:sz w:val="46"/>
        </w:rPr>
        <w:t>有在被表达出来时才能有效地存在；广告形象本身即足以建立它。</w:t>
      </w:r>
    </w:p>
    <w:p w:rsidR="00DE36E8" w:rsidRDefault="00015DB2">
      <w:pPr>
        <w:wordWrap w:val="0"/>
        <w:spacing w:line="900" w:lineRule="atLeast"/>
        <w:ind w:left="20" w:right="60" w:firstLine="980"/>
        <w:textAlignment w:val="baseline"/>
        <w:rPr>
          <w:sz w:val="46"/>
        </w:rPr>
      </w:pPr>
      <w:r>
        <w:rPr>
          <w:rFonts w:ascii="宋体" w:eastAsia="宋体" w:hAnsi="宋体" w:cs="宋体"/>
          <w:color w:val="000000"/>
          <w:sz w:val="46"/>
        </w:rPr>
        <w:t>6.</w:t>
      </w:r>
      <w:r>
        <w:rPr>
          <w:rFonts w:ascii="宋体" w:eastAsia="宋体" w:hAnsi="宋体" w:cs="宋体"/>
          <w:color w:val="000000"/>
          <w:sz w:val="46"/>
        </w:rPr>
        <w:t>法文</w:t>
      </w:r>
      <w:r>
        <w:rPr>
          <w:rFonts w:ascii="宋体" w:eastAsia="宋体" w:hAnsi="宋体" w:cs="宋体"/>
          <w:b/>
          <w:color w:val="000000"/>
          <w:sz w:val="46"/>
        </w:rPr>
        <w:t xml:space="preserve"> </w:t>
      </w:r>
      <w:r>
        <w:rPr>
          <w:rFonts w:ascii="宋体" w:eastAsia="宋体" w:hAnsi="宋体" w:cs="宋体"/>
          <w:color w:val="000000"/>
          <w:sz w:val="46"/>
        </w:rPr>
        <w:t>se</w:t>
      </w:r>
      <w:r>
        <w:rPr>
          <w:rFonts w:ascii="宋体" w:eastAsia="宋体" w:hAnsi="宋体" w:cs="宋体"/>
          <w:b/>
          <w:color w:val="000000"/>
          <w:sz w:val="46"/>
        </w:rPr>
        <w:t xml:space="preserve"> </w:t>
      </w:r>
      <w:r>
        <w:rPr>
          <w:rFonts w:ascii="宋体" w:eastAsia="宋体" w:hAnsi="宋体" w:cs="宋体"/>
          <w:color w:val="000000"/>
          <w:sz w:val="46"/>
        </w:rPr>
        <w:t>marier</w:t>
      </w:r>
      <w:r>
        <w:rPr>
          <w:rFonts w:ascii="宋体" w:eastAsia="宋体" w:hAnsi="宋体" w:cs="宋体"/>
          <w:color w:val="000000"/>
          <w:sz w:val="46"/>
        </w:rPr>
        <w:t>同时有</w:t>
      </w:r>
      <w:r>
        <w:rPr>
          <w:rFonts w:ascii="宋体" w:eastAsia="宋体" w:hAnsi="宋体" w:cs="宋体"/>
          <w:color w:val="000000"/>
          <w:sz w:val="46"/>
        </w:rPr>
        <w:t>“</w:t>
      </w:r>
      <w:r>
        <w:rPr>
          <w:rFonts w:ascii="宋体" w:eastAsia="宋体" w:hAnsi="宋体" w:cs="宋体"/>
          <w:color w:val="000000"/>
          <w:sz w:val="46"/>
        </w:rPr>
        <w:t>结婚</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配合</w:t>
      </w:r>
      <w:r>
        <w:rPr>
          <w:rFonts w:ascii="宋体" w:eastAsia="宋体" w:hAnsi="宋体" w:cs="宋体"/>
          <w:color w:val="000000"/>
          <w:sz w:val="46"/>
        </w:rPr>
        <w:t>”</w:t>
      </w:r>
      <w:r>
        <w:rPr>
          <w:rFonts w:ascii="宋体" w:eastAsia="宋体" w:hAnsi="宋体" w:cs="宋体"/>
          <w:color w:val="000000"/>
          <w:sz w:val="46"/>
        </w:rPr>
        <w:t>等意思。作者在此发挥这一词语的各种层次</w:t>
      </w:r>
      <w:r>
        <w:rPr>
          <w:rFonts w:ascii="宋体" w:eastAsia="宋体" w:hAnsi="宋体" w:cs="宋体"/>
          <w:color w:val="000000"/>
          <w:sz w:val="46"/>
        </w:rPr>
        <w:t>(</w:t>
      </w:r>
      <w:r>
        <w:rPr>
          <w:rFonts w:ascii="宋体" w:eastAsia="宋体" w:hAnsi="宋体" w:cs="宋体"/>
          <w:color w:val="000000"/>
          <w:sz w:val="46"/>
        </w:rPr>
        <w:t>结合、婚礼、吻合</w:t>
      </w:r>
      <w:r>
        <w:rPr>
          <w:rFonts w:ascii="宋体" w:eastAsia="宋体" w:hAnsi="宋体" w:cs="宋体"/>
          <w:color w:val="000000"/>
          <w:sz w:val="46"/>
        </w:rPr>
        <w:t>)</w:t>
      </w:r>
      <w:r>
        <w:rPr>
          <w:rFonts w:ascii="宋体" w:eastAsia="宋体" w:hAnsi="宋体" w:cs="宋体"/>
          <w:color w:val="000000"/>
          <w:sz w:val="46"/>
        </w:rPr>
        <w:t>。我们也提醒读者现代物品吻合人的身形，此一特征作者已在</w:t>
      </w:r>
      <w:r>
        <w:rPr>
          <w:rFonts w:ascii="宋体" w:eastAsia="宋体" w:hAnsi="宋体" w:cs="宋体"/>
          <w:color w:val="000000"/>
          <w:sz w:val="46"/>
        </w:rPr>
        <w:t>“</w:t>
      </w:r>
      <w:r>
        <w:rPr>
          <w:rFonts w:ascii="宋体" w:eastAsia="宋体" w:hAnsi="宋体" w:cs="宋体"/>
          <w:color w:val="000000"/>
          <w:sz w:val="46"/>
        </w:rPr>
        <w:t>气氛的结构</w:t>
      </w:r>
      <w:r>
        <w:rPr>
          <w:rFonts w:ascii="宋体" w:eastAsia="宋体" w:hAnsi="宋体" w:cs="宋体"/>
          <w:color w:val="000000"/>
          <w:sz w:val="46"/>
        </w:rPr>
        <w:t>”</w:t>
      </w:r>
      <w:r>
        <w:rPr>
          <w:rFonts w:ascii="宋体" w:eastAsia="宋体" w:hAnsi="宋体" w:cs="宋体"/>
          <w:color w:val="000000"/>
          <w:sz w:val="46"/>
        </w:rPr>
        <w:t>一章中分析过，这里他强调其</w:t>
      </w:r>
      <w:r>
        <w:rPr>
          <w:rFonts w:ascii="宋体" w:eastAsia="宋体" w:hAnsi="宋体" w:cs="宋体"/>
          <w:color w:val="000000"/>
          <w:sz w:val="46"/>
        </w:rPr>
        <w:t>“</w:t>
      </w:r>
      <w:r>
        <w:rPr>
          <w:rFonts w:ascii="宋体" w:eastAsia="宋体" w:hAnsi="宋体" w:cs="宋体"/>
          <w:color w:val="000000"/>
          <w:sz w:val="46"/>
        </w:rPr>
        <w:t>体贴</w:t>
      </w:r>
      <w:r>
        <w:rPr>
          <w:rFonts w:ascii="宋体" w:eastAsia="宋体" w:hAnsi="宋体" w:cs="宋体"/>
          <w:color w:val="000000"/>
          <w:sz w:val="46"/>
        </w:rPr>
        <w:t>”</w:t>
      </w:r>
      <w:r>
        <w:rPr>
          <w:rFonts w:ascii="宋体" w:eastAsia="宋体" w:hAnsi="宋体" w:cs="宋体"/>
          <w:color w:val="000000"/>
          <w:sz w:val="46"/>
        </w:rPr>
        <w:t>人的</w:t>
      </w:r>
      <w:r>
        <w:rPr>
          <w:rFonts w:ascii="宋体" w:eastAsia="宋体" w:hAnsi="宋体" w:cs="宋体"/>
          <w:color w:val="000000"/>
          <w:sz w:val="46"/>
        </w:rPr>
        <w:t>“</w:t>
      </w:r>
      <w:r>
        <w:rPr>
          <w:rFonts w:ascii="宋体" w:eastAsia="宋体" w:hAnsi="宋体" w:cs="宋体"/>
          <w:color w:val="000000"/>
          <w:sz w:val="46"/>
        </w:rPr>
        <w:t>母性</w:t>
      </w:r>
      <w:r>
        <w:rPr>
          <w:rFonts w:ascii="宋体" w:eastAsia="宋体" w:hAnsi="宋体" w:cs="宋体"/>
          <w:color w:val="000000"/>
          <w:sz w:val="46"/>
        </w:rPr>
        <w:t>”</w:t>
      </w:r>
      <w:r>
        <w:rPr>
          <w:rFonts w:ascii="宋体" w:eastAsia="宋体" w:hAnsi="宋体" w:cs="宋体"/>
          <w:color w:val="000000"/>
          <w:sz w:val="46"/>
        </w:rPr>
        <w:t>特质。</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00" w:lineRule="atLeast"/>
        <w:ind w:left="20" w:right="100" w:firstLine="980"/>
        <w:textAlignment w:val="baseline"/>
        <w:rPr>
          <w:sz w:val="46"/>
        </w:rPr>
      </w:pPr>
      <w:r>
        <w:rPr>
          <w:rFonts w:ascii="宋体" w:eastAsia="宋体" w:hAnsi="宋体" w:cs="宋体"/>
          <w:color w:val="000000"/>
          <w:sz w:val="46"/>
        </w:rPr>
        <w:t>7.</w:t>
      </w:r>
      <w:r>
        <w:rPr>
          <w:rFonts w:ascii="宋体" w:eastAsia="宋体" w:hAnsi="宋体" w:cs="宋体"/>
          <w:color w:val="000000"/>
          <w:sz w:val="46"/>
        </w:rPr>
        <w:t>如此，在由某一个产品赞助的收音机节目里，广告的命令式在感情的勾结之旁，显得微不足道：</w:t>
      </w:r>
      <w:r>
        <w:rPr>
          <w:rFonts w:ascii="宋体" w:eastAsia="宋体" w:hAnsi="宋体" w:cs="宋体"/>
          <w:color w:val="000000"/>
          <w:sz w:val="46"/>
        </w:rPr>
        <w:t>[</w:t>
      </w:r>
      <w:r>
        <w:rPr>
          <w:rFonts w:ascii="宋体" w:eastAsia="宋体" w:hAnsi="宋体" w:cs="宋体"/>
          <w:color w:val="000000"/>
          <w:sz w:val="46"/>
        </w:rPr>
        <w:t>后者比如</w:t>
      </w:r>
      <w:r>
        <w:rPr>
          <w:rFonts w:ascii="宋体" w:eastAsia="宋体" w:hAnsi="宋体" w:cs="宋体"/>
          <w:color w:val="000000"/>
          <w:sz w:val="46"/>
        </w:rPr>
        <w:t>]“</w:t>
      </w:r>
      <w:r>
        <w:rPr>
          <w:rFonts w:ascii="宋体" w:eastAsia="宋体" w:hAnsi="宋体" w:cs="宋体"/>
          <w:color w:val="000000"/>
          <w:sz w:val="46"/>
        </w:rPr>
        <w:t>这一段节目由</w:t>
      </w:r>
      <w:r>
        <w:rPr>
          <w:rFonts w:ascii="宋体" w:eastAsia="宋体" w:hAnsi="宋体" w:cs="宋体"/>
          <w:b/>
          <w:color w:val="000000"/>
          <w:sz w:val="46"/>
        </w:rPr>
        <w:t xml:space="preserve"> </w:t>
      </w:r>
      <w:r>
        <w:rPr>
          <w:rFonts w:ascii="宋体" w:eastAsia="宋体" w:hAnsi="宋体" w:cs="宋体"/>
          <w:color w:val="000000"/>
          <w:sz w:val="46"/>
        </w:rPr>
        <w:t>Sunil</w:t>
      </w:r>
      <w:r>
        <w:rPr>
          <w:rFonts w:ascii="宋体" w:eastAsia="宋体" w:hAnsi="宋体" w:cs="宋体"/>
          <w:color w:val="000000"/>
          <w:sz w:val="46"/>
        </w:rPr>
        <w:t>提供。</w:t>
      </w:r>
      <w:r>
        <w:rPr>
          <w:rFonts w:ascii="宋体" w:eastAsia="宋体" w:hAnsi="宋体" w:cs="宋体"/>
          <w:color w:val="000000"/>
          <w:sz w:val="46"/>
        </w:rPr>
        <w:t>”</w:t>
      </w:r>
    </w:p>
    <w:p w:rsidR="00DE36E8" w:rsidRDefault="00015DB2">
      <w:pPr>
        <w:wordWrap w:val="0"/>
        <w:spacing w:line="900" w:lineRule="atLeast"/>
        <w:ind w:left="20" w:right="100" w:firstLine="980"/>
        <w:textAlignment w:val="baseline"/>
        <w:rPr>
          <w:sz w:val="46"/>
        </w:rPr>
      </w:pPr>
      <w:r>
        <w:rPr>
          <w:rFonts w:ascii="宋体" w:eastAsia="宋体" w:hAnsi="宋体" w:cs="宋体"/>
          <w:color w:val="000000"/>
          <w:sz w:val="46"/>
        </w:rPr>
        <w:t>8.</w:t>
      </w:r>
      <w:r>
        <w:rPr>
          <w:rFonts w:ascii="宋体" w:eastAsia="宋体" w:hAnsi="宋体" w:cs="宋体"/>
          <w:color w:val="000000"/>
          <w:sz w:val="46"/>
        </w:rPr>
        <w:t>如此，一群美国的郊区居民，不抗议市政服务的客观缺陷，却抱怨</w:t>
      </w:r>
      <w:r>
        <w:rPr>
          <w:rFonts w:ascii="宋体" w:eastAsia="宋体" w:hAnsi="宋体" w:cs="宋体"/>
          <w:color w:val="000000"/>
          <w:sz w:val="46"/>
        </w:rPr>
        <w:t>[</w:t>
      </w:r>
      <w:r>
        <w:rPr>
          <w:rFonts w:ascii="宋体" w:eastAsia="宋体" w:hAnsi="宋体" w:cs="宋体"/>
          <w:color w:val="000000"/>
          <w:sz w:val="46"/>
        </w:rPr>
        <w:t>它的</w:t>
      </w:r>
      <w:r>
        <w:rPr>
          <w:rFonts w:ascii="宋体" w:eastAsia="宋体" w:hAnsi="宋体" w:cs="宋体"/>
          <w:color w:val="000000"/>
          <w:sz w:val="46"/>
        </w:rPr>
        <w:t>]</w:t>
      </w:r>
      <w:r>
        <w:rPr>
          <w:rFonts w:ascii="宋体" w:eastAsia="宋体" w:hAnsi="宋体" w:cs="宋体"/>
          <w:color w:val="000000"/>
          <w:sz w:val="46"/>
        </w:rPr>
        <w:t>心理服务做得不够周到：人们没有在心理层面做到可以让他们接受现况的地步</w:t>
      </w:r>
      <w:r>
        <w:rPr>
          <w:rFonts w:ascii="宋体" w:eastAsia="宋体" w:hAnsi="宋体" w:cs="宋体"/>
          <w:color w:val="000000"/>
          <w:sz w:val="46"/>
        </w:rPr>
        <w:t>(</w:t>
      </w:r>
      <w:r>
        <w:rPr>
          <w:rFonts w:ascii="宋体" w:eastAsia="宋体" w:hAnsi="宋体" w:cs="宋体"/>
          <w:color w:val="000000"/>
          <w:sz w:val="46"/>
        </w:rPr>
        <w:t>里斯曼，前引书，第</w:t>
      </w:r>
      <w:r>
        <w:rPr>
          <w:rFonts w:ascii="宋体" w:eastAsia="宋体" w:hAnsi="宋体" w:cs="宋体"/>
          <w:color w:val="000000"/>
          <w:sz w:val="46"/>
        </w:rPr>
        <w:t>260</w:t>
      </w:r>
      <w:r>
        <w:rPr>
          <w:rFonts w:ascii="宋体" w:eastAsia="宋体" w:hAnsi="宋体" w:cs="宋体"/>
          <w:color w:val="000000"/>
          <w:sz w:val="46"/>
        </w:rPr>
        <w:t>页</w:t>
      </w:r>
      <w:r>
        <w:rPr>
          <w:rFonts w:ascii="宋体" w:eastAsia="宋体" w:hAnsi="宋体" w:cs="宋体"/>
          <w:color w:val="000000"/>
          <w:sz w:val="46"/>
        </w:rPr>
        <w:t>)</w:t>
      </w:r>
      <w:r>
        <w:rPr>
          <w:rFonts w:ascii="宋体" w:eastAsia="宋体" w:hAnsi="宋体" w:cs="宋体"/>
          <w:color w:val="000000"/>
          <w:sz w:val="46"/>
        </w:rPr>
        <w:t>。</w:t>
      </w:r>
    </w:p>
    <w:p w:rsidR="00DE36E8" w:rsidRDefault="00015DB2">
      <w:pPr>
        <w:wordWrap w:val="0"/>
        <w:spacing w:line="900" w:lineRule="atLeast"/>
        <w:ind w:left="20" w:right="100" w:firstLine="980"/>
        <w:textAlignment w:val="baseline"/>
        <w:rPr>
          <w:sz w:val="46"/>
        </w:rPr>
      </w:pPr>
      <w:r>
        <w:rPr>
          <w:rFonts w:ascii="宋体" w:eastAsia="宋体" w:hAnsi="宋体" w:cs="宋体"/>
          <w:color w:val="000000"/>
          <w:sz w:val="46"/>
        </w:rPr>
        <w:t>9.</w:t>
      </w:r>
      <w:r>
        <w:rPr>
          <w:rFonts w:ascii="宋体" w:eastAsia="宋体" w:hAnsi="宋体" w:cs="宋体"/>
          <w:color w:val="000000"/>
          <w:sz w:val="46"/>
        </w:rPr>
        <w:t>选择也是一样</w:t>
      </w:r>
      <w:r>
        <w:rPr>
          <w:rFonts w:ascii="宋体" w:eastAsia="宋体" w:hAnsi="宋体" w:cs="宋体"/>
          <w:color w:val="000000"/>
          <w:sz w:val="46"/>
        </w:rPr>
        <w:t>(</w:t>
      </w:r>
      <w:r>
        <w:rPr>
          <w:rFonts w:ascii="宋体" w:eastAsia="宋体" w:hAnsi="宋体" w:cs="宋体"/>
          <w:color w:val="000000"/>
          <w:sz w:val="46"/>
        </w:rPr>
        <w:t>阅《模范与系列》一章</w:t>
      </w:r>
      <w:r>
        <w:rPr>
          <w:rFonts w:ascii="宋体" w:eastAsia="宋体" w:hAnsi="宋体" w:cs="宋体"/>
          <w:color w:val="000000"/>
          <w:sz w:val="46"/>
        </w:rPr>
        <w:t>)</w:t>
      </w:r>
      <w:r>
        <w:rPr>
          <w:rFonts w:ascii="宋体" w:eastAsia="宋体" w:hAnsi="宋体" w:cs="宋体"/>
          <w:color w:val="000000"/>
          <w:sz w:val="46"/>
        </w:rPr>
        <w:t>：物品本身是卖给了您，但选择的</w:t>
      </w:r>
      <w:r>
        <w:rPr>
          <w:rFonts w:ascii="宋体" w:eastAsia="宋体" w:hAnsi="宋体" w:cs="宋体"/>
          <w:color w:val="000000"/>
          <w:sz w:val="46"/>
        </w:rPr>
        <w:t>“</w:t>
      </w:r>
      <w:r>
        <w:rPr>
          <w:rFonts w:ascii="宋体" w:eastAsia="宋体" w:hAnsi="宋体" w:cs="宋体"/>
          <w:color w:val="000000"/>
          <w:sz w:val="46"/>
        </w:rPr>
        <w:t>幅度</w:t>
      </w:r>
      <w:r>
        <w:rPr>
          <w:rFonts w:ascii="宋体" w:eastAsia="宋体" w:hAnsi="宋体" w:cs="宋体"/>
          <w:color w:val="000000"/>
          <w:sz w:val="46"/>
        </w:rPr>
        <w:t>”</w:t>
      </w:r>
      <w:r>
        <w:rPr>
          <w:rFonts w:ascii="宋体" w:eastAsia="宋体" w:hAnsi="宋体" w:cs="宋体"/>
          <w:color w:val="000000"/>
          <w:sz w:val="46"/>
        </w:rPr>
        <w:t>本身则是免费赠送给您。</w:t>
      </w:r>
    </w:p>
    <w:p w:rsidR="00DE36E8" w:rsidRDefault="00015DB2">
      <w:pPr>
        <w:wordWrap w:val="0"/>
        <w:spacing w:line="900" w:lineRule="atLeast"/>
        <w:ind w:left="20" w:right="100" w:firstLine="980"/>
        <w:textAlignment w:val="baseline"/>
        <w:rPr>
          <w:sz w:val="46"/>
        </w:rPr>
      </w:pPr>
      <w:r>
        <w:rPr>
          <w:rFonts w:ascii="宋体" w:eastAsia="宋体" w:hAnsi="宋体" w:cs="宋体"/>
          <w:color w:val="000000"/>
          <w:sz w:val="46"/>
        </w:rPr>
        <w:t>10.</w:t>
      </w:r>
      <w:r>
        <w:rPr>
          <w:rFonts w:ascii="宋体" w:eastAsia="宋体" w:hAnsi="宋体" w:cs="宋体"/>
          <w:color w:val="000000"/>
          <w:sz w:val="46"/>
        </w:rPr>
        <w:t>为了要使选择和广告可以</w:t>
      </w:r>
      <w:r>
        <w:rPr>
          <w:rFonts w:ascii="宋体" w:eastAsia="宋体" w:hAnsi="宋体" w:cs="宋体"/>
          <w:color w:val="000000"/>
          <w:sz w:val="46"/>
        </w:rPr>
        <w:t>“</w:t>
      </w:r>
      <w:r>
        <w:rPr>
          <w:rFonts w:ascii="宋体" w:eastAsia="宋体" w:hAnsi="宋体" w:cs="宋体"/>
          <w:color w:val="000000"/>
          <w:sz w:val="46"/>
        </w:rPr>
        <w:t>免费赠送</w:t>
      </w:r>
      <w:r>
        <w:rPr>
          <w:rFonts w:ascii="宋体" w:eastAsia="宋体" w:hAnsi="宋体" w:cs="宋体"/>
          <w:color w:val="000000"/>
          <w:sz w:val="46"/>
        </w:rPr>
        <w:t>”</w:t>
      </w:r>
      <w:r>
        <w:rPr>
          <w:rFonts w:ascii="宋体" w:eastAsia="宋体" w:hAnsi="宋体" w:cs="宋体"/>
          <w:color w:val="000000"/>
          <w:sz w:val="46"/>
        </w:rPr>
        <w:t>给您，那么要有更多的资金投入模范的</w:t>
      </w:r>
      <w:r>
        <w:rPr>
          <w:rFonts w:ascii="宋体" w:eastAsia="宋体" w:hAnsi="宋体" w:cs="宋体"/>
          <w:color w:val="000000"/>
          <w:sz w:val="46"/>
        </w:rPr>
        <w:t>“</w:t>
      </w:r>
      <w:r>
        <w:rPr>
          <w:rFonts w:ascii="宋体" w:eastAsia="宋体" w:hAnsi="宋体" w:cs="宋体"/>
          <w:color w:val="000000"/>
          <w:sz w:val="46"/>
        </w:rPr>
        <w:t>个性化</w:t>
      </w:r>
      <w:r>
        <w:rPr>
          <w:rFonts w:ascii="宋体" w:eastAsia="宋体" w:hAnsi="宋体" w:cs="宋体"/>
          <w:color w:val="000000"/>
          <w:sz w:val="46"/>
        </w:rPr>
        <w:t>”</w:t>
      </w:r>
      <w:r>
        <w:rPr>
          <w:rFonts w:ascii="宋体" w:eastAsia="宋体" w:hAnsi="宋体" w:cs="宋体"/>
          <w:color w:val="000000"/>
          <w:sz w:val="46"/>
        </w:rPr>
        <w:t>和广告的传播，而不是投入基础技术的研究中：以心理意义</w:t>
      </w:r>
      <w:r>
        <w:rPr>
          <w:rFonts w:ascii="宋体" w:eastAsia="宋体" w:hAnsi="宋体" w:cs="宋体"/>
          <w:color w:val="000000"/>
          <w:sz w:val="46"/>
        </w:rPr>
        <w:t>“</w:t>
      </w:r>
      <w:r>
        <w:rPr>
          <w:rFonts w:ascii="宋体" w:eastAsia="宋体" w:hAnsi="宋体" w:cs="宋体"/>
          <w:color w:val="000000"/>
          <w:sz w:val="46"/>
        </w:rPr>
        <w:t>赠送</w:t>
      </w:r>
      <w:r>
        <w:rPr>
          <w:rFonts w:ascii="宋体" w:eastAsia="宋体" w:hAnsi="宋体" w:cs="宋体"/>
          <w:color w:val="000000"/>
          <w:sz w:val="46"/>
        </w:rPr>
        <w:t>”</w:t>
      </w:r>
      <w:r>
        <w:rPr>
          <w:rFonts w:ascii="宋体" w:eastAsia="宋体" w:hAnsi="宋体" w:cs="宋体"/>
          <w:color w:val="000000"/>
          <w:sz w:val="46"/>
        </w:rPr>
        <w:t>给您的东西，回头在卖给您的物品的技术品质上被削减掉。不可以小看这个程序，它在</w:t>
      </w:r>
      <w:r>
        <w:rPr>
          <w:rFonts w:ascii="宋体" w:eastAsia="宋体" w:hAnsi="宋体" w:cs="宋体"/>
          <w:color w:val="000000"/>
          <w:sz w:val="46"/>
        </w:rPr>
        <w:t>“</w:t>
      </w:r>
      <w:r>
        <w:rPr>
          <w:rFonts w:ascii="宋体" w:eastAsia="宋体" w:hAnsi="宋体" w:cs="宋体"/>
          <w:color w:val="000000"/>
          <w:sz w:val="46"/>
        </w:rPr>
        <w:t>已开发</w:t>
      </w:r>
      <w:r>
        <w:rPr>
          <w:rFonts w:ascii="宋体" w:eastAsia="宋体" w:hAnsi="宋体" w:cs="宋体"/>
          <w:color w:val="000000"/>
          <w:sz w:val="46"/>
        </w:rPr>
        <w:t>”</w:t>
      </w:r>
      <w:r>
        <w:rPr>
          <w:rFonts w:ascii="宋体" w:eastAsia="宋体" w:hAnsi="宋体" w:cs="宋体"/>
          <w:color w:val="000000"/>
          <w:sz w:val="46"/>
        </w:rPr>
        <w:t>社会里具有巨大的规模。但如果广</w:t>
      </w:r>
    </w:p>
    <w:p w:rsidR="00DE36E8" w:rsidRDefault="00015DB2">
      <w:pPr>
        <w:wordWrap w:val="0"/>
        <w:spacing w:before="280" w:line="560" w:lineRule="atLeast"/>
        <w:ind w:right="1240"/>
        <w:jc w:val="right"/>
        <w:textAlignment w:val="baseline"/>
        <w:rPr>
          <w:sz w:val="41"/>
        </w:rPr>
      </w:pPr>
      <w:r>
        <w:rPr>
          <w:rFonts w:ascii="楷体" w:eastAsia="楷体" w:hAnsi="楷体" w:cs="楷体"/>
          <w:color w:val="000000"/>
          <w:sz w:val="41"/>
        </w:rPr>
        <w:t>217</w:t>
      </w:r>
    </w:p>
    <w:p w:rsidR="00DE36E8" w:rsidRDefault="00DE36E8"/>
    <w:p w:rsidR="00DE36E8" w:rsidRDefault="00DE36E8">
      <w:pPr>
        <w:sectPr w:rsidR="00DE36E8">
          <w:headerReference w:type="default" r:id="rId492"/>
          <w:footerReference w:type="default" r:id="rId493"/>
          <w:pgSz w:w="22000" w:h="31680"/>
          <w:pgMar w:top="2700" w:right="3000" w:bottom="2700" w:left="3000" w:header="2400" w:footer="2400" w:gutter="0"/>
          <w:cols w:space="720"/>
        </w:sectPr>
      </w:pPr>
    </w:p>
    <w:p w:rsidR="00DE36E8" w:rsidRDefault="00015DB2">
      <w:pPr>
        <w:wordWrap w:val="0"/>
        <w:spacing w:line="920" w:lineRule="atLeast"/>
        <w:ind w:left="20"/>
        <w:textAlignment w:val="baseline"/>
        <w:rPr>
          <w:sz w:val="46"/>
        </w:rPr>
      </w:pPr>
      <w:r>
        <w:rPr>
          <w:rFonts w:ascii="宋体" w:eastAsia="宋体" w:hAnsi="宋体" w:cs="宋体"/>
          <w:color w:val="000000"/>
          <w:sz w:val="46"/>
        </w:rPr>
        <w:lastRenderedPageBreak/>
        <w:t>告消除了脆弱心理且满足了形象投射，又有谁能说它没有和技术进步满足物质需要一样，完成了一个既客观又基本的功能呢</w:t>
      </w:r>
      <w:r>
        <w:rPr>
          <w:rFonts w:ascii="宋体" w:eastAsia="宋体" w:hAnsi="宋体" w:cs="宋体"/>
          <w:color w:val="000000"/>
          <w:sz w:val="46"/>
        </w:rPr>
        <w:t>?</w:t>
      </w:r>
    </w:p>
    <w:p w:rsidR="00DE36E8" w:rsidRDefault="00015DB2">
      <w:pPr>
        <w:wordWrap w:val="0"/>
        <w:spacing w:line="920" w:lineRule="atLeast"/>
        <w:ind w:left="20" w:firstLine="1000"/>
        <w:textAlignment w:val="baseline"/>
        <w:rPr>
          <w:sz w:val="46"/>
        </w:rPr>
      </w:pPr>
      <w:r>
        <w:rPr>
          <w:rFonts w:ascii="宋体" w:eastAsia="宋体" w:hAnsi="宋体" w:cs="宋体"/>
          <w:color w:val="000000"/>
          <w:sz w:val="46"/>
        </w:rPr>
        <w:t>11.</w:t>
      </w:r>
      <w:r>
        <w:rPr>
          <w:rFonts w:ascii="宋体" w:eastAsia="宋体" w:hAnsi="宋体" w:cs="宋体"/>
          <w:color w:val="000000"/>
          <w:sz w:val="46"/>
        </w:rPr>
        <w:t>其中一些主要的主题</w:t>
      </w:r>
      <w:r>
        <w:rPr>
          <w:rFonts w:ascii="宋体" w:eastAsia="宋体" w:hAnsi="宋体" w:cs="宋体"/>
          <w:color w:val="000000"/>
          <w:sz w:val="46"/>
        </w:rPr>
        <w:t>(</w:t>
      </w:r>
      <w:r>
        <w:rPr>
          <w:rFonts w:ascii="宋体" w:eastAsia="宋体" w:hAnsi="宋体" w:cs="宋体"/>
          <w:color w:val="000000"/>
          <w:sz w:val="46"/>
        </w:rPr>
        <w:t>乳房、嘴唇</w:t>
      </w:r>
      <w:r>
        <w:rPr>
          <w:rFonts w:ascii="宋体" w:eastAsia="宋体" w:hAnsi="宋体" w:cs="宋体"/>
          <w:color w:val="000000"/>
          <w:sz w:val="46"/>
        </w:rPr>
        <w:t>)</w:t>
      </w:r>
      <w:r>
        <w:rPr>
          <w:rFonts w:ascii="宋体" w:eastAsia="宋体" w:hAnsi="宋体" w:cs="宋体"/>
          <w:color w:val="000000"/>
          <w:sz w:val="46"/>
        </w:rPr>
        <w:t>，甚至喂食的成分要高过情欲的成分。</w:t>
      </w:r>
    </w:p>
    <w:p w:rsidR="00DE36E8" w:rsidRDefault="00015DB2">
      <w:pPr>
        <w:wordWrap w:val="0"/>
        <w:spacing w:line="920" w:lineRule="atLeast"/>
        <w:ind w:left="20" w:firstLine="1000"/>
        <w:textAlignment w:val="baseline"/>
        <w:rPr>
          <w:sz w:val="46"/>
        </w:rPr>
      </w:pPr>
      <w:r>
        <w:rPr>
          <w:rFonts w:ascii="宋体" w:eastAsia="宋体" w:hAnsi="宋体" w:cs="宋体"/>
          <w:color w:val="000000"/>
          <w:sz w:val="46"/>
        </w:rPr>
        <w:t>12.</w:t>
      </w:r>
      <w:r>
        <w:rPr>
          <w:rFonts w:ascii="宋体" w:eastAsia="宋体" w:hAnsi="宋体" w:cs="宋体"/>
          <w:color w:val="000000"/>
          <w:sz w:val="46"/>
        </w:rPr>
        <w:t>德文广告一字</w:t>
      </w:r>
      <w:r>
        <w:rPr>
          <w:rFonts w:ascii="宋体" w:eastAsia="宋体" w:hAnsi="宋体" w:cs="宋体"/>
          <w:b/>
          <w:color w:val="000000"/>
          <w:sz w:val="46"/>
        </w:rPr>
        <w:t xml:space="preserve"> </w:t>
      </w:r>
      <w:r>
        <w:rPr>
          <w:rFonts w:ascii="宋体" w:eastAsia="宋体" w:hAnsi="宋体" w:cs="宋体"/>
          <w:color w:val="000000"/>
          <w:sz w:val="46"/>
        </w:rPr>
        <w:t>die</w:t>
      </w:r>
      <w:r>
        <w:rPr>
          <w:rFonts w:ascii="宋体" w:eastAsia="宋体" w:hAnsi="宋体" w:cs="宋体"/>
          <w:b/>
          <w:color w:val="000000"/>
          <w:sz w:val="46"/>
        </w:rPr>
        <w:t xml:space="preserve"> </w:t>
      </w:r>
      <w:r>
        <w:rPr>
          <w:rFonts w:ascii="宋体" w:eastAsia="宋体" w:hAnsi="宋体" w:cs="宋体"/>
          <w:color w:val="000000"/>
          <w:sz w:val="46"/>
        </w:rPr>
        <w:t>Werbung</w:t>
      </w:r>
      <w:r>
        <w:rPr>
          <w:rFonts w:ascii="宋体" w:eastAsia="宋体" w:hAnsi="宋体" w:cs="宋体"/>
          <w:b/>
          <w:color w:val="000000"/>
          <w:sz w:val="46"/>
        </w:rPr>
        <w:t xml:space="preserve"> </w:t>
      </w:r>
      <w:r>
        <w:rPr>
          <w:rFonts w:ascii="宋体" w:eastAsia="宋体" w:hAnsi="宋体" w:cs="宋体"/>
          <w:color w:val="000000"/>
          <w:sz w:val="46"/>
        </w:rPr>
        <w:t>原意为求爱。</w:t>
      </w:r>
      <w:r>
        <w:rPr>
          <w:rFonts w:ascii="宋体" w:eastAsia="宋体" w:hAnsi="宋体" w:cs="宋体"/>
          <w:b/>
          <w:color w:val="000000"/>
          <w:sz w:val="46"/>
        </w:rPr>
        <w:t xml:space="preserve"> </w:t>
      </w:r>
      <w:r>
        <w:rPr>
          <w:rFonts w:ascii="宋体" w:eastAsia="宋体" w:hAnsi="宋体" w:cs="宋体"/>
          <w:color w:val="000000"/>
          <w:sz w:val="46"/>
        </w:rPr>
        <w:t>Der</w:t>
      </w:r>
      <w:r>
        <w:rPr>
          <w:rFonts w:ascii="宋体" w:eastAsia="宋体" w:hAnsi="宋体" w:cs="宋体"/>
          <w:b/>
          <w:color w:val="000000"/>
          <w:sz w:val="46"/>
        </w:rPr>
        <w:t xml:space="preserve"> </w:t>
      </w:r>
      <w:r>
        <w:rPr>
          <w:rFonts w:ascii="宋体" w:eastAsia="宋体" w:hAnsi="宋体" w:cs="宋体"/>
          <w:color w:val="000000"/>
          <w:sz w:val="46"/>
        </w:rPr>
        <w:t>umworbene</w:t>
      </w:r>
      <w:r>
        <w:rPr>
          <w:rFonts w:ascii="宋体" w:eastAsia="宋体" w:hAnsi="宋体" w:cs="宋体"/>
          <w:b/>
          <w:color w:val="000000"/>
          <w:sz w:val="46"/>
        </w:rPr>
        <w:t xml:space="preserve"> </w:t>
      </w:r>
      <w:r>
        <w:rPr>
          <w:rFonts w:ascii="宋体" w:eastAsia="宋体" w:hAnsi="宋体" w:cs="宋体"/>
          <w:color w:val="000000"/>
          <w:sz w:val="46"/>
        </w:rPr>
        <w:t>Mensch</w:t>
      </w:r>
      <w:r>
        <w:rPr>
          <w:rFonts w:ascii="宋体" w:eastAsia="宋体" w:hAnsi="宋体" w:cs="宋体"/>
          <w:color w:val="000000"/>
          <w:sz w:val="46"/>
        </w:rPr>
        <w:t>同时指一个被广告围攻的人，和一个遭到性挑逗的人。</w:t>
      </w:r>
    </w:p>
    <w:p w:rsidR="00DE36E8" w:rsidRDefault="00015DB2">
      <w:pPr>
        <w:wordWrap w:val="0"/>
        <w:spacing w:line="920" w:lineRule="atLeast"/>
        <w:ind w:left="20" w:firstLine="1000"/>
        <w:textAlignment w:val="baseline"/>
        <w:rPr>
          <w:sz w:val="46"/>
        </w:rPr>
      </w:pPr>
      <w:r>
        <w:rPr>
          <w:rFonts w:ascii="宋体" w:eastAsia="宋体" w:hAnsi="宋体" w:cs="宋体"/>
          <w:color w:val="000000"/>
          <w:sz w:val="46"/>
        </w:rPr>
        <w:t>13.</w:t>
      </w:r>
      <w:r>
        <w:rPr>
          <w:rFonts w:ascii="宋体" w:eastAsia="宋体" w:hAnsi="宋体" w:cs="宋体"/>
          <w:color w:val="000000"/>
          <w:sz w:val="46"/>
        </w:rPr>
        <w:t>我们晓得用广告活动来转变社会行为或集体结构时</w:t>
      </w:r>
      <w:r>
        <w:rPr>
          <w:rFonts w:ascii="宋体" w:eastAsia="宋体" w:hAnsi="宋体" w:cs="宋体"/>
          <w:color w:val="000000"/>
          <w:sz w:val="46"/>
        </w:rPr>
        <w:t>(</w:t>
      </w:r>
      <w:r>
        <w:rPr>
          <w:rFonts w:ascii="宋体" w:eastAsia="宋体" w:hAnsi="宋体" w:cs="宋体"/>
          <w:color w:val="000000"/>
          <w:sz w:val="46"/>
        </w:rPr>
        <w:t>比如反酗酒，或反对危险的驾驶行为</w:t>
      </w:r>
      <w:r>
        <w:rPr>
          <w:rFonts w:ascii="宋体" w:eastAsia="宋体" w:hAnsi="宋体" w:cs="宋体"/>
          <w:color w:val="000000"/>
          <w:sz w:val="46"/>
        </w:rPr>
        <w:t>)</w:t>
      </w:r>
      <w:r>
        <w:rPr>
          <w:rFonts w:ascii="宋体" w:eastAsia="宋体" w:hAnsi="宋体" w:cs="宋体"/>
          <w:color w:val="000000"/>
          <w:sz w:val="46"/>
        </w:rPr>
        <w:t>，所遭到的失败。广告本身抗拒</w:t>
      </w:r>
      <w:r>
        <w:rPr>
          <w:rFonts w:ascii="宋体" w:eastAsia="宋体" w:hAnsi="宋体" w:cs="宋体"/>
          <w:color w:val="000000"/>
          <w:sz w:val="46"/>
        </w:rPr>
        <w:t>(</w:t>
      </w:r>
      <w:r>
        <w:rPr>
          <w:rFonts w:ascii="宋体" w:eastAsia="宋体" w:hAnsi="宋体" w:cs="宋体"/>
          <w:color w:val="000000"/>
          <w:sz w:val="46"/>
        </w:rPr>
        <w:t>集体的</w:t>
      </w:r>
      <w:r>
        <w:rPr>
          <w:rFonts w:ascii="宋体" w:eastAsia="宋体" w:hAnsi="宋体" w:cs="宋体"/>
          <w:color w:val="000000"/>
          <w:sz w:val="46"/>
        </w:rPr>
        <w:t>)</w:t>
      </w:r>
      <w:r>
        <w:rPr>
          <w:rFonts w:ascii="宋体" w:eastAsia="宋体" w:hAnsi="宋体" w:cs="宋体"/>
          <w:color w:val="000000"/>
          <w:sz w:val="46"/>
        </w:rPr>
        <w:t>现实原则。它的目</w:t>
      </w:r>
      <w:r>
        <w:rPr>
          <w:rFonts w:ascii="宋体" w:eastAsia="宋体" w:hAnsi="宋体" w:cs="宋体"/>
          <w:color w:val="000000"/>
          <w:sz w:val="46"/>
        </w:rPr>
        <w:t>标是个人的梦想。也许它所能做的唯一有效命令为：给予</w:t>
      </w:r>
      <w:r>
        <w:rPr>
          <w:rFonts w:ascii="宋体" w:eastAsia="宋体" w:hAnsi="宋体" w:cs="宋体"/>
          <w:color w:val="000000"/>
          <w:sz w:val="46"/>
        </w:rPr>
        <w:t>(</w:t>
      </w:r>
      <w:r>
        <w:rPr>
          <w:rFonts w:ascii="宋体" w:eastAsia="宋体" w:hAnsi="宋体" w:cs="宋体"/>
          <w:color w:val="000000"/>
          <w:sz w:val="46"/>
        </w:rPr>
        <w:t>因为这个命令参与了恩赏的可逆转体系</w:t>
      </w:r>
      <w:r>
        <w:rPr>
          <w:rFonts w:ascii="宋体" w:eastAsia="宋体" w:hAnsi="宋体" w:cs="宋体"/>
          <w:color w:val="000000"/>
          <w:sz w:val="46"/>
        </w:rPr>
        <w:t>)</w:t>
      </w:r>
      <w:r>
        <w:rPr>
          <w:rFonts w:ascii="宋体" w:eastAsia="宋体" w:hAnsi="宋体" w:cs="宋体"/>
          <w:color w:val="000000"/>
          <w:sz w:val="46"/>
        </w:rPr>
        <w:t>。</w:t>
      </w:r>
    </w:p>
    <w:p w:rsidR="00DE36E8" w:rsidRDefault="00015DB2">
      <w:pPr>
        <w:wordWrap w:val="0"/>
        <w:spacing w:line="920" w:lineRule="atLeast"/>
        <w:ind w:left="20" w:firstLine="1000"/>
        <w:textAlignment w:val="baseline"/>
        <w:rPr>
          <w:sz w:val="46"/>
        </w:rPr>
      </w:pPr>
      <w:r>
        <w:rPr>
          <w:rFonts w:ascii="宋体" w:eastAsia="宋体" w:hAnsi="宋体" w:cs="宋体"/>
          <w:color w:val="000000"/>
          <w:sz w:val="46"/>
        </w:rPr>
        <w:t>14.</w:t>
      </w:r>
      <w:r>
        <w:rPr>
          <w:rFonts w:ascii="宋体" w:eastAsia="宋体" w:hAnsi="宋体" w:cs="宋体"/>
          <w:color w:val="000000"/>
          <w:sz w:val="46"/>
        </w:rPr>
        <w:t>有否定和反讽意味的广告主只是在说反话</w:t>
      </w:r>
      <w:r>
        <w:rPr>
          <w:rFonts w:ascii="宋体" w:eastAsia="宋体" w:hAnsi="宋体" w:cs="宋体"/>
          <w:color w:val="000000"/>
          <w:sz w:val="46"/>
        </w:rPr>
        <w:t>(antiphrase)</w:t>
      </w:r>
      <w:r>
        <w:rPr>
          <w:rFonts w:ascii="宋体" w:eastAsia="宋体" w:hAnsi="宋体" w:cs="宋体"/>
          <w:color w:val="000000"/>
          <w:sz w:val="46"/>
        </w:rPr>
        <w:t>，这是梦境众所周知的手腕。</w:t>
      </w:r>
    </w:p>
    <w:p w:rsidR="00DE36E8" w:rsidRDefault="00015DB2">
      <w:pPr>
        <w:wordWrap w:val="0"/>
        <w:spacing w:line="920" w:lineRule="atLeast"/>
        <w:ind w:left="20" w:right="20" w:firstLine="1000"/>
        <w:textAlignment w:val="baseline"/>
        <w:rPr>
          <w:sz w:val="46"/>
        </w:rPr>
      </w:pPr>
      <w:r>
        <w:rPr>
          <w:rFonts w:ascii="宋体" w:eastAsia="宋体" w:hAnsi="宋体" w:cs="宋体"/>
          <w:color w:val="000000"/>
          <w:sz w:val="46"/>
        </w:rPr>
        <w:t>15.</w:t>
      </w:r>
      <w:r>
        <w:rPr>
          <w:rFonts w:ascii="宋体" w:eastAsia="宋体" w:hAnsi="宋体" w:cs="宋体"/>
          <w:color w:val="000000"/>
          <w:sz w:val="46"/>
        </w:rPr>
        <w:t>当然这里得考虑两德政治关系的现状。但我们也可以说，他们晓得民主德国的广告缺乏状态，这也是</w:t>
      </w:r>
      <w:r>
        <w:rPr>
          <w:rFonts w:ascii="宋体" w:eastAsia="宋体" w:hAnsi="宋体" w:cs="宋体"/>
          <w:color w:val="000000"/>
          <w:sz w:val="46"/>
        </w:rPr>
        <w:t>(</w:t>
      </w:r>
      <w:r>
        <w:rPr>
          <w:rFonts w:ascii="宋体" w:eastAsia="宋体" w:hAnsi="宋体" w:cs="宋体"/>
          <w:color w:val="000000"/>
          <w:sz w:val="46"/>
        </w:rPr>
        <w:t>在众多因素之中</w:t>
      </w:r>
      <w:r>
        <w:rPr>
          <w:rFonts w:ascii="宋体" w:eastAsia="宋体" w:hAnsi="宋体" w:cs="宋体"/>
          <w:color w:val="000000"/>
          <w:sz w:val="46"/>
        </w:rPr>
        <w:t>)</w:t>
      </w:r>
      <w:r>
        <w:rPr>
          <w:rFonts w:ascii="宋体" w:eastAsia="宋体" w:hAnsi="宋体" w:cs="宋体"/>
          <w:color w:val="000000"/>
          <w:sz w:val="46"/>
        </w:rPr>
        <w:t>一个使他们反对联邦德国的真实动机之一。</w:t>
      </w:r>
    </w:p>
    <w:p w:rsidR="00DE36E8" w:rsidRDefault="00015DB2">
      <w:pPr>
        <w:wordWrap w:val="0"/>
        <w:spacing w:line="920" w:lineRule="atLeast"/>
        <w:ind w:left="20" w:firstLine="1000"/>
        <w:textAlignment w:val="baseline"/>
        <w:rPr>
          <w:sz w:val="46"/>
        </w:rPr>
      </w:pPr>
      <w:r>
        <w:rPr>
          <w:rFonts w:ascii="宋体" w:eastAsia="宋体" w:hAnsi="宋体" w:cs="宋体"/>
          <w:color w:val="000000"/>
          <w:sz w:val="46"/>
        </w:rPr>
        <w:t>16.</w:t>
      </w:r>
      <w:r>
        <w:rPr>
          <w:rFonts w:ascii="宋体" w:eastAsia="宋体" w:hAnsi="宋体" w:cs="宋体"/>
          <w:color w:val="000000"/>
          <w:sz w:val="46"/>
        </w:rPr>
        <w:t>再者，在这个恩宠的体系背后，我们看到所有的威权结构更为壮大：计划、集中化、官僚</w:t>
      </w:r>
      <w:r>
        <w:rPr>
          <w:rFonts w:ascii="宋体" w:eastAsia="宋体" w:hAnsi="宋体" w:cs="宋体"/>
          <w:color w:val="000000"/>
          <w:sz w:val="46"/>
        </w:rPr>
        <w:t>————</w:t>
      </w:r>
      <w:r>
        <w:rPr>
          <w:rFonts w:ascii="宋体" w:eastAsia="宋体" w:hAnsi="宋体" w:cs="宋体"/>
          <w:color w:val="000000"/>
          <w:sz w:val="46"/>
        </w:rPr>
        <w:t>政党、国家，这些机器在这个巨大的母性形象背后，加强了它们的支配，而这个母性形象又使</w:t>
      </w:r>
      <w:r>
        <w:rPr>
          <w:rFonts w:ascii="宋体" w:eastAsia="宋体" w:hAnsi="宋体" w:cs="宋体"/>
          <w:color w:val="000000"/>
          <w:sz w:val="46"/>
        </w:rPr>
        <w:t>得对它们真正的异议批评变得越来越没有可能。</w:t>
      </w:r>
    </w:p>
    <w:p w:rsidR="00DE36E8" w:rsidRDefault="00015DB2">
      <w:pPr>
        <w:wordWrap w:val="0"/>
        <w:spacing w:line="920" w:lineRule="atLeast"/>
        <w:ind w:left="20" w:firstLine="1000"/>
        <w:textAlignment w:val="baseline"/>
        <w:rPr>
          <w:sz w:val="46"/>
        </w:rPr>
      </w:pPr>
      <w:r>
        <w:rPr>
          <w:rFonts w:ascii="宋体" w:eastAsia="宋体" w:hAnsi="宋体" w:cs="宋体"/>
          <w:color w:val="000000"/>
          <w:sz w:val="46"/>
        </w:rPr>
        <w:t>17.</w:t>
      </w:r>
      <w:r>
        <w:rPr>
          <w:rFonts w:ascii="宋体" w:eastAsia="宋体" w:hAnsi="宋体" w:cs="宋体"/>
          <w:color w:val="000000"/>
          <w:sz w:val="46"/>
        </w:rPr>
        <w:t>作者这一段文字略嫌晦涩：基本上，西方的形象理论一直在争论形象中，其指涉对象究竟在</w:t>
      </w:r>
      <w:r>
        <w:rPr>
          <w:rFonts w:ascii="宋体" w:eastAsia="宋体" w:hAnsi="宋体" w:cs="宋体"/>
          <w:color w:val="000000"/>
          <w:sz w:val="46"/>
        </w:rPr>
        <w:t>(présence)</w:t>
      </w:r>
      <w:r>
        <w:rPr>
          <w:rFonts w:ascii="宋体" w:eastAsia="宋体" w:hAnsi="宋体" w:cs="宋体"/>
          <w:color w:val="000000"/>
          <w:sz w:val="46"/>
        </w:rPr>
        <w:t>或不在</w:t>
      </w:r>
      <w:r>
        <w:rPr>
          <w:rFonts w:ascii="宋体" w:eastAsia="宋体" w:hAnsi="宋体" w:cs="宋体"/>
          <w:color w:val="000000"/>
          <w:sz w:val="46"/>
        </w:rPr>
        <w:t>(absence)</w:t>
      </w:r>
      <w:r>
        <w:rPr>
          <w:rFonts w:ascii="宋体" w:eastAsia="宋体" w:hAnsi="宋体" w:cs="宋体"/>
          <w:color w:val="000000"/>
          <w:sz w:val="46"/>
        </w:rPr>
        <w:t>，比如拜占庭的偶像崇拜论战</w:t>
      </w:r>
      <w:r>
        <w:rPr>
          <w:rFonts w:ascii="宋体" w:eastAsia="宋体" w:hAnsi="宋体" w:cs="宋体"/>
          <w:color w:val="000000"/>
          <w:sz w:val="46"/>
        </w:rPr>
        <w:t>(</w:t>
      </w:r>
      <w:r>
        <w:rPr>
          <w:rFonts w:ascii="宋体" w:eastAsia="宋体" w:hAnsi="宋体" w:cs="宋体"/>
          <w:color w:val="000000"/>
          <w:sz w:val="46"/>
        </w:rPr>
        <w:t>神灵在圣像</w:t>
      </w:r>
      <w:r>
        <w:rPr>
          <w:rFonts w:ascii="宋体" w:eastAsia="宋体" w:hAnsi="宋体" w:cs="宋体"/>
          <w:color w:val="000000"/>
          <w:sz w:val="46"/>
        </w:rPr>
        <w:t>icône</w:t>
      </w:r>
      <w:r>
        <w:rPr>
          <w:rFonts w:ascii="宋体" w:eastAsia="宋体" w:hAnsi="宋体" w:cs="宋体"/>
          <w:color w:val="000000"/>
          <w:sz w:val="46"/>
        </w:rPr>
        <w:t>中的在或不在</w:t>
      </w:r>
      <w:r>
        <w:rPr>
          <w:rFonts w:ascii="宋体" w:eastAsia="宋体" w:hAnsi="宋体" w:cs="宋体"/>
          <w:color w:val="000000"/>
          <w:sz w:val="46"/>
        </w:rPr>
        <w:t>)</w:t>
      </w:r>
      <w:r>
        <w:rPr>
          <w:rFonts w:ascii="宋体" w:eastAsia="宋体" w:hAnsi="宋体" w:cs="宋体"/>
          <w:color w:val="000000"/>
          <w:sz w:val="46"/>
        </w:rPr>
        <w:t>。基本上，作者持形象指向对象缺席的立场</w:t>
      </w:r>
      <w:r>
        <w:rPr>
          <w:rFonts w:ascii="宋体" w:eastAsia="宋体" w:hAnsi="宋体" w:cs="宋体"/>
          <w:color w:val="000000"/>
          <w:sz w:val="46"/>
        </w:rPr>
        <w:t>(</w:t>
      </w:r>
      <w:r>
        <w:rPr>
          <w:rFonts w:ascii="宋体" w:eastAsia="宋体" w:hAnsi="宋体" w:cs="宋体"/>
          <w:color w:val="000000"/>
          <w:sz w:val="46"/>
        </w:rPr>
        <w:t>这是为何它的</w:t>
      </w:r>
      <w:r>
        <w:rPr>
          <w:rFonts w:ascii="宋体" w:eastAsia="宋体" w:hAnsi="宋体" w:cs="宋体"/>
          <w:color w:val="000000"/>
          <w:sz w:val="46"/>
        </w:rPr>
        <w:t>“</w:t>
      </w:r>
      <w:r>
        <w:rPr>
          <w:rFonts w:ascii="宋体" w:eastAsia="宋体" w:hAnsi="宋体" w:cs="宋体"/>
          <w:color w:val="000000"/>
          <w:sz w:val="46"/>
        </w:rPr>
        <w:t>阅读</w:t>
      </w:r>
      <w:r>
        <w:rPr>
          <w:rFonts w:ascii="宋体" w:eastAsia="宋体" w:hAnsi="宋体" w:cs="宋体"/>
          <w:color w:val="000000"/>
          <w:sz w:val="46"/>
        </w:rPr>
        <w:t>”</w:t>
      </w:r>
      <w:r>
        <w:rPr>
          <w:rFonts w:ascii="宋体" w:eastAsia="宋体" w:hAnsi="宋体" w:cs="宋体"/>
          <w:color w:val="000000"/>
          <w:sz w:val="46"/>
        </w:rPr>
        <w:t>会是这样的一场吊诡的心理状态</w:t>
      </w:r>
      <w:r>
        <w:rPr>
          <w:rFonts w:ascii="宋体" w:eastAsia="宋体" w:hAnsi="宋体" w:cs="宋体"/>
          <w:color w:val="000000"/>
          <w:sz w:val="46"/>
        </w:rPr>
        <w:t>————</w:t>
      </w:r>
      <w:r>
        <w:rPr>
          <w:rFonts w:ascii="宋体" w:eastAsia="宋体" w:hAnsi="宋体" w:cs="宋体"/>
          <w:color w:val="000000"/>
          <w:sz w:val="46"/>
        </w:rPr>
        <w:t>我看到了一个形象，但同时我也</w:t>
      </w:r>
      <w:r>
        <w:rPr>
          <w:rFonts w:ascii="宋体" w:eastAsia="宋体" w:hAnsi="宋体" w:cs="宋体"/>
          <w:color w:val="000000"/>
          <w:sz w:val="46"/>
        </w:rPr>
        <w:t>“</w:t>
      </w:r>
      <w:r>
        <w:rPr>
          <w:rFonts w:ascii="宋体" w:eastAsia="宋体" w:hAnsi="宋体" w:cs="宋体"/>
          <w:color w:val="000000"/>
          <w:sz w:val="46"/>
        </w:rPr>
        <w:t>读</w:t>
      </w:r>
      <w:r>
        <w:rPr>
          <w:rFonts w:ascii="宋体" w:eastAsia="宋体" w:hAnsi="宋体" w:cs="宋体"/>
          <w:color w:val="000000"/>
          <w:sz w:val="46"/>
        </w:rPr>
        <w:t>”</w:t>
      </w:r>
      <w:r>
        <w:rPr>
          <w:rFonts w:ascii="宋体" w:eastAsia="宋体" w:hAnsi="宋体" w:cs="宋体"/>
          <w:color w:val="000000"/>
          <w:sz w:val="46"/>
        </w:rPr>
        <w:t>到了它所指之物的不在，因为形象和其所指之间有存有学上的不连续性</w:t>
      </w:r>
      <w:r>
        <w:rPr>
          <w:rFonts w:ascii="宋体" w:eastAsia="宋体" w:hAnsi="宋体" w:cs="宋体"/>
          <w:color w:val="000000"/>
          <w:sz w:val="46"/>
        </w:rPr>
        <w:t>)</w:t>
      </w:r>
      <w:r>
        <w:rPr>
          <w:rFonts w:ascii="宋体" w:eastAsia="宋体" w:hAnsi="宋体" w:cs="宋体"/>
          <w:color w:val="000000"/>
          <w:sz w:val="46"/>
        </w:rPr>
        <w:t>。但作者是在一个特殊的脉络里使用这个形象理论：广告形象仿佛漂浮在一个理想的乌托邦中</w:t>
      </w:r>
      <w:r>
        <w:rPr>
          <w:rFonts w:ascii="宋体" w:eastAsia="宋体" w:hAnsi="宋体" w:cs="宋体"/>
          <w:color w:val="000000"/>
          <w:sz w:val="46"/>
        </w:rPr>
        <w:t>，它唤起了我的欲望，但我也同时查觉到它所指的世界对我具有邈不可及的性质，因而产生挫折。</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920" w:lineRule="atLeast"/>
        <w:ind w:left="1020"/>
        <w:textAlignment w:val="baseline"/>
        <w:rPr>
          <w:sz w:val="46"/>
        </w:rPr>
      </w:pPr>
      <w:r>
        <w:rPr>
          <w:rFonts w:ascii="宋体" w:eastAsia="宋体" w:hAnsi="宋体" w:cs="宋体"/>
          <w:color w:val="000000"/>
          <w:sz w:val="46"/>
        </w:rPr>
        <w:t>18.</w:t>
      </w:r>
      <w:r>
        <w:rPr>
          <w:rFonts w:ascii="宋体" w:eastAsia="宋体" w:hAnsi="宋体" w:cs="宋体"/>
          <w:color w:val="000000"/>
          <w:sz w:val="46"/>
        </w:rPr>
        <w:t>这个分析可以移用到物的体系身上。这是因为物品的地位也是</w:t>
      </w:r>
    </w:p>
    <w:p w:rsidR="00DE36E8" w:rsidRDefault="00015DB2">
      <w:pPr>
        <w:wordWrap w:val="0"/>
        <w:spacing w:before="320" w:line="580" w:lineRule="atLeast"/>
        <w:ind w:left="1160"/>
        <w:textAlignment w:val="baseline"/>
        <w:rPr>
          <w:sz w:val="42"/>
        </w:rPr>
      </w:pPr>
      <w:r>
        <w:rPr>
          <w:rFonts w:ascii="宋体" w:eastAsia="宋体" w:hAnsi="宋体" w:cs="宋体"/>
          <w:color w:val="000000"/>
          <w:sz w:val="42"/>
        </w:rPr>
        <w:t>218</w:t>
      </w:r>
    </w:p>
    <w:p w:rsidR="00DE36E8" w:rsidRDefault="00DE36E8"/>
    <w:p w:rsidR="00DE36E8" w:rsidRDefault="00DE36E8">
      <w:pPr>
        <w:sectPr w:rsidR="00DE36E8">
          <w:headerReference w:type="default" r:id="rId494"/>
          <w:footerReference w:type="default" r:id="rId495"/>
          <w:pgSz w:w="22000" w:h="31680"/>
          <w:pgMar w:top="2660" w:right="3000" w:bottom="2660" w:left="3000" w:header="2360" w:footer="2360" w:gutter="0"/>
          <w:cols w:space="720"/>
        </w:sectPr>
      </w:pPr>
    </w:p>
    <w:p w:rsidR="00DE36E8" w:rsidRDefault="00015DB2">
      <w:pPr>
        <w:wordWrap w:val="0"/>
        <w:spacing w:line="860" w:lineRule="atLeast"/>
        <w:ind w:left="100" w:right="80" w:hanging="20"/>
        <w:textAlignment w:val="baseline"/>
        <w:rPr>
          <w:sz w:val="46"/>
        </w:rPr>
      </w:pPr>
      <w:r>
        <w:rPr>
          <w:rFonts w:ascii="宋体" w:eastAsia="宋体" w:hAnsi="宋体" w:cs="宋体"/>
          <w:color w:val="000000"/>
          <w:sz w:val="46"/>
        </w:rPr>
        <w:lastRenderedPageBreak/>
        <w:t>暧昧的，因为它从来就不单只是一个物品，而是同时指向人与人关系的缺席</w:t>
      </w:r>
      <w:r>
        <w:rPr>
          <w:rFonts w:ascii="宋体" w:eastAsia="宋体" w:hAnsi="宋体" w:cs="宋体"/>
          <w:color w:val="000000"/>
          <w:sz w:val="46"/>
        </w:rPr>
        <w:t>(</w:t>
      </w:r>
      <w:r>
        <w:rPr>
          <w:rFonts w:ascii="宋体" w:eastAsia="宋体" w:hAnsi="宋体" w:cs="宋体"/>
          <w:color w:val="000000"/>
          <w:sz w:val="46"/>
        </w:rPr>
        <w:t>就好像广告是指向真实物品的缺席</w:t>
      </w:r>
      <w:r>
        <w:rPr>
          <w:rFonts w:ascii="宋体" w:eastAsia="宋体" w:hAnsi="宋体" w:cs="宋体"/>
          <w:color w:val="000000"/>
          <w:sz w:val="46"/>
        </w:rPr>
        <w:t>)</w:t>
      </w:r>
      <w:r>
        <w:rPr>
          <w:rFonts w:ascii="宋体" w:eastAsia="宋体" w:hAnsi="宋体" w:cs="宋体"/>
          <w:color w:val="000000"/>
          <w:sz w:val="46"/>
        </w:rPr>
        <w:t>，而且物品也可以在社会整合中扮演一个有力的角色。然而物品所具有的实用特性，使得在它身上，真实缺席的指向，比起广告符号来，显得较不凸出。</w:t>
      </w:r>
    </w:p>
    <w:p w:rsidR="00DE36E8" w:rsidRDefault="00015DB2">
      <w:pPr>
        <w:wordWrap w:val="0"/>
        <w:spacing w:line="860" w:lineRule="atLeast"/>
        <w:ind w:left="80" w:right="40" w:firstLine="960"/>
        <w:textAlignment w:val="baseline"/>
        <w:rPr>
          <w:sz w:val="46"/>
        </w:rPr>
      </w:pPr>
      <w:r>
        <w:rPr>
          <w:rFonts w:ascii="宋体" w:eastAsia="宋体" w:hAnsi="宋体" w:cs="宋体"/>
          <w:color w:val="000000"/>
          <w:sz w:val="46"/>
        </w:rPr>
        <w:t>19.</w:t>
      </w:r>
      <w:r>
        <w:rPr>
          <w:rFonts w:ascii="宋体" w:eastAsia="宋体" w:hAnsi="宋体" w:cs="宋体"/>
          <w:color w:val="000000"/>
          <w:sz w:val="46"/>
        </w:rPr>
        <w:t>作者借用心理分析术语：现实原则与快乐原则相对，以外在世界</w:t>
      </w:r>
      <w:r>
        <w:rPr>
          <w:rFonts w:ascii="宋体" w:eastAsia="宋体" w:hAnsi="宋体" w:cs="宋体"/>
          <w:color w:val="000000"/>
          <w:sz w:val="46"/>
        </w:rPr>
        <w:t>的条件来矫正快乐原则所带来的后果。依弗洛伊德，快乐原则盲目地追求立即的满足，现实原则要求它绕道而行，以配合主体的实际生存状况。但现实原则在本质上并不反对快乐原则，只是希望它延缓实施</w:t>
      </w:r>
      <w:r>
        <w:rPr>
          <w:rFonts w:ascii="宋体" w:eastAsia="宋体" w:hAnsi="宋体" w:cs="宋体"/>
          <w:color w:val="000000"/>
          <w:sz w:val="46"/>
        </w:rPr>
        <w:t>(</w:t>
      </w:r>
      <w:r>
        <w:rPr>
          <w:rFonts w:ascii="宋体" w:eastAsia="宋体" w:hAnsi="宋体" w:cs="宋体"/>
          <w:color w:val="000000"/>
          <w:sz w:val="46"/>
        </w:rPr>
        <w:t>见</w:t>
      </w:r>
      <w:r>
        <w:rPr>
          <w:rFonts w:ascii="宋体" w:eastAsia="宋体" w:hAnsi="宋体" w:cs="宋体"/>
          <w:color w:val="000000"/>
          <w:sz w:val="46"/>
        </w:rPr>
        <w:t>“</w:t>
      </w:r>
      <w:r>
        <w:rPr>
          <w:rFonts w:ascii="宋体" w:eastAsia="宋体" w:hAnsi="宋体" w:cs="宋体"/>
          <w:color w:val="000000"/>
          <w:sz w:val="46"/>
        </w:rPr>
        <w:t>在快乐原则之外</w:t>
      </w:r>
      <w:r>
        <w:rPr>
          <w:rFonts w:ascii="宋体" w:eastAsia="宋体" w:hAnsi="宋体" w:cs="宋体"/>
          <w:color w:val="000000"/>
          <w:sz w:val="46"/>
        </w:rPr>
        <w:t>”</w:t>
      </w:r>
      <w:r>
        <w:rPr>
          <w:rFonts w:ascii="宋体" w:eastAsia="宋体" w:hAnsi="宋体" w:cs="宋体"/>
          <w:color w:val="000000"/>
          <w:sz w:val="46"/>
        </w:rPr>
        <w:t>一文</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860" w:lineRule="atLeast"/>
        <w:ind w:left="1040"/>
        <w:textAlignment w:val="baseline"/>
        <w:rPr>
          <w:sz w:val="46"/>
        </w:rPr>
      </w:pPr>
      <w:r>
        <w:rPr>
          <w:rFonts w:ascii="宋体" w:eastAsia="宋体" w:hAnsi="宋体" w:cs="宋体"/>
          <w:color w:val="000000"/>
          <w:sz w:val="46"/>
        </w:rPr>
        <w:t>20.</w:t>
      </w:r>
      <w:r>
        <w:rPr>
          <w:rFonts w:ascii="宋体" w:eastAsia="宋体" w:hAnsi="宋体" w:cs="宋体"/>
          <w:b/>
          <w:color w:val="000000"/>
          <w:sz w:val="46"/>
        </w:rPr>
        <w:t xml:space="preserve"> </w:t>
      </w:r>
      <w:r>
        <w:rPr>
          <w:rFonts w:ascii="宋体" w:eastAsia="宋体" w:hAnsi="宋体" w:cs="宋体"/>
          <w:color w:val="000000"/>
          <w:sz w:val="46"/>
        </w:rPr>
        <w:t>pax</w:t>
      </w:r>
      <w:r>
        <w:rPr>
          <w:rFonts w:ascii="宋体" w:eastAsia="宋体" w:hAnsi="宋体" w:cs="宋体"/>
          <w:color w:val="000000"/>
          <w:sz w:val="46"/>
        </w:rPr>
        <w:t>为拉丁文中的</w:t>
      </w:r>
      <w:r>
        <w:rPr>
          <w:rFonts w:ascii="宋体" w:eastAsia="宋体" w:hAnsi="宋体" w:cs="宋体"/>
          <w:color w:val="000000"/>
          <w:sz w:val="46"/>
        </w:rPr>
        <w:t>“</w:t>
      </w:r>
      <w:r>
        <w:rPr>
          <w:rFonts w:ascii="宋体" w:eastAsia="宋体" w:hAnsi="宋体" w:cs="宋体"/>
          <w:color w:val="000000"/>
          <w:sz w:val="46"/>
        </w:rPr>
        <w:t>和平</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860" w:lineRule="atLeast"/>
        <w:ind w:left="80" w:right="40" w:firstLine="960"/>
        <w:textAlignment w:val="baseline"/>
        <w:rPr>
          <w:sz w:val="46"/>
        </w:rPr>
      </w:pPr>
      <w:r>
        <w:rPr>
          <w:rFonts w:ascii="宋体" w:eastAsia="宋体" w:hAnsi="宋体" w:cs="宋体"/>
          <w:color w:val="000000"/>
          <w:sz w:val="46"/>
        </w:rPr>
        <w:t>21.</w:t>
      </w:r>
      <w:r>
        <w:rPr>
          <w:rFonts w:ascii="宋体" w:eastAsia="宋体" w:hAnsi="宋体" w:cs="宋体"/>
          <w:color w:val="000000"/>
          <w:sz w:val="46"/>
        </w:rPr>
        <w:t>希腊文</w:t>
      </w:r>
      <w:r>
        <w:rPr>
          <w:rFonts w:ascii="宋体" w:eastAsia="宋体" w:hAnsi="宋体" w:cs="宋体"/>
          <w:b/>
          <w:color w:val="000000"/>
          <w:sz w:val="46"/>
        </w:rPr>
        <w:t xml:space="preserve"> </w:t>
      </w:r>
      <w:r>
        <w:rPr>
          <w:rFonts w:ascii="宋体" w:eastAsia="宋体" w:hAnsi="宋体" w:cs="宋体"/>
          <w:color w:val="000000"/>
          <w:sz w:val="46"/>
        </w:rPr>
        <w:t>hypostasis</w:t>
      </w:r>
      <w:r>
        <w:rPr>
          <w:rFonts w:ascii="宋体" w:eastAsia="宋体" w:hAnsi="宋体" w:cs="宋体"/>
          <w:color w:val="000000"/>
          <w:sz w:val="46"/>
        </w:rPr>
        <w:t>意为</w:t>
      </w:r>
      <w:r>
        <w:rPr>
          <w:rFonts w:ascii="宋体" w:eastAsia="宋体" w:hAnsi="宋体" w:cs="宋体"/>
          <w:color w:val="000000"/>
          <w:sz w:val="46"/>
        </w:rPr>
        <w:t>“</w:t>
      </w:r>
      <w:r>
        <w:rPr>
          <w:rFonts w:ascii="宋体" w:eastAsia="宋体" w:hAnsi="宋体" w:cs="宋体"/>
          <w:color w:val="000000"/>
          <w:sz w:val="46"/>
        </w:rPr>
        <w:t>在下面作为支撑</w:t>
      </w:r>
      <w:r>
        <w:rPr>
          <w:rFonts w:ascii="宋体" w:eastAsia="宋体" w:hAnsi="宋体" w:cs="宋体"/>
          <w:color w:val="000000"/>
          <w:sz w:val="46"/>
        </w:rPr>
        <w:t>”“</w:t>
      </w:r>
      <w:r>
        <w:rPr>
          <w:rFonts w:ascii="宋体" w:eastAsia="宋体" w:hAnsi="宋体" w:cs="宋体"/>
          <w:color w:val="000000"/>
          <w:sz w:val="46"/>
        </w:rPr>
        <w:t>基础</w:t>
      </w:r>
      <w:r>
        <w:rPr>
          <w:rFonts w:ascii="宋体" w:eastAsia="宋体" w:hAnsi="宋体" w:cs="宋体"/>
          <w:color w:val="000000"/>
          <w:sz w:val="46"/>
        </w:rPr>
        <w:t>”</w:t>
      </w:r>
      <w:r>
        <w:rPr>
          <w:rFonts w:ascii="宋体" w:eastAsia="宋体" w:hAnsi="宋体" w:cs="宋体"/>
          <w:color w:val="000000"/>
          <w:sz w:val="46"/>
        </w:rPr>
        <w:t>，接近拉丁文的</w:t>
      </w:r>
      <w:r>
        <w:rPr>
          <w:rFonts w:ascii="仿宋" w:eastAsia="仿宋" w:hAnsi="仿宋" w:cs="仿宋"/>
          <w:color w:val="000000"/>
          <w:sz w:val="46"/>
        </w:rPr>
        <w:t>substansia(</w:t>
      </w:r>
      <w:r>
        <w:rPr>
          <w:rFonts w:ascii="仿宋" w:eastAsia="仿宋" w:hAnsi="仿宋" w:cs="仿宋"/>
          <w:color w:val="000000"/>
          <w:sz w:val="46"/>
        </w:rPr>
        <w:t>实质</w:t>
      </w:r>
      <w:r>
        <w:rPr>
          <w:rFonts w:ascii="仿宋" w:eastAsia="仿宋" w:hAnsi="仿宋" w:cs="仿宋"/>
          <w:color w:val="000000"/>
          <w:sz w:val="46"/>
        </w:rPr>
        <w:t>)</w:t>
      </w:r>
      <w:r>
        <w:rPr>
          <w:rFonts w:ascii="仿宋" w:eastAsia="仿宋" w:hAnsi="仿宋" w:cs="仿宋"/>
          <w:color w:val="000000"/>
          <w:sz w:val="46"/>
        </w:rPr>
        <w:t>，但</w:t>
      </w:r>
      <w:r>
        <w:rPr>
          <w:rFonts w:ascii="仿宋" w:eastAsia="仿宋" w:hAnsi="仿宋" w:cs="仿宋"/>
          <w:b/>
          <w:color w:val="000000"/>
          <w:sz w:val="46"/>
        </w:rPr>
        <w:t xml:space="preserve"> </w:t>
      </w:r>
      <w:r>
        <w:rPr>
          <w:rFonts w:ascii="仿宋" w:eastAsia="仿宋" w:hAnsi="仿宋" w:cs="仿宋"/>
          <w:color w:val="000000"/>
          <w:sz w:val="46"/>
        </w:rPr>
        <w:t>hypostasis</w:t>
      </w:r>
      <w:r>
        <w:rPr>
          <w:rFonts w:ascii="仿宋" w:eastAsia="仿宋" w:hAnsi="仿宋" w:cs="仿宋"/>
          <w:color w:val="000000"/>
          <w:sz w:val="46"/>
        </w:rPr>
        <w:t>在传统上比</w:t>
      </w:r>
      <w:r>
        <w:rPr>
          <w:rFonts w:ascii="仿宋" w:eastAsia="仿宋" w:hAnsi="仿宋" w:cs="仿宋"/>
          <w:b/>
          <w:color w:val="000000"/>
          <w:sz w:val="46"/>
        </w:rPr>
        <w:t xml:space="preserve"> </w:t>
      </w:r>
      <w:r>
        <w:rPr>
          <w:rFonts w:ascii="仿宋" w:eastAsia="仿宋" w:hAnsi="仿宋" w:cs="仿宋"/>
          <w:color w:val="000000"/>
          <w:sz w:val="46"/>
        </w:rPr>
        <w:t>substantia</w:t>
      </w:r>
      <w:r>
        <w:rPr>
          <w:rFonts w:ascii="仿宋" w:eastAsia="仿宋" w:hAnsi="仿宋" w:cs="仿宋"/>
          <w:color w:val="000000"/>
          <w:sz w:val="46"/>
        </w:rPr>
        <w:t>的外延较窄：</w:t>
      </w:r>
      <w:r>
        <w:rPr>
          <w:rFonts w:ascii="仿宋" w:eastAsia="仿宋" w:hAnsi="仿宋" w:cs="仿宋"/>
          <w:b/>
          <w:color w:val="000000"/>
          <w:sz w:val="46"/>
        </w:rPr>
        <w:t xml:space="preserve"> </w:t>
      </w:r>
      <w:r>
        <w:rPr>
          <w:rFonts w:ascii="仿宋" w:eastAsia="仿宋" w:hAnsi="仿宋" w:cs="仿宋"/>
          <w:color w:val="000000"/>
          <w:sz w:val="46"/>
        </w:rPr>
        <w:t>substance</w:t>
      </w:r>
      <w:r>
        <w:rPr>
          <w:rFonts w:ascii="宋体" w:eastAsia="宋体" w:hAnsi="宋体" w:cs="宋体"/>
          <w:color w:val="000000"/>
          <w:sz w:val="46"/>
        </w:rPr>
        <w:t>指的是自然中所有的存有物，</w:t>
      </w:r>
      <w:r>
        <w:rPr>
          <w:rFonts w:ascii="宋体" w:eastAsia="宋体" w:hAnsi="宋体" w:cs="宋体"/>
          <w:b/>
          <w:color w:val="000000"/>
          <w:sz w:val="46"/>
        </w:rPr>
        <w:t xml:space="preserve"> </w:t>
      </w:r>
      <w:r>
        <w:rPr>
          <w:rFonts w:ascii="宋体" w:eastAsia="宋体" w:hAnsi="宋体" w:cs="宋体"/>
          <w:color w:val="000000"/>
          <w:sz w:val="46"/>
        </w:rPr>
        <w:t>hyposta</w:t>
      </w:r>
      <w:r>
        <w:rPr>
          <w:rFonts w:ascii="宋体" w:eastAsia="宋体" w:hAnsi="宋体" w:cs="宋体"/>
          <w:color w:val="000000"/>
          <w:sz w:val="46"/>
        </w:rPr>
        <w:t>se</w:t>
      </w:r>
      <w:r>
        <w:rPr>
          <w:rFonts w:ascii="宋体" w:eastAsia="宋体" w:hAnsi="宋体" w:cs="宋体"/>
          <w:color w:val="000000"/>
          <w:sz w:val="46"/>
        </w:rPr>
        <w:t>则指独立在己的存在。但在神学上</w:t>
      </w:r>
      <w:r>
        <w:rPr>
          <w:rFonts w:ascii="宋体" w:eastAsia="宋体" w:hAnsi="宋体" w:cs="宋体"/>
          <w:color w:val="000000"/>
          <w:sz w:val="46"/>
        </w:rPr>
        <w:t>hypostase</w:t>
      </w:r>
      <w:r>
        <w:rPr>
          <w:rFonts w:ascii="宋体" w:eastAsia="宋体" w:hAnsi="宋体" w:cs="宋体"/>
          <w:color w:val="000000"/>
          <w:sz w:val="46"/>
        </w:rPr>
        <w:t>又指三位一体中的每一位</w:t>
      </w:r>
      <w:r>
        <w:rPr>
          <w:rFonts w:ascii="宋体" w:eastAsia="宋体" w:hAnsi="宋体" w:cs="宋体"/>
          <w:color w:val="000000"/>
          <w:sz w:val="46"/>
        </w:rPr>
        <w:t>“</w:t>
      </w:r>
      <w:r>
        <w:rPr>
          <w:rFonts w:ascii="宋体" w:eastAsia="宋体" w:hAnsi="宋体" w:cs="宋体"/>
          <w:color w:val="000000"/>
          <w:sz w:val="46"/>
        </w:rPr>
        <w:t>体现</w:t>
      </w:r>
      <w:r>
        <w:rPr>
          <w:rFonts w:ascii="宋体" w:eastAsia="宋体" w:hAnsi="宋体" w:cs="宋体"/>
          <w:color w:val="000000"/>
          <w:sz w:val="46"/>
        </w:rPr>
        <w:t>”</w:t>
      </w:r>
      <w:r>
        <w:rPr>
          <w:rFonts w:ascii="宋体" w:eastAsia="宋体" w:hAnsi="宋体" w:cs="宋体"/>
          <w:color w:val="000000"/>
          <w:sz w:val="46"/>
        </w:rPr>
        <w:t>。因此它又有</w:t>
      </w:r>
      <w:r>
        <w:rPr>
          <w:rFonts w:ascii="宋体" w:eastAsia="宋体" w:hAnsi="宋体" w:cs="宋体"/>
          <w:color w:val="000000"/>
          <w:sz w:val="46"/>
        </w:rPr>
        <w:t>“</w:t>
      </w:r>
      <w:r>
        <w:rPr>
          <w:rFonts w:ascii="宋体" w:eastAsia="宋体" w:hAnsi="宋体" w:cs="宋体"/>
          <w:color w:val="000000"/>
          <w:sz w:val="46"/>
        </w:rPr>
        <w:t>神化</w:t>
      </w:r>
      <w:r>
        <w:rPr>
          <w:rFonts w:ascii="宋体" w:eastAsia="宋体" w:hAnsi="宋体" w:cs="宋体"/>
          <w:color w:val="000000"/>
          <w:sz w:val="46"/>
        </w:rPr>
        <w:t>”</w:t>
      </w:r>
      <w:r>
        <w:rPr>
          <w:rFonts w:ascii="宋体" w:eastAsia="宋体" w:hAnsi="宋体" w:cs="宋体"/>
          <w:color w:val="000000"/>
          <w:sz w:val="46"/>
        </w:rPr>
        <w:t>的意味。法文动词</w:t>
      </w:r>
      <w:r>
        <w:rPr>
          <w:rFonts w:ascii="宋体" w:eastAsia="宋体" w:hAnsi="宋体" w:cs="宋体"/>
          <w:b/>
          <w:color w:val="000000"/>
          <w:sz w:val="46"/>
        </w:rPr>
        <w:t xml:space="preserve"> </w:t>
      </w:r>
      <w:r>
        <w:rPr>
          <w:rFonts w:ascii="宋体" w:eastAsia="宋体" w:hAnsi="宋体" w:cs="宋体"/>
          <w:color w:val="000000"/>
          <w:sz w:val="46"/>
        </w:rPr>
        <w:t>hypostasier</w:t>
      </w:r>
      <w:r>
        <w:rPr>
          <w:rFonts w:ascii="宋体" w:eastAsia="宋体" w:hAnsi="宋体" w:cs="宋体"/>
          <w:color w:val="000000"/>
          <w:sz w:val="46"/>
        </w:rPr>
        <w:t>则指把一个抽象理念当作实质。</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line="860" w:lineRule="atLeast"/>
        <w:ind w:left="80" w:right="20" w:firstLine="960"/>
        <w:textAlignment w:val="baseline"/>
        <w:rPr>
          <w:sz w:val="46"/>
        </w:rPr>
      </w:pPr>
      <w:r>
        <w:rPr>
          <w:rFonts w:ascii="宋体" w:eastAsia="宋体" w:hAnsi="宋体" w:cs="宋体"/>
          <w:color w:val="000000"/>
          <w:sz w:val="46"/>
        </w:rPr>
        <w:t>22.</w:t>
      </w:r>
      <w:r>
        <w:rPr>
          <w:rFonts w:ascii="宋体" w:eastAsia="宋体" w:hAnsi="宋体" w:cs="宋体"/>
          <w:color w:val="000000"/>
          <w:sz w:val="46"/>
        </w:rPr>
        <w:t>这个认识上的套套逻辑体系，每一个广告本身就已经是它的见证了，因为它总是永远将自己标明为广告。</w:t>
      </w:r>
    </w:p>
    <w:p w:rsidR="00DE36E8" w:rsidRDefault="00015DB2">
      <w:pPr>
        <w:wordWrap w:val="0"/>
        <w:spacing w:line="860" w:lineRule="atLeast"/>
        <w:ind w:left="80" w:right="20" w:firstLine="960"/>
        <w:textAlignment w:val="baseline"/>
        <w:rPr>
          <w:sz w:val="46"/>
        </w:rPr>
      </w:pPr>
      <w:r>
        <w:rPr>
          <w:rFonts w:ascii="宋体" w:eastAsia="宋体" w:hAnsi="宋体" w:cs="宋体"/>
          <w:color w:val="000000"/>
          <w:sz w:val="46"/>
        </w:rPr>
        <w:t>23.</w:t>
      </w:r>
      <w:r>
        <w:rPr>
          <w:rFonts w:ascii="宋体" w:eastAsia="宋体" w:hAnsi="宋体" w:cs="宋体"/>
          <w:color w:val="000000"/>
          <w:sz w:val="46"/>
        </w:rPr>
        <w:t>这不是有点像列维</w:t>
      </w:r>
      <w:r>
        <w:rPr>
          <w:rFonts w:ascii="宋体" w:eastAsia="宋体" w:hAnsi="宋体" w:cs="宋体"/>
          <w:color w:val="000000"/>
          <w:sz w:val="46"/>
        </w:rPr>
        <w:t>-</w:t>
      </w:r>
      <w:r>
        <w:rPr>
          <w:rFonts w:ascii="宋体" w:eastAsia="宋体" w:hAnsi="宋体" w:cs="宋体"/>
          <w:color w:val="000000"/>
          <w:sz w:val="46"/>
        </w:rPr>
        <w:t>斯特劳斯笔下，图腾体系的功能吗？透过随意选择</w:t>
      </w:r>
      <w:r>
        <w:rPr>
          <w:rFonts w:ascii="宋体" w:eastAsia="宋体" w:hAnsi="宋体" w:cs="宋体"/>
          <w:color w:val="000000"/>
          <w:sz w:val="46"/>
        </w:rPr>
        <w:t>(arbitraire)</w:t>
      </w:r>
      <w:r>
        <w:rPr>
          <w:rFonts w:ascii="宋体" w:eastAsia="宋体" w:hAnsi="宋体" w:cs="宋体"/>
          <w:color w:val="000000"/>
          <w:sz w:val="46"/>
        </w:rPr>
        <w:t>图腾记号的途径，是社会体制在给它自己展现它可以持续存在的内在性。广告因此是</w:t>
      </w:r>
      <w:r>
        <w:rPr>
          <w:rFonts w:ascii="宋体" w:eastAsia="宋体" w:hAnsi="宋体" w:cs="宋体"/>
          <w:color w:val="000000"/>
          <w:sz w:val="46"/>
        </w:rPr>
        <w:t>(</w:t>
      </w:r>
      <w:r>
        <w:rPr>
          <w:rFonts w:ascii="宋体" w:eastAsia="宋体" w:hAnsi="宋体" w:cs="宋体"/>
          <w:color w:val="000000"/>
          <w:sz w:val="46"/>
        </w:rPr>
        <w:t>透过</w:t>
      </w:r>
      <w:r>
        <w:rPr>
          <w:rFonts w:ascii="宋体" w:eastAsia="宋体" w:hAnsi="宋体" w:cs="宋体"/>
          <w:color w:val="000000"/>
          <w:sz w:val="46"/>
        </w:rPr>
        <w:t>“</w:t>
      </w:r>
      <w:r>
        <w:rPr>
          <w:rFonts w:ascii="宋体" w:eastAsia="宋体" w:hAnsi="宋体" w:cs="宋体"/>
          <w:color w:val="000000"/>
          <w:sz w:val="46"/>
        </w:rPr>
        <w:t>品牌</w:t>
      </w:r>
      <w:r>
        <w:rPr>
          <w:rFonts w:ascii="宋体" w:eastAsia="宋体" w:hAnsi="宋体" w:cs="宋体"/>
          <w:color w:val="000000"/>
          <w:sz w:val="46"/>
        </w:rPr>
        <w:t>”</w:t>
      </w:r>
      <w:r>
        <w:rPr>
          <w:rFonts w:ascii="宋体" w:eastAsia="宋体" w:hAnsi="宋体" w:cs="宋体"/>
          <w:color w:val="000000"/>
          <w:sz w:val="46"/>
        </w:rPr>
        <w:t>目录</w:t>
      </w:r>
      <w:r>
        <w:rPr>
          <w:rFonts w:ascii="宋体" w:eastAsia="宋体" w:hAnsi="宋体" w:cs="宋体"/>
          <w:color w:val="000000"/>
          <w:sz w:val="46"/>
        </w:rPr>
        <w:t>)</w:t>
      </w:r>
      <w:r>
        <w:rPr>
          <w:rFonts w:ascii="宋体" w:eastAsia="宋体" w:hAnsi="宋体" w:cs="宋体"/>
          <w:color w:val="000000"/>
          <w:sz w:val="46"/>
        </w:rPr>
        <w:t>文化体系的终极阶段：它又回到了贫乏的记号符</w:t>
      </w:r>
      <w:r>
        <w:rPr>
          <w:rFonts w:ascii="宋体" w:eastAsia="宋体" w:hAnsi="宋体" w:cs="宋体"/>
          <w:color w:val="000000"/>
          <w:sz w:val="46"/>
        </w:rPr>
        <w:t>码和古老的体系。</w:t>
      </w:r>
    </w:p>
    <w:p w:rsidR="00DE36E8" w:rsidRDefault="00015DB2">
      <w:pPr>
        <w:wordWrap w:val="0"/>
        <w:spacing w:line="860" w:lineRule="atLeast"/>
        <w:ind w:left="80" w:firstLine="960"/>
        <w:textAlignment w:val="baseline"/>
        <w:rPr>
          <w:sz w:val="46"/>
        </w:rPr>
      </w:pPr>
      <w:r>
        <w:rPr>
          <w:rFonts w:ascii="宋体" w:eastAsia="宋体" w:hAnsi="宋体" w:cs="宋体"/>
          <w:color w:val="000000"/>
          <w:sz w:val="46"/>
        </w:rPr>
        <w:t>24.</w:t>
      </w:r>
      <w:r>
        <w:rPr>
          <w:rFonts w:ascii="宋体" w:eastAsia="宋体" w:hAnsi="宋体" w:cs="宋体"/>
          <w:color w:val="000000"/>
          <w:sz w:val="46"/>
        </w:rPr>
        <w:t>竞争</w:t>
      </w:r>
      <w:r>
        <w:rPr>
          <w:rFonts w:ascii="宋体" w:eastAsia="宋体" w:hAnsi="宋体" w:cs="宋体"/>
          <w:color w:val="000000"/>
          <w:sz w:val="46"/>
        </w:rPr>
        <w:t>(concurrence)</w:t>
      </w:r>
      <w:r>
        <w:rPr>
          <w:rFonts w:ascii="宋体" w:eastAsia="宋体" w:hAnsi="宋体" w:cs="宋体"/>
          <w:color w:val="000000"/>
          <w:sz w:val="46"/>
        </w:rPr>
        <w:t>这个词本身有它的暧昧处：竞争者在相争的同时亦相会合。也就是在固执地相争的同时，人们更是稳定地</w:t>
      </w:r>
      <w:r>
        <w:rPr>
          <w:rFonts w:ascii="宋体" w:eastAsia="宋体" w:hAnsi="宋体" w:cs="宋体"/>
          <w:color w:val="000000"/>
          <w:sz w:val="46"/>
        </w:rPr>
        <w:t>“</w:t>
      </w:r>
      <w:r>
        <w:rPr>
          <w:rFonts w:ascii="宋体" w:eastAsia="宋体" w:hAnsi="宋体" w:cs="宋体"/>
          <w:color w:val="000000"/>
          <w:sz w:val="46"/>
        </w:rPr>
        <w:t>共同迈向</w:t>
      </w:r>
      <w:r>
        <w:rPr>
          <w:rFonts w:ascii="宋体" w:eastAsia="宋体" w:hAnsi="宋体" w:cs="宋体"/>
          <w:color w:val="000000"/>
          <w:sz w:val="46"/>
        </w:rPr>
        <w:t>”(concourt)</w:t>
      </w:r>
      <w:r>
        <w:rPr>
          <w:rFonts w:ascii="宋体" w:eastAsia="宋体" w:hAnsi="宋体" w:cs="宋体"/>
          <w:color w:val="000000"/>
          <w:sz w:val="46"/>
        </w:rPr>
        <w:t>同一点。在技术进步超过某一个门槛后</w:t>
      </w:r>
      <w:r>
        <w:rPr>
          <w:rFonts w:ascii="宋体" w:eastAsia="宋体" w:hAnsi="宋体" w:cs="宋体"/>
          <w:color w:val="000000"/>
          <w:sz w:val="46"/>
        </w:rPr>
        <w:t>(</w:t>
      </w:r>
      <w:r>
        <w:rPr>
          <w:rFonts w:ascii="宋体" w:eastAsia="宋体" w:hAnsi="宋体" w:cs="宋体"/>
          <w:color w:val="000000"/>
          <w:sz w:val="46"/>
        </w:rPr>
        <w:t>特别是在美国</w:t>
      </w:r>
      <w:r>
        <w:rPr>
          <w:rFonts w:ascii="宋体" w:eastAsia="宋体" w:hAnsi="宋体" w:cs="宋体"/>
          <w:color w:val="000000"/>
          <w:sz w:val="46"/>
        </w:rPr>
        <w:t>)</w:t>
      </w:r>
      <w:r>
        <w:rPr>
          <w:rFonts w:ascii="宋体" w:eastAsia="宋体" w:hAnsi="宋体" w:cs="宋体"/>
          <w:color w:val="000000"/>
          <w:sz w:val="46"/>
        </w:rPr>
        <w:t>，同一个范畴的所有物品最后价值相等，这时差异化的强制性只能使它们每年一次，依着某一规范，一起改变。同样的，极端的选择自由，结果却使得所有的人，在一种仪式性的强制中，拥有同样的东西。</w:t>
      </w:r>
    </w:p>
    <w:p w:rsidR="00DE36E8" w:rsidRDefault="00015DB2">
      <w:pPr>
        <w:wordWrap w:val="0"/>
        <w:spacing w:line="860" w:lineRule="atLeast"/>
        <w:ind w:left="80" w:firstLine="960"/>
        <w:textAlignment w:val="baseline"/>
        <w:rPr>
          <w:sz w:val="46"/>
        </w:rPr>
      </w:pPr>
      <w:r>
        <w:rPr>
          <w:rFonts w:ascii="宋体" w:eastAsia="宋体" w:hAnsi="宋体" w:cs="宋体"/>
          <w:color w:val="000000"/>
          <w:sz w:val="46"/>
        </w:rPr>
        <w:t>25.</w:t>
      </w:r>
      <w:r>
        <w:rPr>
          <w:rFonts w:ascii="宋体" w:eastAsia="宋体" w:hAnsi="宋体" w:cs="宋体"/>
          <w:color w:val="000000"/>
          <w:sz w:val="46"/>
        </w:rPr>
        <w:t>法文</w:t>
      </w:r>
      <w:r>
        <w:rPr>
          <w:rFonts w:ascii="宋体" w:eastAsia="宋体" w:hAnsi="宋体" w:cs="宋体"/>
          <w:b/>
          <w:color w:val="000000"/>
          <w:sz w:val="46"/>
        </w:rPr>
        <w:t xml:space="preserve"> </w:t>
      </w:r>
      <w:r>
        <w:rPr>
          <w:rFonts w:ascii="宋体" w:eastAsia="宋体" w:hAnsi="宋体" w:cs="宋体"/>
          <w:color w:val="000000"/>
          <w:sz w:val="46"/>
        </w:rPr>
        <w:t>conditionnement</w:t>
      </w:r>
      <w:r>
        <w:rPr>
          <w:rFonts w:ascii="宋体" w:eastAsia="宋体" w:hAnsi="宋体" w:cs="宋体"/>
          <w:color w:val="000000"/>
          <w:sz w:val="46"/>
        </w:rPr>
        <w:t>除了心理上的反射</w:t>
      </w:r>
      <w:r>
        <w:rPr>
          <w:rFonts w:ascii="宋体" w:eastAsia="宋体" w:hAnsi="宋体" w:cs="宋体"/>
          <w:color w:val="000000"/>
          <w:sz w:val="46"/>
        </w:rPr>
        <w:t>“</w:t>
      </w:r>
      <w:r>
        <w:rPr>
          <w:rFonts w:ascii="宋体" w:eastAsia="宋体" w:hAnsi="宋体" w:cs="宋体"/>
          <w:color w:val="000000"/>
          <w:sz w:val="46"/>
        </w:rPr>
        <w:t>制约</w:t>
      </w:r>
      <w:r>
        <w:rPr>
          <w:rFonts w:ascii="宋体" w:eastAsia="宋体" w:hAnsi="宋体" w:cs="宋体"/>
          <w:color w:val="000000"/>
          <w:sz w:val="46"/>
        </w:rPr>
        <w:t>”</w:t>
      </w:r>
      <w:r>
        <w:rPr>
          <w:rFonts w:ascii="宋体" w:eastAsia="宋体" w:hAnsi="宋体" w:cs="宋体"/>
          <w:color w:val="000000"/>
          <w:sz w:val="46"/>
        </w:rPr>
        <w:t>之外，还有物品</w:t>
      </w:r>
      <w:r>
        <w:rPr>
          <w:rFonts w:ascii="宋体" w:eastAsia="宋体" w:hAnsi="宋体" w:cs="宋体"/>
          <w:color w:val="000000"/>
          <w:sz w:val="46"/>
        </w:rPr>
        <w:t>“</w:t>
      </w:r>
      <w:r>
        <w:rPr>
          <w:rFonts w:ascii="宋体" w:eastAsia="宋体" w:hAnsi="宋体" w:cs="宋体"/>
          <w:color w:val="000000"/>
          <w:sz w:val="46"/>
        </w:rPr>
        <w:t>包装</w:t>
      </w:r>
      <w:r>
        <w:rPr>
          <w:rFonts w:ascii="宋体" w:eastAsia="宋体" w:hAnsi="宋体" w:cs="宋体"/>
          <w:color w:val="000000"/>
          <w:sz w:val="46"/>
        </w:rPr>
        <w:t>”</w:t>
      </w:r>
      <w:r>
        <w:rPr>
          <w:rFonts w:ascii="宋体" w:eastAsia="宋体" w:hAnsi="宋体" w:cs="宋体"/>
          <w:color w:val="000000"/>
          <w:sz w:val="46"/>
        </w:rPr>
        <w:t>之意，作者在此</w:t>
      </w:r>
      <w:r>
        <w:rPr>
          <w:rFonts w:ascii="宋体" w:eastAsia="宋体" w:hAnsi="宋体" w:cs="宋体"/>
          <w:color w:val="000000"/>
          <w:sz w:val="46"/>
        </w:rPr>
        <w:t>一语双关。</w:t>
      </w:r>
      <w:r>
        <w:rPr>
          <w:rFonts w:ascii="宋体" w:eastAsia="宋体" w:hAnsi="宋体" w:cs="宋体"/>
          <w:color w:val="000000"/>
          <w:sz w:val="46"/>
        </w:rPr>
        <w:t>————</w:t>
      </w:r>
      <w:r>
        <w:rPr>
          <w:rFonts w:ascii="宋体" w:eastAsia="宋体" w:hAnsi="宋体" w:cs="宋体"/>
          <w:color w:val="000000"/>
          <w:sz w:val="46"/>
        </w:rPr>
        <w:t>译者</w:t>
      </w:r>
    </w:p>
    <w:p w:rsidR="00DE36E8" w:rsidRDefault="00015DB2">
      <w:pPr>
        <w:wordWrap w:val="0"/>
        <w:spacing w:before="200" w:line="500" w:lineRule="atLeast"/>
        <w:ind w:right="800"/>
        <w:jc w:val="right"/>
        <w:textAlignment w:val="baseline"/>
        <w:rPr>
          <w:sz w:val="37"/>
        </w:rPr>
      </w:pPr>
      <w:r>
        <w:rPr>
          <w:rFonts w:ascii="楷体" w:eastAsia="楷体" w:hAnsi="楷体" w:cs="楷体"/>
          <w:color w:val="000000"/>
          <w:sz w:val="37"/>
        </w:rPr>
        <w:t>·219·</w:t>
      </w:r>
    </w:p>
    <w:p w:rsidR="00DE36E8" w:rsidRDefault="00DE36E8"/>
    <w:p w:rsidR="00DE36E8" w:rsidRDefault="00DE36E8">
      <w:pPr>
        <w:sectPr w:rsidR="00DE36E8">
          <w:headerReference w:type="default" r:id="rId496"/>
          <w:footerReference w:type="default" r:id="rId497"/>
          <w:pgSz w:w="22000" w:h="31680"/>
          <w:pgMar w:top="2700" w:right="2960" w:bottom="2700" w:left="2960" w:header="2400" w:footer="2400" w:gutter="0"/>
          <w:cols w:space="720"/>
        </w:sectPr>
      </w:pPr>
    </w:p>
    <w:p w:rsidR="00DE36E8" w:rsidRDefault="00015DB2">
      <w:pPr>
        <w:wordWrap w:val="0"/>
        <w:spacing w:line="860" w:lineRule="atLeast"/>
        <w:ind w:left="60" w:right="20" w:firstLine="960"/>
        <w:textAlignment w:val="baseline"/>
        <w:rPr>
          <w:sz w:val="47"/>
        </w:rPr>
      </w:pPr>
      <w:r>
        <w:rPr>
          <w:rFonts w:ascii="宋体" w:eastAsia="宋体" w:hAnsi="宋体" w:cs="宋体"/>
          <w:color w:val="000000"/>
          <w:sz w:val="47"/>
        </w:rPr>
        <w:lastRenderedPageBreak/>
        <w:t>26.</w:t>
      </w:r>
      <w:r>
        <w:rPr>
          <w:rFonts w:ascii="宋体" w:eastAsia="宋体" w:hAnsi="宋体" w:cs="宋体"/>
          <w:color w:val="000000"/>
          <w:sz w:val="47"/>
        </w:rPr>
        <w:t>在美国，基本的物品，如汽车、冰箱，其寿命倾向于一个可以预见的期限完结，规定为年年更新</w:t>
      </w:r>
      <w:r>
        <w:rPr>
          <w:rFonts w:ascii="宋体" w:eastAsia="宋体" w:hAnsi="宋体" w:cs="宋体"/>
          <w:color w:val="000000"/>
          <w:sz w:val="47"/>
        </w:rPr>
        <w:t>(</w:t>
      </w:r>
      <w:r>
        <w:rPr>
          <w:rFonts w:ascii="宋体" w:eastAsia="宋体" w:hAnsi="宋体" w:cs="宋体"/>
          <w:color w:val="000000"/>
          <w:sz w:val="47"/>
        </w:rPr>
        <w:t>电视机三年、公寓更久一点</w:t>
      </w:r>
      <w:r>
        <w:rPr>
          <w:rFonts w:ascii="宋体" w:eastAsia="宋体" w:hAnsi="宋体" w:cs="宋体"/>
          <w:color w:val="000000"/>
          <w:sz w:val="47"/>
        </w:rPr>
        <w:t>)</w:t>
      </w:r>
      <w:r>
        <w:rPr>
          <w:rFonts w:ascii="宋体" w:eastAsia="宋体" w:hAnsi="宋体" w:cs="宋体"/>
          <w:color w:val="000000"/>
          <w:sz w:val="47"/>
        </w:rPr>
        <w:t>。社会地位的规范最后造成了一种物品的新陈代谢，并且周期越来越快：这个周期和自然周期非常遥远，但有时却很奇怪地和古老的季节周期相符，今天便是这个周期和得去跟随它的必须性，在建立美国公民的真正道德。</w:t>
      </w:r>
    </w:p>
    <w:p w:rsidR="00DE36E8" w:rsidRDefault="00015DB2">
      <w:pPr>
        <w:wordWrap w:val="0"/>
        <w:spacing w:line="860" w:lineRule="atLeast"/>
        <w:ind w:left="60" w:firstLine="960"/>
        <w:textAlignment w:val="baseline"/>
        <w:rPr>
          <w:sz w:val="47"/>
        </w:rPr>
      </w:pPr>
      <w:r>
        <w:rPr>
          <w:rFonts w:ascii="宋体" w:eastAsia="宋体" w:hAnsi="宋体" w:cs="宋体"/>
          <w:color w:val="000000"/>
          <w:sz w:val="47"/>
        </w:rPr>
        <w:t>27.</w:t>
      </w:r>
      <w:r>
        <w:rPr>
          <w:rFonts w:ascii="宋体" w:eastAsia="宋体" w:hAnsi="宋体" w:cs="宋体"/>
          <w:color w:val="000000"/>
          <w:sz w:val="47"/>
        </w:rPr>
        <w:t>这一点完美地总结于广告中使用的</w:t>
      </w:r>
      <w:r>
        <w:rPr>
          <w:rFonts w:ascii="宋体" w:eastAsia="宋体" w:hAnsi="宋体" w:cs="宋体"/>
          <w:b/>
          <w:color w:val="000000"/>
          <w:sz w:val="47"/>
        </w:rPr>
        <w:t xml:space="preserve"> </w:t>
      </w:r>
      <w:r>
        <w:rPr>
          <w:rFonts w:ascii="宋体" w:eastAsia="宋体" w:hAnsi="宋体" w:cs="宋体"/>
          <w:color w:val="000000"/>
          <w:sz w:val="47"/>
        </w:rPr>
        <w:t>vous(</w:t>
      </w:r>
      <w:r>
        <w:rPr>
          <w:rFonts w:ascii="宋体" w:eastAsia="宋体" w:hAnsi="宋体" w:cs="宋体"/>
          <w:color w:val="000000"/>
          <w:sz w:val="47"/>
        </w:rPr>
        <w:t>共有您或你们、您们这些意思一译者</w:t>
      </w:r>
      <w:r>
        <w:rPr>
          <w:rFonts w:ascii="宋体" w:eastAsia="宋体" w:hAnsi="宋体" w:cs="宋体"/>
          <w:color w:val="000000"/>
          <w:sz w:val="47"/>
        </w:rPr>
        <w:t>)</w:t>
      </w:r>
      <w:r>
        <w:rPr>
          <w:rFonts w:ascii="宋体" w:eastAsia="宋体" w:hAnsi="宋体" w:cs="宋体"/>
          <w:color w:val="000000"/>
          <w:sz w:val="47"/>
        </w:rPr>
        <w:t>这个字，就好像英文中的</w:t>
      </w:r>
      <w:r>
        <w:rPr>
          <w:rFonts w:ascii="宋体" w:eastAsia="宋体" w:hAnsi="宋体" w:cs="宋体"/>
          <w:b/>
          <w:color w:val="000000"/>
          <w:sz w:val="47"/>
        </w:rPr>
        <w:t xml:space="preserve"> </w:t>
      </w:r>
      <w:r>
        <w:rPr>
          <w:rFonts w:ascii="宋体" w:eastAsia="宋体" w:hAnsi="宋体" w:cs="宋体"/>
          <w:color w:val="000000"/>
          <w:sz w:val="47"/>
        </w:rPr>
        <w:t>you:</w:t>
      </w:r>
      <w:r>
        <w:rPr>
          <w:rFonts w:ascii="宋体" w:eastAsia="宋体" w:hAnsi="宋体" w:cs="宋体"/>
          <w:b/>
          <w:color w:val="000000"/>
          <w:sz w:val="47"/>
        </w:rPr>
        <w:t xml:space="preserve"> </w:t>
      </w:r>
      <w:r>
        <w:rPr>
          <w:rFonts w:ascii="宋体" w:eastAsia="宋体" w:hAnsi="宋体" w:cs="宋体"/>
          <w:color w:val="000000"/>
          <w:sz w:val="47"/>
        </w:rPr>
        <w:t>Guinness</w:t>
      </w:r>
      <w:r>
        <w:rPr>
          <w:rFonts w:ascii="宋体" w:eastAsia="宋体" w:hAnsi="宋体" w:cs="宋体"/>
          <w:b/>
          <w:color w:val="000000"/>
          <w:sz w:val="47"/>
        </w:rPr>
        <w:t xml:space="preserve"> </w:t>
      </w:r>
      <w:r>
        <w:rPr>
          <w:rFonts w:ascii="宋体" w:eastAsia="宋体" w:hAnsi="宋体" w:cs="宋体"/>
          <w:color w:val="000000"/>
          <w:sz w:val="47"/>
        </w:rPr>
        <w:t>is</w:t>
      </w:r>
      <w:r>
        <w:rPr>
          <w:rFonts w:ascii="宋体" w:eastAsia="宋体" w:hAnsi="宋体" w:cs="宋体"/>
          <w:b/>
          <w:color w:val="000000"/>
          <w:sz w:val="47"/>
        </w:rPr>
        <w:t xml:space="preserve"> </w:t>
      </w:r>
      <w:r>
        <w:rPr>
          <w:rFonts w:ascii="宋体" w:eastAsia="宋体" w:hAnsi="宋体" w:cs="宋体"/>
          <w:color w:val="000000"/>
          <w:sz w:val="47"/>
        </w:rPr>
        <w:t>good</w:t>
      </w:r>
      <w:r>
        <w:rPr>
          <w:rFonts w:ascii="宋体" w:eastAsia="宋体" w:hAnsi="宋体" w:cs="宋体"/>
          <w:b/>
          <w:color w:val="000000"/>
          <w:sz w:val="47"/>
        </w:rPr>
        <w:t xml:space="preserve"> </w:t>
      </w:r>
      <w:r>
        <w:rPr>
          <w:rFonts w:ascii="宋体" w:eastAsia="宋体" w:hAnsi="宋体" w:cs="宋体"/>
          <w:color w:val="000000"/>
          <w:sz w:val="47"/>
        </w:rPr>
        <w:t>for</w:t>
      </w:r>
      <w:r>
        <w:rPr>
          <w:rFonts w:ascii="宋体" w:eastAsia="宋体" w:hAnsi="宋体" w:cs="宋体"/>
          <w:b/>
          <w:color w:val="000000"/>
          <w:sz w:val="47"/>
        </w:rPr>
        <w:t xml:space="preserve"> </w:t>
      </w:r>
      <w:r>
        <w:rPr>
          <w:rFonts w:ascii="宋体" w:eastAsia="宋体" w:hAnsi="宋体" w:cs="宋体"/>
          <w:color w:val="000000"/>
          <w:sz w:val="47"/>
        </w:rPr>
        <w:t>you.</w:t>
      </w:r>
      <w:r>
        <w:rPr>
          <w:rFonts w:ascii="宋体" w:eastAsia="宋体" w:hAnsi="宋体" w:cs="宋体"/>
          <w:color w:val="000000"/>
          <w:sz w:val="47"/>
        </w:rPr>
        <w:t>这是用单数意义的礼貌说法</w:t>
      </w:r>
      <w:r>
        <w:rPr>
          <w:rFonts w:ascii="宋体" w:eastAsia="宋体" w:hAnsi="宋体" w:cs="宋体"/>
          <w:color w:val="000000"/>
          <w:sz w:val="47"/>
        </w:rPr>
        <w:t>(</w:t>
      </w:r>
      <w:r>
        <w:rPr>
          <w:rFonts w:ascii="宋体" w:eastAsia="宋体" w:hAnsi="宋体" w:cs="宋体"/>
          <w:color w:val="000000"/>
          <w:sz w:val="47"/>
        </w:rPr>
        <w:t>因此是建立个性化关系的</w:t>
      </w:r>
      <w:r>
        <w:rPr>
          <w:rFonts w:ascii="宋体" w:eastAsia="宋体" w:hAnsi="宋体" w:cs="宋体"/>
          <w:color w:val="000000"/>
          <w:sz w:val="47"/>
        </w:rPr>
        <w:t>)</w:t>
      </w:r>
      <w:r>
        <w:rPr>
          <w:rFonts w:ascii="宋体" w:eastAsia="宋体" w:hAnsi="宋体" w:cs="宋体"/>
          <w:color w:val="000000"/>
          <w:sz w:val="47"/>
        </w:rPr>
        <w:t>或是向多数的集体在致意呢？两者都对。那是每一个人，但也是一个和他人相似的个人：事实上，那是意旨普遍的</w:t>
      </w:r>
      <w:r>
        <w:rPr>
          <w:rFonts w:ascii="宋体" w:eastAsia="宋体" w:hAnsi="宋体" w:cs="宋体"/>
          <w:b/>
          <w:color w:val="000000"/>
          <w:sz w:val="47"/>
        </w:rPr>
        <w:t xml:space="preserve"> </w:t>
      </w:r>
      <w:r>
        <w:rPr>
          <w:rFonts w:ascii="宋体" w:eastAsia="宋体" w:hAnsi="宋体" w:cs="宋体"/>
          <w:color w:val="000000"/>
          <w:sz w:val="47"/>
        </w:rPr>
        <w:t>vous</w:t>
      </w:r>
      <w:r>
        <w:rPr>
          <w:rFonts w:ascii="宋体" w:eastAsia="宋体" w:hAnsi="宋体" w:cs="宋体"/>
          <w:b/>
          <w:color w:val="000000"/>
          <w:sz w:val="47"/>
        </w:rPr>
        <w:t xml:space="preserve"> </w:t>
      </w:r>
      <w:r>
        <w:rPr>
          <w:rFonts w:ascii="宋体" w:eastAsia="宋体" w:hAnsi="宋体" w:cs="宋体"/>
          <w:color w:val="000000"/>
          <w:sz w:val="47"/>
        </w:rPr>
        <w:t>(vous</w:t>
      </w:r>
      <w:r>
        <w:rPr>
          <w:rFonts w:ascii="宋体" w:eastAsia="宋体" w:hAnsi="宋体" w:cs="宋体"/>
          <w:b/>
          <w:color w:val="000000"/>
          <w:sz w:val="47"/>
        </w:rPr>
        <w:t xml:space="preserve"> </w:t>
      </w:r>
      <w:r>
        <w:rPr>
          <w:rFonts w:ascii="宋体" w:eastAsia="宋体" w:hAnsi="宋体" w:cs="宋体"/>
          <w:color w:val="000000"/>
          <w:sz w:val="47"/>
        </w:rPr>
        <w:t>gnomique)=ON(</w:t>
      </w:r>
      <w:r>
        <w:rPr>
          <w:rFonts w:ascii="宋体" w:eastAsia="宋体" w:hAnsi="宋体" w:cs="宋体"/>
          <w:color w:val="000000"/>
          <w:sz w:val="47"/>
        </w:rPr>
        <w:t>人们，大家</w:t>
      </w:r>
      <w:r>
        <w:rPr>
          <w:rFonts w:ascii="宋体" w:eastAsia="宋体" w:hAnsi="宋体" w:cs="宋体"/>
          <w:color w:val="000000"/>
          <w:sz w:val="47"/>
        </w:rPr>
        <w:t>)(</w:t>
      </w:r>
      <w:r>
        <w:rPr>
          <w:rFonts w:ascii="宋体" w:eastAsia="宋体" w:hAnsi="宋体" w:cs="宋体"/>
          <w:color w:val="000000"/>
          <w:sz w:val="47"/>
        </w:rPr>
        <w:t>请参阅</w:t>
      </w:r>
      <w:r>
        <w:rPr>
          <w:rFonts w:ascii="宋体" w:eastAsia="宋体" w:hAnsi="宋体" w:cs="宋体"/>
          <w:b/>
          <w:color w:val="000000"/>
          <w:sz w:val="47"/>
        </w:rPr>
        <w:t xml:space="preserve"> </w:t>
      </w:r>
      <w:r>
        <w:rPr>
          <w:rFonts w:ascii="宋体" w:eastAsia="宋体" w:hAnsi="宋体" w:cs="宋体"/>
          <w:color w:val="000000"/>
          <w:sz w:val="47"/>
        </w:rPr>
        <w:t>Leo</w:t>
      </w:r>
      <w:r>
        <w:rPr>
          <w:rFonts w:ascii="仿宋" w:eastAsia="仿宋" w:hAnsi="仿宋" w:cs="仿宋"/>
          <w:color w:val="000000"/>
          <w:sz w:val="47"/>
        </w:rPr>
        <w:t>Spitzer,</w:t>
      </w:r>
      <w:r>
        <w:rPr>
          <w:rFonts w:ascii="仿宋" w:eastAsia="仿宋" w:hAnsi="仿宋" w:cs="仿宋"/>
          <w:b/>
          <w:color w:val="000000"/>
          <w:sz w:val="47"/>
        </w:rPr>
        <w:t xml:space="preserve"> </w:t>
      </w:r>
      <w:r>
        <w:rPr>
          <w:rFonts w:ascii="仿宋" w:eastAsia="仿宋" w:hAnsi="仿宋" w:cs="仿宋"/>
          <w:color w:val="000000"/>
          <w:sz w:val="47"/>
        </w:rPr>
        <w:t>Sprache</w:t>
      </w:r>
      <w:r>
        <w:rPr>
          <w:rFonts w:ascii="仿宋" w:eastAsia="仿宋" w:hAnsi="仿宋" w:cs="仿宋"/>
          <w:b/>
          <w:color w:val="000000"/>
          <w:sz w:val="47"/>
        </w:rPr>
        <w:t xml:space="preserve"> </w:t>
      </w:r>
      <w:r>
        <w:rPr>
          <w:rFonts w:ascii="仿宋" w:eastAsia="仿宋" w:hAnsi="仿宋" w:cs="仿宋"/>
          <w:color w:val="000000"/>
          <w:sz w:val="47"/>
        </w:rPr>
        <w:t>im</w:t>
      </w:r>
      <w:r>
        <w:rPr>
          <w:rFonts w:ascii="仿宋" w:eastAsia="仿宋" w:hAnsi="仿宋" w:cs="仿宋"/>
          <w:b/>
          <w:color w:val="000000"/>
          <w:sz w:val="47"/>
        </w:rPr>
        <w:t xml:space="preserve"> </w:t>
      </w:r>
      <w:r>
        <w:rPr>
          <w:rFonts w:ascii="仿宋" w:eastAsia="仿宋" w:hAnsi="仿宋" w:cs="仿宋"/>
          <w:color w:val="000000"/>
          <w:sz w:val="47"/>
        </w:rPr>
        <w:t>technischen</w:t>
      </w:r>
      <w:r>
        <w:rPr>
          <w:rFonts w:ascii="仿宋" w:eastAsia="仿宋" w:hAnsi="仿宋" w:cs="仿宋"/>
          <w:b/>
          <w:color w:val="000000"/>
          <w:sz w:val="47"/>
        </w:rPr>
        <w:t xml:space="preserve"> </w:t>
      </w:r>
      <w:r>
        <w:rPr>
          <w:rFonts w:ascii="仿宋" w:eastAsia="仿宋" w:hAnsi="仿宋" w:cs="仿宋"/>
          <w:color w:val="000000"/>
          <w:sz w:val="47"/>
        </w:rPr>
        <w:t>Zeitalter,</w:t>
      </w:r>
      <w:r>
        <w:rPr>
          <w:rFonts w:ascii="仿宋" w:eastAsia="仿宋" w:hAnsi="仿宋" w:cs="仿宋"/>
          <w:b/>
          <w:color w:val="000000"/>
          <w:sz w:val="47"/>
        </w:rPr>
        <w:t xml:space="preserve"> </w:t>
      </w:r>
      <w:r>
        <w:rPr>
          <w:rFonts w:ascii="仿宋" w:eastAsia="仿宋" w:hAnsi="仿宋" w:cs="仿宋"/>
          <w:color w:val="000000"/>
          <w:sz w:val="47"/>
        </w:rPr>
        <w:t>dec.1964,</w:t>
      </w:r>
      <w:r>
        <w:rPr>
          <w:rFonts w:ascii="仿宋" w:eastAsia="仿宋" w:hAnsi="仿宋" w:cs="仿宋"/>
          <w:color w:val="000000"/>
          <w:sz w:val="47"/>
        </w:rPr>
        <w:t>第</w:t>
      </w:r>
      <w:r>
        <w:rPr>
          <w:rFonts w:ascii="仿宋" w:eastAsia="仿宋" w:hAnsi="仿宋" w:cs="仿宋"/>
          <w:color w:val="000000"/>
          <w:sz w:val="47"/>
        </w:rPr>
        <w:t>961</w:t>
      </w:r>
      <w:r>
        <w:rPr>
          <w:rFonts w:ascii="仿宋" w:eastAsia="仿宋" w:hAnsi="仿宋" w:cs="仿宋"/>
          <w:color w:val="000000"/>
          <w:sz w:val="47"/>
        </w:rPr>
        <w:t>页</w:t>
      </w:r>
      <w:r>
        <w:rPr>
          <w:rFonts w:ascii="仿宋" w:eastAsia="仿宋" w:hAnsi="仿宋" w:cs="仿宋"/>
          <w:color w:val="000000"/>
          <w:sz w:val="47"/>
        </w:rPr>
        <w:t>)</w:t>
      </w:r>
      <w:r>
        <w:rPr>
          <w:rFonts w:ascii="仿宋" w:eastAsia="仿宋" w:hAnsi="仿宋" w:cs="仿宋"/>
          <w:color w:val="000000"/>
          <w:sz w:val="47"/>
        </w:rPr>
        <w:t>。</w:t>
      </w:r>
    </w:p>
    <w:p w:rsidR="00DE36E8" w:rsidRDefault="00015DB2">
      <w:pPr>
        <w:wordWrap w:val="0"/>
        <w:spacing w:line="860" w:lineRule="atLeast"/>
        <w:ind w:left="60" w:right="40" w:firstLine="960"/>
        <w:textAlignment w:val="baseline"/>
        <w:rPr>
          <w:sz w:val="47"/>
        </w:rPr>
      </w:pPr>
      <w:r>
        <w:rPr>
          <w:rFonts w:ascii="宋体" w:eastAsia="宋体" w:hAnsi="宋体" w:cs="宋体"/>
          <w:color w:val="000000"/>
          <w:sz w:val="47"/>
        </w:rPr>
        <w:t>28.</w:t>
      </w:r>
      <w:r>
        <w:rPr>
          <w:rFonts w:ascii="宋体" w:eastAsia="宋体" w:hAnsi="宋体" w:cs="宋体"/>
          <w:color w:val="000000"/>
          <w:sz w:val="47"/>
        </w:rPr>
        <w:t>比如在流行巴铎</w:t>
      </w:r>
      <w:r>
        <w:rPr>
          <w:rFonts w:ascii="宋体" w:eastAsia="宋体" w:hAnsi="宋体" w:cs="宋体"/>
          <w:color w:val="000000"/>
          <w:sz w:val="47"/>
        </w:rPr>
        <w:t>(Bardot)</w:t>
      </w:r>
      <w:r>
        <w:rPr>
          <w:rFonts w:ascii="宋体" w:eastAsia="宋体" w:hAnsi="宋体" w:cs="宋体"/>
          <w:color w:val="000000"/>
          <w:sz w:val="47"/>
        </w:rPr>
        <w:t>的发型时，每一个走在流行尖端的女孩，在她自己眼中，都是独一无二的，因为她们比较</w:t>
      </w:r>
      <w:r>
        <w:rPr>
          <w:rFonts w:ascii="宋体" w:eastAsia="宋体" w:hAnsi="宋体" w:cs="宋体"/>
          <w:color w:val="000000"/>
          <w:sz w:val="47"/>
        </w:rPr>
        <w:t>的对象，并非其他成千的相似者，而是每个人把她自己和巴铎比较，而巴铎便是足以提供原创性的崇高原型。我们甚至可以说，如果，同一所疯人院里有四、五个疯人把自己当作拿破仑和这种情况相比，也不会更令人觉得难堪。因为这时候，意识不是在真实关系中，而是在形象关系中，定位自己。</w:t>
      </w:r>
    </w:p>
    <w:p w:rsidR="00DE36E8" w:rsidRDefault="00015DB2">
      <w:pPr>
        <w:wordWrap w:val="0"/>
        <w:spacing w:line="860" w:lineRule="atLeast"/>
        <w:ind w:left="60" w:firstLine="960"/>
        <w:textAlignment w:val="baseline"/>
        <w:rPr>
          <w:sz w:val="47"/>
        </w:rPr>
      </w:pPr>
      <w:r>
        <w:rPr>
          <w:rFonts w:ascii="仿宋" w:eastAsia="仿宋" w:hAnsi="仿宋" w:cs="仿宋"/>
          <w:color w:val="000000"/>
          <w:sz w:val="47"/>
        </w:rPr>
        <w:t>29.</w:t>
      </w:r>
      <w:r>
        <w:rPr>
          <w:rFonts w:ascii="仿宋" w:eastAsia="仿宋" w:hAnsi="仿宋" w:cs="仿宋"/>
          <w:b/>
          <w:color w:val="000000"/>
          <w:sz w:val="47"/>
        </w:rPr>
        <w:t xml:space="preserve"> </w:t>
      </w:r>
      <w:r>
        <w:rPr>
          <w:rFonts w:ascii="仿宋" w:eastAsia="仿宋" w:hAnsi="仿宋" w:cs="仿宋"/>
          <w:color w:val="000000"/>
          <w:sz w:val="47"/>
        </w:rPr>
        <w:t>Machiavélisme</w:t>
      </w:r>
      <w:r>
        <w:rPr>
          <w:rFonts w:ascii="仿宋" w:eastAsia="仿宋" w:hAnsi="仿宋" w:cs="仿宋"/>
          <w:color w:val="000000"/>
          <w:sz w:val="47"/>
        </w:rPr>
        <w:t>一方面指马基雅弗利</w:t>
      </w:r>
      <w:r>
        <w:rPr>
          <w:rFonts w:ascii="仿宋" w:eastAsia="仿宋" w:hAnsi="仿宋" w:cs="仿宋"/>
          <w:color w:val="000000"/>
          <w:sz w:val="47"/>
        </w:rPr>
        <w:t>(Machiav</w:t>
      </w:r>
      <w:r>
        <w:rPr>
          <w:rFonts w:ascii="仿宋" w:eastAsia="仿宋" w:hAnsi="仿宋" w:cs="仿宋"/>
          <w:b/>
          <w:color w:val="000000"/>
          <w:sz w:val="47"/>
        </w:rPr>
        <w:t xml:space="preserve"> </w:t>
      </w:r>
      <w:r>
        <w:rPr>
          <w:rFonts w:ascii="仿宋" w:eastAsia="仿宋" w:hAnsi="仿宋" w:cs="仿宋"/>
          <w:color w:val="000000"/>
          <w:sz w:val="47"/>
        </w:rPr>
        <w:t>el,</w:t>
      </w:r>
      <w:r>
        <w:rPr>
          <w:rFonts w:ascii="仿宋" w:eastAsia="仿宋" w:hAnsi="仿宋" w:cs="仿宋"/>
          <w:b/>
          <w:color w:val="000000"/>
          <w:sz w:val="47"/>
        </w:rPr>
        <w:t xml:space="preserve"> </w:t>
      </w:r>
      <w:r>
        <w:rPr>
          <w:rFonts w:ascii="仿宋" w:eastAsia="仿宋" w:hAnsi="仿宋" w:cs="仿宋"/>
          <w:color w:val="000000"/>
          <w:sz w:val="47"/>
        </w:rPr>
        <w:t>Florence</w:t>
      </w:r>
      <w:r>
        <w:rPr>
          <w:rFonts w:ascii="仿宋" w:eastAsia="仿宋" w:hAnsi="仿宋" w:cs="仿宋"/>
          <w:b/>
          <w:color w:val="000000"/>
          <w:sz w:val="47"/>
        </w:rPr>
        <w:t xml:space="preserve"> </w:t>
      </w:r>
      <w:r>
        <w:rPr>
          <w:rFonts w:ascii="仿宋" w:eastAsia="仿宋" w:hAnsi="仿宋" w:cs="仿宋"/>
          <w:color w:val="000000"/>
          <w:sz w:val="47"/>
        </w:rPr>
        <w:t>1469-</w:t>
      </w:r>
      <w:r>
        <w:rPr>
          <w:rFonts w:ascii="宋体" w:eastAsia="宋体" w:hAnsi="宋体" w:cs="宋体"/>
          <w:color w:val="000000"/>
          <w:sz w:val="47"/>
        </w:rPr>
        <w:t>1527)</w:t>
      </w:r>
      <w:r>
        <w:rPr>
          <w:rFonts w:ascii="宋体" w:eastAsia="宋体" w:hAnsi="宋体" w:cs="宋体"/>
          <w:color w:val="000000"/>
          <w:sz w:val="47"/>
        </w:rPr>
        <w:t>的主张：君王的艺术在于有效地统治，而无需考虑所使用的手段的道德后果。一般用法指使用狡计、欺诈手段来达到目的。</w:t>
      </w:r>
      <w:r>
        <w:rPr>
          <w:rFonts w:ascii="宋体" w:eastAsia="宋体" w:hAnsi="宋体" w:cs="宋体"/>
          <w:color w:val="000000"/>
          <w:sz w:val="47"/>
        </w:rPr>
        <w:t>————</w:t>
      </w:r>
      <w:r>
        <w:rPr>
          <w:rFonts w:ascii="宋体" w:eastAsia="宋体" w:hAnsi="宋体" w:cs="宋体"/>
          <w:color w:val="000000"/>
          <w:sz w:val="47"/>
        </w:rPr>
        <w:t>译者</w:t>
      </w:r>
    </w:p>
    <w:p w:rsidR="00DE36E8" w:rsidRDefault="00015DB2">
      <w:pPr>
        <w:wordWrap w:val="0"/>
        <w:spacing w:line="860" w:lineRule="atLeast"/>
        <w:ind w:left="60" w:right="20" w:firstLine="960"/>
        <w:textAlignment w:val="baseline"/>
        <w:rPr>
          <w:sz w:val="47"/>
        </w:rPr>
      </w:pPr>
      <w:r>
        <w:rPr>
          <w:rFonts w:ascii="宋体" w:eastAsia="宋体" w:hAnsi="宋体" w:cs="宋体"/>
          <w:color w:val="000000"/>
          <w:sz w:val="47"/>
        </w:rPr>
        <w:t>30.</w:t>
      </w:r>
      <w:r>
        <w:rPr>
          <w:rFonts w:ascii="宋体" w:eastAsia="宋体" w:hAnsi="宋体" w:cs="宋体"/>
          <w:color w:val="000000"/>
          <w:sz w:val="47"/>
        </w:rPr>
        <w:t>马丁</w:t>
      </w:r>
      <w:r>
        <w:rPr>
          <w:rFonts w:ascii="宋体" w:eastAsia="宋体" w:hAnsi="宋体" w:cs="宋体"/>
          <w:color w:val="000000"/>
          <w:sz w:val="47"/>
        </w:rPr>
        <w:t>诺</w:t>
      </w:r>
      <w:r>
        <w:rPr>
          <w:rFonts w:ascii="宋体" w:eastAsia="宋体" w:hAnsi="宋体" w:cs="宋体"/>
          <w:color w:val="000000"/>
          <w:sz w:val="47"/>
        </w:rPr>
        <w:t>(Pierre</w:t>
      </w:r>
      <w:r>
        <w:rPr>
          <w:rFonts w:ascii="宋体" w:eastAsia="宋体" w:hAnsi="宋体" w:cs="宋体"/>
          <w:b/>
          <w:color w:val="000000"/>
          <w:sz w:val="47"/>
        </w:rPr>
        <w:t xml:space="preserve"> </w:t>
      </w:r>
      <w:r>
        <w:rPr>
          <w:rFonts w:ascii="宋体" w:eastAsia="宋体" w:hAnsi="宋体" w:cs="宋体"/>
          <w:color w:val="000000"/>
          <w:sz w:val="47"/>
        </w:rPr>
        <w:t>Martineau)</w:t>
      </w:r>
      <w:r>
        <w:rPr>
          <w:rFonts w:ascii="宋体" w:eastAsia="宋体" w:hAnsi="宋体" w:cs="宋体"/>
          <w:color w:val="000000"/>
          <w:sz w:val="47"/>
        </w:rPr>
        <w:t>为美国购物动机研究者，主张商品代表购物者的自我心理形象。</w:t>
      </w:r>
    </w:p>
    <w:p w:rsidR="00DE36E8" w:rsidRDefault="00015DB2">
      <w:pPr>
        <w:wordWrap w:val="0"/>
        <w:spacing w:line="860" w:lineRule="atLeast"/>
        <w:ind w:left="1020"/>
        <w:textAlignment w:val="baseline"/>
        <w:rPr>
          <w:sz w:val="47"/>
        </w:rPr>
      </w:pPr>
      <w:r>
        <w:rPr>
          <w:rFonts w:ascii="宋体" w:eastAsia="宋体" w:hAnsi="宋体" w:cs="宋体"/>
          <w:color w:val="000000"/>
          <w:sz w:val="47"/>
        </w:rPr>
        <w:t>31.</w:t>
      </w:r>
      <w:r>
        <w:rPr>
          <w:rFonts w:ascii="宋体" w:eastAsia="宋体" w:hAnsi="宋体" w:cs="宋体"/>
          <w:color w:val="000000"/>
          <w:sz w:val="47"/>
        </w:rPr>
        <w:t>《欲望策略》。</w:t>
      </w:r>
    </w:p>
    <w:p w:rsidR="00DE36E8" w:rsidRDefault="00015DB2">
      <w:pPr>
        <w:wordWrap w:val="0"/>
        <w:spacing w:line="860" w:lineRule="atLeast"/>
        <w:ind w:left="60" w:right="20" w:firstLine="960"/>
        <w:textAlignment w:val="baseline"/>
        <w:rPr>
          <w:sz w:val="47"/>
        </w:rPr>
      </w:pPr>
      <w:r>
        <w:rPr>
          <w:rFonts w:ascii="宋体" w:eastAsia="宋体" w:hAnsi="宋体" w:cs="宋体"/>
          <w:color w:val="000000"/>
          <w:sz w:val="47"/>
        </w:rPr>
        <w:t>32.</w:t>
      </w:r>
      <w:r>
        <w:rPr>
          <w:rFonts w:ascii="宋体" w:eastAsia="宋体" w:hAnsi="宋体" w:cs="宋体"/>
          <w:color w:val="000000"/>
          <w:sz w:val="47"/>
        </w:rPr>
        <w:t>我们可以重新运用马克思在《犹太人问题》中提出的图式，说明个人在消费社会之中，只有作为消费者的自由，而且只有作为消费者时才是自由的、纯形式的解放。</w:t>
      </w:r>
    </w:p>
    <w:p w:rsidR="00DE36E8" w:rsidRDefault="00015DB2">
      <w:pPr>
        <w:wordWrap w:val="0"/>
        <w:spacing w:line="860" w:lineRule="atLeast"/>
        <w:ind w:left="60" w:firstLine="960"/>
        <w:textAlignment w:val="baseline"/>
        <w:rPr>
          <w:sz w:val="47"/>
        </w:rPr>
      </w:pPr>
      <w:r>
        <w:rPr>
          <w:rFonts w:ascii="宋体" w:eastAsia="宋体" w:hAnsi="宋体" w:cs="宋体"/>
          <w:color w:val="000000"/>
          <w:sz w:val="47"/>
        </w:rPr>
        <w:t>33.</w:t>
      </w:r>
      <w:r>
        <w:rPr>
          <w:rFonts w:ascii="宋体" w:eastAsia="宋体" w:hAnsi="宋体" w:cs="宋体"/>
          <w:color w:val="000000"/>
          <w:sz w:val="47"/>
        </w:rPr>
        <w:t>购物的个性化还有其他的方式，不过它们是一些古老的方法：讨价还价、买旧货</w:t>
      </w:r>
      <w:r>
        <w:rPr>
          <w:rFonts w:ascii="宋体" w:eastAsia="宋体" w:hAnsi="宋体" w:cs="宋体"/>
          <w:color w:val="000000"/>
          <w:sz w:val="47"/>
        </w:rPr>
        <w:t>(</w:t>
      </w:r>
      <w:r>
        <w:rPr>
          <w:rFonts w:ascii="宋体" w:eastAsia="宋体" w:hAnsi="宋体" w:cs="宋体"/>
          <w:color w:val="000000"/>
          <w:sz w:val="47"/>
        </w:rPr>
        <w:t>碰运气</w:t>
      </w:r>
      <w:r>
        <w:rPr>
          <w:rFonts w:ascii="宋体" w:eastAsia="宋体" w:hAnsi="宋体" w:cs="宋体"/>
          <w:color w:val="000000"/>
          <w:sz w:val="47"/>
        </w:rPr>
        <w:t>)</w:t>
      </w:r>
      <w:r>
        <w:rPr>
          <w:rFonts w:ascii="宋体" w:eastAsia="宋体" w:hAnsi="宋体" w:cs="宋体"/>
          <w:color w:val="000000"/>
          <w:sz w:val="47"/>
        </w:rPr>
        <w:t>、逛街</w:t>
      </w:r>
      <w:r>
        <w:rPr>
          <w:rFonts w:ascii="宋体" w:eastAsia="宋体" w:hAnsi="宋体" w:cs="宋体"/>
          <w:color w:val="000000"/>
          <w:sz w:val="47"/>
        </w:rPr>
        <w:t>(shopping)(</w:t>
      </w:r>
      <w:r>
        <w:rPr>
          <w:rFonts w:ascii="宋体" w:eastAsia="宋体" w:hAnsi="宋体" w:cs="宋体"/>
          <w:color w:val="000000"/>
          <w:sz w:val="47"/>
        </w:rPr>
        <w:t>耐性和游戏</w:t>
      </w:r>
      <w:r>
        <w:rPr>
          <w:rFonts w:ascii="宋体" w:eastAsia="宋体" w:hAnsi="宋体" w:cs="宋体"/>
          <w:color w:val="000000"/>
          <w:sz w:val="47"/>
        </w:rPr>
        <w:t>)</w:t>
      </w:r>
      <w:r>
        <w:rPr>
          <w:rFonts w:ascii="宋体" w:eastAsia="宋体" w:hAnsi="宋体" w:cs="宋体"/>
          <w:color w:val="000000"/>
          <w:sz w:val="47"/>
        </w:rPr>
        <w:t>等等。这些方法是古老的，因为它们预设产品是被动的而购物者主动。今天，所有的个性化</w:t>
      </w:r>
    </w:p>
    <w:p w:rsidR="00DE36E8" w:rsidRDefault="00015DB2">
      <w:pPr>
        <w:wordWrap w:val="0"/>
        <w:spacing w:before="280" w:line="560" w:lineRule="atLeast"/>
        <w:ind w:left="800"/>
        <w:textAlignment w:val="baseline"/>
        <w:rPr>
          <w:sz w:val="42"/>
        </w:rPr>
      </w:pPr>
      <w:r>
        <w:rPr>
          <w:rFonts w:ascii="仿宋" w:eastAsia="仿宋" w:hAnsi="仿宋" w:cs="仿宋"/>
          <w:color w:val="000000"/>
          <w:sz w:val="42"/>
        </w:rPr>
        <w:t>·220·</w:t>
      </w:r>
    </w:p>
    <w:p w:rsidR="00DE36E8" w:rsidRDefault="00DE36E8"/>
    <w:p w:rsidR="00DE36E8" w:rsidRDefault="00DE36E8">
      <w:pPr>
        <w:sectPr w:rsidR="00DE36E8">
          <w:headerReference w:type="default" r:id="rId498"/>
          <w:footerReference w:type="default" r:id="rId499"/>
          <w:pgSz w:w="22000" w:h="31680"/>
          <w:pgMar w:top="2660" w:right="3000" w:bottom="2660" w:left="3000" w:header="2360" w:footer="2360" w:gutter="0"/>
          <w:cols w:space="720"/>
        </w:sectPr>
      </w:pPr>
    </w:p>
    <w:p w:rsidR="00DE36E8" w:rsidRDefault="00015DB2">
      <w:pPr>
        <w:wordWrap w:val="0"/>
        <w:spacing w:before="140" w:line="980" w:lineRule="atLeast"/>
        <w:textAlignment w:val="baseline"/>
        <w:rPr>
          <w:sz w:val="49"/>
        </w:rPr>
      </w:pPr>
      <w:r>
        <w:rPr>
          <w:rFonts w:ascii="宋体" w:eastAsia="宋体" w:hAnsi="宋体" w:cs="宋体"/>
          <w:color w:val="000000"/>
          <w:sz w:val="49"/>
        </w:rPr>
        <w:lastRenderedPageBreak/>
        <w:t>的主动措施都转归于广告。</w:t>
      </w:r>
    </w:p>
    <w:p w:rsidR="00DE36E8" w:rsidRDefault="00015DB2">
      <w:pPr>
        <w:wordWrap w:val="0"/>
        <w:spacing w:line="980" w:lineRule="atLeast"/>
        <w:ind w:firstLine="960"/>
        <w:textAlignment w:val="baseline"/>
        <w:rPr>
          <w:sz w:val="49"/>
        </w:rPr>
      </w:pPr>
      <w:r>
        <w:rPr>
          <w:rFonts w:ascii="宋体" w:eastAsia="宋体" w:hAnsi="宋体" w:cs="宋体"/>
          <w:color w:val="000000"/>
          <w:sz w:val="49"/>
        </w:rPr>
        <w:t>34.</w:t>
      </w:r>
      <w:r>
        <w:rPr>
          <w:rFonts w:ascii="宋体" w:eastAsia="宋体" w:hAnsi="宋体" w:cs="宋体"/>
          <w:color w:val="000000"/>
          <w:sz w:val="49"/>
        </w:rPr>
        <w:t>事实上，把广告和魔术相比，还是太抬举它了：炼金术光是在它使用的唯名主义名词中，就已经有一种真正的语言的味道了，而且它还被研究和解谜的实践所结构。</w:t>
      </w:r>
      <w:r>
        <w:rPr>
          <w:rFonts w:ascii="宋体" w:eastAsia="宋体" w:hAnsi="宋体" w:cs="宋体"/>
          <w:color w:val="000000"/>
          <w:sz w:val="49"/>
        </w:rPr>
        <w:t>“</w:t>
      </w:r>
      <w:r>
        <w:rPr>
          <w:rFonts w:ascii="宋体" w:eastAsia="宋体" w:hAnsi="宋体" w:cs="宋体"/>
          <w:color w:val="000000"/>
          <w:sz w:val="49"/>
        </w:rPr>
        <w:t>品牌</w:t>
      </w:r>
      <w:r>
        <w:rPr>
          <w:rFonts w:ascii="宋体" w:eastAsia="宋体" w:hAnsi="宋体" w:cs="宋体"/>
          <w:color w:val="000000"/>
          <w:sz w:val="49"/>
        </w:rPr>
        <w:t>”</w:t>
      </w:r>
      <w:r>
        <w:rPr>
          <w:rFonts w:ascii="宋体" w:eastAsia="宋体" w:hAnsi="宋体" w:cs="宋体"/>
          <w:color w:val="000000"/>
          <w:sz w:val="49"/>
        </w:rPr>
        <w:t>的唯名主义则是纯粹内在的，被经济要求所固定的。</w:t>
      </w: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DE36E8">
      <w:pPr>
        <w:wordWrap w:val="0"/>
        <w:spacing w:line="520" w:lineRule="exact"/>
        <w:textAlignment w:val="baseline"/>
        <w:rPr>
          <w:sz w:val="40"/>
        </w:rPr>
      </w:pPr>
    </w:p>
    <w:p w:rsidR="00DE36E8" w:rsidRDefault="00015DB2">
      <w:pPr>
        <w:wordWrap w:val="0"/>
        <w:spacing w:line="540" w:lineRule="atLeast"/>
        <w:ind w:right="1180"/>
        <w:jc w:val="right"/>
        <w:textAlignment w:val="baseline"/>
        <w:rPr>
          <w:sz w:val="40"/>
        </w:rPr>
      </w:pPr>
      <w:r>
        <w:rPr>
          <w:rFonts w:ascii="宋体" w:eastAsia="宋体" w:hAnsi="宋体" w:cs="宋体"/>
          <w:color w:val="000000"/>
          <w:sz w:val="40"/>
        </w:rPr>
        <w:t>221</w:t>
      </w:r>
    </w:p>
    <w:p w:rsidR="00DE36E8" w:rsidRDefault="00DE36E8"/>
    <w:p w:rsidR="00DE36E8" w:rsidRDefault="00DE36E8">
      <w:pPr>
        <w:sectPr w:rsidR="00DE36E8">
          <w:headerReference w:type="default" r:id="rId500"/>
          <w:footerReference w:type="default" r:id="rId501"/>
          <w:pgSz w:w="22000" w:h="31680"/>
          <w:pgMar w:top="2700" w:right="3020" w:bottom="2700" w:left="3020" w:header="2400" w:footer="2400" w:gutter="0"/>
          <w:cols w:space="720"/>
        </w:sectPr>
      </w:pPr>
    </w:p>
    <w:p w:rsidR="00DE36E8" w:rsidRDefault="00015DB2">
      <w:pPr>
        <w:wordWrap w:val="0"/>
        <w:spacing w:before="4140" w:line="1220" w:lineRule="atLeast"/>
        <w:jc w:val="center"/>
        <w:textAlignment w:val="baseline"/>
        <w:rPr>
          <w:sz w:val="90"/>
        </w:rPr>
      </w:pPr>
      <w:r>
        <w:rPr>
          <w:rFonts w:ascii="宋体" w:eastAsia="宋体" w:hAnsi="宋体" w:cs="宋体"/>
          <w:b/>
          <w:color w:val="000000"/>
          <w:sz w:val="90"/>
        </w:rPr>
        <w:lastRenderedPageBreak/>
        <w:t>结论：迈向</w:t>
      </w:r>
      <w:r>
        <w:rPr>
          <w:rFonts w:ascii="宋体" w:eastAsia="宋体" w:hAnsi="宋体" w:cs="宋体"/>
          <w:b/>
          <w:color w:val="000000"/>
          <w:sz w:val="90"/>
        </w:rPr>
        <w:t>“</w:t>
      </w:r>
      <w:r>
        <w:rPr>
          <w:rFonts w:ascii="宋体" w:eastAsia="宋体" w:hAnsi="宋体" w:cs="宋体"/>
          <w:b/>
          <w:color w:val="000000"/>
          <w:sz w:val="90"/>
        </w:rPr>
        <w:t>消费</w:t>
      </w:r>
      <w:r>
        <w:rPr>
          <w:rFonts w:ascii="宋体" w:eastAsia="宋体" w:hAnsi="宋体" w:cs="宋体"/>
          <w:b/>
          <w:color w:val="000000"/>
          <w:sz w:val="90"/>
        </w:rPr>
        <w:t>”</w:t>
      </w:r>
      <w:r>
        <w:rPr>
          <w:rFonts w:ascii="宋体" w:eastAsia="宋体" w:hAnsi="宋体" w:cs="宋体"/>
          <w:b/>
          <w:color w:val="000000"/>
          <w:sz w:val="90"/>
        </w:rPr>
        <w:t>的定义</w:t>
      </w:r>
    </w:p>
    <w:p w:rsidR="00DE36E8" w:rsidRDefault="00DE36E8">
      <w:pPr>
        <w:wordWrap w:val="0"/>
        <w:spacing w:line="1160" w:lineRule="exact"/>
        <w:jc w:val="center"/>
        <w:textAlignment w:val="baseline"/>
        <w:rPr>
          <w:sz w:val="90"/>
        </w:rPr>
      </w:pPr>
    </w:p>
    <w:p w:rsidR="00DE36E8" w:rsidRDefault="00015DB2">
      <w:pPr>
        <w:wordWrap w:val="0"/>
        <w:spacing w:line="1000" w:lineRule="atLeast"/>
        <w:ind w:firstLine="1180"/>
        <w:textAlignment w:val="baseline"/>
        <w:rPr>
          <w:sz w:val="53"/>
        </w:rPr>
      </w:pPr>
      <w:r>
        <w:rPr>
          <w:rFonts w:ascii="宋体" w:eastAsia="宋体" w:hAnsi="宋体" w:cs="宋体"/>
          <w:color w:val="000000"/>
          <w:sz w:val="53"/>
        </w:rPr>
        <w:t>对于</w:t>
      </w:r>
      <w:r>
        <w:rPr>
          <w:rFonts w:ascii="宋体" w:eastAsia="宋体" w:hAnsi="宋体" w:cs="宋体"/>
          <w:color w:val="000000"/>
          <w:sz w:val="53"/>
        </w:rPr>
        <w:t>[</w:t>
      </w:r>
      <w:r>
        <w:rPr>
          <w:rFonts w:ascii="宋体" w:eastAsia="宋体" w:hAnsi="宋体" w:cs="宋体"/>
          <w:color w:val="000000"/>
          <w:sz w:val="53"/>
        </w:rPr>
        <w:t>人</w:t>
      </w:r>
      <w:r>
        <w:rPr>
          <w:rFonts w:ascii="宋体" w:eastAsia="宋体" w:hAnsi="宋体" w:cs="宋体"/>
          <w:color w:val="000000"/>
          <w:sz w:val="53"/>
        </w:rPr>
        <w:t>]</w:t>
      </w:r>
      <w:r>
        <w:rPr>
          <w:rFonts w:ascii="宋体" w:eastAsia="宋体" w:hAnsi="宋体" w:cs="宋体"/>
          <w:color w:val="000000"/>
          <w:sz w:val="53"/>
        </w:rPr>
        <w:t>和物品的关系，在不同的层次中的系统性程序的</w:t>
      </w:r>
      <w:r>
        <w:rPr>
          <w:rFonts w:ascii="宋体" w:eastAsia="宋体" w:hAnsi="宋体" w:cs="宋体"/>
          <w:color w:val="000000"/>
          <w:sz w:val="53"/>
        </w:rPr>
        <w:t>分析，我们想用一个有关</w:t>
      </w:r>
      <w:r>
        <w:rPr>
          <w:rFonts w:ascii="宋体" w:eastAsia="宋体" w:hAnsi="宋体" w:cs="宋体"/>
          <w:color w:val="000000"/>
          <w:sz w:val="53"/>
        </w:rPr>
        <w:t>“</w:t>
      </w:r>
      <w:r>
        <w:rPr>
          <w:rFonts w:ascii="宋体" w:eastAsia="宋体" w:hAnsi="宋体" w:cs="宋体"/>
          <w:color w:val="000000"/>
          <w:sz w:val="53"/>
        </w:rPr>
        <w:t>消费</w:t>
      </w:r>
      <w:r>
        <w:rPr>
          <w:rFonts w:ascii="宋体" w:eastAsia="宋体" w:hAnsi="宋体" w:cs="宋体"/>
          <w:color w:val="000000"/>
          <w:sz w:val="53"/>
        </w:rPr>
        <w:t>”</w:t>
      </w:r>
      <w:r>
        <w:rPr>
          <w:rFonts w:ascii="宋体" w:eastAsia="宋体" w:hAnsi="宋体" w:cs="宋体"/>
          <w:color w:val="000000"/>
          <w:sz w:val="53"/>
        </w:rPr>
        <w:t>的定义来作结论，因为也就是在这里，当前此一领域中的所有实践元素，得到了它们的完成。</w:t>
      </w:r>
    </w:p>
    <w:p w:rsidR="00DE36E8" w:rsidRDefault="00015DB2">
      <w:pPr>
        <w:wordWrap w:val="0"/>
        <w:spacing w:line="1000" w:lineRule="atLeast"/>
        <w:ind w:firstLine="1180"/>
        <w:textAlignment w:val="baseline"/>
        <w:rPr>
          <w:sz w:val="53"/>
        </w:rPr>
      </w:pPr>
      <w:r>
        <w:rPr>
          <w:rFonts w:ascii="宋体" w:eastAsia="宋体" w:hAnsi="宋体" w:cs="宋体"/>
          <w:color w:val="000000"/>
          <w:sz w:val="53"/>
        </w:rPr>
        <w:t>事实上，可以将消费设想为一个我们的工业文明特有的作用模式</w:t>
      </w:r>
      <w:r>
        <w:rPr>
          <w:rFonts w:ascii="宋体" w:eastAsia="宋体" w:hAnsi="宋体" w:cs="宋体"/>
          <w:color w:val="000000"/>
          <w:sz w:val="53"/>
        </w:rPr>
        <w:t>(modalité)————</w:t>
      </w:r>
      <w:r>
        <w:rPr>
          <w:rFonts w:ascii="宋体" w:eastAsia="宋体" w:hAnsi="宋体" w:cs="宋体"/>
          <w:color w:val="000000"/>
          <w:sz w:val="53"/>
        </w:rPr>
        <w:t>条件是要将它由一般接受的意义中：把它作为一种满足需要的程序，释放出来。消费并不是这种和主动生产相对的被动的吸收和占有，好像这样我们就可以依据一种天真的行为</w:t>
      </w:r>
      <w:r>
        <w:rPr>
          <w:rFonts w:ascii="宋体" w:eastAsia="宋体" w:hAnsi="宋体" w:cs="宋体"/>
          <w:color w:val="000000"/>
          <w:sz w:val="53"/>
        </w:rPr>
        <w:t>(</w:t>
      </w:r>
      <w:r>
        <w:rPr>
          <w:rFonts w:ascii="宋体" w:eastAsia="宋体" w:hAnsi="宋体" w:cs="宋体"/>
          <w:color w:val="000000"/>
          <w:sz w:val="53"/>
        </w:rPr>
        <w:t>及异化</w:t>
      </w:r>
      <w:r>
        <w:rPr>
          <w:rFonts w:ascii="宋体" w:eastAsia="宋体" w:hAnsi="宋体" w:cs="宋体"/>
          <w:color w:val="000000"/>
          <w:sz w:val="53"/>
        </w:rPr>
        <w:t>)</w:t>
      </w:r>
      <w:r>
        <w:rPr>
          <w:rFonts w:ascii="宋体" w:eastAsia="宋体" w:hAnsi="宋体" w:cs="宋体"/>
          <w:color w:val="000000"/>
          <w:sz w:val="53"/>
        </w:rPr>
        <w:t>图式来权衡其得失。我们在一开始便必须明白地提出，消费是一种</w:t>
      </w:r>
      <w:r>
        <w:rPr>
          <w:rFonts w:ascii="宋体" w:eastAsia="宋体" w:hAnsi="宋体" w:cs="宋体"/>
          <w:color w:val="000000"/>
          <w:sz w:val="53"/>
        </w:rPr>
        <w:t>[</w:t>
      </w:r>
      <w:r>
        <w:rPr>
          <w:rFonts w:ascii="宋体" w:eastAsia="宋体" w:hAnsi="宋体" w:cs="宋体"/>
          <w:color w:val="000000"/>
          <w:sz w:val="53"/>
        </w:rPr>
        <w:t>建立</w:t>
      </w:r>
      <w:r>
        <w:rPr>
          <w:rFonts w:ascii="宋体" w:eastAsia="宋体" w:hAnsi="宋体" w:cs="宋体"/>
          <w:color w:val="000000"/>
          <w:sz w:val="53"/>
        </w:rPr>
        <w:t>]</w:t>
      </w:r>
      <w:r>
        <w:rPr>
          <w:rFonts w:ascii="宋体" w:eastAsia="宋体" w:hAnsi="宋体" w:cs="宋体"/>
          <w:color w:val="000000"/>
          <w:sz w:val="53"/>
        </w:rPr>
        <w:t>关系的主动模式</w:t>
      </w:r>
      <w:r>
        <w:rPr>
          <w:rFonts w:ascii="宋体" w:eastAsia="宋体" w:hAnsi="宋体" w:cs="宋体"/>
          <w:color w:val="000000"/>
          <w:sz w:val="53"/>
        </w:rPr>
        <w:t>(</w:t>
      </w:r>
      <w:r>
        <w:rPr>
          <w:rFonts w:ascii="宋体" w:eastAsia="宋体" w:hAnsi="宋体" w:cs="宋体"/>
          <w:color w:val="000000"/>
          <w:sz w:val="53"/>
        </w:rPr>
        <w:t>而且这不只是</w:t>
      </w:r>
      <w:r>
        <w:rPr>
          <w:rFonts w:ascii="宋体" w:eastAsia="宋体" w:hAnsi="宋体" w:cs="宋体"/>
          <w:color w:val="000000"/>
          <w:sz w:val="53"/>
        </w:rPr>
        <w:t>[</w:t>
      </w:r>
      <w:r>
        <w:rPr>
          <w:rFonts w:ascii="宋体" w:eastAsia="宋体" w:hAnsi="宋体" w:cs="宋体"/>
          <w:color w:val="000000"/>
          <w:sz w:val="53"/>
        </w:rPr>
        <w:t>人</w:t>
      </w:r>
      <w:r>
        <w:rPr>
          <w:rFonts w:ascii="宋体" w:eastAsia="宋体" w:hAnsi="宋体" w:cs="宋体"/>
          <w:color w:val="000000"/>
          <w:sz w:val="53"/>
        </w:rPr>
        <w:t>]</w:t>
      </w:r>
      <w:r>
        <w:rPr>
          <w:rFonts w:ascii="宋体" w:eastAsia="宋体" w:hAnsi="宋体" w:cs="宋体"/>
          <w:color w:val="000000"/>
          <w:sz w:val="53"/>
        </w:rPr>
        <w:t>和物品间的关系，也是</w:t>
      </w:r>
      <w:r>
        <w:rPr>
          <w:rFonts w:ascii="宋体" w:eastAsia="宋体" w:hAnsi="宋体" w:cs="宋体"/>
          <w:color w:val="000000"/>
          <w:sz w:val="53"/>
        </w:rPr>
        <w:t>[</w:t>
      </w:r>
      <w:r>
        <w:rPr>
          <w:rFonts w:ascii="宋体" w:eastAsia="宋体" w:hAnsi="宋体" w:cs="宋体"/>
          <w:color w:val="000000"/>
          <w:sz w:val="53"/>
        </w:rPr>
        <w:t>人</w:t>
      </w:r>
      <w:r>
        <w:rPr>
          <w:rFonts w:ascii="宋体" w:eastAsia="宋体" w:hAnsi="宋体" w:cs="宋体"/>
          <w:color w:val="000000"/>
          <w:sz w:val="53"/>
        </w:rPr>
        <w:t>]</w:t>
      </w:r>
      <w:r>
        <w:rPr>
          <w:rFonts w:ascii="宋体" w:eastAsia="宋体" w:hAnsi="宋体" w:cs="宋体"/>
          <w:color w:val="000000"/>
          <w:sz w:val="53"/>
        </w:rPr>
        <w:t>和集体与和世界间的关系</w:t>
      </w:r>
      <w:r>
        <w:rPr>
          <w:rFonts w:ascii="宋体" w:eastAsia="宋体" w:hAnsi="宋体" w:cs="宋体"/>
          <w:color w:val="000000"/>
          <w:sz w:val="53"/>
        </w:rPr>
        <w:t>)</w:t>
      </w:r>
      <w:r>
        <w:rPr>
          <w:rFonts w:ascii="宋体" w:eastAsia="宋体" w:hAnsi="宋体" w:cs="宋体"/>
          <w:color w:val="000000"/>
          <w:sz w:val="53"/>
        </w:rPr>
        <w:t>，它是一种系统性活动的模式，也是一种全面性的回应，在它之上，建立了我们文化体系的整体。</w:t>
      </w:r>
    </w:p>
    <w:p w:rsidR="00DE36E8" w:rsidRDefault="00015DB2">
      <w:pPr>
        <w:wordWrap w:val="0"/>
        <w:spacing w:line="1000" w:lineRule="atLeast"/>
        <w:ind w:firstLine="1180"/>
        <w:textAlignment w:val="baseline"/>
        <w:rPr>
          <w:sz w:val="53"/>
        </w:rPr>
      </w:pPr>
      <w:r>
        <w:rPr>
          <w:rFonts w:ascii="宋体" w:eastAsia="宋体" w:hAnsi="宋体" w:cs="宋体"/>
          <w:color w:val="000000"/>
          <w:sz w:val="53"/>
        </w:rPr>
        <w:t>也要明白地提出，消费的对象，并非物质性的物品和产品：它们只是需要和满足的对象。我们过去只是在购买、拥有、享受、花费</w:t>
      </w:r>
      <w:r>
        <w:rPr>
          <w:rFonts w:ascii="宋体" w:eastAsia="宋体" w:hAnsi="宋体" w:cs="宋体"/>
          <w:color w:val="000000"/>
          <w:sz w:val="53"/>
        </w:rPr>
        <w:t>————</w:t>
      </w:r>
      <w:r>
        <w:rPr>
          <w:rFonts w:ascii="宋体" w:eastAsia="宋体" w:hAnsi="宋体" w:cs="宋体"/>
          <w:color w:val="000000"/>
          <w:sz w:val="53"/>
        </w:rPr>
        <w:t>然而那时我们并不是在</w:t>
      </w:r>
      <w:r>
        <w:rPr>
          <w:rFonts w:ascii="宋体" w:eastAsia="宋体" w:hAnsi="宋体" w:cs="宋体"/>
          <w:color w:val="000000"/>
          <w:sz w:val="53"/>
        </w:rPr>
        <w:t>“</w:t>
      </w:r>
      <w:r>
        <w:rPr>
          <w:rFonts w:ascii="宋体" w:eastAsia="宋体" w:hAnsi="宋体" w:cs="宋体"/>
          <w:color w:val="000000"/>
          <w:sz w:val="53"/>
        </w:rPr>
        <w:t>消费</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原始的</w:t>
      </w:r>
      <w:r>
        <w:rPr>
          <w:rFonts w:ascii="宋体" w:eastAsia="宋体" w:hAnsi="宋体" w:cs="宋体"/>
          <w:color w:val="000000"/>
          <w:sz w:val="53"/>
        </w:rPr>
        <w:t>”</w:t>
      </w:r>
      <w:r>
        <w:rPr>
          <w:rFonts w:ascii="宋体" w:eastAsia="宋体" w:hAnsi="宋体" w:cs="宋体"/>
          <w:color w:val="000000"/>
          <w:sz w:val="53"/>
        </w:rPr>
        <w:t>节庆、封建领主的浪费、</w:t>
      </w:r>
      <w:r>
        <w:rPr>
          <w:rFonts w:ascii="宋体" w:eastAsia="宋体" w:hAnsi="宋体" w:cs="宋体"/>
          <w:color w:val="000000"/>
          <w:sz w:val="53"/>
        </w:rPr>
        <w:t>19</w:t>
      </w:r>
      <w:r>
        <w:rPr>
          <w:rFonts w:ascii="宋体" w:eastAsia="宋体" w:hAnsi="宋体" w:cs="宋体"/>
          <w:color w:val="000000"/>
          <w:sz w:val="53"/>
        </w:rPr>
        <w:t>世纪布尔乔亚的奢华，都不是消费。如果我们有理由去使用这个字眼来谈当代社会，那不是因为我们吃得更好、吃得更多、吸收更多的影象和信息，也不是因为我们有更多器具和无谓的发明可以使用。财富</w:t>
      </w:r>
      <w:r>
        <w:rPr>
          <w:rFonts w:ascii="宋体" w:eastAsia="宋体" w:hAnsi="宋体" w:cs="宋体"/>
          <w:color w:val="000000"/>
          <w:sz w:val="53"/>
        </w:rPr>
        <w:t>(biens)</w:t>
      </w:r>
      <w:r>
        <w:rPr>
          <w:rFonts w:ascii="宋体" w:eastAsia="宋体" w:hAnsi="宋体" w:cs="宋体"/>
          <w:color w:val="000000"/>
          <w:sz w:val="53"/>
        </w:rPr>
        <w:t>的数量和需要的满</w:t>
      </w:r>
    </w:p>
    <w:p w:rsidR="00DE36E8" w:rsidRDefault="00015DB2">
      <w:pPr>
        <w:wordWrap w:val="0"/>
        <w:spacing w:before="260" w:line="560" w:lineRule="atLeast"/>
        <w:ind w:left="1040"/>
        <w:textAlignment w:val="baseline"/>
        <w:rPr>
          <w:sz w:val="41"/>
        </w:rPr>
      </w:pPr>
      <w:r>
        <w:rPr>
          <w:rFonts w:ascii="楷体" w:eastAsia="楷体" w:hAnsi="楷体" w:cs="楷体"/>
          <w:color w:val="000000"/>
          <w:sz w:val="41"/>
        </w:rPr>
        <w:t>222</w:t>
      </w:r>
    </w:p>
    <w:p w:rsidR="00DE36E8" w:rsidRDefault="00DE36E8"/>
    <w:p w:rsidR="00DE36E8" w:rsidRDefault="00DE36E8">
      <w:pPr>
        <w:sectPr w:rsidR="00DE36E8">
          <w:headerReference w:type="default" r:id="rId502"/>
          <w:footerReference w:type="default" r:id="rId503"/>
          <w:pgSz w:w="22000" w:h="31680"/>
          <w:pgMar w:top="2700" w:right="3020" w:bottom="2700" w:left="3020" w:header="2400" w:footer="2400" w:gutter="0"/>
          <w:cols w:space="720"/>
        </w:sectPr>
      </w:pPr>
    </w:p>
    <w:p w:rsidR="00DE36E8" w:rsidRDefault="00015DB2">
      <w:pPr>
        <w:wordWrap w:val="0"/>
        <w:spacing w:line="960" w:lineRule="atLeast"/>
        <w:ind w:firstLine="20"/>
        <w:textAlignment w:val="baseline"/>
        <w:rPr>
          <w:sz w:val="55"/>
        </w:rPr>
      </w:pPr>
      <w:r>
        <w:rPr>
          <w:rFonts w:ascii="宋体" w:eastAsia="宋体" w:hAnsi="宋体" w:cs="宋体"/>
          <w:color w:val="000000"/>
          <w:sz w:val="55"/>
        </w:rPr>
        <w:lastRenderedPageBreak/>
        <w:t>足，皆不足以定义消费的概念：它们只是一种事先的必要条件。消费并不是一种物质性的实践，也不是</w:t>
      </w:r>
      <w:r>
        <w:rPr>
          <w:rFonts w:ascii="宋体" w:eastAsia="宋体" w:hAnsi="宋体" w:cs="宋体"/>
          <w:color w:val="000000"/>
          <w:sz w:val="55"/>
        </w:rPr>
        <w:t>“</w:t>
      </w:r>
      <w:r>
        <w:rPr>
          <w:rFonts w:ascii="宋体" w:eastAsia="宋体" w:hAnsi="宋体" w:cs="宋体"/>
          <w:color w:val="000000"/>
          <w:sz w:val="55"/>
        </w:rPr>
        <w:t>丰产</w:t>
      </w:r>
      <w:r>
        <w:rPr>
          <w:rFonts w:ascii="宋体" w:eastAsia="宋体" w:hAnsi="宋体" w:cs="宋体"/>
          <w:color w:val="000000"/>
          <w:sz w:val="55"/>
        </w:rPr>
        <w:t>”</w:t>
      </w:r>
      <w:r>
        <w:rPr>
          <w:rFonts w:ascii="宋体" w:eastAsia="宋体" w:hAnsi="宋体" w:cs="宋体"/>
          <w:color w:val="000000"/>
          <w:sz w:val="55"/>
        </w:rPr>
        <w:t>的现象学，它的定义，不在于我们所消化的食物、不在于我们身上穿的衣服、不在于我们使用的汽车、也不在于影象和信息的口腔或视觉实质，而是在于，把所有以上这些</w:t>
      </w:r>
      <w:r>
        <w:rPr>
          <w:rFonts w:ascii="宋体" w:eastAsia="宋体" w:hAnsi="宋体" w:cs="宋体"/>
          <w:color w:val="000000"/>
          <w:sz w:val="55"/>
        </w:rPr>
        <w:t>[</w:t>
      </w:r>
      <w:r>
        <w:rPr>
          <w:rFonts w:ascii="宋体" w:eastAsia="宋体" w:hAnsi="宋体" w:cs="宋体"/>
          <w:color w:val="000000"/>
          <w:sz w:val="55"/>
        </w:rPr>
        <w:t>元素</w:t>
      </w:r>
      <w:r>
        <w:rPr>
          <w:rFonts w:ascii="宋体" w:eastAsia="宋体" w:hAnsi="宋体" w:cs="宋体"/>
          <w:color w:val="000000"/>
          <w:sz w:val="55"/>
        </w:rPr>
        <w:t>]</w:t>
      </w:r>
      <w:r>
        <w:rPr>
          <w:rFonts w:ascii="宋体" w:eastAsia="宋体" w:hAnsi="宋体" w:cs="宋体"/>
          <w:color w:val="000000"/>
          <w:sz w:val="55"/>
        </w:rPr>
        <w:t>组织为有表达意义功能的实质</w:t>
      </w:r>
      <w:r>
        <w:rPr>
          <w:rFonts w:ascii="宋体" w:eastAsia="宋体" w:hAnsi="宋体" w:cs="宋体"/>
          <w:color w:val="000000"/>
          <w:sz w:val="55"/>
        </w:rPr>
        <w:t>(substance signifiante)</w:t>
      </w:r>
      <w:r>
        <w:rPr>
          <w:rFonts w:ascii="宋体" w:eastAsia="宋体" w:hAnsi="宋体" w:cs="宋体"/>
          <w:color w:val="000000"/>
          <w:sz w:val="55"/>
        </w:rPr>
        <w:t>；它是一个虚拟的全体</w:t>
      </w:r>
      <w:r>
        <w:rPr>
          <w:rFonts w:ascii="宋体" w:eastAsia="宋体" w:hAnsi="宋体" w:cs="宋体"/>
          <w:color w:val="000000"/>
          <w:sz w:val="55"/>
        </w:rPr>
        <w:t>(totalitévirtuelle)</w:t>
      </w:r>
      <w:r>
        <w:rPr>
          <w:rFonts w:ascii="宋体" w:eastAsia="宋体" w:hAnsi="宋体" w:cs="宋体"/>
          <w:color w:val="000000"/>
          <w:sz w:val="55"/>
        </w:rPr>
        <w:t>，其中所有的物品和信息，由这时开始，构成了一个多少逻辑一致的论述。如果消费这个字眼要有意</w:t>
      </w:r>
      <w:r>
        <w:rPr>
          <w:rFonts w:ascii="宋体" w:eastAsia="宋体" w:hAnsi="宋体" w:cs="宋体"/>
          <w:color w:val="000000"/>
          <w:sz w:val="55"/>
        </w:rPr>
        <w:t>义，那么它便是</w:t>
      </w:r>
      <w:r>
        <w:rPr>
          <w:rFonts w:ascii="仿宋" w:eastAsia="仿宋" w:hAnsi="仿宋" w:cs="仿宋"/>
          <w:color w:val="000000"/>
          <w:sz w:val="55"/>
        </w:rPr>
        <w:t>一种符号的系统化操控活动</w:t>
      </w:r>
      <w:r>
        <w:rPr>
          <w:rFonts w:ascii="仿宋" w:eastAsia="仿宋" w:hAnsi="仿宋" w:cs="仿宋"/>
          <w:color w:val="000000"/>
          <w:sz w:val="55"/>
        </w:rPr>
        <w:t>(activité de manipulation systématiquedes signes)</w:t>
      </w:r>
      <w:r>
        <w:rPr>
          <w:rFonts w:ascii="仿宋" w:eastAsia="仿宋" w:hAnsi="仿宋" w:cs="仿宋"/>
          <w:color w:val="000000"/>
          <w:sz w:val="55"/>
        </w:rPr>
        <w:t>。</w:t>
      </w:r>
    </w:p>
    <w:p w:rsidR="00DE36E8" w:rsidRDefault="00015DB2">
      <w:pPr>
        <w:wordWrap w:val="0"/>
        <w:spacing w:line="960" w:lineRule="atLeast"/>
        <w:ind w:right="40" w:firstLine="1160"/>
        <w:textAlignment w:val="baseline"/>
        <w:rPr>
          <w:sz w:val="55"/>
        </w:rPr>
      </w:pPr>
      <w:r>
        <w:rPr>
          <w:rFonts w:ascii="宋体" w:eastAsia="宋体" w:hAnsi="宋体" w:cs="宋体"/>
          <w:color w:val="000000"/>
          <w:sz w:val="55"/>
        </w:rPr>
        <w:t>传统的象征</w:t>
      </w:r>
      <w:r>
        <w:rPr>
          <w:rFonts w:ascii="宋体" w:eastAsia="宋体" w:hAnsi="宋体" w:cs="宋体"/>
          <w:color w:val="000000"/>
          <w:sz w:val="55"/>
        </w:rPr>
        <w:t>——</w:t>
      </w:r>
      <w:r>
        <w:rPr>
          <w:rFonts w:ascii="宋体" w:eastAsia="宋体" w:hAnsi="宋体" w:cs="宋体"/>
          <w:color w:val="000000"/>
          <w:sz w:val="55"/>
        </w:rPr>
        <w:t>物</w:t>
      </w:r>
      <w:r>
        <w:rPr>
          <w:rFonts w:ascii="宋体" w:eastAsia="宋体" w:hAnsi="宋体" w:cs="宋体"/>
          <w:color w:val="000000"/>
          <w:sz w:val="55"/>
        </w:rPr>
        <w:t>(</w:t>
      </w:r>
      <w:r>
        <w:rPr>
          <w:rFonts w:ascii="宋体" w:eastAsia="宋体" w:hAnsi="宋体" w:cs="宋体"/>
          <w:color w:val="000000"/>
          <w:sz w:val="55"/>
        </w:rPr>
        <w:t>工具、家具、房屋本身</w:t>
      </w:r>
      <w:r>
        <w:rPr>
          <w:rFonts w:ascii="宋体" w:eastAsia="宋体" w:hAnsi="宋体" w:cs="宋体"/>
          <w:color w:val="000000"/>
          <w:sz w:val="55"/>
        </w:rPr>
        <w:t>)</w:t>
      </w:r>
      <w:r>
        <w:rPr>
          <w:rFonts w:ascii="宋体" w:eastAsia="宋体" w:hAnsi="宋体" w:cs="宋体"/>
          <w:color w:val="000000"/>
          <w:sz w:val="55"/>
        </w:rPr>
        <w:t>，是一个真实的关系或一个实际体验的情境的中介者，在它的实质和形式中，明白地带有这个关系中意识或潜意识的动态的印记，因此它没有任意性</w:t>
      </w:r>
      <w:r>
        <w:rPr>
          <w:rFonts w:ascii="宋体" w:eastAsia="宋体" w:hAnsi="宋体" w:cs="宋体"/>
          <w:color w:val="000000"/>
          <w:sz w:val="55"/>
        </w:rPr>
        <w:t>(non arbitraire)</w:t>
      </w:r>
      <w:r>
        <w:rPr>
          <w:rFonts w:ascii="宋体" w:eastAsia="宋体" w:hAnsi="宋体" w:cs="宋体"/>
          <w:color w:val="000000"/>
          <w:sz w:val="55"/>
        </w:rPr>
        <w:t>，这个有联系的、被包含的、满载着引申义，但却又因为它的内在性</w:t>
      </w:r>
      <w:r>
        <w:rPr>
          <w:rFonts w:ascii="宋体" w:eastAsia="宋体" w:hAnsi="宋体" w:cs="宋体"/>
          <w:color w:val="000000"/>
          <w:sz w:val="55"/>
        </w:rPr>
        <w:t>(intériorité)</w:t>
      </w:r>
      <w:r>
        <w:rPr>
          <w:rFonts w:ascii="宋体" w:eastAsia="宋体" w:hAnsi="宋体" w:cs="宋体"/>
          <w:color w:val="000000"/>
          <w:sz w:val="55"/>
        </w:rPr>
        <w:t>关系而成为有生命的、导向</w:t>
      </w:r>
      <w:r>
        <w:rPr>
          <w:rFonts w:ascii="宋体" w:eastAsia="宋体" w:hAnsi="宋体" w:cs="宋体"/>
          <w:color w:val="000000"/>
          <w:sz w:val="55"/>
        </w:rPr>
        <w:t>(</w:t>
      </w:r>
      <w:r>
        <w:rPr>
          <w:rFonts w:ascii="宋体" w:eastAsia="宋体" w:hAnsi="宋体" w:cs="宋体"/>
          <w:color w:val="000000"/>
          <w:sz w:val="55"/>
        </w:rPr>
        <w:t>集体和个人的</w:t>
      </w:r>
      <w:r>
        <w:rPr>
          <w:rFonts w:ascii="宋体" w:eastAsia="宋体" w:hAnsi="宋体" w:cs="宋体"/>
          <w:color w:val="000000"/>
          <w:sz w:val="55"/>
        </w:rPr>
        <w:t>)</w:t>
      </w:r>
      <w:r>
        <w:rPr>
          <w:rFonts w:ascii="宋体" w:eastAsia="宋体" w:hAnsi="宋体" w:cs="宋体"/>
          <w:color w:val="000000"/>
          <w:sz w:val="55"/>
        </w:rPr>
        <w:t>人的事实和手势动作的，这样的在彼之物</w:t>
      </w:r>
      <w:r>
        <w:rPr>
          <w:rFonts w:ascii="宋体" w:eastAsia="宋体" w:hAnsi="宋体" w:cs="宋体"/>
          <w:color w:val="000000"/>
          <w:sz w:val="55"/>
        </w:rPr>
        <w:t>(objet-là)</w:t>
      </w:r>
      <w:r>
        <w:rPr>
          <w:rFonts w:ascii="宋体" w:eastAsia="宋体" w:hAnsi="宋体" w:cs="宋体"/>
          <w:color w:val="000000"/>
          <w:sz w:val="55"/>
        </w:rPr>
        <w:t>，不是消费的对象。要成为消费的对象，物品必须成为符号，也就是外在于一个它只作意义指涉</w:t>
      </w:r>
      <w:r>
        <w:rPr>
          <w:rFonts w:ascii="宋体" w:eastAsia="宋体" w:hAnsi="宋体" w:cs="宋体"/>
          <w:color w:val="000000"/>
          <w:sz w:val="55"/>
        </w:rPr>
        <w:t>(signifier)</w:t>
      </w:r>
      <w:r>
        <w:rPr>
          <w:rFonts w:ascii="宋体" w:eastAsia="宋体" w:hAnsi="宋体" w:cs="宋体"/>
          <w:color w:val="000000"/>
          <w:sz w:val="55"/>
        </w:rPr>
        <w:t>的关系</w:t>
      </w:r>
      <w:r>
        <w:rPr>
          <w:rFonts w:ascii="宋体" w:eastAsia="宋体" w:hAnsi="宋体" w:cs="宋体"/>
          <w:color w:val="000000"/>
          <w:sz w:val="55"/>
        </w:rPr>
        <w:t>—————</w:t>
      </w:r>
      <w:r>
        <w:rPr>
          <w:rFonts w:ascii="宋体" w:eastAsia="宋体" w:hAnsi="宋体" w:cs="宋体"/>
          <w:color w:val="000000"/>
          <w:sz w:val="55"/>
        </w:rPr>
        <w:t>因此它和这个具体关系之间，存有的是一种任意偶然的</w:t>
      </w:r>
      <w:r>
        <w:rPr>
          <w:rFonts w:ascii="宋体" w:eastAsia="宋体" w:hAnsi="宋体" w:cs="宋体"/>
          <w:color w:val="000000"/>
          <w:sz w:val="55"/>
        </w:rPr>
        <w:t>(arbi-traire)</w:t>
      </w:r>
      <w:r>
        <w:rPr>
          <w:rFonts w:ascii="宋体" w:eastAsia="宋体" w:hAnsi="宋体" w:cs="宋体"/>
          <w:color w:val="000000"/>
          <w:sz w:val="55"/>
        </w:rPr>
        <w:t>和不一致的关系，而它的合理一致性，也就是它的意义，来自于它和所有其他的符号</w:t>
      </w:r>
      <w:r>
        <w:rPr>
          <w:rFonts w:ascii="宋体" w:eastAsia="宋体" w:hAnsi="宋体" w:cs="宋体"/>
          <w:color w:val="000000"/>
          <w:sz w:val="55"/>
        </w:rPr>
        <w:t>——</w:t>
      </w:r>
      <w:r>
        <w:rPr>
          <w:rFonts w:ascii="宋体" w:eastAsia="宋体" w:hAnsi="宋体" w:cs="宋体"/>
          <w:color w:val="000000"/>
          <w:sz w:val="55"/>
        </w:rPr>
        <w:t>物之间，抽象而系统性的关系。这时，它便进行</w:t>
      </w:r>
      <w:r>
        <w:rPr>
          <w:rFonts w:ascii="宋体" w:eastAsia="宋体" w:hAnsi="宋体" w:cs="宋体"/>
          <w:color w:val="000000"/>
          <w:sz w:val="55"/>
        </w:rPr>
        <w:t>“</w:t>
      </w:r>
      <w:r>
        <w:rPr>
          <w:rFonts w:ascii="宋体" w:eastAsia="宋体" w:hAnsi="宋体" w:cs="宋体"/>
          <w:color w:val="000000"/>
          <w:sz w:val="55"/>
        </w:rPr>
        <w:t>个性化</w:t>
      </w:r>
      <w:r>
        <w:rPr>
          <w:rFonts w:ascii="宋体" w:eastAsia="宋体" w:hAnsi="宋体" w:cs="宋体"/>
          <w:color w:val="000000"/>
          <w:sz w:val="55"/>
        </w:rPr>
        <w:t>”</w:t>
      </w:r>
      <w:r>
        <w:rPr>
          <w:rFonts w:ascii="宋体" w:eastAsia="宋体" w:hAnsi="宋体" w:cs="宋体"/>
          <w:color w:val="000000"/>
          <w:sz w:val="55"/>
        </w:rPr>
        <w:t>，或是进入系列之中，等等：它被消费</w:t>
      </w:r>
      <w:r>
        <w:rPr>
          <w:rFonts w:ascii="宋体" w:eastAsia="宋体" w:hAnsi="宋体" w:cs="宋体"/>
          <w:color w:val="000000"/>
          <w:sz w:val="55"/>
        </w:rPr>
        <w:t>————</w:t>
      </w:r>
      <w:r>
        <w:rPr>
          <w:rFonts w:ascii="宋体" w:eastAsia="宋体" w:hAnsi="宋体" w:cs="宋体"/>
          <w:color w:val="000000"/>
          <w:sz w:val="55"/>
        </w:rPr>
        <w:t>但</w:t>
      </w:r>
      <w:r>
        <w:rPr>
          <w:rFonts w:ascii="宋体" w:eastAsia="宋体" w:hAnsi="宋体" w:cs="宋体"/>
          <w:color w:val="000000"/>
          <w:sz w:val="55"/>
        </w:rPr>
        <w:t>(</w:t>
      </w:r>
      <w:r>
        <w:rPr>
          <w:rFonts w:ascii="宋体" w:eastAsia="宋体" w:hAnsi="宋体" w:cs="宋体"/>
          <w:color w:val="000000"/>
          <w:sz w:val="55"/>
        </w:rPr>
        <w:t>被消费的</w:t>
      </w:r>
      <w:r>
        <w:rPr>
          <w:rFonts w:ascii="宋体" w:eastAsia="宋体" w:hAnsi="宋体" w:cs="宋体"/>
          <w:color w:val="000000"/>
          <w:sz w:val="55"/>
        </w:rPr>
        <w:t>)</w:t>
      </w:r>
      <w:r>
        <w:rPr>
          <w:rFonts w:ascii="宋体" w:eastAsia="宋体" w:hAnsi="宋体" w:cs="宋体"/>
          <w:color w:val="000000"/>
          <w:sz w:val="55"/>
        </w:rPr>
        <w:t>不是它的物质性，而是它的差异</w:t>
      </w:r>
      <w:r>
        <w:rPr>
          <w:rFonts w:ascii="宋体" w:eastAsia="宋体" w:hAnsi="宋体" w:cs="宋体"/>
          <w:color w:val="000000"/>
          <w:sz w:val="55"/>
        </w:rPr>
        <w:t>(différence)</w:t>
      </w:r>
      <w:r>
        <w:rPr>
          <w:rFonts w:ascii="宋体" w:eastAsia="宋体" w:hAnsi="宋体" w:cs="宋体"/>
          <w:color w:val="000000"/>
          <w:sz w:val="55"/>
        </w:rPr>
        <w:t>。</w:t>
      </w:r>
    </w:p>
    <w:p w:rsidR="00DE36E8" w:rsidRDefault="00015DB2">
      <w:pPr>
        <w:wordWrap w:val="0"/>
        <w:spacing w:line="960" w:lineRule="atLeast"/>
        <w:ind w:right="80" w:firstLine="1160"/>
        <w:textAlignment w:val="baseline"/>
        <w:rPr>
          <w:sz w:val="55"/>
        </w:rPr>
      </w:pPr>
      <w:r>
        <w:rPr>
          <w:rFonts w:ascii="宋体" w:eastAsia="宋体" w:hAnsi="宋体" w:cs="宋体"/>
          <w:color w:val="000000"/>
          <w:sz w:val="55"/>
        </w:rPr>
        <w:t>物品变成了系统中的符号，这种身分转换，同时也包含人与人</w:t>
      </w:r>
      <w:r>
        <w:rPr>
          <w:rFonts w:ascii="宋体" w:eastAsia="宋体" w:hAnsi="宋体" w:cs="宋体"/>
          <w:color w:val="000000"/>
          <w:sz w:val="55"/>
        </w:rPr>
        <w:t>间的关系的改变，它变成了消费关系，也就是说倾向于自我消费</w:t>
      </w:r>
      <w:r>
        <w:rPr>
          <w:rFonts w:ascii="宋体" w:eastAsia="宋体" w:hAnsi="宋体" w:cs="宋体"/>
          <w:color w:val="000000"/>
          <w:sz w:val="55"/>
        </w:rPr>
        <w:t>(se consommer)(</w:t>
      </w:r>
      <w:r>
        <w:rPr>
          <w:rFonts w:ascii="宋体" w:eastAsia="宋体" w:hAnsi="宋体" w:cs="宋体"/>
          <w:color w:val="000000"/>
          <w:sz w:val="55"/>
        </w:rPr>
        <w:t>这里用的是这个字眼的双重意义：</w:t>
      </w:r>
      <w:r>
        <w:rPr>
          <w:rFonts w:ascii="宋体" w:eastAsia="宋体" w:hAnsi="宋体" w:cs="宋体"/>
          <w:color w:val="000000"/>
          <w:sz w:val="55"/>
        </w:rPr>
        <w:t>[</w:t>
      </w:r>
      <w:r>
        <w:rPr>
          <w:rFonts w:ascii="宋体" w:eastAsia="宋体" w:hAnsi="宋体" w:cs="宋体"/>
          <w:color w:val="000000"/>
          <w:sz w:val="55"/>
        </w:rPr>
        <w:t>人与人之间的关系</w:t>
      </w:r>
      <w:r>
        <w:rPr>
          <w:rFonts w:ascii="宋体" w:eastAsia="宋体" w:hAnsi="宋体" w:cs="宋体"/>
          <w:color w:val="000000"/>
          <w:sz w:val="55"/>
        </w:rPr>
        <w:t>]</w:t>
      </w:r>
      <w:r>
        <w:rPr>
          <w:rFonts w:ascii="宋体" w:eastAsia="宋体" w:hAnsi="宋体" w:cs="宋体"/>
          <w:color w:val="000000"/>
          <w:sz w:val="55"/>
        </w:rPr>
        <w:t>在物品之中并透过物品自我</w:t>
      </w:r>
      <w:r>
        <w:rPr>
          <w:rFonts w:ascii="宋体" w:eastAsia="宋体" w:hAnsi="宋体" w:cs="宋体"/>
          <w:color w:val="000000"/>
          <w:sz w:val="55"/>
        </w:rPr>
        <w:t>“</w:t>
      </w:r>
      <w:r>
        <w:rPr>
          <w:rFonts w:ascii="宋体" w:eastAsia="宋体" w:hAnsi="宋体" w:cs="宋体"/>
          <w:color w:val="000000"/>
          <w:sz w:val="55"/>
        </w:rPr>
        <w:t>完成</w:t>
      </w:r>
      <w:r>
        <w:rPr>
          <w:rFonts w:ascii="宋体" w:eastAsia="宋体" w:hAnsi="宋体" w:cs="宋体"/>
          <w:color w:val="000000"/>
          <w:sz w:val="55"/>
        </w:rPr>
        <w:t>”(s’accomplir)</w:t>
      </w:r>
      <w:r>
        <w:rPr>
          <w:rFonts w:ascii="宋体" w:eastAsia="宋体" w:hAnsi="宋体" w:cs="宋体"/>
          <w:color w:val="000000"/>
          <w:sz w:val="55"/>
        </w:rPr>
        <w:t>和自</w:t>
      </w:r>
    </w:p>
    <w:p w:rsidR="00DE36E8" w:rsidRDefault="00015DB2">
      <w:pPr>
        <w:wordWrap w:val="0"/>
        <w:spacing w:before="300" w:line="680" w:lineRule="atLeast"/>
        <w:ind w:right="820"/>
        <w:jc w:val="right"/>
        <w:textAlignment w:val="baseline"/>
        <w:rPr>
          <w:sz w:val="50"/>
        </w:rPr>
      </w:pPr>
      <w:r>
        <w:rPr>
          <w:rFonts w:ascii="楷体" w:eastAsia="楷体" w:hAnsi="楷体" w:cs="楷体"/>
          <w:color w:val="000000"/>
          <w:sz w:val="50"/>
        </w:rPr>
        <w:t>·223·</w:t>
      </w:r>
    </w:p>
    <w:p w:rsidR="00DE36E8" w:rsidRDefault="00DE36E8"/>
    <w:p w:rsidR="00DE36E8" w:rsidRDefault="00DE36E8">
      <w:pPr>
        <w:sectPr w:rsidR="00DE36E8">
          <w:headerReference w:type="default" r:id="rId504"/>
          <w:footerReference w:type="default" r:id="rId505"/>
          <w:pgSz w:w="22000" w:h="31680"/>
          <w:pgMar w:top="2700" w:right="2960" w:bottom="2700" w:left="2960" w:header="2400" w:footer="2400" w:gutter="0"/>
          <w:cols w:space="720"/>
        </w:sectPr>
      </w:pPr>
    </w:p>
    <w:p w:rsidR="00DE36E8" w:rsidRDefault="00015DB2">
      <w:pPr>
        <w:wordWrap w:val="0"/>
        <w:spacing w:line="980" w:lineRule="atLeast"/>
        <w:textAlignment w:val="baseline"/>
        <w:rPr>
          <w:sz w:val="53"/>
        </w:rPr>
      </w:pPr>
      <w:r>
        <w:rPr>
          <w:rFonts w:ascii="宋体" w:eastAsia="宋体" w:hAnsi="宋体" w:cs="宋体"/>
          <w:color w:val="000000"/>
          <w:sz w:val="53"/>
        </w:rPr>
        <w:lastRenderedPageBreak/>
        <w:t>我</w:t>
      </w:r>
      <w:r>
        <w:rPr>
          <w:rFonts w:ascii="宋体" w:eastAsia="宋体" w:hAnsi="宋体" w:cs="宋体"/>
          <w:color w:val="000000"/>
          <w:sz w:val="53"/>
        </w:rPr>
        <w:t>“</w:t>
      </w:r>
      <w:r>
        <w:rPr>
          <w:rFonts w:ascii="宋体" w:eastAsia="宋体" w:hAnsi="宋体" w:cs="宋体"/>
          <w:color w:val="000000"/>
          <w:sz w:val="53"/>
        </w:rPr>
        <w:t>消解</w:t>
      </w:r>
      <w:r>
        <w:rPr>
          <w:rFonts w:ascii="宋体" w:eastAsia="宋体" w:hAnsi="宋体" w:cs="宋体"/>
          <w:color w:val="000000"/>
          <w:sz w:val="53"/>
        </w:rPr>
        <w:t>”(s’abolir)</w:t>
      </w:r>
      <w:r>
        <w:rPr>
          <w:rFonts w:ascii="宋体" w:eastAsia="宋体" w:hAnsi="宋体" w:cs="宋体"/>
          <w:color w:val="000000"/>
          <w:sz w:val="53"/>
        </w:rPr>
        <w:t>，而物品成为人和人的关系必要的中介者，而且很快地，又成为它的代替记号，它的不在场无罪证明</w:t>
      </w:r>
      <w:r>
        <w:rPr>
          <w:rFonts w:ascii="宋体" w:eastAsia="宋体" w:hAnsi="宋体" w:cs="宋体"/>
          <w:color w:val="000000"/>
          <w:sz w:val="53"/>
        </w:rPr>
        <w:t>)</w:t>
      </w:r>
      <w:r>
        <w:rPr>
          <w:rFonts w:ascii="宋体" w:eastAsia="宋体" w:hAnsi="宋体" w:cs="宋体"/>
          <w:color w:val="000000"/>
          <w:sz w:val="53"/>
        </w:rPr>
        <w:t>。</w:t>
      </w:r>
    </w:p>
    <w:p w:rsidR="00DE36E8" w:rsidRDefault="00015DB2">
      <w:pPr>
        <w:wordWrap w:val="0"/>
        <w:spacing w:line="980" w:lineRule="atLeast"/>
        <w:ind w:right="40" w:firstLine="1140"/>
        <w:textAlignment w:val="baseline"/>
        <w:rPr>
          <w:sz w:val="53"/>
        </w:rPr>
      </w:pPr>
      <w:r>
        <w:rPr>
          <w:rFonts w:ascii="宋体" w:eastAsia="宋体" w:hAnsi="宋体" w:cs="宋体"/>
          <w:color w:val="000000"/>
          <w:sz w:val="53"/>
        </w:rPr>
        <w:t>我们看到，被消费的东西，永远不是物品，而是关系本身</w:t>
      </w:r>
      <w:r>
        <w:rPr>
          <w:rFonts w:ascii="宋体" w:eastAsia="宋体" w:hAnsi="宋体" w:cs="宋体"/>
          <w:color w:val="000000"/>
          <w:sz w:val="53"/>
        </w:rPr>
        <w:t>————</w:t>
      </w:r>
      <w:r>
        <w:rPr>
          <w:rFonts w:ascii="宋体" w:eastAsia="宋体" w:hAnsi="宋体" w:cs="宋体"/>
          <w:color w:val="000000"/>
          <w:sz w:val="53"/>
        </w:rPr>
        <w:t>它既被指涉又是缺席，既被包括又被排除</w:t>
      </w:r>
      <w:r>
        <w:rPr>
          <w:rFonts w:ascii="宋体" w:eastAsia="宋体" w:hAnsi="宋体" w:cs="宋体"/>
          <w:color w:val="000000"/>
          <w:sz w:val="53"/>
        </w:rPr>
        <w:t>——</w:t>
      </w:r>
      <w:r>
        <w:rPr>
          <w:rFonts w:ascii="宋体" w:eastAsia="宋体" w:hAnsi="宋体" w:cs="宋体"/>
          <w:color w:val="000000"/>
          <w:sz w:val="53"/>
        </w:rPr>
        <w:t>在物品构成的系列中，自我消费的是关系</w:t>
      </w:r>
      <w:r>
        <w:rPr>
          <w:rFonts w:ascii="宋体" w:eastAsia="宋体" w:hAnsi="宋体" w:cs="宋体"/>
          <w:color w:val="000000"/>
          <w:sz w:val="53"/>
        </w:rPr>
        <w:t>的理念，而系列便是在呈现它。</w:t>
      </w:r>
    </w:p>
    <w:p w:rsidR="00DE36E8" w:rsidRDefault="00015DB2">
      <w:pPr>
        <w:wordWrap w:val="0"/>
        <w:spacing w:line="980" w:lineRule="atLeast"/>
        <w:ind w:right="40" w:firstLine="1140"/>
        <w:textAlignment w:val="baseline"/>
        <w:rPr>
          <w:sz w:val="53"/>
        </w:rPr>
      </w:pPr>
      <w:r>
        <w:rPr>
          <w:rFonts w:ascii="宋体" w:eastAsia="宋体" w:hAnsi="宋体" w:cs="宋体"/>
          <w:color w:val="000000"/>
          <w:sz w:val="53"/>
        </w:rPr>
        <w:t>关系不再为人所真实体验</w:t>
      </w:r>
      <w:r>
        <w:rPr>
          <w:rFonts w:ascii="宋体" w:eastAsia="宋体" w:hAnsi="宋体" w:cs="宋体"/>
          <w:color w:val="000000"/>
          <w:sz w:val="53"/>
        </w:rPr>
        <w:t>(vécue)</w:t>
      </w:r>
      <w:r>
        <w:rPr>
          <w:rFonts w:ascii="宋体" w:eastAsia="宋体" w:hAnsi="宋体" w:cs="宋体"/>
          <w:color w:val="000000"/>
          <w:sz w:val="53"/>
        </w:rPr>
        <w:t>：它在一个记号</w:t>
      </w:r>
      <w:r>
        <w:rPr>
          <w:rFonts w:ascii="宋体" w:eastAsia="宋体" w:hAnsi="宋体" w:cs="宋体"/>
          <w:color w:val="000000"/>
          <w:sz w:val="53"/>
        </w:rPr>
        <w:t>——</w:t>
      </w:r>
      <w:r>
        <w:rPr>
          <w:rFonts w:ascii="宋体" w:eastAsia="宋体" w:hAnsi="宋体" w:cs="宋体"/>
          <w:color w:val="000000"/>
          <w:sz w:val="53"/>
        </w:rPr>
        <w:t>物中抽象而出，并且自我消解，在它之中自我消费。</w:t>
      </w:r>
    </w:p>
    <w:p w:rsidR="00DE36E8" w:rsidRDefault="00015DB2">
      <w:pPr>
        <w:wordWrap w:val="0"/>
        <w:spacing w:line="980" w:lineRule="atLeast"/>
        <w:ind w:right="40" w:firstLine="1140"/>
        <w:textAlignment w:val="baseline"/>
        <w:rPr>
          <w:sz w:val="53"/>
        </w:rPr>
      </w:pPr>
      <w:r>
        <w:rPr>
          <w:rFonts w:ascii="宋体" w:eastAsia="宋体" w:hAnsi="宋体" w:cs="宋体"/>
          <w:color w:val="000000"/>
          <w:sz w:val="53"/>
        </w:rPr>
        <w:t>生产体制在所有的层次组织这种关系</w:t>
      </w:r>
      <w:r>
        <w:rPr>
          <w:rFonts w:ascii="宋体" w:eastAsia="宋体" w:hAnsi="宋体" w:cs="宋体"/>
          <w:color w:val="000000"/>
          <w:sz w:val="53"/>
        </w:rPr>
        <w:t>/</w:t>
      </w:r>
      <w:r>
        <w:rPr>
          <w:rFonts w:ascii="宋体" w:eastAsia="宋体" w:hAnsi="宋体" w:cs="宋体"/>
          <w:color w:val="000000"/>
          <w:sz w:val="53"/>
        </w:rPr>
        <w:t>物的身分。所有的广告都在暗示，活生生的、有矛盾性的关系不应干扰生产的</w:t>
      </w:r>
      <w:r>
        <w:rPr>
          <w:rFonts w:ascii="宋体" w:eastAsia="宋体" w:hAnsi="宋体" w:cs="宋体"/>
          <w:color w:val="000000"/>
          <w:sz w:val="53"/>
        </w:rPr>
        <w:t>“</w:t>
      </w:r>
      <w:r>
        <w:rPr>
          <w:rFonts w:ascii="宋体" w:eastAsia="宋体" w:hAnsi="宋体" w:cs="宋体"/>
          <w:color w:val="000000"/>
          <w:sz w:val="53"/>
        </w:rPr>
        <w:t>理性</w:t>
      </w:r>
      <w:r>
        <w:rPr>
          <w:rFonts w:ascii="宋体" w:eastAsia="宋体" w:hAnsi="宋体" w:cs="宋体"/>
          <w:color w:val="000000"/>
          <w:sz w:val="53"/>
        </w:rPr>
        <w:t>”</w:t>
      </w:r>
      <w:r>
        <w:rPr>
          <w:rFonts w:ascii="宋体" w:eastAsia="宋体" w:hAnsi="宋体" w:cs="宋体"/>
          <w:color w:val="000000"/>
          <w:sz w:val="53"/>
        </w:rPr>
        <w:t>体制，暗示说它应该像所有其他的事物一样，自我消费。它应该</w:t>
      </w:r>
      <w:r>
        <w:rPr>
          <w:rFonts w:ascii="宋体" w:eastAsia="宋体" w:hAnsi="宋体" w:cs="宋体"/>
          <w:color w:val="000000"/>
          <w:sz w:val="53"/>
        </w:rPr>
        <w:t>“</w:t>
      </w:r>
      <w:r>
        <w:rPr>
          <w:rFonts w:ascii="宋体" w:eastAsia="宋体" w:hAnsi="宋体" w:cs="宋体"/>
          <w:color w:val="000000"/>
          <w:sz w:val="53"/>
        </w:rPr>
        <w:t>个性化</w:t>
      </w:r>
      <w:r>
        <w:rPr>
          <w:rFonts w:ascii="宋体" w:eastAsia="宋体" w:hAnsi="宋体" w:cs="宋体"/>
          <w:color w:val="000000"/>
          <w:sz w:val="53"/>
        </w:rPr>
        <w:t>”</w:t>
      </w:r>
      <w:r>
        <w:rPr>
          <w:rFonts w:ascii="宋体" w:eastAsia="宋体" w:hAnsi="宋体" w:cs="宋体"/>
          <w:color w:val="000000"/>
          <w:sz w:val="53"/>
        </w:rPr>
        <w:t>，以便被整合于生产体制之中。在这里，我们会合了马克思所分析的商品形式逻辑：就好像需要、感情、文化、知识、人自身所有的力量，都在生产体制中被整合为商品，也被物</w:t>
      </w:r>
      <w:r>
        <w:rPr>
          <w:rFonts w:ascii="宋体" w:eastAsia="宋体" w:hAnsi="宋体" w:cs="宋体"/>
          <w:color w:val="000000"/>
          <w:sz w:val="53"/>
        </w:rPr>
        <w:t>质化为生产力，以便出售，同样的，今天所有的欲望、计划、要求、所有的激情和所有的关系，都抽象化</w:t>
      </w:r>
      <w:r>
        <w:rPr>
          <w:rFonts w:ascii="宋体" w:eastAsia="宋体" w:hAnsi="宋体" w:cs="宋体"/>
          <w:color w:val="000000"/>
          <w:sz w:val="53"/>
        </w:rPr>
        <w:t>(</w:t>
      </w:r>
      <w:r>
        <w:rPr>
          <w:rFonts w:ascii="宋体" w:eastAsia="宋体" w:hAnsi="宋体" w:cs="宋体"/>
          <w:color w:val="000000"/>
          <w:sz w:val="53"/>
        </w:rPr>
        <w:t>或物质化</w:t>
      </w:r>
      <w:r>
        <w:rPr>
          <w:rFonts w:ascii="宋体" w:eastAsia="宋体" w:hAnsi="宋体" w:cs="宋体"/>
          <w:color w:val="000000"/>
          <w:sz w:val="53"/>
        </w:rPr>
        <w:t>)</w:t>
      </w:r>
      <w:r>
        <w:rPr>
          <w:rFonts w:ascii="宋体" w:eastAsia="宋体" w:hAnsi="宋体" w:cs="宋体"/>
          <w:color w:val="000000"/>
          <w:sz w:val="53"/>
        </w:rPr>
        <w:t>为符号和物品，以便被购买和消费。比如伴侣关系</w:t>
      </w:r>
      <w:r>
        <w:rPr>
          <w:rFonts w:ascii="宋体" w:eastAsia="宋体" w:hAnsi="宋体" w:cs="宋体"/>
          <w:color w:val="000000"/>
          <w:sz w:val="53"/>
        </w:rPr>
        <w:t>(le couple)</w:t>
      </w:r>
      <w:r>
        <w:rPr>
          <w:rFonts w:ascii="宋体" w:eastAsia="宋体" w:hAnsi="宋体" w:cs="宋体"/>
          <w:color w:val="000000"/>
          <w:sz w:val="53"/>
        </w:rPr>
        <w:t>：它的客观目的性变成了物的消费，而且还包括了过去象征此一关系的物品的消费。</w:t>
      </w:r>
      <w:r>
        <w:rPr>
          <w:rFonts w:ascii="宋体" w:eastAsia="宋体" w:hAnsi="宋体" w:cs="宋体"/>
          <w:color w:val="000000"/>
          <w:sz w:val="53"/>
        </w:rPr>
        <w:t>¹</w:t>
      </w:r>
    </w:p>
    <w:p w:rsidR="00DE36E8" w:rsidRDefault="00015DB2">
      <w:pPr>
        <w:wordWrap w:val="0"/>
        <w:spacing w:line="980" w:lineRule="atLeast"/>
        <w:ind w:right="60" w:firstLine="1140"/>
        <w:textAlignment w:val="baseline"/>
        <w:rPr>
          <w:sz w:val="53"/>
        </w:rPr>
      </w:pPr>
      <w:r>
        <w:rPr>
          <w:rFonts w:ascii="宋体" w:eastAsia="宋体" w:hAnsi="宋体" w:cs="宋体"/>
          <w:color w:val="000000"/>
          <w:sz w:val="53"/>
        </w:rPr>
        <w:t>来读读斐瑞克</w:t>
      </w:r>
      <w:r>
        <w:rPr>
          <w:rFonts w:ascii="宋体" w:eastAsia="宋体" w:hAnsi="宋体" w:cs="宋体"/>
          <w:color w:val="000000"/>
          <w:sz w:val="53"/>
        </w:rPr>
        <w:t>(Georges Perec)</w:t>
      </w:r>
      <w:r>
        <w:rPr>
          <w:rFonts w:ascii="宋体" w:eastAsia="宋体" w:hAnsi="宋体" w:cs="宋体"/>
          <w:color w:val="000000"/>
          <w:sz w:val="53"/>
        </w:rPr>
        <w:t>的小说，《事物》</w:t>
      </w:r>
      <w:r>
        <w:rPr>
          <w:rFonts w:ascii="宋体" w:eastAsia="宋体" w:hAnsi="宋体" w:cs="宋体"/>
          <w:color w:val="000000"/>
          <w:sz w:val="53"/>
        </w:rPr>
        <w:t>(Les Choses</w:t>
      </w:r>
      <w:r>
        <w:rPr>
          <w:rFonts w:ascii="宋体" w:eastAsia="宋体" w:hAnsi="宋体" w:cs="宋体"/>
          <w:color w:val="000000"/>
          <w:sz w:val="53"/>
        </w:rPr>
        <w:t>，</w:t>
      </w:r>
      <w:r>
        <w:rPr>
          <w:rFonts w:ascii="宋体" w:eastAsia="宋体" w:hAnsi="宋体" w:cs="宋体"/>
          <w:color w:val="000000"/>
          <w:sz w:val="53"/>
        </w:rPr>
        <w:t>Lettres Nouvelles ,1965)</w:t>
      </w:r>
      <w:r>
        <w:rPr>
          <w:rFonts w:ascii="宋体" w:eastAsia="宋体" w:hAnsi="宋体" w:cs="宋体"/>
          <w:color w:val="000000"/>
          <w:sz w:val="53"/>
        </w:rPr>
        <w:t>一书的开头部分吧：</w:t>
      </w:r>
      <w:r>
        <w:rPr>
          <w:rFonts w:ascii="宋体" w:eastAsia="宋体" w:hAnsi="宋体" w:cs="宋体"/>
          <w:color w:val="000000"/>
          <w:sz w:val="53"/>
        </w:rPr>
        <w:t>“</w:t>
      </w:r>
      <w:r>
        <w:rPr>
          <w:rFonts w:ascii="宋体" w:eastAsia="宋体" w:hAnsi="宋体" w:cs="宋体"/>
          <w:color w:val="000000"/>
          <w:sz w:val="53"/>
        </w:rPr>
        <w:t>目光首先应该会滑动于高窄而长的走廊中的灰色地毡之上。墙壁将会由淡色木材壁橱构成，其上的铜制配件闪耀生辉。三张版画</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带到了皮制的挂帘，悬于覆有纹理的木制圆环上，只要一个简单的手势，应该便可以使它滑动</w:t>
      </w:r>
      <w:r>
        <w:rPr>
          <w:rFonts w:ascii="宋体" w:eastAsia="宋体" w:hAnsi="宋体" w:cs="宋体"/>
          <w:color w:val="000000"/>
          <w:sz w:val="53"/>
        </w:rPr>
        <w:t>……(</w:t>
      </w:r>
      <w:r>
        <w:rPr>
          <w:rFonts w:ascii="宋体" w:eastAsia="宋体" w:hAnsi="宋体" w:cs="宋体"/>
          <w:color w:val="000000"/>
          <w:sz w:val="53"/>
        </w:rPr>
        <w:t>再来</w:t>
      </w:r>
      <w:r>
        <w:rPr>
          <w:rFonts w:ascii="宋体" w:eastAsia="宋体" w:hAnsi="宋体" w:cs="宋体"/>
          <w:color w:val="000000"/>
          <w:sz w:val="53"/>
        </w:rPr>
        <w:t>)</w:t>
      </w:r>
      <w:r>
        <w:rPr>
          <w:rFonts w:ascii="宋体" w:eastAsia="宋体" w:hAnsi="宋体" w:cs="宋体"/>
          <w:color w:val="000000"/>
          <w:sz w:val="53"/>
        </w:rPr>
        <w:t>应该是一间客厅，长约</w:t>
      </w:r>
      <w:r>
        <w:rPr>
          <w:rFonts w:ascii="宋体" w:eastAsia="宋体" w:hAnsi="宋体" w:cs="宋体"/>
          <w:color w:val="000000"/>
          <w:sz w:val="53"/>
        </w:rPr>
        <w:t>7</w:t>
      </w:r>
      <w:r>
        <w:rPr>
          <w:rFonts w:ascii="宋体" w:eastAsia="宋体" w:hAnsi="宋体" w:cs="宋体"/>
          <w:color w:val="000000"/>
          <w:sz w:val="53"/>
        </w:rPr>
        <w:t>米宽</w:t>
      </w:r>
      <w:r>
        <w:rPr>
          <w:rFonts w:ascii="宋体" w:eastAsia="宋体" w:hAnsi="宋体" w:cs="宋体"/>
          <w:color w:val="000000"/>
          <w:sz w:val="53"/>
        </w:rPr>
        <w:t>3</w:t>
      </w:r>
      <w:r>
        <w:rPr>
          <w:rFonts w:ascii="宋体" w:eastAsia="宋体" w:hAnsi="宋体" w:cs="宋体"/>
          <w:color w:val="000000"/>
          <w:sz w:val="53"/>
        </w:rPr>
        <w:t>米。左手边，应该是一个像是凹陷寝室</w:t>
      </w:r>
      <w:r>
        <w:rPr>
          <w:rFonts w:ascii="宋体" w:eastAsia="宋体" w:hAnsi="宋体" w:cs="宋体"/>
          <w:color w:val="000000"/>
          <w:sz w:val="53"/>
        </w:rPr>
        <w:t>(alcôve)</w:t>
      </w:r>
      <w:r>
        <w:rPr>
          <w:rFonts w:ascii="宋体" w:eastAsia="宋体" w:hAnsi="宋体" w:cs="宋体"/>
          <w:color w:val="000000"/>
          <w:sz w:val="53"/>
        </w:rPr>
        <w:t>般的空间，里头应该放着一张皮面黑色而陈旧的无背、无扶手长沙发</w:t>
      </w:r>
      <w:r>
        <w:rPr>
          <w:rFonts w:ascii="宋体" w:eastAsia="宋体" w:hAnsi="宋体" w:cs="宋体"/>
          <w:color w:val="000000"/>
          <w:sz w:val="53"/>
        </w:rPr>
        <w:t>(divan)</w:t>
      </w:r>
      <w:r>
        <w:rPr>
          <w:rFonts w:ascii="宋体" w:eastAsia="宋体" w:hAnsi="宋体" w:cs="宋体"/>
          <w:color w:val="000000"/>
          <w:sz w:val="53"/>
        </w:rPr>
        <w:t>，</w:t>
      </w:r>
    </w:p>
    <w:p w:rsidR="00DE36E8" w:rsidRDefault="00015DB2">
      <w:pPr>
        <w:wordWrap w:val="0"/>
        <w:spacing w:before="280" w:line="540" w:lineRule="atLeast"/>
        <w:ind w:left="780"/>
        <w:textAlignment w:val="baseline"/>
        <w:rPr>
          <w:sz w:val="39"/>
        </w:rPr>
      </w:pPr>
      <w:r>
        <w:rPr>
          <w:rFonts w:ascii="楷体" w:eastAsia="楷体" w:hAnsi="楷体" w:cs="楷体"/>
          <w:color w:val="000000"/>
          <w:sz w:val="39"/>
        </w:rPr>
        <w:t>·224·</w:t>
      </w:r>
    </w:p>
    <w:p w:rsidR="00DE36E8" w:rsidRDefault="00DE36E8"/>
    <w:p w:rsidR="00DE36E8" w:rsidRDefault="00DE36E8">
      <w:pPr>
        <w:sectPr w:rsidR="00DE36E8">
          <w:headerReference w:type="default" r:id="rId506"/>
          <w:footerReference w:type="default" r:id="rId507"/>
          <w:pgSz w:w="22000" w:h="31680"/>
          <w:pgMar w:top="2700" w:right="3020" w:bottom="2700" w:left="3020" w:header="2400" w:footer="2400" w:gutter="0"/>
          <w:cols w:space="720"/>
        </w:sectPr>
      </w:pPr>
    </w:p>
    <w:p w:rsidR="00DE36E8" w:rsidRDefault="00015DB2">
      <w:pPr>
        <w:wordWrap w:val="0"/>
        <w:spacing w:line="900" w:lineRule="atLeast"/>
        <w:textAlignment w:val="baseline"/>
        <w:rPr>
          <w:sz w:val="57"/>
        </w:rPr>
      </w:pPr>
      <w:r>
        <w:rPr>
          <w:rFonts w:ascii="宋体" w:eastAsia="宋体" w:hAnsi="宋体" w:cs="宋体"/>
          <w:color w:val="000000"/>
          <w:sz w:val="57"/>
        </w:rPr>
        <w:lastRenderedPageBreak/>
        <w:t>陪伴两侧的应该是用苍白的欧洲甜樱桃木制成的书架，其中应该乱堆着一些书籍。在长沙发之上，将会悬着一张满框的罗盘地图。一张小小矮桌之后，将用三根大头铜钉将一张丝质祈祷毡挂于墙上，与皮挂帘相呼应，在它之下，是另一</w:t>
      </w:r>
      <w:r>
        <w:rPr>
          <w:rFonts w:ascii="宋体" w:eastAsia="宋体" w:hAnsi="宋体" w:cs="宋体"/>
          <w:color w:val="000000"/>
          <w:sz w:val="57"/>
        </w:rPr>
        <w:t>只长沙发，淡褐色的天鹅绒外套，与前一只沙发成直角排列，它将视线带到一件高脚小家具，深红色外漆，并有三层搁架，承托着小摆设：玛瑙和石蛋、鼻烟盒、糖果盒、玉质烟缸等等。再远一些，应该是一些小盒子和唱片，旁边是一组唱机，盒盖盖着，只能看到四个钢制的、有格状纹饰的控制钮</w:t>
      </w:r>
      <w:r>
        <w:rPr>
          <w:rFonts w:ascii="宋体" w:eastAsia="宋体" w:hAnsi="宋体" w:cs="宋体"/>
          <w:color w:val="000000"/>
          <w:sz w:val="57"/>
        </w:rPr>
        <w:t>……”(</w:t>
      </w:r>
      <w:r>
        <w:rPr>
          <w:rFonts w:ascii="宋体" w:eastAsia="宋体" w:hAnsi="宋体" w:cs="宋体"/>
          <w:color w:val="000000"/>
          <w:sz w:val="57"/>
        </w:rPr>
        <w:t>第</w:t>
      </w:r>
      <w:r>
        <w:rPr>
          <w:rFonts w:ascii="宋体" w:eastAsia="宋体" w:hAnsi="宋体" w:cs="宋体"/>
          <w:color w:val="000000"/>
          <w:sz w:val="57"/>
        </w:rPr>
        <w:t>12</w:t>
      </w:r>
      <w:r>
        <w:rPr>
          <w:rFonts w:ascii="宋体" w:eastAsia="宋体" w:hAnsi="宋体" w:cs="宋体"/>
          <w:color w:val="000000"/>
          <w:sz w:val="57"/>
        </w:rPr>
        <w:t>页</w:t>
      </w:r>
      <w:r>
        <w:rPr>
          <w:rFonts w:ascii="宋体" w:eastAsia="宋体" w:hAnsi="宋体" w:cs="宋体"/>
          <w:color w:val="000000"/>
          <w:sz w:val="57"/>
        </w:rPr>
        <w:t>)</w:t>
      </w:r>
      <w:r>
        <w:rPr>
          <w:rFonts w:ascii="宋体" w:eastAsia="宋体" w:hAnsi="宋体" w:cs="宋体"/>
          <w:color w:val="000000"/>
          <w:sz w:val="57"/>
        </w:rPr>
        <w:t>很显然的，虽然这个</w:t>
      </w:r>
      <w:r>
        <w:rPr>
          <w:rFonts w:ascii="宋体" w:eastAsia="宋体" w:hAnsi="宋体" w:cs="宋体"/>
          <w:color w:val="000000"/>
          <w:sz w:val="57"/>
        </w:rPr>
        <w:t>“</w:t>
      </w:r>
      <w:r>
        <w:rPr>
          <w:rFonts w:ascii="宋体" w:eastAsia="宋体" w:hAnsi="宋体" w:cs="宋体"/>
          <w:color w:val="000000"/>
          <w:sz w:val="57"/>
        </w:rPr>
        <w:t>室内</w:t>
      </w:r>
      <w:r>
        <w:rPr>
          <w:rFonts w:ascii="宋体" w:eastAsia="宋体" w:hAnsi="宋体" w:cs="宋体"/>
          <w:color w:val="000000"/>
          <w:sz w:val="57"/>
        </w:rPr>
        <w:t>”</w:t>
      </w:r>
      <w:r>
        <w:rPr>
          <w:rFonts w:ascii="宋体" w:eastAsia="宋体" w:hAnsi="宋体" w:cs="宋体"/>
          <w:color w:val="000000"/>
          <w:sz w:val="57"/>
        </w:rPr>
        <w:t>带有具有一种淳厚圆润的怀旧气息，其中所有的物品却不再有象征价值。我们只要把这一段描述和巴尔扎克</w:t>
      </w:r>
      <w:r>
        <w:rPr>
          <w:rFonts w:ascii="宋体" w:eastAsia="宋体" w:hAnsi="宋体" w:cs="宋体"/>
          <w:color w:val="000000"/>
          <w:sz w:val="57"/>
        </w:rPr>
        <w:t>(Balzac)</w:t>
      </w:r>
      <w:r>
        <w:rPr>
          <w:rFonts w:ascii="宋体" w:eastAsia="宋体" w:hAnsi="宋体" w:cs="宋体"/>
          <w:color w:val="000000"/>
          <w:sz w:val="57"/>
        </w:rPr>
        <w:t>所描写的室内相比较，就可了解到在这里，物品中没有任何人与人关系的留痕：这里面的所有东西都是记号，</w:t>
      </w:r>
      <w:r>
        <w:rPr>
          <w:rFonts w:ascii="宋体" w:eastAsia="宋体" w:hAnsi="宋体" w:cs="宋体"/>
          <w:color w:val="000000"/>
          <w:sz w:val="57"/>
        </w:rPr>
        <w:t>纯粹的记号。没有一件东西有临在感或历史感，相反地倒充满了指涉：东方、苏格兰、早期美国等等。所有这些东西只有独特性：在它们的差异中</w:t>
      </w:r>
      <w:r>
        <w:rPr>
          <w:rFonts w:ascii="宋体" w:eastAsia="宋体" w:hAnsi="宋体" w:cs="宋体"/>
          <w:color w:val="000000"/>
          <w:sz w:val="57"/>
        </w:rPr>
        <w:t>(</w:t>
      </w:r>
      <w:r>
        <w:rPr>
          <w:rFonts w:ascii="宋体" w:eastAsia="宋体" w:hAnsi="宋体" w:cs="宋体"/>
          <w:color w:val="000000"/>
          <w:sz w:val="57"/>
        </w:rPr>
        <w:t>它们作为指涉的模式</w:t>
      </w:r>
      <w:r>
        <w:rPr>
          <w:rFonts w:ascii="宋体" w:eastAsia="宋体" w:hAnsi="宋体" w:cs="宋体"/>
          <w:color w:val="000000"/>
          <w:sz w:val="57"/>
        </w:rPr>
        <w:t>)</w:t>
      </w:r>
      <w:r>
        <w:rPr>
          <w:rFonts w:ascii="宋体" w:eastAsia="宋体" w:hAnsi="宋体" w:cs="宋体"/>
          <w:color w:val="000000"/>
          <w:sz w:val="57"/>
        </w:rPr>
        <w:t>，它们仍是抽象的，而且正是因为抽象而可以相互组合。我们是在消费的世界中。</w:t>
      </w:r>
      <w:r>
        <w:rPr>
          <w:rFonts w:ascii="宋体" w:eastAsia="宋体" w:hAnsi="宋体" w:cs="宋体"/>
          <w:color w:val="000000"/>
          <w:sz w:val="57"/>
        </w:rPr>
        <w:t>²</w:t>
      </w:r>
    </w:p>
    <w:p w:rsidR="00DE36E8" w:rsidRDefault="00015DB2">
      <w:pPr>
        <w:wordWrap w:val="0"/>
        <w:spacing w:line="900" w:lineRule="atLeast"/>
        <w:ind w:right="60" w:firstLine="1140"/>
        <w:textAlignment w:val="baseline"/>
        <w:rPr>
          <w:sz w:val="57"/>
        </w:rPr>
      </w:pPr>
      <w:r>
        <w:rPr>
          <w:rFonts w:ascii="宋体" w:eastAsia="宋体" w:hAnsi="宋体" w:cs="宋体"/>
          <w:color w:val="000000"/>
          <w:sz w:val="57"/>
        </w:rPr>
        <w:t>然而，接下来的部分让我可以窥见这样的一个物</w:t>
      </w:r>
      <w:r>
        <w:rPr>
          <w:rFonts w:ascii="宋体" w:eastAsia="宋体" w:hAnsi="宋体" w:cs="宋体"/>
          <w:color w:val="000000"/>
          <w:sz w:val="57"/>
        </w:rPr>
        <w:t>/</w:t>
      </w:r>
      <w:r>
        <w:rPr>
          <w:rFonts w:ascii="宋体" w:eastAsia="宋体" w:hAnsi="宋体" w:cs="宋体"/>
          <w:color w:val="000000"/>
          <w:sz w:val="57"/>
        </w:rPr>
        <w:t>符号体系究竟有何功能：远远不是在象征一个关系，这些物品在它们持续的</w:t>
      </w:r>
      <w:r>
        <w:rPr>
          <w:rFonts w:ascii="宋体" w:eastAsia="宋体" w:hAnsi="宋体" w:cs="宋体"/>
          <w:color w:val="000000"/>
          <w:sz w:val="57"/>
        </w:rPr>
        <w:t>“</w:t>
      </w:r>
      <w:r>
        <w:rPr>
          <w:rFonts w:ascii="宋体" w:eastAsia="宋体" w:hAnsi="宋体" w:cs="宋体"/>
          <w:color w:val="000000"/>
          <w:sz w:val="57"/>
        </w:rPr>
        <w:t>指涉</w:t>
      </w:r>
      <w:r>
        <w:rPr>
          <w:rFonts w:ascii="宋体" w:eastAsia="宋体" w:hAnsi="宋体" w:cs="宋体"/>
          <w:color w:val="000000"/>
          <w:sz w:val="57"/>
        </w:rPr>
        <w:t>”</w:t>
      </w:r>
      <w:r>
        <w:rPr>
          <w:rFonts w:ascii="宋体" w:eastAsia="宋体" w:hAnsi="宋体" w:cs="宋体"/>
          <w:color w:val="000000"/>
          <w:sz w:val="57"/>
        </w:rPr>
        <w:t>中，外缘于它，只是在描绘关系的空虚，而此一空虚可在这对伴侣相互的不存在中到处可以读得出来。杰若姆和西尔薇并不是以一对伴侣的方式存在：他们唯一的现实，便是</w:t>
      </w:r>
      <w:r>
        <w:rPr>
          <w:rFonts w:ascii="宋体" w:eastAsia="宋体" w:hAnsi="宋体" w:cs="宋体"/>
          <w:color w:val="000000"/>
          <w:sz w:val="57"/>
        </w:rPr>
        <w:t>“</w:t>
      </w:r>
      <w:r>
        <w:rPr>
          <w:rFonts w:ascii="宋体" w:eastAsia="宋体" w:hAnsi="宋体" w:cs="宋体"/>
          <w:color w:val="000000"/>
          <w:sz w:val="57"/>
        </w:rPr>
        <w:t>杰若姆</w:t>
      </w:r>
      <w:r>
        <w:rPr>
          <w:rFonts w:ascii="宋体" w:eastAsia="宋体" w:hAnsi="宋体" w:cs="宋体"/>
          <w:color w:val="000000"/>
          <w:sz w:val="57"/>
        </w:rPr>
        <w:t>—</w:t>
      </w:r>
      <w:r>
        <w:rPr>
          <w:rFonts w:ascii="宋体" w:eastAsia="宋体" w:hAnsi="宋体" w:cs="宋体"/>
          <w:color w:val="000000"/>
          <w:sz w:val="57"/>
        </w:rPr>
        <w:t>和</w:t>
      </w:r>
      <w:r>
        <w:rPr>
          <w:rFonts w:ascii="宋体" w:eastAsia="宋体" w:hAnsi="宋体" w:cs="宋体"/>
          <w:color w:val="000000"/>
          <w:sz w:val="57"/>
        </w:rPr>
        <w:t>—</w:t>
      </w:r>
      <w:r>
        <w:rPr>
          <w:rFonts w:ascii="宋体" w:eastAsia="宋体" w:hAnsi="宋体" w:cs="宋体"/>
          <w:color w:val="000000"/>
          <w:sz w:val="57"/>
        </w:rPr>
        <w:t>西</w:t>
      </w:r>
      <w:r>
        <w:rPr>
          <w:rFonts w:ascii="宋体" w:eastAsia="宋体" w:hAnsi="宋体" w:cs="宋体"/>
          <w:color w:val="000000"/>
          <w:sz w:val="57"/>
        </w:rPr>
        <w:t>尔薇</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w:t>
      </w:r>
      <w:r>
        <w:rPr>
          <w:rFonts w:ascii="宋体" w:eastAsia="宋体" w:hAnsi="宋体" w:cs="宋体"/>
          <w:color w:val="000000"/>
          <w:sz w:val="57"/>
        </w:rPr>
        <w:t>此一</w:t>
      </w:r>
      <w:r>
        <w:rPr>
          <w:rFonts w:ascii="宋体" w:eastAsia="宋体" w:hAnsi="宋体" w:cs="宋体"/>
          <w:color w:val="000000"/>
          <w:sz w:val="57"/>
        </w:rPr>
        <w:t>]</w:t>
      </w:r>
      <w:r>
        <w:rPr>
          <w:rFonts w:ascii="宋体" w:eastAsia="宋体" w:hAnsi="宋体" w:cs="宋体"/>
          <w:color w:val="000000"/>
          <w:sz w:val="57"/>
        </w:rPr>
        <w:t>纯粹的共谋关系在表达它的物体系中隐约可见。我们也不是意谓物品机械地取代缺席的关系，填满空虚，不，它们以一个运动来描出这个空虚，这个关系的场所，而此一运动，其整体组合是一种不去消除这种关系，但仍然去把它当作一种终究可能的生活方式</w:t>
      </w:r>
      <w:r>
        <w:rPr>
          <w:rFonts w:ascii="宋体" w:eastAsia="宋体" w:hAnsi="宋体" w:cs="宋体"/>
          <w:color w:val="000000"/>
          <w:sz w:val="57"/>
        </w:rPr>
        <w:t>(</w:t>
      </w:r>
      <w:r>
        <w:rPr>
          <w:rFonts w:ascii="宋体" w:eastAsia="宋体" w:hAnsi="宋体" w:cs="宋体"/>
          <w:color w:val="000000"/>
          <w:sz w:val="57"/>
        </w:rPr>
        <w:t>例外时是在一完全的退化之</w:t>
      </w:r>
    </w:p>
    <w:p w:rsidR="00DE36E8" w:rsidRDefault="00015DB2">
      <w:pPr>
        <w:wordWrap w:val="0"/>
        <w:spacing w:before="260" w:line="580" w:lineRule="atLeast"/>
        <w:ind w:right="1240"/>
        <w:jc w:val="right"/>
        <w:textAlignment w:val="baseline"/>
        <w:rPr>
          <w:sz w:val="43"/>
        </w:rPr>
      </w:pPr>
      <w:r>
        <w:rPr>
          <w:rFonts w:ascii="楷体" w:eastAsia="楷体" w:hAnsi="楷体" w:cs="楷体"/>
          <w:color w:val="000000"/>
          <w:sz w:val="43"/>
        </w:rPr>
        <w:t>225</w:t>
      </w:r>
    </w:p>
    <w:p w:rsidR="00DE36E8" w:rsidRDefault="00DE36E8"/>
    <w:p w:rsidR="00DE36E8" w:rsidRDefault="00DE36E8">
      <w:pPr>
        <w:sectPr w:rsidR="00DE36E8">
          <w:headerReference w:type="default" r:id="rId508"/>
          <w:footerReference w:type="default" r:id="rId509"/>
          <w:pgSz w:w="22000" w:h="31680"/>
          <w:pgMar w:top="2700" w:right="3000" w:bottom="2700" w:left="3000" w:header="2400" w:footer="2400" w:gutter="0"/>
          <w:cols w:space="720"/>
        </w:sectPr>
      </w:pPr>
    </w:p>
    <w:p w:rsidR="00DE36E8" w:rsidRDefault="00015DB2">
      <w:pPr>
        <w:wordWrap w:val="0"/>
        <w:spacing w:line="860" w:lineRule="atLeast"/>
        <w:ind w:right="60"/>
        <w:textAlignment w:val="baseline"/>
        <w:rPr>
          <w:sz w:val="55"/>
        </w:rPr>
      </w:pPr>
      <w:r>
        <w:rPr>
          <w:rFonts w:ascii="宋体" w:eastAsia="宋体" w:hAnsi="宋体" w:cs="宋体"/>
          <w:color w:val="000000"/>
          <w:sz w:val="55"/>
        </w:rPr>
        <w:lastRenderedPageBreak/>
        <w:t>中</w:t>
      </w:r>
      <w:r>
        <w:rPr>
          <w:rFonts w:ascii="宋体" w:eastAsia="宋体" w:hAnsi="宋体" w:cs="宋体"/>
          <w:color w:val="000000"/>
          <w:sz w:val="55"/>
        </w:rPr>
        <w:t>)</w:t>
      </w:r>
      <w:r>
        <w:rPr>
          <w:rFonts w:ascii="宋体" w:eastAsia="宋体" w:hAnsi="宋体" w:cs="宋体"/>
          <w:color w:val="000000"/>
          <w:sz w:val="55"/>
        </w:rPr>
        <w:t>。关系并不完全消失于物品的绝对实证性之中，它在物品身上自我组构，就好像是在一个意义构成的链锁的物质端点之上来组构自身</w:t>
      </w:r>
      <w:r>
        <w:rPr>
          <w:rFonts w:ascii="宋体" w:eastAsia="宋体" w:hAnsi="宋体" w:cs="宋体"/>
          <w:color w:val="000000"/>
          <w:sz w:val="55"/>
        </w:rPr>
        <w:t>——</w:t>
      </w:r>
      <w:r>
        <w:rPr>
          <w:rFonts w:ascii="宋体" w:eastAsia="宋体" w:hAnsi="宋体" w:cs="宋体"/>
          <w:color w:val="000000"/>
          <w:sz w:val="55"/>
        </w:rPr>
        <w:t>只是这些物品的意义组合形式在大部分的时间之中是贫乏的、封闭的，它只是</w:t>
      </w:r>
      <w:r>
        <w:rPr>
          <w:rFonts w:ascii="宋体" w:eastAsia="宋体" w:hAnsi="宋体" w:cs="宋体"/>
          <w:color w:val="000000"/>
          <w:sz w:val="55"/>
        </w:rPr>
        <w:t>重复地说着一个关系的理念，而此一关系却不是给人生活的。皮制沙发、唱机组、小摆设、玉质烟缸：这些物品所表达的是一个关系的理念，它在其中</w:t>
      </w:r>
      <w:r>
        <w:rPr>
          <w:rFonts w:ascii="宋体" w:eastAsia="宋体" w:hAnsi="宋体" w:cs="宋体"/>
          <w:color w:val="000000"/>
          <w:sz w:val="55"/>
        </w:rPr>
        <w:t>“</w:t>
      </w:r>
      <w:r>
        <w:rPr>
          <w:rFonts w:ascii="宋体" w:eastAsia="宋体" w:hAnsi="宋体" w:cs="宋体"/>
          <w:color w:val="000000"/>
          <w:sz w:val="55"/>
        </w:rPr>
        <w:t>自我消费</w:t>
      </w:r>
      <w:r>
        <w:rPr>
          <w:rFonts w:ascii="宋体" w:eastAsia="宋体" w:hAnsi="宋体" w:cs="宋体"/>
          <w:color w:val="000000"/>
          <w:sz w:val="55"/>
        </w:rPr>
        <w:t>”</w:t>
      </w:r>
      <w:r>
        <w:rPr>
          <w:rFonts w:ascii="宋体" w:eastAsia="宋体" w:hAnsi="宋体" w:cs="宋体"/>
          <w:color w:val="000000"/>
          <w:sz w:val="55"/>
        </w:rPr>
        <w:t>，因此实际体验的关系也在其中消解。</w:t>
      </w:r>
    </w:p>
    <w:p w:rsidR="00DE36E8" w:rsidRDefault="00015DB2">
      <w:pPr>
        <w:wordWrap w:val="0"/>
        <w:spacing w:line="860" w:lineRule="atLeast"/>
        <w:ind w:left="40" w:right="40" w:firstLine="1120"/>
        <w:textAlignment w:val="baseline"/>
        <w:rPr>
          <w:sz w:val="55"/>
        </w:rPr>
      </w:pPr>
      <w:r>
        <w:rPr>
          <w:rFonts w:ascii="宋体" w:eastAsia="宋体" w:hAnsi="宋体" w:cs="宋体"/>
          <w:color w:val="000000"/>
          <w:sz w:val="55"/>
        </w:rPr>
        <w:t>这样便可把消费定义为一种完全唯心的、系统性的作为，它大大地溢出</w:t>
      </w:r>
      <w:r>
        <w:rPr>
          <w:rFonts w:ascii="宋体" w:eastAsia="宋体" w:hAnsi="宋体" w:cs="宋体"/>
          <w:color w:val="000000"/>
          <w:sz w:val="55"/>
        </w:rPr>
        <w:t>[</w:t>
      </w:r>
      <w:r>
        <w:rPr>
          <w:rFonts w:ascii="宋体" w:eastAsia="宋体" w:hAnsi="宋体" w:cs="宋体"/>
          <w:color w:val="000000"/>
          <w:sz w:val="55"/>
        </w:rPr>
        <w:t>人</w:t>
      </w:r>
      <w:r>
        <w:rPr>
          <w:rFonts w:ascii="宋体" w:eastAsia="宋体" w:hAnsi="宋体" w:cs="宋体"/>
          <w:color w:val="000000"/>
          <w:sz w:val="55"/>
        </w:rPr>
        <w:t>]</w:t>
      </w:r>
      <w:r>
        <w:rPr>
          <w:rFonts w:ascii="宋体" w:eastAsia="宋体" w:hAnsi="宋体" w:cs="宋体"/>
          <w:color w:val="000000"/>
          <w:sz w:val="55"/>
        </w:rPr>
        <w:t>与物品的关系和个人间的关系，延展到历史、传播和文化的所有层面。如此，文化的要求是有活力的：但在豪华的书本和餐厅的彩色石印画片之中，被消费的只是理念。革命的要求是有活力的，但是无法在实践上自我组构，它便在革命的</w:t>
      </w:r>
      <w:r>
        <w:rPr>
          <w:rFonts w:ascii="宋体" w:eastAsia="宋体" w:hAnsi="宋体" w:cs="宋体"/>
          <w:color w:val="000000"/>
          <w:sz w:val="55"/>
        </w:rPr>
        <w:t>理念中自我消费。</w:t>
      </w:r>
      <w:r>
        <w:rPr>
          <w:rFonts w:ascii="宋体" w:eastAsia="宋体" w:hAnsi="宋体" w:cs="宋体"/>
          <w:color w:val="000000"/>
          <w:sz w:val="55"/>
        </w:rPr>
        <w:t>³</w:t>
      </w:r>
      <w:r>
        <w:rPr>
          <w:rFonts w:ascii="宋体" w:eastAsia="宋体" w:hAnsi="宋体" w:cs="宋体"/>
          <w:color w:val="000000"/>
          <w:sz w:val="55"/>
        </w:rPr>
        <w:t>作为一个理念，革命实际上是永恒的，而它将像任何理念一样，永远可以被消费</w:t>
      </w:r>
      <w:r>
        <w:rPr>
          <w:rFonts w:ascii="宋体" w:eastAsia="宋体" w:hAnsi="宋体" w:cs="宋体"/>
          <w:color w:val="000000"/>
          <w:sz w:val="55"/>
        </w:rPr>
        <w:t>——</w:t>
      </w:r>
      <w:r>
        <w:rPr>
          <w:rFonts w:ascii="宋体" w:eastAsia="宋体" w:hAnsi="宋体" w:cs="宋体"/>
          <w:color w:val="000000"/>
          <w:sz w:val="55"/>
        </w:rPr>
        <w:t>所有的意念，即使是最相矛盾的，都可以记号的身分在消费的唯心逻辑中并存。因此，革命这时便在一种排列组合的术语中，在一种由未经中介的词汇中被指涉，在其中，它被当作已经完成，在其中，它</w:t>
      </w:r>
      <w:r>
        <w:rPr>
          <w:rFonts w:ascii="宋体" w:eastAsia="宋体" w:hAnsi="宋体" w:cs="宋体"/>
          <w:color w:val="000000"/>
          <w:sz w:val="55"/>
        </w:rPr>
        <w:t>“</w:t>
      </w:r>
      <w:r>
        <w:rPr>
          <w:rFonts w:ascii="宋体" w:eastAsia="宋体" w:hAnsi="宋体" w:cs="宋体"/>
          <w:color w:val="000000"/>
          <w:sz w:val="55"/>
        </w:rPr>
        <w:t>自我消费</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⁴</w:t>
      </w:r>
    </w:p>
    <w:p w:rsidR="00DE36E8" w:rsidRDefault="00015DB2">
      <w:pPr>
        <w:wordWrap w:val="0"/>
        <w:spacing w:line="860" w:lineRule="atLeast"/>
        <w:ind w:left="120" w:firstLine="1120"/>
        <w:textAlignment w:val="baseline"/>
        <w:rPr>
          <w:sz w:val="55"/>
        </w:rPr>
      </w:pPr>
      <w:r>
        <w:rPr>
          <w:rFonts w:ascii="宋体" w:eastAsia="宋体" w:hAnsi="宋体" w:cs="宋体"/>
          <w:color w:val="000000"/>
          <w:sz w:val="55"/>
        </w:rPr>
        <w:t>同样的，消费物构成记号的唯心语汇，在其中，生命的计划表达于一种飞逝的物质性中。这一点也可以在斐瑞克的小说中读出：</w:t>
      </w:r>
      <w:r>
        <w:rPr>
          <w:rFonts w:ascii="宋体" w:eastAsia="宋体" w:hAnsi="宋体" w:cs="宋体"/>
          <w:color w:val="000000"/>
          <w:sz w:val="55"/>
        </w:rPr>
        <w:t>“</w:t>
      </w:r>
      <w:r>
        <w:rPr>
          <w:rFonts w:ascii="宋体" w:eastAsia="宋体" w:hAnsi="宋体" w:cs="宋体"/>
          <w:color w:val="000000"/>
          <w:sz w:val="55"/>
        </w:rPr>
        <w:t>有些时候，他们似乎觉得整个一生，都可以和谐地流淌于这几面覆满书籍的墙壁之间，流淌于这些完全驯服的物品之间，它们</w:t>
      </w:r>
      <w:r>
        <w:rPr>
          <w:rFonts w:ascii="宋体" w:eastAsia="宋体" w:hAnsi="宋体" w:cs="宋体"/>
          <w:color w:val="000000"/>
          <w:sz w:val="55"/>
        </w:rPr>
        <w:t>的温驯是如此地完美，以致他们或许最终会相信，它们自古以来，便是只是为了他们的使用而被创造出来</w:t>
      </w:r>
      <w:r>
        <w:rPr>
          <w:rFonts w:ascii="宋体" w:eastAsia="宋体" w:hAnsi="宋体" w:cs="宋体"/>
          <w:color w:val="000000"/>
          <w:sz w:val="55"/>
        </w:rPr>
        <w:t>……</w:t>
      </w:r>
      <w:r>
        <w:rPr>
          <w:rFonts w:ascii="宋体" w:eastAsia="宋体" w:hAnsi="宋体" w:cs="宋体"/>
          <w:color w:val="000000"/>
          <w:sz w:val="55"/>
        </w:rPr>
        <w:t>但他们将不会觉得自己被捆绑其中：某些日子里，他们应该会去冒险。对于他们，不会有任何不可能的计划。</w:t>
      </w:r>
      <w:r>
        <w:rPr>
          <w:rFonts w:ascii="宋体" w:eastAsia="宋体" w:hAnsi="宋体" w:cs="宋体"/>
          <w:color w:val="000000"/>
          <w:sz w:val="55"/>
        </w:rPr>
        <w:t>”</w:t>
      </w:r>
      <w:r>
        <w:rPr>
          <w:rFonts w:ascii="宋体" w:eastAsia="宋体" w:hAnsi="宋体" w:cs="宋体"/>
          <w:color w:val="000000"/>
          <w:sz w:val="55"/>
        </w:rPr>
        <w:t>然而这些正是以条件式</w:t>
      </w:r>
      <w:r>
        <w:rPr>
          <w:rFonts w:ascii="宋体" w:eastAsia="宋体" w:hAnsi="宋体" w:cs="宋体"/>
          <w:color w:val="000000"/>
          <w:sz w:val="55"/>
        </w:rPr>
        <w:t>⁵</w:t>
      </w:r>
      <w:r>
        <w:rPr>
          <w:rFonts w:ascii="宋体" w:eastAsia="宋体" w:hAnsi="宋体" w:cs="宋体"/>
          <w:color w:val="000000"/>
          <w:sz w:val="55"/>
        </w:rPr>
        <w:t>来书写，而后来书里拆穿了这一切：不再有计划</w:t>
      </w:r>
      <w:r>
        <w:rPr>
          <w:rFonts w:ascii="宋体" w:eastAsia="宋体" w:hAnsi="宋体" w:cs="宋体"/>
          <w:color w:val="000000"/>
          <w:sz w:val="55"/>
        </w:rPr>
        <w:t>(projet)</w:t>
      </w:r>
      <w:r>
        <w:rPr>
          <w:rFonts w:ascii="宋体" w:eastAsia="宋体" w:hAnsi="宋体" w:cs="宋体"/>
          <w:color w:val="000000"/>
          <w:sz w:val="55"/>
        </w:rPr>
        <w:t>，有的只是物品</w:t>
      </w:r>
      <w:r>
        <w:rPr>
          <w:rFonts w:ascii="宋体" w:eastAsia="宋体" w:hAnsi="宋体" w:cs="宋体"/>
          <w:color w:val="000000"/>
          <w:sz w:val="55"/>
        </w:rPr>
        <w:t>(objet)</w:t>
      </w:r>
      <w:r>
        <w:rPr>
          <w:rFonts w:ascii="宋体" w:eastAsia="宋体" w:hAnsi="宋体" w:cs="宋体"/>
          <w:color w:val="000000"/>
          <w:sz w:val="55"/>
        </w:rPr>
        <w:t>。或者毋宁说计划没有消失：它自满于在物品中作为</w:t>
      </w:r>
    </w:p>
    <w:p w:rsidR="00DE36E8" w:rsidRDefault="00015DB2">
      <w:pPr>
        <w:wordWrap w:val="0"/>
        <w:spacing w:before="260" w:line="560" w:lineRule="atLeast"/>
        <w:ind w:left="1040"/>
        <w:textAlignment w:val="baseline"/>
        <w:rPr>
          <w:sz w:val="41"/>
        </w:rPr>
      </w:pPr>
      <w:r>
        <w:rPr>
          <w:rFonts w:ascii="楷体" w:eastAsia="楷体" w:hAnsi="楷体" w:cs="楷体"/>
          <w:color w:val="000000"/>
          <w:sz w:val="41"/>
        </w:rPr>
        <w:t>226</w:t>
      </w:r>
    </w:p>
    <w:p w:rsidR="00DE36E8" w:rsidRDefault="00DE36E8"/>
    <w:p w:rsidR="00DE36E8" w:rsidRDefault="00DE36E8">
      <w:pPr>
        <w:sectPr w:rsidR="00DE36E8">
          <w:headerReference w:type="default" r:id="rId510"/>
          <w:footerReference w:type="default" r:id="rId511"/>
          <w:pgSz w:w="22000" w:h="31680"/>
          <w:pgMar w:top="2700" w:right="2980" w:bottom="2700" w:left="2980" w:header="2400" w:footer="2400" w:gutter="0"/>
          <w:cols w:space="720"/>
        </w:sectPr>
      </w:pPr>
    </w:p>
    <w:p w:rsidR="00DE36E8" w:rsidRDefault="00015DB2">
      <w:pPr>
        <w:wordWrap w:val="0"/>
        <w:spacing w:line="980" w:lineRule="atLeast"/>
        <w:ind w:left="20"/>
        <w:textAlignment w:val="baseline"/>
        <w:rPr>
          <w:sz w:val="56"/>
        </w:rPr>
      </w:pPr>
      <w:r>
        <w:rPr>
          <w:rFonts w:ascii="宋体" w:eastAsia="宋体" w:hAnsi="宋体" w:cs="宋体"/>
          <w:color w:val="000000"/>
          <w:sz w:val="56"/>
        </w:rPr>
        <w:lastRenderedPageBreak/>
        <w:t>记号的实现。消费物因此正是计划在其中</w:t>
      </w:r>
      <w:r>
        <w:rPr>
          <w:rFonts w:ascii="宋体" w:eastAsia="宋体" w:hAnsi="宋体" w:cs="宋体"/>
          <w:color w:val="000000"/>
          <w:sz w:val="56"/>
        </w:rPr>
        <w:t>“</w:t>
      </w:r>
      <w:r>
        <w:rPr>
          <w:rFonts w:ascii="宋体" w:eastAsia="宋体" w:hAnsi="宋体" w:cs="宋体"/>
          <w:color w:val="000000"/>
          <w:sz w:val="56"/>
        </w:rPr>
        <w:t>自甘消解</w:t>
      </w:r>
      <w:r>
        <w:rPr>
          <w:rFonts w:ascii="宋体" w:eastAsia="宋体" w:hAnsi="宋体" w:cs="宋体"/>
          <w:color w:val="000000"/>
          <w:sz w:val="56"/>
        </w:rPr>
        <w:t>”</w:t>
      </w:r>
      <w:r>
        <w:rPr>
          <w:rFonts w:ascii="宋体" w:eastAsia="宋体" w:hAnsi="宋体" w:cs="宋体"/>
          <w:color w:val="000000"/>
          <w:sz w:val="56"/>
        </w:rPr>
        <w:t>之物。</w:t>
      </w:r>
      <w:r>
        <w:rPr>
          <w:rFonts w:ascii="宋体" w:eastAsia="宋体" w:hAnsi="宋体" w:cs="宋体"/>
          <w:color w:val="000000"/>
          <w:sz w:val="56"/>
        </w:rPr>
        <w:t>⁶</w:t>
      </w:r>
    </w:p>
    <w:p w:rsidR="00DE36E8" w:rsidRDefault="00015DB2">
      <w:pPr>
        <w:wordWrap w:val="0"/>
        <w:spacing w:line="980" w:lineRule="atLeast"/>
        <w:ind w:left="20" w:firstLine="1140"/>
        <w:textAlignment w:val="baseline"/>
        <w:rPr>
          <w:sz w:val="56"/>
        </w:rPr>
      </w:pPr>
      <w:r>
        <w:rPr>
          <w:rFonts w:ascii="宋体" w:eastAsia="宋体" w:hAnsi="宋体" w:cs="宋体"/>
          <w:color w:val="000000"/>
          <w:sz w:val="56"/>
        </w:rPr>
        <w:t>这便解释了为何消费没有止境。如果它只是我们天真的想法下</w:t>
      </w:r>
      <w:r>
        <w:rPr>
          <w:rFonts w:ascii="宋体" w:eastAsia="宋体" w:hAnsi="宋体" w:cs="宋体"/>
          <w:color w:val="000000"/>
          <w:sz w:val="56"/>
        </w:rPr>
        <w:t>的意义：一种吸收、一种吞噬，那么我们应该要能达到饱和状态。如果它真的和需要有关，那么它应该以满足收场。然而我们知道事情一点也不是这样的：我们想要的是越来越多的消费。消费的强制性格并非来自心理上的某种宿命性</w:t>
      </w:r>
      <w:r>
        <w:rPr>
          <w:rFonts w:ascii="宋体" w:eastAsia="宋体" w:hAnsi="宋体" w:cs="宋体"/>
          <w:color w:val="000000"/>
          <w:sz w:val="56"/>
        </w:rPr>
        <w:t>(</w:t>
      </w:r>
      <w:r>
        <w:rPr>
          <w:rFonts w:ascii="宋体" w:eastAsia="宋体" w:hAnsi="宋体" w:cs="宋体"/>
          <w:color w:val="000000"/>
          <w:sz w:val="56"/>
        </w:rPr>
        <w:t>比如喝过的人会更想喝等等</w:t>
      </w:r>
      <w:r>
        <w:rPr>
          <w:rFonts w:ascii="宋体" w:eastAsia="宋体" w:hAnsi="宋体" w:cs="宋体"/>
          <w:color w:val="000000"/>
          <w:sz w:val="56"/>
        </w:rPr>
        <w:t>)</w:t>
      </w:r>
      <w:r>
        <w:rPr>
          <w:rFonts w:ascii="宋体" w:eastAsia="宋体" w:hAnsi="宋体" w:cs="宋体"/>
          <w:color w:val="000000"/>
          <w:sz w:val="56"/>
        </w:rPr>
        <w:t>，也不是来自社会威望单纯的强制力。如果消费似乎是克制不住的，那正是因为它是一种完全唯心的作为，</w:t>
      </w:r>
      <w:r>
        <w:rPr>
          <w:rFonts w:ascii="宋体" w:eastAsia="宋体" w:hAnsi="宋体" w:cs="宋体"/>
          <w:color w:val="000000"/>
          <w:sz w:val="56"/>
        </w:rPr>
        <w:t>(</w:t>
      </w:r>
      <w:r>
        <w:rPr>
          <w:rFonts w:ascii="宋体" w:eastAsia="宋体" w:hAnsi="宋体" w:cs="宋体"/>
          <w:color w:val="000000"/>
          <w:sz w:val="56"/>
        </w:rPr>
        <w:t>在一定的门槛之外</w:t>
      </w:r>
      <w:r>
        <w:rPr>
          <w:rFonts w:ascii="宋体" w:eastAsia="宋体" w:hAnsi="宋体" w:cs="宋体"/>
          <w:color w:val="000000"/>
          <w:sz w:val="56"/>
        </w:rPr>
        <w:t>)</w:t>
      </w:r>
      <w:r>
        <w:rPr>
          <w:rFonts w:ascii="宋体" w:eastAsia="宋体" w:hAnsi="宋体" w:cs="宋体"/>
          <w:color w:val="000000"/>
          <w:sz w:val="56"/>
        </w:rPr>
        <w:t>它和需要的满足以及现实原则，没有任何关系。理由在于，它的动力来源是物品中永远失望又隐含的计划。在记号中失去中介物的计划，将它的实存动力转移到消费物</w:t>
      </w:r>
      <w:r>
        <w:rPr>
          <w:rFonts w:ascii="宋体" w:eastAsia="宋体" w:hAnsi="宋体" w:cs="宋体"/>
          <w:color w:val="000000"/>
          <w:sz w:val="56"/>
        </w:rPr>
        <w:t>/</w:t>
      </w:r>
      <w:r>
        <w:rPr>
          <w:rFonts w:ascii="宋体" w:eastAsia="宋体" w:hAnsi="宋体" w:cs="宋体"/>
          <w:color w:val="000000"/>
          <w:sz w:val="56"/>
        </w:rPr>
        <w:t>记号的系统化和无止</w:t>
      </w:r>
      <w:r>
        <w:rPr>
          <w:rFonts w:ascii="宋体" w:eastAsia="宋体" w:hAnsi="宋体" w:cs="宋体"/>
          <w:color w:val="000000"/>
          <w:sz w:val="56"/>
        </w:rPr>
        <w:t>尽拥有之上。后者自此时起，只能自我超越，或不断地自我重复，以便不改其本色：作为一个生存的理由。生命计划本身，被切成片片段段、不被满足、</w:t>
      </w:r>
      <w:r>
        <w:rPr>
          <w:rFonts w:ascii="宋体" w:eastAsia="宋体" w:hAnsi="宋体" w:cs="宋体"/>
          <w:color w:val="000000"/>
          <w:sz w:val="56"/>
        </w:rPr>
        <w:t>[</w:t>
      </w:r>
      <w:r>
        <w:rPr>
          <w:rFonts w:ascii="宋体" w:eastAsia="宋体" w:hAnsi="宋体" w:cs="宋体"/>
          <w:color w:val="000000"/>
          <w:sz w:val="56"/>
        </w:rPr>
        <w:t>只</w:t>
      </w:r>
      <w:r>
        <w:rPr>
          <w:rFonts w:ascii="宋体" w:eastAsia="宋体" w:hAnsi="宋体" w:cs="宋体"/>
          <w:color w:val="000000"/>
          <w:sz w:val="56"/>
        </w:rPr>
        <w:t>]</w:t>
      </w:r>
      <w:r>
        <w:rPr>
          <w:rFonts w:ascii="宋体" w:eastAsia="宋体" w:hAnsi="宋体" w:cs="宋体"/>
          <w:color w:val="000000"/>
          <w:sz w:val="56"/>
        </w:rPr>
        <w:t>被指涉，便在接连而来的物品中，一再重新开始又再消解。因此，</w:t>
      </w:r>
      <w:r>
        <w:rPr>
          <w:rFonts w:ascii="宋体" w:eastAsia="宋体" w:hAnsi="宋体" w:cs="宋体"/>
          <w:color w:val="000000"/>
          <w:sz w:val="56"/>
        </w:rPr>
        <w:t>“</w:t>
      </w:r>
      <w:r>
        <w:rPr>
          <w:rFonts w:ascii="宋体" w:eastAsia="宋体" w:hAnsi="宋体" w:cs="宋体"/>
          <w:color w:val="000000"/>
          <w:sz w:val="56"/>
        </w:rPr>
        <w:t>克制</w:t>
      </w:r>
      <w:r>
        <w:rPr>
          <w:rFonts w:ascii="宋体" w:eastAsia="宋体" w:hAnsi="宋体" w:cs="宋体"/>
          <w:color w:val="000000"/>
          <w:sz w:val="56"/>
        </w:rPr>
        <w:t>”</w:t>
      </w:r>
      <w:r>
        <w:rPr>
          <w:rFonts w:ascii="宋体" w:eastAsia="宋体" w:hAnsi="宋体" w:cs="宋体"/>
          <w:color w:val="000000"/>
          <w:sz w:val="56"/>
        </w:rPr>
        <w:t>消费或意图建立一个需要的格式来规范它，乃是一种天真或荒谬的道德主义。</w:t>
      </w:r>
    </w:p>
    <w:p w:rsidR="00DE36E8" w:rsidRDefault="00015DB2">
      <w:pPr>
        <w:wordWrap w:val="0"/>
        <w:spacing w:line="980" w:lineRule="atLeast"/>
        <w:ind w:left="20" w:right="40" w:firstLine="1140"/>
        <w:textAlignment w:val="baseline"/>
        <w:rPr>
          <w:sz w:val="56"/>
        </w:rPr>
      </w:pPr>
      <w:r>
        <w:rPr>
          <w:rFonts w:ascii="宋体" w:eastAsia="宋体" w:hAnsi="宋体" w:cs="宋体"/>
          <w:color w:val="000000"/>
          <w:sz w:val="56"/>
        </w:rPr>
        <w:t>在消费系统性和无止境的程序中出现的计划，其根底是遭到失望的全体性要求</w:t>
      </w:r>
      <w:r>
        <w:rPr>
          <w:rFonts w:ascii="宋体" w:eastAsia="宋体" w:hAnsi="宋体" w:cs="宋体"/>
          <w:color w:val="000000"/>
          <w:sz w:val="56"/>
        </w:rPr>
        <w:t>(l’ exigence dégue de la totalité)</w:t>
      </w:r>
      <w:r>
        <w:rPr>
          <w:rFonts w:ascii="宋体" w:eastAsia="宋体" w:hAnsi="宋体" w:cs="宋体"/>
          <w:color w:val="000000"/>
          <w:sz w:val="56"/>
        </w:rPr>
        <w:t>。在其唯心性格中，各个物记号相等同，而且可以无尽地增殖：它们必须如此，为的是随时填满一个缺席的现实。</w:t>
      </w:r>
      <w:r>
        <w:rPr>
          <w:rFonts w:ascii="宋体" w:eastAsia="宋体" w:hAnsi="宋体" w:cs="宋体"/>
          <w:color w:val="000000"/>
          <w:sz w:val="56"/>
        </w:rPr>
        <w:t>消费之所以无法克制，其最终原因，便在于它是建立在欠缺</w:t>
      </w:r>
      <w:r>
        <w:rPr>
          <w:rFonts w:ascii="宋体" w:eastAsia="宋体" w:hAnsi="宋体" w:cs="宋体"/>
          <w:color w:val="000000"/>
          <w:sz w:val="56"/>
        </w:rPr>
        <w:t>(manque)</w:t>
      </w:r>
      <w:r>
        <w:rPr>
          <w:rFonts w:ascii="宋体" w:eastAsia="宋体" w:hAnsi="宋体" w:cs="宋体"/>
          <w:color w:val="000000"/>
          <w:sz w:val="56"/>
        </w:rPr>
        <w:t>之上。</w:t>
      </w:r>
    </w:p>
    <w:p w:rsidR="00DE36E8" w:rsidRDefault="00DE36E8">
      <w:pPr>
        <w:wordWrap w:val="0"/>
        <w:spacing w:line="980" w:lineRule="exact"/>
        <w:textAlignment w:val="baseline"/>
        <w:rPr>
          <w:sz w:val="56"/>
        </w:rPr>
      </w:pPr>
    </w:p>
    <w:p w:rsidR="00DE36E8" w:rsidRDefault="00015DB2">
      <w:pPr>
        <w:wordWrap w:val="0"/>
        <w:spacing w:line="740" w:lineRule="atLeast"/>
        <w:ind w:left="20"/>
        <w:textAlignment w:val="baseline"/>
        <w:rPr>
          <w:sz w:val="54"/>
        </w:rPr>
      </w:pPr>
      <w:r>
        <w:rPr>
          <w:rFonts w:ascii="黑体" w:eastAsia="黑体" w:hAnsi="黑体" w:cs="黑体"/>
          <w:b/>
          <w:color w:val="000000"/>
          <w:sz w:val="54"/>
        </w:rPr>
        <w:t>注</w:t>
      </w:r>
      <w:r>
        <w:rPr>
          <w:rFonts w:ascii="黑体" w:eastAsia="黑体" w:hAnsi="黑体" w:cs="黑体"/>
          <w:color w:val="000000"/>
          <w:sz w:val="54"/>
        </w:rPr>
        <w:t xml:space="preserve">  </w:t>
      </w:r>
      <w:r>
        <w:rPr>
          <w:rFonts w:ascii="黑体" w:eastAsia="黑体" w:hAnsi="黑体" w:cs="黑体"/>
          <w:b/>
          <w:color w:val="000000"/>
          <w:sz w:val="54"/>
        </w:rPr>
        <w:t>释</w:t>
      </w:r>
    </w:p>
    <w:p w:rsidR="00DE36E8" w:rsidRDefault="00015DB2">
      <w:pPr>
        <w:wordWrap w:val="0"/>
        <w:spacing w:line="940" w:lineRule="atLeast"/>
        <w:ind w:left="20" w:right="40" w:firstLine="1000"/>
        <w:textAlignment w:val="baseline"/>
        <w:rPr>
          <w:sz w:val="48"/>
        </w:rPr>
      </w:pPr>
      <w:r>
        <w:rPr>
          <w:rFonts w:ascii="宋体" w:eastAsia="宋体" w:hAnsi="宋体" w:cs="宋体"/>
          <w:color w:val="000000"/>
          <w:sz w:val="48"/>
        </w:rPr>
        <w:t>1.</w:t>
      </w:r>
      <w:r>
        <w:rPr>
          <w:rFonts w:ascii="宋体" w:eastAsia="宋体" w:hAnsi="宋体" w:cs="宋体"/>
          <w:color w:val="000000"/>
          <w:sz w:val="48"/>
        </w:rPr>
        <w:t>如此，在美国，夫妻被鼓励每年更换一次结婚戒指，并且用礼品和</w:t>
      </w:r>
      <w:r>
        <w:rPr>
          <w:rFonts w:ascii="宋体" w:eastAsia="宋体" w:hAnsi="宋体" w:cs="宋体"/>
          <w:color w:val="000000"/>
          <w:sz w:val="48"/>
        </w:rPr>
        <w:t>“</w:t>
      </w:r>
      <w:r>
        <w:rPr>
          <w:rFonts w:ascii="宋体" w:eastAsia="宋体" w:hAnsi="宋体" w:cs="宋体"/>
          <w:color w:val="000000"/>
          <w:sz w:val="48"/>
        </w:rPr>
        <w:t>共同的</w:t>
      </w:r>
      <w:r>
        <w:rPr>
          <w:rFonts w:ascii="宋体" w:eastAsia="宋体" w:hAnsi="宋体" w:cs="宋体"/>
          <w:color w:val="000000"/>
          <w:sz w:val="48"/>
        </w:rPr>
        <w:t>”</w:t>
      </w:r>
      <w:r>
        <w:rPr>
          <w:rFonts w:ascii="宋体" w:eastAsia="宋体" w:hAnsi="宋体" w:cs="宋体"/>
          <w:color w:val="000000"/>
          <w:sz w:val="48"/>
        </w:rPr>
        <w:t>购物</w:t>
      </w:r>
      <w:r>
        <w:rPr>
          <w:rFonts w:ascii="宋体" w:eastAsia="宋体" w:hAnsi="宋体" w:cs="宋体"/>
          <w:color w:val="000000"/>
          <w:sz w:val="48"/>
        </w:rPr>
        <w:t>“</w:t>
      </w:r>
      <w:r>
        <w:rPr>
          <w:rFonts w:ascii="宋体" w:eastAsia="宋体" w:hAnsi="宋体" w:cs="宋体"/>
          <w:color w:val="000000"/>
          <w:sz w:val="48"/>
        </w:rPr>
        <w:t>作为符号来表达</w:t>
      </w:r>
      <w:r>
        <w:rPr>
          <w:rFonts w:ascii="宋体" w:eastAsia="宋体" w:hAnsi="宋体" w:cs="宋体"/>
          <w:color w:val="000000"/>
          <w:sz w:val="48"/>
        </w:rPr>
        <w:t>”</w:t>
      </w:r>
      <w:r>
        <w:rPr>
          <w:rFonts w:ascii="宋体" w:eastAsia="宋体" w:hAnsi="宋体" w:cs="宋体"/>
          <w:color w:val="000000"/>
          <w:sz w:val="48"/>
        </w:rPr>
        <w:t>他们之间的关系。</w:t>
      </w:r>
    </w:p>
    <w:p w:rsidR="00DE36E8" w:rsidRDefault="00015DB2">
      <w:pPr>
        <w:wordWrap w:val="0"/>
        <w:spacing w:line="940" w:lineRule="atLeast"/>
        <w:ind w:left="980"/>
        <w:textAlignment w:val="baseline"/>
        <w:rPr>
          <w:sz w:val="48"/>
        </w:rPr>
      </w:pPr>
      <w:r>
        <w:rPr>
          <w:rFonts w:ascii="宋体" w:eastAsia="宋体" w:hAnsi="宋体" w:cs="宋体"/>
          <w:color w:val="000000"/>
          <w:sz w:val="48"/>
        </w:rPr>
        <w:t>2.</w:t>
      </w:r>
      <w:r>
        <w:rPr>
          <w:rFonts w:ascii="宋体" w:eastAsia="宋体" w:hAnsi="宋体" w:cs="宋体"/>
          <w:color w:val="000000"/>
          <w:sz w:val="48"/>
        </w:rPr>
        <w:t>斐瑞克呈现的</w:t>
      </w:r>
      <w:r>
        <w:rPr>
          <w:rFonts w:ascii="宋体" w:eastAsia="宋体" w:hAnsi="宋体" w:cs="宋体"/>
          <w:color w:val="000000"/>
          <w:sz w:val="48"/>
        </w:rPr>
        <w:t>“</w:t>
      </w:r>
      <w:r>
        <w:rPr>
          <w:rFonts w:ascii="宋体" w:eastAsia="宋体" w:hAnsi="宋体" w:cs="宋体"/>
          <w:color w:val="000000"/>
          <w:sz w:val="48"/>
        </w:rPr>
        <w:t>室内</w:t>
      </w:r>
      <w:r>
        <w:rPr>
          <w:rFonts w:ascii="宋体" w:eastAsia="宋体" w:hAnsi="宋体" w:cs="宋体"/>
          <w:color w:val="000000"/>
          <w:sz w:val="48"/>
        </w:rPr>
        <w:t>”</w:t>
      </w:r>
      <w:r>
        <w:rPr>
          <w:rFonts w:ascii="宋体" w:eastAsia="宋体" w:hAnsi="宋体" w:cs="宋体"/>
          <w:color w:val="000000"/>
          <w:sz w:val="48"/>
        </w:rPr>
        <w:t>里，物品已由流行中获得超越性，它们并非</w:t>
      </w:r>
    </w:p>
    <w:p w:rsidR="00DE36E8" w:rsidRDefault="00015DB2">
      <w:pPr>
        <w:wordWrap w:val="0"/>
        <w:spacing w:before="320" w:line="560" w:lineRule="atLeast"/>
        <w:ind w:right="780"/>
        <w:jc w:val="right"/>
        <w:textAlignment w:val="baseline"/>
        <w:rPr>
          <w:sz w:val="41"/>
        </w:rPr>
      </w:pPr>
      <w:r>
        <w:rPr>
          <w:rFonts w:ascii="楷体" w:eastAsia="楷体" w:hAnsi="楷体" w:cs="楷体"/>
          <w:color w:val="000000"/>
          <w:sz w:val="41"/>
        </w:rPr>
        <w:t>·227·</w:t>
      </w:r>
    </w:p>
    <w:p w:rsidR="00DE36E8" w:rsidRDefault="00DE36E8"/>
    <w:p w:rsidR="00DE36E8" w:rsidRDefault="00DE36E8">
      <w:pPr>
        <w:sectPr w:rsidR="00DE36E8">
          <w:headerReference w:type="default" r:id="rId512"/>
          <w:footerReference w:type="default" r:id="rId513"/>
          <w:pgSz w:w="22000" w:h="31680"/>
          <w:pgMar w:top="2520" w:right="3020" w:bottom="2520" w:left="3020" w:header="2220" w:footer="2220" w:gutter="0"/>
          <w:cols w:space="720"/>
        </w:sectPr>
      </w:pPr>
    </w:p>
    <w:p w:rsidR="00DE36E8" w:rsidRDefault="00015DB2">
      <w:pPr>
        <w:wordWrap w:val="0"/>
        <w:spacing w:line="940" w:lineRule="atLeast"/>
        <w:textAlignment w:val="baseline"/>
        <w:rPr>
          <w:sz w:val="47"/>
        </w:rPr>
      </w:pPr>
      <w:r>
        <w:rPr>
          <w:rFonts w:ascii="仿宋" w:eastAsia="仿宋" w:hAnsi="仿宋" w:cs="仿宋"/>
          <w:color w:val="000000"/>
          <w:sz w:val="47"/>
        </w:rPr>
        <w:lastRenderedPageBreak/>
        <w:t>“</w:t>
      </w:r>
      <w:r>
        <w:rPr>
          <w:rFonts w:ascii="仿宋" w:eastAsia="仿宋" w:hAnsi="仿宋" w:cs="仿宋"/>
          <w:color w:val="000000"/>
          <w:sz w:val="47"/>
        </w:rPr>
        <w:t>系列性</w:t>
      </w:r>
      <w:r>
        <w:rPr>
          <w:rFonts w:ascii="仿宋" w:eastAsia="仿宋" w:hAnsi="仿宋" w:cs="仿宋"/>
          <w:color w:val="000000"/>
          <w:sz w:val="47"/>
        </w:rPr>
        <w:t>”</w:t>
      </w:r>
      <w:r>
        <w:rPr>
          <w:rFonts w:ascii="仿宋" w:eastAsia="仿宋" w:hAnsi="仿宋" w:cs="仿宋"/>
          <w:color w:val="000000"/>
          <w:sz w:val="47"/>
        </w:rPr>
        <w:t>物品。一种完全的文化强制在这个世界里称王</w:t>
      </w:r>
      <w:r>
        <w:rPr>
          <w:rFonts w:ascii="仿宋" w:eastAsia="仿宋" w:hAnsi="仿宋" w:cs="仿宋"/>
          <w:color w:val="000000"/>
          <w:sz w:val="47"/>
        </w:rPr>
        <w:t>————</w:t>
      </w:r>
      <w:r>
        <w:rPr>
          <w:rFonts w:ascii="仿宋" w:eastAsia="仿宋" w:hAnsi="仿宋" w:cs="仿宋"/>
          <w:color w:val="000000"/>
          <w:sz w:val="47"/>
        </w:rPr>
        <w:t>文化恐怖主义。但对消费体系本身来说，这没有造成任何改变。</w:t>
      </w:r>
    </w:p>
    <w:p w:rsidR="00DE36E8" w:rsidRDefault="00015DB2">
      <w:pPr>
        <w:wordWrap w:val="0"/>
        <w:spacing w:line="940" w:lineRule="atLeast"/>
        <w:ind w:firstLine="980"/>
        <w:textAlignment w:val="baseline"/>
        <w:rPr>
          <w:sz w:val="47"/>
        </w:rPr>
      </w:pPr>
      <w:r>
        <w:rPr>
          <w:rFonts w:ascii="仿宋" w:eastAsia="仿宋" w:hAnsi="仿宋" w:cs="仿宋"/>
          <w:color w:val="000000"/>
          <w:sz w:val="47"/>
        </w:rPr>
        <w:t>3.</w:t>
      </w:r>
      <w:r>
        <w:rPr>
          <w:rFonts w:ascii="仿宋" w:eastAsia="仿宋" w:hAnsi="仿宋" w:cs="仿宋"/>
          <w:color w:val="000000"/>
          <w:sz w:val="47"/>
        </w:rPr>
        <w:t>我们提醒读者，原著出版于</w:t>
      </w:r>
      <w:r>
        <w:rPr>
          <w:rFonts w:ascii="仿宋" w:eastAsia="仿宋" w:hAnsi="仿宋" w:cs="仿宋"/>
          <w:color w:val="000000"/>
          <w:sz w:val="47"/>
        </w:rPr>
        <w:t>1968</w:t>
      </w:r>
      <w:r>
        <w:rPr>
          <w:rFonts w:ascii="仿宋" w:eastAsia="仿宋" w:hAnsi="仿宋" w:cs="仿宋"/>
          <w:color w:val="000000"/>
          <w:sz w:val="47"/>
        </w:rPr>
        <w:t>年</w:t>
      </w:r>
      <w:r>
        <w:rPr>
          <w:rFonts w:ascii="仿宋" w:eastAsia="仿宋" w:hAnsi="仿宋" w:cs="仿宋"/>
          <w:color w:val="000000"/>
          <w:sz w:val="47"/>
        </w:rPr>
        <w:t>5</w:t>
      </w:r>
      <w:r>
        <w:rPr>
          <w:rFonts w:ascii="仿宋" w:eastAsia="仿宋" w:hAnsi="仿宋" w:cs="仿宋"/>
          <w:color w:val="000000"/>
          <w:sz w:val="47"/>
        </w:rPr>
        <w:t>月。布希亚后来在《游戏与警</w:t>
      </w:r>
      <w:r>
        <w:rPr>
          <w:rFonts w:ascii="TimesNewRoman" w:eastAsia="TimesNewRoman" w:hAnsi="TimesNewRoman" w:cs="TimesNewRoman"/>
          <w:color w:val="000000"/>
          <w:sz w:val="47"/>
        </w:rPr>
        <w:t>察》</w:t>
      </w:r>
      <w:r>
        <w:rPr>
          <w:rFonts w:ascii="TimesNewRoman" w:eastAsia="TimesNewRoman" w:hAnsi="TimesNewRoman" w:cs="TimesNewRoman"/>
          <w:color w:val="000000"/>
          <w:sz w:val="47"/>
        </w:rPr>
        <w:t>(Le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ludique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et</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le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policier,</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Utopie,</w:t>
      </w:r>
      <w:r>
        <w:rPr>
          <w:rFonts w:ascii="TimesNewRoman" w:eastAsia="TimesNewRoman" w:hAnsi="TimesNewRoman" w:cs="TimesNewRoman"/>
          <w:b/>
          <w:color w:val="000000"/>
          <w:sz w:val="47"/>
        </w:rPr>
        <w:t xml:space="preserve"> </w:t>
      </w:r>
      <w:r>
        <w:rPr>
          <w:rFonts w:ascii="TimesNewRoman" w:eastAsia="TimesNewRoman" w:hAnsi="TimesNewRoman" w:cs="TimesNewRoman"/>
          <w:color w:val="000000"/>
          <w:sz w:val="47"/>
        </w:rPr>
        <w:t>NO.2/3,1969,</w:t>
      </w:r>
      <w:r>
        <w:rPr>
          <w:rFonts w:ascii="TimesNewRoman" w:eastAsia="TimesNewRoman" w:hAnsi="TimesNewRoman" w:cs="TimesNewRoman"/>
          <w:color w:val="000000"/>
          <w:sz w:val="47"/>
        </w:rPr>
        <w:t>第</w:t>
      </w:r>
      <w:r>
        <w:rPr>
          <w:rFonts w:ascii="TimesNewRoman" w:eastAsia="TimesNewRoman" w:hAnsi="TimesNewRoman" w:cs="TimesNewRoman"/>
          <w:color w:val="000000"/>
          <w:sz w:val="47"/>
        </w:rPr>
        <w:t>3——15</w:t>
      </w:r>
      <w:r>
        <w:rPr>
          <w:rFonts w:ascii="TimesNewRoman" w:eastAsia="TimesNewRoman" w:hAnsi="TimesNewRoman" w:cs="TimesNewRoman"/>
          <w:color w:val="000000"/>
          <w:sz w:val="47"/>
        </w:rPr>
        <w:t>页一文中，更详</w:t>
      </w:r>
      <w:r>
        <w:rPr>
          <w:rFonts w:ascii="仿宋" w:eastAsia="仿宋" w:hAnsi="仿宋" w:cs="仿宋"/>
          <w:color w:val="000000"/>
          <w:sz w:val="47"/>
        </w:rPr>
        <w:t>细地发挥了他对</w:t>
      </w:r>
      <w:r>
        <w:rPr>
          <w:rFonts w:ascii="仿宋" w:eastAsia="仿宋" w:hAnsi="仿宋" w:cs="仿宋"/>
          <w:color w:val="000000"/>
          <w:sz w:val="47"/>
        </w:rPr>
        <w:t>“68</w:t>
      </w:r>
      <w:r>
        <w:rPr>
          <w:rFonts w:ascii="仿宋" w:eastAsia="仿宋" w:hAnsi="仿宋" w:cs="仿宋"/>
          <w:color w:val="000000"/>
          <w:sz w:val="47"/>
        </w:rPr>
        <w:t>学运</w:t>
      </w:r>
      <w:r>
        <w:rPr>
          <w:rFonts w:ascii="仿宋" w:eastAsia="仿宋" w:hAnsi="仿宋" w:cs="仿宋"/>
          <w:color w:val="000000"/>
          <w:sz w:val="47"/>
        </w:rPr>
        <w:t>”</w:t>
      </w:r>
      <w:r>
        <w:rPr>
          <w:rFonts w:ascii="仿宋" w:eastAsia="仿宋" w:hAnsi="仿宋" w:cs="仿宋"/>
          <w:color w:val="000000"/>
          <w:sz w:val="47"/>
        </w:rPr>
        <w:t>的看法。</w:t>
      </w:r>
      <w:r>
        <w:rPr>
          <w:rFonts w:ascii="仿宋" w:eastAsia="仿宋" w:hAnsi="仿宋" w:cs="仿宋"/>
          <w:color w:val="000000"/>
          <w:sz w:val="47"/>
        </w:rPr>
        <w:t>————</w:t>
      </w:r>
      <w:r>
        <w:rPr>
          <w:rFonts w:ascii="仿宋" w:eastAsia="仿宋" w:hAnsi="仿宋" w:cs="仿宋"/>
          <w:color w:val="000000"/>
          <w:sz w:val="47"/>
        </w:rPr>
        <w:t>译者</w:t>
      </w:r>
    </w:p>
    <w:p w:rsidR="00DE36E8" w:rsidRDefault="00015DB2">
      <w:pPr>
        <w:wordWrap w:val="0"/>
        <w:spacing w:line="940" w:lineRule="atLeast"/>
        <w:ind w:right="20" w:firstLine="980"/>
        <w:textAlignment w:val="baseline"/>
        <w:rPr>
          <w:sz w:val="47"/>
        </w:rPr>
      </w:pPr>
      <w:r>
        <w:rPr>
          <w:rFonts w:ascii="仿宋" w:eastAsia="仿宋" w:hAnsi="仿宋" w:cs="仿宋"/>
          <w:color w:val="000000"/>
          <w:sz w:val="47"/>
        </w:rPr>
        <w:t>4.</w:t>
      </w:r>
      <w:r>
        <w:rPr>
          <w:rFonts w:ascii="仿宋" w:eastAsia="仿宋" w:hAnsi="仿宋" w:cs="仿宋"/>
          <w:color w:val="000000"/>
          <w:sz w:val="47"/>
        </w:rPr>
        <w:t>字源学在此大有教益：</w:t>
      </w:r>
      <w:r>
        <w:rPr>
          <w:rFonts w:ascii="仿宋" w:eastAsia="仿宋" w:hAnsi="仿宋" w:cs="仿宋"/>
          <w:color w:val="000000"/>
          <w:sz w:val="47"/>
        </w:rPr>
        <w:t>“</w:t>
      </w:r>
      <w:r>
        <w:rPr>
          <w:rFonts w:ascii="仿宋" w:eastAsia="仿宋" w:hAnsi="仿宋" w:cs="仿宋"/>
          <w:color w:val="000000"/>
          <w:sz w:val="47"/>
        </w:rPr>
        <w:t>所有的有事物都被消费</w:t>
      </w:r>
      <w:r>
        <w:rPr>
          <w:rFonts w:ascii="仿宋" w:eastAsia="仿宋" w:hAnsi="仿宋" w:cs="仿宋"/>
          <w:color w:val="000000"/>
          <w:sz w:val="47"/>
        </w:rPr>
        <w:t>”=“</w:t>
      </w:r>
      <w:r>
        <w:rPr>
          <w:rFonts w:ascii="仿宋" w:eastAsia="仿宋" w:hAnsi="仿宋" w:cs="仿宋"/>
          <w:color w:val="000000"/>
          <w:sz w:val="47"/>
        </w:rPr>
        <w:t>所有的事物都完成</w:t>
      </w:r>
      <w:r>
        <w:rPr>
          <w:rFonts w:ascii="仿宋" w:eastAsia="仿宋" w:hAnsi="仿宋" w:cs="仿宋"/>
          <w:color w:val="000000"/>
          <w:sz w:val="47"/>
        </w:rPr>
        <w:t>”</w:t>
      </w:r>
      <w:r>
        <w:rPr>
          <w:rFonts w:ascii="仿宋" w:eastAsia="仿宋" w:hAnsi="仿宋" w:cs="仿宋"/>
          <w:color w:val="000000"/>
          <w:sz w:val="47"/>
        </w:rPr>
        <w:t>，而且也当然意味着</w:t>
      </w:r>
      <w:r>
        <w:rPr>
          <w:rFonts w:ascii="仿宋" w:eastAsia="仿宋" w:hAnsi="仿宋" w:cs="仿宋"/>
          <w:color w:val="000000"/>
          <w:sz w:val="47"/>
        </w:rPr>
        <w:t>“</w:t>
      </w:r>
      <w:r>
        <w:rPr>
          <w:rFonts w:ascii="仿宋" w:eastAsia="仿宋" w:hAnsi="仿宋" w:cs="仿宋"/>
          <w:color w:val="000000"/>
          <w:sz w:val="47"/>
        </w:rPr>
        <w:t>所有的事物都被摧毁</w:t>
      </w:r>
      <w:r>
        <w:rPr>
          <w:rFonts w:ascii="仿宋" w:eastAsia="仿宋" w:hAnsi="仿宋" w:cs="仿宋"/>
          <w:color w:val="000000"/>
          <w:sz w:val="47"/>
        </w:rPr>
        <w:t>”</w:t>
      </w:r>
      <w:r>
        <w:rPr>
          <w:rFonts w:ascii="仿宋" w:eastAsia="仿宋" w:hAnsi="仿宋" w:cs="仿宋"/>
          <w:color w:val="000000"/>
          <w:sz w:val="47"/>
        </w:rPr>
        <w:t>。革命在革命的理念中被</w:t>
      </w:r>
      <w:r>
        <w:rPr>
          <w:rFonts w:ascii="仿宋" w:eastAsia="仿宋" w:hAnsi="仿宋" w:cs="仿宋"/>
          <w:color w:val="000000"/>
          <w:sz w:val="47"/>
        </w:rPr>
        <w:t>“</w:t>
      </w:r>
      <w:r>
        <w:rPr>
          <w:rFonts w:ascii="仿宋" w:eastAsia="仿宋" w:hAnsi="仿宋" w:cs="仿宋"/>
          <w:color w:val="000000"/>
          <w:sz w:val="47"/>
        </w:rPr>
        <w:t>消费</w:t>
      </w:r>
      <w:r>
        <w:rPr>
          <w:rFonts w:ascii="仿宋" w:eastAsia="仿宋" w:hAnsi="仿宋" w:cs="仿宋"/>
          <w:color w:val="000000"/>
          <w:sz w:val="47"/>
        </w:rPr>
        <w:t>”</w:t>
      </w:r>
      <w:r>
        <w:rPr>
          <w:rFonts w:ascii="仿宋" w:eastAsia="仿宋" w:hAnsi="仿宋" w:cs="仿宋"/>
          <w:color w:val="000000"/>
          <w:sz w:val="47"/>
        </w:rPr>
        <w:t>，意味着革命在其中</w:t>
      </w:r>
      <w:r>
        <w:rPr>
          <w:rFonts w:ascii="仿宋" w:eastAsia="仿宋" w:hAnsi="仿宋" w:cs="仿宋"/>
          <w:color w:val="000000"/>
          <w:sz w:val="47"/>
        </w:rPr>
        <w:t>(</w:t>
      </w:r>
      <w:r>
        <w:rPr>
          <w:rFonts w:ascii="仿宋" w:eastAsia="仿宋" w:hAnsi="仿宋" w:cs="仿宋"/>
          <w:color w:val="000000"/>
          <w:sz w:val="47"/>
        </w:rPr>
        <w:t>形式地</w:t>
      </w:r>
      <w:r>
        <w:rPr>
          <w:rFonts w:ascii="仿宋" w:eastAsia="仿宋" w:hAnsi="仿宋" w:cs="仿宋"/>
          <w:color w:val="000000"/>
          <w:sz w:val="47"/>
        </w:rPr>
        <w:t>)</w:t>
      </w:r>
      <w:r>
        <w:rPr>
          <w:rFonts w:ascii="仿宋" w:eastAsia="仿宋" w:hAnsi="仿宋" w:cs="仿宋"/>
          <w:color w:val="000000"/>
          <w:sz w:val="47"/>
        </w:rPr>
        <w:t>完成，也在其中消解：所有被当作已经实现的事物，从现在开始，也就是可以立即地、不经中介地消费。</w:t>
      </w:r>
    </w:p>
    <w:p w:rsidR="00DE36E8" w:rsidRDefault="00015DB2">
      <w:pPr>
        <w:wordWrap w:val="0"/>
        <w:spacing w:line="940" w:lineRule="atLeast"/>
        <w:ind w:firstLine="980"/>
        <w:textAlignment w:val="baseline"/>
        <w:rPr>
          <w:sz w:val="47"/>
        </w:rPr>
      </w:pPr>
      <w:r>
        <w:rPr>
          <w:rFonts w:ascii="仿宋" w:eastAsia="仿宋" w:hAnsi="仿宋" w:cs="仿宋"/>
          <w:color w:val="000000"/>
          <w:sz w:val="47"/>
        </w:rPr>
        <w:t>5.</w:t>
      </w:r>
      <w:r>
        <w:rPr>
          <w:rFonts w:ascii="仿宋" w:eastAsia="仿宋" w:hAnsi="仿宋" w:cs="仿宋"/>
          <w:color w:val="000000"/>
          <w:sz w:val="47"/>
        </w:rPr>
        <w:t>法文条件式</w:t>
      </w:r>
      <w:r>
        <w:rPr>
          <w:rFonts w:ascii="仿宋" w:eastAsia="仿宋" w:hAnsi="仿宋" w:cs="仿宋"/>
          <w:color w:val="000000"/>
          <w:sz w:val="47"/>
        </w:rPr>
        <w:t>(conditionnel)</w:t>
      </w:r>
      <w:r>
        <w:rPr>
          <w:rFonts w:ascii="仿宋" w:eastAsia="仿宋" w:hAnsi="仿宋" w:cs="仿宋"/>
          <w:color w:val="000000"/>
          <w:sz w:val="47"/>
        </w:rPr>
        <w:t>除表示动作之</w:t>
      </w:r>
      <w:r>
        <w:rPr>
          <w:rFonts w:ascii="仿宋" w:eastAsia="仿宋" w:hAnsi="仿宋" w:cs="仿宋"/>
          <w:color w:val="000000"/>
          <w:sz w:val="47"/>
        </w:rPr>
        <w:t>“</w:t>
      </w:r>
      <w:r>
        <w:rPr>
          <w:rFonts w:ascii="仿宋" w:eastAsia="仿宋" w:hAnsi="仿宋" w:cs="仿宋"/>
          <w:color w:val="000000"/>
          <w:sz w:val="47"/>
        </w:rPr>
        <w:t>条件性</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w:t>
      </w:r>
      <w:r>
        <w:rPr>
          <w:rFonts w:ascii="仿宋" w:eastAsia="仿宋" w:hAnsi="仿宋" w:cs="仿宋"/>
          <w:color w:val="000000"/>
          <w:sz w:val="47"/>
        </w:rPr>
        <w:t>可能性</w:t>
      </w:r>
      <w:r>
        <w:rPr>
          <w:rFonts w:ascii="仿宋" w:eastAsia="仿宋" w:hAnsi="仿宋" w:cs="仿宋"/>
          <w:color w:val="000000"/>
          <w:sz w:val="47"/>
        </w:rPr>
        <w:t>”</w:t>
      </w:r>
      <w:r>
        <w:rPr>
          <w:rFonts w:ascii="仿宋" w:eastAsia="仿宋" w:hAnsi="仿宋" w:cs="仿宋"/>
          <w:color w:val="000000"/>
          <w:sz w:val="47"/>
        </w:rPr>
        <w:t>，亦表达出</w:t>
      </w:r>
      <w:r>
        <w:rPr>
          <w:rFonts w:ascii="仿宋" w:eastAsia="仿宋" w:hAnsi="仿宋" w:cs="仿宋"/>
          <w:color w:val="000000"/>
          <w:sz w:val="47"/>
        </w:rPr>
        <w:t>“</w:t>
      </w:r>
      <w:r>
        <w:rPr>
          <w:rFonts w:ascii="仿宋" w:eastAsia="仿宋" w:hAnsi="仿宋" w:cs="仿宋"/>
          <w:color w:val="000000"/>
          <w:sz w:val="47"/>
        </w:rPr>
        <w:t>不肯定</w:t>
      </w:r>
      <w:r>
        <w:rPr>
          <w:rFonts w:ascii="仿宋" w:eastAsia="仿宋" w:hAnsi="仿宋" w:cs="仿宋"/>
          <w:color w:val="000000"/>
          <w:sz w:val="47"/>
        </w:rPr>
        <w:t>”</w:t>
      </w:r>
      <w:r>
        <w:rPr>
          <w:rFonts w:ascii="仿宋" w:eastAsia="仿宋" w:hAnsi="仿宋" w:cs="仿宋"/>
          <w:color w:val="000000"/>
          <w:sz w:val="47"/>
        </w:rPr>
        <w:t>之语气。</w:t>
      </w:r>
      <w:r>
        <w:rPr>
          <w:rFonts w:ascii="仿宋" w:eastAsia="仿宋" w:hAnsi="仿宋" w:cs="仿宋"/>
          <w:color w:val="000000"/>
          <w:sz w:val="47"/>
        </w:rPr>
        <w:t>————</w:t>
      </w:r>
      <w:r>
        <w:rPr>
          <w:rFonts w:ascii="仿宋" w:eastAsia="仿宋" w:hAnsi="仿宋" w:cs="仿宋"/>
          <w:color w:val="000000"/>
          <w:sz w:val="47"/>
        </w:rPr>
        <w:t>译者</w:t>
      </w:r>
    </w:p>
    <w:p w:rsidR="00DE36E8" w:rsidRDefault="00015DB2">
      <w:pPr>
        <w:wordWrap w:val="0"/>
        <w:spacing w:line="940" w:lineRule="atLeast"/>
        <w:ind w:right="40" w:firstLine="980"/>
        <w:textAlignment w:val="baseline"/>
        <w:rPr>
          <w:sz w:val="47"/>
        </w:rPr>
      </w:pPr>
      <w:r>
        <w:rPr>
          <w:rFonts w:ascii="仿宋" w:eastAsia="仿宋" w:hAnsi="仿宋" w:cs="仿宋"/>
          <w:color w:val="000000"/>
          <w:sz w:val="47"/>
        </w:rPr>
        <w:t>6.</w:t>
      </w:r>
      <w:r>
        <w:rPr>
          <w:rFonts w:ascii="仿宋" w:eastAsia="仿宋" w:hAnsi="仿宋" w:cs="仿宋"/>
          <w:color w:val="000000"/>
          <w:sz w:val="47"/>
        </w:rPr>
        <w:t>计划</w:t>
      </w:r>
      <w:r>
        <w:rPr>
          <w:rFonts w:ascii="仿宋" w:eastAsia="仿宋" w:hAnsi="仿宋" w:cs="仿宋"/>
          <w:color w:val="000000"/>
          <w:sz w:val="47"/>
        </w:rPr>
        <w:t>(projet)</w:t>
      </w:r>
      <w:r>
        <w:rPr>
          <w:rFonts w:ascii="仿宋" w:eastAsia="仿宋" w:hAnsi="仿宋" w:cs="仿宋"/>
          <w:color w:val="000000"/>
          <w:sz w:val="47"/>
        </w:rPr>
        <w:t>：面向未来、向前投射，在萨特的存在哲学中定义为人的存在的特性。</w:t>
      </w:r>
      <w:r>
        <w:rPr>
          <w:rFonts w:ascii="仿宋" w:eastAsia="仿宋" w:hAnsi="仿宋" w:cs="仿宋"/>
          <w:color w:val="000000"/>
          <w:sz w:val="47"/>
        </w:rPr>
        <w:t>————</w:t>
      </w:r>
      <w:r>
        <w:rPr>
          <w:rFonts w:ascii="仿宋" w:eastAsia="仿宋" w:hAnsi="仿宋" w:cs="仿宋"/>
          <w:color w:val="000000"/>
          <w:sz w:val="47"/>
        </w:rPr>
        <w:t>译者</w:t>
      </w: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DE36E8">
      <w:pPr>
        <w:wordWrap w:val="0"/>
        <w:spacing w:line="560" w:lineRule="exact"/>
        <w:textAlignment w:val="baseline"/>
        <w:rPr>
          <w:sz w:val="45"/>
        </w:rPr>
      </w:pPr>
    </w:p>
    <w:p w:rsidR="00DE36E8" w:rsidRDefault="00015DB2">
      <w:pPr>
        <w:wordWrap w:val="0"/>
        <w:spacing w:line="620" w:lineRule="atLeast"/>
        <w:ind w:left="940"/>
        <w:textAlignment w:val="baseline"/>
        <w:rPr>
          <w:sz w:val="45"/>
        </w:rPr>
      </w:pPr>
      <w:r>
        <w:rPr>
          <w:rFonts w:ascii="楷体" w:eastAsia="楷体" w:hAnsi="楷体" w:cs="楷体"/>
          <w:color w:val="000000"/>
          <w:sz w:val="45"/>
        </w:rPr>
        <w:t>·228·</w:t>
      </w:r>
    </w:p>
    <w:p w:rsidR="00DE36E8" w:rsidRDefault="00DE36E8"/>
    <w:p w:rsidR="00DE36E8" w:rsidRDefault="00DE36E8">
      <w:pPr>
        <w:sectPr w:rsidR="00DE36E8">
          <w:headerReference w:type="default" r:id="rId514"/>
          <w:footerReference w:type="default" r:id="rId515"/>
          <w:pgSz w:w="22000" w:h="31680"/>
          <w:pgMar w:top="2520" w:right="3000" w:bottom="2520" w:left="3000" w:header="2220" w:footer="2220" w:gutter="0"/>
          <w:cols w:space="720"/>
        </w:sectPr>
      </w:pPr>
    </w:p>
    <w:p w:rsidR="00DE36E8" w:rsidRDefault="00015DB2">
      <w:pPr>
        <w:wordWrap w:val="0"/>
        <w:spacing w:before="3660" w:line="1260" w:lineRule="atLeast"/>
        <w:jc w:val="center"/>
        <w:textAlignment w:val="baseline"/>
        <w:rPr>
          <w:sz w:val="95"/>
        </w:rPr>
      </w:pPr>
      <w:r>
        <w:rPr>
          <w:rFonts w:ascii="宋体" w:eastAsia="宋体" w:hAnsi="宋体" w:cs="宋体"/>
          <w:b/>
          <w:color w:val="000000"/>
          <w:sz w:val="95"/>
        </w:rPr>
        <w:lastRenderedPageBreak/>
        <w:t>译后记：一个阅读</w:t>
      </w:r>
    </w:p>
    <w:p w:rsidR="00DE36E8" w:rsidRDefault="00DE36E8">
      <w:pPr>
        <w:wordWrap w:val="0"/>
        <w:spacing w:line="1120" w:lineRule="exact"/>
        <w:jc w:val="center"/>
        <w:textAlignment w:val="baseline"/>
        <w:rPr>
          <w:sz w:val="95"/>
        </w:rPr>
      </w:pPr>
    </w:p>
    <w:p w:rsidR="00DE36E8" w:rsidRDefault="00DE36E8">
      <w:pPr>
        <w:wordWrap w:val="0"/>
        <w:spacing w:line="1120" w:lineRule="exact"/>
        <w:jc w:val="center"/>
        <w:textAlignment w:val="baseline"/>
        <w:rPr>
          <w:sz w:val="95"/>
        </w:rPr>
      </w:pPr>
    </w:p>
    <w:p w:rsidR="00DE36E8" w:rsidRDefault="00015DB2">
      <w:pPr>
        <w:wordWrap w:val="0"/>
        <w:spacing w:line="980" w:lineRule="atLeast"/>
        <w:jc w:val="center"/>
        <w:textAlignment w:val="baseline"/>
        <w:rPr>
          <w:sz w:val="74"/>
        </w:rPr>
      </w:pPr>
      <w:r>
        <w:rPr>
          <w:rFonts w:ascii="仿宋" w:eastAsia="仿宋" w:hAnsi="仿宋" w:cs="仿宋"/>
          <w:b/>
          <w:color w:val="000000"/>
          <w:sz w:val="74"/>
        </w:rPr>
        <w:t>1.</w:t>
      </w:r>
      <w:r>
        <w:rPr>
          <w:rFonts w:ascii="仿宋" w:eastAsia="仿宋" w:hAnsi="仿宋" w:cs="仿宋"/>
          <w:b/>
          <w:color w:val="000000"/>
          <w:sz w:val="74"/>
        </w:rPr>
        <w:t>镜象</w:t>
      </w:r>
      <w:r>
        <w:rPr>
          <w:rFonts w:ascii="仿宋" w:eastAsia="仿宋" w:hAnsi="仿宋" w:cs="仿宋"/>
          <w:color w:val="000000"/>
          <w:sz w:val="74"/>
        </w:rPr>
        <w:t xml:space="preserve"> </w:t>
      </w:r>
      <w:r>
        <w:rPr>
          <w:rFonts w:ascii="仿宋" w:eastAsia="仿宋" w:hAnsi="仿宋" w:cs="仿宋"/>
          <w:b/>
          <w:color w:val="000000"/>
          <w:sz w:val="74"/>
        </w:rPr>
        <w:t>与</w:t>
      </w:r>
      <w:r>
        <w:rPr>
          <w:rFonts w:ascii="仿宋" w:eastAsia="仿宋" w:hAnsi="仿宋" w:cs="仿宋"/>
          <w:color w:val="000000"/>
          <w:sz w:val="74"/>
        </w:rPr>
        <w:t xml:space="preserve"> </w:t>
      </w:r>
      <w:r>
        <w:rPr>
          <w:rFonts w:ascii="仿宋" w:eastAsia="仿宋" w:hAnsi="仿宋" w:cs="仿宋"/>
          <w:b/>
          <w:color w:val="000000"/>
          <w:sz w:val="74"/>
        </w:rPr>
        <w:t>异</w:t>
      </w:r>
      <w:r>
        <w:rPr>
          <w:rFonts w:ascii="仿宋" w:eastAsia="仿宋" w:hAnsi="仿宋" w:cs="仿宋"/>
          <w:color w:val="000000"/>
          <w:sz w:val="74"/>
        </w:rPr>
        <w:t xml:space="preserve"> </w:t>
      </w:r>
      <w:r>
        <w:rPr>
          <w:rFonts w:ascii="仿宋" w:eastAsia="仿宋" w:hAnsi="仿宋" w:cs="仿宋"/>
          <w:b/>
          <w:color w:val="000000"/>
          <w:sz w:val="74"/>
        </w:rPr>
        <w:t>化</w:t>
      </w:r>
    </w:p>
    <w:p w:rsidR="00DE36E8" w:rsidRDefault="00DE36E8">
      <w:pPr>
        <w:wordWrap w:val="0"/>
        <w:spacing w:line="860" w:lineRule="exact"/>
        <w:jc w:val="center"/>
        <w:textAlignment w:val="baseline"/>
        <w:rPr>
          <w:sz w:val="74"/>
        </w:rPr>
      </w:pPr>
    </w:p>
    <w:p w:rsidR="00DE36E8" w:rsidRDefault="00015DB2">
      <w:pPr>
        <w:wordWrap w:val="0"/>
        <w:spacing w:line="940" w:lineRule="atLeast"/>
        <w:ind w:firstLine="1160"/>
        <w:textAlignment w:val="baseline"/>
        <w:rPr>
          <w:sz w:val="55"/>
        </w:rPr>
      </w:pPr>
      <w:r>
        <w:rPr>
          <w:rFonts w:ascii="宋体" w:eastAsia="宋体" w:hAnsi="宋体" w:cs="宋体"/>
          <w:color w:val="000000"/>
          <w:sz w:val="55"/>
        </w:rPr>
        <w:t>这是一本谈物品的书，也是一本谈人的书。物和人，主体和客体，它们的关系，便是本书最基本的质问起点。由物谈人，先决的条件在于把物当作是人的镜子。</w:t>
      </w:r>
    </w:p>
    <w:p w:rsidR="00DE36E8" w:rsidRDefault="00015DB2">
      <w:pPr>
        <w:wordWrap w:val="0"/>
        <w:spacing w:line="940" w:lineRule="atLeast"/>
        <w:ind w:firstLine="1160"/>
        <w:textAlignment w:val="baseline"/>
        <w:rPr>
          <w:sz w:val="55"/>
        </w:rPr>
      </w:pPr>
      <w:r>
        <w:rPr>
          <w:rFonts w:ascii="宋体" w:eastAsia="宋体" w:hAnsi="宋体" w:cs="宋体"/>
          <w:color w:val="000000"/>
          <w:sz w:val="55"/>
        </w:rPr>
        <w:t>马克思，</w:t>
      </w:r>
      <w:r>
        <w:rPr>
          <w:rFonts w:ascii="宋体" w:eastAsia="宋体" w:hAnsi="宋体" w:cs="宋体"/>
          <w:color w:val="000000"/>
          <w:sz w:val="55"/>
        </w:rPr>
        <w:t>1844</w:t>
      </w:r>
      <w:r>
        <w:rPr>
          <w:rFonts w:ascii="宋体" w:eastAsia="宋体" w:hAnsi="宋体" w:cs="宋体"/>
          <w:color w:val="000000"/>
          <w:sz w:val="55"/>
        </w:rPr>
        <w:t>年手稿：</w:t>
      </w:r>
      <w:r>
        <w:rPr>
          <w:rFonts w:ascii="宋体" w:eastAsia="宋体" w:hAnsi="宋体" w:cs="宋体"/>
          <w:color w:val="000000"/>
          <w:sz w:val="55"/>
        </w:rPr>
        <w:t>“</w:t>
      </w:r>
      <w:r>
        <w:rPr>
          <w:rFonts w:ascii="宋体" w:eastAsia="宋体" w:hAnsi="宋体" w:cs="宋体"/>
          <w:color w:val="000000"/>
          <w:sz w:val="55"/>
        </w:rPr>
        <w:t>只有在塑造物的世界时，人才真正地显示为一个</w:t>
      </w:r>
      <w:r>
        <w:rPr>
          <w:rFonts w:ascii="宋体" w:eastAsia="宋体" w:hAnsi="宋体" w:cs="宋体"/>
          <w:color w:val="000000"/>
          <w:sz w:val="55"/>
        </w:rPr>
        <w:t>[</w:t>
      </w:r>
      <w:r>
        <w:rPr>
          <w:rFonts w:ascii="宋体" w:eastAsia="宋体" w:hAnsi="宋体" w:cs="宋体"/>
          <w:color w:val="000000"/>
          <w:sz w:val="55"/>
        </w:rPr>
        <w:t>合于其</w:t>
      </w:r>
      <w:r>
        <w:rPr>
          <w:rFonts w:ascii="宋体" w:eastAsia="宋体" w:hAnsi="宋体" w:cs="宋体"/>
          <w:color w:val="000000"/>
          <w:sz w:val="55"/>
        </w:rPr>
        <w:t>]</w:t>
      </w:r>
      <w:r>
        <w:rPr>
          <w:rFonts w:ascii="宋体" w:eastAsia="宋体" w:hAnsi="宋体" w:cs="宋体"/>
          <w:color w:val="000000"/>
          <w:sz w:val="55"/>
        </w:rPr>
        <w:t>类种的存在</w:t>
      </w:r>
      <w:r>
        <w:rPr>
          <w:rFonts w:ascii="宋体" w:eastAsia="宋体" w:hAnsi="宋体" w:cs="宋体"/>
          <w:color w:val="000000"/>
          <w:sz w:val="55"/>
        </w:rPr>
        <w:t>(un</w:t>
      </w:r>
      <w:r>
        <w:rPr>
          <w:rFonts w:ascii="宋体" w:eastAsia="宋体" w:hAnsi="宋体" w:cs="宋体"/>
          <w:b/>
          <w:color w:val="000000"/>
          <w:sz w:val="55"/>
        </w:rPr>
        <w:t xml:space="preserve"> </w:t>
      </w:r>
      <w:r>
        <w:rPr>
          <w:rFonts w:ascii="宋体" w:eastAsia="宋体" w:hAnsi="宋体" w:cs="宋体"/>
          <w:color w:val="000000"/>
          <w:sz w:val="55"/>
        </w:rPr>
        <w:t>être</w:t>
      </w:r>
      <w:r>
        <w:rPr>
          <w:rFonts w:ascii="宋体" w:eastAsia="宋体" w:hAnsi="宋体" w:cs="宋体"/>
          <w:b/>
          <w:color w:val="000000"/>
          <w:sz w:val="55"/>
        </w:rPr>
        <w:t xml:space="preserve"> </w:t>
      </w:r>
      <w:r>
        <w:rPr>
          <w:rFonts w:ascii="宋体" w:eastAsia="宋体" w:hAnsi="宋体" w:cs="宋体"/>
          <w:color w:val="000000"/>
          <w:sz w:val="55"/>
        </w:rPr>
        <w:t>générique)</w:t>
      </w:r>
      <w:r>
        <w:rPr>
          <w:rFonts w:ascii="宋体" w:eastAsia="宋体" w:hAnsi="宋体" w:cs="宋体"/>
          <w:color w:val="000000"/>
          <w:sz w:val="55"/>
        </w:rPr>
        <w:t>。他的生产，便是他合于其类种存在的创造性生命。对此一生命而言，自然便像是它的作品和它的现实。这是为何工作所产生的物品，便是人的物种生命的客观化，因为人不是在意识中唯心地自我复现</w:t>
      </w:r>
      <w:r>
        <w:rPr>
          <w:rFonts w:ascii="宋体" w:eastAsia="宋体" w:hAnsi="宋体" w:cs="宋体"/>
          <w:color w:val="000000"/>
          <w:sz w:val="55"/>
        </w:rPr>
        <w:t>(s’y</w:t>
      </w:r>
      <w:r>
        <w:rPr>
          <w:rFonts w:ascii="宋体" w:eastAsia="宋体" w:hAnsi="宋体" w:cs="宋体"/>
          <w:b/>
          <w:color w:val="000000"/>
          <w:sz w:val="55"/>
        </w:rPr>
        <w:t xml:space="preserve"> </w:t>
      </w:r>
      <w:r>
        <w:rPr>
          <w:rFonts w:ascii="宋体" w:eastAsia="宋体" w:hAnsi="宋体" w:cs="宋体"/>
          <w:color w:val="000000"/>
          <w:sz w:val="55"/>
        </w:rPr>
        <w:t>dédouble)</w:t>
      </w:r>
      <w:r>
        <w:rPr>
          <w:rFonts w:ascii="宋体" w:eastAsia="宋体" w:hAnsi="宋体" w:cs="宋体"/>
          <w:color w:val="000000"/>
          <w:sz w:val="55"/>
        </w:rPr>
        <w:t>，而是以创造者的身分，实在地复现自身。他便是如此地在他自己所创造的世界中，谛观其自身。</w:t>
      </w:r>
      <w:r>
        <w:rPr>
          <w:rFonts w:ascii="宋体" w:eastAsia="宋体" w:hAnsi="宋体" w:cs="宋体"/>
          <w:color w:val="000000"/>
          <w:sz w:val="55"/>
        </w:rPr>
        <w:t>”¹</w:t>
      </w:r>
      <w:r>
        <w:rPr>
          <w:rFonts w:ascii="宋体" w:eastAsia="宋体" w:hAnsi="宋体" w:cs="宋体"/>
          <w:color w:val="000000"/>
          <w:sz w:val="55"/>
        </w:rPr>
        <w:t>在青年马克思的人类学中，客体和主体相互界定。人的本性在于他以生产物品来改造世界。反过来，制造物则是人之本性的外在显现。在这个直接而没有中介的关系中，主体便是客体之源；客体乃是主体的镜子。</w:t>
      </w:r>
      <w:r>
        <w:rPr>
          <w:rFonts w:ascii="宋体" w:eastAsia="宋体" w:hAnsi="宋体" w:cs="宋体"/>
          <w:color w:val="000000"/>
          <w:sz w:val="55"/>
        </w:rPr>
        <w:t>“</w:t>
      </w:r>
      <w:r>
        <w:rPr>
          <w:rFonts w:ascii="宋体" w:eastAsia="宋体" w:hAnsi="宋体" w:cs="宋体"/>
          <w:color w:val="000000"/>
          <w:sz w:val="55"/>
        </w:rPr>
        <w:t>我们的生产便像是反映我们的存有的镜子。</w:t>
      </w:r>
      <w:r>
        <w:rPr>
          <w:rFonts w:ascii="宋体" w:eastAsia="宋体" w:hAnsi="宋体" w:cs="宋体"/>
          <w:color w:val="000000"/>
          <w:sz w:val="55"/>
        </w:rPr>
        <w:t>”²</w:t>
      </w:r>
      <w:r>
        <w:rPr>
          <w:rFonts w:ascii="宋体" w:eastAsia="宋体" w:hAnsi="宋体" w:cs="宋体"/>
          <w:color w:val="000000"/>
          <w:sz w:val="55"/>
        </w:rPr>
        <w:t>主体的存有样态</w:t>
      </w:r>
      <w:r>
        <w:rPr>
          <w:rFonts w:ascii="宋体" w:eastAsia="宋体" w:hAnsi="宋体" w:cs="宋体"/>
          <w:color w:val="000000"/>
          <w:sz w:val="55"/>
        </w:rPr>
        <w:t>“</w:t>
      </w:r>
      <w:r>
        <w:rPr>
          <w:rFonts w:ascii="宋体" w:eastAsia="宋体" w:hAnsi="宋体" w:cs="宋体"/>
          <w:color w:val="000000"/>
          <w:sz w:val="55"/>
        </w:rPr>
        <w:t>反映</w:t>
      </w:r>
      <w:r>
        <w:rPr>
          <w:rFonts w:ascii="宋体" w:eastAsia="宋体" w:hAnsi="宋体" w:cs="宋体"/>
          <w:color w:val="000000"/>
          <w:sz w:val="55"/>
        </w:rPr>
        <w:t>”</w:t>
      </w:r>
      <w:r>
        <w:rPr>
          <w:rFonts w:ascii="宋体" w:eastAsia="宋体" w:hAnsi="宋体" w:cs="宋体"/>
          <w:color w:val="000000"/>
          <w:sz w:val="55"/>
        </w:rPr>
        <w:t>于客体的存有样态，这便是布希亚在《物体系》一书中的基本提问起点。同时，就此观点，此书可以摆在历</w:t>
      </w:r>
    </w:p>
    <w:p w:rsidR="00DE36E8" w:rsidRDefault="00015DB2">
      <w:pPr>
        <w:wordWrap w:val="0"/>
        <w:spacing w:before="280" w:line="560" w:lineRule="atLeast"/>
        <w:ind w:right="1140"/>
        <w:jc w:val="right"/>
        <w:textAlignment w:val="baseline"/>
        <w:rPr>
          <w:sz w:val="41"/>
        </w:rPr>
      </w:pPr>
      <w:r>
        <w:rPr>
          <w:rFonts w:ascii="楷体" w:eastAsia="楷体" w:hAnsi="楷体" w:cs="楷体"/>
          <w:color w:val="000000"/>
          <w:sz w:val="41"/>
        </w:rPr>
        <w:t>229</w:t>
      </w:r>
    </w:p>
    <w:p w:rsidR="00DE36E8" w:rsidRDefault="00DE36E8"/>
    <w:p w:rsidR="00DE36E8" w:rsidRDefault="00DE36E8">
      <w:pPr>
        <w:sectPr w:rsidR="00DE36E8">
          <w:headerReference w:type="default" r:id="rId516"/>
          <w:footerReference w:type="default" r:id="rId517"/>
          <w:pgSz w:w="22000" w:h="31680"/>
          <w:pgMar w:top="2700" w:right="3020" w:bottom="2700" w:left="3020" w:header="2400" w:footer="2400" w:gutter="0"/>
          <w:cols w:space="720"/>
        </w:sectPr>
      </w:pPr>
    </w:p>
    <w:p w:rsidR="00DE36E8" w:rsidRDefault="00015DB2">
      <w:pPr>
        <w:wordWrap w:val="0"/>
        <w:spacing w:line="920" w:lineRule="atLeast"/>
        <w:ind w:left="20"/>
        <w:textAlignment w:val="baseline"/>
        <w:rPr>
          <w:sz w:val="55"/>
        </w:rPr>
      </w:pPr>
      <w:r>
        <w:rPr>
          <w:rFonts w:ascii="宋体" w:eastAsia="宋体" w:hAnsi="宋体" w:cs="宋体"/>
          <w:color w:val="000000"/>
          <w:sz w:val="55"/>
        </w:rPr>
        <w:lastRenderedPageBreak/>
        <w:t>史人类学的书架上，其中所进行的是一个现代社会物体系的民族志，而它的内含基础，则是马克思的人类学。</w:t>
      </w:r>
    </w:p>
    <w:p w:rsidR="00DE36E8" w:rsidRDefault="00015DB2">
      <w:pPr>
        <w:wordWrap w:val="0"/>
        <w:spacing w:line="920" w:lineRule="atLeast"/>
        <w:ind w:left="20" w:firstLine="1160"/>
        <w:textAlignment w:val="baseline"/>
        <w:rPr>
          <w:sz w:val="55"/>
        </w:rPr>
      </w:pPr>
      <w:r>
        <w:rPr>
          <w:rFonts w:ascii="宋体" w:eastAsia="宋体" w:hAnsi="宋体" w:cs="宋体"/>
          <w:color w:val="000000"/>
          <w:sz w:val="55"/>
        </w:rPr>
        <w:t>然而作为批评思维，而非只是纯粹描述，《物体系》亦参与了马克思主义思潮中的</w:t>
      </w:r>
      <w:r>
        <w:rPr>
          <w:rFonts w:ascii="宋体" w:eastAsia="宋体" w:hAnsi="宋体" w:cs="宋体"/>
          <w:color w:val="000000"/>
          <w:sz w:val="55"/>
        </w:rPr>
        <w:t>“</w:t>
      </w:r>
      <w:r>
        <w:rPr>
          <w:rFonts w:ascii="宋体" w:eastAsia="宋体" w:hAnsi="宋体" w:cs="宋体"/>
          <w:color w:val="000000"/>
          <w:sz w:val="55"/>
        </w:rPr>
        <w:t>异化</w:t>
      </w:r>
      <w:r>
        <w:rPr>
          <w:rFonts w:ascii="宋体" w:eastAsia="宋体" w:hAnsi="宋体" w:cs="宋体"/>
          <w:color w:val="000000"/>
          <w:sz w:val="55"/>
        </w:rPr>
        <w:t>”(aliénation)</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物化</w:t>
      </w:r>
      <w:r>
        <w:rPr>
          <w:rFonts w:ascii="宋体" w:eastAsia="宋体" w:hAnsi="宋体" w:cs="宋体"/>
          <w:color w:val="000000"/>
          <w:sz w:val="55"/>
        </w:rPr>
        <w:t>”(réification)</w:t>
      </w:r>
      <w:r>
        <w:rPr>
          <w:rFonts w:ascii="宋体" w:eastAsia="宋体" w:hAnsi="宋体" w:cs="宋体"/>
          <w:color w:val="000000"/>
          <w:sz w:val="55"/>
        </w:rPr>
        <w:t>的问题丛结。追溯这个问题的发展系谱，有助于呈现其基本提问线索。</w:t>
      </w:r>
    </w:p>
    <w:p w:rsidR="00DE36E8" w:rsidRDefault="00015DB2">
      <w:pPr>
        <w:wordWrap w:val="0"/>
        <w:spacing w:line="920" w:lineRule="atLeast"/>
        <w:ind w:left="20" w:firstLine="1160"/>
        <w:textAlignment w:val="baseline"/>
        <w:rPr>
          <w:sz w:val="55"/>
        </w:rPr>
      </w:pPr>
      <w:r>
        <w:rPr>
          <w:rFonts w:ascii="宋体" w:eastAsia="宋体" w:hAnsi="宋体" w:cs="宋体"/>
          <w:color w:val="000000"/>
          <w:sz w:val="55"/>
        </w:rPr>
        <w:t>对于马克思而言，遭到异化者，正是前述人在物中显现其本性的直接关系</w:t>
      </w:r>
      <w:r>
        <w:rPr>
          <w:rFonts w:ascii="宋体" w:eastAsia="宋体" w:hAnsi="宋体" w:cs="宋体"/>
          <w:color w:val="000000"/>
          <w:sz w:val="55"/>
        </w:rPr>
        <w:t>(</w:t>
      </w:r>
      <w:r>
        <w:rPr>
          <w:rFonts w:ascii="宋体" w:eastAsia="宋体" w:hAnsi="宋体" w:cs="宋体"/>
          <w:color w:val="000000"/>
          <w:sz w:val="55"/>
        </w:rPr>
        <w:t>因此，异化问题的检视，也就是人物关系的探讨，也就是</w:t>
      </w:r>
      <w:r>
        <w:rPr>
          <w:rFonts w:ascii="宋体" w:eastAsia="宋体" w:hAnsi="宋体" w:cs="宋体"/>
          <w:color w:val="000000"/>
          <w:sz w:val="55"/>
        </w:rPr>
        <w:t>“</w:t>
      </w:r>
      <w:r>
        <w:rPr>
          <w:rFonts w:ascii="宋体" w:eastAsia="宋体" w:hAnsi="宋体" w:cs="宋体"/>
          <w:color w:val="000000"/>
          <w:sz w:val="55"/>
        </w:rPr>
        <w:t>物体系的史前史</w:t>
      </w:r>
      <w:r>
        <w:rPr>
          <w:rFonts w:ascii="宋体" w:eastAsia="宋体" w:hAnsi="宋体" w:cs="宋体"/>
          <w:color w:val="000000"/>
          <w:sz w:val="55"/>
        </w:rPr>
        <w:t>”)</w:t>
      </w:r>
      <w:r>
        <w:rPr>
          <w:rFonts w:ascii="宋体" w:eastAsia="宋体" w:hAnsi="宋体" w:cs="宋体"/>
          <w:color w:val="000000"/>
          <w:sz w:val="55"/>
        </w:rPr>
        <w:t>。在资本主义经济中，物品注定会被转化为商品。这种作为商品的存在样态，乃是人的工作的抽象化，而人格的印记会在其中消失。物品不再是人具体且实在的工作的表达；它只是作为拥有交换价值的商品形式来存在，也就是说它被转化为金钱，转化为抽象价值。物品存在样态的转变，反映了人的存有的异化状态。</w:t>
      </w:r>
    </w:p>
    <w:p w:rsidR="00DE36E8" w:rsidRDefault="00015DB2">
      <w:pPr>
        <w:wordWrap w:val="0"/>
        <w:spacing w:line="920" w:lineRule="atLeast"/>
        <w:ind w:left="20" w:right="60" w:firstLine="1160"/>
        <w:textAlignment w:val="baseline"/>
        <w:rPr>
          <w:sz w:val="55"/>
        </w:rPr>
      </w:pPr>
      <w:r>
        <w:rPr>
          <w:rFonts w:ascii="宋体" w:eastAsia="宋体" w:hAnsi="宋体" w:cs="宋体"/>
          <w:color w:val="000000"/>
          <w:sz w:val="55"/>
        </w:rPr>
        <w:t>然而，也必须注意到，马克思对物人关系的分析，立刻转向了人与人关系的分析。主体间的关系，也受到了</w:t>
      </w:r>
      <w:r>
        <w:rPr>
          <w:rFonts w:ascii="宋体" w:eastAsia="宋体" w:hAnsi="宋体" w:cs="宋体"/>
          <w:color w:val="000000"/>
          <w:sz w:val="55"/>
        </w:rPr>
        <w:t>物人异化关系的影响。在商品经济交换中，个人所扮演的角色，被化约为贩卖者和购物者。个人之间关系表面上更</w:t>
      </w:r>
      <w:r>
        <w:rPr>
          <w:rFonts w:ascii="宋体" w:eastAsia="宋体" w:hAnsi="宋体" w:cs="宋体"/>
          <w:color w:val="000000"/>
          <w:sz w:val="55"/>
        </w:rPr>
        <w:t>“</w:t>
      </w:r>
      <w:r>
        <w:rPr>
          <w:rFonts w:ascii="宋体" w:eastAsia="宋体" w:hAnsi="宋体" w:cs="宋体"/>
          <w:color w:val="000000"/>
          <w:sz w:val="55"/>
        </w:rPr>
        <w:t>自由</w:t>
      </w:r>
      <w:r>
        <w:rPr>
          <w:rFonts w:ascii="宋体" w:eastAsia="宋体" w:hAnsi="宋体" w:cs="宋体"/>
          <w:color w:val="000000"/>
          <w:sz w:val="55"/>
        </w:rPr>
        <w:t>”</w:t>
      </w:r>
      <w:r>
        <w:rPr>
          <w:rFonts w:ascii="宋体" w:eastAsia="宋体" w:hAnsi="宋体" w:cs="宋体"/>
          <w:color w:val="000000"/>
          <w:sz w:val="55"/>
        </w:rPr>
        <w:t>，实际上却是</w:t>
      </w:r>
      <w:r>
        <w:rPr>
          <w:rFonts w:ascii="宋体" w:eastAsia="宋体" w:hAnsi="宋体" w:cs="宋体"/>
          <w:color w:val="000000"/>
          <w:sz w:val="55"/>
        </w:rPr>
        <w:t>“</w:t>
      </w:r>
      <w:r>
        <w:rPr>
          <w:rFonts w:ascii="宋体" w:eastAsia="宋体" w:hAnsi="宋体" w:cs="宋体"/>
          <w:color w:val="000000"/>
          <w:sz w:val="55"/>
        </w:rPr>
        <w:t>冷漠</w:t>
      </w:r>
      <w:r>
        <w:rPr>
          <w:rFonts w:ascii="宋体" w:eastAsia="宋体" w:hAnsi="宋体" w:cs="宋体"/>
          <w:color w:val="000000"/>
          <w:sz w:val="55"/>
        </w:rPr>
        <w:t>”</w:t>
      </w:r>
      <w:r>
        <w:rPr>
          <w:rFonts w:ascii="宋体" w:eastAsia="宋体" w:hAnsi="宋体" w:cs="宋体"/>
          <w:color w:val="000000"/>
          <w:sz w:val="55"/>
        </w:rPr>
        <w:t>。购买者和贩卖者的自由意志，由他们和</w:t>
      </w:r>
      <w:r>
        <w:rPr>
          <w:rFonts w:ascii="宋体" w:eastAsia="宋体" w:hAnsi="宋体" w:cs="宋体"/>
          <w:color w:val="000000"/>
          <w:sz w:val="55"/>
        </w:rPr>
        <w:t>(</w:t>
      </w:r>
      <w:r>
        <w:rPr>
          <w:rFonts w:ascii="宋体" w:eastAsia="宋体" w:hAnsi="宋体" w:cs="宋体"/>
          <w:color w:val="000000"/>
          <w:sz w:val="55"/>
        </w:rPr>
        <w:t>成为商品形式的</w:t>
      </w:r>
      <w:r>
        <w:rPr>
          <w:rFonts w:ascii="宋体" w:eastAsia="宋体" w:hAnsi="宋体" w:cs="宋体"/>
          <w:color w:val="000000"/>
          <w:sz w:val="55"/>
        </w:rPr>
        <w:t>)</w:t>
      </w:r>
      <w:r>
        <w:rPr>
          <w:rFonts w:ascii="宋体" w:eastAsia="宋体" w:hAnsi="宋体" w:cs="宋体"/>
          <w:color w:val="000000"/>
          <w:sz w:val="55"/>
        </w:rPr>
        <w:t>物品间的关系来传译。究其根柢，透过分工之助，商品资本主义中的社会关联，其特点便是</w:t>
      </w:r>
      <w:r>
        <w:rPr>
          <w:rFonts w:ascii="宋体" w:eastAsia="宋体" w:hAnsi="宋体" w:cs="宋体"/>
          <w:color w:val="000000"/>
          <w:sz w:val="55"/>
        </w:rPr>
        <w:t>“</w:t>
      </w:r>
      <w:r>
        <w:rPr>
          <w:rFonts w:ascii="宋体" w:eastAsia="宋体" w:hAnsi="宋体" w:cs="宋体"/>
          <w:color w:val="000000"/>
          <w:sz w:val="55"/>
        </w:rPr>
        <w:t>个人间相互而普遍的依赖，然而个人之间却是保持冷漠。</w:t>
      </w:r>
      <w:r>
        <w:rPr>
          <w:rFonts w:ascii="宋体" w:eastAsia="宋体" w:hAnsi="宋体" w:cs="宋体"/>
          <w:color w:val="000000"/>
          <w:sz w:val="55"/>
        </w:rPr>
        <w:t>”³</w:t>
      </w:r>
      <w:r>
        <w:rPr>
          <w:rFonts w:ascii="宋体" w:eastAsia="宋体" w:hAnsi="宋体" w:cs="宋体"/>
          <w:color w:val="000000"/>
          <w:sz w:val="55"/>
        </w:rPr>
        <w:t>这里我们注意到，</w:t>
      </w:r>
      <w:r>
        <w:rPr>
          <w:rFonts w:ascii="宋体" w:eastAsia="宋体" w:hAnsi="宋体" w:cs="宋体"/>
          <w:color w:val="000000"/>
          <w:sz w:val="55"/>
        </w:rPr>
        <w:t>“</w:t>
      </w:r>
      <w:r>
        <w:rPr>
          <w:rFonts w:ascii="宋体" w:eastAsia="宋体" w:hAnsi="宋体" w:cs="宋体"/>
          <w:color w:val="000000"/>
          <w:sz w:val="55"/>
        </w:rPr>
        <w:t>自由化</w:t>
      </w:r>
      <w:r>
        <w:rPr>
          <w:rFonts w:ascii="宋体" w:eastAsia="宋体" w:hAnsi="宋体" w:cs="宋体"/>
          <w:color w:val="000000"/>
          <w:sz w:val="55"/>
        </w:rPr>
        <w:t>”</w:t>
      </w:r>
      <w:r>
        <w:rPr>
          <w:rFonts w:ascii="宋体" w:eastAsia="宋体" w:hAnsi="宋体" w:cs="宋体"/>
          <w:color w:val="000000"/>
          <w:sz w:val="55"/>
        </w:rPr>
        <w:t>和异化间的关联，亦是布希亚的持续主题。同时，主客体间关系的抽象化，将在主体间关系的层次上，造成影响，这个主题还可作为一条主导线索，去理解布希亚思想中符号和象征之间的对立</w:t>
      </w:r>
      <w:r>
        <w:rPr>
          <w:rFonts w:ascii="宋体" w:eastAsia="宋体" w:hAnsi="宋体" w:cs="宋体"/>
          <w:color w:val="000000"/>
          <w:sz w:val="55"/>
        </w:rPr>
        <w:t>。</w:t>
      </w:r>
    </w:p>
    <w:p w:rsidR="00DE36E8" w:rsidRDefault="00015DB2">
      <w:pPr>
        <w:wordWrap w:val="0"/>
        <w:spacing w:line="920" w:lineRule="atLeast"/>
        <w:ind w:left="20" w:right="80" w:firstLine="1160"/>
        <w:textAlignment w:val="baseline"/>
        <w:rPr>
          <w:sz w:val="55"/>
        </w:rPr>
      </w:pPr>
      <w:r>
        <w:rPr>
          <w:rFonts w:ascii="宋体" w:eastAsia="宋体" w:hAnsi="宋体" w:cs="宋体"/>
          <w:color w:val="000000"/>
          <w:sz w:val="55"/>
        </w:rPr>
        <w:t>马克思的物化概念，则是用来更明确地说明商品资本主义中的人际关系。社会关系以一个</w:t>
      </w:r>
      <w:r>
        <w:rPr>
          <w:rFonts w:ascii="宋体" w:eastAsia="宋体" w:hAnsi="宋体" w:cs="宋体"/>
          <w:color w:val="000000"/>
          <w:sz w:val="55"/>
        </w:rPr>
        <w:t>“</w:t>
      </w:r>
      <w:r>
        <w:rPr>
          <w:rFonts w:ascii="宋体" w:eastAsia="宋体" w:hAnsi="宋体" w:cs="宋体"/>
          <w:color w:val="000000"/>
          <w:sz w:val="55"/>
        </w:rPr>
        <w:t>陌生的</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独立</w:t>
      </w:r>
      <w:r>
        <w:rPr>
          <w:rFonts w:ascii="宋体" w:eastAsia="宋体" w:hAnsi="宋体" w:cs="宋体"/>
          <w:color w:val="000000"/>
          <w:sz w:val="55"/>
        </w:rPr>
        <w:t>”</w:t>
      </w:r>
      <w:r>
        <w:rPr>
          <w:rFonts w:ascii="宋体" w:eastAsia="宋体" w:hAnsi="宋体" w:cs="宋体"/>
          <w:color w:val="000000"/>
          <w:sz w:val="55"/>
        </w:rPr>
        <w:t>于个人的体</w:t>
      </w:r>
    </w:p>
    <w:p w:rsidR="00DE36E8" w:rsidRDefault="00015DB2">
      <w:pPr>
        <w:wordWrap w:val="0"/>
        <w:spacing w:before="260" w:line="600" w:lineRule="atLeast"/>
        <w:ind w:left="700"/>
        <w:textAlignment w:val="baseline"/>
        <w:rPr>
          <w:sz w:val="45"/>
        </w:rPr>
      </w:pPr>
      <w:r>
        <w:rPr>
          <w:rFonts w:ascii="楷体" w:eastAsia="楷体" w:hAnsi="楷体" w:cs="楷体"/>
          <w:color w:val="000000"/>
          <w:sz w:val="45"/>
        </w:rPr>
        <w:t>·230·</w:t>
      </w:r>
    </w:p>
    <w:p w:rsidR="00DE36E8" w:rsidRDefault="00DE36E8"/>
    <w:p w:rsidR="00DE36E8" w:rsidRDefault="00DE36E8">
      <w:pPr>
        <w:sectPr w:rsidR="00DE36E8">
          <w:headerReference w:type="default" r:id="rId518"/>
          <w:footerReference w:type="default" r:id="rId519"/>
          <w:pgSz w:w="22000" w:h="31680"/>
          <w:pgMar w:top="2640" w:right="3020" w:bottom="2640" w:left="3020" w:header="2340" w:footer="2340" w:gutter="0"/>
          <w:cols w:space="720"/>
        </w:sectPr>
      </w:pPr>
    </w:p>
    <w:p w:rsidR="00DE36E8" w:rsidRDefault="00015DB2">
      <w:pPr>
        <w:wordWrap w:val="0"/>
        <w:spacing w:line="900" w:lineRule="atLeast"/>
        <w:textAlignment w:val="baseline"/>
        <w:rPr>
          <w:sz w:val="56"/>
        </w:rPr>
      </w:pPr>
      <w:r>
        <w:rPr>
          <w:rFonts w:ascii="宋体" w:eastAsia="宋体" w:hAnsi="宋体" w:cs="宋体"/>
          <w:color w:val="000000"/>
          <w:sz w:val="56"/>
        </w:rPr>
        <w:lastRenderedPageBreak/>
        <w:t>系所调节。社会关系的内容成为物品关系的转译：</w:t>
      </w:r>
      <w:r>
        <w:rPr>
          <w:rFonts w:ascii="宋体" w:eastAsia="宋体" w:hAnsi="宋体" w:cs="宋体"/>
          <w:color w:val="000000"/>
          <w:sz w:val="56"/>
        </w:rPr>
        <w:t>“</w:t>
      </w:r>
      <w:r>
        <w:rPr>
          <w:rFonts w:ascii="宋体" w:eastAsia="宋体" w:hAnsi="宋体" w:cs="宋体"/>
          <w:color w:val="000000"/>
          <w:sz w:val="56"/>
        </w:rPr>
        <w:t>在交换价值中，人和人之间的社会关系，被转变为物品间的社会关系；个人的丰富性，被转变为物质的丰富性。</w:t>
      </w:r>
      <w:r>
        <w:rPr>
          <w:rFonts w:ascii="宋体" w:eastAsia="宋体" w:hAnsi="宋体" w:cs="宋体"/>
          <w:color w:val="000000"/>
          <w:sz w:val="56"/>
        </w:rPr>
        <w:t>”⁴</w:t>
      </w:r>
      <w:r>
        <w:rPr>
          <w:rFonts w:ascii="宋体" w:eastAsia="宋体" w:hAnsi="宋体" w:cs="宋体"/>
          <w:color w:val="000000"/>
          <w:sz w:val="56"/>
        </w:rPr>
        <w:t>当然这里所谓的物品，便是它们的商品形式。</w:t>
      </w:r>
    </w:p>
    <w:p w:rsidR="00DE36E8" w:rsidRDefault="00015DB2">
      <w:pPr>
        <w:wordWrap w:val="0"/>
        <w:spacing w:line="900" w:lineRule="atLeast"/>
        <w:ind w:firstLine="1160"/>
        <w:textAlignment w:val="baseline"/>
        <w:rPr>
          <w:sz w:val="56"/>
        </w:rPr>
      </w:pPr>
      <w:r>
        <w:rPr>
          <w:rFonts w:ascii="宋体" w:eastAsia="宋体" w:hAnsi="宋体" w:cs="宋体"/>
          <w:color w:val="000000"/>
          <w:sz w:val="56"/>
        </w:rPr>
        <w:t>卢卡奇在他的名著《历史与阶级意识》中，重拾了马克思的主客镜象逻辑。但他把物化的现象带领到一个更深入的层次来</w:t>
      </w:r>
      <w:r>
        <w:rPr>
          <w:rFonts w:ascii="宋体" w:eastAsia="宋体" w:hAnsi="宋体" w:cs="宋体"/>
          <w:color w:val="000000"/>
          <w:sz w:val="56"/>
        </w:rPr>
        <w:t>发展。对于马克思而言，被物化的是人和人间的关系，对于卢卡奇，连主体和他自己间的关系也被物化。卢卡奇引用马克思在《资本论》中的说法：对于劳动者本身而言，他的劳动力也同样以商品形式出现。卢卡奇引伸说，这代表人对自我的意识也转化为一种主体客体的关系；自我如此便成为一种主体所拥有的物品，一个他可以出卖的物品。卢卡奇对物品的分析，见证了一个不同于马克思的历史环境。卢卡奇所处的时代正是工作理性化的时代，泰勒式管理大为扩张的年代。在这种生产线的生产模式下，物品被割裂为各自分离的部分，而每个部分间只存在着</w:t>
      </w:r>
      <w:r>
        <w:rPr>
          <w:rFonts w:ascii="宋体" w:eastAsia="宋体" w:hAnsi="宋体" w:cs="宋体"/>
          <w:color w:val="000000"/>
          <w:sz w:val="56"/>
        </w:rPr>
        <w:t>“</w:t>
      </w:r>
      <w:r>
        <w:rPr>
          <w:rFonts w:ascii="宋体" w:eastAsia="宋体" w:hAnsi="宋体" w:cs="宋体"/>
          <w:color w:val="000000"/>
          <w:sz w:val="56"/>
        </w:rPr>
        <w:t>偶然</w:t>
      </w:r>
      <w:r>
        <w:rPr>
          <w:rFonts w:ascii="宋体" w:eastAsia="宋体" w:hAnsi="宋体" w:cs="宋体"/>
          <w:color w:val="000000"/>
          <w:sz w:val="56"/>
        </w:rPr>
        <w:t>”</w:t>
      </w:r>
      <w:r>
        <w:rPr>
          <w:rFonts w:ascii="宋体" w:eastAsia="宋体" w:hAnsi="宋体" w:cs="宋体"/>
          <w:color w:val="000000"/>
          <w:sz w:val="56"/>
        </w:rPr>
        <w:t>的关系。物</w:t>
      </w:r>
      <w:r>
        <w:rPr>
          <w:rFonts w:ascii="宋体" w:eastAsia="宋体" w:hAnsi="宋体" w:cs="宋体"/>
          <w:color w:val="000000"/>
          <w:sz w:val="56"/>
        </w:rPr>
        <w:t>品有机整体的解体，势必带来其主体的解体。人被整合于机械程序中，成为其中一个部分：他只是</w:t>
      </w:r>
      <w:r>
        <w:rPr>
          <w:rFonts w:ascii="宋体" w:eastAsia="宋体" w:hAnsi="宋体" w:cs="宋体"/>
          <w:color w:val="000000"/>
          <w:sz w:val="56"/>
        </w:rPr>
        <w:t>“</w:t>
      </w:r>
      <w:r>
        <w:rPr>
          <w:rFonts w:ascii="宋体" w:eastAsia="宋体" w:hAnsi="宋体" w:cs="宋体"/>
          <w:color w:val="000000"/>
          <w:sz w:val="56"/>
        </w:rPr>
        <w:t>对于所有降临于其存在之事物，一个无能的旁观者，因为他的存在是孤立的片段，并被整合于一个陌生的体系之中。</w:t>
      </w:r>
      <w:r>
        <w:rPr>
          <w:rFonts w:ascii="宋体" w:eastAsia="宋体" w:hAnsi="宋体" w:cs="宋体"/>
          <w:color w:val="000000"/>
          <w:sz w:val="56"/>
        </w:rPr>
        <w:t>”⁵</w:t>
      </w:r>
    </w:p>
    <w:p w:rsidR="00DE36E8" w:rsidRDefault="00015DB2">
      <w:pPr>
        <w:wordWrap w:val="0"/>
        <w:spacing w:line="900" w:lineRule="atLeast"/>
        <w:ind w:right="60" w:firstLine="1160"/>
        <w:textAlignment w:val="baseline"/>
        <w:rPr>
          <w:sz w:val="56"/>
        </w:rPr>
      </w:pPr>
      <w:r>
        <w:rPr>
          <w:rFonts w:ascii="宋体" w:eastAsia="宋体" w:hAnsi="宋体" w:cs="宋体"/>
          <w:color w:val="000000"/>
          <w:sz w:val="56"/>
        </w:rPr>
        <w:t>二次大战后，异化问题在法国又被重新挑起，主要有两个理论导向。一方面是萨特和马派理论的对话，另一方面，则是马派理论阵营中，有关</w:t>
      </w:r>
      <w:r>
        <w:rPr>
          <w:rFonts w:ascii="宋体" w:eastAsia="宋体" w:hAnsi="宋体" w:cs="宋体"/>
          <w:color w:val="000000"/>
          <w:sz w:val="56"/>
        </w:rPr>
        <w:t>“</w:t>
      </w:r>
      <w:r>
        <w:rPr>
          <w:rFonts w:ascii="宋体" w:eastAsia="宋体" w:hAnsi="宋体" w:cs="宋体"/>
          <w:color w:val="000000"/>
          <w:sz w:val="56"/>
        </w:rPr>
        <w:t>青年马克思</w:t>
      </w:r>
      <w:r>
        <w:rPr>
          <w:rFonts w:ascii="宋体" w:eastAsia="宋体" w:hAnsi="宋体" w:cs="宋体"/>
          <w:color w:val="000000"/>
          <w:sz w:val="56"/>
        </w:rPr>
        <w:t>”</w:t>
      </w:r>
      <w:r>
        <w:rPr>
          <w:rFonts w:ascii="宋体" w:eastAsia="宋体" w:hAnsi="宋体" w:cs="宋体"/>
          <w:color w:val="000000"/>
          <w:sz w:val="56"/>
        </w:rPr>
        <w:t>地位的争辩。</w:t>
      </w:r>
    </w:p>
    <w:p w:rsidR="00DE36E8" w:rsidRDefault="00015DB2">
      <w:pPr>
        <w:wordWrap w:val="0"/>
        <w:spacing w:line="900" w:lineRule="atLeast"/>
        <w:ind w:right="80" w:firstLine="1160"/>
        <w:textAlignment w:val="baseline"/>
        <w:rPr>
          <w:sz w:val="56"/>
        </w:rPr>
      </w:pPr>
      <w:r>
        <w:rPr>
          <w:rFonts w:ascii="宋体" w:eastAsia="宋体" w:hAnsi="宋体" w:cs="宋体"/>
          <w:color w:val="000000"/>
          <w:sz w:val="56"/>
        </w:rPr>
        <w:t>萨特在他的《辩证理性批判》中，将异化的问题更明显地带到存有学的层次上。对于萨特而言，人在他对物质的工作中，将自己客观化了，但物质以它的惰性，又把他人的工作力量反转过</w:t>
      </w:r>
      <w:r>
        <w:rPr>
          <w:rFonts w:ascii="宋体" w:eastAsia="宋体" w:hAnsi="宋体" w:cs="宋体"/>
          <w:color w:val="000000"/>
          <w:sz w:val="56"/>
        </w:rPr>
        <w:t>来反对每个人。个人孤立于他的内在整体化</w:t>
      </w:r>
      <w:r>
        <w:rPr>
          <w:rFonts w:ascii="宋体" w:eastAsia="宋体" w:hAnsi="宋体" w:cs="宋体"/>
          <w:color w:val="000000"/>
          <w:sz w:val="56"/>
        </w:rPr>
        <w:t>(totalisation interne)</w:t>
      </w:r>
      <w:r>
        <w:rPr>
          <w:rFonts w:ascii="宋体" w:eastAsia="宋体" w:hAnsi="宋体" w:cs="宋体"/>
          <w:color w:val="000000"/>
          <w:sz w:val="56"/>
        </w:rPr>
        <w:t>之中，却是物质将他们联系起来。我对物质进行的行动是</w:t>
      </w:r>
      <w:r>
        <w:rPr>
          <w:rFonts w:ascii="宋体" w:eastAsia="宋体" w:hAnsi="宋体" w:cs="宋体"/>
          <w:color w:val="000000"/>
          <w:sz w:val="56"/>
        </w:rPr>
        <w:t>“</w:t>
      </w:r>
      <w:r>
        <w:rPr>
          <w:rFonts w:ascii="宋体" w:eastAsia="宋体" w:hAnsi="宋体" w:cs="宋体"/>
          <w:color w:val="000000"/>
          <w:sz w:val="56"/>
        </w:rPr>
        <w:t>我为</w:t>
      </w:r>
    </w:p>
    <w:p w:rsidR="00DE36E8" w:rsidRDefault="00015DB2">
      <w:pPr>
        <w:wordWrap w:val="0"/>
        <w:spacing w:before="300" w:line="500" w:lineRule="atLeast"/>
        <w:ind w:right="900"/>
        <w:jc w:val="right"/>
        <w:textAlignment w:val="baseline"/>
        <w:rPr>
          <w:sz w:val="37"/>
        </w:rPr>
      </w:pPr>
      <w:r>
        <w:rPr>
          <w:rFonts w:ascii="楷体" w:eastAsia="楷体" w:hAnsi="楷体" w:cs="楷体"/>
          <w:color w:val="000000"/>
          <w:sz w:val="37"/>
        </w:rPr>
        <w:t>·231·</w:t>
      </w:r>
    </w:p>
    <w:p w:rsidR="00DE36E8" w:rsidRDefault="00DE36E8"/>
    <w:p w:rsidR="00DE36E8" w:rsidRDefault="00DE36E8">
      <w:pPr>
        <w:sectPr w:rsidR="00DE36E8">
          <w:headerReference w:type="default" r:id="rId520"/>
          <w:footerReference w:type="default" r:id="rId521"/>
          <w:pgSz w:w="22000" w:h="31680"/>
          <w:pgMar w:top="2700" w:right="3000" w:bottom="2700" w:left="3000" w:header="2400" w:footer="2400" w:gutter="0"/>
          <w:cols w:space="720"/>
        </w:sectPr>
      </w:pPr>
    </w:p>
    <w:p w:rsidR="00DE36E8" w:rsidRDefault="00015DB2">
      <w:pPr>
        <w:wordWrap w:val="0"/>
        <w:spacing w:line="920" w:lineRule="atLeast"/>
        <w:textAlignment w:val="baseline"/>
        <w:rPr>
          <w:sz w:val="55"/>
        </w:rPr>
      </w:pPr>
      <w:r>
        <w:rPr>
          <w:rFonts w:ascii="宋体" w:eastAsia="宋体" w:hAnsi="宋体" w:cs="宋体"/>
          <w:color w:val="000000"/>
          <w:sz w:val="55"/>
        </w:rPr>
        <w:lastRenderedPageBreak/>
        <w:t>我的行动</w:t>
      </w:r>
      <w:r>
        <w:rPr>
          <w:rFonts w:ascii="宋体" w:eastAsia="宋体" w:hAnsi="宋体" w:cs="宋体"/>
          <w:color w:val="000000"/>
          <w:sz w:val="55"/>
        </w:rPr>
        <w:t>”(mon-action-pour-moi),</w:t>
      </w:r>
      <w:r>
        <w:rPr>
          <w:rFonts w:ascii="宋体" w:eastAsia="宋体" w:hAnsi="宋体" w:cs="宋体"/>
          <w:color w:val="000000"/>
          <w:sz w:val="55"/>
        </w:rPr>
        <w:t>但物质也把我和他人连在一起，我的行动因此变成了</w:t>
      </w:r>
      <w:r>
        <w:rPr>
          <w:rFonts w:ascii="宋体" w:eastAsia="宋体" w:hAnsi="宋体" w:cs="宋体"/>
          <w:color w:val="000000"/>
          <w:sz w:val="55"/>
        </w:rPr>
        <w:t>“</w:t>
      </w:r>
      <w:r>
        <w:rPr>
          <w:rFonts w:ascii="宋体" w:eastAsia="宋体" w:hAnsi="宋体" w:cs="宋体"/>
          <w:color w:val="000000"/>
          <w:sz w:val="55"/>
        </w:rPr>
        <w:t>我为你进行的行动</w:t>
      </w:r>
      <w:r>
        <w:rPr>
          <w:rFonts w:ascii="宋体" w:eastAsia="宋体" w:hAnsi="宋体" w:cs="宋体"/>
          <w:color w:val="000000"/>
          <w:sz w:val="55"/>
        </w:rPr>
        <w:t>”(mon-action-pour-toi)</w:t>
      </w:r>
      <w:r>
        <w:rPr>
          <w:rFonts w:ascii="宋体" w:eastAsia="宋体" w:hAnsi="宋体" w:cs="宋体"/>
          <w:color w:val="000000"/>
          <w:sz w:val="55"/>
        </w:rPr>
        <w:t>。由</w:t>
      </w:r>
      <w:r>
        <w:rPr>
          <w:rFonts w:ascii="宋体" w:eastAsia="宋体" w:hAnsi="宋体" w:cs="宋体"/>
          <w:color w:val="000000"/>
          <w:sz w:val="55"/>
        </w:rPr>
        <w:t>“</w:t>
      </w:r>
      <w:r>
        <w:rPr>
          <w:rFonts w:ascii="宋体" w:eastAsia="宋体" w:hAnsi="宋体" w:cs="宋体"/>
          <w:color w:val="000000"/>
          <w:sz w:val="55"/>
        </w:rPr>
        <w:t>我为我</w:t>
      </w:r>
      <w:r>
        <w:rPr>
          <w:rFonts w:ascii="宋体" w:eastAsia="宋体" w:hAnsi="宋体" w:cs="宋体"/>
          <w:color w:val="000000"/>
          <w:sz w:val="55"/>
        </w:rPr>
        <w:t>”</w:t>
      </w:r>
      <w:r>
        <w:rPr>
          <w:rFonts w:ascii="宋体" w:eastAsia="宋体" w:hAnsi="宋体" w:cs="宋体"/>
          <w:color w:val="000000"/>
          <w:sz w:val="55"/>
        </w:rPr>
        <w:t>变成了</w:t>
      </w:r>
      <w:r>
        <w:rPr>
          <w:rFonts w:ascii="宋体" w:eastAsia="宋体" w:hAnsi="宋体" w:cs="宋体"/>
          <w:color w:val="000000"/>
          <w:sz w:val="55"/>
        </w:rPr>
        <w:t>“</w:t>
      </w:r>
      <w:r>
        <w:rPr>
          <w:rFonts w:ascii="宋体" w:eastAsia="宋体" w:hAnsi="宋体" w:cs="宋体"/>
          <w:color w:val="000000"/>
          <w:sz w:val="55"/>
        </w:rPr>
        <w:t>他者为他者</w:t>
      </w:r>
      <w:r>
        <w:rPr>
          <w:rFonts w:ascii="宋体" w:eastAsia="宋体" w:hAnsi="宋体" w:cs="宋体"/>
          <w:color w:val="000000"/>
          <w:sz w:val="55"/>
        </w:rPr>
        <w:t>”</w:t>
      </w:r>
      <w:r>
        <w:rPr>
          <w:rFonts w:ascii="宋体" w:eastAsia="宋体" w:hAnsi="宋体" w:cs="宋体"/>
          <w:color w:val="000000"/>
          <w:sz w:val="55"/>
        </w:rPr>
        <w:t>。然而，在一个物质稀少的世界里，这个联系反而使得人成为他人的</w:t>
      </w:r>
      <w:r>
        <w:rPr>
          <w:rFonts w:ascii="宋体" w:eastAsia="宋体" w:hAnsi="宋体" w:cs="宋体"/>
          <w:color w:val="000000"/>
          <w:sz w:val="55"/>
        </w:rPr>
        <w:t>“</w:t>
      </w:r>
      <w:r>
        <w:rPr>
          <w:rFonts w:ascii="宋体" w:eastAsia="宋体" w:hAnsi="宋体" w:cs="宋体"/>
          <w:color w:val="000000"/>
          <w:sz w:val="55"/>
        </w:rPr>
        <w:t>多余</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对于萨特而言，异化的两种原始形式，便是以上的</w:t>
      </w:r>
      <w:r>
        <w:rPr>
          <w:rFonts w:ascii="宋体" w:eastAsia="宋体" w:hAnsi="宋体" w:cs="宋体"/>
          <w:color w:val="000000"/>
          <w:sz w:val="55"/>
        </w:rPr>
        <w:t>“</w:t>
      </w:r>
      <w:r>
        <w:rPr>
          <w:rFonts w:ascii="宋体" w:eastAsia="宋体" w:hAnsi="宋体" w:cs="宋体"/>
          <w:color w:val="000000"/>
          <w:sz w:val="55"/>
        </w:rPr>
        <w:t>客观化</w:t>
      </w:r>
      <w:r>
        <w:rPr>
          <w:rFonts w:ascii="宋体" w:eastAsia="宋体" w:hAnsi="宋体" w:cs="宋体"/>
          <w:color w:val="000000"/>
          <w:sz w:val="55"/>
        </w:rPr>
        <w:t>”</w:t>
      </w:r>
      <w:r>
        <w:rPr>
          <w:rFonts w:ascii="宋体" w:eastAsia="宋体" w:hAnsi="宋体" w:cs="宋体"/>
          <w:color w:val="000000"/>
          <w:sz w:val="55"/>
        </w:rPr>
        <w:t>和</w:t>
      </w:r>
      <w:r>
        <w:rPr>
          <w:rFonts w:ascii="宋体" w:eastAsia="宋体" w:hAnsi="宋体" w:cs="宋体"/>
          <w:color w:val="000000"/>
          <w:sz w:val="55"/>
        </w:rPr>
        <w:t>“</w:t>
      </w:r>
      <w:r>
        <w:rPr>
          <w:rFonts w:ascii="宋体" w:eastAsia="宋体" w:hAnsi="宋体" w:cs="宋体"/>
          <w:color w:val="000000"/>
          <w:sz w:val="55"/>
        </w:rPr>
        <w:t>变质</w:t>
      </w:r>
      <w:r>
        <w:rPr>
          <w:rFonts w:ascii="宋体" w:eastAsia="宋体" w:hAnsi="宋体" w:cs="宋体"/>
          <w:color w:val="000000"/>
          <w:sz w:val="55"/>
        </w:rPr>
        <w:t>”(altération),</w:t>
      </w:r>
      <w:r>
        <w:rPr>
          <w:rFonts w:ascii="宋体" w:eastAsia="宋体" w:hAnsi="宋体" w:cs="宋体"/>
          <w:color w:val="000000"/>
          <w:sz w:val="55"/>
        </w:rPr>
        <w:t>然而这是存有学上的必要，因此，由马派理论解明的资本主义社会异化，只是异化过程在历史中的一种实现。</w:t>
      </w:r>
      <w:r>
        <w:rPr>
          <w:rFonts w:ascii="宋体" w:eastAsia="宋体" w:hAnsi="宋体" w:cs="宋体"/>
          <w:color w:val="000000"/>
          <w:sz w:val="55"/>
        </w:rPr>
        <w:t>⁶</w:t>
      </w:r>
    </w:p>
    <w:p w:rsidR="00DE36E8" w:rsidRDefault="00015DB2">
      <w:pPr>
        <w:wordWrap w:val="0"/>
        <w:spacing w:line="920" w:lineRule="atLeast"/>
        <w:ind w:left="40" w:right="20" w:firstLine="1180"/>
        <w:textAlignment w:val="baseline"/>
        <w:rPr>
          <w:sz w:val="55"/>
        </w:rPr>
      </w:pPr>
      <w:r>
        <w:rPr>
          <w:rFonts w:ascii="宋体" w:eastAsia="宋体" w:hAnsi="宋体" w:cs="宋体"/>
          <w:color w:val="000000"/>
          <w:sz w:val="55"/>
        </w:rPr>
        <w:t>马克思理论阵营内的异化问题争辩，以</w:t>
      </w:r>
      <w:r>
        <w:rPr>
          <w:rFonts w:ascii="宋体" w:eastAsia="宋体" w:hAnsi="宋体" w:cs="宋体"/>
          <w:color w:val="000000"/>
          <w:sz w:val="55"/>
        </w:rPr>
        <w:t xml:space="preserve"> 1923 </w:t>
      </w:r>
      <w:r>
        <w:rPr>
          <w:rFonts w:ascii="宋体" w:eastAsia="宋体" w:hAnsi="宋体" w:cs="宋体"/>
          <w:color w:val="000000"/>
          <w:sz w:val="55"/>
        </w:rPr>
        <w:t>年出版的《</w:t>
      </w:r>
      <w:r>
        <w:rPr>
          <w:rFonts w:ascii="宋体" w:eastAsia="宋体" w:hAnsi="宋体" w:cs="宋体"/>
          <w:color w:val="000000"/>
          <w:sz w:val="55"/>
        </w:rPr>
        <w:t>1844</w:t>
      </w:r>
      <w:r>
        <w:rPr>
          <w:rFonts w:ascii="宋体" w:eastAsia="宋体" w:hAnsi="宋体" w:cs="宋体"/>
          <w:color w:val="000000"/>
          <w:sz w:val="55"/>
        </w:rPr>
        <w:t>年经济学哲学手稿》为中心展开。其中心议题为青年马克思思想中的人文主义和异化批判。其争夺赌注</w:t>
      </w:r>
      <w:r>
        <w:rPr>
          <w:rFonts w:ascii="宋体" w:eastAsia="宋体" w:hAnsi="宋体" w:cs="宋体"/>
          <w:color w:val="000000"/>
          <w:sz w:val="55"/>
        </w:rPr>
        <w:t>(enjeu)</w:t>
      </w:r>
      <w:r>
        <w:rPr>
          <w:rFonts w:ascii="宋体" w:eastAsia="宋体" w:hAnsi="宋体" w:cs="宋体"/>
          <w:color w:val="000000"/>
          <w:sz w:val="55"/>
        </w:rPr>
        <w:t>则为马克思作品的诠释和由此而来的马派理论的发展方向。争辩的后果导致勒费弗尔</w:t>
      </w:r>
      <w:r>
        <w:rPr>
          <w:rFonts w:ascii="宋体" w:eastAsia="宋体" w:hAnsi="宋体" w:cs="宋体"/>
          <w:color w:val="000000"/>
          <w:sz w:val="55"/>
        </w:rPr>
        <w:t>(Henri Lefebvre)</w:t>
      </w:r>
      <w:r>
        <w:rPr>
          <w:rFonts w:ascii="宋体" w:eastAsia="宋体" w:hAnsi="宋体" w:cs="宋体"/>
          <w:color w:val="000000"/>
          <w:sz w:val="55"/>
        </w:rPr>
        <w:t>的排除，而他将是布希亚未来的社会学导师。在这个争</w:t>
      </w:r>
      <w:r>
        <w:rPr>
          <w:rFonts w:ascii="宋体" w:eastAsia="宋体" w:hAnsi="宋体" w:cs="宋体"/>
          <w:color w:val="000000"/>
          <w:sz w:val="55"/>
        </w:rPr>
        <w:t>辩中，阿尔杜塞</w:t>
      </w:r>
      <w:r>
        <w:rPr>
          <w:rFonts w:ascii="宋体" w:eastAsia="宋体" w:hAnsi="宋体" w:cs="宋体"/>
          <w:color w:val="000000"/>
          <w:sz w:val="55"/>
        </w:rPr>
        <w:t>(Althusser)</w:t>
      </w:r>
      <w:r>
        <w:rPr>
          <w:rFonts w:ascii="宋体" w:eastAsia="宋体" w:hAnsi="宋体" w:cs="宋体"/>
          <w:color w:val="000000"/>
          <w:sz w:val="55"/>
        </w:rPr>
        <w:t>的态度特别值得强调。一方面，他排拒了</w:t>
      </w:r>
      <w:r>
        <w:rPr>
          <w:rFonts w:ascii="宋体" w:eastAsia="宋体" w:hAnsi="宋体" w:cs="宋体"/>
          <w:color w:val="000000"/>
          <w:sz w:val="55"/>
        </w:rPr>
        <w:t>“</w:t>
      </w:r>
      <w:r>
        <w:rPr>
          <w:rFonts w:ascii="宋体" w:eastAsia="宋体" w:hAnsi="宋体" w:cs="宋体"/>
          <w:color w:val="000000"/>
          <w:sz w:val="55"/>
        </w:rPr>
        <w:t>青年马克思</w:t>
      </w:r>
      <w:r>
        <w:rPr>
          <w:rFonts w:ascii="宋体" w:eastAsia="宋体" w:hAnsi="宋体" w:cs="宋体"/>
          <w:color w:val="000000"/>
          <w:sz w:val="55"/>
        </w:rPr>
        <w:t>”</w:t>
      </w:r>
      <w:r>
        <w:rPr>
          <w:rFonts w:ascii="宋体" w:eastAsia="宋体" w:hAnsi="宋体" w:cs="宋体"/>
          <w:color w:val="000000"/>
          <w:sz w:val="55"/>
        </w:rPr>
        <w:t>的人文主义，认为那是一个由费尔巴哈处而来的外来问题，并且强调马克思由</w:t>
      </w:r>
      <w:r>
        <w:rPr>
          <w:rFonts w:ascii="宋体" w:eastAsia="宋体" w:hAnsi="宋体" w:cs="宋体"/>
          <w:color w:val="000000"/>
          <w:sz w:val="55"/>
        </w:rPr>
        <w:t>1845</w:t>
      </w:r>
      <w:r>
        <w:rPr>
          <w:rFonts w:ascii="宋体" w:eastAsia="宋体" w:hAnsi="宋体" w:cs="宋体"/>
          <w:color w:val="000000"/>
          <w:sz w:val="55"/>
        </w:rPr>
        <w:t>年起的</w:t>
      </w:r>
      <w:r>
        <w:rPr>
          <w:rFonts w:ascii="宋体" w:eastAsia="宋体" w:hAnsi="宋体" w:cs="宋体"/>
          <w:color w:val="000000"/>
          <w:sz w:val="55"/>
        </w:rPr>
        <w:t>“</w:t>
      </w:r>
      <w:r>
        <w:rPr>
          <w:rFonts w:ascii="宋体" w:eastAsia="宋体" w:hAnsi="宋体" w:cs="宋体"/>
          <w:color w:val="000000"/>
          <w:sz w:val="55"/>
        </w:rPr>
        <w:t>认识论断裂</w:t>
      </w:r>
      <w:r>
        <w:rPr>
          <w:rFonts w:ascii="宋体" w:eastAsia="宋体" w:hAnsi="宋体" w:cs="宋体"/>
          <w:color w:val="000000"/>
          <w:sz w:val="55"/>
        </w:rPr>
        <w:t>”</w:t>
      </w:r>
      <w:r>
        <w:rPr>
          <w:rFonts w:ascii="宋体" w:eastAsia="宋体" w:hAnsi="宋体" w:cs="宋体"/>
          <w:color w:val="000000"/>
          <w:sz w:val="55"/>
        </w:rPr>
        <w:t>。另一方面，他也提出了一项批评，认为青年马克思的哲学概念，不足以建构新的分析工具。</w:t>
      </w:r>
      <w:r>
        <w:rPr>
          <w:rFonts w:ascii="宋体" w:eastAsia="宋体" w:hAnsi="宋体" w:cs="宋体"/>
          <w:color w:val="000000"/>
          <w:sz w:val="55"/>
        </w:rPr>
        <w:t>⁷</w:t>
      </w:r>
    </w:p>
    <w:p w:rsidR="00DE36E8" w:rsidRDefault="00015DB2">
      <w:pPr>
        <w:wordWrap w:val="0"/>
        <w:spacing w:line="920" w:lineRule="atLeast"/>
        <w:ind w:left="40" w:right="20" w:firstLine="1180"/>
        <w:textAlignment w:val="baseline"/>
        <w:rPr>
          <w:sz w:val="55"/>
        </w:rPr>
      </w:pPr>
      <w:r>
        <w:rPr>
          <w:rFonts w:ascii="宋体" w:eastAsia="宋体" w:hAnsi="宋体" w:cs="宋体"/>
          <w:color w:val="000000"/>
          <w:sz w:val="55"/>
        </w:rPr>
        <w:t>然而，异化的问题不只由马克思理论的发展而来，它同时也处于一个特殊的历史脉络中：战后西欧一段长期的经济成长和科技发展的来临。在这种新处境中，马克思的革命预言似乎难以实现。一方面，资本主义社会进行了自我更新；它吸收了计划</w:t>
      </w:r>
      <w:r>
        <w:rPr>
          <w:rFonts w:ascii="宋体" w:eastAsia="宋体" w:hAnsi="宋体" w:cs="宋体"/>
          <w:color w:val="000000"/>
          <w:sz w:val="55"/>
        </w:rPr>
        <w:t>经济的某些意念。而另一方面，生活水准的提高，也使得被统治阶层受益，他们因此愿意接受现有体制。在这种情况下，以普通大众作为革命在历史中的执行者，这种想法的意义逐渐丧失。</w:t>
      </w:r>
    </w:p>
    <w:p w:rsidR="00DE36E8" w:rsidRDefault="00015DB2">
      <w:pPr>
        <w:wordWrap w:val="0"/>
        <w:spacing w:line="920" w:lineRule="atLeast"/>
        <w:ind w:firstLine="1180"/>
        <w:textAlignment w:val="baseline"/>
        <w:rPr>
          <w:sz w:val="55"/>
        </w:rPr>
      </w:pPr>
      <w:r>
        <w:rPr>
          <w:rFonts w:ascii="宋体" w:eastAsia="宋体" w:hAnsi="宋体" w:cs="宋体"/>
          <w:color w:val="000000"/>
          <w:sz w:val="55"/>
        </w:rPr>
        <w:t>马尔库塞</w:t>
      </w:r>
      <w:r>
        <w:rPr>
          <w:rFonts w:ascii="宋体" w:eastAsia="宋体" w:hAnsi="宋体" w:cs="宋体"/>
          <w:color w:val="000000"/>
          <w:sz w:val="55"/>
        </w:rPr>
        <w:t>(Herbert Marcuse)</w:t>
      </w:r>
      <w:r>
        <w:rPr>
          <w:rFonts w:ascii="宋体" w:eastAsia="宋体" w:hAnsi="宋体" w:cs="宋体"/>
          <w:color w:val="000000"/>
          <w:sz w:val="55"/>
        </w:rPr>
        <w:t>在他的《单面向的人》</w:t>
      </w:r>
      <w:r>
        <w:rPr>
          <w:rFonts w:ascii="宋体" w:eastAsia="宋体" w:hAnsi="宋体" w:cs="宋体"/>
          <w:color w:val="000000"/>
          <w:sz w:val="55"/>
        </w:rPr>
        <w:t>(L’ hommeunidimentionnel)</w:t>
      </w:r>
      <w:r>
        <w:rPr>
          <w:rFonts w:ascii="宋体" w:eastAsia="宋体" w:hAnsi="宋体" w:cs="宋体"/>
          <w:color w:val="000000"/>
          <w:sz w:val="55"/>
        </w:rPr>
        <w:t>中分析了这个情境：</w:t>
      </w:r>
      <w:r>
        <w:rPr>
          <w:rFonts w:ascii="宋体" w:eastAsia="宋体" w:hAnsi="宋体" w:cs="宋体"/>
          <w:color w:val="000000"/>
          <w:sz w:val="55"/>
        </w:rPr>
        <w:t>“</w:t>
      </w:r>
      <w:r>
        <w:rPr>
          <w:rFonts w:ascii="宋体" w:eastAsia="宋体" w:hAnsi="宋体" w:cs="宋体"/>
          <w:color w:val="000000"/>
          <w:sz w:val="55"/>
        </w:rPr>
        <w:t>这个文明会生产，它有效</w:t>
      </w:r>
    </w:p>
    <w:p w:rsidR="00DE36E8" w:rsidRDefault="00015DB2">
      <w:pPr>
        <w:wordWrap w:val="0"/>
        <w:spacing w:before="260" w:line="580" w:lineRule="atLeast"/>
        <w:ind w:left="840"/>
        <w:textAlignment w:val="baseline"/>
        <w:rPr>
          <w:sz w:val="43"/>
        </w:rPr>
      </w:pPr>
      <w:r>
        <w:rPr>
          <w:rFonts w:ascii="楷体" w:eastAsia="楷体" w:hAnsi="楷体" w:cs="楷体"/>
          <w:color w:val="000000"/>
          <w:sz w:val="43"/>
        </w:rPr>
        <w:t>·232·</w:t>
      </w:r>
    </w:p>
    <w:p w:rsidR="00DE36E8" w:rsidRDefault="00DE36E8"/>
    <w:p w:rsidR="00DE36E8" w:rsidRDefault="00DE36E8">
      <w:pPr>
        <w:sectPr w:rsidR="00DE36E8">
          <w:headerReference w:type="default" r:id="rId522"/>
          <w:footerReference w:type="default" r:id="rId523"/>
          <w:pgSz w:w="22000" w:h="31680"/>
          <w:pgMar w:top="2700" w:right="3000" w:bottom="2700" w:left="3000" w:header="2400" w:footer="2400" w:gutter="0"/>
          <w:cols w:space="720"/>
        </w:sectPr>
      </w:pPr>
    </w:p>
    <w:p w:rsidR="00DE36E8" w:rsidRDefault="00015DB2">
      <w:pPr>
        <w:wordWrap w:val="0"/>
        <w:spacing w:line="900" w:lineRule="atLeast"/>
        <w:ind w:left="40" w:right="20"/>
        <w:textAlignment w:val="baseline"/>
        <w:rPr>
          <w:sz w:val="56"/>
        </w:rPr>
      </w:pPr>
      <w:r>
        <w:rPr>
          <w:rFonts w:ascii="宋体" w:eastAsia="宋体" w:hAnsi="宋体" w:cs="宋体"/>
          <w:color w:val="000000"/>
          <w:sz w:val="56"/>
        </w:rPr>
        <w:lastRenderedPageBreak/>
        <w:t>率，它有能力增进舒适并使它普遍化，有能力将一个多余的事物变成需要，将毁灭变成建构；由于它把物的世界转化为人的身体和精神的一个面向，异化</w:t>
      </w:r>
      <w:r>
        <w:rPr>
          <w:rFonts w:ascii="宋体" w:eastAsia="宋体" w:hAnsi="宋体" w:cs="宋体"/>
          <w:color w:val="000000"/>
          <w:sz w:val="56"/>
        </w:rPr>
        <w:t>这个概念本身也变得有问题起来。人们在商品</w:t>
      </w:r>
      <w:r>
        <w:rPr>
          <w:rFonts w:ascii="宋体" w:eastAsia="宋体" w:hAnsi="宋体" w:cs="宋体"/>
          <w:color w:val="000000"/>
          <w:sz w:val="56"/>
        </w:rPr>
        <w:t>[</w:t>
      </w:r>
      <w:r>
        <w:rPr>
          <w:rFonts w:ascii="宋体" w:eastAsia="宋体" w:hAnsi="宋体" w:cs="宋体"/>
          <w:color w:val="000000"/>
          <w:sz w:val="56"/>
        </w:rPr>
        <w:t>请注意马尔库塞用的商品这个字眼</w:t>
      </w:r>
      <w:r>
        <w:rPr>
          <w:rFonts w:ascii="宋体" w:eastAsia="宋体" w:hAnsi="宋体" w:cs="宋体"/>
          <w:color w:val="000000"/>
          <w:sz w:val="56"/>
        </w:rPr>
        <w:t>]</w:t>
      </w:r>
      <w:r>
        <w:rPr>
          <w:rFonts w:ascii="宋体" w:eastAsia="宋体" w:hAnsi="宋体" w:cs="宋体"/>
          <w:color w:val="000000"/>
          <w:sz w:val="56"/>
        </w:rPr>
        <w:t>中认出了他们自己，他们在汽车、高传真音响、双层住宅、厨房设备中，找到了他们的灵魂。</w:t>
      </w:r>
      <w:r>
        <w:rPr>
          <w:rFonts w:ascii="宋体" w:eastAsia="宋体" w:hAnsi="宋体" w:cs="宋体"/>
          <w:color w:val="000000"/>
          <w:sz w:val="56"/>
        </w:rPr>
        <w:t>”⁸</w:t>
      </w:r>
      <w:r>
        <w:rPr>
          <w:rFonts w:ascii="宋体" w:eastAsia="宋体" w:hAnsi="宋体" w:cs="宋体"/>
          <w:color w:val="000000"/>
          <w:sz w:val="56"/>
        </w:rPr>
        <w:t>在这种看法中，如果异化问题还有意义，那么它存在于系统整体的层次。理性化是被推到极致了，但手段扭曲了目的。这个单面向的社会制约了想象力，但它本身也失去了批判力。</w:t>
      </w:r>
    </w:p>
    <w:p w:rsidR="00DE36E8" w:rsidRDefault="00015DB2">
      <w:pPr>
        <w:wordWrap w:val="0"/>
        <w:spacing w:line="900" w:lineRule="atLeast"/>
        <w:ind w:left="40" w:firstLine="1140"/>
        <w:textAlignment w:val="baseline"/>
        <w:rPr>
          <w:sz w:val="56"/>
        </w:rPr>
      </w:pPr>
      <w:r>
        <w:rPr>
          <w:rFonts w:ascii="宋体" w:eastAsia="宋体" w:hAnsi="宋体" w:cs="宋体"/>
          <w:color w:val="000000"/>
          <w:sz w:val="56"/>
        </w:rPr>
        <w:t>在法国，戈尔德曼</w:t>
      </w:r>
      <w:r>
        <w:rPr>
          <w:rFonts w:ascii="宋体" w:eastAsia="宋体" w:hAnsi="宋体" w:cs="宋体"/>
          <w:color w:val="000000"/>
          <w:sz w:val="56"/>
        </w:rPr>
        <w:t>(Lucien Goldmann)</w:t>
      </w:r>
      <w:r>
        <w:rPr>
          <w:rFonts w:ascii="宋体" w:eastAsia="宋体" w:hAnsi="宋体" w:cs="宋体"/>
          <w:color w:val="000000"/>
          <w:sz w:val="56"/>
        </w:rPr>
        <w:t>发展了卢卡奇的</w:t>
      </w:r>
      <w:r>
        <w:rPr>
          <w:rFonts w:ascii="宋体" w:eastAsia="宋体" w:hAnsi="宋体" w:cs="宋体"/>
          <w:color w:val="000000"/>
          <w:sz w:val="56"/>
        </w:rPr>
        <w:t>“</w:t>
      </w:r>
      <w:r>
        <w:rPr>
          <w:rFonts w:ascii="宋体" w:eastAsia="宋体" w:hAnsi="宋体" w:cs="宋体"/>
          <w:color w:val="000000"/>
          <w:sz w:val="56"/>
        </w:rPr>
        <w:t>物化</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w:t>
      </w:r>
      <w:r>
        <w:rPr>
          <w:rFonts w:ascii="宋体" w:eastAsia="宋体" w:hAnsi="宋体" w:cs="宋体"/>
          <w:color w:val="000000"/>
          <w:sz w:val="56"/>
        </w:rPr>
        <w:t>问题性意识</w:t>
      </w:r>
      <w:r>
        <w:rPr>
          <w:rFonts w:ascii="宋体" w:eastAsia="宋体" w:hAnsi="宋体" w:cs="宋体"/>
          <w:color w:val="000000"/>
          <w:sz w:val="56"/>
        </w:rPr>
        <w:t>”(conscience problématique)</w:t>
      </w:r>
      <w:r>
        <w:rPr>
          <w:rFonts w:ascii="宋体" w:eastAsia="宋体" w:hAnsi="宋体" w:cs="宋体"/>
          <w:color w:val="000000"/>
          <w:sz w:val="56"/>
        </w:rPr>
        <w:t>的概念，但他也见证了工人阶级作为历史代理人，这个想法</w:t>
      </w:r>
      <w:r>
        <w:rPr>
          <w:rFonts w:ascii="宋体" w:eastAsia="宋体" w:hAnsi="宋体" w:cs="宋体"/>
          <w:color w:val="000000"/>
          <w:sz w:val="56"/>
        </w:rPr>
        <w:t>和它在现实上的隐没状态。</w:t>
      </w:r>
      <w:r>
        <w:rPr>
          <w:rFonts w:ascii="宋体" w:eastAsia="宋体" w:hAnsi="宋体" w:cs="宋体"/>
          <w:color w:val="000000"/>
          <w:sz w:val="56"/>
        </w:rPr>
        <w:t>“</w:t>
      </w:r>
      <w:r>
        <w:rPr>
          <w:rFonts w:ascii="宋体" w:eastAsia="宋体" w:hAnsi="宋体" w:cs="宋体"/>
          <w:color w:val="000000"/>
          <w:sz w:val="56"/>
        </w:rPr>
        <w:t>世界改变了，</w:t>
      </w:r>
      <w:r>
        <w:rPr>
          <w:rFonts w:ascii="宋体" w:eastAsia="宋体" w:hAnsi="宋体" w:cs="宋体"/>
          <w:color w:val="000000"/>
          <w:sz w:val="56"/>
        </w:rPr>
        <w:t>”</w:t>
      </w:r>
      <w:r>
        <w:rPr>
          <w:rFonts w:ascii="宋体" w:eastAsia="宋体" w:hAnsi="宋体" w:cs="宋体"/>
          <w:color w:val="000000"/>
          <w:sz w:val="56"/>
        </w:rPr>
        <w:t>戈尔德曼说，</w:t>
      </w:r>
      <w:r>
        <w:rPr>
          <w:rFonts w:ascii="宋体" w:eastAsia="宋体" w:hAnsi="宋体" w:cs="宋体"/>
          <w:color w:val="000000"/>
          <w:sz w:val="56"/>
        </w:rPr>
        <w:t>“</w:t>
      </w:r>
      <w:r>
        <w:rPr>
          <w:rFonts w:ascii="宋体" w:eastAsia="宋体" w:hAnsi="宋体" w:cs="宋体"/>
          <w:color w:val="000000"/>
          <w:sz w:val="56"/>
        </w:rPr>
        <w:t>资本主义史的第三阶段</w:t>
      </w:r>
      <w:r>
        <w:rPr>
          <w:rFonts w:ascii="宋体" w:eastAsia="宋体" w:hAnsi="宋体" w:cs="宋体"/>
          <w:color w:val="000000"/>
          <w:sz w:val="56"/>
        </w:rPr>
        <w:t>”</w:t>
      </w:r>
      <w:r>
        <w:rPr>
          <w:rFonts w:ascii="宋体" w:eastAsia="宋体" w:hAnsi="宋体" w:cs="宋体"/>
          <w:color w:val="000000"/>
          <w:sz w:val="56"/>
        </w:rPr>
        <w:t>是一个</w:t>
      </w:r>
      <w:r>
        <w:rPr>
          <w:rFonts w:ascii="宋体" w:eastAsia="宋体" w:hAnsi="宋体" w:cs="宋体"/>
          <w:color w:val="000000"/>
          <w:sz w:val="56"/>
        </w:rPr>
        <w:t>“</w:t>
      </w:r>
      <w:r>
        <w:rPr>
          <w:rFonts w:ascii="宋体" w:eastAsia="宋体" w:hAnsi="宋体" w:cs="宋体"/>
          <w:color w:val="000000"/>
          <w:sz w:val="56"/>
        </w:rPr>
        <w:t>组织的资本主义</w:t>
      </w:r>
      <w:r>
        <w:rPr>
          <w:rFonts w:ascii="宋体" w:eastAsia="宋体" w:hAnsi="宋体" w:cs="宋体"/>
          <w:color w:val="000000"/>
          <w:sz w:val="56"/>
        </w:rPr>
        <w:t>”</w:t>
      </w:r>
      <w:r>
        <w:rPr>
          <w:rFonts w:ascii="宋体" w:eastAsia="宋体" w:hAnsi="宋体" w:cs="宋体"/>
          <w:color w:val="000000"/>
          <w:sz w:val="56"/>
        </w:rPr>
        <w:t>和一个</w:t>
      </w:r>
      <w:r>
        <w:rPr>
          <w:rFonts w:ascii="宋体" w:eastAsia="宋体" w:hAnsi="宋体" w:cs="宋体"/>
          <w:color w:val="000000"/>
          <w:sz w:val="56"/>
        </w:rPr>
        <w:t>“</w:t>
      </w:r>
      <w:r>
        <w:rPr>
          <w:rFonts w:ascii="宋体" w:eastAsia="宋体" w:hAnsi="宋体" w:cs="宋体"/>
          <w:color w:val="000000"/>
          <w:sz w:val="56"/>
        </w:rPr>
        <w:t>技术官僚的资本主义</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⁹</w:t>
      </w:r>
      <w:r>
        <w:rPr>
          <w:rFonts w:ascii="宋体" w:eastAsia="宋体" w:hAnsi="宋体" w:cs="宋体"/>
          <w:color w:val="000000"/>
          <w:sz w:val="56"/>
        </w:rPr>
        <w:t>这个社会可以保证舒适的成长远景，却会造成精神层面的贫乏。在这样的社会中，异化的问题却是在智性的悲惨和暴力中再度出现，它也出现于意识活动领域的窄化</w:t>
      </w:r>
      <w:r>
        <w:rPr>
          <w:rFonts w:ascii="宋体" w:eastAsia="宋体" w:hAnsi="宋体" w:cs="宋体"/>
          <w:color w:val="000000"/>
          <w:sz w:val="56"/>
        </w:rPr>
        <w:t>(</w:t>
      </w:r>
      <w:r>
        <w:rPr>
          <w:rFonts w:ascii="宋体" w:eastAsia="宋体" w:hAnsi="宋体" w:cs="宋体"/>
          <w:color w:val="000000"/>
          <w:sz w:val="56"/>
        </w:rPr>
        <w:t>问题性意识的消亡</w:t>
      </w:r>
      <w:r>
        <w:rPr>
          <w:rFonts w:ascii="宋体" w:eastAsia="宋体" w:hAnsi="宋体" w:cs="宋体"/>
          <w:color w:val="000000"/>
          <w:sz w:val="56"/>
        </w:rPr>
        <w:t>)</w:t>
      </w:r>
      <w:r>
        <w:rPr>
          <w:rFonts w:ascii="宋体" w:eastAsia="宋体" w:hAnsi="宋体" w:cs="宋体"/>
          <w:color w:val="000000"/>
          <w:sz w:val="56"/>
        </w:rPr>
        <w:t>，存在于个人退缩到私生活的状态中，也存在于日常生活的消费活动中，而消费满足了一种对社会地位和威望的强迫性寻求。</w:t>
      </w:r>
    </w:p>
    <w:p w:rsidR="00DE36E8" w:rsidRDefault="00015DB2">
      <w:pPr>
        <w:wordWrap w:val="0"/>
        <w:spacing w:line="900" w:lineRule="atLeast"/>
        <w:ind w:left="40" w:firstLine="1140"/>
        <w:textAlignment w:val="baseline"/>
        <w:rPr>
          <w:sz w:val="56"/>
        </w:rPr>
      </w:pPr>
      <w:r>
        <w:rPr>
          <w:rFonts w:ascii="宋体" w:eastAsia="宋体" w:hAnsi="宋体" w:cs="宋体"/>
          <w:color w:val="000000"/>
          <w:sz w:val="56"/>
        </w:rPr>
        <w:t>布希亚在本书中的基本质问，便是处于这样的历史和理论脉络。马克思和卢卡奇的异化批判，集中于生产程序，马尔库</w:t>
      </w:r>
      <w:r>
        <w:rPr>
          <w:rFonts w:ascii="宋体" w:eastAsia="宋体" w:hAnsi="宋体" w:cs="宋体"/>
          <w:color w:val="000000"/>
          <w:sz w:val="56"/>
        </w:rPr>
        <w:t>塞和戈尔德曼则集中于技术官僚体制中的理性化组织问题，而我们可以说布希亚质疑的是消费层次。质问的基础相同</w:t>
      </w:r>
      <w:r>
        <w:rPr>
          <w:rFonts w:ascii="宋体" w:eastAsia="宋体" w:hAnsi="宋体" w:cs="宋体"/>
          <w:color w:val="000000"/>
          <w:sz w:val="56"/>
        </w:rPr>
        <w:t>(</w:t>
      </w:r>
      <w:r>
        <w:rPr>
          <w:rFonts w:ascii="宋体" w:eastAsia="宋体" w:hAnsi="宋体" w:cs="宋体"/>
          <w:color w:val="000000"/>
          <w:sz w:val="56"/>
        </w:rPr>
        <w:t>主体和客体间的关系</w:t>
      </w:r>
      <w:r>
        <w:rPr>
          <w:rFonts w:ascii="宋体" w:eastAsia="宋体" w:hAnsi="宋体" w:cs="宋体"/>
          <w:color w:val="000000"/>
          <w:sz w:val="56"/>
        </w:rPr>
        <w:t>)</w:t>
      </w:r>
      <w:r>
        <w:rPr>
          <w:rFonts w:ascii="宋体" w:eastAsia="宋体" w:hAnsi="宋体" w:cs="宋体"/>
          <w:color w:val="000000"/>
          <w:sz w:val="56"/>
        </w:rPr>
        <w:t>，不过异化问题的处理层面，则随着问题重心的移转而改变。</w:t>
      </w:r>
      <w:r>
        <w:rPr>
          <w:rFonts w:ascii="宋体" w:eastAsia="宋体" w:hAnsi="宋体" w:cs="宋体"/>
          <w:color w:val="000000"/>
          <w:sz w:val="56"/>
        </w:rPr>
        <w:t>¹⁰</w:t>
      </w:r>
    </w:p>
    <w:p w:rsidR="00DE36E8" w:rsidRDefault="00DE36E8">
      <w:pPr>
        <w:wordWrap w:val="0"/>
        <w:spacing w:line="920" w:lineRule="exact"/>
        <w:textAlignment w:val="baseline"/>
        <w:rPr>
          <w:sz w:val="56"/>
        </w:rPr>
      </w:pPr>
    </w:p>
    <w:p w:rsidR="00DE36E8" w:rsidRDefault="00DE36E8">
      <w:pPr>
        <w:wordWrap w:val="0"/>
        <w:spacing w:line="920" w:lineRule="exact"/>
        <w:textAlignment w:val="baseline"/>
        <w:rPr>
          <w:sz w:val="56"/>
        </w:rPr>
      </w:pPr>
    </w:p>
    <w:p w:rsidR="00DE36E8" w:rsidRDefault="00015DB2">
      <w:pPr>
        <w:wordWrap w:val="0"/>
        <w:spacing w:line="440" w:lineRule="atLeast"/>
        <w:ind w:right="980"/>
        <w:jc w:val="right"/>
        <w:textAlignment w:val="baseline"/>
        <w:rPr>
          <w:sz w:val="31"/>
        </w:rPr>
      </w:pPr>
      <w:r>
        <w:rPr>
          <w:rFonts w:ascii="楷体" w:eastAsia="楷体" w:hAnsi="楷体" w:cs="楷体"/>
          <w:color w:val="000000"/>
          <w:sz w:val="31"/>
        </w:rPr>
        <w:t>·233·</w:t>
      </w:r>
    </w:p>
    <w:p w:rsidR="00DE36E8" w:rsidRDefault="00DE36E8"/>
    <w:p w:rsidR="00DE36E8" w:rsidRDefault="00DE36E8">
      <w:pPr>
        <w:sectPr w:rsidR="00DE36E8">
          <w:headerReference w:type="default" r:id="rId524"/>
          <w:footerReference w:type="default" r:id="rId525"/>
          <w:pgSz w:w="22000" w:h="31680"/>
          <w:pgMar w:top="2680" w:right="3000" w:bottom="2680" w:left="3000" w:header="2380" w:footer="2380" w:gutter="0"/>
          <w:cols w:space="720"/>
        </w:sectPr>
      </w:pPr>
    </w:p>
    <w:p w:rsidR="00DE36E8" w:rsidRDefault="00015DB2">
      <w:pPr>
        <w:wordWrap w:val="0"/>
        <w:spacing w:before="540" w:line="1040" w:lineRule="atLeast"/>
        <w:ind w:left="1520"/>
        <w:textAlignment w:val="baseline"/>
        <w:rPr>
          <w:sz w:val="78"/>
        </w:rPr>
      </w:pPr>
      <w:r>
        <w:rPr>
          <w:rFonts w:ascii="仿宋" w:eastAsia="仿宋" w:hAnsi="仿宋" w:cs="仿宋"/>
          <w:color w:val="000000"/>
          <w:sz w:val="78"/>
        </w:rPr>
        <w:lastRenderedPageBreak/>
        <w:t>2.</w:t>
      </w:r>
      <w:r>
        <w:rPr>
          <w:rFonts w:ascii="仿宋" w:eastAsia="仿宋" w:hAnsi="仿宋" w:cs="仿宋"/>
          <w:color w:val="000000"/>
          <w:sz w:val="78"/>
        </w:rPr>
        <w:t>在黑格尔的批评和尼采的神话之间</w:t>
      </w:r>
    </w:p>
    <w:p w:rsidR="00DE36E8" w:rsidRDefault="00015DB2">
      <w:pPr>
        <w:wordWrap w:val="0"/>
        <w:spacing w:before="680" w:line="940" w:lineRule="atLeast"/>
        <w:ind w:firstLine="1160"/>
        <w:textAlignment w:val="baseline"/>
        <w:rPr>
          <w:sz w:val="56"/>
        </w:rPr>
      </w:pPr>
      <w:r>
        <w:rPr>
          <w:rFonts w:ascii="宋体" w:eastAsia="宋体" w:hAnsi="宋体" w:cs="宋体"/>
          <w:color w:val="000000"/>
          <w:sz w:val="56"/>
        </w:rPr>
        <w:t>布希亚的老师勒费弗尔对他的影响当以深远来形容。</w:t>
      </w:r>
      <w:r>
        <w:rPr>
          <w:rFonts w:ascii="宋体" w:eastAsia="宋体" w:hAnsi="宋体" w:cs="宋体"/>
          <w:color w:val="000000"/>
          <w:sz w:val="56"/>
        </w:rPr>
        <w:t>¹¹</w:t>
      </w:r>
      <w:r>
        <w:rPr>
          <w:rFonts w:ascii="宋体" w:eastAsia="宋体" w:hAnsi="宋体" w:cs="宋体"/>
          <w:color w:val="000000"/>
          <w:sz w:val="56"/>
        </w:rPr>
        <w:t>布希亚早期的作品可以视为延长了勒费弗尔在《日常生活批判》中对当代社会的长期检视。</w:t>
      </w:r>
      <w:r>
        <w:rPr>
          <w:rFonts w:ascii="宋体" w:eastAsia="宋体" w:hAnsi="宋体" w:cs="宋体"/>
          <w:color w:val="000000"/>
          <w:sz w:val="56"/>
        </w:rPr>
        <w:t>¹²</w:t>
      </w:r>
    </w:p>
    <w:p w:rsidR="00DE36E8" w:rsidRDefault="00015DB2">
      <w:pPr>
        <w:wordWrap w:val="0"/>
        <w:spacing w:line="940" w:lineRule="atLeast"/>
        <w:ind w:firstLine="1160"/>
        <w:textAlignment w:val="baseline"/>
        <w:rPr>
          <w:sz w:val="56"/>
        </w:rPr>
      </w:pPr>
      <w:r>
        <w:rPr>
          <w:rFonts w:ascii="宋体" w:eastAsia="宋体" w:hAnsi="宋体" w:cs="宋体"/>
          <w:color w:val="000000"/>
          <w:sz w:val="56"/>
        </w:rPr>
        <w:t>在《现代社会的日常生活》中，</w:t>
      </w:r>
      <w:r>
        <w:rPr>
          <w:rFonts w:ascii="宋体" w:eastAsia="宋体" w:hAnsi="宋体" w:cs="宋体"/>
          <w:color w:val="000000"/>
          <w:sz w:val="56"/>
        </w:rPr>
        <w:t>¹³</w:t>
      </w:r>
      <w:r>
        <w:rPr>
          <w:rFonts w:ascii="宋体" w:eastAsia="宋体" w:hAnsi="宋体" w:cs="宋体"/>
          <w:color w:val="000000"/>
          <w:sz w:val="56"/>
        </w:rPr>
        <w:t>勒费弗尔总结了他的研究</w:t>
      </w:r>
      <w:r>
        <w:rPr>
          <w:rFonts w:ascii="宋体" w:eastAsia="宋体" w:hAnsi="宋体" w:cs="宋体"/>
          <w:color w:val="000000"/>
          <w:sz w:val="56"/>
        </w:rPr>
        <w:t>工作。在战后社会中，也就是</w:t>
      </w:r>
      <w:r>
        <w:rPr>
          <w:rFonts w:ascii="宋体" w:eastAsia="宋体" w:hAnsi="宋体" w:cs="宋体"/>
          <w:color w:val="000000"/>
          <w:sz w:val="56"/>
        </w:rPr>
        <w:t>40</w:t>
      </w:r>
      <w:r>
        <w:rPr>
          <w:rFonts w:ascii="宋体" w:eastAsia="宋体" w:hAnsi="宋体" w:cs="宋体"/>
          <w:color w:val="000000"/>
          <w:sz w:val="56"/>
        </w:rPr>
        <w:t>年代，勒费弗尔开始观察到工作丧失了价值，并且一种对风格的怀念开始出现。日常生活中的肤浅性格占了上风，而它也带来了一种精神上的贫乏。勒费弗尔希望扩大马克思的批评图式，给予上层结构一个辩证性的自主地位，如此，对于依赖于生产的消费活动也被赋予新的位置，其中包含了种种地位个殊的中介：意识形态、文化、建制和组织。异化批评的工作场域由此朝向上层建筑滑移。同时在社会里，那些仍沉浸于过去之中的阶层仍具有活力。因此他希望能描写表现于</w:t>
      </w:r>
      <w:r>
        <w:rPr>
          <w:rFonts w:ascii="宋体" w:eastAsia="宋体" w:hAnsi="宋体" w:cs="宋体"/>
          <w:color w:val="000000"/>
          <w:sz w:val="56"/>
        </w:rPr>
        <w:t>“</w:t>
      </w:r>
      <w:r>
        <w:rPr>
          <w:rFonts w:ascii="宋体" w:eastAsia="宋体" w:hAnsi="宋体" w:cs="宋体"/>
          <w:color w:val="000000"/>
          <w:sz w:val="56"/>
        </w:rPr>
        <w:t>节庆感</w:t>
      </w:r>
      <w:r>
        <w:rPr>
          <w:rFonts w:ascii="宋体" w:eastAsia="宋体" w:hAnsi="宋体" w:cs="宋体"/>
          <w:color w:val="000000"/>
          <w:sz w:val="56"/>
        </w:rPr>
        <w:t>”</w:t>
      </w:r>
      <w:r>
        <w:rPr>
          <w:rFonts w:ascii="宋体" w:eastAsia="宋体" w:hAnsi="宋体" w:cs="宋体"/>
          <w:color w:val="000000"/>
          <w:sz w:val="56"/>
        </w:rPr>
        <w:t>和生活风格中的</w:t>
      </w:r>
      <w:r>
        <w:rPr>
          <w:rFonts w:ascii="宋体" w:eastAsia="宋体" w:hAnsi="宋体" w:cs="宋体"/>
          <w:color w:val="000000"/>
          <w:sz w:val="56"/>
        </w:rPr>
        <w:t>“</w:t>
      </w:r>
      <w:r>
        <w:rPr>
          <w:rFonts w:ascii="宋体" w:eastAsia="宋体" w:hAnsi="宋体" w:cs="宋体"/>
          <w:color w:val="000000"/>
          <w:sz w:val="56"/>
        </w:rPr>
        <w:t>日常生活之伟大</w:t>
      </w:r>
      <w:r>
        <w:rPr>
          <w:rFonts w:ascii="宋体" w:eastAsia="宋体" w:hAnsi="宋体" w:cs="宋体"/>
          <w:color w:val="000000"/>
          <w:sz w:val="56"/>
        </w:rPr>
        <w:t>”</w:t>
      </w:r>
      <w:r>
        <w:rPr>
          <w:rFonts w:ascii="宋体" w:eastAsia="宋体" w:hAnsi="宋体" w:cs="宋体"/>
          <w:color w:val="000000"/>
          <w:sz w:val="56"/>
        </w:rPr>
        <w:t>。对于勒费弗尔而言，革</w:t>
      </w:r>
      <w:r>
        <w:rPr>
          <w:rFonts w:ascii="宋体" w:eastAsia="宋体" w:hAnsi="宋体" w:cs="宋体"/>
          <w:color w:val="000000"/>
          <w:sz w:val="56"/>
        </w:rPr>
        <w:t>命带有节庆的印记，同样的残酷、无节制、浪费和限制爆裂。但回过头来看，他认为在这样的节庆概念中，有一种俗民主义</w:t>
      </w:r>
      <w:r>
        <w:rPr>
          <w:rFonts w:ascii="宋体" w:eastAsia="宋体" w:hAnsi="宋体" w:cs="宋体"/>
          <w:color w:val="000000"/>
          <w:sz w:val="56"/>
        </w:rPr>
        <w:t>(populisme)</w:t>
      </w:r>
      <w:r>
        <w:rPr>
          <w:rFonts w:ascii="宋体" w:eastAsia="宋体" w:hAnsi="宋体" w:cs="宋体"/>
          <w:color w:val="000000"/>
          <w:sz w:val="56"/>
        </w:rPr>
        <w:t>和未经深入研究的</w:t>
      </w:r>
      <w:r>
        <w:rPr>
          <w:rFonts w:ascii="宋体" w:eastAsia="宋体" w:hAnsi="宋体" w:cs="宋体"/>
          <w:color w:val="000000"/>
          <w:sz w:val="56"/>
        </w:rPr>
        <w:t>“</w:t>
      </w:r>
      <w:r>
        <w:rPr>
          <w:rFonts w:ascii="宋体" w:eastAsia="宋体" w:hAnsi="宋体" w:cs="宋体"/>
          <w:color w:val="000000"/>
          <w:sz w:val="56"/>
        </w:rPr>
        <w:t>真确</w:t>
      </w:r>
      <w:r>
        <w:rPr>
          <w:rFonts w:ascii="宋体" w:eastAsia="宋体" w:hAnsi="宋体" w:cs="宋体"/>
          <w:color w:val="000000"/>
          <w:sz w:val="56"/>
        </w:rPr>
        <w:t>”</w:t>
      </w:r>
      <w:r>
        <w:rPr>
          <w:rFonts w:ascii="宋体" w:eastAsia="宋体" w:hAnsi="宋体" w:cs="宋体"/>
          <w:color w:val="000000"/>
          <w:sz w:val="56"/>
        </w:rPr>
        <w:t>实存概念。</w:t>
      </w:r>
    </w:p>
    <w:p w:rsidR="00DE36E8" w:rsidRDefault="00015DB2">
      <w:pPr>
        <w:wordWrap w:val="0"/>
        <w:spacing w:line="940" w:lineRule="atLeast"/>
        <w:ind w:firstLine="1160"/>
        <w:textAlignment w:val="baseline"/>
        <w:rPr>
          <w:sz w:val="56"/>
        </w:rPr>
      </w:pPr>
      <w:r>
        <w:rPr>
          <w:rFonts w:ascii="宋体" w:eastAsia="宋体" w:hAnsi="宋体" w:cs="宋体"/>
          <w:color w:val="000000"/>
          <w:sz w:val="56"/>
        </w:rPr>
        <w:t>对于勒费弗尔而言，</w:t>
      </w:r>
      <w:r>
        <w:rPr>
          <w:rFonts w:ascii="宋体" w:eastAsia="宋体" w:hAnsi="宋体" w:cs="宋体"/>
          <w:color w:val="000000"/>
          <w:sz w:val="56"/>
        </w:rPr>
        <w:t>50</w:t>
      </w:r>
      <w:r>
        <w:rPr>
          <w:rFonts w:ascii="宋体" w:eastAsia="宋体" w:hAnsi="宋体" w:cs="宋体"/>
          <w:color w:val="000000"/>
          <w:sz w:val="56"/>
        </w:rPr>
        <w:t>年代的特征为新资本主义的兴起，在其中，创造性能力遭到转用，而革命意志则陷入昏睡。在日常生活的层次上，这个现象转译为历史的清除：恐惧转变为恐怖，理性转变为理性化，自然转变为自然化。日常生活中的肤浅性格加速发展。循环性时间为线性时间所取代。象征</w:t>
      </w:r>
      <w:r>
        <w:rPr>
          <w:rFonts w:ascii="宋体" w:eastAsia="宋体" w:hAnsi="宋体" w:cs="宋体"/>
          <w:color w:val="000000"/>
          <w:sz w:val="56"/>
        </w:rPr>
        <w:t>(symbole)</w:t>
      </w:r>
      <w:r>
        <w:rPr>
          <w:rFonts w:ascii="宋体" w:eastAsia="宋体" w:hAnsi="宋体" w:cs="宋体"/>
          <w:color w:val="000000"/>
          <w:sz w:val="56"/>
        </w:rPr>
        <w:t>堕落为记号</w:t>
      </w:r>
      <w:r>
        <w:rPr>
          <w:rFonts w:ascii="宋体" w:eastAsia="宋体" w:hAnsi="宋体" w:cs="宋体"/>
          <w:color w:val="000000"/>
          <w:sz w:val="56"/>
        </w:rPr>
        <w:t>(signe)</w:t>
      </w:r>
      <w:r>
        <w:rPr>
          <w:rFonts w:ascii="宋体" w:eastAsia="宋体" w:hAnsi="宋体" w:cs="宋体"/>
          <w:color w:val="000000"/>
          <w:sz w:val="56"/>
        </w:rPr>
        <w:t>，再堕落为讯号</w:t>
      </w:r>
      <w:r>
        <w:rPr>
          <w:rFonts w:ascii="宋体" w:eastAsia="宋体" w:hAnsi="宋体" w:cs="宋体"/>
          <w:color w:val="000000"/>
          <w:sz w:val="56"/>
        </w:rPr>
        <w:t>(signal)</w:t>
      </w:r>
      <w:r>
        <w:rPr>
          <w:rFonts w:ascii="宋体" w:eastAsia="宋体" w:hAnsi="宋体" w:cs="宋体"/>
          <w:color w:val="000000"/>
          <w:sz w:val="56"/>
        </w:rPr>
        <w:t>。实质的丧失</w:t>
      </w:r>
      <w:r>
        <w:rPr>
          <w:rFonts w:ascii="宋体" w:eastAsia="宋体" w:hAnsi="宋体" w:cs="宋体"/>
          <w:color w:val="000000"/>
          <w:sz w:val="56"/>
        </w:rPr>
        <w:t>，带来了世界的解除魔咒</w:t>
      </w:r>
      <w:r>
        <w:rPr>
          <w:rFonts w:ascii="宋体" w:eastAsia="宋体" w:hAnsi="宋体" w:cs="宋体"/>
          <w:color w:val="000000"/>
          <w:sz w:val="56"/>
        </w:rPr>
        <w:t>(désenchantement)</w:t>
      </w:r>
      <w:r>
        <w:rPr>
          <w:rFonts w:ascii="宋体" w:eastAsia="宋体" w:hAnsi="宋体" w:cs="宋体"/>
          <w:color w:val="000000"/>
          <w:sz w:val="56"/>
        </w:rPr>
        <w:t>。原来存在的不同历史层次</w:t>
      </w:r>
      <w:r>
        <w:rPr>
          <w:rFonts w:ascii="宋体" w:eastAsia="宋体" w:hAnsi="宋体" w:cs="宋体"/>
          <w:color w:val="000000"/>
          <w:sz w:val="56"/>
        </w:rPr>
        <w:t>,</w:t>
      </w:r>
      <w:r>
        <w:rPr>
          <w:rFonts w:ascii="宋体" w:eastAsia="宋体" w:hAnsi="宋体" w:cs="宋体"/>
          <w:color w:val="000000"/>
          <w:sz w:val="56"/>
        </w:rPr>
        <w:t>倾向于同质化，成为没有深度的平面性格。</w:t>
      </w:r>
    </w:p>
    <w:p w:rsidR="00DE36E8" w:rsidRDefault="00015DB2">
      <w:pPr>
        <w:wordWrap w:val="0"/>
        <w:spacing w:before="300" w:line="540" w:lineRule="atLeast"/>
        <w:ind w:left="860"/>
        <w:textAlignment w:val="baseline"/>
        <w:rPr>
          <w:sz w:val="40"/>
        </w:rPr>
      </w:pPr>
      <w:r>
        <w:rPr>
          <w:rFonts w:ascii="楷体" w:eastAsia="楷体" w:hAnsi="楷体" w:cs="楷体"/>
          <w:color w:val="000000"/>
          <w:sz w:val="40"/>
        </w:rPr>
        <w:t>234</w:t>
      </w:r>
    </w:p>
    <w:p w:rsidR="00DE36E8" w:rsidRDefault="00DE36E8"/>
    <w:p w:rsidR="00DE36E8" w:rsidRDefault="00DE36E8">
      <w:pPr>
        <w:sectPr w:rsidR="00DE36E8">
          <w:headerReference w:type="default" r:id="rId526"/>
          <w:footerReference w:type="default" r:id="rId527"/>
          <w:pgSz w:w="22000" w:h="31680"/>
          <w:pgMar w:top="2700" w:right="3000" w:bottom="2700" w:left="3000" w:header="2400" w:footer="2400" w:gutter="0"/>
          <w:cols w:space="720"/>
        </w:sectPr>
      </w:pPr>
    </w:p>
    <w:p w:rsidR="00DE36E8" w:rsidRDefault="00015DB2">
      <w:pPr>
        <w:wordWrap w:val="0"/>
        <w:spacing w:line="900" w:lineRule="atLeast"/>
        <w:ind w:firstLine="1180"/>
        <w:textAlignment w:val="baseline"/>
        <w:rPr>
          <w:sz w:val="56"/>
        </w:rPr>
      </w:pPr>
      <w:r>
        <w:rPr>
          <w:rFonts w:ascii="宋体" w:eastAsia="宋体" w:hAnsi="宋体" w:cs="宋体"/>
          <w:color w:val="000000"/>
          <w:sz w:val="56"/>
        </w:rPr>
        <w:lastRenderedPageBreak/>
        <w:t>勒费弗尔自问如何为当前社会命名</w:t>
      </w:r>
      <w:r>
        <w:rPr>
          <w:rFonts w:ascii="宋体" w:eastAsia="宋体" w:hAnsi="宋体" w:cs="宋体"/>
          <w:color w:val="000000"/>
          <w:sz w:val="56"/>
        </w:rPr>
        <w:t>(</w:t>
      </w:r>
      <w:r>
        <w:rPr>
          <w:rFonts w:ascii="宋体" w:eastAsia="宋体" w:hAnsi="宋体" w:cs="宋体"/>
          <w:color w:val="000000"/>
          <w:sz w:val="56"/>
        </w:rPr>
        <w:t>这里指的是</w:t>
      </w:r>
      <w:r>
        <w:rPr>
          <w:rFonts w:ascii="宋体" w:eastAsia="宋体" w:hAnsi="宋体" w:cs="宋体"/>
          <w:color w:val="000000"/>
          <w:sz w:val="56"/>
        </w:rPr>
        <w:t>60</w:t>
      </w:r>
      <w:r>
        <w:rPr>
          <w:rFonts w:ascii="宋体" w:eastAsia="宋体" w:hAnsi="宋体" w:cs="宋体"/>
          <w:color w:val="000000"/>
          <w:sz w:val="56"/>
        </w:rPr>
        <w:t>年代末期</w:t>
      </w:r>
      <w:r>
        <w:rPr>
          <w:rFonts w:ascii="宋体" w:eastAsia="宋体" w:hAnsi="宋体" w:cs="宋体"/>
          <w:color w:val="000000"/>
          <w:sz w:val="56"/>
        </w:rPr>
        <w:t>)</w:t>
      </w:r>
      <w:r>
        <w:rPr>
          <w:rFonts w:ascii="宋体" w:eastAsia="宋体" w:hAnsi="宋体" w:cs="宋体"/>
          <w:color w:val="000000"/>
          <w:sz w:val="56"/>
        </w:rPr>
        <w:t>。他提出了一些可能的答案，并加以一一驳斥，比如：</w:t>
      </w:r>
      <w:r>
        <w:rPr>
          <w:rFonts w:ascii="宋体" w:eastAsia="宋体" w:hAnsi="宋体" w:cs="宋体"/>
          <w:color w:val="000000"/>
          <w:sz w:val="56"/>
        </w:rPr>
        <w:t>“</w:t>
      </w:r>
      <w:r>
        <w:rPr>
          <w:rFonts w:ascii="宋体" w:eastAsia="宋体" w:hAnsi="宋体" w:cs="宋体"/>
          <w:color w:val="000000"/>
          <w:sz w:val="56"/>
        </w:rPr>
        <w:t>工业社会</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技术社会</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丰产社会</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闲暇社会</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消费社会</w:t>
      </w:r>
      <w:r>
        <w:rPr>
          <w:rFonts w:ascii="宋体" w:eastAsia="宋体" w:hAnsi="宋体" w:cs="宋体"/>
          <w:color w:val="000000"/>
          <w:sz w:val="56"/>
        </w:rPr>
        <w:t>”(</w:t>
      </w:r>
      <w:r>
        <w:rPr>
          <w:rFonts w:ascii="宋体" w:eastAsia="宋体" w:hAnsi="宋体" w:cs="宋体"/>
          <w:color w:val="000000"/>
          <w:sz w:val="56"/>
        </w:rPr>
        <w:t>这里也可以看出当时的社会理论预感一个新的社会正在形成，但还不太能确定它的属性</w:t>
      </w:r>
      <w:r>
        <w:rPr>
          <w:rFonts w:ascii="宋体" w:eastAsia="宋体" w:hAnsi="宋体" w:cs="宋体"/>
          <w:color w:val="000000"/>
          <w:sz w:val="56"/>
        </w:rPr>
        <w:t>)</w:t>
      </w:r>
      <w:r>
        <w:rPr>
          <w:rFonts w:ascii="宋体" w:eastAsia="宋体" w:hAnsi="宋体" w:cs="宋体"/>
          <w:color w:val="000000"/>
          <w:sz w:val="56"/>
        </w:rPr>
        <w:t>。最后他达到的命名为</w:t>
      </w:r>
      <w:r>
        <w:rPr>
          <w:rFonts w:ascii="宋体" w:eastAsia="宋体" w:hAnsi="宋体" w:cs="宋体"/>
          <w:color w:val="000000"/>
          <w:sz w:val="56"/>
        </w:rPr>
        <w:t>“</w:t>
      </w:r>
      <w:r>
        <w:rPr>
          <w:rFonts w:ascii="宋体" w:eastAsia="宋体" w:hAnsi="宋体" w:cs="宋体"/>
          <w:color w:val="000000"/>
          <w:sz w:val="56"/>
        </w:rPr>
        <w:t>引导性消费的官僚社会</w:t>
      </w:r>
      <w:r>
        <w:rPr>
          <w:rFonts w:ascii="宋体" w:eastAsia="宋体" w:hAnsi="宋体" w:cs="宋体"/>
          <w:color w:val="000000"/>
          <w:sz w:val="56"/>
        </w:rPr>
        <w:t>”(la</w:t>
      </w:r>
      <w:r>
        <w:rPr>
          <w:rFonts w:ascii="宋体" w:eastAsia="宋体" w:hAnsi="宋体" w:cs="宋体"/>
          <w:b/>
          <w:color w:val="000000"/>
          <w:sz w:val="56"/>
        </w:rPr>
        <w:t xml:space="preserve"> </w:t>
      </w:r>
      <w:r>
        <w:rPr>
          <w:rFonts w:ascii="宋体" w:eastAsia="宋体" w:hAnsi="宋体" w:cs="宋体"/>
          <w:color w:val="000000"/>
          <w:sz w:val="56"/>
        </w:rPr>
        <w:t>société</w:t>
      </w:r>
      <w:r>
        <w:rPr>
          <w:rFonts w:ascii="宋体" w:eastAsia="宋体" w:hAnsi="宋体" w:cs="宋体"/>
          <w:b/>
          <w:color w:val="000000"/>
          <w:sz w:val="56"/>
        </w:rPr>
        <w:t xml:space="preserve"> </w:t>
      </w:r>
      <w:r>
        <w:rPr>
          <w:rFonts w:ascii="宋体" w:eastAsia="宋体" w:hAnsi="宋体" w:cs="宋体"/>
          <w:color w:val="000000"/>
          <w:sz w:val="56"/>
        </w:rPr>
        <w:t>bureaucratique</w:t>
      </w:r>
      <w:r>
        <w:rPr>
          <w:rFonts w:ascii="宋体" w:eastAsia="宋体" w:hAnsi="宋体" w:cs="宋体"/>
          <w:b/>
          <w:color w:val="000000"/>
          <w:sz w:val="56"/>
        </w:rPr>
        <w:t xml:space="preserve"> </w:t>
      </w:r>
      <w:r>
        <w:rPr>
          <w:rFonts w:ascii="宋体" w:eastAsia="宋体" w:hAnsi="宋体" w:cs="宋体"/>
          <w:color w:val="000000"/>
          <w:sz w:val="56"/>
        </w:rPr>
        <w:t>de</w:t>
      </w:r>
      <w:r>
        <w:rPr>
          <w:rFonts w:ascii="宋体" w:eastAsia="宋体" w:hAnsi="宋体" w:cs="宋体"/>
          <w:b/>
          <w:color w:val="000000"/>
          <w:sz w:val="56"/>
        </w:rPr>
        <w:t xml:space="preserve"> </w:t>
      </w:r>
      <w:r>
        <w:rPr>
          <w:rFonts w:ascii="宋体" w:eastAsia="宋体" w:hAnsi="宋体" w:cs="宋体"/>
          <w:color w:val="000000"/>
          <w:sz w:val="56"/>
        </w:rPr>
        <w:t>la</w:t>
      </w:r>
      <w:r>
        <w:rPr>
          <w:rFonts w:ascii="宋体" w:eastAsia="宋体" w:hAnsi="宋体" w:cs="宋体"/>
          <w:b/>
          <w:color w:val="000000"/>
          <w:sz w:val="56"/>
        </w:rPr>
        <w:t xml:space="preserve"> </w:t>
      </w:r>
      <w:r>
        <w:rPr>
          <w:rFonts w:ascii="宋体" w:eastAsia="宋体" w:hAnsi="宋体" w:cs="宋体"/>
          <w:color w:val="000000"/>
          <w:sz w:val="56"/>
        </w:rPr>
        <w:t>consommation</w:t>
      </w:r>
      <w:r>
        <w:rPr>
          <w:rFonts w:ascii="宋体" w:eastAsia="宋体" w:hAnsi="宋体" w:cs="宋体"/>
          <w:b/>
          <w:color w:val="000000"/>
          <w:sz w:val="56"/>
        </w:rPr>
        <w:t xml:space="preserve"> </w:t>
      </w:r>
      <w:r>
        <w:rPr>
          <w:rFonts w:ascii="宋体" w:eastAsia="宋体" w:hAnsi="宋体" w:cs="宋体"/>
          <w:color w:val="000000"/>
          <w:sz w:val="56"/>
        </w:rPr>
        <w:t>dirigée)</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日常生活，在当代社会之中，已不再是</w:t>
      </w:r>
      <w:r>
        <w:rPr>
          <w:rFonts w:ascii="宋体" w:eastAsia="宋体" w:hAnsi="宋体" w:cs="宋体"/>
          <w:color w:val="000000"/>
          <w:sz w:val="56"/>
        </w:rPr>
        <w:t>‘</w:t>
      </w:r>
      <w:r>
        <w:rPr>
          <w:rFonts w:ascii="宋体" w:eastAsia="宋体" w:hAnsi="宋体" w:cs="宋体"/>
          <w:color w:val="000000"/>
          <w:sz w:val="56"/>
        </w:rPr>
        <w:t>主体</w:t>
      </w:r>
      <w:r>
        <w:rPr>
          <w:rFonts w:ascii="宋体" w:eastAsia="宋体" w:hAnsi="宋体" w:cs="宋体"/>
          <w:color w:val="000000"/>
          <w:sz w:val="56"/>
        </w:rPr>
        <w:t>’(</w:t>
      </w:r>
      <w:r>
        <w:rPr>
          <w:rFonts w:ascii="宋体" w:eastAsia="宋体" w:hAnsi="宋体" w:cs="宋体"/>
          <w:color w:val="000000"/>
          <w:sz w:val="56"/>
        </w:rPr>
        <w:t>具有丰富的主体性可能</w:t>
      </w:r>
      <w:r>
        <w:rPr>
          <w:rFonts w:ascii="宋体" w:eastAsia="宋体" w:hAnsi="宋体" w:cs="宋体"/>
          <w:color w:val="000000"/>
          <w:sz w:val="56"/>
        </w:rPr>
        <w:t>)</w:t>
      </w:r>
      <w:r>
        <w:rPr>
          <w:rFonts w:ascii="宋体" w:eastAsia="宋体" w:hAnsi="宋体" w:cs="宋体"/>
          <w:color w:val="000000"/>
          <w:sz w:val="56"/>
        </w:rPr>
        <w:t>，而成为</w:t>
      </w:r>
      <w:r>
        <w:rPr>
          <w:rFonts w:ascii="宋体" w:eastAsia="宋体" w:hAnsi="宋体" w:cs="宋体"/>
          <w:color w:val="000000"/>
          <w:sz w:val="56"/>
        </w:rPr>
        <w:t>‘</w:t>
      </w:r>
      <w:r>
        <w:rPr>
          <w:rFonts w:ascii="宋体" w:eastAsia="宋体" w:hAnsi="宋体" w:cs="宋体"/>
          <w:color w:val="000000"/>
          <w:sz w:val="56"/>
        </w:rPr>
        <w:t>客体</w:t>
      </w:r>
      <w:r>
        <w:rPr>
          <w:rFonts w:ascii="宋体" w:eastAsia="宋体" w:hAnsi="宋体" w:cs="宋体"/>
          <w:color w:val="000000"/>
          <w:sz w:val="56"/>
        </w:rPr>
        <w:t>’(</w:t>
      </w:r>
      <w:r>
        <w:rPr>
          <w:rFonts w:ascii="宋体" w:eastAsia="宋体" w:hAnsi="宋体" w:cs="宋体"/>
          <w:color w:val="000000"/>
          <w:sz w:val="56"/>
        </w:rPr>
        <w:t>社会组织的作用对象</w:t>
      </w:r>
      <w:r>
        <w:rPr>
          <w:rFonts w:ascii="宋体" w:eastAsia="宋体" w:hAnsi="宋体" w:cs="宋体"/>
          <w:color w:val="000000"/>
          <w:sz w:val="56"/>
        </w:rPr>
        <w:t>)</w:t>
      </w:r>
      <w:r>
        <w:rPr>
          <w:rFonts w:ascii="宋体" w:eastAsia="宋体" w:hAnsi="宋体" w:cs="宋体"/>
          <w:color w:val="000000"/>
          <w:sz w:val="56"/>
        </w:rPr>
        <w:t>。</w:t>
      </w:r>
      <w:r>
        <w:rPr>
          <w:rFonts w:ascii="宋体" w:eastAsia="宋体" w:hAnsi="宋体" w:cs="宋体"/>
          <w:color w:val="000000"/>
          <w:sz w:val="56"/>
        </w:rPr>
        <w:t>”¹⁴</w:t>
      </w:r>
      <w:r>
        <w:rPr>
          <w:rFonts w:ascii="宋体" w:eastAsia="宋体" w:hAnsi="宋体" w:cs="宋体"/>
          <w:color w:val="000000"/>
          <w:sz w:val="56"/>
        </w:rPr>
        <w:t>日常生活中的剥削便是透过消费来进行。消费物品变成了记号一物</w:t>
      </w:r>
      <w:r>
        <w:rPr>
          <w:rFonts w:ascii="宋体" w:eastAsia="宋体" w:hAnsi="宋体" w:cs="宋体"/>
          <w:color w:val="000000"/>
          <w:sz w:val="56"/>
        </w:rPr>
        <w:t>(objet-signe)</w:t>
      </w:r>
      <w:r>
        <w:rPr>
          <w:rFonts w:ascii="宋体" w:eastAsia="宋体" w:hAnsi="宋体" w:cs="宋体"/>
          <w:color w:val="000000"/>
          <w:sz w:val="56"/>
        </w:rPr>
        <w:t>，充满了想象投射和意识形态。在吞噬性的消费活动中，孤独感和厌倦感却不断增衍。现代社会，在这样的描绘下，仍是一个压制性的社会，只是压制的力量被内化了，成为一种自我压制，因为其中的恐怖统治显得温和，因为它的面貌是母性</w:t>
      </w:r>
      <w:r>
        <w:rPr>
          <w:rFonts w:ascii="宋体" w:eastAsia="宋体" w:hAnsi="宋体" w:cs="宋体"/>
          <w:color w:val="000000"/>
          <w:sz w:val="56"/>
        </w:rPr>
        <w:t>(mater-n</w:t>
      </w:r>
      <w:r>
        <w:rPr>
          <w:rFonts w:ascii="宋体" w:eastAsia="宋体" w:hAnsi="宋体" w:cs="宋体"/>
          <w:color w:val="000000"/>
          <w:sz w:val="56"/>
        </w:rPr>
        <w:t>elle)</w:t>
      </w:r>
      <w:r>
        <w:rPr>
          <w:rFonts w:ascii="宋体" w:eastAsia="宋体" w:hAnsi="宋体" w:cs="宋体"/>
          <w:color w:val="000000"/>
          <w:sz w:val="56"/>
        </w:rPr>
        <w:t>和充满兄弟爱的</w:t>
      </w:r>
      <w:r>
        <w:rPr>
          <w:rFonts w:ascii="宋体" w:eastAsia="宋体" w:hAnsi="宋体" w:cs="宋体"/>
          <w:color w:val="000000"/>
          <w:sz w:val="56"/>
        </w:rPr>
        <w:t>(fraternelle)</w:t>
      </w:r>
      <w:r>
        <w:rPr>
          <w:rFonts w:ascii="宋体" w:eastAsia="宋体" w:hAnsi="宋体" w:cs="宋体"/>
          <w:color w:val="000000"/>
          <w:sz w:val="56"/>
        </w:rPr>
        <w:t>。勒费弗尔对此一情境的解答是进行持续的文化革命，它也预先提出了</w:t>
      </w:r>
      <w:r>
        <w:rPr>
          <w:rFonts w:ascii="宋体" w:eastAsia="宋体" w:hAnsi="宋体" w:cs="宋体"/>
          <w:color w:val="000000"/>
          <w:sz w:val="56"/>
        </w:rPr>
        <w:t>“68</w:t>
      </w:r>
      <w:r>
        <w:rPr>
          <w:rFonts w:ascii="宋体" w:eastAsia="宋体" w:hAnsi="宋体" w:cs="宋体"/>
          <w:color w:val="000000"/>
          <w:sz w:val="56"/>
        </w:rPr>
        <w:t>学运</w:t>
      </w:r>
      <w:r>
        <w:rPr>
          <w:rFonts w:ascii="宋体" w:eastAsia="宋体" w:hAnsi="宋体" w:cs="宋体"/>
          <w:color w:val="000000"/>
          <w:sz w:val="56"/>
        </w:rPr>
        <w:t>”</w:t>
      </w:r>
      <w:r>
        <w:rPr>
          <w:rFonts w:ascii="宋体" w:eastAsia="宋体" w:hAnsi="宋体" w:cs="宋体"/>
          <w:color w:val="000000"/>
          <w:sz w:val="56"/>
        </w:rPr>
        <w:t>中的韩波式口号：</w:t>
      </w:r>
      <w:r>
        <w:rPr>
          <w:rFonts w:ascii="宋体" w:eastAsia="宋体" w:hAnsi="宋体" w:cs="宋体"/>
          <w:color w:val="000000"/>
          <w:sz w:val="56"/>
        </w:rPr>
        <w:t>“</w:t>
      </w:r>
      <w:r>
        <w:rPr>
          <w:rFonts w:ascii="宋体" w:eastAsia="宋体" w:hAnsi="宋体" w:cs="宋体"/>
          <w:color w:val="000000"/>
          <w:sz w:val="56"/>
        </w:rPr>
        <w:t>革命改变生活</w:t>
      </w:r>
      <w:r>
        <w:rPr>
          <w:rFonts w:ascii="宋体" w:eastAsia="宋体" w:hAnsi="宋体" w:cs="宋体"/>
          <w:color w:val="000000"/>
          <w:sz w:val="56"/>
        </w:rPr>
        <w:t>(change</w:t>
      </w:r>
      <w:r>
        <w:rPr>
          <w:rFonts w:ascii="宋体" w:eastAsia="宋体" w:hAnsi="宋体" w:cs="宋体"/>
          <w:b/>
          <w:color w:val="000000"/>
          <w:sz w:val="56"/>
        </w:rPr>
        <w:t xml:space="preserve"> </w:t>
      </w:r>
      <w:r>
        <w:rPr>
          <w:rFonts w:ascii="宋体" w:eastAsia="宋体" w:hAnsi="宋体" w:cs="宋体"/>
          <w:color w:val="000000"/>
          <w:sz w:val="56"/>
        </w:rPr>
        <w:t>la</w:t>
      </w:r>
      <w:r>
        <w:rPr>
          <w:rFonts w:ascii="宋体" w:eastAsia="宋体" w:hAnsi="宋体" w:cs="宋体"/>
          <w:b/>
          <w:color w:val="000000"/>
          <w:sz w:val="56"/>
        </w:rPr>
        <w:t xml:space="preserve"> </w:t>
      </w:r>
      <w:r>
        <w:rPr>
          <w:rFonts w:ascii="宋体" w:eastAsia="宋体" w:hAnsi="宋体" w:cs="宋体"/>
          <w:color w:val="000000"/>
          <w:sz w:val="56"/>
        </w:rPr>
        <w:t>vie)</w:t>
      </w:r>
      <w:r>
        <w:rPr>
          <w:rFonts w:ascii="宋体" w:eastAsia="宋体" w:hAnsi="宋体" w:cs="宋体"/>
          <w:color w:val="000000"/>
          <w:sz w:val="56"/>
        </w:rPr>
        <w:t>，而不只是改变了国家或财产关系</w:t>
      </w:r>
      <w:r>
        <w:rPr>
          <w:rFonts w:ascii="宋体" w:eastAsia="宋体" w:hAnsi="宋体" w:cs="宋体"/>
          <w:color w:val="000000"/>
          <w:sz w:val="56"/>
        </w:rPr>
        <w:t>……</w:t>
      </w:r>
      <w:r>
        <w:rPr>
          <w:rFonts w:ascii="宋体" w:eastAsia="宋体" w:hAnsi="宋体" w:cs="宋体"/>
          <w:color w:val="000000"/>
          <w:sz w:val="56"/>
        </w:rPr>
        <w:t>它如此说：</w:t>
      </w:r>
      <w:r>
        <w:rPr>
          <w:rFonts w:ascii="宋体" w:eastAsia="宋体" w:hAnsi="宋体" w:cs="宋体"/>
          <w:color w:val="000000"/>
          <w:sz w:val="56"/>
        </w:rPr>
        <w:t>‘</w:t>
      </w:r>
      <w:r>
        <w:rPr>
          <w:rFonts w:ascii="宋体" w:eastAsia="宋体" w:hAnsi="宋体" w:cs="宋体"/>
          <w:color w:val="000000"/>
          <w:sz w:val="56"/>
        </w:rPr>
        <w:t>日常生活应成为作品！所有的技术都要为这项转变服务！</w:t>
      </w:r>
      <w:r>
        <w:rPr>
          <w:rFonts w:ascii="宋体" w:eastAsia="宋体" w:hAnsi="宋体" w:cs="宋体"/>
          <w:color w:val="000000"/>
          <w:sz w:val="56"/>
        </w:rPr>
        <w:t>’”15</w:t>
      </w:r>
    </w:p>
    <w:p w:rsidR="00DE36E8" w:rsidRDefault="00015DB2">
      <w:pPr>
        <w:wordWrap w:val="0"/>
        <w:spacing w:line="900" w:lineRule="atLeast"/>
        <w:ind w:right="60" w:firstLine="1180"/>
        <w:textAlignment w:val="baseline"/>
        <w:rPr>
          <w:sz w:val="56"/>
        </w:rPr>
      </w:pPr>
      <w:r>
        <w:rPr>
          <w:rFonts w:ascii="宋体" w:eastAsia="宋体" w:hAnsi="宋体" w:cs="宋体"/>
          <w:color w:val="000000"/>
          <w:sz w:val="56"/>
        </w:rPr>
        <w:t>很明显，这些都是布希亚日后发展的主题，而它们和所谓的后现代现象已不遥远。还要提出的是，就思想风格、某些关键性概念，甚至理论策略，在这些层面上，两者间也有大量的相似性。他们的相似处指出了一种连续性；不过他们的相异点更值得注意</w:t>
      </w:r>
      <w:r>
        <w:rPr>
          <w:rFonts w:ascii="宋体" w:eastAsia="宋体" w:hAnsi="宋体" w:cs="宋体"/>
          <w:color w:val="000000"/>
          <w:sz w:val="56"/>
        </w:rPr>
        <w:t>，因为在这里显示出其中的个人原创性。以下，我们提出一些要点观察：</w:t>
      </w:r>
    </w:p>
    <w:p w:rsidR="00DE36E8" w:rsidRDefault="00015DB2">
      <w:pPr>
        <w:wordWrap w:val="0"/>
        <w:spacing w:line="900" w:lineRule="atLeast"/>
        <w:ind w:right="120" w:firstLine="1180"/>
        <w:textAlignment w:val="baseline"/>
        <w:rPr>
          <w:sz w:val="56"/>
        </w:rPr>
      </w:pPr>
      <w:r>
        <w:rPr>
          <w:rFonts w:ascii="宋体" w:eastAsia="宋体" w:hAnsi="宋体" w:cs="宋体"/>
          <w:color w:val="000000"/>
          <w:sz w:val="56"/>
        </w:rPr>
        <w:t>一、理论形成过程中对文学的注重：在呈现他的问题之先，勒费弗尔首先进行了乔伊斯的《尤利西斯》和克劳德</w:t>
      </w:r>
      <w:r>
        <w:rPr>
          <w:rFonts w:ascii="宋体" w:eastAsia="宋体" w:hAnsi="宋体" w:cs="宋体"/>
          <w:color w:val="000000"/>
          <w:sz w:val="56"/>
        </w:rPr>
        <w:t>·</w:t>
      </w:r>
      <w:r>
        <w:rPr>
          <w:rFonts w:ascii="宋体" w:eastAsia="宋体" w:hAnsi="宋体" w:cs="宋体"/>
          <w:color w:val="000000"/>
          <w:sz w:val="56"/>
        </w:rPr>
        <w:t>西蒙的《法兰德之路》</w:t>
      </w:r>
      <w:r>
        <w:rPr>
          <w:rFonts w:ascii="宋体" w:eastAsia="宋体" w:hAnsi="宋体" w:cs="宋体"/>
          <w:color w:val="000000"/>
          <w:sz w:val="56"/>
        </w:rPr>
        <w:t>(La</w:t>
      </w:r>
      <w:r>
        <w:rPr>
          <w:rFonts w:ascii="宋体" w:eastAsia="宋体" w:hAnsi="宋体" w:cs="宋体"/>
          <w:b/>
          <w:color w:val="000000"/>
          <w:sz w:val="56"/>
        </w:rPr>
        <w:t xml:space="preserve"> </w:t>
      </w:r>
      <w:r>
        <w:rPr>
          <w:rFonts w:ascii="宋体" w:eastAsia="宋体" w:hAnsi="宋体" w:cs="宋体"/>
          <w:color w:val="000000"/>
          <w:sz w:val="56"/>
        </w:rPr>
        <w:t>Route</w:t>
      </w:r>
      <w:r>
        <w:rPr>
          <w:rFonts w:ascii="宋体" w:eastAsia="宋体" w:hAnsi="宋体" w:cs="宋体"/>
          <w:b/>
          <w:color w:val="000000"/>
          <w:sz w:val="56"/>
        </w:rPr>
        <w:t xml:space="preserve"> </w:t>
      </w:r>
      <w:r>
        <w:rPr>
          <w:rFonts w:ascii="宋体" w:eastAsia="宋体" w:hAnsi="宋体" w:cs="宋体"/>
          <w:color w:val="000000"/>
          <w:sz w:val="56"/>
        </w:rPr>
        <w:t>des</w:t>
      </w:r>
      <w:r>
        <w:rPr>
          <w:rFonts w:ascii="宋体" w:eastAsia="宋体" w:hAnsi="宋体" w:cs="宋体"/>
          <w:b/>
          <w:color w:val="000000"/>
          <w:sz w:val="56"/>
        </w:rPr>
        <w:t xml:space="preserve"> </w:t>
      </w:r>
      <w:r>
        <w:rPr>
          <w:rFonts w:ascii="宋体" w:eastAsia="宋体" w:hAnsi="宋体" w:cs="宋体"/>
          <w:color w:val="000000"/>
          <w:sz w:val="56"/>
        </w:rPr>
        <w:t>Flandres)</w:t>
      </w:r>
      <w:r>
        <w:rPr>
          <w:rFonts w:ascii="宋体" w:eastAsia="宋体" w:hAnsi="宋体" w:cs="宋体"/>
          <w:color w:val="000000"/>
          <w:sz w:val="56"/>
        </w:rPr>
        <w:t>两部小说的比较。根据勒费弗</w:t>
      </w:r>
    </w:p>
    <w:p w:rsidR="00DE36E8" w:rsidRDefault="00015DB2">
      <w:pPr>
        <w:wordWrap w:val="0"/>
        <w:spacing w:before="300" w:line="600" w:lineRule="atLeast"/>
        <w:ind w:right="1220"/>
        <w:jc w:val="right"/>
        <w:textAlignment w:val="baseline"/>
        <w:rPr>
          <w:sz w:val="44"/>
        </w:rPr>
      </w:pPr>
      <w:r>
        <w:rPr>
          <w:rFonts w:ascii="楷体" w:eastAsia="楷体" w:hAnsi="楷体" w:cs="楷体"/>
          <w:color w:val="000000"/>
          <w:sz w:val="44"/>
        </w:rPr>
        <w:t>235</w:t>
      </w:r>
    </w:p>
    <w:p w:rsidR="00DE36E8" w:rsidRDefault="00DE36E8"/>
    <w:p w:rsidR="00DE36E8" w:rsidRDefault="00DE36E8">
      <w:pPr>
        <w:sectPr w:rsidR="00DE36E8">
          <w:headerReference w:type="default" r:id="rId528"/>
          <w:footerReference w:type="default" r:id="rId529"/>
          <w:pgSz w:w="22000" w:h="31680"/>
          <w:pgMar w:top="2640" w:right="2980" w:bottom="2640" w:left="2980" w:header="2340" w:footer="2340" w:gutter="0"/>
          <w:cols w:space="720"/>
        </w:sectPr>
      </w:pPr>
    </w:p>
    <w:p w:rsidR="00DE36E8" w:rsidRDefault="00015DB2">
      <w:pPr>
        <w:wordWrap w:val="0"/>
        <w:spacing w:line="880" w:lineRule="atLeast"/>
        <w:textAlignment w:val="baseline"/>
        <w:rPr>
          <w:sz w:val="56"/>
        </w:rPr>
      </w:pPr>
      <w:r>
        <w:rPr>
          <w:rFonts w:ascii="宋体" w:eastAsia="宋体" w:hAnsi="宋体" w:cs="宋体"/>
          <w:color w:val="000000"/>
          <w:sz w:val="56"/>
        </w:rPr>
        <w:lastRenderedPageBreak/>
        <w:t>尔，日常生活的概念发现于乔伊斯的小说中。然而比较两本小说，可以看到前者具有宇宙创生般的象征系统及神秘指涉，而在后者的透明语言中，却是参考指涉的消失</w:t>
      </w:r>
      <w:r>
        <w:rPr>
          <w:rFonts w:ascii="宋体" w:eastAsia="宋体" w:hAnsi="宋体" w:cs="宋体"/>
          <w:color w:val="000000"/>
          <w:sz w:val="56"/>
        </w:rPr>
        <w:t>(la</w:t>
      </w:r>
      <w:r>
        <w:rPr>
          <w:rFonts w:ascii="宋体" w:eastAsia="宋体" w:hAnsi="宋体" w:cs="宋体"/>
          <w:b/>
          <w:color w:val="000000"/>
          <w:sz w:val="56"/>
        </w:rPr>
        <w:t xml:space="preserve"> </w:t>
      </w:r>
      <w:r>
        <w:rPr>
          <w:rFonts w:ascii="宋体" w:eastAsia="宋体" w:hAnsi="宋体" w:cs="宋体"/>
          <w:color w:val="000000"/>
          <w:sz w:val="56"/>
        </w:rPr>
        <w:t>perte</w:t>
      </w:r>
      <w:r>
        <w:rPr>
          <w:rFonts w:ascii="宋体" w:eastAsia="宋体" w:hAnsi="宋体" w:cs="宋体"/>
          <w:b/>
          <w:color w:val="000000"/>
          <w:sz w:val="56"/>
        </w:rPr>
        <w:t xml:space="preserve"> </w:t>
      </w:r>
      <w:r>
        <w:rPr>
          <w:rFonts w:ascii="宋体" w:eastAsia="宋体" w:hAnsi="宋体" w:cs="宋体"/>
          <w:color w:val="000000"/>
          <w:sz w:val="56"/>
        </w:rPr>
        <w:t>de</w:t>
      </w:r>
      <w:r>
        <w:rPr>
          <w:rFonts w:ascii="宋体" w:eastAsia="宋体" w:hAnsi="宋体" w:cs="宋体"/>
          <w:b/>
          <w:color w:val="000000"/>
          <w:sz w:val="56"/>
        </w:rPr>
        <w:t xml:space="preserve"> </w:t>
      </w:r>
      <w:r>
        <w:rPr>
          <w:rFonts w:ascii="宋体" w:eastAsia="宋体" w:hAnsi="宋体" w:cs="宋体"/>
          <w:color w:val="000000"/>
          <w:sz w:val="56"/>
        </w:rPr>
        <w:t>réfidence)</w:t>
      </w:r>
      <w:r>
        <w:rPr>
          <w:rFonts w:ascii="宋体" w:eastAsia="宋体" w:hAnsi="宋体" w:cs="宋体"/>
          <w:color w:val="000000"/>
          <w:sz w:val="56"/>
        </w:rPr>
        <w:t>及</w:t>
      </w:r>
      <w:r>
        <w:rPr>
          <w:rFonts w:ascii="宋体" w:eastAsia="宋体" w:hAnsi="宋体" w:cs="宋体"/>
          <w:color w:val="000000"/>
          <w:sz w:val="56"/>
        </w:rPr>
        <w:t>世界魔力的消隐。文学成为问题形成和概念建构的灵感泉源。布希亚在本书中讨论了裴瑞克</w:t>
      </w:r>
      <w:r>
        <w:rPr>
          <w:rFonts w:ascii="宋体" w:eastAsia="宋体" w:hAnsi="宋体" w:cs="宋体"/>
          <w:color w:val="000000"/>
          <w:sz w:val="56"/>
        </w:rPr>
        <w:t>(Georges</w:t>
      </w:r>
      <w:r>
        <w:rPr>
          <w:rFonts w:ascii="宋体" w:eastAsia="宋体" w:hAnsi="宋体" w:cs="宋体"/>
          <w:b/>
          <w:color w:val="000000"/>
          <w:sz w:val="56"/>
        </w:rPr>
        <w:t xml:space="preserve"> </w:t>
      </w:r>
      <w:r>
        <w:rPr>
          <w:rFonts w:ascii="宋体" w:eastAsia="宋体" w:hAnsi="宋体" w:cs="宋体"/>
          <w:color w:val="000000"/>
          <w:sz w:val="56"/>
        </w:rPr>
        <w:t>Perec)</w:t>
      </w:r>
      <w:r>
        <w:rPr>
          <w:rFonts w:ascii="宋体" w:eastAsia="宋体" w:hAnsi="宋体" w:cs="宋体"/>
          <w:color w:val="000000"/>
          <w:sz w:val="56"/>
        </w:rPr>
        <w:t>的小说《事物》</w:t>
      </w:r>
      <w:r>
        <w:rPr>
          <w:rFonts w:ascii="宋体" w:eastAsia="宋体" w:hAnsi="宋体" w:cs="宋体"/>
          <w:color w:val="000000"/>
          <w:sz w:val="56"/>
        </w:rPr>
        <w:t>(Les</w:t>
      </w:r>
      <w:r>
        <w:rPr>
          <w:rFonts w:ascii="宋体" w:eastAsia="宋体" w:hAnsi="宋体" w:cs="宋体"/>
          <w:b/>
          <w:color w:val="000000"/>
          <w:sz w:val="56"/>
        </w:rPr>
        <w:t xml:space="preserve"> </w:t>
      </w:r>
      <w:r>
        <w:rPr>
          <w:rFonts w:ascii="宋体" w:eastAsia="宋体" w:hAnsi="宋体" w:cs="宋体"/>
          <w:color w:val="000000"/>
          <w:sz w:val="56"/>
        </w:rPr>
        <w:t>choses)</w:t>
      </w:r>
      <w:r>
        <w:rPr>
          <w:rFonts w:ascii="宋体" w:eastAsia="宋体" w:hAnsi="宋体" w:cs="宋体"/>
          <w:color w:val="000000"/>
          <w:sz w:val="56"/>
        </w:rPr>
        <w:t>，后来他论及巴拉德</w:t>
      </w:r>
      <w:r>
        <w:rPr>
          <w:rFonts w:ascii="宋体" w:eastAsia="宋体" w:hAnsi="宋体" w:cs="宋体"/>
          <w:color w:val="000000"/>
          <w:sz w:val="56"/>
        </w:rPr>
        <w:t>(Ballard)</w:t>
      </w:r>
      <w:r>
        <w:rPr>
          <w:rFonts w:ascii="宋体" w:eastAsia="宋体" w:hAnsi="宋体" w:cs="宋体"/>
          <w:color w:val="000000"/>
          <w:sz w:val="56"/>
        </w:rPr>
        <w:t>的小说和波赫士的故事时，也参与了同一精神。文学在此是一个提供观察的策略性位置，但也是最后要统一的对象。这种理论</w:t>
      </w:r>
      <w:r>
        <w:rPr>
          <w:rFonts w:ascii="宋体" w:eastAsia="宋体" w:hAnsi="宋体" w:cs="宋体"/>
          <w:color w:val="000000"/>
          <w:sz w:val="56"/>
        </w:rPr>
        <w:t>(théorique)</w:t>
      </w:r>
      <w:r>
        <w:rPr>
          <w:rFonts w:ascii="宋体" w:eastAsia="宋体" w:hAnsi="宋体" w:cs="宋体"/>
          <w:color w:val="000000"/>
          <w:sz w:val="56"/>
        </w:rPr>
        <w:t>和诗</w:t>
      </w:r>
      <w:r>
        <w:rPr>
          <w:rFonts w:ascii="宋体" w:eastAsia="宋体" w:hAnsi="宋体" w:cs="宋体"/>
          <w:color w:val="000000"/>
          <w:sz w:val="56"/>
        </w:rPr>
        <w:t>(poétique)</w:t>
      </w:r>
      <w:r>
        <w:rPr>
          <w:rFonts w:ascii="宋体" w:eastAsia="宋体" w:hAnsi="宋体" w:cs="宋体"/>
          <w:color w:val="000000"/>
          <w:sz w:val="56"/>
        </w:rPr>
        <w:t>的调和可说是前卫手法的经常性特征</w:t>
      </w:r>
      <w:r>
        <w:rPr>
          <w:rFonts w:ascii="宋体" w:eastAsia="宋体" w:hAnsi="宋体" w:cs="宋体"/>
          <w:color w:val="000000"/>
          <w:sz w:val="56"/>
        </w:rPr>
        <w:t>(</w:t>
      </w:r>
      <w:r>
        <w:rPr>
          <w:rFonts w:ascii="宋体" w:eastAsia="宋体" w:hAnsi="宋体" w:cs="宋体"/>
          <w:color w:val="000000"/>
          <w:sz w:val="56"/>
        </w:rPr>
        <w:t>勒费弗尔在年轻时，曾参加</w:t>
      </w:r>
      <w:r>
        <w:rPr>
          <w:rFonts w:ascii="宋体" w:eastAsia="宋体" w:hAnsi="宋体" w:cs="宋体"/>
          <w:color w:val="000000"/>
          <w:sz w:val="56"/>
        </w:rPr>
        <w:t>“</w:t>
      </w:r>
      <w:r>
        <w:rPr>
          <w:rFonts w:ascii="宋体" w:eastAsia="宋体" w:hAnsi="宋体" w:cs="宋体"/>
          <w:color w:val="000000"/>
          <w:sz w:val="56"/>
        </w:rPr>
        <w:t>哲学家</w:t>
      </w:r>
      <w:r>
        <w:rPr>
          <w:rFonts w:ascii="宋体" w:eastAsia="宋体" w:hAnsi="宋体" w:cs="宋体"/>
          <w:color w:val="000000"/>
          <w:sz w:val="56"/>
        </w:rPr>
        <w:t>”</w:t>
      </w:r>
      <w:r>
        <w:rPr>
          <w:rFonts w:ascii="宋体" w:eastAsia="宋体" w:hAnsi="宋体" w:cs="宋体"/>
          <w:color w:val="000000"/>
          <w:sz w:val="56"/>
        </w:rPr>
        <w:t>小团体，并常和加入共产党的超现实主义诗人相往来</w:t>
      </w:r>
      <w:r>
        <w:rPr>
          <w:rFonts w:ascii="宋体" w:eastAsia="宋体" w:hAnsi="宋体" w:cs="宋体"/>
          <w:color w:val="000000"/>
          <w:sz w:val="56"/>
        </w:rPr>
        <w:t>)</w:t>
      </w:r>
      <w:r>
        <w:rPr>
          <w:rFonts w:ascii="宋体" w:eastAsia="宋体" w:hAnsi="宋体" w:cs="宋体"/>
          <w:color w:val="000000"/>
          <w:sz w:val="56"/>
        </w:rPr>
        <w:t>。</w:t>
      </w:r>
    </w:p>
    <w:p w:rsidR="00DE36E8" w:rsidRDefault="00015DB2">
      <w:pPr>
        <w:wordWrap w:val="0"/>
        <w:spacing w:line="880" w:lineRule="atLeast"/>
        <w:ind w:firstLine="1160"/>
        <w:textAlignment w:val="baseline"/>
        <w:rPr>
          <w:sz w:val="56"/>
        </w:rPr>
      </w:pPr>
      <w:r>
        <w:rPr>
          <w:rFonts w:ascii="宋体" w:eastAsia="宋体" w:hAnsi="宋体" w:cs="宋体"/>
          <w:color w:val="000000"/>
          <w:sz w:val="56"/>
        </w:rPr>
        <w:t>二、在这样的观点下，日常生活并不是一个简单的概念。在</w:t>
      </w:r>
      <w:r>
        <w:rPr>
          <w:rFonts w:ascii="宋体" w:eastAsia="宋体" w:hAnsi="宋体" w:cs="宋体"/>
          <w:color w:val="000000"/>
          <w:sz w:val="56"/>
        </w:rPr>
        <w:t>勒费弗尔的理论中，这个概念同时代表哲学的完成和超越。对他而言，哲学乃是具有深度的理性，而日常生活则是非哲学</w:t>
      </w:r>
      <w:r>
        <w:rPr>
          <w:rFonts w:ascii="宋体" w:eastAsia="宋体" w:hAnsi="宋体" w:cs="宋体"/>
          <w:color w:val="000000"/>
          <w:sz w:val="56"/>
        </w:rPr>
        <w:t>(non-philosophie)</w:t>
      </w:r>
      <w:r>
        <w:rPr>
          <w:rFonts w:ascii="宋体" w:eastAsia="宋体" w:hAnsi="宋体" w:cs="宋体"/>
          <w:color w:val="000000"/>
          <w:sz w:val="56"/>
        </w:rPr>
        <w:t>和肤浅的。</w:t>
      </w:r>
      <w:r>
        <w:rPr>
          <w:rFonts w:ascii="宋体" w:eastAsia="宋体" w:hAnsi="宋体" w:cs="宋体"/>
          <w:color w:val="000000"/>
          <w:sz w:val="56"/>
        </w:rPr>
        <w:t>“</w:t>
      </w:r>
      <w:r>
        <w:rPr>
          <w:rFonts w:ascii="宋体" w:eastAsia="宋体" w:hAnsi="宋体" w:cs="宋体"/>
          <w:color w:val="000000"/>
          <w:sz w:val="56"/>
        </w:rPr>
        <w:t>它来自哲学思考而非哲学，这一点显然是哲学在自我超越中所能达到的最高完成。</w:t>
      </w:r>
      <w:r>
        <w:rPr>
          <w:rFonts w:ascii="宋体" w:eastAsia="宋体" w:hAnsi="宋体" w:cs="宋体"/>
          <w:color w:val="000000"/>
          <w:sz w:val="56"/>
        </w:rPr>
        <w:t>”¹⁵</w:t>
      </w:r>
      <w:r>
        <w:rPr>
          <w:rFonts w:ascii="宋体" w:eastAsia="宋体" w:hAnsi="宋体" w:cs="宋体"/>
          <w:color w:val="000000"/>
          <w:sz w:val="56"/>
        </w:rPr>
        <w:t>这个思想在整体性中建构其对象。而这一点还被所谓的</w:t>
      </w:r>
      <w:r>
        <w:rPr>
          <w:rFonts w:ascii="宋体" w:eastAsia="宋体" w:hAnsi="宋体" w:cs="宋体"/>
          <w:color w:val="000000"/>
          <w:sz w:val="56"/>
        </w:rPr>
        <w:t>“</w:t>
      </w:r>
      <w:r>
        <w:rPr>
          <w:rFonts w:ascii="宋体" w:eastAsia="宋体" w:hAnsi="宋体" w:cs="宋体"/>
          <w:color w:val="000000"/>
          <w:sz w:val="56"/>
        </w:rPr>
        <w:t>形式</w:t>
      </w:r>
      <w:r>
        <w:rPr>
          <w:rFonts w:ascii="宋体" w:eastAsia="宋体" w:hAnsi="宋体" w:cs="宋体"/>
          <w:color w:val="000000"/>
          <w:sz w:val="56"/>
        </w:rPr>
        <w:t>”</w:t>
      </w:r>
      <w:r>
        <w:rPr>
          <w:rFonts w:ascii="宋体" w:eastAsia="宋体" w:hAnsi="宋体" w:cs="宋体"/>
          <w:color w:val="000000"/>
          <w:sz w:val="56"/>
        </w:rPr>
        <w:t>理论所增强。根据勒费弗尔，心智结构即是社会结构。日常生活乃是现代性的另一面。在现代性中，参考指涉的层面中的多样性已被清除，只剩下最高和最低的两个层面，也就是哲学和日常生活中的现象。而论述和日常生活现象有一种同谋关系。日常生活因</w:t>
      </w:r>
      <w:r>
        <w:rPr>
          <w:rFonts w:ascii="宋体" w:eastAsia="宋体" w:hAnsi="宋体" w:cs="宋体"/>
          <w:color w:val="000000"/>
          <w:sz w:val="56"/>
        </w:rPr>
        <w:t>此便是现代性的潜意识。就策略的角度而言，日常生活的批判更为重要且更为根本：</w:t>
      </w:r>
      <w:r>
        <w:rPr>
          <w:rFonts w:ascii="宋体" w:eastAsia="宋体" w:hAnsi="宋体" w:cs="宋体"/>
          <w:color w:val="000000"/>
          <w:sz w:val="56"/>
        </w:rPr>
        <w:t>“</w:t>
      </w:r>
      <w:r>
        <w:rPr>
          <w:rFonts w:ascii="宋体" w:eastAsia="宋体" w:hAnsi="宋体" w:cs="宋体"/>
          <w:color w:val="000000"/>
          <w:sz w:val="56"/>
        </w:rPr>
        <w:t>今天日常生活扮演了</w:t>
      </w:r>
      <w:r>
        <w:rPr>
          <w:rFonts w:ascii="宋体" w:eastAsia="宋体" w:hAnsi="宋体" w:cs="宋体"/>
          <w:color w:val="000000"/>
          <w:sz w:val="56"/>
        </w:rPr>
        <w:t>[</w:t>
      </w:r>
      <w:r>
        <w:rPr>
          <w:rFonts w:ascii="宋体" w:eastAsia="宋体" w:hAnsi="宋体" w:cs="宋体"/>
          <w:color w:val="000000"/>
          <w:sz w:val="56"/>
        </w:rPr>
        <w:t>过去经济</w:t>
      </w:r>
      <w:r>
        <w:rPr>
          <w:rFonts w:ascii="宋体" w:eastAsia="宋体" w:hAnsi="宋体" w:cs="宋体"/>
          <w:color w:val="000000"/>
          <w:sz w:val="56"/>
        </w:rPr>
        <w:t>]</w:t>
      </w:r>
      <w:r>
        <w:rPr>
          <w:rFonts w:ascii="宋体" w:eastAsia="宋体" w:hAnsi="宋体" w:cs="宋体"/>
          <w:color w:val="000000"/>
          <w:sz w:val="56"/>
        </w:rPr>
        <w:t>的角色。它具有统治地位，它来自一个阶级的全面性策略</w:t>
      </w:r>
      <w:r>
        <w:rPr>
          <w:rFonts w:ascii="宋体" w:eastAsia="宋体" w:hAnsi="宋体" w:cs="宋体"/>
          <w:color w:val="000000"/>
          <w:sz w:val="56"/>
        </w:rPr>
        <w:t>(</w:t>
      </w:r>
      <w:r>
        <w:rPr>
          <w:rFonts w:ascii="宋体" w:eastAsia="宋体" w:hAnsi="宋体" w:cs="宋体"/>
          <w:color w:val="000000"/>
          <w:sz w:val="56"/>
        </w:rPr>
        <w:t>同时是经济的、政治的、文化的</w:t>
      </w:r>
      <w:r>
        <w:rPr>
          <w:rFonts w:ascii="宋体" w:eastAsia="宋体" w:hAnsi="宋体" w:cs="宋体"/>
          <w:color w:val="000000"/>
          <w:sz w:val="56"/>
        </w:rPr>
        <w:t>)</w:t>
      </w:r>
      <w:r>
        <w:rPr>
          <w:rFonts w:ascii="宋体" w:eastAsia="宋体" w:hAnsi="宋体" w:cs="宋体"/>
          <w:color w:val="000000"/>
          <w:sz w:val="56"/>
        </w:rPr>
        <w:t>。需要进攻的便是这个层面。</w:t>
      </w:r>
      <w:r>
        <w:rPr>
          <w:rFonts w:ascii="宋体" w:eastAsia="宋体" w:hAnsi="宋体" w:cs="宋体"/>
          <w:color w:val="000000"/>
          <w:sz w:val="56"/>
        </w:rPr>
        <w:t>”¹⁶</w:t>
      </w:r>
      <w:r>
        <w:rPr>
          <w:rFonts w:ascii="宋体" w:eastAsia="宋体" w:hAnsi="宋体" w:cs="宋体"/>
          <w:color w:val="000000"/>
          <w:sz w:val="56"/>
        </w:rPr>
        <w:t>布希亚的分析经常显得奇怪，因为他混合了理念层次和社会现象：然而，这正是因为这个学派预设了日常生活和哲学间的重叠。而</w:t>
      </w:r>
    </w:p>
    <w:p w:rsidR="00DE36E8" w:rsidRDefault="00015DB2">
      <w:pPr>
        <w:wordWrap w:val="0"/>
        <w:spacing w:before="260" w:line="680" w:lineRule="atLeast"/>
        <w:ind w:left="720"/>
        <w:textAlignment w:val="baseline"/>
        <w:rPr>
          <w:sz w:val="51"/>
        </w:rPr>
      </w:pPr>
      <w:r>
        <w:rPr>
          <w:rFonts w:ascii="楷体" w:eastAsia="楷体" w:hAnsi="楷体" w:cs="楷体"/>
          <w:color w:val="000000"/>
          <w:sz w:val="51"/>
        </w:rPr>
        <w:t>·236·</w:t>
      </w:r>
    </w:p>
    <w:p w:rsidR="00DE36E8" w:rsidRDefault="00DE36E8"/>
    <w:p w:rsidR="00DE36E8" w:rsidRDefault="00DE36E8">
      <w:pPr>
        <w:sectPr w:rsidR="00DE36E8">
          <w:headerReference w:type="default" r:id="rId530"/>
          <w:footerReference w:type="default" r:id="rId531"/>
          <w:pgSz w:w="22000" w:h="31680"/>
          <w:pgMar w:top="2700" w:right="3020" w:bottom="2700" w:left="3020" w:header="2400" w:footer="2400" w:gutter="0"/>
          <w:cols w:space="720"/>
        </w:sectPr>
      </w:pPr>
    </w:p>
    <w:p w:rsidR="00DE36E8" w:rsidRDefault="00015DB2">
      <w:pPr>
        <w:wordWrap w:val="0"/>
        <w:spacing w:line="960" w:lineRule="atLeast"/>
        <w:textAlignment w:val="baseline"/>
        <w:rPr>
          <w:sz w:val="53"/>
        </w:rPr>
      </w:pPr>
      <w:r>
        <w:rPr>
          <w:rFonts w:ascii="宋体" w:eastAsia="宋体" w:hAnsi="宋体" w:cs="宋体"/>
          <w:color w:val="000000"/>
          <w:sz w:val="53"/>
        </w:rPr>
        <w:lastRenderedPageBreak/>
        <w:t>在其背后，则是一个想要整体地去掌握社会的意志在作用。</w:t>
      </w:r>
    </w:p>
    <w:p w:rsidR="00DE36E8" w:rsidRDefault="00015DB2">
      <w:pPr>
        <w:wordWrap w:val="0"/>
        <w:spacing w:line="960" w:lineRule="atLeast"/>
        <w:ind w:firstLine="1140"/>
        <w:textAlignment w:val="baseline"/>
        <w:rPr>
          <w:sz w:val="53"/>
        </w:rPr>
      </w:pPr>
      <w:r>
        <w:rPr>
          <w:rFonts w:ascii="宋体" w:eastAsia="宋体" w:hAnsi="宋体" w:cs="宋体"/>
          <w:color w:val="000000"/>
          <w:sz w:val="53"/>
        </w:rPr>
        <w:t>三、根据勒费弗尔，社会现实由三个层次组成。在顶峰，是</w:t>
      </w:r>
      <w:r>
        <w:rPr>
          <w:rFonts w:ascii="宋体" w:eastAsia="宋体" w:hAnsi="宋体" w:cs="宋体"/>
          <w:color w:val="000000"/>
          <w:sz w:val="53"/>
        </w:rPr>
        <w:t>再现和意识形态的层次，下面则是社会想象投射的世界</w:t>
      </w:r>
      <w:r>
        <w:rPr>
          <w:rFonts w:ascii="宋体" w:eastAsia="宋体" w:hAnsi="宋体" w:cs="宋体"/>
          <w:color w:val="000000"/>
          <w:sz w:val="53"/>
        </w:rPr>
        <w:t>(l’ imag-inaire social)</w:t>
      </w:r>
      <w:r>
        <w:rPr>
          <w:rFonts w:ascii="宋体" w:eastAsia="宋体" w:hAnsi="宋体" w:cs="宋体"/>
          <w:color w:val="000000"/>
          <w:sz w:val="53"/>
        </w:rPr>
        <w:t>，它包裹了个人的想象和集体的象征，最底层则是所谓实践和感性的层次。最后这个层次，如果是作为吸收取取，便是诗和实践</w:t>
      </w:r>
      <w:r>
        <w:rPr>
          <w:rFonts w:ascii="宋体" w:eastAsia="宋体" w:hAnsi="宋体" w:cs="宋体"/>
          <w:color w:val="000000"/>
          <w:sz w:val="53"/>
        </w:rPr>
        <w:t>(praxis)</w:t>
      </w:r>
      <w:r>
        <w:rPr>
          <w:rFonts w:ascii="宋体" w:eastAsia="宋体" w:hAnsi="宋体" w:cs="宋体"/>
          <w:color w:val="000000"/>
          <w:sz w:val="53"/>
        </w:rPr>
        <w:t>，如果是作为一种限制，则是日常生活的特性。因此，一个物品的社会现实，同时在于实践、想象和它所传达的意识形态。勒费弗尔在想象投射的层面，运用了</w:t>
      </w:r>
      <w:r>
        <w:rPr>
          <w:rFonts w:ascii="宋体" w:eastAsia="宋体" w:hAnsi="宋体" w:cs="宋体"/>
          <w:color w:val="000000"/>
          <w:sz w:val="53"/>
        </w:rPr>
        <w:t>“</w:t>
      </w:r>
      <w:r>
        <w:rPr>
          <w:rFonts w:ascii="宋体" w:eastAsia="宋体" w:hAnsi="宋体" w:cs="宋体"/>
          <w:color w:val="000000"/>
          <w:sz w:val="53"/>
        </w:rPr>
        <w:t>境遇主义者</w:t>
      </w:r>
      <w:r>
        <w:rPr>
          <w:rFonts w:ascii="宋体" w:eastAsia="宋体" w:hAnsi="宋体" w:cs="宋体"/>
          <w:color w:val="000000"/>
          <w:sz w:val="53"/>
        </w:rPr>
        <w:t>”</w:t>
      </w:r>
      <w:r>
        <w:rPr>
          <w:rFonts w:ascii="宋体" w:eastAsia="宋体" w:hAnsi="宋体" w:cs="宋体"/>
          <w:color w:val="000000"/>
          <w:sz w:val="53"/>
        </w:rPr>
        <w:t>所提出的演剧</w:t>
      </w:r>
      <w:r>
        <w:rPr>
          <w:rFonts w:ascii="宋体" w:eastAsia="宋体" w:hAnsi="宋体" w:cs="宋体"/>
          <w:color w:val="000000"/>
          <w:sz w:val="53"/>
        </w:rPr>
        <w:t>(spectacle)</w:t>
      </w:r>
      <w:r>
        <w:rPr>
          <w:rFonts w:ascii="宋体" w:eastAsia="宋体" w:hAnsi="宋体" w:cs="宋体"/>
          <w:color w:val="000000"/>
          <w:sz w:val="53"/>
        </w:rPr>
        <w:t>消费概念进行批判，提出了符号消费</w:t>
      </w:r>
      <w:r>
        <w:rPr>
          <w:rFonts w:ascii="宋体" w:eastAsia="宋体" w:hAnsi="宋体" w:cs="宋体"/>
          <w:color w:val="000000"/>
          <w:sz w:val="53"/>
        </w:rPr>
        <w:t>(consommation de signe)</w:t>
      </w:r>
      <w:r>
        <w:rPr>
          <w:rFonts w:ascii="宋体" w:eastAsia="宋体" w:hAnsi="宋体" w:cs="宋体"/>
          <w:color w:val="000000"/>
          <w:sz w:val="53"/>
        </w:rPr>
        <w:t>的说法。</w:t>
      </w:r>
      <w:r>
        <w:rPr>
          <w:rFonts w:ascii="宋体" w:eastAsia="宋体" w:hAnsi="宋体" w:cs="宋体"/>
          <w:color w:val="000000"/>
          <w:sz w:val="53"/>
        </w:rPr>
        <w:t>¹⁷</w:t>
      </w:r>
      <w:r>
        <w:rPr>
          <w:rFonts w:ascii="宋体" w:eastAsia="宋体" w:hAnsi="宋体" w:cs="宋体"/>
          <w:color w:val="000000"/>
          <w:sz w:val="53"/>
        </w:rPr>
        <w:t>在这里，展开</w:t>
      </w:r>
      <w:r>
        <w:rPr>
          <w:rFonts w:ascii="宋体" w:eastAsia="宋体" w:hAnsi="宋体" w:cs="宋体"/>
          <w:color w:val="000000"/>
          <w:sz w:val="53"/>
        </w:rPr>
        <w:t>了一条日常生活物品的语意分析路径，并且可以参与物体系的符号学发展。然而，勒费弗尔对符号学的态度却是复杂的。一方面，他承认符号学在解析物品复合意义上具有效率。另一方面，在他所提出的</w:t>
      </w:r>
      <w:r>
        <w:rPr>
          <w:rFonts w:ascii="宋体" w:eastAsia="宋体" w:hAnsi="宋体" w:cs="宋体"/>
          <w:color w:val="000000"/>
          <w:sz w:val="53"/>
        </w:rPr>
        <w:t>“</w:t>
      </w:r>
      <w:r>
        <w:rPr>
          <w:rFonts w:ascii="宋体" w:eastAsia="宋体" w:hAnsi="宋体" w:cs="宋体"/>
          <w:color w:val="000000"/>
          <w:sz w:val="53"/>
        </w:rPr>
        <w:t>象征</w:t>
      </w:r>
      <w:r>
        <w:rPr>
          <w:rFonts w:ascii="宋体" w:eastAsia="宋体" w:hAnsi="宋体" w:cs="宋体"/>
          <w:color w:val="000000"/>
          <w:sz w:val="53"/>
        </w:rPr>
        <w:t>——</w:t>
      </w:r>
      <w:r>
        <w:rPr>
          <w:rFonts w:ascii="宋体" w:eastAsia="宋体" w:hAnsi="宋体" w:cs="宋体"/>
          <w:color w:val="000000"/>
          <w:sz w:val="53"/>
        </w:rPr>
        <w:t>符号</w:t>
      </w:r>
      <w:r>
        <w:rPr>
          <w:rFonts w:ascii="宋体" w:eastAsia="宋体" w:hAnsi="宋体" w:cs="宋体"/>
          <w:color w:val="000000"/>
          <w:sz w:val="53"/>
        </w:rPr>
        <w:t>——</w:t>
      </w:r>
      <w:r>
        <w:rPr>
          <w:rFonts w:ascii="宋体" w:eastAsia="宋体" w:hAnsi="宋体" w:cs="宋体"/>
          <w:color w:val="000000"/>
          <w:sz w:val="53"/>
        </w:rPr>
        <w:t>讯号</w:t>
      </w:r>
      <w:r>
        <w:rPr>
          <w:rFonts w:ascii="宋体" w:eastAsia="宋体" w:hAnsi="宋体" w:cs="宋体"/>
          <w:color w:val="000000"/>
          <w:sz w:val="53"/>
        </w:rPr>
        <w:t>”</w:t>
      </w:r>
      <w:r>
        <w:rPr>
          <w:rFonts w:ascii="宋体" w:eastAsia="宋体" w:hAnsi="宋体" w:cs="宋体"/>
          <w:color w:val="000000"/>
          <w:sz w:val="53"/>
        </w:rPr>
        <w:t>的图式中，符号</w:t>
      </w:r>
      <w:r>
        <w:rPr>
          <w:rFonts w:ascii="宋体" w:eastAsia="宋体" w:hAnsi="宋体" w:cs="宋体"/>
          <w:color w:val="000000"/>
          <w:sz w:val="53"/>
        </w:rPr>
        <w:t>—</w:t>
      </w:r>
      <w:r>
        <w:rPr>
          <w:rFonts w:ascii="宋体" w:eastAsia="宋体" w:hAnsi="宋体" w:cs="宋体"/>
          <w:color w:val="000000"/>
          <w:sz w:val="53"/>
        </w:rPr>
        <w:t>物的出现，代表了象征维度的丧失。他的态度是接受符号学的成果，却把它转用到一个批判性的方向上。布希亚本人在《物体系》一书中更为介入符号学分析，但实际上，他仍是在发展勒费弗尔的想法，并且把勒氏对符号学的转用</w:t>
      </w:r>
      <w:r>
        <w:rPr>
          <w:rFonts w:ascii="宋体" w:eastAsia="宋体" w:hAnsi="宋体" w:cs="宋体"/>
          <w:color w:val="000000"/>
          <w:sz w:val="53"/>
        </w:rPr>
        <w:t>(détournement)</w:t>
      </w:r>
      <w:r>
        <w:rPr>
          <w:rFonts w:ascii="宋体" w:eastAsia="宋体" w:hAnsi="宋体" w:cs="宋体"/>
          <w:color w:val="000000"/>
          <w:sz w:val="53"/>
        </w:rPr>
        <w:t>，提升到一个更高的层次上。</w:t>
      </w:r>
    </w:p>
    <w:p w:rsidR="00DE36E8" w:rsidRDefault="00015DB2">
      <w:pPr>
        <w:wordWrap w:val="0"/>
        <w:spacing w:line="960" w:lineRule="atLeast"/>
        <w:ind w:right="20" w:firstLine="1140"/>
        <w:textAlignment w:val="baseline"/>
        <w:rPr>
          <w:sz w:val="53"/>
        </w:rPr>
      </w:pPr>
      <w:r>
        <w:rPr>
          <w:rFonts w:ascii="宋体" w:eastAsia="宋体" w:hAnsi="宋体" w:cs="宋体"/>
          <w:color w:val="000000"/>
          <w:sz w:val="53"/>
        </w:rPr>
        <w:t>四、勒费弗尔把社会正文当作现代性的潜</w:t>
      </w:r>
      <w:r>
        <w:rPr>
          <w:rFonts w:ascii="宋体" w:eastAsia="宋体" w:hAnsi="宋体" w:cs="宋体"/>
          <w:color w:val="000000"/>
          <w:sz w:val="53"/>
        </w:rPr>
        <w:t>意识加以阅读分析时，使用了两个具有强大批判效力的诠释策略：不在场无罪证明的结构</w:t>
      </w:r>
      <w:r>
        <w:rPr>
          <w:rFonts w:ascii="宋体" w:eastAsia="宋体" w:hAnsi="宋体" w:cs="宋体"/>
          <w:color w:val="000000"/>
          <w:sz w:val="53"/>
        </w:rPr>
        <w:t>(structure d’ alibi)</w:t>
      </w:r>
      <w:r>
        <w:rPr>
          <w:rFonts w:ascii="宋体" w:eastAsia="宋体" w:hAnsi="宋体" w:cs="宋体"/>
          <w:color w:val="000000"/>
          <w:sz w:val="53"/>
        </w:rPr>
        <w:t>和模拟程序</w:t>
      </w:r>
      <w:r>
        <w:rPr>
          <w:rFonts w:ascii="宋体" w:eastAsia="宋体" w:hAnsi="宋体" w:cs="宋体"/>
          <w:color w:val="000000"/>
          <w:sz w:val="53"/>
        </w:rPr>
        <w:t>(simulation)</w:t>
      </w:r>
      <w:r>
        <w:rPr>
          <w:rFonts w:ascii="宋体" w:eastAsia="宋体" w:hAnsi="宋体" w:cs="宋体"/>
          <w:color w:val="000000"/>
          <w:sz w:val="53"/>
        </w:rPr>
        <w:t>。他认为当代社会并非一个完整一致的体系。而是被割裂为许多</w:t>
      </w:r>
      <w:r>
        <w:rPr>
          <w:rFonts w:ascii="宋体" w:eastAsia="宋体" w:hAnsi="宋体" w:cs="宋体"/>
          <w:color w:val="000000"/>
          <w:sz w:val="53"/>
        </w:rPr>
        <w:t>“</w:t>
      </w:r>
      <w:r>
        <w:rPr>
          <w:rFonts w:ascii="宋体" w:eastAsia="宋体" w:hAnsi="宋体" w:cs="宋体"/>
          <w:color w:val="000000"/>
          <w:sz w:val="53"/>
        </w:rPr>
        <w:t>次体系</w:t>
      </w:r>
      <w:r>
        <w:rPr>
          <w:rFonts w:ascii="宋体" w:eastAsia="宋体" w:hAnsi="宋体" w:cs="宋体"/>
          <w:color w:val="000000"/>
          <w:sz w:val="53"/>
        </w:rPr>
        <w:t>”(sous-systèmes)</w:t>
      </w:r>
      <w:r>
        <w:rPr>
          <w:rFonts w:ascii="宋体" w:eastAsia="宋体" w:hAnsi="宋体" w:cs="宋体"/>
          <w:color w:val="000000"/>
          <w:sz w:val="53"/>
        </w:rPr>
        <w:t>，并且一个次体系可以掩护另一个次体系，作为其不在场无罪证明。比如，技术性是技术官僚的无罪证明，菁英文化和大众文化互为无罪证明。如果说，不在场无罪证明是一个互予合法性的逻辑，那么模拟便是一个补偿性的逻辑。这时</w:t>
      </w:r>
    </w:p>
    <w:p w:rsidR="00DE36E8" w:rsidRDefault="00015DB2">
      <w:pPr>
        <w:wordWrap w:val="0"/>
        <w:spacing w:before="280" w:line="400" w:lineRule="atLeast"/>
        <w:ind w:right="1020"/>
        <w:jc w:val="right"/>
        <w:textAlignment w:val="baseline"/>
        <w:rPr>
          <w:sz w:val="30"/>
        </w:rPr>
      </w:pPr>
      <w:r>
        <w:rPr>
          <w:rFonts w:ascii="楷体" w:eastAsia="楷体" w:hAnsi="楷体" w:cs="楷体"/>
          <w:color w:val="000000"/>
          <w:sz w:val="30"/>
        </w:rPr>
        <w:t>·237·</w:t>
      </w:r>
    </w:p>
    <w:p w:rsidR="00DE36E8" w:rsidRDefault="00DE36E8"/>
    <w:p w:rsidR="00DE36E8" w:rsidRDefault="00DE36E8">
      <w:pPr>
        <w:sectPr w:rsidR="00DE36E8">
          <w:headerReference w:type="default" r:id="rId532"/>
          <w:footerReference w:type="default" r:id="rId533"/>
          <w:pgSz w:w="22000" w:h="31680"/>
          <w:pgMar w:top="2700" w:right="3000" w:bottom="2700" w:left="3000" w:header="2400" w:footer="2400" w:gutter="0"/>
          <w:cols w:space="720"/>
        </w:sectPr>
      </w:pPr>
    </w:p>
    <w:p w:rsidR="00DE36E8" w:rsidRDefault="00015DB2">
      <w:pPr>
        <w:wordWrap w:val="0"/>
        <w:spacing w:line="920" w:lineRule="atLeast"/>
        <w:textAlignment w:val="baseline"/>
        <w:rPr>
          <w:sz w:val="56"/>
        </w:rPr>
      </w:pPr>
      <w:r>
        <w:rPr>
          <w:rFonts w:ascii="宋体" w:eastAsia="宋体" w:hAnsi="宋体" w:cs="宋体"/>
          <w:color w:val="000000"/>
          <w:sz w:val="56"/>
        </w:rPr>
        <w:lastRenderedPageBreak/>
        <w:t>候</w:t>
      </w:r>
      <w:r>
        <w:rPr>
          <w:rFonts w:ascii="宋体" w:eastAsia="宋体" w:hAnsi="宋体" w:cs="宋体"/>
          <w:color w:val="000000"/>
          <w:sz w:val="56"/>
        </w:rPr>
        <w:t>诠释必须进行逆向思考。过度的正面性，实际上，反而是负面性的征兆。</w:t>
      </w:r>
      <w:r>
        <w:rPr>
          <w:rFonts w:ascii="宋体" w:eastAsia="宋体" w:hAnsi="宋体" w:cs="宋体"/>
          <w:color w:val="000000"/>
          <w:sz w:val="56"/>
        </w:rPr>
        <w:t>¹⁸</w:t>
      </w:r>
      <w:r>
        <w:rPr>
          <w:rFonts w:ascii="宋体" w:eastAsia="宋体" w:hAnsi="宋体" w:cs="宋体"/>
          <w:color w:val="000000"/>
          <w:sz w:val="56"/>
        </w:rPr>
        <w:t>这个反向辩证法，谈的是对失去之物的代替</w:t>
      </w:r>
      <w:r>
        <w:rPr>
          <w:rFonts w:ascii="宋体" w:eastAsia="宋体" w:hAnsi="宋体" w:cs="宋体"/>
          <w:color w:val="000000"/>
          <w:sz w:val="56"/>
        </w:rPr>
        <w:t>(</w:t>
      </w:r>
      <w:r>
        <w:rPr>
          <w:rFonts w:ascii="宋体" w:eastAsia="宋体" w:hAnsi="宋体" w:cs="宋体"/>
          <w:color w:val="000000"/>
          <w:sz w:val="56"/>
        </w:rPr>
        <w:t>无而为有</w:t>
      </w:r>
      <w:r>
        <w:rPr>
          <w:rFonts w:ascii="宋体" w:eastAsia="宋体" w:hAnsi="宋体" w:cs="宋体"/>
          <w:color w:val="000000"/>
          <w:sz w:val="56"/>
        </w:rPr>
        <w:t>)</w:t>
      </w:r>
      <w:r>
        <w:rPr>
          <w:rFonts w:ascii="宋体" w:eastAsia="宋体" w:hAnsi="宋体" w:cs="宋体"/>
          <w:color w:val="000000"/>
          <w:sz w:val="56"/>
        </w:rPr>
        <w:t>：当参考指涉消失时，前来占据这个空位的是后设语言，就好像大量的传播，取代</w:t>
      </w:r>
      <w:r>
        <w:rPr>
          <w:rFonts w:ascii="宋体" w:eastAsia="宋体" w:hAnsi="宋体" w:cs="宋体"/>
          <w:color w:val="000000"/>
          <w:sz w:val="56"/>
        </w:rPr>
        <w:t>(</w:t>
      </w:r>
      <w:r>
        <w:rPr>
          <w:rFonts w:ascii="宋体" w:eastAsia="宋体" w:hAnsi="宋体" w:cs="宋体"/>
          <w:color w:val="000000"/>
          <w:sz w:val="56"/>
        </w:rPr>
        <w:t>并遮掩</w:t>
      </w:r>
      <w:r>
        <w:rPr>
          <w:rFonts w:ascii="宋体" w:eastAsia="宋体" w:hAnsi="宋体" w:cs="宋体"/>
          <w:color w:val="000000"/>
          <w:sz w:val="56"/>
        </w:rPr>
        <w:t>)</w:t>
      </w:r>
      <w:r>
        <w:rPr>
          <w:rFonts w:ascii="宋体" w:eastAsia="宋体" w:hAnsi="宋体" w:cs="宋体"/>
          <w:color w:val="000000"/>
          <w:sz w:val="56"/>
        </w:rPr>
        <w:t>了意义的零程度状态。一般来说，当勒费弗尔谈及符号消费时，他所谈的便是这种无而为有的模拟性物品获取</w:t>
      </w:r>
      <w:r>
        <w:rPr>
          <w:rFonts w:ascii="宋体" w:eastAsia="宋体" w:hAnsi="宋体" w:cs="宋体"/>
          <w:color w:val="000000"/>
          <w:sz w:val="56"/>
        </w:rPr>
        <w:t>(</w:t>
      </w:r>
      <w:r>
        <w:rPr>
          <w:rFonts w:ascii="宋体" w:eastAsia="宋体" w:hAnsi="宋体" w:cs="宋体"/>
          <w:color w:val="000000"/>
          <w:sz w:val="56"/>
        </w:rPr>
        <w:t>同时，勒费弗尔也提出了广告和论述是符号消费的最佳对象这样的说法</w:t>
      </w:r>
      <w:r>
        <w:rPr>
          <w:rFonts w:ascii="宋体" w:eastAsia="宋体" w:hAnsi="宋体" w:cs="宋体"/>
          <w:color w:val="000000"/>
          <w:sz w:val="56"/>
        </w:rPr>
        <w:t>)</w:t>
      </w:r>
      <w:r>
        <w:rPr>
          <w:rFonts w:ascii="宋体" w:eastAsia="宋体" w:hAnsi="宋体" w:cs="宋体"/>
          <w:color w:val="000000"/>
          <w:sz w:val="56"/>
        </w:rPr>
        <w:t>。这两种阅读法都来自一个有关全体性</w:t>
      </w:r>
      <w:r>
        <w:rPr>
          <w:rFonts w:ascii="宋体" w:eastAsia="宋体" w:hAnsi="宋体" w:cs="宋体"/>
          <w:color w:val="000000"/>
          <w:sz w:val="56"/>
        </w:rPr>
        <w:t>(totalité)</w:t>
      </w:r>
      <w:r>
        <w:rPr>
          <w:rFonts w:ascii="宋体" w:eastAsia="宋体" w:hAnsi="宋体" w:cs="宋体"/>
          <w:color w:val="000000"/>
          <w:sz w:val="56"/>
        </w:rPr>
        <w:t>的概念。就共时层面而言，次体系彼此互为无罪证明；就贯时层面而言，某一个项的大量出现，只是无而为有</w:t>
      </w:r>
      <w:r>
        <w:rPr>
          <w:rFonts w:ascii="宋体" w:eastAsia="宋体" w:hAnsi="宋体" w:cs="宋体"/>
          <w:color w:val="000000"/>
          <w:sz w:val="56"/>
        </w:rPr>
        <w:t>地模拟前一个阶段曾经存在过，今天却已丧失之物。此一日常生活的社会潜意识阅读，对了解布希亚未来发展出的模拟和拟像</w:t>
      </w:r>
      <w:r>
        <w:rPr>
          <w:rFonts w:ascii="宋体" w:eastAsia="宋体" w:hAnsi="宋体" w:cs="宋体"/>
          <w:color w:val="000000"/>
          <w:sz w:val="56"/>
        </w:rPr>
        <w:t>(simulation et simulacre)</w:t>
      </w:r>
      <w:r>
        <w:rPr>
          <w:rFonts w:ascii="宋体" w:eastAsia="宋体" w:hAnsi="宋体" w:cs="宋体"/>
          <w:color w:val="000000"/>
          <w:sz w:val="56"/>
        </w:rPr>
        <w:t>理论，具有重要的参考价值。</w:t>
      </w:r>
    </w:p>
    <w:p w:rsidR="00DE36E8" w:rsidRDefault="00015DB2">
      <w:pPr>
        <w:wordWrap w:val="0"/>
        <w:spacing w:line="920" w:lineRule="atLeast"/>
        <w:ind w:firstLine="1180"/>
        <w:textAlignment w:val="baseline"/>
        <w:rPr>
          <w:sz w:val="56"/>
        </w:rPr>
      </w:pPr>
      <w:r>
        <w:rPr>
          <w:rFonts w:ascii="宋体" w:eastAsia="宋体" w:hAnsi="宋体" w:cs="宋体"/>
          <w:color w:val="000000"/>
          <w:sz w:val="56"/>
        </w:rPr>
        <w:t>五、勒费弗尔所提出的</w:t>
      </w:r>
      <w:r>
        <w:rPr>
          <w:rFonts w:ascii="宋体" w:eastAsia="宋体" w:hAnsi="宋体" w:cs="宋体"/>
          <w:color w:val="000000"/>
          <w:sz w:val="56"/>
        </w:rPr>
        <w:t>“</w:t>
      </w:r>
      <w:r>
        <w:rPr>
          <w:rFonts w:ascii="宋体" w:eastAsia="宋体" w:hAnsi="宋体" w:cs="宋体"/>
          <w:color w:val="000000"/>
          <w:sz w:val="56"/>
        </w:rPr>
        <w:t>持续的文化革命</w:t>
      </w:r>
      <w:r>
        <w:rPr>
          <w:rFonts w:ascii="宋体" w:eastAsia="宋体" w:hAnsi="宋体" w:cs="宋体"/>
          <w:color w:val="000000"/>
          <w:sz w:val="56"/>
        </w:rPr>
        <w:t>”</w:t>
      </w:r>
      <w:r>
        <w:rPr>
          <w:rFonts w:ascii="宋体" w:eastAsia="宋体" w:hAnsi="宋体" w:cs="宋体"/>
          <w:color w:val="000000"/>
          <w:sz w:val="56"/>
        </w:rPr>
        <w:t>，其具体化发展，亦在三个层次上进行：欲望</w:t>
      </w:r>
      <w:r>
        <w:rPr>
          <w:rFonts w:ascii="宋体" w:eastAsia="宋体" w:hAnsi="宋体" w:cs="宋体"/>
          <w:color w:val="000000"/>
          <w:sz w:val="56"/>
        </w:rPr>
        <w:t>(</w:t>
      </w:r>
      <w:r>
        <w:rPr>
          <w:rFonts w:ascii="宋体" w:eastAsia="宋体" w:hAnsi="宋体" w:cs="宋体"/>
          <w:color w:val="000000"/>
          <w:sz w:val="56"/>
        </w:rPr>
        <w:t>性改革和性革命</w:t>
      </w:r>
      <w:r>
        <w:rPr>
          <w:rFonts w:ascii="宋体" w:eastAsia="宋体" w:hAnsi="宋体" w:cs="宋体"/>
          <w:color w:val="000000"/>
          <w:sz w:val="56"/>
        </w:rPr>
        <w:t>)</w:t>
      </w:r>
      <w:r>
        <w:rPr>
          <w:rFonts w:ascii="宋体" w:eastAsia="宋体" w:hAnsi="宋体" w:cs="宋体"/>
          <w:color w:val="000000"/>
          <w:sz w:val="56"/>
        </w:rPr>
        <w:t>、城市</w:t>
      </w:r>
      <w:r>
        <w:rPr>
          <w:rFonts w:ascii="宋体" w:eastAsia="宋体" w:hAnsi="宋体" w:cs="宋体"/>
          <w:color w:val="000000"/>
          <w:sz w:val="56"/>
        </w:rPr>
        <w:t>(</w:t>
      </w:r>
      <w:r>
        <w:rPr>
          <w:rFonts w:ascii="宋体" w:eastAsia="宋体" w:hAnsi="宋体" w:cs="宋体"/>
          <w:color w:val="000000"/>
          <w:sz w:val="56"/>
        </w:rPr>
        <w:t>城市生活的改革和革命</w:t>
      </w:r>
      <w:r>
        <w:rPr>
          <w:rFonts w:ascii="宋体" w:eastAsia="宋体" w:hAnsi="宋体" w:cs="宋体"/>
          <w:color w:val="000000"/>
          <w:sz w:val="56"/>
        </w:rPr>
        <w:t>)</w:t>
      </w:r>
      <w:r>
        <w:rPr>
          <w:rFonts w:ascii="宋体" w:eastAsia="宋体" w:hAnsi="宋体" w:cs="宋体"/>
          <w:color w:val="000000"/>
          <w:sz w:val="56"/>
        </w:rPr>
        <w:t>、集体生活</w:t>
      </w:r>
      <w:r>
        <w:rPr>
          <w:rFonts w:ascii="宋体" w:eastAsia="宋体" w:hAnsi="宋体" w:cs="宋体"/>
          <w:color w:val="000000"/>
          <w:sz w:val="56"/>
        </w:rPr>
        <w:t>(</w:t>
      </w:r>
      <w:r>
        <w:rPr>
          <w:rFonts w:ascii="宋体" w:eastAsia="宋体" w:hAnsi="宋体" w:cs="宋体"/>
          <w:color w:val="000000"/>
          <w:sz w:val="56"/>
        </w:rPr>
        <w:t>寻回节庆</w:t>
      </w:r>
      <w:r>
        <w:rPr>
          <w:rFonts w:ascii="宋体" w:eastAsia="宋体" w:hAnsi="宋体" w:cs="宋体"/>
          <w:color w:val="000000"/>
          <w:sz w:val="56"/>
        </w:rPr>
        <w:t>)</w:t>
      </w:r>
      <w:r>
        <w:rPr>
          <w:rFonts w:ascii="宋体" w:eastAsia="宋体" w:hAnsi="宋体" w:cs="宋体"/>
          <w:color w:val="000000"/>
          <w:sz w:val="56"/>
        </w:rPr>
        <w:t>。布希亚提出的两大取代性论述形象</w:t>
      </w:r>
      <w:r>
        <w:rPr>
          <w:rFonts w:ascii="宋体" w:eastAsia="宋体" w:hAnsi="宋体" w:cs="宋体"/>
          <w:color w:val="000000"/>
          <w:sz w:val="56"/>
        </w:rPr>
        <w:t>(figures)</w:t>
      </w:r>
      <w:r>
        <w:rPr>
          <w:rFonts w:ascii="宋体" w:eastAsia="宋体" w:hAnsi="宋体" w:cs="宋体"/>
          <w:color w:val="000000"/>
          <w:sz w:val="56"/>
        </w:rPr>
        <w:t>则是象征</w:t>
      </w:r>
      <w:r>
        <w:rPr>
          <w:rFonts w:ascii="宋体" w:eastAsia="宋体" w:hAnsi="宋体" w:cs="宋体"/>
          <w:color w:val="000000"/>
          <w:sz w:val="56"/>
        </w:rPr>
        <w:t>(le symbolique)</w:t>
      </w:r>
      <w:r>
        <w:rPr>
          <w:rFonts w:ascii="宋体" w:eastAsia="宋体" w:hAnsi="宋体" w:cs="宋体"/>
          <w:color w:val="000000"/>
          <w:sz w:val="56"/>
        </w:rPr>
        <w:t>和大写的物</w:t>
      </w:r>
      <w:r>
        <w:rPr>
          <w:rFonts w:ascii="宋体" w:eastAsia="宋体" w:hAnsi="宋体" w:cs="宋体"/>
          <w:color w:val="000000"/>
          <w:sz w:val="56"/>
        </w:rPr>
        <w:t>(l’Ob-jet)</w:t>
      </w:r>
      <w:r>
        <w:rPr>
          <w:rFonts w:ascii="宋体" w:eastAsia="宋体" w:hAnsi="宋体" w:cs="宋体"/>
          <w:color w:val="000000"/>
          <w:sz w:val="56"/>
        </w:rPr>
        <w:t>。布希亚的立场批评了他的老师，并且更为激进。我们在序</w:t>
      </w:r>
      <w:r>
        <w:rPr>
          <w:rFonts w:ascii="宋体" w:eastAsia="宋体" w:hAnsi="宋体" w:cs="宋体"/>
          <w:color w:val="000000"/>
          <w:sz w:val="56"/>
        </w:rPr>
        <w:t>言里提到的布希亚文章《技术的社会现实》，批评了勒费弗尔提出的口号：</w:t>
      </w:r>
      <w:r>
        <w:rPr>
          <w:rFonts w:ascii="宋体" w:eastAsia="宋体" w:hAnsi="宋体" w:cs="宋体"/>
          <w:color w:val="000000"/>
          <w:sz w:val="56"/>
        </w:rPr>
        <w:t>“</w:t>
      </w:r>
      <w:r>
        <w:rPr>
          <w:rFonts w:ascii="宋体" w:eastAsia="宋体" w:hAnsi="宋体" w:cs="宋体"/>
          <w:color w:val="000000"/>
          <w:sz w:val="56"/>
        </w:rPr>
        <w:t>所有的技术为日常生活服务！</w:t>
      </w:r>
      <w:r>
        <w:rPr>
          <w:rFonts w:ascii="宋体" w:eastAsia="宋体" w:hAnsi="宋体" w:cs="宋体"/>
          <w:color w:val="000000"/>
          <w:sz w:val="56"/>
        </w:rPr>
        <w:t>”</w:t>
      </w:r>
      <w:r>
        <w:rPr>
          <w:rFonts w:ascii="宋体" w:eastAsia="宋体" w:hAnsi="宋体" w:cs="宋体"/>
          <w:color w:val="000000"/>
          <w:sz w:val="56"/>
        </w:rPr>
        <w:t>布希亚认为，所有的技术实践都是社会性实践，技术的理性中立只存在一个初等层次，而它一定会宿命性地为社会逻辑所曲折。因此，</w:t>
      </w:r>
      <w:r>
        <w:rPr>
          <w:rFonts w:ascii="宋体" w:eastAsia="宋体" w:hAnsi="宋体" w:cs="宋体"/>
          <w:color w:val="000000"/>
          <w:sz w:val="56"/>
        </w:rPr>
        <w:t>“</w:t>
      </w:r>
      <w:r>
        <w:rPr>
          <w:rFonts w:ascii="宋体" w:eastAsia="宋体" w:hAnsi="宋体" w:cs="宋体"/>
          <w:color w:val="000000"/>
          <w:sz w:val="56"/>
        </w:rPr>
        <w:t>如果想要有一个由技术而来的日常生活革命，那么便先要对整个体系进行革命，使得技术不再是它今天所是之物。</w:t>
      </w:r>
      <w:r>
        <w:rPr>
          <w:rFonts w:ascii="宋体" w:eastAsia="宋体" w:hAnsi="宋体" w:cs="宋体"/>
          <w:color w:val="000000"/>
          <w:sz w:val="56"/>
        </w:rPr>
        <w:t>”²⁰</w:t>
      </w:r>
      <w:r>
        <w:rPr>
          <w:rFonts w:ascii="宋体" w:eastAsia="宋体" w:hAnsi="宋体" w:cs="宋体"/>
          <w:color w:val="000000"/>
          <w:sz w:val="56"/>
        </w:rPr>
        <w:t>在这个批评中，布希亚展露了他对体系限度的尖锐感受，并且也显示出一个不愿接受区域性变更的激进主义。象征是一个已经勒费弗尔要求恢复的价值，但在他那儿，这个理念仍和生活风格的概念相连，并且带有俗民</w:t>
      </w:r>
      <w:r>
        <w:rPr>
          <w:rFonts w:ascii="宋体" w:eastAsia="宋体" w:hAnsi="宋体" w:cs="宋体"/>
          <w:color w:val="000000"/>
          <w:sz w:val="56"/>
        </w:rPr>
        <w:t>主义的源流。到了布希亚手上，象征的理念则被深</w:t>
      </w:r>
    </w:p>
    <w:p w:rsidR="00DE36E8" w:rsidRDefault="00015DB2">
      <w:pPr>
        <w:wordWrap w:val="0"/>
        <w:spacing w:before="280" w:line="640" w:lineRule="atLeast"/>
        <w:ind w:left="760"/>
        <w:textAlignment w:val="baseline"/>
        <w:rPr>
          <w:sz w:val="47"/>
        </w:rPr>
      </w:pPr>
      <w:r>
        <w:rPr>
          <w:rFonts w:ascii="楷体" w:eastAsia="楷体" w:hAnsi="楷体" w:cs="楷体"/>
          <w:color w:val="000000"/>
          <w:sz w:val="47"/>
        </w:rPr>
        <w:t>·238·</w:t>
      </w:r>
    </w:p>
    <w:p w:rsidR="00DE36E8" w:rsidRDefault="00DE36E8"/>
    <w:p w:rsidR="00DE36E8" w:rsidRDefault="00DE36E8">
      <w:pPr>
        <w:sectPr w:rsidR="00DE36E8">
          <w:headerReference w:type="default" r:id="rId534"/>
          <w:footerReference w:type="default" r:id="rId535"/>
          <w:pgSz w:w="22000" w:h="31680"/>
          <w:pgMar w:top="2700" w:right="3000" w:bottom="2700" w:left="3000" w:header="2400" w:footer="2400" w:gutter="0"/>
          <w:cols w:space="720"/>
        </w:sectPr>
      </w:pPr>
    </w:p>
    <w:p w:rsidR="00DE36E8" w:rsidRDefault="00015DB2">
      <w:pPr>
        <w:wordWrap w:val="0"/>
        <w:spacing w:line="1000" w:lineRule="atLeast"/>
        <w:ind w:left="20"/>
        <w:textAlignment w:val="baseline"/>
        <w:rPr>
          <w:sz w:val="53"/>
        </w:rPr>
      </w:pPr>
      <w:r>
        <w:rPr>
          <w:rFonts w:ascii="宋体" w:eastAsia="宋体" w:hAnsi="宋体" w:cs="宋体"/>
          <w:color w:val="000000"/>
          <w:sz w:val="53"/>
        </w:rPr>
        <w:lastRenderedPageBreak/>
        <w:t>化，其方式在将它移转到人类学层面，并与一个普遍的价值理论对照，将它激进化。究其深处，勒费弗尔是一位</w:t>
      </w:r>
      <w:r>
        <w:rPr>
          <w:rFonts w:ascii="宋体" w:eastAsia="宋体" w:hAnsi="宋体" w:cs="宋体"/>
          <w:color w:val="000000"/>
          <w:sz w:val="53"/>
        </w:rPr>
        <w:t>“</w:t>
      </w:r>
      <w:r>
        <w:rPr>
          <w:rFonts w:ascii="宋体" w:eastAsia="宋体" w:hAnsi="宋体" w:cs="宋体"/>
          <w:color w:val="000000"/>
          <w:sz w:val="53"/>
        </w:rPr>
        <w:t>生命</w:t>
      </w:r>
      <w:r>
        <w:rPr>
          <w:rFonts w:ascii="宋体" w:eastAsia="宋体" w:hAnsi="宋体" w:cs="宋体"/>
          <w:color w:val="000000"/>
          <w:sz w:val="53"/>
        </w:rPr>
        <w:t>”</w:t>
      </w:r>
      <w:r>
        <w:rPr>
          <w:rFonts w:ascii="宋体" w:eastAsia="宋体" w:hAnsi="宋体" w:cs="宋体"/>
          <w:color w:val="000000"/>
          <w:sz w:val="53"/>
        </w:rPr>
        <w:t>哲学家，对他而言，欲望才是不可化约的；相对地，布希亚则是一位</w:t>
      </w:r>
      <w:r>
        <w:rPr>
          <w:rFonts w:ascii="宋体" w:eastAsia="宋体" w:hAnsi="宋体" w:cs="宋体"/>
          <w:color w:val="000000"/>
          <w:sz w:val="53"/>
        </w:rPr>
        <w:t>“</w:t>
      </w:r>
      <w:r>
        <w:rPr>
          <w:rFonts w:ascii="宋体" w:eastAsia="宋体" w:hAnsi="宋体" w:cs="宋体"/>
          <w:color w:val="000000"/>
          <w:sz w:val="53"/>
        </w:rPr>
        <w:t>物</w:t>
      </w:r>
      <w:r>
        <w:rPr>
          <w:rFonts w:ascii="宋体" w:eastAsia="宋体" w:hAnsi="宋体" w:cs="宋体"/>
          <w:color w:val="000000"/>
          <w:sz w:val="53"/>
        </w:rPr>
        <w:t>”</w:t>
      </w:r>
      <w:r>
        <w:rPr>
          <w:rFonts w:ascii="宋体" w:eastAsia="宋体" w:hAnsi="宋体" w:cs="宋体"/>
          <w:color w:val="000000"/>
          <w:sz w:val="53"/>
        </w:rPr>
        <w:t>的思想家，在他的思想发展之终，只有</w:t>
      </w:r>
      <w:r>
        <w:rPr>
          <w:rFonts w:ascii="宋体" w:eastAsia="宋体" w:hAnsi="宋体" w:cs="宋体"/>
          <w:color w:val="000000"/>
          <w:sz w:val="53"/>
        </w:rPr>
        <w:t>(</w:t>
      </w:r>
      <w:r>
        <w:rPr>
          <w:rFonts w:ascii="宋体" w:eastAsia="宋体" w:hAnsi="宋体" w:cs="宋体"/>
          <w:color w:val="000000"/>
          <w:sz w:val="53"/>
        </w:rPr>
        <w:t>大写的</w:t>
      </w:r>
      <w:r>
        <w:rPr>
          <w:rFonts w:ascii="宋体" w:eastAsia="宋体" w:hAnsi="宋体" w:cs="宋体"/>
          <w:color w:val="000000"/>
          <w:sz w:val="53"/>
        </w:rPr>
        <w:t>)</w:t>
      </w:r>
      <w:r>
        <w:rPr>
          <w:rFonts w:ascii="宋体" w:eastAsia="宋体" w:hAnsi="宋体" w:cs="宋体"/>
          <w:color w:val="000000"/>
          <w:sz w:val="53"/>
        </w:rPr>
        <w:t>物才具有激进的不可化约性。前者想要在城市生活中寻回节庆，后者却对沙漠有特别的偏爱。然而他们的不同，也不会掩盖住他们共享的</w:t>
      </w:r>
      <w:r>
        <w:rPr>
          <w:rFonts w:ascii="宋体" w:eastAsia="宋体" w:hAnsi="宋体" w:cs="宋体"/>
          <w:color w:val="000000"/>
          <w:sz w:val="53"/>
        </w:rPr>
        <w:t>“</w:t>
      </w:r>
      <w:r>
        <w:rPr>
          <w:rFonts w:ascii="宋体" w:eastAsia="宋体" w:hAnsi="宋体" w:cs="宋体"/>
          <w:color w:val="000000"/>
          <w:sz w:val="53"/>
        </w:rPr>
        <w:t>精神</w:t>
      </w:r>
      <w:r>
        <w:rPr>
          <w:rFonts w:ascii="宋体" w:eastAsia="宋体" w:hAnsi="宋体" w:cs="宋体"/>
          <w:color w:val="000000"/>
          <w:sz w:val="53"/>
        </w:rPr>
        <w:t>”</w:t>
      </w:r>
      <w:r>
        <w:rPr>
          <w:rFonts w:ascii="宋体" w:eastAsia="宋体" w:hAnsi="宋体" w:cs="宋体"/>
          <w:color w:val="000000"/>
          <w:sz w:val="53"/>
        </w:rPr>
        <w:t>，因为他们的思想图式是一致的：这是一个期望整体性</w:t>
      </w:r>
      <w:r>
        <w:rPr>
          <w:rFonts w:ascii="宋体" w:eastAsia="宋体" w:hAnsi="宋体" w:cs="宋体"/>
          <w:color w:val="000000"/>
          <w:sz w:val="53"/>
        </w:rPr>
        <w:t>(totalité)</w:t>
      </w:r>
      <w:r>
        <w:rPr>
          <w:rFonts w:ascii="宋体" w:eastAsia="宋体" w:hAnsi="宋体" w:cs="宋体"/>
          <w:color w:val="000000"/>
          <w:sz w:val="53"/>
        </w:rPr>
        <w:t>的思想，但它又把</w:t>
      </w:r>
      <w:r>
        <w:rPr>
          <w:rFonts w:ascii="宋体" w:eastAsia="宋体" w:hAnsi="宋体" w:cs="宋体"/>
          <w:color w:val="000000"/>
          <w:sz w:val="53"/>
        </w:rPr>
        <w:t>“</w:t>
      </w:r>
      <w:r>
        <w:rPr>
          <w:rFonts w:ascii="宋体" w:eastAsia="宋体" w:hAnsi="宋体" w:cs="宋体"/>
          <w:color w:val="000000"/>
          <w:sz w:val="53"/>
        </w:rPr>
        <w:t>剩余</w:t>
      </w:r>
      <w:r>
        <w:rPr>
          <w:rFonts w:ascii="宋体" w:eastAsia="宋体" w:hAnsi="宋体" w:cs="宋体"/>
          <w:color w:val="000000"/>
          <w:sz w:val="53"/>
        </w:rPr>
        <w:t>”</w:t>
      </w:r>
      <w:r>
        <w:rPr>
          <w:rFonts w:ascii="宋体" w:eastAsia="宋体" w:hAnsi="宋体" w:cs="宋体"/>
          <w:color w:val="000000"/>
          <w:sz w:val="53"/>
        </w:rPr>
        <w:t>的部分当作是它的挑战和拯救。而且，勒费弗尔认为：</w:t>
      </w:r>
      <w:r>
        <w:rPr>
          <w:rFonts w:ascii="宋体" w:eastAsia="宋体" w:hAnsi="宋体" w:cs="宋体"/>
          <w:color w:val="000000"/>
          <w:sz w:val="53"/>
        </w:rPr>
        <w:t>“</w:t>
      </w:r>
      <w:r>
        <w:rPr>
          <w:rFonts w:ascii="宋体" w:eastAsia="宋体" w:hAnsi="宋体" w:cs="宋体"/>
          <w:color w:val="000000"/>
          <w:sz w:val="53"/>
        </w:rPr>
        <w:t>科学认识包含了行动、批判、理论战斗。并且，超级批判主义更胜于批判的缺席。</w:t>
      </w:r>
      <w:r>
        <w:rPr>
          <w:rFonts w:ascii="宋体" w:eastAsia="宋体" w:hAnsi="宋体" w:cs="宋体"/>
          <w:color w:val="000000"/>
          <w:sz w:val="53"/>
        </w:rPr>
        <w:t>”²¹</w:t>
      </w:r>
      <w:r>
        <w:rPr>
          <w:rFonts w:ascii="宋体" w:eastAsia="宋体" w:hAnsi="宋体" w:cs="宋体"/>
          <w:color w:val="000000"/>
          <w:sz w:val="53"/>
        </w:rPr>
        <w:t>这种把理论实践视为具有转变力量的行动的想法，布希亚也以他自己的方式加以发展。</w:t>
      </w:r>
    </w:p>
    <w:p w:rsidR="00DE36E8" w:rsidRDefault="00DE36E8">
      <w:pPr>
        <w:wordWrap w:val="0"/>
        <w:spacing w:line="1000" w:lineRule="exact"/>
        <w:textAlignment w:val="baseline"/>
        <w:rPr>
          <w:sz w:val="53"/>
        </w:rPr>
      </w:pPr>
    </w:p>
    <w:p w:rsidR="00DE36E8" w:rsidRDefault="00015DB2">
      <w:pPr>
        <w:wordWrap w:val="0"/>
        <w:spacing w:line="1000" w:lineRule="atLeast"/>
        <w:ind w:left="20" w:firstLine="1160"/>
        <w:textAlignment w:val="baseline"/>
        <w:rPr>
          <w:sz w:val="53"/>
        </w:rPr>
      </w:pPr>
      <w:r>
        <w:rPr>
          <w:rFonts w:ascii="宋体" w:eastAsia="宋体" w:hAnsi="宋体" w:cs="宋体"/>
          <w:color w:val="000000"/>
          <w:sz w:val="53"/>
        </w:rPr>
        <w:t>最后，当我们回顾《物体系》一书时，它的计划</w:t>
      </w:r>
      <w:r>
        <w:rPr>
          <w:rFonts w:ascii="宋体" w:eastAsia="宋体" w:hAnsi="宋体" w:cs="宋体"/>
          <w:color w:val="000000"/>
          <w:sz w:val="53"/>
        </w:rPr>
        <w:t>(</w:t>
      </w:r>
      <w:r>
        <w:rPr>
          <w:rFonts w:ascii="宋体" w:eastAsia="宋体" w:hAnsi="宋体" w:cs="宋体"/>
          <w:color w:val="000000"/>
          <w:sz w:val="53"/>
        </w:rPr>
        <w:t>也就是说在它之中所包含的一组目标</w:t>
      </w:r>
      <w:r>
        <w:rPr>
          <w:rFonts w:ascii="宋体" w:eastAsia="宋体" w:hAnsi="宋体" w:cs="宋体"/>
          <w:color w:val="000000"/>
          <w:sz w:val="53"/>
        </w:rPr>
        <w:t>)</w:t>
      </w:r>
      <w:r>
        <w:rPr>
          <w:rFonts w:ascii="宋体" w:eastAsia="宋体" w:hAnsi="宋体" w:cs="宋体"/>
          <w:color w:val="000000"/>
          <w:sz w:val="53"/>
        </w:rPr>
        <w:t>，似乎已由勒费弗尔以哲学语言说出。他认为，日常生活的研究可朝两个方向发展：</w:t>
      </w:r>
      <w:r>
        <w:rPr>
          <w:rFonts w:ascii="宋体" w:eastAsia="宋体" w:hAnsi="宋体" w:cs="宋体"/>
          <w:color w:val="000000"/>
          <w:sz w:val="53"/>
        </w:rPr>
        <w:t>“</w:t>
      </w:r>
      <w:r>
        <w:rPr>
          <w:rFonts w:ascii="宋体" w:eastAsia="宋体" w:hAnsi="宋体" w:cs="宋体"/>
          <w:color w:val="000000"/>
          <w:sz w:val="53"/>
        </w:rPr>
        <w:t>或者是，在理性</w:t>
      </w:r>
      <w:r>
        <w:rPr>
          <w:rFonts w:ascii="宋体" w:eastAsia="宋体" w:hAnsi="宋体" w:cs="宋体"/>
          <w:color w:val="000000"/>
          <w:sz w:val="53"/>
        </w:rPr>
        <w:t>(</w:t>
      </w:r>
      <w:r>
        <w:rPr>
          <w:rFonts w:ascii="宋体" w:eastAsia="宋体" w:hAnsi="宋体" w:cs="宋体"/>
          <w:color w:val="000000"/>
          <w:sz w:val="53"/>
        </w:rPr>
        <w:t>哲学</w:t>
      </w:r>
      <w:r>
        <w:rPr>
          <w:rFonts w:ascii="宋体" w:eastAsia="宋体" w:hAnsi="宋体" w:cs="宋体"/>
          <w:color w:val="000000"/>
          <w:sz w:val="53"/>
        </w:rPr>
        <w:t>)</w:t>
      </w:r>
      <w:r>
        <w:rPr>
          <w:rFonts w:ascii="宋体" w:eastAsia="宋体" w:hAnsi="宋体" w:cs="宋体"/>
          <w:color w:val="000000"/>
          <w:sz w:val="53"/>
        </w:rPr>
        <w:t>和</w:t>
      </w:r>
      <w:r>
        <w:rPr>
          <w:rFonts w:ascii="宋体" w:eastAsia="宋体" w:hAnsi="宋体" w:cs="宋体"/>
          <w:color w:val="000000"/>
          <w:sz w:val="53"/>
        </w:rPr>
        <w:t>(</w:t>
      </w:r>
      <w:r>
        <w:rPr>
          <w:rFonts w:ascii="宋体" w:eastAsia="宋体" w:hAnsi="宋体" w:cs="宋体"/>
          <w:color w:val="000000"/>
          <w:sz w:val="53"/>
        </w:rPr>
        <w:t>社会</w:t>
      </w:r>
      <w:r>
        <w:rPr>
          <w:rFonts w:ascii="宋体" w:eastAsia="宋体" w:hAnsi="宋体" w:cs="宋体"/>
          <w:color w:val="000000"/>
          <w:sz w:val="53"/>
        </w:rPr>
        <w:t>)</w:t>
      </w:r>
      <w:r>
        <w:rPr>
          <w:rFonts w:ascii="宋体" w:eastAsia="宋体" w:hAnsi="宋体" w:cs="宋体"/>
          <w:color w:val="000000"/>
          <w:sz w:val="53"/>
        </w:rPr>
        <w:t>现实合一的路途上，比黑格尔走得更远，也就是说走在哲学的实现的道路上</w:t>
      </w:r>
      <w:r>
        <w:rPr>
          <w:rFonts w:ascii="宋体" w:eastAsia="宋体" w:hAnsi="宋体" w:cs="宋体"/>
          <w:color w:val="000000"/>
          <w:sz w:val="53"/>
        </w:rPr>
        <w:t>……</w:t>
      </w:r>
      <w:r>
        <w:rPr>
          <w:rFonts w:ascii="宋体" w:eastAsia="宋体" w:hAnsi="宋体" w:cs="宋体"/>
          <w:color w:val="000000"/>
          <w:sz w:val="53"/>
        </w:rPr>
        <w:t>或者是，回返到形上学上，</w:t>
      </w:r>
      <w:r>
        <w:rPr>
          <w:rFonts w:ascii="宋体" w:eastAsia="宋体" w:hAnsi="宋体" w:cs="宋体"/>
          <w:color w:val="000000"/>
          <w:sz w:val="53"/>
        </w:rPr>
        <w:t>回到尼采想要超越的虚无主义上</w:t>
      </w:r>
      <w:r>
        <w:rPr>
          <w:rFonts w:ascii="宋体" w:eastAsia="宋体" w:hAnsi="宋体" w:cs="宋体"/>
          <w:color w:val="000000"/>
          <w:sz w:val="53"/>
        </w:rPr>
        <w:t>———</w:t>
      </w:r>
      <w:r>
        <w:rPr>
          <w:rFonts w:ascii="宋体" w:eastAsia="宋体" w:hAnsi="宋体" w:cs="宋体"/>
          <w:color w:val="000000"/>
          <w:sz w:val="53"/>
        </w:rPr>
        <w:t>回到神话，而且使得哲学自身成为最后的宇宙创世和目地论神话。</w:t>
      </w:r>
      <w:r>
        <w:rPr>
          <w:rFonts w:ascii="宋体" w:eastAsia="宋体" w:hAnsi="宋体" w:cs="宋体"/>
          <w:color w:val="000000"/>
          <w:sz w:val="53"/>
        </w:rPr>
        <w:t>”²²</w:t>
      </w:r>
      <w:r>
        <w:rPr>
          <w:rFonts w:ascii="宋体" w:eastAsia="宋体" w:hAnsi="宋体" w:cs="宋体"/>
          <w:color w:val="000000"/>
          <w:sz w:val="53"/>
        </w:rPr>
        <w:t>他接着说：</w:t>
      </w:r>
      <w:r>
        <w:rPr>
          <w:rFonts w:ascii="宋体" w:eastAsia="宋体" w:hAnsi="宋体" w:cs="宋体"/>
          <w:color w:val="000000"/>
          <w:sz w:val="53"/>
        </w:rPr>
        <w:t>“</w:t>
      </w:r>
      <w:r>
        <w:rPr>
          <w:rFonts w:ascii="宋体" w:eastAsia="宋体" w:hAnsi="宋体" w:cs="宋体"/>
          <w:color w:val="000000"/>
          <w:sz w:val="53"/>
        </w:rPr>
        <w:t>如果我们接受黑格尔和马克思的导向，也就是理性在哲学中的实现，那么便会发展出日常生活的批判性分析。如果我们接受尼采的假设，进行评价、前景设定、在事实的无意义之上颁定一个意义，日常生活的分析和转变便和它牢牢相系：这是一个开创性的行动。</w:t>
      </w:r>
      <w:r>
        <w:rPr>
          <w:rFonts w:ascii="宋体" w:eastAsia="宋体" w:hAnsi="宋体" w:cs="宋体"/>
          <w:color w:val="000000"/>
          <w:sz w:val="53"/>
        </w:rPr>
        <w:t>”²³</w:t>
      </w:r>
      <w:r>
        <w:rPr>
          <w:rFonts w:ascii="宋体" w:eastAsia="宋体" w:hAnsi="宋体" w:cs="宋体"/>
          <w:color w:val="000000"/>
          <w:sz w:val="53"/>
        </w:rPr>
        <w:t>在理性的批判和神话的及预言的价值建立之间作选择和转换：这是布希亚计划的明白表达。这个计划开启了《物体系》之研究，但它还会走得更远，甚且包含了布希亚的整个思想演变。</w:t>
      </w:r>
    </w:p>
    <w:p w:rsidR="00DE36E8" w:rsidRDefault="00015DB2">
      <w:pPr>
        <w:wordWrap w:val="0"/>
        <w:spacing w:before="300" w:line="540" w:lineRule="atLeast"/>
        <w:ind w:right="780"/>
        <w:jc w:val="right"/>
        <w:textAlignment w:val="baseline"/>
        <w:rPr>
          <w:sz w:val="39"/>
        </w:rPr>
      </w:pPr>
      <w:r>
        <w:rPr>
          <w:rFonts w:ascii="楷体" w:eastAsia="楷体" w:hAnsi="楷体" w:cs="楷体"/>
          <w:color w:val="000000"/>
          <w:sz w:val="39"/>
        </w:rPr>
        <w:t>·</w:t>
      </w:r>
      <w:r>
        <w:rPr>
          <w:rFonts w:ascii="楷体" w:eastAsia="楷体" w:hAnsi="楷体" w:cs="楷体"/>
          <w:color w:val="000000"/>
          <w:sz w:val="39"/>
        </w:rPr>
        <w:t>239·</w:t>
      </w:r>
    </w:p>
    <w:p w:rsidR="00DE36E8" w:rsidRDefault="00DE36E8"/>
    <w:p w:rsidR="00DE36E8" w:rsidRDefault="00DE36E8">
      <w:pPr>
        <w:sectPr w:rsidR="00DE36E8">
          <w:headerReference w:type="default" r:id="rId536"/>
          <w:footerReference w:type="default" r:id="rId537"/>
          <w:pgSz w:w="22000" w:h="31680"/>
          <w:pgMar w:top="2600" w:right="2980" w:bottom="2600" w:left="2980" w:header="2300" w:footer="2300" w:gutter="0"/>
          <w:cols w:space="720"/>
        </w:sectPr>
      </w:pPr>
    </w:p>
    <w:p w:rsidR="00DE36E8" w:rsidRDefault="00015DB2">
      <w:pPr>
        <w:wordWrap w:val="0"/>
        <w:spacing w:before="680" w:line="1100" w:lineRule="atLeast"/>
        <w:jc w:val="center"/>
        <w:textAlignment w:val="baseline"/>
        <w:rPr>
          <w:sz w:val="82"/>
        </w:rPr>
      </w:pPr>
      <w:r>
        <w:rPr>
          <w:rFonts w:ascii="仿宋" w:eastAsia="仿宋" w:hAnsi="仿宋" w:cs="仿宋"/>
          <w:color w:val="000000"/>
          <w:sz w:val="82"/>
        </w:rPr>
        <w:lastRenderedPageBreak/>
        <w:t>3.</w:t>
      </w:r>
      <w:r>
        <w:rPr>
          <w:rFonts w:ascii="仿宋" w:eastAsia="仿宋" w:hAnsi="仿宋" w:cs="仿宋"/>
          <w:color w:val="000000"/>
          <w:sz w:val="82"/>
        </w:rPr>
        <w:t>物品如何有意义</w:t>
      </w:r>
      <w:r>
        <w:rPr>
          <w:rFonts w:ascii="仿宋" w:eastAsia="仿宋" w:hAnsi="仿宋" w:cs="仿宋"/>
          <w:color w:val="000000"/>
          <w:sz w:val="82"/>
        </w:rPr>
        <w:t>?</w:t>
      </w:r>
    </w:p>
    <w:p w:rsidR="00DE36E8" w:rsidRDefault="00015DB2">
      <w:pPr>
        <w:wordWrap w:val="0"/>
        <w:spacing w:before="760" w:line="980" w:lineRule="atLeast"/>
        <w:ind w:firstLine="1180"/>
        <w:textAlignment w:val="baseline"/>
        <w:rPr>
          <w:sz w:val="53"/>
        </w:rPr>
      </w:pPr>
      <w:r>
        <w:rPr>
          <w:rFonts w:ascii="宋体" w:eastAsia="宋体" w:hAnsi="宋体" w:cs="宋体"/>
          <w:color w:val="000000"/>
          <w:sz w:val="53"/>
        </w:rPr>
        <w:t>1964</w:t>
      </w:r>
      <w:r>
        <w:rPr>
          <w:rFonts w:ascii="宋体" w:eastAsia="宋体" w:hAnsi="宋体" w:cs="宋体"/>
          <w:color w:val="000000"/>
          <w:sz w:val="53"/>
        </w:rPr>
        <w:t>年</w:t>
      </w:r>
      <w:r>
        <w:rPr>
          <w:rFonts w:ascii="宋体" w:eastAsia="宋体" w:hAnsi="宋体" w:cs="宋体"/>
          <w:color w:val="000000"/>
          <w:sz w:val="53"/>
        </w:rPr>
        <w:t>,</w:t>
      </w:r>
      <w:r>
        <w:rPr>
          <w:rFonts w:ascii="宋体" w:eastAsia="宋体" w:hAnsi="宋体" w:cs="宋体"/>
          <w:color w:val="000000"/>
          <w:sz w:val="53"/>
        </w:rPr>
        <w:t>巴特</w:t>
      </w:r>
      <w:r>
        <w:rPr>
          <w:rFonts w:ascii="宋体" w:eastAsia="宋体" w:hAnsi="宋体" w:cs="宋体"/>
          <w:color w:val="000000"/>
          <w:sz w:val="53"/>
        </w:rPr>
        <w:t>(Roland</w:t>
      </w:r>
      <w:r>
        <w:rPr>
          <w:rFonts w:ascii="宋体" w:eastAsia="宋体" w:hAnsi="宋体" w:cs="宋体"/>
          <w:b/>
          <w:color w:val="000000"/>
          <w:sz w:val="53"/>
        </w:rPr>
        <w:t xml:space="preserve"> </w:t>
      </w:r>
      <w:r>
        <w:rPr>
          <w:rFonts w:ascii="宋体" w:eastAsia="宋体" w:hAnsi="宋体" w:cs="宋体"/>
          <w:color w:val="000000"/>
          <w:sz w:val="53"/>
        </w:rPr>
        <w:t>Barthes)</w:t>
      </w:r>
      <w:r>
        <w:rPr>
          <w:rFonts w:ascii="宋体" w:eastAsia="宋体" w:hAnsi="宋体" w:cs="宋体"/>
          <w:color w:val="000000"/>
          <w:sz w:val="53"/>
        </w:rPr>
        <w:t>在意大利作了一个演讲</w:t>
      </w:r>
      <w:r>
        <w:rPr>
          <w:rFonts w:ascii="宋体" w:eastAsia="宋体" w:hAnsi="宋体" w:cs="宋体"/>
          <w:color w:val="000000"/>
          <w:sz w:val="53"/>
        </w:rPr>
        <w:t>,</w:t>
      </w:r>
      <w:r>
        <w:rPr>
          <w:rFonts w:ascii="宋体" w:eastAsia="宋体" w:hAnsi="宋体" w:cs="宋体"/>
          <w:color w:val="000000"/>
          <w:sz w:val="53"/>
        </w:rPr>
        <w:t>题名为《物的语义学》。</w:t>
      </w:r>
      <w:r>
        <w:rPr>
          <w:rFonts w:ascii="宋体" w:eastAsia="宋体" w:hAnsi="宋体" w:cs="宋体"/>
          <w:color w:val="000000"/>
          <w:sz w:val="53"/>
        </w:rPr>
        <w:t>²⁴</w:t>
      </w:r>
      <w:r>
        <w:rPr>
          <w:rFonts w:ascii="宋体" w:eastAsia="宋体" w:hAnsi="宋体" w:cs="宋体"/>
          <w:color w:val="000000"/>
          <w:sz w:val="53"/>
        </w:rPr>
        <w:t>他在此提出对物品符号意义组成系统的想法，并且说明了他当时在理论发展上所遭遇的困难。巴特首先以功能，也就是使用上的目的性，来定义物品。然而，一旦物品进入生产和消费的社会程序，它们总是会传递比这一点更多的意涵</w:t>
      </w:r>
      <w:r>
        <w:rPr>
          <w:rFonts w:ascii="宋体" w:eastAsia="宋体" w:hAnsi="宋体" w:cs="宋体"/>
          <w:color w:val="000000"/>
          <w:sz w:val="53"/>
        </w:rPr>
        <w:t>——</w:t>
      </w:r>
      <w:r>
        <w:rPr>
          <w:rFonts w:ascii="宋体" w:eastAsia="宋体" w:hAnsi="宋体" w:cs="宋体"/>
          <w:color w:val="000000"/>
          <w:sz w:val="53"/>
        </w:rPr>
        <w:t>特别是在今日，当制造已被规范化和标准化之时。因此一个物品可以视为是它的功能</w:t>
      </w:r>
      <w:r>
        <w:rPr>
          <w:rFonts w:ascii="宋体" w:eastAsia="宋体" w:hAnsi="宋体" w:cs="宋体"/>
          <w:color w:val="000000"/>
          <w:sz w:val="53"/>
        </w:rPr>
        <w:t>(</w:t>
      </w:r>
      <w:r>
        <w:rPr>
          <w:rFonts w:ascii="宋体" w:eastAsia="宋体" w:hAnsi="宋体" w:cs="宋体"/>
          <w:color w:val="000000"/>
          <w:sz w:val="53"/>
        </w:rPr>
        <w:t>本义〔</w:t>
      </w:r>
      <w:r>
        <w:rPr>
          <w:rFonts w:ascii="宋体" w:eastAsia="宋体" w:hAnsi="宋体" w:cs="宋体"/>
          <w:color w:val="000000"/>
          <w:sz w:val="53"/>
        </w:rPr>
        <w:t>dénotation</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和一个剩余事物</w:t>
      </w:r>
      <w:r>
        <w:rPr>
          <w:rFonts w:ascii="宋体" w:eastAsia="宋体" w:hAnsi="宋体" w:cs="宋体"/>
          <w:color w:val="000000"/>
          <w:sz w:val="53"/>
        </w:rPr>
        <w:t>(</w:t>
      </w:r>
      <w:r>
        <w:rPr>
          <w:rFonts w:ascii="宋体" w:eastAsia="宋体" w:hAnsi="宋体" w:cs="宋体"/>
          <w:color w:val="000000"/>
          <w:sz w:val="53"/>
        </w:rPr>
        <w:t>它的引申意义</w:t>
      </w:r>
      <w:r>
        <w:rPr>
          <w:rFonts w:ascii="宋体" w:eastAsia="宋体" w:hAnsi="宋体" w:cs="宋体"/>
          <w:color w:val="000000"/>
          <w:sz w:val="53"/>
        </w:rPr>
        <w:t>〔</w:t>
      </w:r>
      <w:r>
        <w:rPr>
          <w:rFonts w:ascii="宋体" w:eastAsia="宋体" w:hAnsi="宋体" w:cs="宋体"/>
          <w:color w:val="000000"/>
          <w:sz w:val="53"/>
        </w:rPr>
        <w:t>connotation</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的结合。比如一台白色的电话，其外表传达了某种豪华或女性特质的意念。物品的意义剩余存在于两组坐标的交会处：一方面是象征的坐标，属于物的隐喻深度；另一方面则是分类的坐标，乃是由社会所赋与的分级类别。物品传递了某些信息，这一点是确定的。但物品如果要有符号指涉功能</w:t>
      </w:r>
      <w:r>
        <w:rPr>
          <w:rFonts w:ascii="宋体" w:eastAsia="宋体" w:hAnsi="宋体" w:cs="宋体"/>
          <w:color w:val="000000"/>
          <w:sz w:val="53"/>
        </w:rPr>
        <w:t>(signifient)</w:t>
      </w:r>
      <w:r>
        <w:rPr>
          <w:rFonts w:ascii="宋体" w:eastAsia="宋体" w:hAnsi="宋体" w:cs="宋体"/>
          <w:color w:val="000000"/>
          <w:sz w:val="53"/>
        </w:rPr>
        <w:t>，那么它们必须组成体系，</w:t>
      </w:r>
      <w:r>
        <w:rPr>
          <w:rFonts w:ascii="宋体" w:eastAsia="宋体" w:hAnsi="宋体" w:cs="宋体"/>
          <w:color w:val="000000"/>
          <w:sz w:val="53"/>
        </w:rPr>
        <w:t>“</w:t>
      </w:r>
      <w:r>
        <w:rPr>
          <w:rFonts w:ascii="宋体" w:eastAsia="宋体" w:hAnsi="宋体" w:cs="宋体"/>
          <w:color w:val="000000"/>
          <w:sz w:val="53"/>
        </w:rPr>
        <w:t>其结构由符号组成，也就是说，它基本上是一个由差异、对立和对照所组成的系统。</w:t>
      </w:r>
      <w:r>
        <w:rPr>
          <w:rFonts w:ascii="宋体" w:eastAsia="宋体" w:hAnsi="宋体" w:cs="宋体"/>
          <w:color w:val="000000"/>
          <w:sz w:val="53"/>
        </w:rPr>
        <w:t>”25</w:t>
      </w:r>
      <w:r>
        <w:rPr>
          <w:rFonts w:ascii="宋体" w:eastAsia="宋体" w:hAnsi="宋体" w:cs="宋体"/>
          <w:color w:val="000000"/>
          <w:sz w:val="53"/>
        </w:rPr>
        <w:t>物的体系在这种符号学的提法下，可以被视为一种特殊的符号意义组成系统。</w:t>
      </w:r>
    </w:p>
    <w:p w:rsidR="00DE36E8" w:rsidRDefault="00015DB2">
      <w:pPr>
        <w:wordWrap w:val="0"/>
        <w:spacing w:line="980" w:lineRule="atLeast"/>
        <w:ind w:firstLine="1180"/>
        <w:textAlignment w:val="baseline"/>
        <w:rPr>
          <w:sz w:val="53"/>
        </w:rPr>
      </w:pPr>
      <w:r>
        <w:rPr>
          <w:rFonts w:ascii="宋体" w:eastAsia="宋体" w:hAnsi="宋体" w:cs="宋体"/>
          <w:color w:val="000000"/>
          <w:sz w:val="53"/>
        </w:rPr>
        <w:t>然而，物的符号学也遭遇了一些重大的困难。首先，有所谓的自明性</w:t>
      </w:r>
      <w:r>
        <w:rPr>
          <w:rFonts w:ascii="宋体" w:eastAsia="宋体" w:hAnsi="宋体" w:cs="宋体"/>
          <w:color w:val="000000"/>
          <w:sz w:val="53"/>
        </w:rPr>
        <w:t>(l’évidence)</w:t>
      </w:r>
      <w:r>
        <w:rPr>
          <w:rFonts w:ascii="宋体" w:eastAsia="宋体" w:hAnsi="宋体" w:cs="宋体"/>
          <w:color w:val="000000"/>
          <w:sz w:val="53"/>
        </w:rPr>
        <w:t>的难题。物品，因为它的物质性，在感知上便是如是地被接受，很难由其中划分出符征</w:t>
      </w:r>
      <w:r>
        <w:rPr>
          <w:rFonts w:ascii="宋体" w:eastAsia="宋体" w:hAnsi="宋体" w:cs="宋体"/>
          <w:color w:val="000000"/>
          <w:sz w:val="53"/>
        </w:rPr>
        <w:t>(signifiant)</w:t>
      </w:r>
      <w:r>
        <w:rPr>
          <w:rFonts w:ascii="宋体" w:eastAsia="宋体" w:hAnsi="宋体" w:cs="宋体"/>
          <w:color w:val="000000"/>
          <w:sz w:val="53"/>
        </w:rPr>
        <w:t>和符旨</w:t>
      </w:r>
      <w:r>
        <w:rPr>
          <w:rFonts w:ascii="宋体" w:eastAsia="宋体" w:hAnsi="宋体" w:cs="宋体"/>
          <w:color w:val="000000"/>
          <w:sz w:val="53"/>
        </w:rPr>
        <w:t>(signifié)</w:t>
      </w:r>
      <w:r>
        <w:rPr>
          <w:rFonts w:ascii="宋体" w:eastAsia="宋体" w:hAnsi="宋体" w:cs="宋体"/>
          <w:color w:val="000000"/>
          <w:sz w:val="53"/>
        </w:rPr>
        <w:t>。巴特对这个问题以他一贯的手法来处理，他建议去观察物品的文化再现系统，如广告、电影、和剧场</w:t>
      </w:r>
      <w:r>
        <w:rPr>
          <w:rFonts w:ascii="宋体" w:eastAsia="宋体" w:hAnsi="宋体" w:cs="宋体"/>
          <w:color w:val="000000"/>
          <w:sz w:val="53"/>
        </w:rPr>
        <w:t>(</w:t>
      </w:r>
      <w:r>
        <w:rPr>
          <w:rFonts w:ascii="宋体" w:eastAsia="宋体" w:hAnsi="宋体" w:cs="宋体"/>
          <w:color w:val="000000"/>
          <w:sz w:val="53"/>
        </w:rPr>
        <w:t>这是他在《流行的体系》〔</w:t>
      </w:r>
      <w:r>
        <w:rPr>
          <w:rFonts w:ascii="宋体" w:eastAsia="宋体" w:hAnsi="宋体" w:cs="宋体"/>
          <w:color w:val="000000"/>
          <w:sz w:val="53"/>
        </w:rPr>
        <w:t>Systéme</w:t>
      </w:r>
      <w:r>
        <w:rPr>
          <w:rFonts w:ascii="宋体" w:eastAsia="宋体" w:hAnsi="宋体" w:cs="宋体"/>
          <w:b/>
          <w:color w:val="000000"/>
          <w:sz w:val="53"/>
        </w:rPr>
        <w:t xml:space="preserve"> </w:t>
      </w:r>
      <w:r>
        <w:rPr>
          <w:rFonts w:ascii="宋体" w:eastAsia="宋体" w:hAnsi="宋体" w:cs="宋体"/>
          <w:color w:val="000000"/>
          <w:sz w:val="53"/>
        </w:rPr>
        <w:t>de</w:t>
      </w:r>
      <w:r>
        <w:rPr>
          <w:rFonts w:ascii="宋体" w:eastAsia="宋体" w:hAnsi="宋体" w:cs="宋体"/>
          <w:b/>
          <w:color w:val="000000"/>
          <w:sz w:val="53"/>
        </w:rPr>
        <w:t xml:space="preserve"> </w:t>
      </w:r>
      <w:r>
        <w:rPr>
          <w:rFonts w:ascii="宋体" w:eastAsia="宋体" w:hAnsi="宋体" w:cs="宋体"/>
          <w:color w:val="000000"/>
          <w:sz w:val="53"/>
        </w:rPr>
        <w:t>la</w:t>
      </w:r>
      <w:r>
        <w:rPr>
          <w:rFonts w:ascii="宋体" w:eastAsia="宋体" w:hAnsi="宋体" w:cs="宋体"/>
          <w:b/>
          <w:color w:val="000000"/>
          <w:sz w:val="53"/>
        </w:rPr>
        <w:t xml:space="preserve"> </w:t>
      </w:r>
      <w:r>
        <w:rPr>
          <w:rFonts w:ascii="宋体" w:eastAsia="宋体" w:hAnsi="宋体" w:cs="宋体"/>
          <w:color w:val="000000"/>
          <w:sz w:val="53"/>
        </w:rPr>
        <w:t>Mode,1967</w:t>
      </w:r>
      <w:r>
        <w:rPr>
          <w:rFonts w:ascii="宋体" w:eastAsia="宋体" w:hAnsi="宋体" w:cs="宋体"/>
          <w:color w:val="000000"/>
          <w:sz w:val="53"/>
        </w:rPr>
        <w:t>〕一书中方法上的关键性策略</w:t>
      </w:r>
      <w:r>
        <w:rPr>
          <w:rFonts w:ascii="宋体" w:eastAsia="宋体" w:hAnsi="宋体" w:cs="宋体"/>
          <w:color w:val="000000"/>
          <w:sz w:val="53"/>
        </w:rPr>
        <w:t>————</w:t>
      </w:r>
      <w:r>
        <w:rPr>
          <w:rFonts w:ascii="宋体" w:eastAsia="宋体" w:hAnsi="宋体" w:cs="宋体"/>
          <w:color w:val="000000"/>
          <w:sz w:val="53"/>
        </w:rPr>
        <w:t>这本书全在谈存于流行杂志中被</w:t>
      </w:r>
      <w:r>
        <w:rPr>
          <w:rFonts w:ascii="宋体" w:eastAsia="宋体" w:hAnsi="宋体" w:cs="宋体"/>
          <w:color w:val="000000"/>
          <w:sz w:val="53"/>
        </w:rPr>
        <w:t>“</w:t>
      </w:r>
      <w:r>
        <w:rPr>
          <w:rFonts w:ascii="宋体" w:eastAsia="宋体" w:hAnsi="宋体" w:cs="宋体"/>
          <w:color w:val="000000"/>
          <w:sz w:val="53"/>
        </w:rPr>
        <w:t>书写</w:t>
      </w:r>
      <w:r>
        <w:rPr>
          <w:rFonts w:ascii="宋体" w:eastAsia="宋体" w:hAnsi="宋体" w:cs="宋体"/>
          <w:color w:val="000000"/>
          <w:sz w:val="53"/>
        </w:rPr>
        <w:t>”</w:t>
      </w:r>
      <w:r>
        <w:rPr>
          <w:rFonts w:ascii="宋体" w:eastAsia="宋体" w:hAnsi="宋体" w:cs="宋体"/>
          <w:color w:val="000000"/>
          <w:sz w:val="53"/>
        </w:rPr>
        <w:t>的衣服</w:t>
      </w:r>
      <w:r>
        <w:rPr>
          <w:rFonts w:ascii="宋体" w:eastAsia="宋体" w:hAnsi="宋体" w:cs="宋体"/>
          <w:color w:val="000000"/>
          <w:sz w:val="53"/>
        </w:rPr>
        <w:t>)</w:t>
      </w:r>
      <w:r>
        <w:rPr>
          <w:rFonts w:ascii="宋体" w:eastAsia="宋体" w:hAnsi="宋体" w:cs="宋体"/>
          <w:color w:val="000000"/>
          <w:sz w:val="53"/>
        </w:rPr>
        <w:t>。另一个问题，物品的意义具有多义性。物品意义的决定权比较是在</w:t>
      </w:r>
    </w:p>
    <w:p w:rsidR="00DE36E8" w:rsidRDefault="00015DB2">
      <w:pPr>
        <w:wordWrap w:val="0"/>
        <w:spacing w:before="260" w:line="580" w:lineRule="atLeast"/>
        <w:ind w:left="1000"/>
        <w:textAlignment w:val="baseline"/>
        <w:rPr>
          <w:sz w:val="42"/>
        </w:rPr>
      </w:pPr>
      <w:r>
        <w:rPr>
          <w:rFonts w:ascii="仿宋" w:eastAsia="仿宋" w:hAnsi="仿宋" w:cs="仿宋"/>
          <w:color w:val="000000"/>
          <w:sz w:val="42"/>
        </w:rPr>
        <w:t>240</w:t>
      </w:r>
    </w:p>
    <w:p w:rsidR="00DE36E8" w:rsidRDefault="00DE36E8"/>
    <w:p w:rsidR="00DE36E8" w:rsidRDefault="00DE36E8">
      <w:pPr>
        <w:sectPr w:rsidR="00DE36E8">
          <w:headerReference w:type="default" r:id="rId538"/>
          <w:footerReference w:type="default" r:id="rId539"/>
          <w:pgSz w:w="22000" w:h="31680"/>
          <w:pgMar w:top="2700" w:right="3020" w:bottom="2700" w:left="3020" w:header="2400" w:footer="2400" w:gutter="0"/>
          <w:cols w:space="720"/>
        </w:sectPr>
      </w:pPr>
    </w:p>
    <w:p w:rsidR="00DE36E8" w:rsidRDefault="00015DB2">
      <w:pPr>
        <w:wordWrap w:val="0"/>
        <w:spacing w:line="900" w:lineRule="atLeast"/>
        <w:textAlignment w:val="baseline"/>
        <w:rPr>
          <w:sz w:val="57"/>
        </w:rPr>
      </w:pPr>
      <w:r>
        <w:rPr>
          <w:rFonts w:ascii="宋体" w:eastAsia="宋体" w:hAnsi="宋体" w:cs="宋体"/>
          <w:color w:val="000000"/>
          <w:sz w:val="57"/>
        </w:rPr>
        <w:lastRenderedPageBreak/>
        <w:t>于其受讯者，而非其发讯者。同一个物品的意义可以分出不少层次，但即使是所谓最个人化的意义，比如心理分析所提出的物品意义，巴特建议说，我们仍可以在这些意义身上，观察到符码化</w:t>
      </w:r>
      <w:r>
        <w:rPr>
          <w:rFonts w:ascii="宋体" w:eastAsia="宋体" w:hAnsi="宋体" w:cs="宋体"/>
          <w:color w:val="000000"/>
          <w:sz w:val="57"/>
        </w:rPr>
        <w:t>(codification)</w:t>
      </w:r>
      <w:r>
        <w:rPr>
          <w:rFonts w:ascii="宋体" w:eastAsia="宋体" w:hAnsi="宋体" w:cs="宋体"/>
          <w:color w:val="000000"/>
          <w:sz w:val="57"/>
        </w:rPr>
        <w:t>的事实</w:t>
      </w:r>
      <w:r>
        <w:rPr>
          <w:rFonts w:ascii="宋体" w:eastAsia="宋体" w:hAnsi="宋体" w:cs="宋体"/>
          <w:color w:val="000000"/>
          <w:sz w:val="57"/>
        </w:rPr>
        <w:t>,</w:t>
      </w:r>
      <w:r>
        <w:rPr>
          <w:rFonts w:ascii="宋体" w:eastAsia="宋体" w:hAnsi="宋体" w:cs="宋体"/>
          <w:color w:val="000000"/>
          <w:sz w:val="57"/>
        </w:rPr>
        <w:t>并且可以建构一套类型学</w:t>
      </w:r>
      <w:r>
        <w:rPr>
          <w:rFonts w:ascii="宋体" w:eastAsia="宋体" w:hAnsi="宋体" w:cs="宋体"/>
          <w:color w:val="000000"/>
          <w:sz w:val="57"/>
        </w:rPr>
        <w:t>(typologie)</w:t>
      </w:r>
      <w:r>
        <w:rPr>
          <w:rFonts w:ascii="宋体" w:eastAsia="宋体" w:hAnsi="宋体" w:cs="宋体"/>
          <w:color w:val="000000"/>
          <w:sz w:val="57"/>
        </w:rPr>
        <w:t>。因此，物体系的符号学，在布希亚开始他的研究时，仍在初生不全的状态</w:t>
      </w:r>
      <w:r>
        <w:rPr>
          <w:rFonts w:ascii="宋体" w:eastAsia="宋体" w:hAnsi="宋体" w:cs="宋体"/>
          <w:color w:val="000000"/>
          <w:sz w:val="57"/>
        </w:rPr>
        <w:t>(</w:t>
      </w:r>
      <w:r>
        <w:rPr>
          <w:rFonts w:ascii="宋体" w:eastAsia="宋体" w:hAnsi="宋体" w:cs="宋体"/>
          <w:color w:val="000000"/>
          <w:sz w:val="57"/>
        </w:rPr>
        <w:t>其实它一直未有全面性的发展，因此本书仍是领域中的重要参考</w:t>
      </w:r>
      <w:r>
        <w:rPr>
          <w:rFonts w:ascii="宋体" w:eastAsia="宋体" w:hAnsi="宋体" w:cs="宋体"/>
          <w:color w:val="000000"/>
          <w:sz w:val="57"/>
        </w:rPr>
        <w:t>)</w:t>
      </w:r>
      <w:r>
        <w:rPr>
          <w:rFonts w:ascii="宋体" w:eastAsia="宋体" w:hAnsi="宋体" w:cs="宋体"/>
          <w:color w:val="000000"/>
          <w:sz w:val="57"/>
        </w:rPr>
        <w:t>。</w:t>
      </w:r>
    </w:p>
    <w:p w:rsidR="00DE36E8" w:rsidRDefault="00015DB2">
      <w:pPr>
        <w:wordWrap w:val="0"/>
        <w:spacing w:line="900" w:lineRule="atLeast"/>
        <w:ind w:right="20" w:firstLine="1200"/>
        <w:textAlignment w:val="baseline"/>
        <w:rPr>
          <w:sz w:val="57"/>
        </w:rPr>
      </w:pPr>
      <w:r>
        <w:rPr>
          <w:rFonts w:ascii="宋体" w:eastAsia="宋体" w:hAnsi="宋体" w:cs="宋体"/>
          <w:color w:val="000000"/>
          <w:sz w:val="57"/>
        </w:rPr>
        <w:t>巴特还有一些看法，有助于我们了解布希亚的思考导向。首先，物品并不是以它的全体来表达意</w:t>
      </w:r>
      <w:r>
        <w:rPr>
          <w:rFonts w:ascii="宋体" w:eastAsia="宋体" w:hAnsi="宋体" w:cs="宋体"/>
          <w:color w:val="000000"/>
          <w:sz w:val="57"/>
        </w:rPr>
        <w:t>义，被指涉的只是其中的部分品质。比如，橘子可以被当作是汁液丰富的，但是这么一来，橘子的其他品质，比如它的滚圆、颜色等，便不进入符号意构的程序。巴特因此认为，在物品化为表意符号的过程中，总是有一个位移的作用。巴特另一个重要的见解认为，物品的功能和意义间是一种冲突的关系。功能是行动和人之间的中介项。功能是及物的</w:t>
      </w:r>
      <w:r>
        <w:rPr>
          <w:rFonts w:ascii="宋体" w:eastAsia="宋体" w:hAnsi="宋体" w:cs="宋体"/>
          <w:color w:val="000000"/>
          <w:sz w:val="57"/>
        </w:rPr>
        <w:t>(transitive)</w:t>
      </w:r>
      <w:r>
        <w:rPr>
          <w:rFonts w:ascii="宋体" w:eastAsia="宋体" w:hAnsi="宋体" w:cs="宋体"/>
          <w:color w:val="000000"/>
          <w:sz w:val="57"/>
        </w:rPr>
        <w:t>，并且身处一系列的操作中。符号表意关系呢，相对地，并非行动，而是一种等同的关系。</w:t>
      </w:r>
      <w:r>
        <w:rPr>
          <w:rFonts w:ascii="宋体" w:eastAsia="宋体" w:hAnsi="宋体" w:cs="宋体"/>
          <w:color w:val="000000"/>
          <w:sz w:val="57"/>
        </w:rPr>
        <w:t>“</w:t>
      </w:r>
      <w:r>
        <w:rPr>
          <w:rFonts w:ascii="宋体" w:eastAsia="宋体" w:hAnsi="宋体" w:cs="宋体"/>
          <w:color w:val="000000"/>
          <w:sz w:val="57"/>
        </w:rPr>
        <w:t>意义使得物品脱离行动，</w:t>
      </w:r>
      <w:r>
        <w:rPr>
          <w:rFonts w:ascii="宋体" w:eastAsia="宋体" w:hAnsi="宋体" w:cs="宋体"/>
          <w:color w:val="000000"/>
          <w:sz w:val="57"/>
        </w:rPr>
        <w:t>”</w:t>
      </w:r>
      <w:r>
        <w:rPr>
          <w:rFonts w:ascii="宋体" w:eastAsia="宋体" w:hAnsi="宋体" w:cs="宋体"/>
          <w:color w:val="000000"/>
          <w:sz w:val="57"/>
        </w:rPr>
        <w:t>巴特说，</w:t>
      </w:r>
      <w:r>
        <w:rPr>
          <w:rFonts w:ascii="宋体" w:eastAsia="宋体" w:hAnsi="宋体" w:cs="宋体"/>
          <w:color w:val="000000"/>
          <w:sz w:val="57"/>
        </w:rPr>
        <w:t>“</w:t>
      </w:r>
      <w:r>
        <w:rPr>
          <w:rFonts w:ascii="宋体" w:eastAsia="宋体" w:hAnsi="宋体" w:cs="宋体"/>
          <w:color w:val="000000"/>
          <w:sz w:val="57"/>
        </w:rPr>
        <w:t>它使物品成为不及物</w:t>
      </w:r>
      <w:r>
        <w:rPr>
          <w:rFonts w:ascii="宋体" w:eastAsia="宋体" w:hAnsi="宋体" w:cs="宋体"/>
          <w:color w:val="000000"/>
          <w:sz w:val="57"/>
        </w:rPr>
        <w:t>(intransitif)</w:t>
      </w:r>
      <w:r>
        <w:rPr>
          <w:rFonts w:ascii="宋体" w:eastAsia="宋体" w:hAnsi="宋体" w:cs="宋体"/>
          <w:color w:val="000000"/>
          <w:sz w:val="57"/>
        </w:rPr>
        <w:t>，使它凝置于一幅我们</w:t>
      </w:r>
      <w:r>
        <w:rPr>
          <w:rFonts w:ascii="宋体" w:eastAsia="宋体" w:hAnsi="宋体" w:cs="宋体"/>
          <w:color w:val="000000"/>
          <w:sz w:val="57"/>
        </w:rPr>
        <w:t>可命名为人的想象世界的活人画之中。</w:t>
      </w:r>
      <w:r>
        <w:rPr>
          <w:rFonts w:ascii="宋体" w:eastAsia="宋体" w:hAnsi="宋体" w:cs="宋体"/>
          <w:color w:val="000000"/>
          <w:sz w:val="57"/>
        </w:rPr>
        <w:t>”26</w:t>
      </w:r>
      <w:r>
        <w:rPr>
          <w:rFonts w:ascii="宋体" w:eastAsia="宋体" w:hAnsi="宋体" w:cs="宋体"/>
          <w:color w:val="000000"/>
          <w:sz w:val="57"/>
        </w:rPr>
        <w:t>不止于此，符号</w:t>
      </w:r>
      <w:r>
        <w:rPr>
          <w:rFonts w:ascii="宋体" w:eastAsia="宋体" w:hAnsi="宋体" w:cs="宋体"/>
          <w:color w:val="000000"/>
          <w:sz w:val="57"/>
        </w:rPr>
        <w:t>—</w:t>
      </w:r>
      <w:r>
        <w:rPr>
          <w:rFonts w:ascii="宋体" w:eastAsia="宋体" w:hAnsi="宋体" w:cs="宋体"/>
          <w:color w:val="000000"/>
          <w:sz w:val="57"/>
        </w:rPr>
        <w:t>物在现代社会中，并不把自己以符号的样态揭露，而是被人当代一个可以使其存在合法的功能。这种由符号朝向</w:t>
      </w:r>
      <w:r>
        <w:rPr>
          <w:rFonts w:ascii="宋体" w:eastAsia="宋体" w:hAnsi="宋体" w:cs="宋体"/>
          <w:color w:val="000000"/>
          <w:sz w:val="57"/>
        </w:rPr>
        <w:t>(</w:t>
      </w:r>
      <w:r>
        <w:rPr>
          <w:rFonts w:ascii="宋体" w:eastAsia="宋体" w:hAnsi="宋体" w:cs="宋体"/>
          <w:color w:val="000000"/>
          <w:sz w:val="57"/>
        </w:rPr>
        <w:t>虚构的或修辞性</w:t>
      </w:r>
      <w:r>
        <w:rPr>
          <w:rFonts w:ascii="宋体" w:eastAsia="宋体" w:hAnsi="宋体" w:cs="宋体"/>
          <w:color w:val="000000"/>
          <w:sz w:val="57"/>
        </w:rPr>
        <w:t>)</w:t>
      </w:r>
      <w:r>
        <w:rPr>
          <w:rFonts w:ascii="宋体" w:eastAsia="宋体" w:hAnsi="宋体" w:cs="宋体"/>
          <w:color w:val="000000"/>
          <w:sz w:val="57"/>
        </w:rPr>
        <w:t>功能的回返，巴特认为，乃是</w:t>
      </w:r>
      <w:r>
        <w:rPr>
          <w:rFonts w:ascii="宋体" w:eastAsia="宋体" w:hAnsi="宋体" w:cs="宋体"/>
          <w:color w:val="000000"/>
          <w:sz w:val="57"/>
        </w:rPr>
        <w:t>“</w:t>
      </w:r>
      <w:r>
        <w:rPr>
          <w:rFonts w:ascii="宋体" w:eastAsia="宋体" w:hAnsi="宋体" w:cs="宋体"/>
          <w:color w:val="000000"/>
          <w:sz w:val="57"/>
        </w:rPr>
        <w:t>一个重大的意识形态事实，特别是在我们的社会中。</w:t>
      </w:r>
      <w:r>
        <w:rPr>
          <w:rFonts w:ascii="宋体" w:eastAsia="宋体" w:hAnsi="宋体" w:cs="宋体"/>
          <w:color w:val="000000"/>
          <w:sz w:val="57"/>
        </w:rPr>
        <w:t>”²⁷</w:t>
      </w:r>
      <w:r>
        <w:rPr>
          <w:rFonts w:ascii="宋体" w:eastAsia="宋体" w:hAnsi="宋体" w:cs="宋体"/>
          <w:color w:val="000000"/>
          <w:sz w:val="57"/>
        </w:rPr>
        <w:t>这里我们已经可看到《物体系》第一部分中，一些对功能体系的基本检讨方向：物的部分解放中的位移效应和功能化神话中的掩饰和合法化作用。不过，布希亚在此其中加上了马克思和勒费弗尔的批判语汇和思考模式。同时，意义体系形成程序中的位移和回返等效果，也预示了未来布希亚要经营</w:t>
      </w:r>
      <w:r>
        <w:rPr>
          <w:rFonts w:ascii="宋体" w:eastAsia="宋体" w:hAnsi="宋体" w:cs="宋体"/>
          <w:color w:val="000000"/>
          <w:sz w:val="57"/>
        </w:rPr>
        <w:t>的符号政治经济学批判。</w:t>
      </w:r>
    </w:p>
    <w:p w:rsidR="00DE36E8" w:rsidRDefault="00015DB2">
      <w:pPr>
        <w:wordWrap w:val="0"/>
        <w:spacing w:before="240" w:line="580" w:lineRule="atLeast"/>
        <w:ind w:right="1260"/>
        <w:jc w:val="right"/>
        <w:textAlignment w:val="baseline"/>
        <w:rPr>
          <w:sz w:val="42"/>
        </w:rPr>
      </w:pPr>
      <w:r>
        <w:rPr>
          <w:rFonts w:ascii="宋体" w:eastAsia="宋体" w:hAnsi="宋体" w:cs="宋体"/>
          <w:color w:val="000000"/>
          <w:sz w:val="42"/>
        </w:rPr>
        <w:t>241</w:t>
      </w:r>
    </w:p>
    <w:p w:rsidR="00DE36E8" w:rsidRDefault="00DE36E8"/>
    <w:p w:rsidR="00DE36E8" w:rsidRDefault="00DE36E8">
      <w:pPr>
        <w:sectPr w:rsidR="00DE36E8">
          <w:headerReference w:type="default" r:id="rId540"/>
          <w:footerReference w:type="default" r:id="rId541"/>
          <w:pgSz w:w="22000" w:h="31680"/>
          <w:pgMar w:top="2620" w:right="3000" w:bottom="2620" w:left="3000" w:header="2320" w:footer="2320" w:gutter="0"/>
          <w:cols w:space="720"/>
        </w:sectPr>
      </w:pPr>
    </w:p>
    <w:p w:rsidR="00DE36E8" w:rsidRDefault="00015DB2">
      <w:pPr>
        <w:wordWrap w:val="0"/>
        <w:spacing w:line="980" w:lineRule="atLeast"/>
        <w:ind w:left="20" w:firstLine="1180"/>
        <w:textAlignment w:val="baseline"/>
        <w:rPr>
          <w:sz w:val="53"/>
        </w:rPr>
      </w:pPr>
      <w:r>
        <w:rPr>
          <w:rFonts w:ascii="宋体" w:eastAsia="宋体" w:hAnsi="宋体" w:cs="宋体"/>
          <w:color w:val="000000"/>
          <w:sz w:val="53"/>
        </w:rPr>
        <w:lastRenderedPageBreak/>
        <w:t>巴特针对汽车所写的一篇文章《汽车，自我的投射》</w:t>
      </w:r>
      <w:r>
        <w:rPr>
          <w:rFonts w:ascii="宋体" w:eastAsia="宋体" w:hAnsi="宋体" w:cs="宋体"/>
          <w:color w:val="000000"/>
          <w:sz w:val="53"/>
        </w:rPr>
        <w:t>28(</w:t>
      </w:r>
      <w:r>
        <w:rPr>
          <w:rFonts w:ascii="宋体" w:eastAsia="宋体" w:hAnsi="宋体" w:cs="宋体"/>
          <w:color w:val="000000"/>
          <w:sz w:val="53"/>
        </w:rPr>
        <w:t>为布希亚在本书中多次引用</w:t>
      </w:r>
      <w:r>
        <w:rPr>
          <w:rFonts w:ascii="宋体" w:eastAsia="宋体" w:hAnsi="宋体" w:cs="宋体"/>
          <w:color w:val="000000"/>
          <w:sz w:val="53"/>
        </w:rPr>
        <w:t>)</w:t>
      </w:r>
      <w:r>
        <w:rPr>
          <w:rFonts w:ascii="宋体" w:eastAsia="宋体" w:hAnsi="宋体" w:cs="宋体"/>
          <w:color w:val="000000"/>
          <w:sz w:val="53"/>
        </w:rPr>
        <w:t>，也值得我们注意。运用一系列使用者访谈的成果，巴特在此具体地谈物品的多义性</w:t>
      </w:r>
      <w:r>
        <w:rPr>
          <w:rFonts w:ascii="宋体" w:eastAsia="宋体" w:hAnsi="宋体" w:cs="宋体"/>
          <w:color w:val="000000"/>
          <w:sz w:val="53"/>
        </w:rPr>
        <w:t>(polysie)</w:t>
      </w:r>
      <w:r>
        <w:rPr>
          <w:rFonts w:ascii="宋体" w:eastAsia="宋体" w:hAnsi="宋体" w:cs="宋体"/>
          <w:color w:val="000000"/>
          <w:sz w:val="53"/>
        </w:rPr>
        <w:t>问题。汽车的神话学意涵，可以区分为两大群属。一方面是运动上的幻想，强调力度和身体与机械间特优的接触。在另一方面，汽车则被视为第二个家，亲密空间的延伸。汽车，因为它的移动能力，代表了获得自由的工具，但同时也是</w:t>
      </w:r>
      <w:r>
        <w:rPr>
          <w:rFonts w:ascii="宋体" w:eastAsia="宋体" w:hAnsi="宋体" w:cs="宋体"/>
          <w:color w:val="000000"/>
          <w:sz w:val="53"/>
        </w:rPr>
        <w:t>“</w:t>
      </w:r>
      <w:r>
        <w:rPr>
          <w:rFonts w:ascii="宋体" w:eastAsia="宋体" w:hAnsi="宋体" w:cs="宋体"/>
          <w:color w:val="000000"/>
          <w:sz w:val="53"/>
        </w:rPr>
        <w:t>汽车一家</w:t>
      </w:r>
      <w:r>
        <w:rPr>
          <w:rFonts w:ascii="宋体" w:eastAsia="宋体" w:hAnsi="宋体" w:cs="宋体"/>
          <w:color w:val="000000"/>
          <w:sz w:val="53"/>
        </w:rPr>
        <w:t>”(maisonau-to)</w:t>
      </w:r>
      <w:r>
        <w:rPr>
          <w:rFonts w:ascii="宋体" w:eastAsia="宋体" w:hAnsi="宋体" w:cs="宋体"/>
          <w:color w:val="000000"/>
          <w:sz w:val="53"/>
        </w:rPr>
        <w:t>，其中的自由比较不是由冒</w:t>
      </w:r>
      <w:r>
        <w:rPr>
          <w:rFonts w:ascii="宋体" w:eastAsia="宋体" w:hAnsi="宋体" w:cs="宋体"/>
          <w:color w:val="000000"/>
          <w:sz w:val="53"/>
        </w:rPr>
        <w:t>险而来，而是由逃避而来。巴特也观察到，由于汽车的普及，一般来说，它已经不再是地位的符号。其中的差异分化系统展开位移，比较不是依据作为物品的汽车来进行分化，而是依据其使用方式，也就是说人们以驾车的方式来显示其与众不同。如此，物品的使用，及由此而来的人的行为，也被整合到物的意义分析之中。《物体系》也谈到了这个主题。</w:t>
      </w:r>
    </w:p>
    <w:p w:rsidR="00DE36E8" w:rsidRDefault="00015DB2">
      <w:pPr>
        <w:wordWrap w:val="0"/>
        <w:spacing w:line="980" w:lineRule="atLeast"/>
        <w:ind w:left="20" w:right="60" w:firstLine="1180"/>
        <w:textAlignment w:val="baseline"/>
        <w:rPr>
          <w:sz w:val="53"/>
        </w:rPr>
      </w:pPr>
      <w:r>
        <w:rPr>
          <w:rFonts w:ascii="宋体" w:eastAsia="宋体" w:hAnsi="宋体" w:cs="宋体"/>
          <w:color w:val="000000"/>
          <w:sz w:val="53"/>
        </w:rPr>
        <w:t>《物体系》在一开头便对现代物品加速老化表现出一种尖锐的感受。布希亚也提出将物品的种种社会意义加以分类的重要。列维</w:t>
      </w:r>
      <w:r>
        <w:rPr>
          <w:rFonts w:ascii="宋体" w:eastAsia="宋体" w:hAnsi="宋体" w:cs="宋体"/>
          <w:color w:val="000000"/>
          <w:sz w:val="53"/>
        </w:rPr>
        <w:t>-</w:t>
      </w:r>
      <w:r>
        <w:rPr>
          <w:rFonts w:ascii="宋体" w:eastAsia="宋体" w:hAnsi="宋体" w:cs="宋体"/>
          <w:color w:val="000000"/>
          <w:sz w:val="53"/>
        </w:rPr>
        <w:t>斯特劳斯的</w:t>
      </w:r>
      <w:r>
        <w:rPr>
          <w:rFonts w:ascii="宋体" w:eastAsia="宋体" w:hAnsi="宋体" w:cs="宋体"/>
          <w:color w:val="000000"/>
          <w:sz w:val="53"/>
        </w:rPr>
        <w:t>“</w:t>
      </w:r>
      <w:r>
        <w:rPr>
          <w:rFonts w:ascii="宋体" w:eastAsia="宋体" w:hAnsi="宋体" w:cs="宋体"/>
          <w:color w:val="000000"/>
          <w:sz w:val="53"/>
        </w:rPr>
        <w:t>具体科学</w:t>
      </w:r>
      <w:r>
        <w:rPr>
          <w:rFonts w:ascii="宋体" w:eastAsia="宋体" w:hAnsi="宋体" w:cs="宋体"/>
          <w:color w:val="000000"/>
          <w:sz w:val="53"/>
        </w:rPr>
        <w:t>”(science du concret)29</w:t>
      </w:r>
      <w:r>
        <w:rPr>
          <w:rFonts w:ascii="宋体" w:eastAsia="宋体" w:hAnsi="宋体" w:cs="宋体"/>
          <w:color w:val="000000"/>
          <w:sz w:val="53"/>
        </w:rPr>
        <w:t>和巴特提出的</w:t>
      </w:r>
      <w:r>
        <w:rPr>
          <w:rFonts w:ascii="宋体" w:eastAsia="宋体" w:hAnsi="宋体" w:cs="宋体"/>
          <w:color w:val="000000"/>
          <w:sz w:val="53"/>
        </w:rPr>
        <w:t>“</w:t>
      </w:r>
      <w:r>
        <w:rPr>
          <w:rFonts w:ascii="宋体" w:eastAsia="宋体" w:hAnsi="宋体" w:cs="宋体"/>
          <w:color w:val="000000"/>
          <w:sz w:val="53"/>
        </w:rPr>
        <w:t>社会</w:t>
      </w:r>
      <w:r>
        <w:rPr>
          <w:rFonts w:ascii="宋体" w:eastAsia="宋体" w:hAnsi="宋体" w:cs="宋体"/>
          <w:color w:val="000000"/>
          <w:sz w:val="53"/>
        </w:rPr>
        <w:t>——</w:t>
      </w:r>
      <w:r>
        <w:rPr>
          <w:rFonts w:ascii="宋体" w:eastAsia="宋体" w:hAnsi="宋体" w:cs="宋体"/>
          <w:color w:val="000000"/>
          <w:sz w:val="53"/>
        </w:rPr>
        <w:t>逻辑</w:t>
      </w:r>
      <w:r>
        <w:rPr>
          <w:rFonts w:ascii="宋体" w:eastAsia="宋体" w:hAnsi="宋体" w:cs="宋体"/>
          <w:color w:val="000000"/>
          <w:sz w:val="53"/>
        </w:rPr>
        <w:t>”(socio-logique)30</w:t>
      </w:r>
      <w:r>
        <w:rPr>
          <w:rFonts w:ascii="宋体" w:eastAsia="宋体" w:hAnsi="宋体" w:cs="宋体"/>
          <w:color w:val="000000"/>
          <w:sz w:val="53"/>
        </w:rPr>
        <w:t>显然是其重要的理论刺激。对于分类逻辑的探讨，可说是结构主义思潮对意识形态批评和分析作出的深入化。如果马克思的人学基本图式可以表达为主客体镜象关系：</w:t>
      </w:r>
    </w:p>
    <w:p w:rsidR="00DE36E8" w:rsidRDefault="00015DB2">
      <w:pPr>
        <w:wordWrap w:val="0"/>
        <w:spacing w:line="0" w:lineRule="atLeast"/>
        <w:jc w:val="center"/>
        <w:textAlignment w:val="baseline"/>
      </w:pPr>
      <w:r>
        <w:rPr>
          <w:noProof/>
        </w:rPr>
        <w:drawing>
          <wp:inline distT="0" distB="0" distL="0" distR="0">
            <wp:extent cx="2667000" cy="1638300"/>
            <wp:effectExtent l="0" t="0" r="0" b="0"/>
            <wp:docPr id="21" name="Drawing 2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icPr>
                  <pic:blipFill>
                    <a:blip r:embed="rId542"/>
                    <a:stretch>
                      <a:fillRect/>
                    </a:stretch>
                  </pic:blipFill>
                  <pic:spPr>
                    <a:xfrm>
                      <a:off x="0" y="0"/>
                      <a:ext cx="2667000" cy="1638300"/>
                    </a:xfrm>
                    <a:prstGeom prst="rect">
                      <a:avLst/>
                    </a:prstGeom>
                  </pic:spPr>
                </pic:pic>
              </a:graphicData>
            </a:graphic>
          </wp:inline>
        </w:drawing>
      </w:r>
    </w:p>
    <w:p w:rsidR="00DE36E8" w:rsidRDefault="00015DB2">
      <w:pPr>
        <w:wordWrap w:val="0"/>
        <w:spacing w:line="980" w:lineRule="atLeast"/>
        <w:ind w:left="20" w:right="100" w:firstLine="1180"/>
        <w:textAlignment w:val="baseline"/>
        <w:rPr>
          <w:sz w:val="53"/>
        </w:rPr>
      </w:pPr>
      <w:r>
        <w:rPr>
          <w:rFonts w:ascii="宋体" w:eastAsia="宋体" w:hAnsi="宋体" w:cs="宋体"/>
          <w:color w:val="000000"/>
          <w:sz w:val="53"/>
        </w:rPr>
        <w:t>列维</w:t>
      </w:r>
      <w:r>
        <w:rPr>
          <w:rFonts w:ascii="宋体" w:eastAsia="宋体" w:hAnsi="宋体" w:cs="宋体"/>
          <w:color w:val="000000"/>
          <w:sz w:val="53"/>
        </w:rPr>
        <w:t>-</w:t>
      </w:r>
      <w:r>
        <w:rPr>
          <w:rFonts w:ascii="宋体" w:eastAsia="宋体" w:hAnsi="宋体" w:cs="宋体"/>
          <w:color w:val="000000"/>
          <w:sz w:val="53"/>
        </w:rPr>
        <w:t>斯特劳斯则认为，这个关系必定要被中介：</w:t>
      </w:r>
      <w:r>
        <w:rPr>
          <w:rFonts w:ascii="宋体" w:eastAsia="宋体" w:hAnsi="宋体" w:cs="宋体"/>
          <w:color w:val="000000"/>
          <w:sz w:val="53"/>
        </w:rPr>
        <w:t>“</w:t>
      </w:r>
      <w:r>
        <w:rPr>
          <w:rFonts w:ascii="宋体" w:eastAsia="宋体" w:hAnsi="宋体" w:cs="宋体"/>
          <w:color w:val="000000"/>
          <w:sz w:val="53"/>
        </w:rPr>
        <w:t>马克思主义者</w:t>
      </w:r>
      <w:r>
        <w:rPr>
          <w:rFonts w:ascii="宋体" w:eastAsia="宋体" w:hAnsi="宋体" w:cs="宋体"/>
          <w:color w:val="000000"/>
          <w:sz w:val="53"/>
        </w:rPr>
        <w:t>————</w:t>
      </w:r>
      <w:r>
        <w:rPr>
          <w:rFonts w:ascii="宋体" w:eastAsia="宋体" w:hAnsi="宋体" w:cs="宋体"/>
          <w:color w:val="000000"/>
          <w:sz w:val="53"/>
        </w:rPr>
        <w:t>或者马克思本人</w:t>
      </w:r>
      <w:r>
        <w:rPr>
          <w:rFonts w:ascii="宋体" w:eastAsia="宋体" w:hAnsi="宋体" w:cs="宋体"/>
          <w:color w:val="000000"/>
          <w:sz w:val="53"/>
        </w:rPr>
        <w:t>————</w:t>
      </w:r>
      <w:r>
        <w:rPr>
          <w:rFonts w:ascii="宋体" w:eastAsia="宋体" w:hAnsi="宋体" w:cs="宋体"/>
          <w:color w:val="000000"/>
          <w:sz w:val="53"/>
        </w:rPr>
        <w:t>其推论方式，太经常把人的种种实践</w:t>
      </w:r>
      <w:r>
        <w:rPr>
          <w:rFonts w:ascii="宋体" w:eastAsia="宋体" w:hAnsi="宋体" w:cs="宋体"/>
          <w:color w:val="000000"/>
          <w:sz w:val="53"/>
        </w:rPr>
        <w:t>(pratiques)</w:t>
      </w:r>
      <w:r>
        <w:rPr>
          <w:rFonts w:ascii="宋体" w:eastAsia="宋体" w:hAnsi="宋体" w:cs="宋体"/>
          <w:color w:val="000000"/>
          <w:sz w:val="53"/>
        </w:rPr>
        <w:t>，当作是直接由人以行动去改变世界的本质</w:t>
      </w:r>
      <w:r>
        <w:rPr>
          <w:rFonts w:ascii="宋体" w:eastAsia="宋体" w:hAnsi="宋体" w:cs="宋体"/>
          <w:color w:val="000000"/>
          <w:sz w:val="53"/>
        </w:rPr>
        <w:t>(praxis)</w:t>
      </w:r>
      <w:r>
        <w:rPr>
          <w:rFonts w:ascii="宋体" w:eastAsia="宋体" w:hAnsi="宋体" w:cs="宋体"/>
          <w:color w:val="000000"/>
          <w:sz w:val="53"/>
        </w:rPr>
        <w:t>中导出。我们不质疑下层建筑的优先地位，但我们认</w:t>
      </w:r>
    </w:p>
    <w:p w:rsidR="00DE36E8" w:rsidRDefault="00015DB2">
      <w:pPr>
        <w:wordWrap w:val="0"/>
        <w:spacing w:before="260" w:line="580" w:lineRule="atLeast"/>
        <w:ind w:left="680"/>
        <w:textAlignment w:val="baseline"/>
        <w:rPr>
          <w:sz w:val="43"/>
        </w:rPr>
      </w:pPr>
      <w:r>
        <w:rPr>
          <w:rFonts w:ascii="楷体" w:eastAsia="楷体" w:hAnsi="楷体" w:cs="楷体"/>
          <w:color w:val="000000"/>
          <w:sz w:val="43"/>
        </w:rPr>
        <w:t>·242·</w:t>
      </w:r>
    </w:p>
    <w:p w:rsidR="00DE36E8" w:rsidRDefault="00DE36E8"/>
    <w:p w:rsidR="00DE36E8" w:rsidRDefault="00DE36E8">
      <w:pPr>
        <w:sectPr w:rsidR="00DE36E8">
          <w:headerReference w:type="default" r:id="rId543"/>
          <w:footerReference w:type="default" r:id="rId544"/>
          <w:pgSz w:w="22000" w:h="31680"/>
          <w:pgMar w:top="2620" w:right="2980" w:bottom="2620" w:left="2980" w:header="2320" w:footer="2320" w:gutter="0"/>
          <w:cols w:space="720"/>
        </w:sectPr>
      </w:pPr>
    </w:p>
    <w:p w:rsidR="00DE36E8" w:rsidRDefault="00015DB2">
      <w:pPr>
        <w:wordWrap w:val="0"/>
        <w:spacing w:line="920" w:lineRule="atLeast"/>
        <w:textAlignment w:val="baseline"/>
        <w:rPr>
          <w:sz w:val="55"/>
        </w:rPr>
      </w:pPr>
      <w:r>
        <w:rPr>
          <w:rFonts w:ascii="宋体" w:eastAsia="宋体" w:hAnsi="宋体" w:cs="宋体"/>
          <w:color w:val="000000"/>
          <w:sz w:val="55"/>
        </w:rPr>
        <w:lastRenderedPageBreak/>
        <w:t>为，在人的行动本质</w:t>
      </w:r>
      <w:r>
        <w:rPr>
          <w:rFonts w:ascii="宋体" w:eastAsia="宋体" w:hAnsi="宋体" w:cs="宋体"/>
          <w:color w:val="000000"/>
          <w:sz w:val="55"/>
        </w:rPr>
        <w:t>(praxis)</w:t>
      </w:r>
      <w:r>
        <w:rPr>
          <w:rFonts w:ascii="宋体" w:eastAsia="宋体" w:hAnsi="宋体" w:cs="宋体"/>
          <w:color w:val="000000"/>
          <w:sz w:val="55"/>
        </w:rPr>
        <w:t>和其具体实践间，总会缠绕混杂着一个中介者，那便是概念性图式</w:t>
      </w:r>
      <w:r>
        <w:rPr>
          <w:rFonts w:ascii="宋体" w:eastAsia="宋体" w:hAnsi="宋体" w:cs="宋体"/>
          <w:color w:val="000000"/>
          <w:sz w:val="55"/>
        </w:rPr>
        <w:t>(le schème conceptuel)……</w:t>
      </w:r>
      <w:r>
        <w:rPr>
          <w:rFonts w:ascii="宋体" w:eastAsia="宋体" w:hAnsi="宋体" w:cs="宋体"/>
          <w:color w:val="000000"/>
          <w:sz w:val="55"/>
        </w:rPr>
        <w:t>上层建筑的辩证法就和语言的辩证法一样，都在于提出组成性单位</w:t>
      </w:r>
      <w:r>
        <w:rPr>
          <w:rFonts w:ascii="宋体" w:eastAsia="宋体" w:hAnsi="宋体" w:cs="宋体"/>
          <w:color w:val="000000"/>
          <w:sz w:val="55"/>
        </w:rPr>
        <w:t>(unitès constitutives)……</w:t>
      </w:r>
      <w:r>
        <w:rPr>
          <w:rFonts w:ascii="宋体" w:eastAsia="宋体" w:hAnsi="宋体" w:cs="宋体"/>
          <w:color w:val="000000"/>
          <w:sz w:val="55"/>
        </w:rPr>
        <w:t>以便接着以这些组成性单位去提炼一个体系，而这个体系便可作为一种介于理念和事实间的综合作用元，并将后者转变为符号</w:t>
      </w:r>
      <w:r>
        <w:rPr>
          <w:rFonts w:ascii="宋体" w:eastAsia="宋体" w:hAnsi="宋体" w:cs="宋体"/>
          <w:color w:val="000000"/>
          <w:sz w:val="55"/>
        </w:rPr>
        <w:t>(signe)</w:t>
      </w:r>
      <w:r>
        <w:rPr>
          <w:rFonts w:ascii="宋体" w:eastAsia="宋体" w:hAnsi="宋体" w:cs="宋体"/>
          <w:color w:val="000000"/>
          <w:sz w:val="55"/>
        </w:rPr>
        <w:t>。</w:t>
      </w:r>
      <w:r>
        <w:rPr>
          <w:rFonts w:ascii="宋体" w:eastAsia="宋体" w:hAnsi="宋体" w:cs="宋体"/>
          <w:color w:val="000000"/>
          <w:sz w:val="55"/>
        </w:rPr>
        <w:t>”31</w:t>
      </w:r>
      <w:r>
        <w:rPr>
          <w:rFonts w:ascii="宋体" w:eastAsia="宋体" w:hAnsi="宋体" w:cs="宋体"/>
          <w:color w:val="000000"/>
          <w:sz w:val="55"/>
        </w:rPr>
        <w:t>列维</w:t>
      </w:r>
      <w:r>
        <w:rPr>
          <w:rFonts w:ascii="宋体" w:eastAsia="宋体" w:hAnsi="宋体" w:cs="宋体"/>
          <w:color w:val="000000"/>
          <w:sz w:val="55"/>
        </w:rPr>
        <w:t>-</w:t>
      </w:r>
      <w:r>
        <w:rPr>
          <w:rFonts w:ascii="宋体" w:eastAsia="宋体" w:hAnsi="宋体" w:cs="宋体"/>
          <w:color w:val="000000"/>
          <w:sz w:val="55"/>
        </w:rPr>
        <w:t>斯特劳斯的主张，其原创之处，在于辩证地思考意识形态的地位，将它分裂为一般所谓的上层建筑和一个</w:t>
      </w:r>
      <w:r>
        <w:rPr>
          <w:rFonts w:ascii="宋体" w:eastAsia="宋体" w:hAnsi="宋体" w:cs="宋体"/>
          <w:color w:val="000000"/>
          <w:sz w:val="55"/>
        </w:rPr>
        <w:t>“</w:t>
      </w:r>
      <w:r>
        <w:rPr>
          <w:rFonts w:ascii="宋体" w:eastAsia="宋体" w:hAnsi="宋体" w:cs="宋体"/>
          <w:color w:val="000000"/>
          <w:sz w:val="55"/>
        </w:rPr>
        <w:t>处于下层中的上层建筑</w:t>
      </w:r>
      <w:r>
        <w:rPr>
          <w:rFonts w:ascii="宋体" w:eastAsia="宋体" w:hAnsi="宋体" w:cs="宋体"/>
          <w:color w:val="000000"/>
          <w:sz w:val="55"/>
        </w:rPr>
        <w:t>”(infra</w:t>
      </w:r>
      <w:r>
        <w:rPr>
          <w:rFonts w:ascii="宋体" w:eastAsia="宋体" w:hAnsi="宋体" w:cs="宋体"/>
          <w:color w:val="000000"/>
          <w:sz w:val="55"/>
        </w:rPr>
        <w:t>-supras-structure)</w:t>
      </w:r>
      <w:r>
        <w:rPr>
          <w:rFonts w:ascii="宋体" w:eastAsia="宋体" w:hAnsi="宋体" w:cs="宋体"/>
          <w:color w:val="000000"/>
          <w:sz w:val="55"/>
        </w:rPr>
        <w:t>，也就是所有行动所必须的理解性先决条件</w:t>
      </w:r>
      <w:r>
        <w:rPr>
          <w:rFonts w:ascii="宋体" w:eastAsia="宋体" w:hAnsi="宋体" w:cs="宋体"/>
          <w:color w:val="000000"/>
          <w:sz w:val="55"/>
        </w:rPr>
        <w:t>(</w:t>
      </w:r>
      <w:r>
        <w:rPr>
          <w:rFonts w:ascii="宋体" w:eastAsia="宋体" w:hAnsi="宋体" w:cs="宋体"/>
          <w:color w:val="000000"/>
          <w:sz w:val="55"/>
        </w:rPr>
        <w:t>接近卡尔</w:t>
      </w:r>
      <w:r>
        <w:rPr>
          <w:rFonts w:ascii="宋体" w:eastAsia="宋体" w:hAnsi="宋体" w:cs="宋体"/>
          <w:color w:val="000000"/>
          <w:sz w:val="55"/>
        </w:rPr>
        <w:t>·</w:t>
      </w:r>
      <w:r>
        <w:rPr>
          <w:rFonts w:ascii="宋体" w:eastAsia="宋体" w:hAnsi="宋体" w:cs="宋体"/>
          <w:color w:val="000000"/>
          <w:sz w:val="55"/>
        </w:rPr>
        <w:t>曼汉所区分的完全意识形态和个殊意识形态</w:t>
      </w:r>
      <w:r>
        <w:rPr>
          <w:rFonts w:ascii="宋体" w:eastAsia="宋体" w:hAnsi="宋体" w:cs="宋体"/>
          <w:color w:val="000000"/>
          <w:sz w:val="55"/>
        </w:rPr>
        <w:t>)</w:t>
      </w:r>
      <w:r>
        <w:rPr>
          <w:rFonts w:ascii="宋体" w:eastAsia="宋体" w:hAnsi="宋体" w:cs="宋体"/>
          <w:color w:val="000000"/>
          <w:sz w:val="55"/>
        </w:rPr>
        <w:t>。</w:t>
      </w:r>
      <w:r>
        <w:rPr>
          <w:rFonts w:ascii="宋体" w:eastAsia="宋体" w:hAnsi="宋体" w:cs="宋体"/>
          <w:color w:val="000000"/>
          <w:sz w:val="55"/>
        </w:rPr>
        <w:t>32</w:t>
      </w:r>
      <w:r>
        <w:rPr>
          <w:rFonts w:ascii="宋体" w:eastAsia="宋体" w:hAnsi="宋体" w:cs="宋体"/>
          <w:color w:val="000000"/>
          <w:sz w:val="55"/>
        </w:rPr>
        <w:t>我们可以将列维</w:t>
      </w:r>
      <w:r>
        <w:rPr>
          <w:rFonts w:ascii="宋体" w:eastAsia="宋体" w:hAnsi="宋体" w:cs="宋体"/>
          <w:color w:val="000000"/>
          <w:sz w:val="55"/>
        </w:rPr>
        <w:t>-</w:t>
      </w:r>
      <w:r>
        <w:rPr>
          <w:rFonts w:ascii="宋体" w:eastAsia="宋体" w:hAnsi="宋体" w:cs="宋体"/>
          <w:color w:val="000000"/>
          <w:sz w:val="55"/>
        </w:rPr>
        <w:t>斯特劳斯的主张化为以下的图式：</w:t>
      </w:r>
    </w:p>
    <w:p w:rsidR="00DE36E8" w:rsidRDefault="00015DB2">
      <w:pPr>
        <w:wordWrap w:val="0"/>
        <w:spacing w:line="0" w:lineRule="atLeast"/>
        <w:jc w:val="center"/>
        <w:textAlignment w:val="baseline"/>
      </w:pPr>
      <w:r>
        <w:rPr>
          <w:noProof/>
        </w:rPr>
        <w:drawing>
          <wp:inline distT="0" distB="0" distL="0" distR="0">
            <wp:extent cx="7569200" cy="1879600"/>
            <wp:effectExtent l="0" t="0" r="0" b="0"/>
            <wp:docPr id="23" name="Drawing 23"/>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pic:cNvPicPr>
                  </pic:nvPicPr>
                  <pic:blipFill>
                    <a:blip r:embed="rId545"/>
                    <a:stretch>
                      <a:fillRect/>
                    </a:stretch>
                  </pic:blipFill>
                  <pic:spPr>
                    <a:xfrm>
                      <a:off x="0" y="0"/>
                      <a:ext cx="7569200" cy="1879600"/>
                    </a:xfrm>
                    <a:prstGeom prst="rect">
                      <a:avLst/>
                    </a:prstGeom>
                  </pic:spPr>
                </pic:pic>
              </a:graphicData>
            </a:graphic>
          </wp:inline>
        </w:drawing>
      </w:r>
    </w:p>
    <w:p w:rsidR="00DE36E8" w:rsidRDefault="00015DB2">
      <w:pPr>
        <w:wordWrap w:val="0"/>
        <w:spacing w:line="920" w:lineRule="atLeast"/>
        <w:ind w:right="60" w:firstLine="1180"/>
        <w:textAlignment w:val="baseline"/>
        <w:rPr>
          <w:sz w:val="55"/>
        </w:rPr>
      </w:pPr>
      <w:r>
        <w:rPr>
          <w:rFonts w:ascii="宋体" w:eastAsia="宋体" w:hAnsi="宋体" w:cs="宋体"/>
          <w:color w:val="000000"/>
          <w:sz w:val="55"/>
        </w:rPr>
        <w:t>巴特的现代神话意识形态分析，也就是他所谓的</w:t>
      </w:r>
      <w:r>
        <w:rPr>
          <w:rFonts w:ascii="宋体" w:eastAsia="宋体" w:hAnsi="宋体" w:cs="宋体"/>
          <w:color w:val="000000"/>
          <w:sz w:val="55"/>
        </w:rPr>
        <w:t>“</w:t>
      </w:r>
      <w:r>
        <w:rPr>
          <w:rFonts w:ascii="宋体" w:eastAsia="宋体" w:hAnsi="宋体" w:cs="宋体"/>
          <w:color w:val="000000"/>
          <w:sz w:val="55"/>
        </w:rPr>
        <w:t>社会一逻辑</w:t>
      </w:r>
      <w:r>
        <w:rPr>
          <w:rFonts w:ascii="宋体" w:eastAsia="宋体" w:hAnsi="宋体" w:cs="宋体"/>
          <w:color w:val="000000"/>
          <w:sz w:val="55"/>
        </w:rPr>
        <w:t>”</w:t>
      </w:r>
      <w:r>
        <w:rPr>
          <w:rFonts w:ascii="宋体" w:eastAsia="宋体" w:hAnsi="宋体" w:cs="宋体"/>
          <w:color w:val="000000"/>
          <w:sz w:val="55"/>
        </w:rPr>
        <w:t>，便是在这个深度中介的层次里运作。他说：</w:t>
      </w:r>
      <w:r>
        <w:rPr>
          <w:rFonts w:ascii="宋体" w:eastAsia="宋体" w:hAnsi="宋体" w:cs="宋体"/>
          <w:color w:val="000000"/>
          <w:sz w:val="55"/>
        </w:rPr>
        <w:t>“</w:t>
      </w:r>
      <w:r>
        <w:rPr>
          <w:rFonts w:ascii="宋体" w:eastAsia="宋体" w:hAnsi="宋体" w:cs="宋体"/>
          <w:color w:val="000000"/>
          <w:sz w:val="55"/>
        </w:rPr>
        <w:t>有一天，也许社会一逻辑可以使得我们了解大众社会的伦理暧昧性，它在社会层面异化</w:t>
      </w:r>
      <w:r>
        <w:rPr>
          <w:rFonts w:ascii="宋体" w:eastAsia="宋体" w:hAnsi="宋体" w:cs="宋体"/>
          <w:color w:val="000000"/>
          <w:sz w:val="55"/>
        </w:rPr>
        <w:t>(</w:t>
      </w:r>
      <w:r>
        <w:rPr>
          <w:rFonts w:ascii="宋体" w:eastAsia="宋体" w:hAnsi="宋体" w:cs="宋体"/>
          <w:color w:val="000000"/>
          <w:sz w:val="55"/>
        </w:rPr>
        <w:t>而不再是在自然层面异化</w:t>
      </w:r>
      <w:r>
        <w:rPr>
          <w:rFonts w:ascii="宋体" w:eastAsia="宋体" w:hAnsi="宋体" w:cs="宋体"/>
          <w:color w:val="000000"/>
          <w:sz w:val="55"/>
        </w:rPr>
        <w:t>)</w:t>
      </w:r>
      <w:r>
        <w:rPr>
          <w:rFonts w:ascii="宋体" w:eastAsia="宋体" w:hAnsi="宋体" w:cs="宋体"/>
          <w:color w:val="000000"/>
          <w:sz w:val="55"/>
        </w:rPr>
        <w:t>，却又以此一异化作为理解世界之工具。</w:t>
      </w:r>
      <w:r>
        <w:rPr>
          <w:rFonts w:ascii="宋体" w:eastAsia="宋体" w:hAnsi="宋体" w:cs="宋体"/>
          <w:color w:val="000000"/>
          <w:sz w:val="55"/>
        </w:rPr>
        <w:t>”33</w:t>
      </w:r>
    </w:p>
    <w:p w:rsidR="00DE36E8" w:rsidRDefault="00015DB2">
      <w:pPr>
        <w:wordWrap w:val="0"/>
        <w:spacing w:line="920" w:lineRule="atLeast"/>
        <w:ind w:right="100" w:firstLine="1180"/>
        <w:textAlignment w:val="baseline"/>
        <w:rPr>
          <w:sz w:val="55"/>
        </w:rPr>
      </w:pPr>
      <w:r>
        <w:rPr>
          <w:rFonts w:ascii="宋体" w:eastAsia="宋体" w:hAnsi="宋体" w:cs="宋体"/>
          <w:color w:val="000000"/>
          <w:sz w:val="55"/>
        </w:rPr>
        <w:t>再回到前述列维</w:t>
      </w:r>
      <w:r>
        <w:rPr>
          <w:rFonts w:ascii="宋体" w:eastAsia="宋体" w:hAnsi="宋体" w:cs="宋体"/>
          <w:color w:val="000000"/>
          <w:sz w:val="55"/>
        </w:rPr>
        <w:t>-</w:t>
      </w:r>
      <w:r>
        <w:rPr>
          <w:rFonts w:ascii="宋体" w:eastAsia="宋体" w:hAnsi="宋体" w:cs="宋体"/>
          <w:color w:val="000000"/>
          <w:sz w:val="55"/>
        </w:rPr>
        <w:t>斯特劳斯的引文，我们也可明白看出，结</w:t>
      </w:r>
      <w:r>
        <w:rPr>
          <w:rFonts w:ascii="宋体" w:eastAsia="宋体" w:hAnsi="宋体" w:cs="宋体"/>
          <w:color w:val="000000"/>
          <w:sz w:val="55"/>
        </w:rPr>
        <w:t>构主义思维下的意识形态批评，除了深化了马克思主义的思考，同时还提供了一套概念运作的新语汇和新的可能。布希亚在本书《导论》里尝试结合的便是这些新的分析方法：将物品区分为</w:t>
      </w:r>
      <w:r>
        <w:rPr>
          <w:rFonts w:ascii="宋体" w:eastAsia="宋体" w:hAnsi="宋体" w:cs="宋体"/>
          <w:color w:val="000000"/>
          <w:sz w:val="55"/>
        </w:rPr>
        <w:t>“</w:t>
      </w:r>
      <w:r>
        <w:rPr>
          <w:rFonts w:ascii="宋体" w:eastAsia="宋体" w:hAnsi="宋体" w:cs="宋体"/>
          <w:color w:val="000000"/>
          <w:sz w:val="55"/>
        </w:rPr>
        <w:t>本质</w:t>
      </w:r>
      <w:r>
        <w:rPr>
          <w:rFonts w:ascii="宋体" w:eastAsia="宋体" w:hAnsi="宋体" w:cs="宋体"/>
          <w:color w:val="000000"/>
          <w:sz w:val="55"/>
        </w:rPr>
        <w:t>”(</w:t>
      </w:r>
      <w:r>
        <w:rPr>
          <w:rFonts w:ascii="宋体" w:eastAsia="宋体" w:hAnsi="宋体" w:cs="宋体"/>
          <w:color w:val="000000"/>
          <w:sz w:val="55"/>
        </w:rPr>
        <w:t>本义</w:t>
      </w:r>
      <w:r>
        <w:rPr>
          <w:rFonts w:ascii="宋体" w:eastAsia="宋体" w:hAnsi="宋体" w:cs="宋体"/>
          <w:color w:val="000000"/>
          <w:sz w:val="55"/>
        </w:rPr>
        <w:t>)</w:t>
      </w:r>
      <w:r>
        <w:rPr>
          <w:rFonts w:ascii="宋体" w:eastAsia="宋体" w:hAnsi="宋体" w:cs="宋体"/>
          <w:color w:val="000000"/>
          <w:sz w:val="55"/>
        </w:rPr>
        <w:t>和非本质</w:t>
      </w:r>
      <w:r>
        <w:rPr>
          <w:rFonts w:ascii="宋体" w:eastAsia="宋体" w:hAnsi="宋体" w:cs="宋体"/>
          <w:color w:val="000000"/>
          <w:sz w:val="55"/>
        </w:rPr>
        <w:t>(</w:t>
      </w:r>
      <w:r>
        <w:rPr>
          <w:rFonts w:ascii="宋体" w:eastAsia="宋体" w:hAnsi="宋体" w:cs="宋体"/>
          <w:color w:val="000000"/>
          <w:sz w:val="55"/>
        </w:rPr>
        <w:t>延伸意义</w:t>
      </w:r>
      <w:r>
        <w:rPr>
          <w:rFonts w:ascii="宋体" w:eastAsia="宋体" w:hAnsi="宋体" w:cs="宋体"/>
          <w:color w:val="000000"/>
          <w:sz w:val="55"/>
        </w:rPr>
        <w:t>)</w:t>
      </w:r>
      <w:r>
        <w:rPr>
          <w:rFonts w:ascii="宋体" w:eastAsia="宋体" w:hAnsi="宋体" w:cs="宋体"/>
          <w:color w:val="000000"/>
          <w:sz w:val="55"/>
        </w:rPr>
        <w:t>两部分，并延续巴特的见解，探讨其功能</w:t>
      </w:r>
      <w:r>
        <w:rPr>
          <w:rFonts w:ascii="宋体" w:eastAsia="宋体" w:hAnsi="宋体" w:cs="宋体"/>
          <w:color w:val="000000"/>
          <w:sz w:val="55"/>
        </w:rPr>
        <w:t>(</w:t>
      </w:r>
      <w:r>
        <w:rPr>
          <w:rFonts w:ascii="宋体" w:eastAsia="宋体" w:hAnsi="宋体" w:cs="宋体"/>
          <w:color w:val="000000"/>
          <w:sz w:val="55"/>
        </w:rPr>
        <w:t>相当于本义层次</w:t>
      </w:r>
      <w:r>
        <w:rPr>
          <w:rFonts w:ascii="宋体" w:eastAsia="宋体" w:hAnsi="宋体" w:cs="宋体"/>
          <w:color w:val="000000"/>
          <w:sz w:val="55"/>
        </w:rPr>
        <w:t>)</w:t>
      </w:r>
      <w:r>
        <w:rPr>
          <w:rFonts w:ascii="宋体" w:eastAsia="宋体" w:hAnsi="宋体" w:cs="宋体"/>
          <w:color w:val="000000"/>
          <w:sz w:val="55"/>
        </w:rPr>
        <w:t>和意义</w:t>
      </w:r>
      <w:r>
        <w:rPr>
          <w:rFonts w:ascii="宋体" w:eastAsia="宋体" w:hAnsi="宋体" w:cs="宋体"/>
          <w:color w:val="000000"/>
          <w:sz w:val="55"/>
        </w:rPr>
        <w:t>(</w:t>
      </w:r>
      <w:r>
        <w:rPr>
          <w:rFonts w:ascii="宋体" w:eastAsia="宋体" w:hAnsi="宋体" w:cs="宋体"/>
          <w:color w:val="000000"/>
          <w:sz w:val="55"/>
        </w:rPr>
        <w:t>相当于延伸意义层次</w:t>
      </w:r>
      <w:r>
        <w:rPr>
          <w:rFonts w:ascii="宋体" w:eastAsia="宋体" w:hAnsi="宋体" w:cs="宋体"/>
          <w:color w:val="000000"/>
          <w:sz w:val="55"/>
        </w:rPr>
        <w:t>)</w:t>
      </w:r>
      <w:r>
        <w:rPr>
          <w:rFonts w:ascii="宋体" w:eastAsia="宋体" w:hAnsi="宋体" w:cs="宋体"/>
          <w:color w:val="000000"/>
          <w:sz w:val="55"/>
        </w:rPr>
        <w:t>间的冲突关系</w:t>
      </w:r>
      <w:r>
        <w:rPr>
          <w:rFonts w:ascii="宋体" w:eastAsia="宋体" w:hAnsi="宋体" w:cs="宋体"/>
          <w:color w:val="000000"/>
          <w:sz w:val="55"/>
        </w:rPr>
        <w:t>(</w:t>
      </w:r>
      <w:r>
        <w:rPr>
          <w:rFonts w:ascii="宋体" w:eastAsia="宋体" w:hAnsi="宋体" w:cs="宋体"/>
          <w:color w:val="000000"/>
          <w:sz w:val="55"/>
        </w:rPr>
        <w:t>意义对功能的扭曲作用，布希亚并将其联系于心理分析中的</w:t>
      </w:r>
      <w:r>
        <w:rPr>
          <w:rFonts w:ascii="宋体" w:eastAsia="宋体" w:hAnsi="宋体" w:cs="宋体"/>
          <w:color w:val="000000"/>
          <w:sz w:val="55"/>
        </w:rPr>
        <w:t>“</w:t>
      </w:r>
      <w:r>
        <w:rPr>
          <w:rFonts w:ascii="宋体" w:eastAsia="宋体" w:hAnsi="宋体" w:cs="宋体"/>
          <w:color w:val="000000"/>
          <w:sz w:val="55"/>
        </w:rPr>
        <w:t>压抑作用</w:t>
      </w:r>
      <w:r>
        <w:rPr>
          <w:rFonts w:ascii="宋体" w:eastAsia="宋体" w:hAnsi="宋体" w:cs="宋体"/>
          <w:color w:val="000000"/>
          <w:sz w:val="55"/>
        </w:rPr>
        <w:t>”)</w:t>
      </w:r>
      <w:r>
        <w:rPr>
          <w:rFonts w:ascii="宋体" w:eastAsia="宋体" w:hAnsi="宋体" w:cs="宋体"/>
          <w:color w:val="000000"/>
          <w:sz w:val="55"/>
        </w:rPr>
        <w:t>。同样的，由社会分析而来的</w:t>
      </w:r>
      <w:r>
        <w:rPr>
          <w:rFonts w:ascii="宋体" w:eastAsia="宋体" w:hAnsi="宋体" w:cs="宋体"/>
          <w:color w:val="000000"/>
          <w:sz w:val="55"/>
        </w:rPr>
        <w:t>“</w:t>
      </w:r>
      <w:r>
        <w:rPr>
          <w:rFonts w:ascii="宋体" w:eastAsia="宋体" w:hAnsi="宋体" w:cs="宋体"/>
          <w:color w:val="000000"/>
          <w:sz w:val="55"/>
        </w:rPr>
        <w:t>边际差异</w:t>
      </w:r>
      <w:r>
        <w:rPr>
          <w:rFonts w:ascii="宋体" w:eastAsia="宋体" w:hAnsi="宋体" w:cs="宋体"/>
          <w:color w:val="000000"/>
          <w:sz w:val="55"/>
        </w:rPr>
        <w:t>”</w:t>
      </w:r>
    </w:p>
    <w:p w:rsidR="00DE36E8" w:rsidRDefault="00015DB2">
      <w:pPr>
        <w:wordWrap w:val="0"/>
        <w:spacing w:before="300" w:line="500" w:lineRule="atLeast"/>
        <w:ind w:right="920"/>
        <w:jc w:val="right"/>
        <w:textAlignment w:val="baseline"/>
        <w:rPr>
          <w:sz w:val="37"/>
        </w:rPr>
      </w:pPr>
      <w:r>
        <w:rPr>
          <w:rFonts w:ascii="楷体" w:eastAsia="楷体" w:hAnsi="楷体" w:cs="楷体"/>
          <w:color w:val="000000"/>
          <w:sz w:val="37"/>
        </w:rPr>
        <w:t>·243·</w:t>
      </w:r>
    </w:p>
    <w:p w:rsidR="00DE36E8" w:rsidRDefault="00DE36E8"/>
    <w:p w:rsidR="00DE36E8" w:rsidRDefault="00DE36E8">
      <w:pPr>
        <w:sectPr w:rsidR="00DE36E8">
          <w:headerReference w:type="default" r:id="rId546"/>
          <w:footerReference w:type="default" r:id="rId547"/>
          <w:pgSz w:w="22000" w:h="31680"/>
          <w:pgMar w:top="2700" w:right="3000" w:bottom="2700" w:left="3000" w:header="2400" w:footer="2400" w:gutter="0"/>
          <w:cols w:space="720"/>
        </w:sectPr>
      </w:pPr>
    </w:p>
    <w:p w:rsidR="00DE36E8" w:rsidRDefault="00015DB2">
      <w:pPr>
        <w:wordWrap w:val="0"/>
        <w:spacing w:line="960" w:lineRule="atLeast"/>
        <w:ind w:left="40" w:right="160" w:hanging="20"/>
        <w:textAlignment w:val="baseline"/>
        <w:rPr>
          <w:sz w:val="53"/>
        </w:rPr>
      </w:pPr>
      <w:r>
        <w:rPr>
          <w:rFonts w:ascii="宋体" w:eastAsia="宋体" w:hAnsi="宋体" w:cs="宋体"/>
          <w:color w:val="000000"/>
          <w:sz w:val="53"/>
        </w:rPr>
        <w:lastRenderedPageBreak/>
        <w:t>则和巴特探讨的</w:t>
      </w:r>
      <w:r>
        <w:rPr>
          <w:rFonts w:ascii="宋体" w:eastAsia="宋体" w:hAnsi="宋体" w:cs="宋体"/>
          <w:color w:val="000000"/>
          <w:sz w:val="53"/>
        </w:rPr>
        <w:t>“</w:t>
      </w:r>
      <w:r>
        <w:rPr>
          <w:rFonts w:ascii="宋体" w:eastAsia="宋体" w:hAnsi="宋体" w:cs="宋体"/>
          <w:color w:val="000000"/>
          <w:sz w:val="53"/>
        </w:rPr>
        <w:t>离散场域</w:t>
      </w:r>
      <w:r>
        <w:rPr>
          <w:rFonts w:ascii="宋体" w:eastAsia="宋体" w:hAnsi="宋体" w:cs="宋体"/>
          <w:color w:val="000000"/>
          <w:sz w:val="53"/>
        </w:rPr>
        <w:t>”</w:t>
      </w:r>
      <w:r>
        <w:rPr>
          <w:rFonts w:ascii="宋体" w:eastAsia="宋体" w:hAnsi="宋体" w:cs="宋体"/>
          <w:color w:val="000000"/>
          <w:sz w:val="53"/>
        </w:rPr>
        <w:t>相结合</w:t>
      </w:r>
      <w:r>
        <w:rPr>
          <w:rFonts w:ascii="宋体" w:eastAsia="宋体" w:hAnsi="宋体" w:cs="宋体"/>
          <w:color w:val="000000"/>
          <w:sz w:val="53"/>
        </w:rPr>
        <w:t>(</w:t>
      </w:r>
      <w:r>
        <w:rPr>
          <w:rFonts w:ascii="宋体" w:eastAsia="宋体" w:hAnsi="宋体" w:cs="宋体"/>
          <w:color w:val="000000"/>
          <w:sz w:val="53"/>
        </w:rPr>
        <w:t>见《导论》最后一段长注</w:t>
      </w:r>
      <w:r>
        <w:rPr>
          <w:rFonts w:ascii="宋体" w:eastAsia="宋体" w:hAnsi="宋体" w:cs="宋体"/>
          <w:color w:val="000000"/>
          <w:sz w:val="53"/>
        </w:rPr>
        <w:t>)</w:t>
      </w:r>
      <w:r>
        <w:rPr>
          <w:rFonts w:ascii="宋体" w:eastAsia="宋体" w:hAnsi="宋体" w:cs="宋体"/>
          <w:color w:val="000000"/>
          <w:sz w:val="53"/>
        </w:rPr>
        <w:t>，而成为本书中的一个重要操作性概念</w:t>
      </w:r>
      <w:r>
        <w:rPr>
          <w:rFonts w:ascii="宋体" w:eastAsia="宋体" w:hAnsi="宋体" w:cs="宋体"/>
          <w:color w:val="000000"/>
          <w:sz w:val="53"/>
        </w:rPr>
        <w:t>(concept opératoire)</w:t>
      </w:r>
      <w:r>
        <w:rPr>
          <w:rFonts w:ascii="宋体" w:eastAsia="宋体" w:hAnsi="宋体" w:cs="宋体"/>
          <w:color w:val="000000"/>
          <w:sz w:val="53"/>
        </w:rPr>
        <w:t>。</w:t>
      </w:r>
    </w:p>
    <w:p w:rsidR="00DE36E8" w:rsidRDefault="00015DB2">
      <w:pPr>
        <w:wordWrap w:val="0"/>
        <w:spacing w:line="960" w:lineRule="atLeast"/>
        <w:ind w:left="20" w:right="80" w:firstLine="1140"/>
        <w:textAlignment w:val="baseline"/>
        <w:rPr>
          <w:sz w:val="53"/>
        </w:rPr>
      </w:pPr>
      <w:r>
        <w:rPr>
          <w:rFonts w:ascii="宋体" w:eastAsia="宋体" w:hAnsi="宋体" w:cs="宋体"/>
          <w:color w:val="000000"/>
          <w:sz w:val="53"/>
        </w:rPr>
        <w:t>因此，《物体系》一书所要提出的一组基本问题便是：</w:t>
      </w:r>
      <w:r>
        <w:rPr>
          <w:rFonts w:ascii="宋体" w:eastAsia="宋体" w:hAnsi="宋体" w:cs="宋体"/>
          <w:color w:val="000000"/>
          <w:sz w:val="53"/>
        </w:rPr>
        <w:t>“</w:t>
      </w:r>
      <w:r>
        <w:rPr>
          <w:rFonts w:ascii="宋体" w:eastAsia="宋体" w:hAnsi="宋体" w:cs="宋体"/>
          <w:color w:val="000000"/>
          <w:sz w:val="53"/>
        </w:rPr>
        <w:t>人对物的真实生活体验问题，及物如何回应功能性需求以外的其他需求的问题，和</w:t>
      </w:r>
      <w:r>
        <w:rPr>
          <w:rFonts w:ascii="宋体" w:eastAsia="宋体" w:hAnsi="宋体" w:cs="宋体"/>
          <w:color w:val="000000"/>
          <w:sz w:val="53"/>
        </w:rPr>
        <w:t>[</w:t>
      </w:r>
      <w:r>
        <w:rPr>
          <w:rFonts w:ascii="宋体" w:eastAsia="宋体" w:hAnsi="宋体" w:cs="宋体"/>
          <w:color w:val="000000"/>
          <w:sz w:val="53"/>
        </w:rPr>
        <w:t>物的</w:t>
      </w:r>
      <w:r>
        <w:rPr>
          <w:rFonts w:ascii="宋体" w:eastAsia="宋体" w:hAnsi="宋体" w:cs="宋体"/>
          <w:color w:val="000000"/>
          <w:sz w:val="53"/>
        </w:rPr>
        <w:t>]</w:t>
      </w:r>
      <w:r>
        <w:rPr>
          <w:rFonts w:ascii="宋体" w:eastAsia="宋体" w:hAnsi="宋体" w:cs="宋体"/>
          <w:color w:val="000000"/>
          <w:sz w:val="53"/>
        </w:rPr>
        <w:t>功能相牵绊又相抵触的究竟是何种心智结构，回答我们对物的日常生活经验究竟是建立在何种文化的、亚文化的或超文化的系统上〔</w:t>
      </w:r>
      <w:r>
        <w:rPr>
          <w:rFonts w:ascii="宋体" w:eastAsia="宋体" w:hAnsi="宋体" w:cs="宋体"/>
          <w:color w:val="000000"/>
          <w:sz w:val="53"/>
        </w:rPr>
        <w:t>système culturel, infra-ou transcul-turel</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也在于</w:t>
      </w:r>
      <w:r>
        <w:rPr>
          <w:rFonts w:ascii="宋体" w:eastAsia="宋体" w:hAnsi="宋体" w:cs="宋体"/>
          <w:color w:val="000000"/>
          <w:sz w:val="53"/>
        </w:rPr>
        <w:t>“</w:t>
      </w:r>
      <w:r>
        <w:rPr>
          <w:rFonts w:ascii="宋体" w:eastAsia="宋体" w:hAnsi="宋体" w:cs="宋体"/>
          <w:color w:val="000000"/>
          <w:sz w:val="53"/>
        </w:rPr>
        <w:t>人类究竟透过何种程序和物产生关联，</w:t>
      </w:r>
      <w:r>
        <w:rPr>
          <w:rFonts w:ascii="宋体" w:eastAsia="宋体" w:hAnsi="宋体" w:cs="宋体"/>
          <w:color w:val="000000"/>
          <w:sz w:val="53"/>
        </w:rPr>
        <w:t>以及由此而来的人的行为及人际关系系统。</w:t>
      </w:r>
      <w:r>
        <w:rPr>
          <w:rFonts w:ascii="宋体" w:eastAsia="宋体" w:hAnsi="宋体" w:cs="宋体"/>
          <w:color w:val="000000"/>
          <w:sz w:val="53"/>
        </w:rPr>
        <w:t>”(</w:t>
      </w:r>
      <w:r>
        <w:rPr>
          <w:rFonts w:ascii="宋体" w:eastAsia="宋体" w:hAnsi="宋体" w:cs="宋体"/>
          <w:color w:val="000000"/>
          <w:sz w:val="53"/>
        </w:rPr>
        <w:t>见《导论》</w:t>
      </w:r>
      <w:r>
        <w:rPr>
          <w:rFonts w:ascii="宋体" w:eastAsia="宋体" w:hAnsi="宋体" w:cs="宋体"/>
          <w:color w:val="000000"/>
          <w:sz w:val="53"/>
        </w:rPr>
        <w:t>)</w:t>
      </w:r>
    </w:p>
    <w:p w:rsidR="00DE36E8" w:rsidRDefault="00015DB2">
      <w:pPr>
        <w:wordWrap w:val="0"/>
        <w:spacing w:line="960" w:lineRule="atLeast"/>
        <w:ind w:left="20" w:right="40" w:firstLine="1140"/>
        <w:textAlignment w:val="baseline"/>
        <w:rPr>
          <w:sz w:val="53"/>
        </w:rPr>
      </w:pPr>
      <w:r>
        <w:rPr>
          <w:rFonts w:ascii="宋体" w:eastAsia="宋体" w:hAnsi="宋体" w:cs="宋体"/>
          <w:color w:val="000000"/>
          <w:sz w:val="53"/>
        </w:rPr>
        <w:t>在这一番讨论后，布希亚这部作品的理论处境当可明朗化。其基本的质问</w:t>
      </w:r>
      <w:r>
        <w:rPr>
          <w:rFonts w:ascii="宋体" w:eastAsia="宋体" w:hAnsi="宋体" w:cs="宋体"/>
          <w:color w:val="000000"/>
          <w:sz w:val="53"/>
        </w:rPr>
        <w:t>(questionnement)</w:t>
      </w:r>
      <w:r>
        <w:rPr>
          <w:rFonts w:ascii="宋体" w:eastAsia="宋体" w:hAnsi="宋体" w:cs="宋体"/>
          <w:color w:val="000000"/>
          <w:sz w:val="53"/>
        </w:rPr>
        <w:t>来自马克思所提出的主客体</w:t>
      </w:r>
      <w:r>
        <w:rPr>
          <w:rFonts w:ascii="宋体" w:eastAsia="宋体" w:hAnsi="宋体" w:cs="宋体"/>
          <w:color w:val="000000"/>
          <w:sz w:val="53"/>
        </w:rPr>
        <w:t>“</w:t>
      </w:r>
      <w:r>
        <w:rPr>
          <w:rFonts w:ascii="宋体" w:eastAsia="宋体" w:hAnsi="宋体" w:cs="宋体"/>
          <w:color w:val="000000"/>
          <w:sz w:val="53"/>
        </w:rPr>
        <w:t>镜象</w:t>
      </w:r>
      <w:r>
        <w:rPr>
          <w:rFonts w:ascii="宋体" w:eastAsia="宋体" w:hAnsi="宋体" w:cs="宋体"/>
          <w:color w:val="000000"/>
          <w:sz w:val="53"/>
        </w:rPr>
        <w:t>”</w:t>
      </w:r>
      <w:r>
        <w:rPr>
          <w:rFonts w:ascii="宋体" w:eastAsia="宋体" w:hAnsi="宋体" w:cs="宋体"/>
          <w:color w:val="000000"/>
          <w:sz w:val="53"/>
        </w:rPr>
        <w:t>关系。其目标则在于建构一个日常消费活动中的异化批判，而这是勒费弗尔已经设下的计划</w:t>
      </w:r>
      <w:r>
        <w:rPr>
          <w:rFonts w:ascii="宋体" w:eastAsia="宋体" w:hAnsi="宋体" w:cs="宋体"/>
          <w:color w:val="000000"/>
          <w:sz w:val="53"/>
        </w:rPr>
        <w:t>(projet)</w:t>
      </w:r>
      <w:r>
        <w:rPr>
          <w:rFonts w:ascii="宋体" w:eastAsia="宋体" w:hAnsi="宋体" w:cs="宋体"/>
          <w:color w:val="000000"/>
          <w:sz w:val="53"/>
        </w:rPr>
        <w:t>。至于其研究的操作性纲领</w:t>
      </w:r>
      <w:r>
        <w:rPr>
          <w:rFonts w:ascii="宋体" w:eastAsia="宋体" w:hAnsi="宋体" w:cs="宋体"/>
          <w:color w:val="000000"/>
          <w:sz w:val="53"/>
        </w:rPr>
        <w:t>(programme)</w:t>
      </w:r>
      <w:r>
        <w:rPr>
          <w:rFonts w:ascii="宋体" w:eastAsia="宋体" w:hAnsi="宋体" w:cs="宋体"/>
          <w:color w:val="000000"/>
          <w:sz w:val="53"/>
        </w:rPr>
        <w:t>，巴特的符号学提供了研究对象形成和解决方法上的协助。这几个层次区分并非只是在玩弄字眼。我们还记得阿尔杜塞对</w:t>
      </w:r>
      <w:r>
        <w:rPr>
          <w:rFonts w:ascii="宋体" w:eastAsia="宋体" w:hAnsi="宋体" w:cs="宋体"/>
          <w:color w:val="000000"/>
          <w:sz w:val="53"/>
        </w:rPr>
        <w:t>“</w:t>
      </w:r>
      <w:r>
        <w:rPr>
          <w:rFonts w:ascii="宋体" w:eastAsia="宋体" w:hAnsi="宋体" w:cs="宋体"/>
          <w:color w:val="000000"/>
          <w:sz w:val="53"/>
        </w:rPr>
        <w:t>青年马克思</w:t>
      </w:r>
      <w:r>
        <w:rPr>
          <w:rFonts w:ascii="宋体" w:eastAsia="宋体" w:hAnsi="宋体" w:cs="宋体"/>
          <w:color w:val="000000"/>
          <w:sz w:val="53"/>
        </w:rPr>
        <w:t>”</w:t>
      </w:r>
      <w:r>
        <w:rPr>
          <w:rFonts w:ascii="宋体" w:eastAsia="宋体" w:hAnsi="宋体" w:cs="宋体"/>
          <w:color w:val="000000"/>
          <w:sz w:val="53"/>
        </w:rPr>
        <w:t>思潮的批评，便是认为这个运动缺乏操作性方法和分析工具。由勒费弗尔订</w:t>
      </w:r>
      <w:r>
        <w:rPr>
          <w:rFonts w:ascii="宋体" w:eastAsia="宋体" w:hAnsi="宋体" w:cs="宋体"/>
          <w:color w:val="000000"/>
          <w:sz w:val="53"/>
        </w:rPr>
        <w:t>立的</w:t>
      </w:r>
      <w:r>
        <w:rPr>
          <w:rFonts w:ascii="宋体" w:eastAsia="宋体" w:hAnsi="宋体" w:cs="宋体"/>
          <w:color w:val="000000"/>
          <w:sz w:val="53"/>
        </w:rPr>
        <w:t>“</w:t>
      </w:r>
      <w:r>
        <w:rPr>
          <w:rFonts w:ascii="宋体" w:eastAsia="宋体" w:hAnsi="宋体" w:cs="宋体"/>
          <w:color w:val="000000"/>
          <w:sz w:val="53"/>
        </w:rPr>
        <w:t>计划</w:t>
      </w:r>
      <w:r>
        <w:rPr>
          <w:rFonts w:ascii="宋体" w:eastAsia="宋体" w:hAnsi="宋体" w:cs="宋体"/>
          <w:color w:val="000000"/>
          <w:sz w:val="53"/>
        </w:rPr>
        <w:t>”</w:t>
      </w:r>
      <w:r>
        <w:rPr>
          <w:rFonts w:ascii="宋体" w:eastAsia="宋体" w:hAnsi="宋体" w:cs="宋体"/>
          <w:color w:val="000000"/>
          <w:sz w:val="53"/>
        </w:rPr>
        <w:t>，如果要将其具体地实现，还需要一个</w:t>
      </w:r>
      <w:r>
        <w:rPr>
          <w:rFonts w:ascii="宋体" w:eastAsia="宋体" w:hAnsi="宋体" w:cs="宋体"/>
          <w:color w:val="000000"/>
          <w:sz w:val="53"/>
        </w:rPr>
        <w:t>“</w:t>
      </w:r>
      <w:r>
        <w:rPr>
          <w:rFonts w:ascii="宋体" w:eastAsia="宋体" w:hAnsi="宋体" w:cs="宋体"/>
          <w:color w:val="000000"/>
          <w:sz w:val="53"/>
        </w:rPr>
        <w:t>操作性纲领</w:t>
      </w:r>
      <w:r>
        <w:rPr>
          <w:rFonts w:ascii="宋体" w:eastAsia="宋体" w:hAnsi="宋体" w:cs="宋体"/>
          <w:color w:val="000000"/>
          <w:sz w:val="53"/>
        </w:rPr>
        <w:t>”</w:t>
      </w:r>
      <w:r>
        <w:rPr>
          <w:rFonts w:ascii="宋体" w:eastAsia="宋体" w:hAnsi="宋体" w:cs="宋体"/>
          <w:color w:val="000000"/>
          <w:sz w:val="53"/>
        </w:rPr>
        <w:t>来引导研究中的</w:t>
      </w:r>
      <w:r>
        <w:rPr>
          <w:rFonts w:ascii="宋体" w:eastAsia="宋体" w:hAnsi="宋体" w:cs="宋体"/>
          <w:color w:val="000000"/>
          <w:sz w:val="53"/>
        </w:rPr>
        <w:t>“</w:t>
      </w:r>
      <w:r>
        <w:rPr>
          <w:rFonts w:ascii="宋体" w:eastAsia="宋体" w:hAnsi="宋体" w:cs="宋体"/>
          <w:color w:val="000000"/>
          <w:sz w:val="53"/>
        </w:rPr>
        <w:t>实作</w:t>
      </w:r>
      <w:r>
        <w:rPr>
          <w:rFonts w:ascii="宋体" w:eastAsia="宋体" w:hAnsi="宋体" w:cs="宋体"/>
          <w:color w:val="000000"/>
          <w:sz w:val="53"/>
        </w:rPr>
        <w:t>”(faire)</w:t>
      </w:r>
      <w:r>
        <w:rPr>
          <w:rFonts w:ascii="宋体" w:eastAsia="宋体" w:hAnsi="宋体" w:cs="宋体"/>
          <w:color w:val="000000"/>
          <w:sz w:val="53"/>
        </w:rPr>
        <w:t>问题。或者反过来说，巴特的符号学提供了分析方法，</w:t>
      </w:r>
      <w:r>
        <w:rPr>
          <w:rFonts w:ascii="宋体" w:eastAsia="宋体" w:hAnsi="宋体" w:cs="宋体"/>
          <w:color w:val="000000"/>
          <w:sz w:val="53"/>
        </w:rPr>
        <w:t>³⁴</w:t>
      </w:r>
      <w:r>
        <w:rPr>
          <w:rFonts w:ascii="宋体" w:eastAsia="宋体" w:hAnsi="宋体" w:cs="宋体"/>
          <w:color w:val="000000"/>
          <w:sz w:val="53"/>
        </w:rPr>
        <w:t>但勒费弗尔的</w:t>
      </w:r>
      <w:r>
        <w:rPr>
          <w:rFonts w:ascii="宋体" w:eastAsia="宋体" w:hAnsi="宋体" w:cs="宋体"/>
          <w:color w:val="000000"/>
          <w:sz w:val="53"/>
        </w:rPr>
        <w:t>“</w:t>
      </w:r>
      <w:r>
        <w:rPr>
          <w:rFonts w:ascii="宋体" w:eastAsia="宋体" w:hAnsi="宋体" w:cs="宋体"/>
          <w:color w:val="000000"/>
          <w:sz w:val="53"/>
        </w:rPr>
        <w:t>计划</w:t>
      </w:r>
      <w:r>
        <w:rPr>
          <w:rFonts w:ascii="宋体" w:eastAsia="宋体" w:hAnsi="宋体" w:cs="宋体"/>
          <w:color w:val="000000"/>
          <w:sz w:val="53"/>
        </w:rPr>
        <w:t>”</w:t>
      </w:r>
      <w:r>
        <w:rPr>
          <w:rFonts w:ascii="宋体" w:eastAsia="宋体" w:hAnsi="宋体" w:cs="宋体"/>
          <w:color w:val="000000"/>
          <w:sz w:val="53"/>
        </w:rPr>
        <w:t>则改变了它的目的性方向。然而，就是如此地结合异源的计划和方法，布希亚最后却能提出具有创意的主张，而且，随着其思想演进，后来还会冲破其原初的思想架构</w:t>
      </w:r>
      <w:r>
        <w:rPr>
          <w:rFonts w:ascii="宋体" w:eastAsia="宋体" w:hAnsi="宋体" w:cs="宋体"/>
          <w:color w:val="000000"/>
          <w:sz w:val="53"/>
        </w:rPr>
        <w:t>————</w:t>
      </w:r>
      <w:r>
        <w:rPr>
          <w:rFonts w:ascii="宋体" w:eastAsia="宋体" w:hAnsi="宋体" w:cs="宋体"/>
          <w:color w:val="000000"/>
          <w:sz w:val="53"/>
        </w:rPr>
        <w:t>马克思理论。</w:t>
      </w:r>
    </w:p>
    <w:p w:rsidR="00DE36E8" w:rsidRDefault="00DE36E8">
      <w:pPr>
        <w:wordWrap w:val="0"/>
        <w:spacing w:line="900" w:lineRule="exact"/>
        <w:textAlignment w:val="baseline"/>
        <w:rPr>
          <w:sz w:val="68"/>
        </w:rPr>
      </w:pPr>
    </w:p>
    <w:p w:rsidR="00DE36E8" w:rsidRDefault="00015DB2">
      <w:pPr>
        <w:wordWrap w:val="0"/>
        <w:spacing w:line="960" w:lineRule="atLeast"/>
        <w:jc w:val="center"/>
        <w:textAlignment w:val="baseline"/>
        <w:rPr>
          <w:sz w:val="68"/>
        </w:rPr>
      </w:pPr>
      <w:r>
        <w:rPr>
          <w:rFonts w:ascii="仿宋" w:eastAsia="仿宋" w:hAnsi="仿宋" w:cs="仿宋"/>
          <w:color w:val="000000"/>
          <w:sz w:val="68"/>
        </w:rPr>
        <w:t>4.</w:t>
      </w:r>
      <w:r>
        <w:rPr>
          <w:rFonts w:ascii="仿宋" w:eastAsia="仿宋" w:hAnsi="仿宋" w:cs="仿宋"/>
          <w:color w:val="000000"/>
          <w:sz w:val="68"/>
        </w:rPr>
        <w:t>《物体系》的体系</w:t>
      </w:r>
    </w:p>
    <w:p w:rsidR="00DE36E8" w:rsidRDefault="00DE36E8">
      <w:pPr>
        <w:wordWrap w:val="0"/>
        <w:spacing w:line="900" w:lineRule="exact"/>
        <w:jc w:val="center"/>
        <w:textAlignment w:val="baseline"/>
        <w:rPr>
          <w:sz w:val="68"/>
        </w:rPr>
      </w:pPr>
    </w:p>
    <w:p w:rsidR="00DE36E8" w:rsidRDefault="00015DB2">
      <w:pPr>
        <w:wordWrap w:val="0"/>
        <w:spacing w:line="960" w:lineRule="atLeast"/>
        <w:ind w:left="1340"/>
        <w:textAlignment w:val="baseline"/>
        <w:rPr>
          <w:sz w:val="53"/>
        </w:rPr>
      </w:pPr>
      <w:r>
        <w:rPr>
          <w:rFonts w:ascii="宋体" w:eastAsia="宋体" w:hAnsi="宋体" w:cs="宋体"/>
          <w:color w:val="000000"/>
          <w:sz w:val="53"/>
        </w:rPr>
        <w:t>《物体系》一开始便大谈分类，然而其中的物品分类原则，作</w:t>
      </w:r>
    </w:p>
    <w:p w:rsidR="00DE36E8" w:rsidRDefault="00DE36E8">
      <w:pPr>
        <w:wordWrap w:val="0"/>
        <w:spacing w:line="460" w:lineRule="exact"/>
        <w:textAlignment w:val="baseline"/>
        <w:rPr>
          <w:sz w:val="38"/>
        </w:rPr>
      </w:pPr>
    </w:p>
    <w:p w:rsidR="00DE36E8" w:rsidRDefault="00015DB2">
      <w:pPr>
        <w:wordWrap w:val="0"/>
        <w:spacing w:line="520" w:lineRule="atLeast"/>
        <w:ind w:left="1160"/>
        <w:textAlignment w:val="baseline"/>
        <w:rPr>
          <w:sz w:val="38"/>
        </w:rPr>
      </w:pPr>
      <w:r>
        <w:rPr>
          <w:rFonts w:ascii="楷体" w:eastAsia="楷体" w:hAnsi="楷体" w:cs="楷体"/>
          <w:color w:val="000000"/>
          <w:sz w:val="38"/>
        </w:rPr>
        <w:t>·244·</w:t>
      </w:r>
    </w:p>
    <w:p w:rsidR="00DE36E8" w:rsidRDefault="00DE36E8"/>
    <w:p w:rsidR="00DE36E8" w:rsidRDefault="00DE36E8">
      <w:pPr>
        <w:sectPr w:rsidR="00DE36E8">
          <w:headerReference w:type="default" r:id="rId548"/>
          <w:footerReference w:type="default" r:id="rId549"/>
          <w:pgSz w:w="22000" w:h="31680"/>
          <w:pgMar w:top="2700" w:right="2960" w:bottom="2700" w:left="2960" w:header="2400" w:footer="2400" w:gutter="0"/>
          <w:cols w:space="720"/>
        </w:sectPr>
      </w:pPr>
    </w:p>
    <w:p w:rsidR="00DE36E8" w:rsidRDefault="00015DB2">
      <w:pPr>
        <w:wordWrap w:val="0"/>
        <w:spacing w:before="60" w:line="940" w:lineRule="atLeast"/>
        <w:ind w:left="40" w:right="40"/>
        <w:textAlignment w:val="baseline"/>
        <w:rPr>
          <w:sz w:val="55"/>
        </w:rPr>
      </w:pPr>
      <w:r>
        <w:rPr>
          <w:rFonts w:ascii="宋体" w:eastAsia="宋体" w:hAnsi="宋体" w:cs="宋体"/>
          <w:color w:val="000000"/>
          <w:sz w:val="55"/>
        </w:rPr>
        <w:lastRenderedPageBreak/>
        <w:t>者自己却没有明确地说明。要讨论布希亚在此书中的主张前，首先便要解析其中内含的分类和组构体系。</w:t>
      </w:r>
    </w:p>
    <w:p w:rsidR="00DE36E8" w:rsidRDefault="00015DB2">
      <w:pPr>
        <w:wordWrap w:val="0"/>
        <w:spacing w:line="940" w:lineRule="atLeast"/>
        <w:ind w:left="40" w:firstLine="1200"/>
        <w:textAlignment w:val="baseline"/>
        <w:rPr>
          <w:sz w:val="55"/>
        </w:rPr>
      </w:pPr>
      <w:r>
        <w:rPr>
          <w:rFonts w:ascii="宋体" w:eastAsia="宋体" w:hAnsi="宋体" w:cs="宋体"/>
          <w:color w:val="000000"/>
          <w:sz w:val="55"/>
        </w:rPr>
        <w:t>《导论》和《结论》不计，本书共分为四个部分，它们分别是：</w:t>
      </w:r>
      <w:r>
        <w:rPr>
          <w:rFonts w:ascii="宋体" w:eastAsia="宋体" w:hAnsi="宋体" w:cs="宋体"/>
          <w:color w:val="000000"/>
          <w:sz w:val="55"/>
        </w:rPr>
        <w:t>A.</w:t>
      </w:r>
      <w:r>
        <w:rPr>
          <w:rFonts w:ascii="宋体" w:eastAsia="宋体" w:hAnsi="宋体" w:cs="宋体"/>
          <w:color w:val="000000"/>
          <w:sz w:val="55"/>
        </w:rPr>
        <w:t>功能性系统或客观论述；</w:t>
      </w:r>
      <w:r>
        <w:rPr>
          <w:rFonts w:ascii="宋体" w:eastAsia="宋体" w:hAnsi="宋体" w:cs="宋体"/>
          <w:color w:val="000000"/>
          <w:sz w:val="55"/>
        </w:rPr>
        <w:t>B.</w:t>
      </w:r>
      <w:r>
        <w:rPr>
          <w:rFonts w:ascii="宋体" w:eastAsia="宋体" w:hAnsi="宋体" w:cs="宋体"/>
          <w:color w:val="000000"/>
          <w:sz w:val="55"/>
        </w:rPr>
        <w:t>非功能性系统或主观论述；</w:t>
      </w:r>
      <w:r>
        <w:rPr>
          <w:rFonts w:ascii="宋体" w:eastAsia="宋体" w:hAnsi="宋体" w:cs="宋体"/>
          <w:color w:val="000000"/>
          <w:sz w:val="55"/>
        </w:rPr>
        <w:t>C.</w:t>
      </w:r>
      <w:r>
        <w:rPr>
          <w:rFonts w:ascii="宋体" w:eastAsia="宋体" w:hAnsi="宋体" w:cs="宋体"/>
          <w:color w:val="000000"/>
          <w:sz w:val="55"/>
        </w:rPr>
        <w:t>后设和功能失调体系：新奇的小发明和机器人；</w:t>
      </w:r>
      <w:r>
        <w:rPr>
          <w:rFonts w:ascii="宋体" w:eastAsia="宋体" w:hAnsi="宋体" w:cs="宋体"/>
          <w:color w:val="000000"/>
          <w:sz w:val="55"/>
        </w:rPr>
        <w:t>D.</w:t>
      </w:r>
      <w:r>
        <w:rPr>
          <w:rFonts w:ascii="宋体" w:eastAsia="宋体" w:hAnsi="宋体" w:cs="宋体"/>
          <w:color w:val="000000"/>
          <w:sz w:val="55"/>
        </w:rPr>
        <w:t>物品及消费的社会</w:t>
      </w:r>
      <w:r>
        <w:rPr>
          <w:rFonts w:ascii="宋体" w:eastAsia="宋体" w:hAnsi="宋体" w:cs="宋体"/>
          <w:color w:val="000000"/>
          <w:sz w:val="55"/>
        </w:rPr>
        <w:t>—</w:t>
      </w:r>
      <w:r>
        <w:rPr>
          <w:rFonts w:ascii="宋体" w:eastAsia="宋体" w:hAnsi="宋体" w:cs="宋体"/>
          <w:color w:val="000000"/>
          <w:sz w:val="55"/>
        </w:rPr>
        <w:t>意识形态体系。</w:t>
      </w:r>
    </w:p>
    <w:p w:rsidR="00DE36E8" w:rsidRDefault="00015DB2">
      <w:pPr>
        <w:wordWrap w:val="0"/>
        <w:spacing w:line="940" w:lineRule="atLeast"/>
        <w:ind w:left="40" w:firstLine="1200"/>
        <w:textAlignment w:val="baseline"/>
        <w:rPr>
          <w:sz w:val="55"/>
        </w:rPr>
      </w:pPr>
      <w:r>
        <w:rPr>
          <w:rFonts w:ascii="宋体" w:eastAsia="宋体" w:hAnsi="宋体" w:cs="宋体"/>
          <w:color w:val="000000"/>
          <w:sz w:val="55"/>
        </w:rPr>
        <w:t>首先，我们可以发现，整个书的建筑结构显得有些不对称。研究的对象由物的诸体系的描述朝向消费概念的建构滑移。大体上来说，整个书的进程，首先是一个由真值模式</w:t>
      </w:r>
      <w:r>
        <w:rPr>
          <w:rFonts w:ascii="宋体" w:eastAsia="宋体" w:hAnsi="宋体" w:cs="宋体"/>
          <w:color w:val="000000"/>
          <w:sz w:val="55"/>
        </w:rPr>
        <w:t>(modalitésaléthiques)</w:t>
      </w:r>
      <w:r>
        <w:rPr>
          <w:rFonts w:ascii="宋体" w:eastAsia="宋体" w:hAnsi="宋体" w:cs="宋体"/>
          <w:color w:val="000000"/>
          <w:sz w:val="55"/>
        </w:rPr>
        <w:t>管辖的客观论述，后来是走向一个由</w:t>
      </w:r>
      <w:r>
        <w:rPr>
          <w:rFonts w:ascii="宋体" w:eastAsia="宋体" w:hAnsi="宋体" w:cs="宋体"/>
          <w:color w:val="000000"/>
          <w:sz w:val="55"/>
        </w:rPr>
        <w:t>查核模式</w:t>
      </w:r>
      <w:r>
        <w:rPr>
          <w:rFonts w:ascii="宋体" w:eastAsia="宋体" w:hAnsi="宋体" w:cs="宋体"/>
          <w:color w:val="000000"/>
          <w:sz w:val="55"/>
        </w:rPr>
        <w:t>(modalités véridictoires)</w:t>
      </w:r>
      <w:r>
        <w:rPr>
          <w:rFonts w:ascii="宋体" w:eastAsia="宋体" w:hAnsi="宋体" w:cs="宋体"/>
          <w:color w:val="000000"/>
          <w:sz w:val="55"/>
        </w:rPr>
        <w:t>管辖的参考争辩论述</w:t>
      </w:r>
      <w:r>
        <w:rPr>
          <w:rFonts w:ascii="宋体" w:eastAsia="宋体" w:hAnsi="宋体" w:cs="宋体"/>
          <w:color w:val="000000"/>
          <w:sz w:val="55"/>
        </w:rPr>
        <w:t>(discours référentiel)(</w:t>
      </w:r>
      <w:r>
        <w:rPr>
          <w:rFonts w:ascii="宋体" w:eastAsia="宋体" w:hAnsi="宋体" w:cs="宋体"/>
          <w:color w:val="000000"/>
          <w:sz w:val="55"/>
        </w:rPr>
        <w:t>和不同的理论对手讨论及批判消费的意识形态</w:t>
      </w:r>
      <w:r>
        <w:rPr>
          <w:rFonts w:ascii="宋体" w:eastAsia="宋体" w:hAnsi="宋体" w:cs="宋体"/>
          <w:color w:val="000000"/>
          <w:sz w:val="55"/>
        </w:rPr>
        <w:t>)</w:t>
      </w:r>
      <w:r>
        <w:rPr>
          <w:rFonts w:ascii="宋体" w:eastAsia="宋体" w:hAnsi="宋体" w:cs="宋体"/>
          <w:color w:val="000000"/>
          <w:sz w:val="55"/>
        </w:rPr>
        <w:t>，最后在结论中，由前面的收获，定义了一个新的知识对象，并指向新的追寻。前面的认识性运作，成了后来的理论战斗中的武器。接着这两个运作过程，再联合起来去判定未来计划的合法性。</w:t>
      </w:r>
      <w:r>
        <w:rPr>
          <w:rFonts w:ascii="宋体" w:eastAsia="宋体" w:hAnsi="宋体" w:cs="宋体"/>
          <w:color w:val="000000"/>
          <w:sz w:val="55"/>
        </w:rPr>
        <w:t>35</w:t>
      </w:r>
      <w:r>
        <w:rPr>
          <w:rFonts w:ascii="宋体" w:eastAsia="宋体" w:hAnsi="宋体" w:cs="宋体"/>
          <w:color w:val="000000"/>
          <w:sz w:val="55"/>
        </w:rPr>
        <w:t>这样的一种双重纲领，给予本书一种争论性书写的性格。</w:t>
      </w:r>
    </w:p>
    <w:p w:rsidR="00DE36E8" w:rsidRDefault="00015DB2">
      <w:pPr>
        <w:wordWrap w:val="0"/>
        <w:spacing w:line="940" w:lineRule="atLeast"/>
        <w:ind w:left="40" w:right="120" w:firstLine="1200"/>
        <w:textAlignment w:val="baseline"/>
        <w:rPr>
          <w:sz w:val="55"/>
        </w:rPr>
      </w:pPr>
      <w:r>
        <w:rPr>
          <w:rFonts w:ascii="宋体" w:eastAsia="宋体" w:hAnsi="宋体" w:cs="宋体"/>
          <w:color w:val="000000"/>
          <w:sz w:val="55"/>
        </w:rPr>
        <w:t>再来，我们可以观察到，前三个部分围绕着一个核心打转：功能性。我们可以认为，布希亚提出了一个现代物品的共同语意元素</w:t>
      </w:r>
      <w:r>
        <w:rPr>
          <w:rFonts w:ascii="宋体" w:eastAsia="宋体" w:hAnsi="宋体" w:cs="宋体"/>
          <w:color w:val="000000"/>
          <w:sz w:val="55"/>
        </w:rPr>
        <w:t>(un s</w:t>
      </w:r>
      <w:r>
        <w:rPr>
          <w:rFonts w:ascii="宋体" w:eastAsia="宋体" w:hAnsi="宋体" w:cs="宋体"/>
          <w:color w:val="000000"/>
          <w:sz w:val="55"/>
        </w:rPr>
        <w:t>ème commun)</w:t>
      </w:r>
      <w:r>
        <w:rPr>
          <w:rFonts w:ascii="宋体" w:eastAsia="宋体" w:hAnsi="宋体" w:cs="宋体"/>
          <w:color w:val="000000"/>
          <w:sz w:val="55"/>
        </w:rPr>
        <w:t>。因此我们可以尝试由他所提出的对称分割中，去组织一个物品论述的深层结构：</w:t>
      </w:r>
    </w:p>
    <w:p w:rsidR="00DE36E8" w:rsidRDefault="00015DB2">
      <w:pPr>
        <w:wordWrap w:val="0"/>
        <w:spacing w:line="0" w:lineRule="atLeast"/>
        <w:jc w:val="center"/>
        <w:textAlignment w:val="baseline"/>
      </w:pPr>
      <w:r>
        <w:rPr>
          <w:noProof/>
        </w:rPr>
        <w:drawing>
          <wp:inline distT="0" distB="0" distL="0" distR="0">
            <wp:extent cx="5600700" cy="3276600"/>
            <wp:effectExtent l="0" t="0" r="0" b="0"/>
            <wp:docPr id="25" name="Drawing 25"/>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pic:cNvPicPr>
                  </pic:nvPicPr>
                  <pic:blipFill>
                    <a:blip r:embed="rId550"/>
                    <a:stretch>
                      <a:fillRect/>
                    </a:stretch>
                  </pic:blipFill>
                  <pic:spPr>
                    <a:xfrm>
                      <a:off x="0" y="0"/>
                      <a:ext cx="5600700" cy="3276600"/>
                    </a:xfrm>
                    <a:prstGeom prst="rect">
                      <a:avLst/>
                    </a:prstGeom>
                  </pic:spPr>
                </pic:pic>
              </a:graphicData>
            </a:graphic>
          </wp:inline>
        </w:drawing>
      </w:r>
    </w:p>
    <w:p w:rsidR="00DE36E8" w:rsidRDefault="00015DB2">
      <w:pPr>
        <w:wordWrap w:val="0"/>
        <w:spacing w:line="940" w:lineRule="atLeast"/>
        <w:ind w:left="1100"/>
        <w:textAlignment w:val="baseline"/>
        <w:rPr>
          <w:sz w:val="55"/>
        </w:rPr>
      </w:pPr>
      <w:r>
        <w:rPr>
          <w:rFonts w:ascii="宋体" w:eastAsia="宋体" w:hAnsi="宋体" w:cs="宋体"/>
          <w:color w:val="000000"/>
          <w:sz w:val="55"/>
        </w:rPr>
        <w:t>由这四个项，我们还可再组成四个后设项</w:t>
      </w:r>
      <w:r>
        <w:rPr>
          <w:rFonts w:ascii="宋体" w:eastAsia="宋体" w:hAnsi="宋体" w:cs="宋体"/>
          <w:color w:val="000000"/>
          <w:sz w:val="55"/>
        </w:rPr>
        <w:t>(méta-termes)</w:t>
      </w:r>
      <w:r>
        <w:rPr>
          <w:rFonts w:ascii="宋体" w:eastAsia="宋体" w:hAnsi="宋体" w:cs="宋体"/>
          <w:color w:val="000000"/>
          <w:sz w:val="55"/>
        </w:rPr>
        <w:t>：</w:t>
      </w:r>
    </w:p>
    <w:p w:rsidR="00DE36E8" w:rsidRDefault="00015DB2">
      <w:pPr>
        <w:wordWrap w:val="0"/>
        <w:spacing w:before="320" w:line="560" w:lineRule="atLeast"/>
        <w:ind w:right="1280"/>
        <w:jc w:val="right"/>
        <w:textAlignment w:val="baseline"/>
        <w:rPr>
          <w:sz w:val="41"/>
        </w:rPr>
      </w:pPr>
      <w:r>
        <w:rPr>
          <w:rFonts w:ascii="楷体" w:eastAsia="楷体" w:hAnsi="楷体" w:cs="楷体"/>
          <w:color w:val="000000"/>
          <w:sz w:val="41"/>
        </w:rPr>
        <w:t>245</w:t>
      </w:r>
    </w:p>
    <w:p w:rsidR="00DE36E8" w:rsidRDefault="00DE36E8"/>
    <w:p w:rsidR="00DE36E8" w:rsidRDefault="00DE36E8">
      <w:pPr>
        <w:sectPr w:rsidR="00DE36E8">
          <w:headerReference w:type="default" r:id="rId551"/>
          <w:footerReference w:type="default" r:id="rId552"/>
          <w:pgSz w:w="22000" w:h="31680"/>
          <w:pgMar w:top="2700" w:right="2980" w:bottom="2700" w:left="2980" w:header="2400" w:footer="2400" w:gutter="0"/>
          <w:cols w:space="720"/>
        </w:sectPr>
      </w:pPr>
    </w:p>
    <w:p w:rsidR="00DE36E8" w:rsidRDefault="00015DB2">
      <w:pPr>
        <w:wordWrap w:val="0"/>
        <w:spacing w:line="0" w:lineRule="atLeast"/>
        <w:jc w:val="center"/>
        <w:textAlignment w:val="baseline"/>
      </w:pPr>
      <w:r>
        <w:rPr>
          <w:noProof/>
        </w:rPr>
        <w:lastRenderedPageBreak/>
        <w:drawing>
          <wp:inline distT="0" distB="0" distL="0" distR="0">
            <wp:extent cx="6972300" cy="3162300"/>
            <wp:effectExtent l="0" t="0" r="0" b="0"/>
            <wp:docPr id="27" name="Drawing 27"/>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pic:cNvPicPr>
                  </pic:nvPicPr>
                  <pic:blipFill>
                    <a:blip r:embed="rId553"/>
                    <a:stretch>
                      <a:fillRect/>
                    </a:stretch>
                  </pic:blipFill>
                  <pic:spPr>
                    <a:xfrm>
                      <a:off x="0" y="0"/>
                      <a:ext cx="6972300" cy="3162300"/>
                    </a:xfrm>
                    <a:prstGeom prst="rect">
                      <a:avLst/>
                    </a:prstGeom>
                  </pic:spPr>
                </pic:pic>
              </a:graphicData>
            </a:graphic>
          </wp:inline>
        </w:drawing>
      </w:r>
    </w:p>
    <w:p w:rsidR="00DE36E8" w:rsidRDefault="00015DB2">
      <w:pPr>
        <w:wordWrap w:val="0"/>
        <w:spacing w:line="920" w:lineRule="atLeast"/>
        <w:ind w:left="20" w:firstLine="1140"/>
        <w:textAlignment w:val="baseline"/>
        <w:rPr>
          <w:sz w:val="57"/>
        </w:rPr>
      </w:pPr>
      <w:r>
        <w:rPr>
          <w:rFonts w:ascii="宋体" w:eastAsia="宋体" w:hAnsi="宋体" w:cs="宋体"/>
          <w:color w:val="000000"/>
          <w:sz w:val="57"/>
        </w:rPr>
        <w:t>由此一图式</w:t>
      </w:r>
      <w:r>
        <w:rPr>
          <w:rFonts w:ascii="宋体" w:eastAsia="宋体" w:hAnsi="宋体" w:cs="宋体"/>
          <w:color w:val="000000"/>
          <w:sz w:val="57"/>
        </w:rPr>
        <w:t>³⁶</w:t>
      </w:r>
      <w:r>
        <w:rPr>
          <w:rFonts w:ascii="宋体" w:eastAsia="宋体" w:hAnsi="宋体" w:cs="宋体"/>
          <w:color w:val="000000"/>
          <w:sz w:val="57"/>
        </w:rPr>
        <w:t>出发，我们可说《物体系》在垂直方向上，于两个层次进行分析：本义和延伸意义层次。这里和巴特的取径相似。然而本义层面包含了两个对立而互补的项</w:t>
      </w:r>
      <w:r>
        <w:rPr>
          <w:rFonts w:ascii="宋体" w:eastAsia="宋体" w:hAnsi="宋体" w:cs="宋体"/>
          <w:color w:val="000000"/>
          <w:sz w:val="57"/>
        </w:rPr>
        <w:t>(</w:t>
      </w:r>
      <w:r>
        <w:rPr>
          <w:rFonts w:ascii="宋体" w:eastAsia="宋体" w:hAnsi="宋体" w:cs="宋体"/>
          <w:color w:val="000000"/>
          <w:sz w:val="57"/>
        </w:rPr>
        <w:t>两个次系统</w:t>
      </w:r>
      <w:r>
        <w:rPr>
          <w:rFonts w:ascii="宋体" w:eastAsia="宋体" w:hAnsi="宋体" w:cs="宋体"/>
          <w:color w:val="000000"/>
          <w:sz w:val="57"/>
        </w:rPr>
        <w:t>)</w:t>
      </w:r>
      <w:r>
        <w:rPr>
          <w:rFonts w:ascii="宋体" w:eastAsia="宋体" w:hAnsi="宋体" w:cs="宋体"/>
          <w:color w:val="000000"/>
          <w:sz w:val="57"/>
        </w:rPr>
        <w:t>，也就是功能性体系</w:t>
      </w:r>
      <w:r>
        <w:rPr>
          <w:rFonts w:ascii="宋体" w:eastAsia="宋体" w:hAnsi="宋体" w:cs="宋体"/>
          <w:color w:val="000000"/>
          <w:sz w:val="57"/>
        </w:rPr>
        <w:t>(</w:t>
      </w:r>
      <w:r>
        <w:rPr>
          <w:rFonts w:ascii="宋体" w:eastAsia="宋体" w:hAnsi="宋体" w:cs="宋体"/>
          <w:color w:val="000000"/>
          <w:sz w:val="57"/>
        </w:rPr>
        <w:t>在其中组织了客观论述</w:t>
      </w:r>
      <w:r>
        <w:rPr>
          <w:rFonts w:ascii="宋体" w:eastAsia="宋体" w:hAnsi="宋体" w:cs="宋体"/>
          <w:color w:val="000000"/>
          <w:sz w:val="57"/>
        </w:rPr>
        <w:t>)</w:t>
      </w:r>
      <w:r>
        <w:rPr>
          <w:rFonts w:ascii="宋体" w:eastAsia="宋体" w:hAnsi="宋体" w:cs="宋体"/>
          <w:color w:val="000000"/>
          <w:sz w:val="57"/>
        </w:rPr>
        <w:t>和非功能性体系</w:t>
      </w:r>
      <w:r>
        <w:rPr>
          <w:rFonts w:ascii="宋体" w:eastAsia="宋体" w:hAnsi="宋体" w:cs="宋体"/>
          <w:color w:val="000000"/>
          <w:sz w:val="57"/>
        </w:rPr>
        <w:t>(</w:t>
      </w:r>
      <w:r>
        <w:rPr>
          <w:rFonts w:ascii="宋体" w:eastAsia="宋体" w:hAnsi="宋体" w:cs="宋体"/>
          <w:color w:val="000000"/>
          <w:sz w:val="57"/>
        </w:rPr>
        <w:t>在其中组织了主观论述</w:t>
      </w:r>
      <w:r>
        <w:rPr>
          <w:rFonts w:ascii="宋体" w:eastAsia="宋体" w:hAnsi="宋体" w:cs="宋体"/>
          <w:color w:val="000000"/>
          <w:sz w:val="57"/>
        </w:rPr>
        <w:t>)</w:t>
      </w:r>
      <w:r>
        <w:rPr>
          <w:rFonts w:ascii="宋体" w:eastAsia="宋体" w:hAnsi="宋体" w:cs="宋体"/>
          <w:color w:val="000000"/>
          <w:sz w:val="57"/>
        </w:rPr>
        <w:t>。就水平方向而言，《物体系》分离出</w:t>
      </w:r>
      <w:r>
        <w:rPr>
          <w:rFonts w:ascii="宋体" w:eastAsia="宋体" w:hAnsi="宋体" w:cs="宋体"/>
          <w:color w:val="000000"/>
          <w:sz w:val="57"/>
        </w:rPr>
        <w:t>两个分析层次：物品的技术层面和心理层面。本义层次的两个次系统结合起来，可以得出一个中立的项，既非技术亦非心理，那便是符号体系</w:t>
      </w:r>
      <w:r>
        <w:rPr>
          <w:rFonts w:ascii="宋体" w:eastAsia="宋体" w:hAnsi="宋体" w:cs="宋体"/>
          <w:color w:val="000000"/>
          <w:sz w:val="57"/>
        </w:rPr>
        <w:t>(</w:t>
      </w:r>
      <w:r>
        <w:rPr>
          <w:rFonts w:ascii="宋体" w:eastAsia="宋体" w:hAnsi="宋体" w:cs="宋体"/>
          <w:color w:val="000000"/>
          <w:sz w:val="57"/>
        </w:rPr>
        <w:t>符号在此是就其系统意义而言，因为待会我们看到符号本身也有许多层次</w:t>
      </w:r>
      <w:r>
        <w:rPr>
          <w:rFonts w:ascii="宋体" w:eastAsia="宋体" w:hAnsi="宋体" w:cs="宋体"/>
          <w:color w:val="000000"/>
          <w:sz w:val="57"/>
        </w:rPr>
        <w:t>)</w:t>
      </w:r>
      <w:r>
        <w:rPr>
          <w:rFonts w:ascii="宋体" w:eastAsia="宋体" w:hAnsi="宋体" w:cs="宋体"/>
          <w:color w:val="000000"/>
          <w:sz w:val="57"/>
        </w:rPr>
        <w:t>。至于延伸意义层次的两个典范性的范畴</w:t>
      </w:r>
      <w:r>
        <w:rPr>
          <w:rFonts w:ascii="宋体" w:eastAsia="宋体" w:hAnsi="宋体" w:cs="宋体"/>
          <w:color w:val="000000"/>
          <w:sz w:val="57"/>
        </w:rPr>
        <w:t>——</w:t>
      </w:r>
      <w:r>
        <w:rPr>
          <w:rFonts w:ascii="宋体" w:eastAsia="宋体" w:hAnsi="宋体" w:cs="宋体"/>
          <w:color w:val="000000"/>
          <w:sz w:val="57"/>
        </w:rPr>
        <w:t>新奇而无用的小发明和机器人</w:t>
      </w:r>
      <w:r>
        <w:rPr>
          <w:rFonts w:ascii="宋体" w:eastAsia="宋体" w:hAnsi="宋体" w:cs="宋体"/>
          <w:color w:val="000000"/>
          <w:sz w:val="57"/>
        </w:rPr>
        <w:t>——</w:t>
      </w:r>
      <w:r>
        <w:rPr>
          <w:rFonts w:ascii="宋体" w:eastAsia="宋体" w:hAnsi="宋体" w:cs="宋体"/>
          <w:color w:val="000000"/>
          <w:sz w:val="57"/>
        </w:rPr>
        <w:t>联合起来，则可以形成一个复合项，也就是说既是技术又是心理</w:t>
      </w:r>
      <w:r>
        <w:rPr>
          <w:rFonts w:ascii="宋体" w:eastAsia="宋体" w:hAnsi="宋体" w:cs="宋体"/>
          <w:color w:val="000000"/>
          <w:sz w:val="57"/>
        </w:rPr>
        <w:t>(</w:t>
      </w:r>
      <w:r>
        <w:rPr>
          <w:rFonts w:ascii="宋体" w:eastAsia="宋体" w:hAnsi="宋体" w:cs="宋体"/>
          <w:color w:val="000000"/>
          <w:sz w:val="57"/>
        </w:rPr>
        <w:t>比如技术的想象投射</w:t>
      </w:r>
      <w:r>
        <w:rPr>
          <w:rFonts w:ascii="宋体" w:eastAsia="宋体" w:hAnsi="宋体" w:cs="宋体"/>
          <w:color w:val="000000"/>
          <w:sz w:val="57"/>
        </w:rPr>
        <w:t>)</w:t>
      </w:r>
      <w:r>
        <w:rPr>
          <w:rFonts w:ascii="宋体" w:eastAsia="宋体" w:hAnsi="宋体" w:cs="宋体"/>
          <w:color w:val="000000"/>
          <w:sz w:val="57"/>
        </w:rPr>
        <w:t>。</w:t>
      </w:r>
    </w:p>
    <w:p w:rsidR="00DE36E8" w:rsidRDefault="00015DB2">
      <w:pPr>
        <w:wordWrap w:val="0"/>
        <w:spacing w:line="920" w:lineRule="atLeast"/>
        <w:ind w:left="20" w:firstLine="1140"/>
        <w:textAlignment w:val="baseline"/>
        <w:rPr>
          <w:sz w:val="57"/>
        </w:rPr>
      </w:pPr>
      <w:r>
        <w:rPr>
          <w:rFonts w:ascii="宋体" w:eastAsia="宋体" w:hAnsi="宋体" w:cs="宋体"/>
          <w:color w:val="000000"/>
          <w:sz w:val="57"/>
        </w:rPr>
        <w:t>以上是由本书的分类中所能作出的形式化推演。然而这种纯粹的符号学分析并不能详尽布希亚在本书中所使用的种种概念音域。因此必须加上一些补充：</w:t>
      </w:r>
    </w:p>
    <w:p w:rsidR="00DE36E8" w:rsidRDefault="00015DB2">
      <w:pPr>
        <w:wordWrap w:val="0"/>
        <w:spacing w:line="920" w:lineRule="atLeast"/>
        <w:ind w:left="20" w:firstLine="1140"/>
        <w:textAlignment w:val="baseline"/>
        <w:rPr>
          <w:sz w:val="57"/>
        </w:rPr>
      </w:pPr>
      <w:r>
        <w:rPr>
          <w:rFonts w:ascii="宋体" w:eastAsia="宋体" w:hAnsi="宋体" w:cs="宋体"/>
          <w:color w:val="000000"/>
          <w:sz w:val="57"/>
        </w:rPr>
        <w:t>一、《物体系》中的另一个基本的物</w:t>
      </w:r>
      <w:r>
        <w:rPr>
          <w:rFonts w:ascii="宋体" w:eastAsia="宋体" w:hAnsi="宋体" w:cs="宋体"/>
          <w:color w:val="000000"/>
          <w:sz w:val="57"/>
        </w:rPr>
        <w:t>品分析架构是时间上的划分。传统物品和现代物品的对立是布希亚重复并系统性使用的思考范式。事实上，《物体系》和我们述说了一个日常生活物品的演变史。在这个没有明确日期的历史里，过去定义传统物品的</w:t>
      </w:r>
      <w:r>
        <w:rPr>
          <w:rFonts w:ascii="宋体" w:eastAsia="宋体" w:hAnsi="宋体" w:cs="宋体"/>
          <w:color w:val="000000"/>
          <w:sz w:val="57"/>
        </w:rPr>
        <w:t>“</w:t>
      </w:r>
      <w:r>
        <w:rPr>
          <w:rFonts w:ascii="宋体" w:eastAsia="宋体" w:hAnsi="宋体" w:cs="宋体"/>
          <w:color w:val="000000"/>
          <w:sz w:val="57"/>
        </w:rPr>
        <w:t>功能</w:t>
      </w:r>
      <w:r>
        <w:rPr>
          <w:rFonts w:ascii="宋体" w:eastAsia="宋体" w:hAnsi="宋体" w:cs="宋体"/>
          <w:color w:val="000000"/>
          <w:sz w:val="57"/>
        </w:rPr>
        <w:t>”(fonction)</w:t>
      </w:r>
      <w:r>
        <w:rPr>
          <w:rFonts w:ascii="宋体" w:eastAsia="宋体" w:hAnsi="宋体" w:cs="宋体"/>
          <w:color w:val="000000"/>
          <w:sz w:val="57"/>
        </w:rPr>
        <w:t>，经过了抽象化的过程，成为现代体系中的</w:t>
      </w:r>
      <w:r>
        <w:rPr>
          <w:rFonts w:ascii="宋体" w:eastAsia="宋体" w:hAnsi="宋体" w:cs="宋体"/>
          <w:color w:val="000000"/>
          <w:sz w:val="57"/>
        </w:rPr>
        <w:t>“</w:t>
      </w:r>
      <w:r>
        <w:rPr>
          <w:rFonts w:ascii="宋体" w:eastAsia="宋体" w:hAnsi="宋体" w:cs="宋体"/>
          <w:color w:val="000000"/>
          <w:sz w:val="57"/>
        </w:rPr>
        <w:t>功能性</w:t>
      </w:r>
      <w:r>
        <w:rPr>
          <w:rFonts w:ascii="宋体" w:eastAsia="宋体" w:hAnsi="宋体" w:cs="宋体"/>
          <w:color w:val="000000"/>
          <w:sz w:val="57"/>
        </w:rPr>
        <w:t>”(fonctionnalité)</w:t>
      </w:r>
      <w:r>
        <w:rPr>
          <w:rFonts w:ascii="宋体" w:eastAsia="宋体" w:hAnsi="宋体" w:cs="宋体"/>
          <w:color w:val="000000"/>
          <w:sz w:val="57"/>
        </w:rPr>
        <w:t>。这也是一段</w:t>
      </w:r>
      <w:r>
        <w:rPr>
          <w:rFonts w:ascii="宋体" w:eastAsia="宋体" w:hAnsi="宋体" w:cs="宋体"/>
          <w:color w:val="000000"/>
          <w:sz w:val="57"/>
        </w:rPr>
        <w:t>“</w:t>
      </w:r>
      <w:r>
        <w:rPr>
          <w:rFonts w:ascii="宋体" w:eastAsia="宋体" w:hAnsi="宋体" w:cs="宋体"/>
          <w:color w:val="000000"/>
          <w:sz w:val="57"/>
        </w:rPr>
        <w:t>去语义化</w:t>
      </w:r>
      <w:r>
        <w:rPr>
          <w:rFonts w:ascii="宋体" w:eastAsia="宋体" w:hAnsi="宋体" w:cs="宋体"/>
          <w:color w:val="000000"/>
          <w:sz w:val="57"/>
        </w:rPr>
        <w:t>”</w:t>
      </w:r>
    </w:p>
    <w:p w:rsidR="00DE36E8" w:rsidRDefault="00015DB2">
      <w:pPr>
        <w:wordWrap w:val="0"/>
        <w:spacing w:before="280" w:line="520" w:lineRule="atLeast"/>
        <w:ind w:left="760"/>
        <w:textAlignment w:val="baseline"/>
        <w:rPr>
          <w:sz w:val="38"/>
        </w:rPr>
      </w:pPr>
      <w:r>
        <w:rPr>
          <w:rFonts w:ascii="仿宋" w:eastAsia="仿宋" w:hAnsi="仿宋" w:cs="仿宋"/>
          <w:color w:val="000000"/>
          <w:sz w:val="38"/>
        </w:rPr>
        <w:t>· 246 ·</w:t>
      </w:r>
    </w:p>
    <w:p w:rsidR="00DE36E8" w:rsidRDefault="00DE36E8"/>
    <w:p w:rsidR="00DE36E8" w:rsidRDefault="00DE36E8">
      <w:pPr>
        <w:sectPr w:rsidR="00DE36E8">
          <w:headerReference w:type="default" r:id="rId554"/>
          <w:footerReference w:type="default" r:id="rId555"/>
          <w:pgSz w:w="22000" w:h="31680"/>
          <w:pgMar w:top="2620" w:right="3020" w:bottom="2620" w:left="3020" w:header="2320" w:footer="2320" w:gutter="0"/>
          <w:cols w:space="720"/>
        </w:sectPr>
      </w:pPr>
    </w:p>
    <w:p w:rsidR="00DE36E8" w:rsidRDefault="00015DB2">
      <w:pPr>
        <w:wordWrap w:val="0"/>
        <w:spacing w:before="140" w:line="980" w:lineRule="atLeast"/>
        <w:ind w:firstLine="20"/>
        <w:textAlignment w:val="baseline"/>
        <w:rPr>
          <w:sz w:val="53"/>
        </w:rPr>
      </w:pPr>
      <w:r>
        <w:rPr>
          <w:rFonts w:ascii="宋体" w:eastAsia="宋体" w:hAnsi="宋体" w:cs="宋体"/>
          <w:color w:val="000000"/>
          <w:sz w:val="53"/>
        </w:rPr>
        <w:lastRenderedPageBreak/>
        <w:t>(désémantisation)</w:t>
      </w:r>
      <w:r>
        <w:rPr>
          <w:rFonts w:ascii="宋体" w:eastAsia="宋体" w:hAnsi="宋体" w:cs="宋体"/>
          <w:color w:val="000000"/>
          <w:sz w:val="53"/>
        </w:rPr>
        <w:t>和</w:t>
      </w:r>
      <w:r>
        <w:rPr>
          <w:rFonts w:ascii="宋体" w:eastAsia="宋体" w:hAnsi="宋体" w:cs="宋体"/>
          <w:color w:val="000000"/>
          <w:sz w:val="53"/>
        </w:rPr>
        <w:t>“</w:t>
      </w:r>
      <w:r>
        <w:rPr>
          <w:rFonts w:ascii="宋体" w:eastAsia="宋体" w:hAnsi="宋体" w:cs="宋体"/>
          <w:color w:val="000000"/>
          <w:sz w:val="53"/>
        </w:rPr>
        <w:t>再语义化</w:t>
      </w:r>
      <w:r>
        <w:rPr>
          <w:rFonts w:ascii="宋体" w:eastAsia="宋体" w:hAnsi="宋体" w:cs="宋体"/>
          <w:color w:val="000000"/>
          <w:sz w:val="53"/>
        </w:rPr>
        <w:t>”(resémantisation)</w:t>
      </w:r>
      <w:r>
        <w:rPr>
          <w:rFonts w:ascii="宋体" w:eastAsia="宋体" w:hAnsi="宋体" w:cs="宋体"/>
          <w:color w:val="000000"/>
          <w:sz w:val="53"/>
        </w:rPr>
        <w:t>的过程：传统物品</w:t>
      </w:r>
      <w:r>
        <w:rPr>
          <w:rFonts w:ascii="宋体" w:eastAsia="宋体" w:hAnsi="宋体" w:cs="宋体"/>
          <w:color w:val="000000"/>
          <w:sz w:val="53"/>
        </w:rPr>
        <w:t>中的象征向度，消失于现代的符号物之中。和传统物品的年寿稳定及无秩序出现相对的，则是现代物品经过规划的加速过时。当然，布希亚的兴趣既不在历史性描述，亦不在这一段历史的因果解释。这个故事</w:t>
      </w:r>
      <w:r>
        <w:rPr>
          <w:rFonts w:ascii="宋体" w:eastAsia="宋体" w:hAnsi="宋体" w:cs="宋体"/>
          <w:color w:val="000000"/>
          <w:sz w:val="53"/>
        </w:rPr>
        <w:t>(récit)</w:t>
      </w:r>
      <w:r>
        <w:rPr>
          <w:rFonts w:ascii="宋体" w:eastAsia="宋体" w:hAnsi="宋体" w:cs="宋体"/>
          <w:color w:val="000000"/>
          <w:sz w:val="53"/>
        </w:rPr>
        <w:t>，建立了一个不连续的断裂，实际上是在为《物体系》建构一个概念框架。虽然如此，过去仍可成为现时体系的批判据点，而这一点，也给布希亚作品带来一丝怀旧的气息。</w:t>
      </w:r>
    </w:p>
    <w:p w:rsidR="00DE36E8" w:rsidRDefault="00015DB2">
      <w:pPr>
        <w:wordWrap w:val="0"/>
        <w:spacing w:line="980" w:lineRule="atLeast"/>
        <w:ind w:right="60" w:firstLine="1180"/>
        <w:textAlignment w:val="baseline"/>
        <w:rPr>
          <w:sz w:val="53"/>
        </w:rPr>
      </w:pPr>
      <w:r>
        <w:rPr>
          <w:rFonts w:ascii="宋体" w:eastAsia="宋体" w:hAnsi="宋体" w:cs="宋体"/>
          <w:color w:val="000000"/>
          <w:sz w:val="53"/>
        </w:rPr>
        <w:t>二、乍看之下，《物体系》提出的类形分布，似乎可以视作一种以物品的功能状态来进行的分类。功能性体系集合了具有实用效能的物品。非功能性体系则由无功能之物组成。其他两个</w:t>
      </w:r>
      <w:r>
        <w:rPr>
          <w:rFonts w:ascii="宋体" w:eastAsia="宋体" w:hAnsi="宋体" w:cs="宋体"/>
          <w:color w:val="000000"/>
          <w:sz w:val="53"/>
        </w:rPr>
        <w:t>群组中的物品和它们的实用功能，维持着一种二次度的关系：机器人代表技术的超越性状态</w:t>
      </w:r>
      <w:r>
        <w:rPr>
          <w:rFonts w:ascii="宋体" w:eastAsia="宋体" w:hAnsi="宋体" w:cs="宋体"/>
          <w:color w:val="000000"/>
          <w:sz w:val="53"/>
        </w:rPr>
        <w:t>(transcendance)</w:t>
      </w:r>
      <w:r>
        <w:rPr>
          <w:rFonts w:ascii="宋体" w:eastAsia="宋体" w:hAnsi="宋体" w:cs="宋体"/>
          <w:color w:val="000000"/>
          <w:sz w:val="53"/>
        </w:rPr>
        <w:t>；新奇的小发明，则代表功能上的错乱状态</w:t>
      </w:r>
      <w:r>
        <w:rPr>
          <w:rFonts w:ascii="宋体" w:eastAsia="宋体" w:hAnsi="宋体" w:cs="宋体"/>
          <w:color w:val="000000"/>
          <w:sz w:val="53"/>
        </w:rPr>
        <w:t>(aberrance)</w:t>
      </w:r>
      <w:r>
        <w:rPr>
          <w:rFonts w:ascii="宋体" w:eastAsia="宋体" w:hAnsi="宋体" w:cs="宋体"/>
          <w:color w:val="000000"/>
          <w:sz w:val="53"/>
        </w:rPr>
        <w:t>。然而，这里会出现一个明显的问题：同一件物品可以同时被包含在不同的范畴里。比如汽车是一件有实用功能的物品，它显然要被包含在第一个集合中。但是当汽车成为收藏中的一项时，它又属于第二个集合。这时，我们得反省一下本书所谓的</w:t>
      </w:r>
      <w:r>
        <w:rPr>
          <w:rFonts w:ascii="宋体" w:eastAsia="宋体" w:hAnsi="宋体" w:cs="宋体"/>
          <w:color w:val="000000"/>
          <w:sz w:val="53"/>
        </w:rPr>
        <w:t>“</w:t>
      </w:r>
      <w:r>
        <w:rPr>
          <w:rFonts w:ascii="宋体" w:eastAsia="宋体" w:hAnsi="宋体" w:cs="宋体"/>
          <w:color w:val="000000"/>
          <w:sz w:val="53"/>
        </w:rPr>
        <w:t>体系</w:t>
      </w:r>
      <w:r>
        <w:rPr>
          <w:rFonts w:ascii="宋体" w:eastAsia="宋体" w:hAnsi="宋体" w:cs="宋体"/>
          <w:color w:val="000000"/>
          <w:sz w:val="53"/>
        </w:rPr>
        <w:t>”</w:t>
      </w:r>
      <w:r>
        <w:rPr>
          <w:rFonts w:ascii="宋体" w:eastAsia="宋体" w:hAnsi="宋体" w:cs="宋体"/>
          <w:color w:val="000000"/>
          <w:sz w:val="53"/>
        </w:rPr>
        <w:t>究竟是何意义。首先，体系似乎是一个由其中所含之项的实质所决定的集合性范畴，它的意义接近</w:t>
      </w:r>
      <w:r>
        <w:rPr>
          <w:rFonts w:ascii="宋体" w:eastAsia="宋体" w:hAnsi="宋体" w:cs="宋体"/>
          <w:color w:val="000000"/>
          <w:sz w:val="53"/>
        </w:rPr>
        <w:t>“</w:t>
      </w:r>
      <w:r>
        <w:rPr>
          <w:rFonts w:ascii="宋体" w:eastAsia="宋体" w:hAnsi="宋体" w:cs="宋体"/>
          <w:color w:val="000000"/>
          <w:sz w:val="53"/>
        </w:rPr>
        <w:t>类形</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范畴</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种类</w:t>
      </w:r>
      <w:r>
        <w:rPr>
          <w:rFonts w:ascii="宋体" w:eastAsia="宋体" w:hAnsi="宋体" w:cs="宋体"/>
          <w:color w:val="000000"/>
          <w:sz w:val="53"/>
        </w:rPr>
        <w:t>”</w:t>
      </w:r>
      <w:r>
        <w:rPr>
          <w:rFonts w:ascii="宋体" w:eastAsia="宋体" w:hAnsi="宋体" w:cs="宋体"/>
          <w:color w:val="000000"/>
          <w:sz w:val="53"/>
        </w:rPr>
        <w:t>。但</w:t>
      </w:r>
      <w:r>
        <w:rPr>
          <w:rFonts w:ascii="宋体" w:eastAsia="宋体" w:hAnsi="宋体" w:cs="宋体"/>
          <w:color w:val="000000"/>
          <w:sz w:val="53"/>
        </w:rPr>
        <w:t>在下一刻的反省里，它又显示为一种组织物品的特定原则。它的存在其实是理念性的</w:t>
      </w:r>
      <w:r>
        <w:rPr>
          <w:rFonts w:ascii="宋体" w:eastAsia="宋体" w:hAnsi="宋体" w:cs="宋体"/>
          <w:color w:val="000000"/>
          <w:sz w:val="53"/>
        </w:rPr>
        <w:t>————</w:t>
      </w:r>
      <w:r>
        <w:rPr>
          <w:rFonts w:ascii="宋体" w:eastAsia="宋体" w:hAnsi="宋体" w:cs="宋体"/>
          <w:color w:val="000000"/>
          <w:sz w:val="53"/>
        </w:rPr>
        <w:t>前述的概念性图式。《物体系》提出的基本主张，究其根柢，乃是物向符号的转化</w:t>
      </w:r>
      <w:r>
        <w:rPr>
          <w:rFonts w:ascii="宋体" w:eastAsia="宋体" w:hAnsi="宋体" w:cs="宋体"/>
          <w:color w:val="000000"/>
          <w:sz w:val="53"/>
        </w:rPr>
        <w:t>(conversion)</w:t>
      </w:r>
      <w:r>
        <w:rPr>
          <w:rFonts w:ascii="宋体" w:eastAsia="宋体" w:hAnsi="宋体" w:cs="宋体"/>
          <w:color w:val="000000"/>
          <w:sz w:val="53"/>
        </w:rPr>
        <w:t>。这四个体系，实际上是此一转化的四种模式。这四种模式可以由它们基本构成物品身上脱离开来。或者我们也可这么说，它们可以重叠地应用在同一件物品上，作为四种决定其意义的模式。在表面上，《物体系》提出了一套物品的符号学和语义学建构，但在根柢处，物品的符号</w:t>
      </w:r>
    </w:p>
    <w:p w:rsidR="00DE36E8" w:rsidRDefault="00015DB2">
      <w:pPr>
        <w:wordWrap w:val="0"/>
        <w:spacing w:before="280" w:line="420" w:lineRule="atLeast"/>
        <w:ind w:right="1280"/>
        <w:jc w:val="right"/>
        <w:textAlignment w:val="baseline"/>
        <w:rPr>
          <w:sz w:val="29"/>
        </w:rPr>
      </w:pPr>
      <w:r>
        <w:rPr>
          <w:rFonts w:ascii="楷体" w:eastAsia="楷体" w:hAnsi="楷体" w:cs="楷体"/>
          <w:color w:val="000000"/>
          <w:sz w:val="29"/>
        </w:rPr>
        <w:t>·247·</w:t>
      </w:r>
    </w:p>
    <w:p w:rsidR="00DE36E8" w:rsidRDefault="00DE36E8"/>
    <w:p w:rsidR="00DE36E8" w:rsidRDefault="00DE36E8">
      <w:pPr>
        <w:sectPr w:rsidR="00DE36E8">
          <w:headerReference w:type="default" r:id="rId556"/>
          <w:footerReference w:type="default" r:id="rId557"/>
          <w:pgSz w:w="22000" w:h="31680"/>
          <w:pgMar w:top="2700" w:right="2960" w:bottom="2700" w:left="2960" w:header="2400" w:footer="2400" w:gutter="0"/>
          <w:cols w:space="720"/>
        </w:sectPr>
      </w:pPr>
    </w:p>
    <w:p w:rsidR="00DE36E8" w:rsidRDefault="00015DB2">
      <w:pPr>
        <w:wordWrap w:val="0"/>
        <w:spacing w:line="880" w:lineRule="atLeast"/>
        <w:ind w:right="20"/>
        <w:textAlignment w:val="baseline"/>
        <w:rPr>
          <w:sz w:val="56"/>
        </w:rPr>
      </w:pPr>
      <w:r>
        <w:rPr>
          <w:rFonts w:ascii="宋体" w:eastAsia="宋体" w:hAnsi="宋体" w:cs="宋体"/>
          <w:color w:val="000000"/>
          <w:sz w:val="56"/>
        </w:rPr>
        <w:lastRenderedPageBreak/>
        <w:t>化程序，才是《物体系》中描述和批</w:t>
      </w:r>
      <w:r>
        <w:rPr>
          <w:rFonts w:ascii="宋体" w:eastAsia="宋体" w:hAnsi="宋体" w:cs="宋体"/>
          <w:color w:val="000000"/>
          <w:sz w:val="56"/>
        </w:rPr>
        <w:t>判的社会性程序。布希亚的兴趣，比较少在于建立一套物品的操作性符号学，而在于检讨此一变化的深远影响。符号学在此遭到转用，离开了它原有的目标。它成为一个过程，引向另一个自有其目标的计划。</w:t>
      </w:r>
    </w:p>
    <w:p w:rsidR="00DE36E8" w:rsidRDefault="00015DB2">
      <w:pPr>
        <w:wordWrap w:val="0"/>
        <w:spacing w:line="880" w:lineRule="atLeast"/>
        <w:ind w:right="20" w:firstLine="1120"/>
        <w:textAlignment w:val="baseline"/>
        <w:rPr>
          <w:sz w:val="56"/>
        </w:rPr>
      </w:pPr>
      <w:r>
        <w:rPr>
          <w:rFonts w:ascii="宋体" w:eastAsia="宋体" w:hAnsi="宋体" w:cs="宋体"/>
          <w:color w:val="000000"/>
          <w:sz w:val="56"/>
        </w:rPr>
        <w:t>三、然而这四个体系，并不在同样的现实层次上运作。由巴特的图式来看，我们可以说，前两组是专门在本义层次上运作的符码，而后两者则在延伸义的层次上运作。然而，如果我们参照勒费弗尔所提出的社会现实层次理论，事情还会更清楚。功能性和非功能性体系</w:t>
      </w:r>
      <w:r>
        <w:rPr>
          <w:rFonts w:ascii="宋体" w:eastAsia="宋体" w:hAnsi="宋体" w:cs="宋体"/>
          <w:color w:val="000000"/>
          <w:sz w:val="56"/>
        </w:rPr>
        <w:t>(</w:t>
      </w:r>
      <w:r>
        <w:rPr>
          <w:rFonts w:ascii="宋体" w:eastAsia="宋体" w:hAnsi="宋体" w:cs="宋体"/>
          <w:color w:val="000000"/>
          <w:sz w:val="56"/>
        </w:rPr>
        <w:t>比如收藏</w:t>
      </w:r>
      <w:r>
        <w:rPr>
          <w:rFonts w:ascii="宋体" w:eastAsia="宋体" w:hAnsi="宋体" w:cs="宋体"/>
          <w:color w:val="000000"/>
          <w:sz w:val="56"/>
        </w:rPr>
        <w:t>)</w:t>
      </w:r>
      <w:r>
        <w:rPr>
          <w:rFonts w:ascii="宋体" w:eastAsia="宋体" w:hAnsi="宋体" w:cs="宋体"/>
          <w:color w:val="000000"/>
          <w:sz w:val="56"/>
        </w:rPr>
        <w:t>，运作的层次是物品实践</w:t>
      </w:r>
      <w:r>
        <w:rPr>
          <w:rFonts w:ascii="宋体" w:eastAsia="宋体" w:hAnsi="宋体" w:cs="宋体"/>
          <w:color w:val="000000"/>
          <w:sz w:val="56"/>
        </w:rPr>
        <w:t>—</w:t>
      </w:r>
      <w:r>
        <w:rPr>
          <w:rFonts w:ascii="宋体" w:eastAsia="宋体" w:hAnsi="宋体" w:cs="宋体"/>
          <w:color w:val="000000"/>
          <w:sz w:val="56"/>
        </w:rPr>
        <w:t>感知的层次</w:t>
      </w:r>
      <w:r>
        <w:rPr>
          <w:rFonts w:ascii="宋体" w:eastAsia="宋体" w:hAnsi="宋体" w:cs="宋体"/>
          <w:color w:val="000000"/>
          <w:sz w:val="56"/>
        </w:rPr>
        <w:t>(</w:t>
      </w:r>
      <w:r>
        <w:rPr>
          <w:rFonts w:ascii="宋体" w:eastAsia="宋体" w:hAnsi="宋体" w:cs="宋体"/>
          <w:color w:val="000000"/>
          <w:sz w:val="56"/>
        </w:rPr>
        <w:t>操控</w:t>
      </w:r>
      <w:r>
        <w:rPr>
          <w:rFonts w:ascii="宋体" w:eastAsia="宋体" w:hAnsi="宋体" w:cs="宋体"/>
          <w:color w:val="000000"/>
          <w:sz w:val="56"/>
        </w:rPr>
        <w:t>)</w:t>
      </w:r>
      <w:r>
        <w:rPr>
          <w:rFonts w:ascii="宋体" w:eastAsia="宋体" w:hAnsi="宋体" w:cs="宋体"/>
          <w:color w:val="000000"/>
          <w:sz w:val="56"/>
        </w:rPr>
        <w:t>。后设和功能失调层次，则作用于形象投射的</w:t>
      </w:r>
      <w:r>
        <w:rPr>
          <w:rFonts w:ascii="宋体" w:eastAsia="宋体" w:hAnsi="宋体" w:cs="宋体"/>
          <w:color w:val="000000"/>
          <w:sz w:val="56"/>
        </w:rPr>
        <w:t>层次</w:t>
      </w:r>
      <w:r>
        <w:rPr>
          <w:rFonts w:ascii="宋体" w:eastAsia="宋体" w:hAnsi="宋体" w:cs="宋体"/>
          <w:color w:val="000000"/>
          <w:sz w:val="56"/>
        </w:rPr>
        <w:t>(</w:t>
      </w:r>
      <w:r>
        <w:rPr>
          <w:rFonts w:ascii="宋体" w:eastAsia="宋体" w:hAnsi="宋体" w:cs="宋体"/>
          <w:color w:val="000000"/>
          <w:sz w:val="56"/>
        </w:rPr>
        <w:t>心理投注</w:t>
      </w:r>
      <w:r>
        <w:rPr>
          <w:rFonts w:ascii="宋体" w:eastAsia="宋体" w:hAnsi="宋体" w:cs="宋体"/>
          <w:color w:val="000000"/>
          <w:sz w:val="56"/>
        </w:rPr>
        <w:t>)</w:t>
      </w:r>
      <w:r>
        <w:rPr>
          <w:rFonts w:ascii="宋体" w:eastAsia="宋体" w:hAnsi="宋体" w:cs="宋体"/>
          <w:color w:val="000000"/>
          <w:sz w:val="56"/>
        </w:rPr>
        <w:t>。最后，我们一直摆在一边的社会</w:t>
      </w:r>
      <w:r>
        <w:rPr>
          <w:rFonts w:ascii="宋体" w:eastAsia="宋体" w:hAnsi="宋体" w:cs="宋体"/>
          <w:color w:val="000000"/>
          <w:sz w:val="56"/>
        </w:rPr>
        <w:t>—</w:t>
      </w:r>
      <w:r>
        <w:rPr>
          <w:rFonts w:ascii="宋体" w:eastAsia="宋体" w:hAnsi="宋体" w:cs="宋体"/>
          <w:color w:val="000000"/>
          <w:sz w:val="56"/>
        </w:rPr>
        <w:t>意识形态体系，则作用于意识形态层面</w:t>
      </w:r>
      <w:r>
        <w:rPr>
          <w:rFonts w:ascii="宋体" w:eastAsia="宋体" w:hAnsi="宋体" w:cs="宋体"/>
          <w:color w:val="000000"/>
          <w:sz w:val="56"/>
        </w:rPr>
        <w:t>(</w:t>
      </w:r>
      <w:r>
        <w:rPr>
          <w:rFonts w:ascii="宋体" w:eastAsia="宋体" w:hAnsi="宋体" w:cs="宋体"/>
          <w:color w:val="000000"/>
          <w:sz w:val="56"/>
        </w:rPr>
        <w:t>制约，不过它的主要对象是主体，或是主客体之关系</w:t>
      </w:r>
      <w:r>
        <w:rPr>
          <w:rFonts w:ascii="宋体" w:eastAsia="宋体" w:hAnsi="宋体" w:cs="宋体"/>
          <w:color w:val="000000"/>
          <w:sz w:val="56"/>
        </w:rPr>
        <w:t>)</w:t>
      </w:r>
      <w:r>
        <w:rPr>
          <w:rFonts w:ascii="宋体" w:eastAsia="宋体" w:hAnsi="宋体" w:cs="宋体"/>
          <w:color w:val="000000"/>
          <w:sz w:val="56"/>
        </w:rPr>
        <w:t>。前两个系统可以整合具体的物品或行为。有关机器人所体现的技术形象，则在科幻小说的想象层次上进行分析。至于意识形态呢，它主要是透过一些</w:t>
      </w:r>
      <w:r>
        <w:rPr>
          <w:rFonts w:ascii="宋体" w:eastAsia="宋体" w:hAnsi="宋体" w:cs="宋体"/>
          <w:color w:val="000000"/>
          <w:sz w:val="56"/>
        </w:rPr>
        <w:t>“</w:t>
      </w:r>
      <w:r>
        <w:rPr>
          <w:rFonts w:ascii="宋体" w:eastAsia="宋体" w:hAnsi="宋体" w:cs="宋体"/>
          <w:color w:val="000000"/>
          <w:sz w:val="56"/>
        </w:rPr>
        <w:t>建制</w:t>
      </w:r>
      <w:r>
        <w:rPr>
          <w:rFonts w:ascii="宋体" w:eastAsia="宋体" w:hAnsi="宋体" w:cs="宋体"/>
          <w:color w:val="000000"/>
          <w:sz w:val="56"/>
        </w:rPr>
        <w:t>”(institu-tions)</w:t>
      </w:r>
      <w:r>
        <w:rPr>
          <w:rFonts w:ascii="宋体" w:eastAsia="宋体" w:hAnsi="宋体" w:cs="宋体"/>
          <w:color w:val="000000"/>
          <w:sz w:val="56"/>
        </w:rPr>
        <w:t>去进行，比如个性化、模范与系列、信用贷款等。物品的存在被分析为各种地质层次。这本书的雄心便在于论证，不论是哪一个层次，都存在着物品向符号转化的程序，而也就是这个共同的程序，使得被层层分析的物品，可以再被重新整合</w:t>
      </w:r>
      <w:r>
        <w:rPr>
          <w:rFonts w:ascii="宋体" w:eastAsia="宋体" w:hAnsi="宋体" w:cs="宋体"/>
          <w:color w:val="000000"/>
          <w:sz w:val="56"/>
        </w:rPr>
        <w:t>，进入一个完整的</w:t>
      </w:r>
      <w:r>
        <w:rPr>
          <w:rFonts w:ascii="宋体" w:eastAsia="宋体" w:hAnsi="宋体" w:cs="宋体"/>
          <w:color w:val="000000"/>
          <w:sz w:val="56"/>
        </w:rPr>
        <w:t>“</w:t>
      </w:r>
      <w:r>
        <w:rPr>
          <w:rFonts w:ascii="宋体" w:eastAsia="宋体" w:hAnsi="宋体" w:cs="宋体"/>
          <w:color w:val="000000"/>
          <w:sz w:val="56"/>
        </w:rPr>
        <w:t>物体系</w:t>
      </w:r>
      <w:r>
        <w:rPr>
          <w:rFonts w:ascii="宋体" w:eastAsia="宋体" w:hAnsi="宋体" w:cs="宋体"/>
          <w:color w:val="000000"/>
          <w:sz w:val="56"/>
        </w:rPr>
        <w:t>”</w:t>
      </w:r>
      <w:r>
        <w:rPr>
          <w:rFonts w:ascii="宋体" w:eastAsia="宋体" w:hAnsi="宋体" w:cs="宋体"/>
          <w:color w:val="000000"/>
          <w:sz w:val="56"/>
        </w:rPr>
        <w:t>之中。</w:t>
      </w:r>
    </w:p>
    <w:p w:rsidR="00DE36E8" w:rsidRDefault="00DE36E8">
      <w:pPr>
        <w:wordWrap w:val="0"/>
        <w:spacing w:line="880" w:lineRule="exact"/>
        <w:textAlignment w:val="baseline"/>
        <w:rPr>
          <w:sz w:val="79"/>
        </w:rPr>
      </w:pPr>
    </w:p>
    <w:p w:rsidR="00DE36E8" w:rsidRDefault="00015DB2">
      <w:pPr>
        <w:wordWrap w:val="0"/>
        <w:spacing w:line="1080" w:lineRule="atLeast"/>
        <w:jc w:val="center"/>
        <w:textAlignment w:val="baseline"/>
        <w:rPr>
          <w:sz w:val="79"/>
        </w:rPr>
      </w:pPr>
      <w:r>
        <w:rPr>
          <w:rFonts w:ascii="仿宋" w:eastAsia="仿宋" w:hAnsi="仿宋" w:cs="仿宋"/>
          <w:b/>
          <w:color w:val="000000"/>
          <w:sz w:val="79"/>
        </w:rPr>
        <w:t>5.</w:t>
      </w:r>
      <w:r>
        <w:rPr>
          <w:rFonts w:ascii="仿宋" w:eastAsia="仿宋" w:hAnsi="仿宋" w:cs="仿宋"/>
          <w:b/>
          <w:color w:val="000000"/>
          <w:sz w:val="79"/>
        </w:rPr>
        <w:t>符号的三个音域</w:t>
      </w:r>
    </w:p>
    <w:p w:rsidR="00DE36E8" w:rsidRDefault="00DE36E8">
      <w:pPr>
        <w:wordWrap w:val="0"/>
        <w:spacing w:line="880" w:lineRule="exact"/>
        <w:jc w:val="center"/>
        <w:textAlignment w:val="baseline"/>
        <w:rPr>
          <w:sz w:val="79"/>
        </w:rPr>
      </w:pPr>
    </w:p>
    <w:p w:rsidR="00DE36E8" w:rsidRDefault="00015DB2">
      <w:pPr>
        <w:wordWrap w:val="0"/>
        <w:spacing w:line="880" w:lineRule="atLeast"/>
        <w:ind w:left="60" w:firstLine="1240"/>
        <w:textAlignment w:val="baseline"/>
        <w:rPr>
          <w:sz w:val="56"/>
        </w:rPr>
      </w:pPr>
      <w:r>
        <w:rPr>
          <w:rFonts w:ascii="宋体" w:eastAsia="宋体" w:hAnsi="宋体" w:cs="宋体"/>
          <w:color w:val="000000"/>
          <w:sz w:val="56"/>
        </w:rPr>
        <w:t>《物体系》的中心主题即是物品转变为符号。然而，延着此一主题在书中的发展，符号的概念逐渐分布于三个不同的音域：符号学意义下的符号，心理分析意义下的征兆</w:t>
      </w:r>
      <w:r>
        <w:rPr>
          <w:rFonts w:ascii="宋体" w:eastAsia="宋体" w:hAnsi="宋体" w:cs="宋体"/>
          <w:color w:val="000000"/>
          <w:sz w:val="56"/>
        </w:rPr>
        <w:t>(</w:t>
      </w:r>
      <w:r>
        <w:rPr>
          <w:rFonts w:ascii="宋体" w:eastAsia="宋体" w:hAnsi="宋体" w:cs="宋体"/>
          <w:color w:val="000000"/>
          <w:sz w:val="56"/>
        </w:rPr>
        <w:t>症状</w:t>
      </w:r>
      <w:r>
        <w:rPr>
          <w:rFonts w:ascii="宋体" w:eastAsia="宋体" w:hAnsi="宋体" w:cs="宋体"/>
          <w:color w:val="000000"/>
          <w:sz w:val="56"/>
        </w:rPr>
        <w:t>)</w:t>
      </w:r>
      <w:r>
        <w:rPr>
          <w:rFonts w:ascii="宋体" w:eastAsia="宋体" w:hAnsi="宋体" w:cs="宋体"/>
          <w:color w:val="000000"/>
          <w:sz w:val="56"/>
        </w:rPr>
        <w:t>，最后则是社会地位标位中的信号符码。符号</w:t>
      </w:r>
      <w:r>
        <w:rPr>
          <w:rFonts w:ascii="宋体" w:eastAsia="宋体" w:hAnsi="宋体" w:cs="宋体"/>
          <w:color w:val="000000"/>
          <w:sz w:val="56"/>
        </w:rPr>
        <w:t>(signe)</w:t>
      </w:r>
      <w:r>
        <w:rPr>
          <w:rFonts w:ascii="宋体" w:eastAsia="宋体" w:hAnsi="宋体" w:cs="宋体"/>
          <w:color w:val="000000"/>
          <w:sz w:val="56"/>
        </w:rPr>
        <w:t>、征兆</w:t>
      </w:r>
      <w:r>
        <w:rPr>
          <w:rFonts w:ascii="宋体" w:eastAsia="宋体" w:hAnsi="宋体" w:cs="宋体"/>
          <w:color w:val="000000"/>
          <w:sz w:val="56"/>
        </w:rPr>
        <w:t>(symptôme)</w:t>
      </w:r>
      <w:r>
        <w:rPr>
          <w:rFonts w:ascii="宋体" w:eastAsia="宋体" w:hAnsi="宋体" w:cs="宋体"/>
          <w:color w:val="000000"/>
          <w:sz w:val="56"/>
        </w:rPr>
        <w:t>、信</w:t>
      </w:r>
    </w:p>
    <w:p w:rsidR="00DE36E8" w:rsidRDefault="00015DB2">
      <w:pPr>
        <w:wordWrap w:val="0"/>
        <w:spacing w:before="240" w:line="660" w:lineRule="atLeast"/>
        <w:ind w:left="760"/>
        <w:textAlignment w:val="baseline"/>
        <w:rPr>
          <w:sz w:val="49"/>
        </w:rPr>
      </w:pPr>
      <w:r>
        <w:rPr>
          <w:rFonts w:ascii="楷体" w:eastAsia="楷体" w:hAnsi="楷体" w:cs="楷体"/>
          <w:color w:val="000000"/>
          <w:sz w:val="49"/>
        </w:rPr>
        <w:t>·248·</w:t>
      </w:r>
    </w:p>
    <w:p w:rsidR="00DE36E8" w:rsidRDefault="00DE36E8"/>
    <w:p w:rsidR="00DE36E8" w:rsidRDefault="00DE36E8">
      <w:pPr>
        <w:sectPr w:rsidR="00DE36E8">
          <w:headerReference w:type="default" r:id="rId558"/>
          <w:footerReference w:type="default" r:id="rId559"/>
          <w:pgSz w:w="22000" w:h="31680"/>
          <w:pgMar w:top="2700" w:right="3000" w:bottom="2700" w:left="3000" w:header="2400" w:footer="2400" w:gutter="0"/>
          <w:cols w:space="720"/>
        </w:sectPr>
      </w:pPr>
    </w:p>
    <w:p w:rsidR="00DE36E8" w:rsidRDefault="00015DB2">
      <w:pPr>
        <w:wordWrap w:val="0"/>
        <w:spacing w:before="20" w:line="940" w:lineRule="atLeast"/>
        <w:ind w:firstLine="20"/>
        <w:textAlignment w:val="baseline"/>
        <w:rPr>
          <w:sz w:val="55"/>
        </w:rPr>
      </w:pPr>
      <w:r>
        <w:rPr>
          <w:rFonts w:ascii="宋体" w:eastAsia="宋体" w:hAnsi="宋体" w:cs="宋体"/>
          <w:color w:val="000000"/>
          <w:sz w:val="55"/>
        </w:rPr>
        <w:lastRenderedPageBreak/>
        <w:t>号</w:t>
      </w:r>
      <w:r>
        <w:rPr>
          <w:rFonts w:ascii="宋体" w:eastAsia="宋体" w:hAnsi="宋体" w:cs="宋体"/>
          <w:color w:val="000000"/>
          <w:sz w:val="55"/>
        </w:rPr>
        <w:t>(signal)</w:t>
      </w:r>
      <w:r>
        <w:rPr>
          <w:rFonts w:ascii="宋体" w:eastAsia="宋体" w:hAnsi="宋体" w:cs="宋体"/>
          <w:color w:val="000000"/>
          <w:sz w:val="55"/>
        </w:rPr>
        <w:t>，这三个符号概念在物的分析中相互缠绕。它们也对应了布希亚在本书中使用的三个理论架构，那就是，符号学、心</w:t>
      </w:r>
      <w:r>
        <w:rPr>
          <w:rFonts w:ascii="宋体" w:eastAsia="宋体" w:hAnsi="宋体" w:cs="宋体"/>
          <w:color w:val="000000"/>
          <w:sz w:val="55"/>
        </w:rPr>
        <w:t>理分析和差别社会学</w:t>
      </w:r>
      <w:r>
        <w:rPr>
          <w:rFonts w:ascii="宋体" w:eastAsia="宋体" w:hAnsi="宋体" w:cs="宋体"/>
          <w:color w:val="000000"/>
          <w:sz w:val="55"/>
        </w:rPr>
        <w:t>(sociologie différentielle)</w:t>
      </w:r>
      <w:r>
        <w:rPr>
          <w:rFonts w:ascii="宋体" w:eastAsia="宋体" w:hAnsi="宋体" w:cs="宋体"/>
          <w:color w:val="000000"/>
          <w:sz w:val="55"/>
        </w:rPr>
        <w:t>。就理论层次而言，《物体系》也代表了沟通这三门学科的企图。</w:t>
      </w:r>
      <w:r>
        <w:rPr>
          <w:rFonts w:ascii="宋体" w:eastAsia="宋体" w:hAnsi="宋体" w:cs="宋体"/>
          <w:color w:val="000000"/>
          <w:sz w:val="55"/>
        </w:rPr>
        <w:t>37</w:t>
      </w:r>
    </w:p>
    <w:p w:rsidR="00DE36E8" w:rsidRDefault="00DE36E8">
      <w:pPr>
        <w:wordWrap w:val="0"/>
        <w:spacing w:line="760" w:lineRule="exact"/>
        <w:textAlignment w:val="baseline"/>
        <w:rPr>
          <w:sz w:val="66"/>
        </w:rPr>
      </w:pPr>
    </w:p>
    <w:p w:rsidR="00DE36E8" w:rsidRDefault="00015DB2">
      <w:pPr>
        <w:wordWrap w:val="0"/>
        <w:spacing w:line="880" w:lineRule="atLeast"/>
        <w:ind w:firstLine="20"/>
        <w:textAlignment w:val="baseline"/>
        <w:rPr>
          <w:sz w:val="66"/>
        </w:rPr>
      </w:pPr>
      <w:r>
        <w:rPr>
          <w:rFonts w:ascii="宋体" w:eastAsia="宋体" w:hAnsi="宋体" w:cs="宋体"/>
          <w:color w:val="000000"/>
          <w:sz w:val="66"/>
        </w:rPr>
        <w:t>a.</w:t>
      </w:r>
      <w:r>
        <w:rPr>
          <w:rFonts w:ascii="宋体" w:eastAsia="宋体" w:hAnsi="宋体" w:cs="宋体"/>
          <w:color w:val="000000"/>
          <w:sz w:val="66"/>
        </w:rPr>
        <w:t>符号</w:t>
      </w:r>
    </w:p>
    <w:p w:rsidR="00DE36E8" w:rsidRDefault="00015DB2">
      <w:pPr>
        <w:wordWrap w:val="0"/>
        <w:spacing w:line="940" w:lineRule="atLeast"/>
        <w:ind w:right="20" w:firstLine="1140"/>
        <w:textAlignment w:val="baseline"/>
        <w:rPr>
          <w:sz w:val="55"/>
        </w:rPr>
      </w:pPr>
      <w:r>
        <w:rPr>
          <w:rFonts w:ascii="宋体" w:eastAsia="宋体" w:hAnsi="宋体" w:cs="宋体"/>
          <w:color w:val="000000"/>
          <w:sz w:val="55"/>
        </w:rPr>
        <w:t>符号学的符号概念，它在书中被理解的方式，比较不是意义代表者</w:t>
      </w:r>
      <w:r>
        <w:rPr>
          <w:rFonts w:ascii="宋体" w:eastAsia="宋体" w:hAnsi="宋体" w:cs="宋体"/>
          <w:color w:val="000000"/>
          <w:sz w:val="55"/>
        </w:rPr>
        <w:t>(</w:t>
      </w:r>
      <w:r>
        <w:rPr>
          <w:rFonts w:ascii="宋体" w:eastAsia="宋体" w:hAnsi="宋体" w:cs="宋体"/>
          <w:color w:val="000000"/>
          <w:sz w:val="55"/>
        </w:rPr>
        <w:t>符征和符旨的连结关系</w:t>
      </w:r>
      <w:r>
        <w:rPr>
          <w:rFonts w:ascii="宋体" w:eastAsia="宋体" w:hAnsi="宋体" w:cs="宋体"/>
          <w:color w:val="000000"/>
          <w:sz w:val="55"/>
        </w:rPr>
        <w:t>)</w:t>
      </w:r>
      <w:r>
        <w:rPr>
          <w:rFonts w:ascii="宋体" w:eastAsia="宋体" w:hAnsi="宋体" w:cs="宋体"/>
          <w:color w:val="000000"/>
          <w:sz w:val="55"/>
        </w:rPr>
        <w:t>，而是作为系统中的一项。这个理解显然来自索绪尔的</w:t>
      </w:r>
      <w:r>
        <w:rPr>
          <w:rFonts w:ascii="宋体" w:eastAsia="宋体" w:hAnsi="宋体" w:cs="宋体"/>
          <w:color w:val="000000"/>
          <w:sz w:val="55"/>
        </w:rPr>
        <w:t>“</w:t>
      </w:r>
      <w:r>
        <w:rPr>
          <w:rFonts w:ascii="宋体" w:eastAsia="宋体" w:hAnsi="宋体" w:cs="宋体"/>
          <w:color w:val="000000"/>
          <w:sz w:val="55"/>
        </w:rPr>
        <w:t>价值理论</w:t>
      </w:r>
      <w:r>
        <w:rPr>
          <w:rFonts w:ascii="宋体" w:eastAsia="宋体" w:hAnsi="宋体" w:cs="宋体"/>
          <w:color w:val="000000"/>
          <w:sz w:val="55"/>
        </w:rPr>
        <w:t>”</w:t>
      </w:r>
      <w:r>
        <w:rPr>
          <w:rFonts w:ascii="宋体" w:eastAsia="宋体" w:hAnsi="宋体" w:cs="宋体"/>
          <w:color w:val="000000"/>
          <w:sz w:val="55"/>
        </w:rPr>
        <w:t>。此一理论也是结构主义的中心原则，结构中的一个项，它的值并不来自其本有的内容，而是来自它和同一结构中其他项的关系。</w:t>
      </w:r>
      <w:r>
        <w:rPr>
          <w:rFonts w:ascii="宋体" w:eastAsia="宋体" w:hAnsi="宋体" w:cs="宋体"/>
          <w:color w:val="000000"/>
          <w:sz w:val="55"/>
        </w:rPr>
        <w:t>38</w:t>
      </w:r>
      <w:r>
        <w:rPr>
          <w:rFonts w:ascii="宋体" w:eastAsia="宋体" w:hAnsi="宋体" w:cs="宋体"/>
          <w:color w:val="000000"/>
          <w:sz w:val="55"/>
        </w:rPr>
        <w:t>对布希亚而言，一个合理一致的</w:t>
      </w:r>
      <w:r>
        <w:rPr>
          <w:rFonts w:ascii="宋体" w:eastAsia="宋体" w:hAnsi="宋体" w:cs="宋体"/>
          <w:color w:val="000000"/>
          <w:sz w:val="55"/>
        </w:rPr>
        <w:t>(cohérent)</w:t>
      </w:r>
      <w:r>
        <w:rPr>
          <w:rFonts w:ascii="宋体" w:eastAsia="宋体" w:hAnsi="宋体" w:cs="宋体"/>
          <w:color w:val="000000"/>
          <w:sz w:val="55"/>
        </w:rPr>
        <w:t>体系，如此形成之后，会造成人和物之间关系的抽象化。</w:t>
      </w:r>
    </w:p>
    <w:p w:rsidR="00DE36E8" w:rsidRDefault="00015DB2">
      <w:pPr>
        <w:wordWrap w:val="0"/>
        <w:spacing w:line="940" w:lineRule="atLeast"/>
        <w:ind w:right="40" w:firstLine="1140"/>
        <w:textAlignment w:val="baseline"/>
        <w:rPr>
          <w:sz w:val="55"/>
        </w:rPr>
      </w:pPr>
      <w:r>
        <w:rPr>
          <w:rFonts w:ascii="宋体" w:eastAsia="宋体" w:hAnsi="宋体" w:cs="宋体"/>
          <w:color w:val="000000"/>
          <w:sz w:val="55"/>
        </w:rPr>
        <w:t>这样</w:t>
      </w:r>
      <w:r>
        <w:rPr>
          <w:rFonts w:ascii="宋体" w:eastAsia="宋体" w:hAnsi="宋体" w:cs="宋体"/>
          <w:color w:val="000000"/>
          <w:sz w:val="55"/>
        </w:rPr>
        <w:t>的符号概念为其对立面所限定，那便是象征。现代物品之间具有合理一致的关系。也就是说它们所具有的功能性</w:t>
      </w:r>
      <w:r>
        <w:rPr>
          <w:rFonts w:ascii="宋体" w:eastAsia="宋体" w:hAnsi="宋体" w:cs="宋体"/>
          <w:color w:val="000000"/>
          <w:sz w:val="55"/>
        </w:rPr>
        <w:t>(fonctionnalité)</w:t>
      </w:r>
      <w:r>
        <w:rPr>
          <w:rFonts w:ascii="宋体" w:eastAsia="宋体" w:hAnsi="宋体" w:cs="宋体"/>
          <w:color w:val="000000"/>
          <w:sz w:val="55"/>
        </w:rPr>
        <w:t>，事实上只是由整个体系的运作</w:t>
      </w:r>
      <w:r>
        <w:rPr>
          <w:rFonts w:ascii="宋体" w:eastAsia="宋体" w:hAnsi="宋体" w:cs="宋体"/>
          <w:color w:val="000000"/>
          <w:sz w:val="55"/>
        </w:rPr>
        <w:t>(fonctionnement)</w:t>
      </w:r>
      <w:r>
        <w:rPr>
          <w:rFonts w:ascii="宋体" w:eastAsia="宋体" w:hAnsi="宋体" w:cs="宋体"/>
          <w:color w:val="000000"/>
          <w:sz w:val="55"/>
        </w:rPr>
        <w:t>来维持。在这个功能性的相对面，则是传统物品所具有的</w:t>
      </w:r>
      <w:r>
        <w:rPr>
          <w:rFonts w:ascii="宋体" w:eastAsia="宋体" w:hAnsi="宋体" w:cs="宋体"/>
          <w:color w:val="000000"/>
          <w:sz w:val="55"/>
        </w:rPr>
        <w:t>“</w:t>
      </w:r>
      <w:r>
        <w:rPr>
          <w:rFonts w:ascii="宋体" w:eastAsia="宋体" w:hAnsi="宋体" w:cs="宋体"/>
          <w:color w:val="000000"/>
          <w:sz w:val="55"/>
        </w:rPr>
        <w:t>功能</w:t>
      </w:r>
      <w:r>
        <w:rPr>
          <w:rFonts w:ascii="宋体" w:eastAsia="宋体" w:hAnsi="宋体" w:cs="宋体"/>
          <w:color w:val="000000"/>
          <w:sz w:val="55"/>
        </w:rPr>
        <w:t>”(fonction)</w:t>
      </w:r>
      <w:r>
        <w:rPr>
          <w:rFonts w:ascii="宋体" w:eastAsia="宋体" w:hAnsi="宋体" w:cs="宋体"/>
          <w:color w:val="000000"/>
          <w:sz w:val="55"/>
        </w:rPr>
        <w:t>。就制造方式而言，这个相对性正好也和手工制品和工业产品间的对立相吻合。</w:t>
      </w:r>
    </w:p>
    <w:p w:rsidR="00DE36E8" w:rsidRDefault="00015DB2">
      <w:pPr>
        <w:wordWrap w:val="0"/>
        <w:spacing w:line="940" w:lineRule="atLeast"/>
        <w:ind w:right="40" w:firstLine="1140"/>
        <w:textAlignment w:val="baseline"/>
        <w:rPr>
          <w:sz w:val="55"/>
        </w:rPr>
      </w:pPr>
      <w:r>
        <w:rPr>
          <w:rFonts w:ascii="宋体" w:eastAsia="宋体" w:hAnsi="宋体" w:cs="宋体"/>
          <w:color w:val="000000"/>
          <w:sz w:val="55"/>
        </w:rPr>
        <w:t>传统的劳动</w:t>
      </w:r>
      <w:r>
        <w:rPr>
          <w:rFonts w:ascii="宋体" w:eastAsia="宋体" w:hAnsi="宋体" w:cs="宋体"/>
          <w:color w:val="000000"/>
          <w:sz w:val="55"/>
        </w:rPr>
        <w:t>(</w:t>
      </w:r>
      <w:r>
        <w:rPr>
          <w:rFonts w:ascii="宋体" w:eastAsia="宋体" w:hAnsi="宋体" w:cs="宋体"/>
          <w:color w:val="000000"/>
          <w:sz w:val="55"/>
        </w:rPr>
        <w:t>手工</w:t>
      </w:r>
      <w:r>
        <w:rPr>
          <w:rFonts w:ascii="宋体" w:eastAsia="宋体" w:hAnsi="宋体" w:cs="宋体"/>
          <w:color w:val="000000"/>
          <w:sz w:val="55"/>
        </w:rPr>
        <w:t>)</w:t>
      </w:r>
      <w:r>
        <w:rPr>
          <w:rFonts w:ascii="宋体" w:eastAsia="宋体" w:hAnsi="宋体" w:cs="宋体"/>
          <w:color w:val="000000"/>
          <w:sz w:val="55"/>
        </w:rPr>
        <w:t>是一个未被理性化的有机过程，这个主题过去已经由卢卡奇简短地提出了。手工工具需要人的劳力参与。工具也因此成为人的有机延伸。但也就是因此，在手工工具和人体之间</w:t>
      </w:r>
      <w:r>
        <w:rPr>
          <w:rFonts w:ascii="宋体" w:eastAsia="宋体" w:hAnsi="宋体" w:cs="宋体"/>
          <w:color w:val="000000"/>
          <w:sz w:val="55"/>
        </w:rPr>
        <w:t>，存在着和谐的关系，这是为何我们可以在它们身上找到</w:t>
      </w:r>
      <w:r>
        <w:rPr>
          <w:rFonts w:ascii="宋体" w:eastAsia="宋体" w:hAnsi="宋体" w:cs="宋体"/>
          <w:color w:val="000000"/>
          <w:sz w:val="55"/>
        </w:rPr>
        <w:t>“</w:t>
      </w:r>
      <w:r>
        <w:rPr>
          <w:rFonts w:ascii="宋体" w:eastAsia="宋体" w:hAnsi="宋体" w:cs="宋体"/>
          <w:color w:val="000000"/>
          <w:sz w:val="55"/>
        </w:rPr>
        <w:t>风格</w:t>
      </w:r>
      <w:r>
        <w:rPr>
          <w:rFonts w:ascii="宋体" w:eastAsia="宋体" w:hAnsi="宋体" w:cs="宋体"/>
          <w:color w:val="000000"/>
          <w:sz w:val="55"/>
        </w:rPr>
        <w:t>”</w:t>
      </w:r>
      <w:r>
        <w:rPr>
          <w:rFonts w:ascii="宋体" w:eastAsia="宋体" w:hAnsi="宋体" w:cs="宋体"/>
          <w:color w:val="000000"/>
          <w:sz w:val="55"/>
        </w:rPr>
        <w:t>之美。</w:t>
      </w:r>
    </w:p>
    <w:p w:rsidR="00DE36E8" w:rsidRDefault="00015DB2">
      <w:pPr>
        <w:wordWrap w:val="0"/>
        <w:spacing w:line="940" w:lineRule="atLeast"/>
        <w:ind w:right="40" w:firstLine="1140"/>
        <w:textAlignment w:val="baseline"/>
        <w:rPr>
          <w:sz w:val="55"/>
        </w:rPr>
      </w:pPr>
      <w:r>
        <w:rPr>
          <w:rFonts w:ascii="宋体" w:eastAsia="宋体" w:hAnsi="宋体" w:cs="宋体"/>
          <w:color w:val="000000"/>
          <w:sz w:val="55"/>
        </w:rPr>
        <w:t>现代的机器来自能量的解放，它只需要最少的劳力参与。但这么一来，人和物间的身体关系便被缩简到一个</w:t>
      </w:r>
      <w:r>
        <w:rPr>
          <w:rFonts w:ascii="宋体" w:eastAsia="宋体" w:hAnsi="宋体" w:cs="宋体"/>
          <w:color w:val="000000"/>
          <w:sz w:val="55"/>
        </w:rPr>
        <w:t>“</w:t>
      </w:r>
      <w:r>
        <w:rPr>
          <w:rFonts w:ascii="宋体" w:eastAsia="宋体" w:hAnsi="宋体" w:cs="宋体"/>
          <w:color w:val="000000"/>
          <w:sz w:val="55"/>
        </w:rPr>
        <w:t>智性</w:t>
      </w:r>
      <w:r>
        <w:rPr>
          <w:rFonts w:ascii="宋体" w:eastAsia="宋体" w:hAnsi="宋体" w:cs="宋体"/>
          <w:color w:val="000000"/>
          <w:sz w:val="55"/>
        </w:rPr>
        <w:t>——</w:t>
      </w:r>
      <w:r>
        <w:rPr>
          <w:rFonts w:ascii="宋体" w:eastAsia="宋体" w:hAnsi="宋体" w:cs="宋体"/>
          <w:color w:val="000000"/>
          <w:sz w:val="55"/>
        </w:rPr>
        <w:t>感官</w:t>
      </w:r>
      <w:r>
        <w:rPr>
          <w:rFonts w:ascii="宋体" w:eastAsia="宋体" w:hAnsi="宋体" w:cs="宋体"/>
          <w:color w:val="000000"/>
          <w:sz w:val="55"/>
        </w:rPr>
        <w:t>”</w:t>
      </w:r>
      <w:r>
        <w:rPr>
          <w:rFonts w:ascii="宋体" w:eastAsia="宋体" w:hAnsi="宋体" w:cs="宋体"/>
          <w:color w:val="000000"/>
          <w:sz w:val="55"/>
        </w:rPr>
        <w:t>的操控层面。然而，对布希亚而言，这个变动中，最重要的，</w:t>
      </w:r>
    </w:p>
    <w:p w:rsidR="00DE36E8" w:rsidRDefault="00015DB2">
      <w:pPr>
        <w:wordWrap w:val="0"/>
        <w:spacing w:before="280" w:line="400" w:lineRule="atLeast"/>
        <w:ind w:right="1040"/>
        <w:jc w:val="right"/>
        <w:textAlignment w:val="baseline"/>
        <w:rPr>
          <w:sz w:val="30"/>
        </w:rPr>
      </w:pPr>
      <w:r>
        <w:rPr>
          <w:rFonts w:ascii="仿宋" w:eastAsia="仿宋" w:hAnsi="仿宋" w:cs="仿宋"/>
          <w:color w:val="000000"/>
          <w:sz w:val="30"/>
        </w:rPr>
        <w:t>·249·</w:t>
      </w:r>
    </w:p>
    <w:p w:rsidR="00DE36E8" w:rsidRDefault="00DE36E8"/>
    <w:p w:rsidR="00DE36E8" w:rsidRDefault="00DE36E8">
      <w:pPr>
        <w:sectPr w:rsidR="00DE36E8">
          <w:headerReference w:type="default" r:id="rId560"/>
          <w:footerReference w:type="default" r:id="rId561"/>
          <w:pgSz w:w="22000" w:h="31680"/>
          <w:pgMar w:top="2700" w:right="3020" w:bottom="2700" w:left="3020" w:header="2400" w:footer="2400" w:gutter="0"/>
          <w:cols w:space="720"/>
        </w:sectPr>
      </w:pPr>
    </w:p>
    <w:p w:rsidR="00DE36E8" w:rsidRDefault="00015DB2">
      <w:pPr>
        <w:wordWrap w:val="0"/>
        <w:spacing w:line="1000" w:lineRule="atLeast"/>
        <w:textAlignment w:val="baseline"/>
        <w:rPr>
          <w:sz w:val="53"/>
        </w:rPr>
      </w:pPr>
      <w:r>
        <w:rPr>
          <w:rFonts w:ascii="宋体" w:eastAsia="宋体" w:hAnsi="宋体" w:cs="宋体"/>
          <w:color w:val="000000"/>
          <w:sz w:val="53"/>
        </w:rPr>
        <w:lastRenderedPageBreak/>
        <w:t>不是一组手势动作被另一组手势动作所取代</w:t>
      </w:r>
      <w:r>
        <w:rPr>
          <w:rFonts w:ascii="宋体" w:eastAsia="宋体" w:hAnsi="宋体" w:cs="宋体"/>
          <w:color w:val="000000"/>
          <w:sz w:val="53"/>
        </w:rPr>
        <w:t>(</w:t>
      </w:r>
      <w:r>
        <w:rPr>
          <w:rFonts w:ascii="宋体" w:eastAsia="宋体" w:hAnsi="宋体" w:cs="宋体"/>
          <w:color w:val="000000"/>
          <w:sz w:val="53"/>
        </w:rPr>
        <w:t>卢卡奇所提出的观赏性异化</w:t>
      </w:r>
      <w:r>
        <w:rPr>
          <w:rFonts w:ascii="宋体" w:eastAsia="宋体" w:hAnsi="宋体" w:cs="宋体"/>
          <w:color w:val="000000"/>
          <w:sz w:val="53"/>
        </w:rPr>
        <w:t>———</w:t>
      </w:r>
      <w:r>
        <w:rPr>
          <w:rFonts w:ascii="宋体" w:eastAsia="宋体" w:hAnsi="宋体" w:cs="宋体"/>
          <w:color w:val="000000"/>
          <w:sz w:val="53"/>
        </w:rPr>
        <w:t>工人成为程序的旁观者</w:t>
      </w:r>
      <w:r>
        <w:rPr>
          <w:rFonts w:ascii="宋体" w:eastAsia="宋体" w:hAnsi="宋体" w:cs="宋体"/>
          <w:color w:val="000000"/>
          <w:sz w:val="53"/>
        </w:rPr>
        <w:t>)</w:t>
      </w:r>
      <w:r>
        <w:rPr>
          <w:rFonts w:ascii="宋体" w:eastAsia="宋体" w:hAnsi="宋体" w:cs="宋体"/>
          <w:color w:val="000000"/>
          <w:sz w:val="53"/>
        </w:rPr>
        <w:t>。真正的变化，来自一种和过去以手势动作进行功能分布毫无关联的新的功能分布。新的分布，实际上，只是建立在技术本身的合理一致上</w:t>
      </w:r>
      <w:r>
        <w:rPr>
          <w:rFonts w:ascii="宋体" w:eastAsia="宋体" w:hAnsi="宋体" w:cs="宋体"/>
          <w:color w:val="000000"/>
          <w:sz w:val="53"/>
        </w:rPr>
        <w:t>(</w:t>
      </w:r>
      <w:r>
        <w:rPr>
          <w:rFonts w:ascii="宋体" w:eastAsia="宋体" w:hAnsi="宋体" w:cs="宋体"/>
          <w:color w:val="000000"/>
          <w:sz w:val="53"/>
        </w:rPr>
        <w:t>和人体</w:t>
      </w:r>
      <w:r>
        <w:rPr>
          <w:rFonts w:ascii="宋体" w:eastAsia="宋体" w:hAnsi="宋体" w:cs="宋体"/>
          <w:color w:val="000000"/>
          <w:sz w:val="53"/>
        </w:rPr>
        <w:t>的逻辑衍伸无关</w:t>
      </w:r>
      <w:r>
        <w:rPr>
          <w:rFonts w:ascii="宋体" w:eastAsia="宋体" w:hAnsi="宋体" w:cs="宋体"/>
          <w:color w:val="000000"/>
          <w:sz w:val="53"/>
        </w:rPr>
        <w:t>)</w:t>
      </w:r>
      <w:r>
        <w:rPr>
          <w:rFonts w:ascii="宋体" w:eastAsia="宋体" w:hAnsi="宋体" w:cs="宋体"/>
          <w:color w:val="000000"/>
          <w:sz w:val="53"/>
        </w:rPr>
        <w:t>。这种物品的新操作场域，所需要的是人的抽象智性，比如管理和计算。</w:t>
      </w:r>
    </w:p>
    <w:p w:rsidR="00DE36E8" w:rsidRDefault="00015DB2">
      <w:pPr>
        <w:wordWrap w:val="0"/>
        <w:spacing w:line="1000" w:lineRule="atLeast"/>
        <w:ind w:firstLine="1140"/>
        <w:textAlignment w:val="baseline"/>
        <w:rPr>
          <w:sz w:val="53"/>
        </w:rPr>
      </w:pPr>
      <w:r>
        <w:rPr>
          <w:rFonts w:ascii="宋体" w:eastAsia="宋体" w:hAnsi="宋体" w:cs="宋体"/>
          <w:color w:val="000000"/>
          <w:sz w:val="53"/>
        </w:rPr>
        <w:t>对于日常的消费物品，人和物之间的关系也是一样的。现代性的实践是智性的。《物体系》整个对现代室内的分析导向此一结论。透过元件</w:t>
      </w:r>
      <w:r>
        <w:rPr>
          <w:rFonts w:ascii="宋体" w:eastAsia="宋体" w:hAnsi="宋体" w:cs="宋体"/>
          <w:color w:val="000000"/>
          <w:sz w:val="53"/>
        </w:rPr>
        <w:t>/</w:t>
      </w:r>
      <w:r>
        <w:rPr>
          <w:rFonts w:ascii="宋体" w:eastAsia="宋体" w:hAnsi="宋体" w:cs="宋体"/>
          <w:color w:val="000000"/>
          <w:sz w:val="53"/>
        </w:rPr>
        <w:t>摆设，气氛</w:t>
      </w:r>
      <w:r>
        <w:rPr>
          <w:rFonts w:ascii="宋体" w:eastAsia="宋体" w:hAnsi="宋体" w:cs="宋体"/>
          <w:color w:val="000000"/>
          <w:sz w:val="53"/>
        </w:rPr>
        <w:t>/</w:t>
      </w:r>
      <w:r>
        <w:rPr>
          <w:rFonts w:ascii="宋体" w:eastAsia="宋体" w:hAnsi="宋体" w:cs="宋体"/>
          <w:color w:val="000000"/>
          <w:sz w:val="53"/>
        </w:rPr>
        <w:t>座位两大轴线进行的分析，布希亚为我们呈现出书中最具符号学性格的部分。似乎有一组基础的室内论述符码可由其中导出。但我们立刻注意到，他所谓的客观论述分析，并不着重于解析体系的运作。这里的体系，就像是麦克鲁汉笔下的</w:t>
      </w:r>
      <w:r>
        <w:rPr>
          <w:rFonts w:ascii="宋体" w:eastAsia="宋体" w:hAnsi="宋体" w:cs="宋体"/>
          <w:color w:val="000000"/>
          <w:sz w:val="53"/>
        </w:rPr>
        <w:t>“</w:t>
      </w:r>
      <w:r>
        <w:rPr>
          <w:rFonts w:ascii="宋体" w:eastAsia="宋体" w:hAnsi="宋体" w:cs="宋体"/>
          <w:color w:val="000000"/>
          <w:sz w:val="53"/>
        </w:rPr>
        <w:t>媒体</w:t>
      </w:r>
      <w:r>
        <w:rPr>
          <w:rFonts w:ascii="宋体" w:eastAsia="宋体" w:hAnsi="宋体" w:cs="宋体"/>
          <w:color w:val="000000"/>
          <w:sz w:val="53"/>
        </w:rPr>
        <w:t>”</w:t>
      </w:r>
      <w:r>
        <w:rPr>
          <w:rFonts w:ascii="宋体" w:eastAsia="宋体" w:hAnsi="宋体" w:cs="宋体"/>
          <w:color w:val="000000"/>
          <w:sz w:val="53"/>
        </w:rPr>
        <w:t>，它便是它自身的信息，也就是说重点在于探讨由此产生的人的行为变化。在这些分析背</w:t>
      </w:r>
      <w:r>
        <w:rPr>
          <w:rFonts w:ascii="宋体" w:eastAsia="宋体" w:hAnsi="宋体" w:cs="宋体"/>
          <w:color w:val="000000"/>
          <w:sz w:val="53"/>
        </w:rPr>
        <w:t>后，因此有一个类似</w:t>
      </w:r>
      <w:r>
        <w:rPr>
          <w:rFonts w:ascii="宋体" w:eastAsia="宋体" w:hAnsi="宋体" w:cs="宋体"/>
          <w:color w:val="000000"/>
          <w:sz w:val="53"/>
        </w:rPr>
        <w:t>“</w:t>
      </w:r>
      <w:r>
        <w:rPr>
          <w:rFonts w:ascii="宋体" w:eastAsia="宋体" w:hAnsi="宋体" w:cs="宋体"/>
          <w:color w:val="000000"/>
          <w:sz w:val="53"/>
        </w:rPr>
        <w:t>制约</w:t>
      </w:r>
      <w:r>
        <w:rPr>
          <w:rFonts w:ascii="宋体" w:eastAsia="宋体" w:hAnsi="宋体" w:cs="宋体"/>
          <w:color w:val="000000"/>
          <w:sz w:val="53"/>
        </w:rPr>
        <w:t>”</w:t>
      </w:r>
      <w:r>
        <w:rPr>
          <w:rFonts w:ascii="宋体" w:eastAsia="宋体" w:hAnsi="宋体" w:cs="宋体"/>
          <w:color w:val="000000"/>
          <w:sz w:val="53"/>
        </w:rPr>
        <w:t>的想法。这也是为何当布希亚提到物品已组成了符号体系，他却从不详细说明某一物品或某一物品组合论述的意义。</w:t>
      </w:r>
    </w:p>
    <w:p w:rsidR="00DE36E8" w:rsidRDefault="00015DB2">
      <w:pPr>
        <w:wordWrap w:val="0"/>
        <w:spacing w:line="1000" w:lineRule="atLeast"/>
        <w:ind w:right="40" w:firstLine="1200"/>
        <w:textAlignment w:val="baseline"/>
        <w:rPr>
          <w:sz w:val="53"/>
        </w:rPr>
      </w:pPr>
      <w:r>
        <w:rPr>
          <w:rFonts w:ascii="宋体" w:eastAsia="宋体" w:hAnsi="宋体" w:cs="宋体"/>
          <w:color w:val="000000"/>
          <w:sz w:val="53"/>
        </w:rPr>
        <w:t>《物体系》中的一个强力的篇章，是它有关</w:t>
      </w:r>
      <w:r>
        <w:rPr>
          <w:rFonts w:ascii="宋体" w:eastAsia="宋体" w:hAnsi="宋体" w:cs="宋体"/>
          <w:color w:val="000000"/>
          <w:sz w:val="53"/>
        </w:rPr>
        <w:t>“</w:t>
      </w:r>
      <w:r>
        <w:rPr>
          <w:rFonts w:ascii="宋体" w:eastAsia="宋体" w:hAnsi="宋体" w:cs="宋体"/>
          <w:color w:val="000000"/>
          <w:sz w:val="53"/>
        </w:rPr>
        <w:t>收藏</w:t>
      </w:r>
      <w:r>
        <w:rPr>
          <w:rFonts w:ascii="宋体" w:eastAsia="宋体" w:hAnsi="宋体" w:cs="宋体"/>
          <w:color w:val="000000"/>
          <w:sz w:val="53"/>
        </w:rPr>
        <w:t>”</w:t>
      </w:r>
      <w:r>
        <w:rPr>
          <w:rFonts w:ascii="宋体" w:eastAsia="宋体" w:hAnsi="宋体" w:cs="宋体"/>
          <w:color w:val="000000"/>
          <w:sz w:val="53"/>
        </w:rPr>
        <w:t>活动的分析。这是本书在布希亚专题讨论之外，最常为人引用的部分。我们将在本文最后，开辟专节来讨论。这里只是要指出，布希亚重视的是收藏者对收藏品的摆弄、分类、操弄活动</w:t>
      </w:r>
      <w:r>
        <w:rPr>
          <w:rFonts w:ascii="宋体" w:eastAsia="宋体" w:hAnsi="宋体" w:cs="宋体"/>
          <w:color w:val="000000"/>
          <w:sz w:val="53"/>
        </w:rPr>
        <w:t>(</w:t>
      </w:r>
      <w:r>
        <w:rPr>
          <w:rFonts w:ascii="宋体" w:eastAsia="宋体" w:hAnsi="宋体" w:cs="宋体"/>
          <w:color w:val="000000"/>
          <w:sz w:val="53"/>
        </w:rPr>
        <w:t>收藏的系列性</w:t>
      </w:r>
      <w:r>
        <w:rPr>
          <w:rFonts w:ascii="宋体" w:eastAsia="宋体" w:hAnsi="宋体" w:cs="宋体"/>
          <w:color w:val="000000"/>
          <w:sz w:val="53"/>
        </w:rPr>
        <w:t>)</w:t>
      </w:r>
      <w:r>
        <w:rPr>
          <w:rFonts w:ascii="宋体" w:eastAsia="宋体" w:hAnsi="宋体" w:cs="宋体"/>
          <w:color w:val="000000"/>
          <w:sz w:val="53"/>
        </w:rPr>
        <w:t>。如此，物品本身的价值也在这些组织性活动中被抽象化了。索绪尔价值理论继续得到发扬，因为在这个人符码中，所有的物品</w:t>
      </w:r>
      <w:r>
        <w:rPr>
          <w:rFonts w:ascii="宋体" w:eastAsia="宋体" w:hAnsi="宋体" w:cs="宋体"/>
          <w:color w:val="000000"/>
          <w:sz w:val="53"/>
        </w:rPr>
        <w:t>“</w:t>
      </w:r>
      <w:r>
        <w:rPr>
          <w:rFonts w:ascii="宋体" w:eastAsia="宋体" w:hAnsi="宋体" w:cs="宋体"/>
          <w:color w:val="000000"/>
          <w:sz w:val="53"/>
        </w:rPr>
        <w:t>因为它们只指向主体，便是相互指涉</w:t>
      </w:r>
      <w:r>
        <w:rPr>
          <w:rFonts w:ascii="宋体" w:eastAsia="宋体" w:hAnsi="宋体" w:cs="宋体"/>
          <w:color w:val="000000"/>
          <w:sz w:val="53"/>
        </w:rPr>
        <w:t>”</w:t>
      </w:r>
      <w:r>
        <w:rPr>
          <w:rFonts w:ascii="宋体" w:eastAsia="宋体" w:hAnsi="宋体" w:cs="宋体"/>
          <w:color w:val="000000"/>
          <w:sz w:val="53"/>
        </w:rPr>
        <w:t>。</w:t>
      </w:r>
    </w:p>
    <w:p w:rsidR="00DE36E8" w:rsidRDefault="00DE36E8">
      <w:pPr>
        <w:wordWrap w:val="0"/>
        <w:spacing w:line="860" w:lineRule="exact"/>
        <w:textAlignment w:val="baseline"/>
        <w:rPr>
          <w:sz w:val="69"/>
        </w:rPr>
      </w:pPr>
    </w:p>
    <w:p w:rsidR="00DE36E8" w:rsidRDefault="00015DB2">
      <w:pPr>
        <w:wordWrap w:val="0"/>
        <w:spacing w:line="940" w:lineRule="atLeast"/>
        <w:textAlignment w:val="baseline"/>
        <w:rPr>
          <w:sz w:val="69"/>
        </w:rPr>
      </w:pPr>
      <w:r>
        <w:rPr>
          <w:rFonts w:ascii="黑体" w:eastAsia="黑体" w:hAnsi="黑体" w:cs="黑体"/>
          <w:b/>
          <w:color w:val="000000"/>
          <w:sz w:val="69"/>
        </w:rPr>
        <w:t>b.</w:t>
      </w:r>
      <w:r>
        <w:rPr>
          <w:rFonts w:ascii="黑体" w:eastAsia="黑体" w:hAnsi="黑体" w:cs="黑体"/>
          <w:b/>
          <w:color w:val="000000"/>
          <w:sz w:val="69"/>
        </w:rPr>
        <w:t>征兆</w:t>
      </w:r>
    </w:p>
    <w:p w:rsidR="00DE36E8" w:rsidRDefault="00015DB2">
      <w:pPr>
        <w:wordWrap w:val="0"/>
        <w:spacing w:line="1000" w:lineRule="atLeast"/>
        <w:ind w:left="1140"/>
        <w:textAlignment w:val="baseline"/>
        <w:rPr>
          <w:sz w:val="53"/>
        </w:rPr>
      </w:pPr>
      <w:r>
        <w:rPr>
          <w:rFonts w:ascii="宋体" w:eastAsia="宋体" w:hAnsi="宋体" w:cs="宋体"/>
          <w:color w:val="000000"/>
          <w:sz w:val="53"/>
        </w:rPr>
        <w:t>如果我们可以把征兆</w:t>
      </w:r>
      <w:r>
        <w:rPr>
          <w:rFonts w:ascii="宋体" w:eastAsia="宋体" w:hAnsi="宋体" w:cs="宋体"/>
          <w:color w:val="000000"/>
          <w:sz w:val="53"/>
        </w:rPr>
        <w:t>(</w:t>
      </w:r>
      <w:r>
        <w:rPr>
          <w:rFonts w:ascii="宋体" w:eastAsia="宋体" w:hAnsi="宋体" w:cs="宋体"/>
          <w:color w:val="000000"/>
          <w:sz w:val="53"/>
        </w:rPr>
        <w:t>或说症状</w:t>
      </w:r>
      <w:r>
        <w:rPr>
          <w:rFonts w:ascii="宋体" w:eastAsia="宋体" w:hAnsi="宋体" w:cs="宋体"/>
          <w:color w:val="000000"/>
          <w:sz w:val="53"/>
        </w:rPr>
        <w:t>)</w:t>
      </w:r>
      <w:r>
        <w:rPr>
          <w:rFonts w:ascii="宋体" w:eastAsia="宋体" w:hAnsi="宋体" w:cs="宋体"/>
          <w:color w:val="000000"/>
          <w:sz w:val="53"/>
        </w:rPr>
        <w:t>当作符号大家族中的一</w:t>
      </w:r>
    </w:p>
    <w:p w:rsidR="00DE36E8" w:rsidRDefault="00015DB2">
      <w:pPr>
        <w:wordWrap w:val="0"/>
        <w:spacing w:before="300" w:line="480" w:lineRule="atLeast"/>
        <w:ind w:left="960"/>
        <w:textAlignment w:val="baseline"/>
        <w:rPr>
          <w:sz w:val="35"/>
        </w:rPr>
      </w:pPr>
      <w:r>
        <w:rPr>
          <w:rFonts w:ascii="楷体" w:eastAsia="楷体" w:hAnsi="楷体" w:cs="楷体"/>
          <w:color w:val="000000"/>
          <w:sz w:val="35"/>
        </w:rPr>
        <w:t>·250·</w:t>
      </w:r>
    </w:p>
    <w:p w:rsidR="00DE36E8" w:rsidRDefault="00DE36E8"/>
    <w:p w:rsidR="00DE36E8" w:rsidRDefault="00DE36E8">
      <w:pPr>
        <w:sectPr w:rsidR="00DE36E8">
          <w:headerReference w:type="default" r:id="rId562"/>
          <w:footerReference w:type="default" r:id="rId563"/>
          <w:pgSz w:w="22000" w:h="31680"/>
          <w:pgMar w:top="2700" w:right="3000" w:bottom="2700" w:left="3000" w:header="2400" w:footer="2400" w:gutter="0"/>
          <w:cols w:space="720"/>
        </w:sectPr>
      </w:pPr>
    </w:p>
    <w:p w:rsidR="00DE36E8" w:rsidRDefault="00015DB2">
      <w:pPr>
        <w:wordWrap w:val="0"/>
        <w:spacing w:before="120" w:line="880" w:lineRule="atLeast"/>
        <w:ind w:firstLine="120"/>
        <w:textAlignment w:val="baseline"/>
        <w:rPr>
          <w:sz w:val="56"/>
        </w:rPr>
      </w:pPr>
      <w:r>
        <w:rPr>
          <w:rFonts w:ascii="宋体" w:eastAsia="宋体" w:hAnsi="宋体" w:cs="宋体"/>
          <w:color w:val="000000"/>
          <w:sz w:val="56"/>
        </w:rPr>
        <w:lastRenderedPageBreak/>
        <w:t>员，那是因为它有</w:t>
      </w:r>
      <w:r>
        <w:rPr>
          <w:rFonts w:ascii="宋体" w:eastAsia="宋体" w:hAnsi="宋体" w:cs="宋体"/>
          <w:color w:val="000000"/>
          <w:sz w:val="56"/>
        </w:rPr>
        <w:t>“</w:t>
      </w:r>
      <w:r>
        <w:rPr>
          <w:rFonts w:ascii="宋体" w:eastAsia="宋体" w:hAnsi="宋体" w:cs="宋体"/>
          <w:color w:val="000000"/>
          <w:sz w:val="56"/>
        </w:rPr>
        <w:t>意义</w:t>
      </w:r>
      <w:r>
        <w:rPr>
          <w:rFonts w:ascii="宋体" w:eastAsia="宋体" w:hAnsi="宋体" w:cs="宋体"/>
          <w:color w:val="000000"/>
          <w:sz w:val="56"/>
        </w:rPr>
        <w:t>”</w:t>
      </w:r>
      <w:r>
        <w:rPr>
          <w:rFonts w:ascii="宋体" w:eastAsia="宋体" w:hAnsi="宋体" w:cs="宋体"/>
          <w:color w:val="000000"/>
          <w:sz w:val="56"/>
        </w:rPr>
        <w:t>。征兆是潜在者的显现。布希亚对物的征兆解读显然受到弗洛伊德心理分析的启发。弗洛伊德曾经说明</w:t>
      </w:r>
      <w:r>
        <w:rPr>
          <w:rFonts w:ascii="宋体" w:eastAsia="宋体" w:hAnsi="宋体" w:cs="宋体"/>
          <w:color w:val="000000"/>
          <w:sz w:val="56"/>
        </w:rPr>
        <w:t>,</w:t>
      </w:r>
      <w:r>
        <w:rPr>
          <w:rFonts w:ascii="宋体" w:eastAsia="宋体" w:hAnsi="宋体" w:cs="宋体"/>
          <w:color w:val="000000"/>
          <w:sz w:val="56"/>
        </w:rPr>
        <w:t>心理分析</w:t>
      </w:r>
      <w:r>
        <w:rPr>
          <w:rFonts w:ascii="宋体" w:eastAsia="宋体" w:hAnsi="宋体" w:cs="宋体"/>
          <w:color w:val="000000"/>
          <w:sz w:val="56"/>
        </w:rPr>
        <w:t>(psychanalyse)</w:t>
      </w:r>
      <w:r>
        <w:rPr>
          <w:rFonts w:ascii="宋体" w:eastAsia="宋体" w:hAnsi="宋体" w:cs="宋体"/>
          <w:color w:val="000000"/>
          <w:sz w:val="56"/>
        </w:rPr>
        <w:t>和一般精神治疗</w:t>
      </w:r>
      <w:r>
        <w:rPr>
          <w:rFonts w:ascii="宋体" w:eastAsia="宋体" w:hAnsi="宋体" w:cs="宋体"/>
          <w:color w:val="000000"/>
          <w:sz w:val="56"/>
        </w:rPr>
        <w:t>(psychatrie)</w:t>
      </w:r>
      <w:r>
        <w:rPr>
          <w:rFonts w:ascii="宋体" w:eastAsia="宋体" w:hAnsi="宋体" w:cs="宋体"/>
          <w:color w:val="000000"/>
          <w:sz w:val="56"/>
        </w:rPr>
        <w:t>最大的不同点，便在于心理分析着重征兆显现的方式和它的意义。</w:t>
      </w:r>
      <w:r>
        <w:rPr>
          <w:rFonts w:ascii="宋体" w:eastAsia="宋体" w:hAnsi="宋体" w:cs="宋体"/>
          <w:color w:val="000000"/>
          <w:sz w:val="56"/>
        </w:rPr>
        <w:t>39</w:t>
      </w:r>
      <w:r>
        <w:rPr>
          <w:rFonts w:ascii="宋体" w:eastAsia="宋体" w:hAnsi="宋体" w:cs="宋体"/>
          <w:color w:val="000000"/>
          <w:sz w:val="56"/>
        </w:rPr>
        <w:t>在弗洛伊德对神经质病征的分析中，我们可以看出，征兆和符号学符号</w:t>
      </w:r>
      <w:r>
        <w:rPr>
          <w:rFonts w:ascii="宋体" w:eastAsia="宋体" w:hAnsi="宋体" w:cs="宋体"/>
          <w:color w:val="000000"/>
          <w:sz w:val="56"/>
        </w:rPr>
        <w:t>(signe</w:t>
      </w:r>
      <w:r>
        <w:rPr>
          <w:rFonts w:ascii="宋体" w:eastAsia="宋体" w:hAnsi="宋体" w:cs="宋体"/>
          <w:b/>
          <w:color w:val="000000"/>
          <w:sz w:val="56"/>
        </w:rPr>
        <w:t xml:space="preserve"> </w:t>
      </w:r>
      <w:r>
        <w:rPr>
          <w:rFonts w:ascii="宋体" w:eastAsia="宋体" w:hAnsi="宋体" w:cs="宋体"/>
          <w:color w:val="000000"/>
          <w:sz w:val="56"/>
        </w:rPr>
        <w:t>sémiotique)</w:t>
      </w:r>
      <w:r>
        <w:rPr>
          <w:rFonts w:ascii="宋体" w:eastAsia="宋体" w:hAnsi="宋体" w:cs="宋体"/>
          <w:color w:val="000000"/>
          <w:sz w:val="56"/>
        </w:rPr>
        <w:t>的不同。首先</w:t>
      </w:r>
      <w:r>
        <w:rPr>
          <w:rFonts w:ascii="宋体" w:eastAsia="宋体" w:hAnsi="宋体" w:cs="宋体"/>
          <w:color w:val="000000"/>
          <w:sz w:val="56"/>
        </w:rPr>
        <w:t>,</w:t>
      </w:r>
      <w:r>
        <w:rPr>
          <w:rFonts w:ascii="宋体" w:eastAsia="宋体" w:hAnsi="宋体" w:cs="宋体"/>
          <w:color w:val="000000"/>
          <w:sz w:val="56"/>
        </w:rPr>
        <w:t>弗洛伊德提出</w:t>
      </w:r>
      <w:r>
        <w:rPr>
          <w:rFonts w:ascii="宋体" w:eastAsia="宋体" w:hAnsi="宋体" w:cs="宋体"/>
          <w:color w:val="000000"/>
          <w:sz w:val="56"/>
        </w:rPr>
        <w:t>,</w:t>
      </w:r>
      <w:r>
        <w:rPr>
          <w:rFonts w:ascii="宋体" w:eastAsia="宋体" w:hAnsi="宋体" w:cs="宋体"/>
          <w:color w:val="000000"/>
          <w:sz w:val="56"/>
        </w:rPr>
        <w:t>征兆的</w:t>
      </w:r>
      <w:r>
        <w:rPr>
          <w:rFonts w:ascii="宋体" w:eastAsia="宋体" w:hAnsi="宋体" w:cs="宋体"/>
          <w:color w:val="000000"/>
          <w:sz w:val="56"/>
        </w:rPr>
        <w:t>一大特色，便是出现时带有强大的能量。这种符号力量的说法，并不一定存在于符号学体系中，因为体系在此比较是在执行一种客观的限制。在征兆的概念中，主体和征兆推动者所具有的力量进入一种冲突的状态。和征兆能量相关的，则是所谓的多元决定</w:t>
      </w:r>
      <w:r>
        <w:rPr>
          <w:rFonts w:ascii="宋体" w:eastAsia="宋体" w:hAnsi="宋体" w:cs="宋体"/>
          <w:color w:val="000000"/>
          <w:sz w:val="56"/>
        </w:rPr>
        <w:t>(surdétermination),</w:t>
      </w:r>
      <w:r>
        <w:rPr>
          <w:rFonts w:ascii="宋体" w:eastAsia="宋体" w:hAnsi="宋体" w:cs="宋体"/>
          <w:color w:val="000000"/>
          <w:sz w:val="56"/>
        </w:rPr>
        <w:t>比如强迫性神经质症的征兆</w:t>
      </w:r>
      <w:r>
        <w:rPr>
          <w:rFonts w:ascii="宋体" w:eastAsia="宋体" w:hAnsi="宋体" w:cs="宋体"/>
          <w:color w:val="000000"/>
          <w:sz w:val="56"/>
        </w:rPr>
        <w:t>:“</w:t>
      </w:r>
      <w:r>
        <w:rPr>
          <w:rFonts w:ascii="宋体" w:eastAsia="宋体" w:hAnsi="宋体" w:cs="宋体"/>
          <w:color w:val="000000"/>
          <w:sz w:val="56"/>
        </w:rPr>
        <w:t>并不是来自单一的幻想性意念，而是由一大群这一类的意念所引起，它们全都会聚于某一特定之处。</w:t>
      </w:r>
      <w:r>
        <w:rPr>
          <w:rFonts w:ascii="宋体" w:eastAsia="宋体" w:hAnsi="宋体" w:cs="宋体"/>
          <w:color w:val="000000"/>
          <w:sz w:val="56"/>
        </w:rPr>
        <w:t>”40</w:t>
      </w:r>
      <w:r>
        <w:rPr>
          <w:rFonts w:ascii="宋体" w:eastAsia="宋体" w:hAnsi="宋体" w:cs="宋体"/>
          <w:color w:val="000000"/>
          <w:sz w:val="56"/>
        </w:rPr>
        <w:t>于是，有关征兆的阅读，便是多元决定程序的重构。如果说，符号学是一个关系理性，那么心理分析的征兆学便是一个因果诠释。征兆常和患者的</w:t>
      </w:r>
      <w:r>
        <w:rPr>
          <w:rFonts w:ascii="宋体" w:eastAsia="宋体" w:hAnsi="宋体" w:cs="宋体"/>
          <w:color w:val="000000"/>
          <w:sz w:val="56"/>
        </w:rPr>
        <w:t>私生活相关，它是个人化的。但弗洛伊德也表示，存在有典型的征兆，而且</w:t>
      </w:r>
      <w:r>
        <w:rPr>
          <w:rFonts w:ascii="宋体" w:eastAsia="宋体" w:hAnsi="宋体" w:cs="宋体"/>
          <w:color w:val="000000"/>
          <w:sz w:val="56"/>
        </w:rPr>
        <w:t>“</w:t>
      </w:r>
      <w:r>
        <w:rPr>
          <w:rFonts w:ascii="宋体" w:eastAsia="宋体" w:hAnsi="宋体" w:cs="宋体"/>
          <w:color w:val="000000"/>
          <w:sz w:val="56"/>
        </w:rPr>
        <w:t>可以把典型的征兆以典型的事件，也就是以所有人共同经历的事件来解释。</w:t>
      </w:r>
      <w:r>
        <w:rPr>
          <w:rFonts w:ascii="宋体" w:eastAsia="宋体" w:hAnsi="宋体" w:cs="宋体"/>
          <w:color w:val="000000"/>
          <w:sz w:val="56"/>
        </w:rPr>
        <w:t>”</w:t>
      </w:r>
      <w:r>
        <w:rPr>
          <w:rFonts w:ascii="宋体" w:eastAsia="宋体" w:hAnsi="宋体" w:cs="宋体"/>
          <w:color w:val="000000"/>
          <w:sz w:val="56"/>
        </w:rPr>
        <w:t>如此便打开了一个新的境地，可以在超越绝对个人的层次上来研究征兆。</w:t>
      </w:r>
    </w:p>
    <w:p w:rsidR="00DE36E8" w:rsidRDefault="00015DB2">
      <w:pPr>
        <w:wordWrap w:val="0"/>
        <w:spacing w:line="880" w:lineRule="atLeast"/>
        <w:ind w:right="200" w:firstLine="1160"/>
        <w:textAlignment w:val="baseline"/>
        <w:rPr>
          <w:sz w:val="56"/>
        </w:rPr>
      </w:pPr>
      <w:r>
        <w:rPr>
          <w:rFonts w:ascii="宋体" w:eastAsia="宋体" w:hAnsi="宋体" w:cs="宋体"/>
          <w:color w:val="000000"/>
          <w:sz w:val="56"/>
        </w:rPr>
        <w:t>布希亚在数个层次进行他对物品的征兆阅读。一件单独的物品可以是一个征兆，但是整个体系本身也可以说是征兆。在大部分的时候，则是由体系所建立的特定行为，被当作一种病态的显现来阅读。如此功能系统中的智性化、收藏活动中的自恋，都在一种病理分析中，被当作主客体的征兆性关系来诠释。</w:t>
      </w:r>
    </w:p>
    <w:p w:rsidR="00DE36E8" w:rsidRDefault="00015DB2">
      <w:pPr>
        <w:wordWrap w:val="0"/>
        <w:spacing w:line="880" w:lineRule="atLeast"/>
        <w:ind w:right="240" w:firstLine="1160"/>
        <w:textAlignment w:val="baseline"/>
        <w:rPr>
          <w:sz w:val="56"/>
        </w:rPr>
      </w:pPr>
      <w:r>
        <w:rPr>
          <w:rFonts w:ascii="宋体" w:eastAsia="宋体" w:hAnsi="宋体" w:cs="宋体"/>
          <w:color w:val="000000"/>
          <w:sz w:val="56"/>
        </w:rPr>
        <w:t>在弗洛伊德的病理研究中，心理退化的原因主</w:t>
      </w:r>
      <w:r>
        <w:rPr>
          <w:rFonts w:ascii="宋体" w:eastAsia="宋体" w:hAnsi="宋体" w:cs="宋体"/>
          <w:color w:val="000000"/>
          <w:sz w:val="56"/>
        </w:rPr>
        <w:t>要来自损失</w:t>
      </w:r>
      <w:r>
        <w:rPr>
          <w:rFonts w:ascii="宋体" w:eastAsia="宋体" w:hAnsi="宋体" w:cs="宋体"/>
          <w:color w:val="000000"/>
          <w:sz w:val="56"/>
        </w:rPr>
        <w:t>(privation)</w:t>
      </w:r>
      <w:r>
        <w:rPr>
          <w:rFonts w:ascii="宋体" w:eastAsia="宋体" w:hAnsi="宋体" w:cs="宋体"/>
          <w:color w:val="000000"/>
          <w:sz w:val="56"/>
        </w:rPr>
        <w:t>。</w:t>
      </w:r>
      <w:r>
        <w:rPr>
          <w:rFonts w:ascii="宋体" w:eastAsia="宋体" w:hAnsi="宋体" w:cs="宋体"/>
          <w:color w:val="000000"/>
          <w:sz w:val="56"/>
        </w:rPr>
        <w:t>41:</w:t>
      </w:r>
      <w:r>
        <w:rPr>
          <w:rFonts w:ascii="宋体" w:eastAsia="宋体" w:hAnsi="宋体" w:cs="宋体"/>
          <w:color w:val="000000"/>
          <w:sz w:val="56"/>
        </w:rPr>
        <w:t>现代功能性体系的出现，也是来自缺乏</w:t>
      </w:r>
      <w:r>
        <w:rPr>
          <w:rFonts w:ascii="宋体" w:eastAsia="宋体" w:hAnsi="宋体" w:cs="宋体"/>
          <w:color w:val="000000"/>
          <w:sz w:val="56"/>
        </w:rPr>
        <w:t>(manque)</w:t>
      </w:r>
      <w:r>
        <w:rPr>
          <w:rFonts w:ascii="宋体" w:eastAsia="宋体" w:hAnsi="宋体" w:cs="宋体"/>
          <w:color w:val="000000"/>
          <w:sz w:val="56"/>
        </w:rPr>
        <w:t>。比如功能化家具乃是空间缺乏的征兆。对于空间的基本欲求和</w:t>
      </w:r>
    </w:p>
    <w:p w:rsidR="00DE36E8" w:rsidRDefault="00015DB2">
      <w:pPr>
        <w:wordWrap w:val="0"/>
        <w:spacing w:before="300" w:line="560" w:lineRule="atLeast"/>
        <w:ind w:right="1460"/>
        <w:jc w:val="right"/>
        <w:textAlignment w:val="baseline"/>
        <w:rPr>
          <w:sz w:val="41"/>
        </w:rPr>
      </w:pPr>
      <w:r>
        <w:rPr>
          <w:rFonts w:ascii="楷体" w:eastAsia="楷体" w:hAnsi="楷体" w:cs="楷体"/>
          <w:color w:val="000000"/>
          <w:sz w:val="41"/>
        </w:rPr>
        <w:t>251</w:t>
      </w:r>
    </w:p>
    <w:p w:rsidR="00DE36E8" w:rsidRDefault="00DE36E8"/>
    <w:p w:rsidR="00DE36E8" w:rsidRDefault="00DE36E8">
      <w:pPr>
        <w:sectPr w:rsidR="00DE36E8">
          <w:headerReference w:type="default" r:id="rId564"/>
          <w:footerReference w:type="default" r:id="rId565"/>
          <w:pgSz w:w="22000" w:h="31680"/>
          <w:pgMar w:top="2700" w:right="2920" w:bottom="2700" w:left="2920" w:header="2400" w:footer="2400" w:gutter="0"/>
          <w:cols w:space="720"/>
        </w:sectPr>
      </w:pPr>
    </w:p>
    <w:p w:rsidR="00DE36E8" w:rsidRDefault="00015DB2">
      <w:pPr>
        <w:wordWrap w:val="0"/>
        <w:spacing w:line="960" w:lineRule="atLeast"/>
        <w:textAlignment w:val="baseline"/>
        <w:rPr>
          <w:sz w:val="56"/>
        </w:rPr>
      </w:pPr>
      <w:r>
        <w:rPr>
          <w:rFonts w:ascii="宋体" w:eastAsia="宋体" w:hAnsi="宋体" w:cs="宋体"/>
          <w:color w:val="000000"/>
          <w:sz w:val="56"/>
        </w:rPr>
        <w:lastRenderedPageBreak/>
        <w:t>现代生活中的空间匮乏相冲突，便以功能化家具的机动性加以弥补。在这个角度里，</w:t>
      </w:r>
      <w:r>
        <w:rPr>
          <w:rFonts w:ascii="宋体" w:eastAsia="宋体" w:hAnsi="宋体" w:cs="宋体"/>
          <w:color w:val="000000"/>
          <w:sz w:val="56"/>
        </w:rPr>
        <w:t>“</w:t>
      </w:r>
      <w:r>
        <w:rPr>
          <w:rFonts w:ascii="宋体" w:eastAsia="宋体" w:hAnsi="宋体" w:cs="宋体"/>
          <w:color w:val="000000"/>
          <w:sz w:val="56"/>
        </w:rPr>
        <w:t>进步</w:t>
      </w:r>
      <w:r>
        <w:rPr>
          <w:rFonts w:ascii="宋体" w:eastAsia="宋体" w:hAnsi="宋体" w:cs="宋体"/>
          <w:color w:val="000000"/>
          <w:sz w:val="56"/>
        </w:rPr>
        <w:t>”</w:t>
      </w:r>
      <w:r>
        <w:rPr>
          <w:rFonts w:ascii="宋体" w:eastAsia="宋体" w:hAnsi="宋体" w:cs="宋体"/>
          <w:color w:val="000000"/>
          <w:sz w:val="56"/>
        </w:rPr>
        <w:t>解放了物品的功能性，但它只是一个征兆、一个妥协性的解决，而不是问题的真正解决。</w:t>
      </w:r>
    </w:p>
    <w:p w:rsidR="00DE36E8" w:rsidRDefault="00015DB2">
      <w:pPr>
        <w:wordWrap w:val="0"/>
        <w:spacing w:line="960" w:lineRule="atLeast"/>
        <w:ind w:firstLine="1120"/>
        <w:textAlignment w:val="baseline"/>
        <w:rPr>
          <w:sz w:val="56"/>
        </w:rPr>
      </w:pPr>
      <w:r>
        <w:rPr>
          <w:rFonts w:ascii="宋体" w:eastAsia="宋体" w:hAnsi="宋体" w:cs="宋体"/>
          <w:color w:val="000000"/>
          <w:sz w:val="56"/>
        </w:rPr>
        <w:t>对弗洛伊德而言，症状的去除并不一定是好事，因为它和我们的防卫系统相关。布希亚也提出，物的拥有，即使有病态之处，也是使我们的生存具有生命力，并可维持</w:t>
      </w:r>
      <w:r>
        <w:rPr>
          <w:rFonts w:ascii="宋体" w:eastAsia="宋体" w:hAnsi="宋体" w:cs="宋体"/>
          <w:color w:val="000000"/>
          <w:sz w:val="56"/>
        </w:rPr>
        <w:t>(</w:t>
      </w:r>
      <w:r>
        <w:rPr>
          <w:rFonts w:ascii="宋体" w:eastAsia="宋体" w:hAnsi="宋体" w:cs="宋体"/>
          <w:color w:val="000000"/>
          <w:sz w:val="56"/>
        </w:rPr>
        <w:t>神经</w:t>
      </w:r>
      <w:r>
        <w:rPr>
          <w:rFonts w:ascii="宋体" w:eastAsia="宋体" w:hAnsi="宋体" w:cs="宋体"/>
          <w:color w:val="000000"/>
          <w:sz w:val="56"/>
        </w:rPr>
        <w:t>质的</w:t>
      </w:r>
      <w:r>
        <w:rPr>
          <w:rFonts w:ascii="宋体" w:eastAsia="宋体" w:hAnsi="宋体" w:cs="宋体"/>
          <w:color w:val="000000"/>
          <w:sz w:val="56"/>
        </w:rPr>
        <w:t>)</w:t>
      </w:r>
      <w:r>
        <w:rPr>
          <w:rFonts w:ascii="宋体" w:eastAsia="宋体" w:hAnsi="宋体" w:cs="宋体"/>
          <w:color w:val="000000"/>
          <w:sz w:val="56"/>
        </w:rPr>
        <w:t>平衡的一个面向。因为在拥有物的操弄游戏</w:t>
      </w:r>
      <w:r>
        <w:rPr>
          <w:rFonts w:ascii="宋体" w:eastAsia="宋体" w:hAnsi="宋体" w:cs="宋体"/>
          <w:color w:val="000000"/>
          <w:sz w:val="56"/>
        </w:rPr>
        <w:t>(</w:t>
      </w:r>
      <w:r>
        <w:rPr>
          <w:rFonts w:ascii="宋体" w:eastAsia="宋体" w:hAnsi="宋体" w:cs="宋体"/>
          <w:color w:val="000000"/>
          <w:sz w:val="56"/>
        </w:rPr>
        <w:t>个人符码，个人对他自己发出的论述，</w:t>
      </w:r>
      <w:r>
        <w:rPr>
          <w:rFonts w:ascii="宋体" w:eastAsia="宋体" w:hAnsi="宋体" w:cs="宋体"/>
          <w:color w:val="000000"/>
          <w:sz w:val="56"/>
        </w:rPr>
        <w:t>“</w:t>
      </w:r>
      <w:r>
        <w:rPr>
          <w:rFonts w:ascii="宋体" w:eastAsia="宋体" w:hAnsi="宋体" w:cs="宋体"/>
          <w:color w:val="000000"/>
          <w:sz w:val="56"/>
        </w:rPr>
        <w:t>和我自己说话</w:t>
      </w:r>
      <w:r>
        <w:rPr>
          <w:rFonts w:ascii="宋体" w:eastAsia="宋体" w:hAnsi="宋体" w:cs="宋体"/>
          <w:color w:val="000000"/>
          <w:sz w:val="56"/>
        </w:rPr>
        <w:t>”)</w:t>
      </w:r>
      <w:r>
        <w:rPr>
          <w:rFonts w:ascii="宋体" w:eastAsia="宋体" w:hAnsi="宋体" w:cs="宋体"/>
          <w:color w:val="000000"/>
          <w:sz w:val="56"/>
        </w:rPr>
        <w:t>，可以帮助人解决由生命迈向死亡的不可逆转性。就好像</w:t>
      </w:r>
      <w:r>
        <w:rPr>
          <w:rFonts w:ascii="宋体" w:eastAsia="宋体" w:hAnsi="宋体" w:cs="宋体"/>
          <w:color w:val="000000"/>
          <w:sz w:val="56"/>
        </w:rPr>
        <w:t>“</w:t>
      </w:r>
      <w:r>
        <w:rPr>
          <w:rFonts w:ascii="宋体" w:eastAsia="宋体" w:hAnsi="宋体" w:cs="宋体"/>
          <w:color w:val="000000"/>
          <w:sz w:val="56"/>
        </w:rPr>
        <w:t>梦的功能是维持睡眠的延续，物品维持生命的延续。</w:t>
      </w:r>
      <w:r>
        <w:rPr>
          <w:rFonts w:ascii="宋体" w:eastAsia="宋体" w:hAnsi="宋体" w:cs="宋体"/>
          <w:color w:val="000000"/>
          <w:sz w:val="56"/>
        </w:rPr>
        <w:t>”</w:t>
      </w:r>
    </w:p>
    <w:p w:rsidR="00DE36E8" w:rsidRDefault="00015DB2">
      <w:pPr>
        <w:wordWrap w:val="0"/>
        <w:spacing w:line="960" w:lineRule="atLeast"/>
        <w:ind w:firstLine="1120"/>
        <w:textAlignment w:val="baseline"/>
        <w:rPr>
          <w:sz w:val="56"/>
        </w:rPr>
      </w:pPr>
      <w:r>
        <w:rPr>
          <w:rFonts w:ascii="宋体" w:eastAsia="宋体" w:hAnsi="宋体" w:cs="宋体"/>
          <w:color w:val="000000"/>
          <w:sz w:val="56"/>
        </w:rPr>
        <w:t>在这里，布希亚有对物世界的思考开始进入一个具有暧昧性，甚至悲剧性的方向。这一点特别表现在他对技术的态度上。在征兆阅读的星座下，技术已不只是作为制造者的主体的一面反射镜，它也是人潜意识的外显系统。如果说，技术发展在一段英雄时期之后，就停滞于幻想所要求的自动化和无用发明，繁缀累饰，如果说技术并没有理性地去追寻它的</w:t>
      </w:r>
      <w:r>
        <w:rPr>
          <w:rFonts w:ascii="宋体" w:eastAsia="宋体" w:hAnsi="宋体" w:cs="宋体"/>
          <w:color w:val="000000"/>
          <w:sz w:val="56"/>
        </w:rPr>
        <w:t xml:space="preserve"> </w:t>
      </w:r>
      <w:r>
        <w:rPr>
          <w:rFonts w:ascii="宋体" w:eastAsia="宋体" w:hAnsi="宋体" w:cs="宋体"/>
          <w:color w:val="000000"/>
          <w:sz w:val="56"/>
        </w:rPr>
        <w:t>happy ending</w:t>
      </w:r>
      <w:r>
        <w:rPr>
          <w:rFonts w:ascii="宋体" w:eastAsia="宋体" w:hAnsi="宋体" w:cs="宋体"/>
          <w:color w:val="000000"/>
          <w:sz w:val="56"/>
        </w:rPr>
        <w:t>，那是因为商业逻辑的扭曲作用</w:t>
      </w:r>
      <w:r>
        <w:rPr>
          <w:rFonts w:ascii="宋体" w:eastAsia="宋体" w:hAnsi="宋体" w:cs="宋体"/>
          <w:color w:val="000000"/>
          <w:sz w:val="56"/>
        </w:rPr>
        <w:t>(</w:t>
      </w:r>
      <w:r>
        <w:rPr>
          <w:rFonts w:ascii="宋体" w:eastAsia="宋体" w:hAnsi="宋体" w:cs="宋体"/>
          <w:color w:val="000000"/>
          <w:sz w:val="56"/>
        </w:rPr>
        <w:t>如马克思主义者所想</w:t>
      </w:r>
      <w:r>
        <w:rPr>
          <w:rFonts w:ascii="宋体" w:eastAsia="宋体" w:hAnsi="宋体" w:cs="宋体"/>
          <w:color w:val="000000"/>
          <w:sz w:val="56"/>
        </w:rPr>
        <w:t>)</w:t>
      </w:r>
      <w:r>
        <w:rPr>
          <w:rFonts w:ascii="宋体" w:eastAsia="宋体" w:hAnsi="宋体" w:cs="宋体"/>
          <w:color w:val="000000"/>
          <w:sz w:val="56"/>
        </w:rPr>
        <w:t>，还是因为人心深处其实并不如此要求和看待技术</w:t>
      </w:r>
      <w:r>
        <w:rPr>
          <w:rFonts w:ascii="宋体" w:eastAsia="宋体" w:hAnsi="宋体" w:cs="宋体"/>
          <w:color w:val="000000"/>
          <w:sz w:val="56"/>
        </w:rPr>
        <w:t>?</w:t>
      </w:r>
      <w:r>
        <w:rPr>
          <w:rFonts w:ascii="宋体" w:eastAsia="宋体" w:hAnsi="宋体" w:cs="宋体"/>
          <w:color w:val="000000"/>
          <w:sz w:val="56"/>
        </w:rPr>
        <w:t>如果在那代表科技超卓幻想的机器人身上，人却也不断地去想象它的反叛和自毁，是否那是因为人也暗中知道那是他的死亡本能的化身和投射</w:t>
      </w:r>
      <w:r>
        <w:rPr>
          <w:rFonts w:ascii="宋体" w:eastAsia="宋体" w:hAnsi="宋体" w:cs="宋体"/>
          <w:color w:val="000000"/>
          <w:sz w:val="56"/>
        </w:rPr>
        <w:t>?</w:t>
      </w:r>
      <w:r>
        <w:rPr>
          <w:rFonts w:ascii="宋体" w:eastAsia="宋体" w:hAnsi="宋体" w:cs="宋体"/>
          <w:color w:val="000000"/>
          <w:sz w:val="56"/>
        </w:rPr>
        <w:t>这个问题等于终结地去问人基本上是理性或非理性的，而答案如果是后者，那么强去要求物品走上理性之路，本身是否是另一个更隐含莫测之物的征兆</w:t>
      </w:r>
      <w:r>
        <w:rPr>
          <w:rFonts w:ascii="宋体" w:eastAsia="宋体" w:hAnsi="宋体" w:cs="宋体"/>
          <w:color w:val="000000"/>
          <w:sz w:val="56"/>
        </w:rPr>
        <w:t>?</w:t>
      </w:r>
      <w:r>
        <w:rPr>
          <w:rFonts w:ascii="宋体" w:eastAsia="宋体" w:hAnsi="宋体" w:cs="宋体"/>
          <w:color w:val="000000"/>
          <w:sz w:val="56"/>
        </w:rPr>
        <w:t>套一句布希亚的话，这个问题在此时还是开放的。</w:t>
      </w:r>
    </w:p>
    <w:p w:rsidR="00DE36E8" w:rsidRDefault="00DE36E8">
      <w:pPr>
        <w:wordWrap w:val="0"/>
        <w:spacing w:line="960" w:lineRule="exact"/>
        <w:textAlignment w:val="baseline"/>
        <w:rPr>
          <w:sz w:val="56"/>
        </w:rPr>
      </w:pPr>
    </w:p>
    <w:p w:rsidR="00DE36E8" w:rsidRDefault="00015DB2">
      <w:pPr>
        <w:wordWrap w:val="0"/>
        <w:spacing w:line="960" w:lineRule="atLeast"/>
        <w:ind w:left="120"/>
        <w:textAlignment w:val="baseline"/>
        <w:rPr>
          <w:sz w:val="56"/>
        </w:rPr>
      </w:pPr>
      <w:r>
        <w:rPr>
          <w:rFonts w:ascii="宋体" w:eastAsia="宋体" w:hAnsi="宋体" w:cs="宋体"/>
          <w:color w:val="000000"/>
          <w:sz w:val="56"/>
        </w:rPr>
        <w:t>c.</w:t>
      </w:r>
      <w:r>
        <w:rPr>
          <w:rFonts w:ascii="宋体" w:eastAsia="宋体" w:hAnsi="宋体" w:cs="宋体"/>
          <w:color w:val="000000"/>
          <w:sz w:val="56"/>
        </w:rPr>
        <w:t>信号</w:t>
      </w:r>
    </w:p>
    <w:p w:rsidR="00DE36E8" w:rsidRDefault="00015DB2">
      <w:pPr>
        <w:wordWrap w:val="0"/>
        <w:spacing w:line="960" w:lineRule="atLeast"/>
        <w:ind w:left="1240"/>
        <w:textAlignment w:val="baseline"/>
        <w:rPr>
          <w:sz w:val="56"/>
        </w:rPr>
      </w:pPr>
      <w:r>
        <w:rPr>
          <w:rFonts w:ascii="宋体" w:eastAsia="宋体" w:hAnsi="宋体" w:cs="宋体"/>
          <w:color w:val="000000"/>
          <w:sz w:val="56"/>
        </w:rPr>
        <w:t>信号的概念是《物体系》中的强力批评概念。但是也就是因</w:t>
      </w:r>
    </w:p>
    <w:p w:rsidR="00DE36E8" w:rsidRDefault="00015DB2">
      <w:pPr>
        <w:wordWrap w:val="0"/>
        <w:spacing w:before="340" w:line="580" w:lineRule="atLeast"/>
        <w:ind w:left="1240"/>
        <w:textAlignment w:val="baseline"/>
        <w:rPr>
          <w:sz w:val="43"/>
        </w:rPr>
      </w:pPr>
      <w:r>
        <w:rPr>
          <w:rFonts w:ascii="宋体" w:eastAsia="宋体" w:hAnsi="宋体" w:cs="宋体"/>
          <w:color w:val="000000"/>
          <w:sz w:val="43"/>
        </w:rPr>
        <w:t>252</w:t>
      </w:r>
    </w:p>
    <w:p w:rsidR="00DE36E8" w:rsidRDefault="00DE36E8"/>
    <w:p w:rsidR="00DE36E8" w:rsidRDefault="00DE36E8">
      <w:pPr>
        <w:sectPr w:rsidR="00DE36E8">
          <w:headerReference w:type="default" r:id="rId566"/>
          <w:footerReference w:type="default" r:id="rId567"/>
          <w:pgSz w:w="22000" w:h="31680"/>
          <w:pgMar w:top="2700" w:right="3000" w:bottom="2700" w:left="3000" w:header="2400" w:footer="2400" w:gutter="0"/>
          <w:cols w:space="720"/>
        </w:sectPr>
      </w:pPr>
    </w:p>
    <w:p w:rsidR="00DE36E8" w:rsidRDefault="00015DB2">
      <w:pPr>
        <w:wordWrap w:val="0"/>
        <w:spacing w:before="40" w:line="900" w:lineRule="atLeast"/>
        <w:ind w:left="20"/>
        <w:textAlignment w:val="baseline"/>
        <w:rPr>
          <w:sz w:val="57"/>
        </w:rPr>
      </w:pPr>
      <w:r>
        <w:rPr>
          <w:rFonts w:ascii="宋体" w:eastAsia="宋体" w:hAnsi="宋体" w:cs="宋体"/>
          <w:color w:val="000000"/>
          <w:sz w:val="57"/>
        </w:rPr>
        <w:lastRenderedPageBreak/>
        <w:t>为如此，必须要明确规限它的应用范围。信号的收放具有迅速、不经思考、甚至自动性</w:t>
      </w:r>
      <w:r>
        <w:rPr>
          <w:rFonts w:ascii="宋体" w:eastAsia="宋体" w:hAnsi="宋体" w:cs="宋体"/>
          <w:color w:val="000000"/>
          <w:sz w:val="57"/>
        </w:rPr>
        <w:t>(</w:t>
      </w:r>
      <w:r>
        <w:rPr>
          <w:rFonts w:ascii="宋体" w:eastAsia="宋体" w:hAnsi="宋体" w:cs="宋体"/>
          <w:color w:val="000000"/>
          <w:sz w:val="57"/>
        </w:rPr>
        <w:t>纯粹地应用符码</w:t>
      </w:r>
      <w:r>
        <w:rPr>
          <w:rFonts w:ascii="宋体" w:eastAsia="宋体" w:hAnsi="宋体" w:cs="宋体"/>
          <w:color w:val="000000"/>
          <w:sz w:val="57"/>
        </w:rPr>
        <w:t>)</w:t>
      </w:r>
      <w:r>
        <w:rPr>
          <w:rFonts w:ascii="宋体" w:eastAsia="宋体" w:hAnsi="宋体" w:cs="宋体"/>
          <w:color w:val="000000"/>
          <w:sz w:val="57"/>
        </w:rPr>
        <w:t>的特质。勒费弗尔已经提出信号是象征向符号演变再下一层的变化。在书中，信号的概念被提出来，特别是为了据以建立一个对日常生活中，引导性消费造成的</w:t>
      </w:r>
      <w:r>
        <w:rPr>
          <w:rFonts w:ascii="宋体" w:eastAsia="宋体" w:hAnsi="宋体" w:cs="宋体"/>
          <w:color w:val="000000"/>
          <w:sz w:val="57"/>
        </w:rPr>
        <w:t>“</w:t>
      </w:r>
      <w:r>
        <w:rPr>
          <w:rFonts w:ascii="宋体" w:eastAsia="宋体" w:hAnsi="宋体" w:cs="宋体"/>
          <w:color w:val="000000"/>
          <w:sz w:val="57"/>
        </w:rPr>
        <w:t>制约</w:t>
      </w:r>
      <w:r>
        <w:rPr>
          <w:rFonts w:ascii="宋体" w:eastAsia="宋体" w:hAnsi="宋体" w:cs="宋体"/>
          <w:color w:val="000000"/>
          <w:sz w:val="57"/>
        </w:rPr>
        <w:t>”</w:t>
      </w:r>
      <w:r>
        <w:rPr>
          <w:rFonts w:ascii="宋体" w:eastAsia="宋体" w:hAnsi="宋体" w:cs="宋体"/>
          <w:color w:val="000000"/>
          <w:sz w:val="57"/>
        </w:rPr>
        <w:t>效果的批判。它包含了一个对强制符码和物品意义贫乏化过程的强烈反对。</w:t>
      </w:r>
    </w:p>
    <w:p w:rsidR="00DE36E8" w:rsidRDefault="00015DB2">
      <w:pPr>
        <w:wordWrap w:val="0"/>
        <w:spacing w:line="900" w:lineRule="atLeast"/>
        <w:ind w:left="20" w:firstLine="1160"/>
        <w:textAlignment w:val="baseline"/>
        <w:rPr>
          <w:sz w:val="57"/>
        </w:rPr>
      </w:pPr>
      <w:r>
        <w:rPr>
          <w:rFonts w:ascii="宋体" w:eastAsia="宋体" w:hAnsi="宋体" w:cs="宋体"/>
          <w:color w:val="000000"/>
          <w:sz w:val="57"/>
        </w:rPr>
        <w:t>另外，信号的概念在《物体系》中被召唤出现，并不是要描述物品本身，而是解释</w:t>
      </w:r>
      <w:r>
        <w:rPr>
          <w:rFonts w:ascii="宋体" w:eastAsia="宋体" w:hAnsi="宋体" w:cs="宋体"/>
          <w:color w:val="000000"/>
          <w:sz w:val="57"/>
        </w:rPr>
        <w:t>“</w:t>
      </w:r>
      <w:r>
        <w:rPr>
          <w:rFonts w:ascii="宋体" w:eastAsia="宋体" w:hAnsi="宋体" w:cs="宋体"/>
          <w:color w:val="000000"/>
          <w:sz w:val="57"/>
        </w:rPr>
        <w:t>品牌</w:t>
      </w:r>
      <w:r>
        <w:rPr>
          <w:rFonts w:ascii="宋体" w:eastAsia="宋体" w:hAnsi="宋体" w:cs="宋体"/>
          <w:color w:val="000000"/>
          <w:sz w:val="57"/>
        </w:rPr>
        <w:t>”</w:t>
      </w:r>
      <w:r>
        <w:rPr>
          <w:rFonts w:ascii="宋体" w:eastAsia="宋体" w:hAnsi="宋体" w:cs="宋体"/>
          <w:color w:val="000000"/>
          <w:sz w:val="57"/>
        </w:rPr>
        <w:t>现象。当然，在社会领域中，物品从来不是</w:t>
      </w:r>
      <w:r>
        <w:rPr>
          <w:rFonts w:ascii="宋体" w:eastAsia="宋体" w:hAnsi="宋体" w:cs="宋体"/>
          <w:color w:val="000000"/>
          <w:sz w:val="57"/>
        </w:rPr>
        <w:t>“</w:t>
      </w:r>
      <w:r>
        <w:rPr>
          <w:rFonts w:ascii="宋体" w:eastAsia="宋体" w:hAnsi="宋体" w:cs="宋体"/>
          <w:color w:val="000000"/>
          <w:sz w:val="57"/>
        </w:rPr>
        <w:t>赤裸</w:t>
      </w:r>
      <w:r>
        <w:rPr>
          <w:rFonts w:ascii="宋体" w:eastAsia="宋体" w:hAnsi="宋体" w:cs="宋体"/>
          <w:color w:val="000000"/>
          <w:sz w:val="57"/>
        </w:rPr>
        <w:t>”</w:t>
      </w:r>
      <w:r>
        <w:rPr>
          <w:rFonts w:ascii="宋体" w:eastAsia="宋体" w:hAnsi="宋体" w:cs="宋体"/>
          <w:color w:val="000000"/>
          <w:sz w:val="57"/>
        </w:rPr>
        <w:t>地出现；它总是被加上一个二次度意义，一</w:t>
      </w:r>
      <w:r>
        <w:rPr>
          <w:rFonts w:ascii="宋体" w:eastAsia="宋体" w:hAnsi="宋体" w:cs="宋体"/>
          <w:color w:val="000000"/>
          <w:sz w:val="57"/>
        </w:rPr>
        <w:t>个社会性延伸意义。信号系统便是在这样的一个复合物品上运作，我们可以将它称作</w:t>
      </w:r>
      <w:r>
        <w:rPr>
          <w:rFonts w:ascii="宋体" w:eastAsia="宋体" w:hAnsi="宋体" w:cs="宋体"/>
          <w:color w:val="000000"/>
          <w:sz w:val="57"/>
        </w:rPr>
        <w:t>“</w:t>
      </w:r>
      <w:r>
        <w:rPr>
          <w:rFonts w:ascii="宋体" w:eastAsia="宋体" w:hAnsi="宋体" w:cs="宋体"/>
          <w:color w:val="000000"/>
          <w:sz w:val="57"/>
        </w:rPr>
        <w:t>品牌一物</w:t>
      </w:r>
      <w:r>
        <w:rPr>
          <w:rFonts w:ascii="宋体" w:eastAsia="宋体" w:hAnsi="宋体" w:cs="宋体"/>
          <w:color w:val="000000"/>
          <w:sz w:val="57"/>
        </w:rPr>
        <w:t>”(objetmarque)</w:t>
      </w:r>
      <w:r>
        <w:rPr>
          <w:rFonts w:ascii="宋体" w:eastAsia="宋体" w:hAnsi="宋体" w:cs="宋体"/>
          <w:color w:val="000000"/>
          <w:sz w:val="57"/>
        </w:rPr>
        <w:t>。</w:t>
      </w:r>
    </w:p>
    <w:p w:rsidR="00DE36E8" w:rsidRDefault="00015DB2">
      <w:pPr>
        <w:wordWrap w:val="0"/>
        <w:spacing w:line="900" w:lineRule="atLeast"/>
        <w:ind w:left="20" w:right="20" w:firstLine="1160"/>
        <w:textAlignment w:val="baseline"/>
        <w:rPr>
          <w:sz w:val="57"/>
        </w:rPr>
      </w:pPr>
      <w:r>
        <w:rPr>
          <w:rFonts w:ascii="宋体" w:eastAsia="宋体" w:hAnsi="宋体" w:cs="宋体"/>
          <w:color w:val="000000"/>
          <w:sz w:val="57"/>
        </w:rPr>
        <w:t>对于布希亚而言，大众消费物品并不能构成一个真正的语言。技术结构，以其理性一致性，可以构成一个语言结构。然而物品真正的意义总是存在它的延伸意义之中。品牌分布所体现的工业化和商业化程序，强行建立了一个解读网络。因我们可以说在消费品中有一个个性符码和社会地位符码。但对于布希亚而言，这是一个最贫瘠的语言。它们就像是地图上的符号，只能让人一对一地去寻找符应，而不能透过一个活生生的构句法去组成一个真正的语</w:t>
      </w:r>
      <w:r>
        <w:rPr>
          <w:rFonts w:ascii="宋体" w:eastAsia="宋体" w:hAnsi="宋体" w:cs="宋体"/>
          <w:color w:val="000000"/>
          <w:sz w:val="57"/>
        </w:rPr>
        <w:t>言。对于品牌的</w:t>
      </w:r>
      <w:r>
        <w:rPr>
          <w:rFonts w:ascii="宋体" w:eastAsia="宋体" w:hAnsi="宋体" w:cs="宋体"/>
          <w:color w:val="000000"/>
          <w:sz w:val="57"/>
        </w:rPr>
        <w:t>“</w:t>
      </w:r>
      <w:r>
        <w:rPr>
          <w:rFonts w:ascii="宋体" w:eastAsia="宋体" w:hAnsi="宋体" w:cs="宋体"/>
          <w:color w:val="000000"/>
          <w:sz w:val="57"/>
        </w:rPr>
        <w:t>忠诚</w:t>
      </w:r>
      <w:r>
        <w:rPr>
          <w:rFonts w:ascii="宋体" w:eastAsia="宋体" w:hAnsi="宋体" w:cs="宋体"/>
          <w:color w:val="000000"/>
          <w:sz w:val="57"/>
        </w:rPr>
        <w:t>”</w:t>
      </w:r>
      <w:r>
        <w:rPr>
          <w:rFonts w:ascii="宋体" w:eastAsia="宋体" w:hAnsi="宋体" w:cs="宋体"/>
          <w:color w:val="000000"/>
          <w:sz w:val="57"/>
        </w:rPr>
        <w:t>，便是这样的一种信号性的制约反射反应。</w:t>
      </w:r>
    </w:p>
    <w:p w:rsidR="00DE36E8" w:rsidRDefault="00015DB2">
      <w:pPr>
        <w:wordWrap w:val="0"/>
        <w:spacing w:line="900" w:lineRule="atLeast"/>
        <w:ind w:left="20" w:right="60" w:firstLine="1160"/>
        <w:textAlignment w:val="baseline"/>
        <w:rPr>
          <w:sz w:val="57"/>
        </w:rPr>
      </w:pPr>
      <w:r>
        <w:rPr>
          <w:rFonts w:ascii="宋体" w:eastAsia="宋体" w:hAnsi="宋体" w:cs="宋体"/>
          <w:color w:val="000000"/>
          <w:sz w:val="57"/>
        </w:rPr>
        <w:t>在此我们也必了解其应用范围限定的重要。信号性物品的特征之一便是它的无构句性质。相对地，物品的功能和非功能性系统似乎可以构成一个语言，并且生产出客观</w:t>
      </w:r>
      <w:r>
        <w:rPr>
          <w:rFonts w:ascii="宋体" w:eastAsia="宋体" w:hAnsi="宋体" w:cs="宋体"/>
          <w:color w:val="000000"/>
          <w:sz w:val="57"/>
        </w:rPr>
        <w:t>(</w:t>
      </w:r>
      <w:r>
        <w:rPr>
          <w:rFonts w:ascii="宋体" w:eastAsia="宋体" w:hAnsi="宋体" w:cs="宋体"/>
          <w:color w:val="000000"/>
          <w:sz w:val="57"/>
        </w:rPr>
        <w:t>针对他人</w:t>
      </w:r>
      <w:r>
        <w:rPr>
          <w:rFonts w:ascii="宋体" w:eastAsia="宋体" w:hAnsi="宋体" w:cs="宋体"/>
          <w:color w:val="000000"/>
          <w:sz w:val="57"/>
        </w:rPr>
        <w:t>)</w:t>
      </w:r>
      <w:r>
        <w:rPr>
          <w:rFonts w:ascii="宋体" w:eastAsia="宋体" w:hAnsi="宋体" w:cs="宋体"/>
          <w:color w:val="000000"/>
          <w:sz w:val="57"/>
        </w:rPr>
        <w:t>和主观</w:t>
      </w:r>
      <w:r>
        <w:rPr>
          <w:rFonts w:ascii="宋体" w:eastAsia="宋体" w:hAnsi="宋体" w:cs="宋体"/>
          <w:color w:val="000000"/>
          <w:sz w:val="57"/>
        </w:rPr>
        <w:t>(</w:t>
      </w:r>
      <w:r>
        <w:rPr>
          <w:rFonts w:ascii="宋体" w:eastAsia="宋体" w:hAnsi="宋体" w:cs="宋体"/>
          <w:color w:val="000000"/>
          <w:sz w:val="57"/>
        </w:rPr>
        <w:t>针对自我</w:t>
      </w:r>
      <w:r>
        <w:rPr>
          <w:rFonts w:ascii="宋体" w:eastAsia="宋体" w:hAnsi="宋体" w:cs="宋体"/>
          <w:color w:val="000000"/>
          <w:sz w:val="57"/>
        </w:rPr>
        <w:t>)</w:t>
      </w:r>
      <w:r>
        <w:rPr>
          <w:rFonts w:ascii="宋体" w:eastAsia="宋体" w:hAnsi="宋体" w:cs="宋体"/>
          <w:color w:val="000000"/>
          <w:sz w:val="57"/>
        </w:rPr>
        <w:t>的两种论述。这两种系统都共享同一种游戏式的排列组合</w:t>
      </w:r>
      <w:r>
        <w:rPr>
          <w:rFonts w:ascii="宋体" w:eastAsia="宋体" w:hAnsi="宋体" w:cs="宋体"/>
          <w:color w:val="000000"/>
          <w:sz w:val="57"/>
        </w:rPr>
        <w:t>(ludique-combinatoire)</w:t>
      </w:r>
      <w:r>
        <w:rPr>
          <w:rFonts w:ascii="宋体" w:eastAsia="宋体" w:hAnsi="宋体" w:cs="宋体"/>
          <w:color w:val="000000"/>
          <w:sz w:val="57"/>
        </w:rPr>
        <w:t>，而这也是它们的使用核心及其心理魅力来源。因此信号性的物品是在购买的关系中出现，而不是在使用或拥有的关系中出现，不然我们便无法了解全书</w:t>
      </w:r>
    </w:p>
    <w:p w:rsidR="00DE36E8" w:rsidRDefault="00015DB2">
      <w:pPr>
        <w:wordWrap w:val="0"/>
        <w:spacing w:before="280" w:line="540" w:lineRule="atLeast"/>
        <w:ind w:right="880"/>
        <w:jc w:val="right"/>
        <w:textAlignment w:val="baseline"/>
        <w:rPr>
          <w:sz w:val="40"/>
        </w:rPr>
      </w:pPr>
      <w:r>
        <w:rPr>
          <w:rFonts w:ascii="楷体" w:eastAsia="楷体" w:hAnsi="楷体" w:cs="楷体"/>
          <w:color w:val="000000"/>
          <w:sz w:val="40"/>
        </w:rPr>
        <w:t>·253·</w:t>
      </w:r>
    </w:p>
    <w:p w:rsidR="00DE36E8" w:rsidRDefault="00DE36E8"/>
    <w:p w:rsidR="00DE36E8" w:rsidRDefault="00DE36E8">
      <w:pPr>
        <w:sectPr w:rsidR="00DE36E8">
          <w:headerReference w:type="default" r:id="rId568"/>
          <w:footerReference w:type="default" r:id="rId569"/>
          <w:pgSz w:w="22000" w:h="31680"/>
          <w:pgMar w:top="2700" w:right="3000" w:bottom="2700" w:left="3000" w:header="2400" w:footer="2400" w:gutter="0"/>
          <w:cols w:space="720"/>
        </w:sectPr>
      </w:pPr>
    </w:p>
    <w:p w:rsidR="00DE36E8" w:rsidRDefault="00015DB2">
      <w:pPr>
        <w:wordWrap w:val="0"/>
        <w:spacing w:line="880" w:lineRule="atLeast"/>
        <w:textAlignment w:val="baseline"/>
        <w:rPr>
          <w:sz w:val="56"/>
        </w:rPr>
      </w:pPr>
      <w:r>
        <w:rPr>
          <w:rFonts w:ascii="宋体" w:eastAsia="宋体" w:hAnsi="宋体" w:cs="宋体"/>
          <w:color w:val="000000"/>
          <w:sz w:val="56"/>
        </w:rPr>
        <w:lastRenderedPageBreak/>
        <w:t>的组构配置。</w:t>
      </w:r>
      <w:r>
        <w:rPr>
          <w:rFonts w:ascii="宋体" w:eastAsia="宋体" w:hAnsi="宋体" w:cs="宋体"/>
          <w:color w:val="000000"/>
          <w:sz w:val="56"/>
        </w:rPr>
        <w:t>42</w:t>
      </w:r>
    </w:p>
    <w:p w:rsidR="00DE36E8" w:rsidRDefault="00015DB2">
      <w:pPr>
        <w:wordWrap w:val="0"/>
        <w:spacing w:line="880" w:lineRule="atLeast"/>
        <w:ind w:firstLine="1160"/>
        <w:textAlignment w:val="baseline"/>
        <w:rPr>
          <w:sz w:val="56"/>
        </w:rPr>
      </w:pPr>
      <w:r>
        <w:rPr>
          <w:rFonts w:ascii="宋体" w:eastAsia="宋体" w:hAnsi="宋体" w:cs="宋体"/>
          <w:color w:val="000000"/>
          <w:sz w:val="56"/>
        </w:rPr>
        <w:t>最后还必须提出，物品化为信号的程序还受到两个商业体制的协助：个性化和模范</w:t>
      </w:r>
      <w:r>
        <w:rPr>
          <w:rFonts w:ascii="宋体" w:eastAsia="宋体" w:hAnsi="宋体" w:cs="宋体"/>
          <w:color w:val="000000"/>
          <w:sz w:val="56"/>
        </w:rPr>
        <w:t>/</w:t>
      </w:r>
      <w:r>
        <w:rPr>
          <w:rFonts w:ascii="宋体" w:eastAsia="宋体" w:hAnsi="宋体" w:cs="宋体"/>
          <w:color w:val="000000"/>
          <w:sz w:val="56"/>
        </w:rPr>
        <w:t>系列的图式。这两者都为现代物体系所特有。布希亚在这些体制的讨论中，展开了有关消费意识形态的批判。</w:t>
      </w:r>
    </w:p>
    <w:p w:rsidR="00DE36E8" w:rsidRDefault="00DE36E8">
      <w:pPr>
        <w:wordWrap w:val="0"/>
        <w:spacing w:line="900" w:lineRule="exact"/>
        <w:textAlignment w:val="baseline"/>
        <w:rPr>
          <w:sz w:val="56"/>
        </w:rPr>
      </w:pPr>
    </w:p>
    <w:p w:rsidR="00DE36E8" w:rsidRDefault="00015DB2">
      <w:pPr>
        <w:wordWrap w:val="0"/>
        <w:spacing w:line="1080" w:lineRule="atLeast"/>
        <w:ind w:left="3880"/>
        <w:textAlignment w:val="baseline"/>
        <w:rPr>
          <w:sz w:val="79"/>
        </w:rPr>
      </w:pPr>
      <w:r>
        <w:rPr>
          <w:rFonts w:ascii="仿宋" w:eastAsia="仿宋" w:hAnsi="仿宋" w:cs="仿宋"/>
          <w:b/>
          <w:color w:val="000000"/>
          <w:sz w:val="79"/>
        </w:rPr>
        <w:t>6.</w:t>
      </w:r>
      <w:r>
        <w:rPr>
          <w:rFonts w:ascii="仿宋" w:eastAsia="仿宋" w:hAnsi="仿宋" w:cs="仿宋"/>
          <w:b/>
          <w:color w:val="000000"/>
          <w:sz w:val="79"/>
        </w:rPr>
        <w:t>批判消费的意识形态</w:t>
      </w:r>
    </w:p>
    <w:p w:rsidR="00DE36E8" w:rsidRDefault="00DE36E8">
      <w:pPr>
        <w:wordWrap w:val="0"/>
        <w:spacing w:line="900" w:lineRule="exact"/>
        <w:textAlignment w:val="baseline"/>
        <w:rPr>
          <w:sz w:val="79"/>
        </w:rPr>
      </w:pPr>
    </w:p>
    <w:p w:rsidR="00DE36E8" w:rsidRDefault="00015DB2">
      <w:pPr>
        <w:wordWrap w:val="0"/>
        <w:spacing w:line="880" w:lineRule="atLeast"/>
        <w:ind w:firstLine="1160"/>
        <w:textAlignment w:val="baseline"/>
        <w:rPr>
          <w:sz w:val="56"/>
        </w:rPr>
      </w:pPr>
      <w:r>
        <w:rPr>
          <w:rFonts w:ascii="宋体" w:eastAsia="宋体" w:hAnsi="宋体" w:cs="宋体"/>
          <w:color w:val="000000"/>
          <w:sz w:val="56"/>
        </w:rPr>
        <w:t>在前述的信号概念中，包含了一个重要的面向</w:t>
      </w:r>
      <w:r>
        <w:rPr>
          <w:rFonts w:ascii="宋体" w:eastAsia="宋体" w:hAnsi="宋体" w:cs="宋体"/>
          <w:color w:val="000000"/>
          <w:sz w:val="56"/>
        </w:rPr>
        <w:t>——</w:t>
      </w:r>
      <w:r>
        <w:rPr>
          <w:rFonts w:ascii="宋体" w:eastAsia="宋体" w:hAnsi="宋体" w:cs="宋体"/>
          <w:color w:val="000000"/>
          <w:sz w:val="56"/>
        </w:rPr>
        <w:t>制约。它的图式可由</w:t>
      </w:r>
      <w:r>
        <w:rPr>
          <w:rFonts w:ascii="宋体" w:eastAsia="宋体" w:hAnsi="宋体" w:cs="宋体"/>
          <w:color w:val="000000"/>
          <w:sz w:val="56"/>
        </w:rPr>
        <w:t>“</w:t>
      </w:r>
      <w:r>
        <w:rPr>
          <w:rFonts w:ascii="宋体" w:eastAsia="宋体" w:hAnsi="宋体" w:cs="宋体"/>
          <w:color w:val="000000"/>
          <w:sz w:val="56"/>
        </w:rPr>
        <w:t>信号</w:t>
      </w:r>
      <w:r>
        <w:rPr>
          <w:rFonts w:ascii="宋体" w:eastAsia="宋体" w:hAnsi="宋体" w:cs="宋体"/>
          <w:color w:val="000000"/>
          <w:sz w:val="56"/>
        </w:rPr>
        <w:t>——</w:t>
      </w:r>
      <w:r>
        <w:rPr>
          <w:rFonts w:ascii="宋体" w:eastAsia="宋体" w:hAnsi="宋体" w:cs="宋体"/>
          <w:color w:val="000000"/>
          <w:sz w:val="56"/>
        </w:rPr>
        <w:t>反射反应</w:t>
      </w:r>
      <w:r>
        <w:rPr>
          <w:rFonts w:ascii="宋体" w:eastAsia="宋体" w:hAnsi="宋体" w:cs="宋体"/>
          <w:color w:val="000000"/>
          <w:sz w:val="56"/>
        </w:rPr>
        <w:t>”</w:t>
      </w:r>
      <w:r>
        <w:rPr>
          <w:rFonts w:ascii="宋体" w:eastAsia="宋体" w:hAnsi="宋体" w:cs="宋体"/>
          <w:color w:val="000000"/>
          <w:sz w:val="56"/>
        </w:rPr>
        <w:t>来表达。信号是一个贫乏但强大的符号。它不需要被诠释，因为它会引起没有暧昧意味的反应。对布希亚而言，广告在使物转化为信号的程序中，具有强</w:t>
      </w:r>
      <w:r>
        <w:rPr>
          <w:rFonts w:ascii="宋体" w:eastAsia="宋体" w:hAnsi="宋体" w:cs="宋体"/>
          <w:color w:val="000000"/>
          <w:sz w:val="56"/>
        </w:rPr>
        <w:t>大的地位。同时，广告本身，也是作为符号，也就是信号来消费。</w:t>
      </w:r>
      <w:r>
        <w:rPr>
          <w:rFonts w:ascii="宋体" w:eastAsia="宋体" w:hAnsi="宋体" w:cs="宋体"/>
          <w:color w:val="000000"/>
          <w:sz w:val="56"/>
        </w:rPr>
        <w:t>43</w:t>
      </w:r>
    </w:p>
    <w:p w:rsidR="00DE36E8" w:rsidRDefault="00015DB2">
      <w:pPr>
        <w:wordWrap w:val="0"/>
        <w:spacing w:line="880" w:lineRule="atLeast"/>
        <w:ind w:firstLine="1160"/>
        <w:textAlignment w:val="baseline"/>
        <w:rPr>
          <w:sz w:val="56"/>
        </w:rPr>
      </w:pPr>
      <w:r>
        <w:rPr>
          <w:rFonts w:ascii="宋体" w:eastAsia="宋体" w:hAnsi="宋体" w:cs="宋体"/>
          <w:color w:val="000000"/>
          <w:sz w:val="56"/>
        </w:rPr>
        <w:t>在这个领域中，布希亚的一个重要的参考来自巴卡尔德</w:t>
      </w:r>
      <w:r>
        <w:rPr>
          <w:rFonts w:ascii="宋体" w:eastAsia="宋体" w:hAnsi="宋体" w:cs="宋体"/>
          <w:color w:val="000000"/>
          <w:sz w:val="56"/>
        </w:rPr>
        <w:t>(Vance Packard)</w:t>
      </w:r>
      <w:r>
        <w:rPr>
          <w:rFonts w:ascii="宋体" w:eastAsia="宋体" w:hAnsi="宋体" w:cs="宋体"/>
          <w:color w:val="000000"/>
          <w:sz w:val="56"/>
        </w:rPr>
        <w:t>的著作《匿名的说服》。在这本书中，巴卡尔德说明购物动机研究派的广告专家，如何利用前意识测验，去找出购物者的潜意识理由，进而以一些作用于其非理性层面的策略，去制约消费者的选择。如此，广告所发出的信号并非一般性的，容易感知的信号。这样的信号，被事先研究过，专只是作用在我们的前意识和潜意识上。广告中的受言者</w:t>
      </w:r>
      <w:r>
        <w:rPr>
          <w:rFonts w:ascii="宋体" w:eastAsia="宋体" w:hAnsi="宋体" w:cs="宋体"/>
          <w:color w:val="000000"/>
          <w:sz w:val="56"/>
        </w:rPr>
        <w:t>(enonciataire)</w:t>
      </w:r>
      <w:r>
        <w:rPr>
          <w:rFonts w:ascii="宋体" w:eastAsia="宋体" w:hAnsi="宋体" w:cs="宋体"/>
          <w:color w:val="000000"/>
          <w:sz w:val="56"/>
        </w:rPr>
        <w:t>，其实隐藏在人们的内心深处，而它的说服力</w:t>
      </w:r>
      <w:r>
        <w:rPr>
          <w:rFonts w:ascii="宋体" w:eastAsia="宋体" w:hAnsi="宋体" w:cs="宋体"/>
          <w:color w:val="000000"/>
          <w:sz w:val="56"/>
        </w:rPr>
        <w:t>便在我们所无法明了之处作用。</w:t>
      </w:r>
    </w:p>
    <w:p w:rsidR="00DE36E8" w:rsidRDefault="00015DB2">
      <w:pPr>
        <w:wordWrap w:val="0"/>
        <w:spacing w:line="880" w:lineRule="atLeast"/>
        <w:ind w:firstLine="1160"/>
        <w:textAlignment w:val="baseline"/>
        <w:rPr>
          <w:sz w:val="56"/>
        </w:rPr>
      </w:pPr>
      <w:r>
        <w:rPr>
          <w:rFonts w:ascii="宋体" w:eastAsia="宋体" w:hAnsi="宋体" w:cs="宋体"/>
          <w:color w:val="000000"/>
          <w:sz w:val="56"/>
        </w:rPr>
        <w:t>巴卡尔德提出三个理由，解释为何广告业者会走上动机研究的路途。第一，传统的</w:t>
      </w:r>
      <w:r>
        <w:rPr>
          <w:rFonts w:ascii="宋体" w:eastAsia="宋体" w:hAnsi="宋体" w:cs="宋体"/>
          <w:color w:val="000000"/>
          <w:sz w:val="56"/>
        </w:rPr>
        <w:t>“</w:t>
      </w:r>
      <w:r>
        <w:rPr>
          <w:rFonts w:ascii="宋体" w:eastAsia="宋体" w:hAnsi="宋体" w:cs="宋体"/>
          <w:color w:val="000000"/>
          <w:sz w:val="56"/>
        </w:rPr>
        <w:t>开门见山式</w:t>
      </w:r>
      <w:r>
        <w:rPr>
          <w:rFonts w:ascii="宋体" w:eastAsia="宋体" w:hAnsi="宋体" w:cs="宋体"/>
          <w:color w:val="000000"/>
          <w:sz w:val="56"/>
        </w:rPr>
        <w:t>”</w:t>
      </w:r>
      <w:r>
        <w:rPr>
          <w:rFonts w:ascii="宋体" w:eastAsia="宋体" w:hAnsi="宋体" w:cs="宋体"/>
          <w:color w:val="000000"/>
          <w:sz w:val="56"/>
        </w:rPr>
        <w:t>的调查，后来显出效力不足。广告业者开始怀疑购物的真正动机并非理性选择。第二，战后美国的过度生产现象，使得销售上的解决比过去更为紧急。</w:t>
      </w:r>
    </w:p>
    <w:p w:rsidR="00DE36E8" w:rsidRDefault="00015DB2">
      <w:pPr>
        <w:wordWrap w:val="0"/>
        <w:spacing w:before="260" w:line="640" w:lineRule="atLeast"/>
        <w:ind w:left="720"/>
        <w:textAlignment w:val="baseline"/>
        <w:rPr>
          <w:sz w:val="48"/>
        </w:rPr>
      </w:pPr>
      <w:r>
        <w:rPr>
          <w:rFonts w:ascii="楷体" w:eastAsia="楷体" w:hAnsi="楷体" w:cs="楷体"/>
          <w:color w:val="000000"/>
          <w:sz w:val="48"/>
        </w:rPr>
        <w:t>·254·</w:t>
      </w:r>
    </w:p>
    <w:p w:rsidR="00DE36E8" w:rsidRDefault="00DE36E8"/>
    <w:p w:rsidR="00DE36E8" w:rsidRDefault="00DE36E8">
      <w:pPr>
        <w:sectPr w:rsidR="00DE36E8">
          <w:headerReference w:type="default" r:id="rId570"/>
          <w:footerReference w:type="default" r:id="rId571"/>
          <w:pgSz w:w="22000" w:h="31680"/>
          <w:pgMar w:top="2700" w:right="3020" w:bottom="2700" w:left="3020" w:header="2400" w:footer="2400" w:gutter="0"/>
          <w:cols w:space="720"/>
        </w:sectPr>
      </w:pPr>
    </w:p>
    <w:p w:rsidR="00DE36E8" w:rsidRDefault="00015DB2">
      <w:pPr>
        <w:wordWrap w:val="0"/>
        <w:spacing w:before="220" w:line="920" w:lineRule="atLeast"/>
        <w:textAlignment w:val="baseline"/>
        <w:rPr>
          <w:sz w:val="58"/>
        </w:rPr>
      </w:pPr>
      <w:r>
        <w:rPr>
          <w:rFonts w:ascii="宋体" w:eastAsia="宋体" w:hAnsi="宋体" w:cs="宋体"/>
          <w:color w:val="000000"/>
          <w:sz w:val="58"/>
        </w:rPr>
        <w:lastRenderedPageBreak/>
        <w:t>生产上的困难似乎已经解决了，问题变成如何说服已经颇为富裕，而拥有大部分必需品和先进产品的美国人，去作更多的消费。第三，产品比过去标准化，使得它们之间越来越相似。如何固定消费者的偏好成为主要的问题。后两点亦为布</w:t>
      </w:r>
      <w:r>
        <w:rPr>
          <w:rFonts w:ascii="宋体" w:eastAsia="宋体" w:hAnsi="宋体" w:cs="宋体"/>
          <w:color w:val="000000"/>
          <w:sz w:val="58"/>
        </w:rPr>
        <w:t>希亚批判引导性消费的依据点。</w:t>
      </w:r>
    </w:p>
    <w:p w:rsidR="00DE36E8" w:rsidRDefault="00015DB2">
      <w:pPr>
        <w:wordWrap w:val="0"/>
        <w:spacing w:line="920" w:lineRule="atLeast"/>
        <w:ind w:firstLine="1140"/>
        <w:textAlignment w:val="baseline"/>
        <w:rPr>
          <w:sz w:val="58"/>
        </w:rPr>
      </w:pPr>
      <w:r>
        <w:rPr>
          <w:rFonts w:ascii="宋体" w:eastAsia="宋体" w:hAnsi="宋体" w:cs="宋体"/>
          <w:color w:val="000000"/>
          <w:sz w:val="58"/>
        </w:rPr>
        <w:t>稍微谈一下巴卡尔德著作的细节有助于了解当时的问题氛围。比如为了</w:t>
      </w:r>
      <w:r>
        <w:rPr>
          <w:rFonts w:ascii="宋体" w:eastAsia="宋体" w:hAnsi="宋体" w:cs="宋体"/>
          <w:color w:val="000000"/>
          <w:sz w:val="58"/>
        </w:rPr>
        <w:t>“</w:t>
      </w:r>
      <w:r>
        <w:rPr>
          <w:rFonts w:ascii="宋体" w:eastAsia="宋体" w:hAnsi="宋体" w:cs="宋体"/>
          <w:color w:val="000000"/>
          <w:sz w:val="58"/>
        </w:rPr>
        <w:t>帮助</w:t>
      </w:r>
      <w:r>
        <w:rPr>
          <w:rFonts w:ascii="宋体" w:eastAsia="宋体" w:hAnsi="宋体" w:cs="宋体"/>
          <w:color w:val="000000"/>
          <w:sz w:val="58"/>
        </w:rPr>
        <w:t>”</w:t>
      </w:r>
      <w:r>
        <w:rPr>
          <w:rFonts w:ascii="宋体" w:eastAsia="宋体" w:hAnsi="宋体" w:cs="宋体"/>
          <w:color w:val="000000"/>
          <w:sz w:val="58"/>
        </w:rPr>
        <w:t>消费者解决难以理性分辨产品差别的问题，广告业者</w:t>
      </w:r>
      <w:r>
        <w:rPr>
          <w:rFonts w:ascii="宋体" w:eastAsia="宋体" w:hAnsi="宋体" w:cs="宋体"/>
          <w:color w:val="000000"/>
          <w:sz w:val="58"/>
        </w:rPr>
        <w:t>(</w:t>
      </w:r>
      <w:r>
        <w:rPr>
          <w:rFonts w:ascii="宋体" w:eastAsia="宋体" w:hAnsi="宋体" w:cs="宋体"/>
          <w:color w:val="000000"/>
          <w:sz w:val="58"/>
        </w:rPr>
        <w:t>或说行销专家</w:t>
      </w:r>
      <w:r>
        <w:rPr>
          <w:rFonts w:ascii="宋体" w:eastAsia="宋体" w:hAnsi="宋体" w:cs="宋体"/>
          <w:color w:val="000000"/>
          <w:sz w:val="58"/>
        </w:rPr>
        <w:t>)</w:t>
      </w:r>
      <w:r>
        <w:rPr>
          <w:rFonts w:ascii="宋体" w:eastAsia="宋体" w:hAnsi="宋体" w:cs="宋体"/>
          <w:color w:val="000000"/>
          <w:sz w:val="58"/>
        </w:rPr>
        <w:t>便利用仔细研究过的形象，去自动地发动品牌具有</w:t>
      </w:r>
      <w:r>
        <w:rPr>
          <w:rFonts w:ascii="宋体" w:eastAsia="宋体" w:hAnsi="宋体" w:cs="宋体"/>
          <w:color w:val="000000"/>
          <w:sz w:val="58"/>
        </w:rPr>
        <w:t>“</w:t>
      </w:r>
      <w:r>
        <w:rPr>
          <w:rFonts w:ascii="宋体" w:eastAsia="宋体" w:hAnsi="宋体" w:cs="宋体"/>
          <w:color w:val="000000"/>
          <w:sz w:val="58"/>
        </w:rPr>
        <w:t>个性</w:t>
      </w:r>
      <w:r>
        <w:rPr>
          <w:rFonts w:ascii="宋体" w:eastAsia="宋体" w:hAnsi="宋体" w:cs="宋体"/>
          <w:color w:val="000000"/>
          <w:sz w:val="58"/>
        </w:rPr>
        <w:t>”</w:t>
      </w:r>
      <w:r>
        <w:rPr>
          <w:rFonts w:ascii="宋体" w:eastAsia="宋体" w:hAnsi="宋体" w:cs="宋体"/>
          <w:color w:val="000000"/>
          <w:sz w:val="58"/>
        </w:rPr>
        <w:t>的印象。最细致的形象则被利用来使得品牌的形象和可能顾客靶标</w:t>
      </w:r>
      <w:r>
        <w:rPr>
          <w:rFonts w:ascii="宋体" w:eastAsia="宋体" w:hAnsi="宋体" w:cs="宋体"/>
          <w:color w:val="000000"/>
          <w:sz w:val="58"/>
        </w:rPr>
        <w:t>(cibles)</w:t>
      </w:r>
      <w:r>
        <w:rPr>
          <w:rFonts w:ascii="宋体" w:eastAsia="宋体" w:hAnsi="宋体" w:cs="宋体"/>
          <w:color w:val="000000"/>
          <w:sz w:val="58"/>
        </w:rPr>
        <w:t>的自我形象相合。自恋的心理被利用来分化品牌。一位广告专家说得很清楚：</w:t>
      </w:r>
      <w:r>
        <w:rPr>
          <w:rFonts w:ascii="宋体" w:eastAsia="宋体" w:hAnsi="宋体" w:cs="宋体"/>
          <w:color w:val="000000"/>
          <w:sz w:val="58"/>
        </w:rPr>
        <w:t>“</w:t>
      </w:r>
      <w:r>
        <w:rPr>
          <w:rFonts w:ascii="宋体" w:eastAsia="宋体" w:hAnsi="宋体" w:cs="宋体"/>
          <w:color w:val="000000"/>
          <w:sz w:val="58"/>
        </w:rPr>
        <w:t>每一个汽油牌子都以一个形象或个性作为其象征物。而每一个牌子便帮助消费者回答下面的问题：</w:t>
      </w:r>
      <w:r>
        <w:rPr>
          <w:rFonts w:ascii="宋体" w:eastAsia="宋体" w:hAnsi="宋体" w:cs="宋体"/>
          <w:color w:val="000000"/>
          <w:sz w:val="58"/>
        </w:rPr>
        <w:t>‘</w:t>
      </w:r>
      <w:r>
        <w:rPr>
          <w:rFonts w:ascii="宋体" w:eastAsia="宋体" w:hAnsi="宋体" w:cs="宋体"/>
          <w:color w:val="000000"/>
          <w:sz w:val="58"/>
        </w:rPr>
        <w:t>我是谁</w:t>
      </w:r>
      <w:r>
        <w:rPr>
          <w:rFonts w:ascii="宋体" w:eastAsia="宋体" w:hAnsi="宋体" w:cs="宋体"/>
          <w:color w:val="000000"/>
          <w:sz w:val="58"/>
        </w:rPr>
        <w:t>?’”44</w:t>
      </w:r>
      <w:r>
        <w:rPr>
          <w:rFonts w:ascii="宋体" w:eastAsia="宋体" w:hAnsi="宋体" w:cs="宋体"/>
          <w:color w:val="000000"/>
          <w:sz w:val="58"/>
        </w:rPr>
        <w:t>购物选择成了社会单</w:t>
      </w:r>
      <w:r>
        <w:rPr>
          <w:rFonts w:ascii="宋体" w:eastAsia="宋体" w:hAnsi="宋体" w:cs="宋体"/>
          <w:color w:val="000000"/>
          <w:sz w:val="58"/>
        </w:rPr>
        <w:t>子不断进行的自恋式公民表决，而就像所有的公民表决，问题总是如此简化，选择总是如此典型化。另一个策略，在于设法消除由超我而来的禁制，或是去满足人们隐藏的欲望。被卖出去的东西，因此不只是产品，还是感情上满足，拥有根源的感觉，或是力量感。不只潜在的变态性欲和口部满足被系统性地剥削，甚至连主妇在超级市场面对大批货物产生的催眠状态，也被科学地研究和被毫无节制地运用。在利润的压力下，操纵潜意识的所有可能方法都被派上用场。巴卡尔德认为，由于动机研究中明显的反人文主义，这里必得讨论道德问题，但他也认为这个方法有可能显示人们</w:t>
      </w:r>
      <w:r>
        <w:rPr>
          <w:rFonts w:ascii="宋体" w:eastAsia="宋体" w:hAnsi="宋体" w:cs="宋体"/>
          <w:color w:val="000000"/>
          <w:sz w:val="58"/>
        </w:rPr>
        <w:t>的真正需要，因此可以使得产品更为实际。他对道德问题的态度是个案处理。也就是在这里，布希亚的立场和巴卡尔德相离。布希亚并不讨论目的和手段间的合宜问题。他以全面的角度来看问题，并且谴责广告对吾人欲望的倒错效应和它的</w:t>
      </w:r>
      <w:r>
        <w:rPr>
          <w:rFonts w:ascii="宋体" w:eastAsia="宋体" w:hAnsi="宋体" w:cs="宋体"/>
          <w:color w:val="000000"/>
          <w:sz w:val="58"/>
        </w:rPr>
        <w:t>“</w:t>
      </w:r>
      <w:r>
        <w:rPr>
          <w:rFonts w:ascii="宋体" w:eastAsia="宋体" w:hAnsi="宋体" w:cs="宋体"/>
          <w:color w:val="000000"/>
          <w:sz w:val="58"/>
        </w:rPr>
        <w:t>政治</w:t>
      </w:r>
      <w:r>
        <w:rPr>
          <w:rFonts w:ascii="宋体" w:eastAsia="宋体" w:hAnsi="宋体" w:cs="宋体"/>
          <w:color w:val="000000"/>
          <w:sz w:val="58"/>
        </w:rPr>
        <w:t>”</w:t>
      </w:r>
      <w:r>
        <w:rPr>
          <w:rFonts w:ascii="宋体" w:eastAsia="宋体" w:hAnsi="宋体" w:cs="宋体"/>
          <w:color w:val="000000"/>
          <w:sz w:val="58"/>
        </w:rPr>
        <w:t>功效。</w:t>
      </w:r>
    </w:p>
    <w:p w:rsidR="00DE36E8" w:rsidRDefault="00015DB2">
      <w:pPr>
        <w:wordWrap w:val="0"/>
        <w:spacing w:before="240" w:line="560" w:lineRule="atLeast"/>
        <w:ind w:right="1140"/>
        <w:jc w:val="right"/>
        <w:textAlignment w:val="baseline"/>
        <w:rPr>
          <w:sz w:val="41"/>
        </w:rPr>
      </w:pPr>
      <w:r>
        <w:rPr>
          <w:rFonts w:ascii="楷体" w:eastAsia="楷体" w:hAnsi="楷体" w:cs="楷体"/>
          <w:color w:val="000000"/>
          <w:sz w:val="41"/>
        </w:rPr>
        <w:t>255</w:t>
      </w:r>
    </w:p>
    <w:p w:rsidR="00DE36E8" w:rsidRDefault="00DE36E8"/>
    <w:p w:rsidR="00DE36E8" w:rsidRDefault="00DE36E8">
      <w:pPr>
        <w:sectPr w:rsidR="00DE36E8">
          <w:headerReference w:type="default" r:id="rId572"/>
          <w:footerReference w:type="default" r:id="rId573"/>
          <w:pgSz w:w="22000" w:h="31680"/>
          <w:pgMar w:top="2700" w:right="3000" w:bottom="2700" w:left="3000" w:header="2400" w:footer="2400" w:gutter="0"/>
          <w:cols w:space="720"/>
        </w:sectPr>
      </w:pPr>
    </w:p>
    <w:p w:rsidR="00DE36E8" w:rsidRDefault="00015DB2">
      <w:pPr>
        <w:wordWrap w:val="0"/>
        <w:spacing w:before="100" w:line="920" w:lineRule="atLeast"/>
        <w:ind w:left="20" w:firstLine="1160"/>
        <w:textAlignment w:val="baseline"/>
        <w:rPr>
          <w:sz w:val="55"/>
        </w:rPr>
      </w:pPr>
      <w:r>
        <w:rPr>
          <w:rFonts w:ascii="宋体" w:eastAsia="宋体" w:hAnsi="宋体" w:cs="宋体"/>
          <w:color w:val="000000"/>
          <w:sz w:val="55"/>
        </w:rPr>
        <w:lastRenderedPageBreak/>
        <w:t>布希亚在此的另一位主要对话者为美国社会心理学家里斯</w:t>
      </w:r>
      <w:r>
        <w:rPr>
          <w:rFonts w:ascii="TimesNewRoman" w:eastAsia="TimesNewRoman" w:hAnsi="TimesNewRoman" w:cs="TimesNewRoman"/>
          <w:color w:val="000000"/>
          <w:sz w:val="55"/>
        </w:rPr>
        <w:t>曼</w:t>
      </w:r>
      <w:r>
        <w:rPr>
          <w:rFonts w:ascii="TimesNewRoman" w:eastAsia="TimesNewRoman" w:hAnsi="TimesNewRoman" w:cs="TimesNewRoman"/>
          <w:color w:val="000000"/>
          <w:sz w:val="55"/>
        </w:rPr>
        <w:t>(David Riesman)</w:t>
      </w:r>
      <w:r>
        <w:rPr>
          <w:rFonts w:ascii="TimesNewRoman" w:eastAsia="TimesNewRoman" w:hAnsi="TimesNewRoman" w:cs="TimesNewRoman"/>
          <w:color w:val="000000"/>
          <w:sz w:val="55"/>
        </w:rPr>
        <w:t>。在他的《孤独的人群》</w:t>
      </w:r>
      <w:r>
        <w:rPr>
          <w:rFonts w:ascii="TimesNewRoman" w:eastAsia="TimesNewRoman" w:hAnsi="TimesNewRoman" w:cs="TimesNewRoman"/>
          <w:color w:val="000000"/>
          <w:sz w:val="55"/>
        </w:rPr>
        <w:t>(The Lonely Crowd)</w:t>
      </w:r>
      <w:r>
        <w:rPr>
          <w:rFonts w:ascii="TimesNewRoman" w:eastAsia="TimesNewRoman" w:hAnsi="TimesNewRoman" w:cs="TimesNewRoman"/>
          <w:color w:val="000000"/>
          <w:sz w:val="55"/>
        </w:rPr>
        <w:t>一</w:t>
      </w:r>
      <w:r>
        <w:rPr>
          <w:rFonts w:ascii="宋体" w:eastAsia="宋体" w:hAnsi="宋体" w:cs="宋体"/>
          <w:color w:val="000000"/>
          <w:sz w:val="55"/>
        </w:rPr>
        <w:t>书中，里斯曼分析了美国社会的性格转变：由内向性格转为外向</w:t>
      </w:r>
      <w:r>
        <w:rPr>
          <w:rFonts w:ascii="宋体" w:eastAsia="宋体" w:hAnsi="宋体" w:cs="宋体"/>
          <w:color w:val="000000"/>
          <w:sz w:val="55"/>
        </w:rPr>
        <w:t>性格。在这个转变中，消费社会的来临，既是原因亦是效果。对于里斯曼而言，在一个丰产的社会中，资源充足且资本累积迅速，中心的问题不再是物质环境，而是人际关系。</w:t>
      </w:r>
      <w:r>
        <w:rPr>
          <w:rFonts w:ascii="宋体" w:eastAsia="宋体" w:hAnsi="宋体" w:cs="宋体"/>
          <w:color w:val="000000"/>
          <w:sz w:val="55"/>
        </w:rPr>
        <w:t>⁴⁵</w:t>
      </w:r>
      <w:r>
        <w:rPr>
          <w:rFonts w:ascii="宋体" w:eastAsia="宋体" w:hAnsi="宋体" w:cs="宋体"/>
          <w:color w:val="000000"/>
          <w:sz w:val="55"/>
        </w:rPr>
        <w:t>这样的社会要求的是一个新的性格类型，有能力作浪费和奢华的消费，也有能力消费闲暇和奢侈品。外向性格非常注意他对他人发出的信号。消费成为他向团体发出合于规范的信号的主要手段之一。</w:t>
      </w:r>
    </w:p>
    <w:p w:rsidR="00DE36E8" w:rsidRDefault="00015DB2">
      <w:pPr>
        <w:wordWrap w:val="0"/>
        <w:spacing w:line="920" w:lineRule="atLeast"/>
        <w:ind w:left="20" w:firstLine="1160"/>
        <w:textAlignment w:val="baseline"/>
        <w:rPr>
          <w:sz w:val="55"/>
        </w:rPr>
      </w:pPr>
      <w:r>
        <w:rPr>
          <w:rFonts w:ascii="宋体" w:eastAsia="宋体" w:hAnsi="宋体" w:cs="宋体"/>
          <w:color w:val="000000"/>
          <w:sz w:val="55"/>
        </w:rPr>
        <w:t>这个信号的想法，也可以帮助我们进一步理解前面分析的记号三音域。功能性系统产生了客观论述，并向他人发出，然而在这样的论述里，主体的签名消隐于系统化的符号学符号之中。非功能性系统可以</w:t>
      </w:r>
      <w:r>
        <w:rPr>
          <w:rFonts w:ascii="宋体" w:eastAsia="宋体" w:hAnsi="宋体" w:cs="宋体"/>
          <w:color w:val="000000"/>
          <w:sz w:val="55"/>
        </w:rPr>
        <w:t>依靠物品的征兆性使用，产生对象为自我的主观论述。作为社会信号的物品，相反地，则向他人传送自我形象。在这样的物品符号操纵中，主要的关怀是</w:t>
      </w:r>
      <w:r>
        <w:rPr>
          <w:rFonts w:ascii="宋体" w:eastAsia="宋体" w:hAnsi="宋体" w:cs="宋体"/>
          <w:color w:val="000000"/>
          <w:sz w:val="55"/>
        </w:rPr>
        <w:t>“</w:t>
      </w:r>
      <w:r>
        <w:rPr>
          <w:rFonts w:ascii="宋体" w:eastAsia="宋体" w:hAnsi="宋体" w:cs="宋体"/>
          <w:color w:val="000000"/>
          <w:sz w:val="55"/>
        </w:rPr>
        <w:t>他人是如何去想我这个人的？</w:t>
      </w:r>
      <w:r>
        <w:rPr>
          <w:rFonts w:ascii="宋体" w:eastAsia="宋体" w:hAnsi="宋体" w:cs="宋体"/>
          <w:color w:val="000000"/>
          <w:sz w:val="55"/>
        </w:rPr>
        <w:t>”</w:t>
      </w:r>
    </w:p>
    <w:p w:rsidR="00DE36E8" w:rsidRDefault="00015DB2">
      <w:pPr>
        <w:wordWrap w:val="0"/>
        <w:spacing w:line="920" w:lineRule="atLeast"/>
        <w:ind w:left="20" w:firstLine="1160"/>
        <w:textAlignment w:val="baseline"/>
        <w:rPr>
          <w:sz w:val="55"/>
        </w:rPr>
      </w:pPr>
      <w:r>
        <w:rPr>
          <w:rFonts w:ascii="宋体" w:eastAsia="宋体" w:hAnsi="宋体" w:cs="宋体"/>
          <w:color w:val="000000"/>
          <w:sz w:val="55"/>
        </w:rPr>
        <w:t>边缘性差异的概念亦来自里斯曼。他认为现代社会有能力设计、生产和经销大量的不同产品。它们的差异只是边缘性的，而其效力主要在运作流行和其加速现象。一个团体的身分认同常是建立在消费中具有辨别性的品味之上。其成员发出的合于规范信号，常只是在很微细的品味差异上打转。对里斯曼而言，这个现象意味着消费者有很多要学的地方。而消费的学习打从儿童时期便开始：</w:t>
      </w:r>
      <w:r>
        <w:rPr>
          <w:rFonts w:ascii="宋体" w:eastAsia="宋体" w:hAnsi="宋体" w:cs="宋体"/>
          <w:color w:val="000000"/>
          <w:sz w:val="55"/>
        </w:rPr>
        <w:t>“</w:t>
      </w:r>
      <w:r>
        <w:rPr>
          <w:rFonts w:ascii="宋体" w:eastAsia="宋体" w:hAnsi="宋体" w:cs="宋体"/>
          <w:color w:val="000000"/>
          <w:sz w:val="55"/>
        </w:rPr>
        <w:t>今天</w:t>
      </w:r>
      <w:r>
        <w:rPr>
          <w:rFonts w:ascii="宋体" w:eastAsia="宋体" w:hAnsi="宋体" w:cs="宋体"/>
          <w:color w:val="000000"/>
          <w:sz w:val="55"/>
        </w:rPr>
        <w:t>，彼此类似的出版品教育年轻人去区别百事可乐和可口可乐，就好像后来，它们也教人去区别</w:t>
      </w:r>
      <w:r>
        <w:rPr>
          <w:rFonts w:ascii="宋体" w:eastAsia="宋体" w:hAnsi="宋体" w:cs="宋体"/>
          <w:color w:val="000000"/>
          <w:sz w:val="55"/>
        </w:rPr>
        <w:t xml:space="preserve"> Old Golds</w:t>
      </w:r>
      <w:r>
        <w:rPr>
          <w:rFonts w:ascii="TimesNewRoman" w:eastAsia="TimesNewRoman" w:hAnsi="TimesNewRoman" w:cs="TimesNewRoman"/>
          <w:color w:val="000000"/>
          <w:sz w:val="55"/>
        </w:rPr>
        <w:t>和</w:t>
      </w:r>
      <w:r>
        <w:rPr>
          <w:rFonts w:ascii="TimesNewRoman" w:eastAsia="TimesNewRoman" w:hAnsi="TimesNewRoman" w:cs="TimesNewRoman"/>
          <w:color w:val="000000"/>
          <w:sz w:val="55"/>
        </w:rPr>
        <w:t xml:space="preserve"> Chesterfields</w:t>
      </w:r>
      <w:r>
        <w:rPr>
          <w:rFonts w:ascii="TimesNewRoman" w:eastAsia="TimesNewRoman" w:hAnsi="TimesNewRoman" w:cs="TimesNewRoman"/>
          <w:color w:val="000000"/>
          <w:sz w:val="55"/>
        </w:rPr>
        <w:t>。</w:t>
      </w:r>
      <w:r>
        <w:rPr>
          <w:rFonts w:ascii="TimesNewRoman" w:eastAsia="TimesNewRoman" w:hAnsi="TimesNewRoman" w:cs="TimesNewRoman"/>
          <w:color w:val="000000"/>
          <w:sz w:val="55"/>
        </w:rPr>
        <w:t>”⁴⁶</w:t>
      </w:r>
    </w:p>
    <w:p w:rsidR="00DE36E8" w:rsidRDefault="00015DB2">
      <w:pPr>
        <w:wordWrap w:val="0"/>
        <w:spacing w:line="920" w:lineRule="atLeast"/>
        <w:ind w:left="20" w:firstLine="1160"/>
        <w:textAlignment w:val="baseline"/>
        <w:rPr>
          <w:sz w:val="55"/>
        </w:rPr>
      </w:pPr>
      <w:r>
        <w:rPr>
          <w:rFonts w:ascii="宋体" w:eastAsia="宋体" w:hAnsi="宋体" w:cs="宋体"/>
          <w:color w:val="000000"/>
          <w:sz w:val="55"/>
        </w:rPr>
        <w:t>里斯曼认为，外向性格要求关爱比要求敬仰更多。《物体系》中引用的一个例子很能有效地说明此点：芝加哥近郊，</w:t>
      </w:r>
      <w:r>
        <w:rPr>
          <w:rFonts w:ascii="宋体" w:eastAsia="宋体" w:hAnsi="宋体" w:cs="宋体"/>
          <w:color w:val="000000"/>
          <w:sz w:val="55"/>
        </w:rPr>
        <w:t xml:space="preserve"> Park</w:t>
      </w:r>
    </w:p>
    <w:p w:rsidR="00DE36E8" w:rsidRDefault="00015DB2">
      <w:pPr>
        <w:wordWrap w:val="0"/>
        <w:spacing w:before="240" w:line="480" w:lineRule="atLeast"/>
        <w:ind w:left="1080"/>
        <w:textAlignment w:val="baseline"/>
        <w:rPr>
          <w:sz w:val="35"/>
        </w:rPr>
      </w:pPr>
      <w:r>
        <w:rPr>
          <w:rFonts w:ascii="楷体" w:eastAsia="楷体" w:hAnsi="楷体" w:cs="楷体"/>
          <w:color w:val="000000"/>
          <w:sz w:val="35"/>
        </w:rPr>
        <w:t>·256·</w:t>
      </w:r>
    </w:p>
    <w:p w:rsidR="00DE36E8" w:rsidRDefault="00DE36E8"/>
    <w:p w:rsidR="00DE36E8" w:rsidRDefault="00DE36E8">
      <w:pPr>
        <w:sectPr w:rsidR="00DE36E8">
          <w:headerReference w:type="default" r:id="rId574"/>
          <w:footerReference w:type="default" r:id="rId575"/>
          <w:pgSz w:w="22000" w:h="31680"/>
          <w:pgMar w:top="2700" w:right="3020" w:bottom="2700" w:left="3020" w:header="2400" w:footer="2400" w:gutter="0"/>
          <w:cols w:space="720"/>
        </w:sectPr>
      </w:pPr>
    </w:p>
    <w:p w:rsidR="00DE36E8" w:rsidRDefault="00015DB2">
      <w:pPr>
        <w:wordWrap w:val="0"/>
        <w:spacing w:line="900" w:lineRule="atLeast"/>
        <w:ind w:left="20"/>
        <w:textAlignment w:val="baseline"/>
        <w:rPr>
          <w:sz w:val="57"/>
        </w:rPr>
      </w:pPr>
      <w:r>
        <w:rPr>
          <w:rFonts w:ascii="宋体" w:eastAsia="宋体" w:hAnsi="宋体" w:cs="宋体"/>
          <w:color w:val="000000"/>
          <w:sz w:val="57"/>
        </w:rPr>
        <w:lastRenderedPageBreak/>
        <w:t>Forest</w:t>
      </w:r>
      <w:r>
        <w:rPr>
          <w:rFonts w:ascii="宋体" w:eastAsia="宋体" w:hAnsi="宋体" w:cs="宋体"/>
          <w:color w:val="000000"/>
          <w:sz w:val="57"/>
        </w:rPr>
        <w:t>的居民抱怨市政服务不佳。但他们的论述围绕着</w:t>
      </w:r>
      <w:r>
        <w:rPr>
          <w:rFonts w:ascii="宋体" w:eastAsia="宋体" w:hAnsi="宋体" w:cs="宋体"/>
          <w:color w:val="000000"/>
          <w:sz w:val="57"/>
        </w:rPr>
        <w:t>“</w:t>
      </w:r>
      <w:r>
        <w:rPr>
          <w:rFonts w:ascii="宋体" w:eastAsia="宋体" w:hAnsi="宋体" w:cs="宋体"/>
          <w:color w:val="000000"/>
          <w:sz w:val="57"/>
        </w:rPr>
        <w:t>公共关系恶劣</w:t>
      </w:r>
      <w:r>
        <w:rPr>
          <w:rFonts w:ascii="宋体" w:eastAsia="宋体" w:hAnsi="宋体" w:cs="宋体"/>
          <w:color w:val="000000"/>
          <w:sz w:val="57"/>
        </w:rPr>
        <w:t>”</w:t>
      </w:r>
      <w:r>
        <w:rPr>
          <w:rFonts w:ascii="宋体" w:eastAsia="宋体" w:hAnsi="宋体" w:cs="宋体"/>
          <w:color w:val="000000"/>
          <w:sz w:val="57"/>
        </w:rPr>
        <w:t>而进行。里斯曼因此推论说人们不是因为与他们生活直接相关的市政服务不良而抱怨，而是因为</w:t>
      </w:r>
      <w:r>
        <w:rPr>
          <w:rFonts w:ascii="宋体" w:eastAsia="宋体" w:hAnsi="宋体" w:cs="宋体"/>
          <w:color w:val="000000"/>
          <w:sz w:val="57"/>
        </w:rPr>
        <w:t>“</w:t>
      </w:r>
      <w:r>
        <w:rPr>
          <w:rFonts w:ascii="宋体" w:eastAsia="宋体" w:hAnsi="宋体" w:cs="宋体"/>
          <w:color w:val="000000"/>
          <w:sz w:val="57"/>
        </w:rPr>
        <w:t>他们没有被足够操纵到去爱它。</w:t>
      </w:r>
      <w:r>
        <w:rPr>
          <w:rFonts w:ascii="宋体" w:eastAsia="宋体" w:hAnsi="宋体" w:cs="宋体"/>
          <w:color w:val="000000"/>
          <w:sz w:val="57"/>
        </w:rPr>
        <w:t>”47</w:t>
      </w:r>
      <w:r>
        <w:rPr>
          <w:rFonts w:ascii="宋体" w:eastAsia="宋体" w:hAnsi="宋体" w:cs="宋体"/>
          <w:color w:val="000000"/>
          <w:sz w:val="57"/>
        </w:rPr>
        <w:t>寂寞的群众首</w:t>
      </w:r>
      <w:r>
        <w:rPr>
          <w:rFonts w:ascii="宋体" w:eastAsia="宋体" w:hAnsi="宋体" w:cs="宋体"/>
          <w:color w:val="000000"/>
          <w:sz w:val="57"/>
        </w:rPr>
        <w:t>先要求的便是关爱：要人们照顾他们的感情。基本上，布希亚认为广告对我们的潜意识，便是发出这种关爱的信号</w:t>
      </w:r>
      <w:r>
        <w:rPr>
          <w:rFonts w:ascii="宋体" w:eastAsia="宋体" w:hAnsi="宋体" w:cs="宋体"/>
          <w:color w:val="000000"/>
          <w:sz w:val="57"/>
        </w:rPr>
        <w:t>(</w:t>
      </w:r>
      <w:r>
        <w:rPr>
          <w:rFonts w:ascii="宋体" w:eastAsia="宋体" w:hAnsi="宋体" w:cs="宋体"/>
          <w:color w:val="000000"/>
          <w:sz w:val="57"/>
        </w:rPr>
        <w:t>见</w:t>
      </w:r>
      <w:r>
        <w:rPr>
          <w:rFonts w:ascii="宋体" w:eastAsia="宋体" w:hAnsi="宋体" w:cs="宋体"/>
          <w:color w:val="000000"/>
          <w:sz w:val="57"/>
        </w:rPr>
        <w:t>“</w:t>
      </w:r>
      <w:r>
        <w:rPr>
          <w:rFonts w:ascii="宋体" w:eastAsia="宋体" w:hAnsi="宋体" w:cs="宋体"/>
          <w:color w:val="000000"/>
          <w:sz w:val="57"/>
        </w:rPr>
        <w:t>圣诞老人的逻辑</w:t>
      </w:r>
      <w:r>
        <w:rPr>
          <w:rFonts w:ascii="宋体" w:eastAsia="宋体" w:hAnsi="宋体" w:cs="宋体"/>
          <w:color w:val="000000"/>
          <w:sz w:val="57"/>
        </w:rPr>
        <w:t>”</w:t>
      </w:r>
      <w:r>
        <w:rPr>
          <w:rFonts w:ascii="宋体" w:eastAsia="宋体" w:hAnsi="宋体" w:cs="宋体"/>
          <w:color w:val="000000"/>
          <w:sz w:val="57"/>
        </w:rPr>
        <w:t>一节</w:t>
      </w:r>
      <w:r>
        <w:rPr>
          <w:rFonts w:ascii="宋体" w:eastAsia="宋体" w:hAnsi="宋体" w:cs="宋体"/>
          <w:color w:val="000000"/>
          <w:sz w:val="57"/>
        </w:rPr>
        <w:t>)</w:t>
      </w:r>
      <w:r>
        <w:rPr>
          <w:rFonts w:ascii="宋体" w:eastAsia="宋体" w:hAnsi="宋体" w:cs="宋体"/>
          <w:color w:val="000000"/>
          <w:sz w:val="57"/>
        </w:rPr>
        <w:t>。</w:t>
      </w:r>
    </w:p>
    <w:p w:rsidR="00DE36E8" w:rsidRDefault="00015DB2">
      <w:pPr>
        <w:wordWrap w:val="0"/>
        <w:spacing w:line="900" w:lineRule="atLeast"/>
        <w:ind w:left="20" w:right="20" w:firstLine="1140"/>
        <w:textAlignment w:val="baseline"/>
        <w:rPr>
          <w:sz w:val="57"/>
        </w:rPr>
      </w:pPr>
      <w:r>
        <w:rPr>
          <w:rFonts w:ascii="宋体" w:eastAsia="宋体" w:hAnsi="宋体" w:cs="宋体"/>
          <w:color w:val="000000"/>
          <w:sz w:val="57"/>
        </w:rPr>
        <w:t>对于广告专家所宣扬的</w:t>
      </w:r>
      <w:r>
        <w:rPr>
          <w:rFonts w:ascii="宋体" w:eastAsia="宋体" w:hAnsi="宋体" w:cs="宋体"/>
          <w:color w:val="000000"/>
          <w:sz w:val="57"/>
        </w:rPr>
        <w:t>“</w:t>
      </w:r>
      <w:r>
        <w:rPr>
          <w:rFonts w:ascii="宋体" w:eastAsia="宋体" w:hAnsi="宋体" w:cs="宋体"/>
          <w:color w:val="000000"/>
          <w:sz w:val="57"/>
        </w:rPr>
        <w:t>哲学</w:t>
      </w:r>
      <w:r>
        <w:rPr>
          <w:rFonts w:ascii="宋体" w:eastAsia="宋体" w:hAnsi="宋体" w:cs="宋体"/>
          <w:color w:val="000000"/>
          <w:sz w:val="57"/>
        </w:rPr>
        <w:t>”</w:t>
      </w:r>
      <w:r>
        <w:rPr>
          <w:rFonts w:ascii="宋体" w:eastAsia="宋体" w:hAnsi="宋体" w:cs="宋体"/>
          <w:color w:val="000000"/>
          <w:sz w:val="57"/>
        </w:rPr>
        <w:t>，布希亚的批评也是依循同一路线批评。我们不必复述。只想提出几个重点：</w:t>
      </w:r>
    </w:p>
    <w:p w:rsidR="00DE36E8" w:rsidRDefault="00015DB2">
      <w:pPr>
        <w:wordWrap w:val="0"/>
        <w:spacing w:line="900" w:lineRule="atLeast"/>
        <w:ind w:left="20" w:firstLine="1140"/>
        <w:textAlignment w:val="baseline"/>
        <w:rPr>
          <w:sz w:val="57"/>
        </w:rPr>
      </w:pPr>
      <w:r>
        <w:rPr>
          <w:rFonts w:ascii="宋体" w:eastAsia="宋体" w:hAnsi="宋体" w:cs="宋体"/>
          <w:color w:val="000000"/>
          <w:sz w:val="57"/>
        </w:rPr>
        <w:t>一、</w:t>
      </w:r>
      <w:r>
        <w:rPr>
          <w:rFonts w:ascii="宋体" w:eastAsia="宋体" w:hAnsi="宋体" w:cs="宋体"/>
          <w:color w:val="000000"/>
          <w:sz w:val="57"/>
        </w:rPr>
        <w:t>“</w:t>
      </w:r>
      <w:r>
        <w:rPr>
          <w:rFonts w:ascii="宋体" w:eastAsia="宋体" w:hAnsi="宋体" w:cs="宋体"/>
          <w:color w:val="000000"/>
          <w:sz w:val="57"/>
        </w:rPr>
        <w:t>政治</w:t>
      </w:r>
      <w:r>
        <w:rPr>
          <w:rFonts w:ascii="宋体" w:eastAsia="宋体" w:hAnsi="宋体" w:cs="宋体"/>
          <w:color w:val="000000"/>
          <w:sz w:val="57"/>
        </w:rPr>
        <w:t>”</w:t>
      </w:r>
      <w:r>
        <w:rPr>
          <w:rFonts w:ascii="宋体" w:eastAsia="宋体" w:hAnsi="宋体" w:cs="宋体"/>
          <w:color w:val="000000"/>
          <w:sz w:val="57"/>
        </w:rPr>
        <w:t>在这样的批评里，并不是传统的意义下的使用方式。广告主和广告业者由广告中获取其利益，但他们有一个政治上的功能，而这一点他们自己并不知晓。重点不在人们是否相信这个或那个牌子，而是通过广告所进行的社会整合程序。分析提出了生产体制的作用，却没有特别指明某一个受益的</w:t>
      </w:r>
      <w:r>
        <w:rPr>
          <w:rFonts w:ascii="宋体" w:eastAsia="宋体" w:hAnsi="宋体" w:cs="宋体"/>
          <w:color w:val="000000"/>
          <w:sz w:val="57"/>
        </w:rPr>
        <w:t>“</w:t>
      </w:r>
      <w:r>
        <w:rPr>
          <w:rFonts w:ascii="宋体" w:eastAsia="宋体" w:hAnsi="宋体" w:cs="宋体"/>
          <w:color w:val="000000"/>
          <w:sz w:val="57"/>
        </w:rPr>
        <w:t>阶级</w:t>
      </w:r>
      <w:r>
        <w:rPr>
          <w:rFonts w:ascii="宋体" w:eastAsia="宋体" w:hAnsi="宋体" w:cs="宋体"/>
          <w:color w:val="000000"/>
          <w:sz w:val="57"/>
        </w:rPr>
        <w:t>”</w:t>
      </w:r>
      <w:r>
        <w:rPr>
          <w:rFonts w:ascii="宋体" w:eastAsia="宋体" w:hAnsi="宋体" w:cs="宋体"/>
          <w:color w:val="000000"/>
          <w:sz w:val="57"/>
        </w:rPr>
        <w:t>。批评</w:t>
      </w:r>
      <w:r>
        <w:rPr>
          <w:rFonts w:ascii="宋体" w:eastAsia="宋体" w:hAnsi="宋体" w:cs="宋体"/>
          <w:color w:val="000000"/>
          <w:sz w:val="57"/>
        </w:rPr>
        <w:t>的对象是整个体系，而不是不同的阶级间的斗争。我们甚至会觉得即使领导阶层本身也是在同一个程序之中。真正的指导性力量因此是</w:t>
      </w:r>
      <w:r>
        <w:rPr>
          <w:rFonts w:ascii="宋体" w:eastAsia="宋体" w:hAnsi="宋体" w:cs="宋体"/>
          <w:color w:val="000000"/>
          <w:sz w:val="57"/>
        </w:rPr>
        <w:t>“</w:t>
      </w:r>
      <w:r>
        <w:rPr>
          <w:rFonts w:ascii="宋体" w:eastAsia="宋体" w:hAnsi="宋体" w:cs="宋体"/>
          <w:color w:val="000000"/>
          <w:sz w:val="57"/>
        </w:rPr>
        <w:t>体系</w:t>
      </w:r>
      <w:r>
        <w:rPr>
          <w:rFonts w:ascii="宋体" w:eastAsia="宋体" w:hAnsi="宋体" w:cs="宋体"/>
          <w:color w:val="000000"/>
          <w:sz w:val="57"/>
        </w:rPr>
        <w:t>”</w:t>
      </w:r>
      <w:r>
        <w:rPr>
          <w:rFonts w:ascii="宋体" w:eastAsia="宋体" w:hAnsi="宋体" w:cs="宋体"/>
          <w:color w:val="000000"/>
          <w:sz w:val="57"/>
        </w:rPr>
        <w:t>本身。在这个阶段里，布希亚所描述的社会，是一个整合型的社会。分析中所有的机制都会合于社会整合功能。在其背后，则显示出马尔库塞已经谈及的单面向性质和反对的不可能。</w:t>
      </w:r>
    </w:p>
    <w:p w:rsidR="00DE36E8" w:rsidRDefault="00015DB2">
      <w:pPr>
        <w:wordWrap w:val="0"/>
        <w:spacing w:line="900" w:lineRule="atLeast"/>
        <w:ind w:left="20" w:firstLine="1140"/>
        <w:textAlignment w:val="baseline"/>
        <w:rPr>
          <w:sz w:val="57"/>
        </w:rPr>
      </w:pPr>
      <w:r>
        <w:rPr>
          <w:rFonts w:ascii="宋体" w:eastAsia="宋体" w:hAnsi="宋体" w:cs="宋体"/>
          <w:color w:val="000000"/>
          <w:sz w:val="57"/>
        </w:rPr>
        <w:t>二、布希亚的对话者皆为美国人</w:t>
      </w:r>
      <w:r>
        <w:rPr>
          <w:rFonts w:ascii="宋体" w:eastAsia="宋体" w:hAnsi="宋体" w:cs="宋体"/>
          <w:color w:val="000000"/>
          <w:sz w:val="57"/>
        </w:rPr>
        <w:t>(</w:t>
      </w:r>
      <w:r>
        <w:rPr>
          <w:rFonts w:ascii="宋体" w:eastAsia="宋体" w:hAnsi="宋体" w:cs="宋体"/>
          <w:color w:val="000000"/>
          <w:sz w:val="57"/>
        </w:rPr>
        <w:t>除了简短地提到西蒙顿〔</w:t>
      </w:r>
      <w:r>
        <w:rPr>
          <w:rFonts w:ascii="宋体" w:eastAsia="宋体" w:hAnsi="宋体" w:cs="宋体"/>
          <w:color w:val="000000"/>
          <w:sz w:val="57"/>
        </w:rPr>
        <w:t>Gilbert Simondon</w:t>
      </w:r>
      <w:r>
        <w:rPr>
          <w:rFonts w:ascii="宋体" w:eastAsia="宋体" w:hAnsi="宋体" w:cs="宋体"/>
          <w:color w:val="000000"/>
          <w:sz w:val="57"/>
        </w:rPr>
        <w:t>〕之外</w:t>
      </w:r>
      <w:r>
        <w:rPr>
          <w:rFonts w:ascii="宋体" w:eastAsia="宋体" w:hAnsi="宋体" w:cs="宋体"/>
          <w:color w:val="000000"/>
          <w:sz w:val="57"/>
        </w:rPr>
        <w:t>)</w:t>
      </w:r>
      <w:r>
        <w:rPr>
          <w:rFonts w:ascii="宋体" w:eastAsia="宋体" w:hAnsi="宋体" w:cs="宋体"/>
          <w:color w:val="000000"/>
          <w:sz w:val="57"/>
        </w:rPr>
        <w:t>。某些矛盾的地方来自此一地理上的转位。比如布希亚认为模范只以虚拟的方式存在。但他接着又去讨论模范和系列的</w:t>
      </w:r>
      <w:r>
        <w:rPr>
          <w:rFonts w:ascii="宋体" w:eastAsia="宋体" w:hAnsi="宋体" w:cs="宋体"/>
          <w:color w:val="000000"/>
          <w:sz w:val="57"/>
        </w:rPr>
        <w:t>“</w:t>
      </w:r>
      <w:r>
        <w:rPr>
          <w:rFonts w:ascii="宋体" w:eastAsia="宋体" w:hAnsi="宋体" w:cs="宋体"/>
          <w:color w:val="000000"/>
          <w:sz w:val="57"/>
        </w:rPr>
        <w:t>真实</w:t>
      </w:r>
      <w:r>
        <w:rPr>
          <w:rFonts w:ascii="宋体" w:eastAsia="宋体" w:hAnsi="宋体" w:cs="宋体"/>
          <w:color w:val="000000"/>
          <w:sz w:val="57"/>
        </w:rPr>
        <w:t>”</w:t>
      </w:r>
      <w:r>
        <w:rPr>
          <w:rFonts w:ascii="宋体" w:eastAsia="宋体" w:hAnsi="宋体" w:cs="宋体"/>
          <w:color w:val="000000"/>
          <w:sz w:val="57"/>
        </w:rPr>
        <w:t>差异，而其</w:t>
      </w:r>
      <w:r>
        <w:rPr>
          <w:rFonts w:ascii="宋体" w:eastAsia="宋体" w:hAnsi="宋体" w:cs="宋体"/>
          <w:color w:val="000000"/>
          <w:sz w:val="57"/>
        </w:rPr>
        <w:t>“</w:t>
      </w:r>
      <w:r>
        <w:rPr>
          <w:rFonts w:ascii="宋体" w:eastAsia="宋体" w:hAnsi="宋体" w:cs="宋体"/>
          <w:color w:val="000000"/>
          <w:sz w:val="57"/>
        </w:rPr>
        <w:t>地位</w:t>
      </w:r>
      <w:r>
        <w:rPr>
          <w:rFonts w:ascii="宋体" w:eastAsia="宋体" w:hAnsi="宋体" w:cs="宋体"/>
          <w:color w:val="000000"/>
          <w:sz w:val="57"/>
        </w:rPr>
        <w:t>”</w:t>
      </w:r>
      <w:r>
        <w:rPr>
          <w:rFonts w:ascii="宋体" w:eastAsia="宋体" w:hAnsi="宋体" w:cs="宋体"/>
          <w:color w:val="000000"/>
          <w:sz w:val="57"/>
        </w:rPr>
        <w:t>符</w:t>
      </w:r>
      <w:r>
        <w:rPr>
          <w:rFonts w:ascii="宋体" w:eastAsia="宋体" w:hAnsi="宋体" w:cs="宋体"/>
          <w:color w:val="000000"/>
          <w:sz w:val="57"/>
        </w:rPr>
        <w:t>码便建立在这个</w:t>
      </w:r>
      <w:r>
        <w:rPr>
          <w:rFonts w:ascii="宋体" w:eastAsia="宋体" w:hAnsi="宋体" w:cs="宋体"/>
          <w:color w:val="000000"/>
          <w:sz w:val="57"/>
        </w:rPr>
        <w:t>“</w:t>
      </w:r>
      <w:r>
        <w:rPr>
          <w:rFonts w:ascii="宋体" w:eastAsia="宋体" w:hAnsi="宋体" w:cs="宋体"/>
          <w:color w:val="000000"/>
          <w:sz w:val="57"/>
        </w:rPr>
        <w:t>现实</w:t>
      </w:r>
      <w:r>
        <w:rPr>
          <w:rFonts w:ascii="宋体" w:eastAsia="宋体" w:hAnsi="宋体" w:cs="宋体"/>
          <w:color w:val="000000"/>
          <w:sz w:val="57"/>
        </w:rPr>
        <w:t>”</w:t>
      </w:r>
      <w:r>
        <w:rPr>
          <w:rFonts w:ascii="宋体" w:eastAsia="宋体" w:hAnsi="宋体" w:cs="宋体"/>
          <w:color w:val="000000"/>
          <w:sz w:val="57"/>
        </w:rPr>
        <w:t>之上。但布希亚也提供了某种自我解释。他认为，模范的周期合一</w:t>
      </w:r>
      <w:r>
        <w:rPr>
          <w:rFonts w:ascii="宋体" w:eastAsia="宋体" w:hAnsi="宋体" w:cs="宋体"/>
          <w:color w:val="000000"/>
          <w:sz w:val="57"/>
        </w:rPr>
        <w:t>(synchronisaion cyclique)</w:t>
      </w:r>
      <w:r>
        <w:rPr>
          <w:rFonts w:ascii="宋体" w:eastAsia="宋体" w:hAnsi="宋体" w:cs="宋体"/>
          <w:color w:val="000000"/>
          <w:sz w:val="57"/>
        </w:rPr>
        <w:t>已在美国完成；大部分的美国人希望拥有其他人拥有的东西，他们的模范是同质的。而在西欧，因为生活水准的关系，模范的同质化尚未完成。一直要到</w:t>
      </w:r>
    </w:p>
    <w:p w:rsidR="00DE36E8" w:rsidRDefault="00015DB2">
      <w:pPr>
        <w:wordWrap w:val="0"/>
        <w:spacing w:before="260" w:line="460" w:lineRule="atLeast"/>
        <w:ind w:right="1040"/>
        <w:jc w:val="right"/>
        <w:textAlignment w:val="baseline"/>
        <w:rPr>
          <w:sz w:val="34"/>
        </w:rPr>
      </w:pPr>
      <w:r>
        <w:rPr>
          <w:rFonts w:ascii="楷体" w:eastAsia="楷体" w:hAnsi="楷体" w:cs="楷体"/>
          <w:color w:val="000000"/>
          <w:sz w:val="34"/>
        </w:rPr>
        <w:t>·257·</w:t>
      </w:r>
    </w:p>
    <w:p w:rsidR="00DE36E8" w:rsidRDefault="00DE36E8"/>
    <w:p w:rsidR="00DE36E8" w:rsidRDefault="00DE36E8">
      <w:pPr>
        <w:sectPr w:rsidR="00DE36E8">
          <w:headerReference w:type="default" r:id="rId576"/>
          <w:footerReference w:type="default" r:id="rId577"/>
          <w:pgSz w:w="22000" w:h="31680"/>
          <w:pgMar w:top="2680" w:right="3000" w:bottom="2680" w:left="3000" w:header="2380" w:footer="2380" w:gutter="0"/>
          <w:cols w:space="720"/>
        </w:sectPr>
      </w:pPr>
    </w:p>
    <w:p w:rsidR="00DE36E8" w:rsidRDefault="00015DB2">
      <w:pPr>
        <w:wordWrap w:val="0"/>
        <w:spacing w:line="900" w:lineRule="atLeast"/>
        <w:textAlignment w:val="baseline"/>
        <w:rPr>
          <w:sz w:val="55"/>
        </w:rPr>
      </w:pPr>
      <w:r>
        <w:rPr>
          <w:rFonts w:ascii="宋体" w:eastAsia="宋体" w:hAnsi="宋体" w:cs="宋体"/>
          <w:color w:val="000000"/>
          <w:sz w:val="55"/>
        </w:rPr>
        <w:lastRenderedPageBreak/>
        <w:t>80</w:t>
      </w:r>
      <w:r>
        <w:rPr>
          <w:rFonts w:ascii="宋体" w:eastAsia="宋体" w:hAnsi="宋体" w:cs="宋体"/>
          <w:color w:val="000000"/>
          <w:sz w:val="55"/>
        </w:rPr>
        <w:t>年代，布希亚才改变意见</w:t>
      </w:r>
      <w:r>
        <w:rPr>
          <w:rFonts w:ascii="宋体" w:eastAsia="宋体" w:hAnsi="宋体" w:cs="宋体"/>
          <w:color w:val="000000"/>
          <w:sz w:val="55"/>
        </w:rPr>
        <w:t>(</w:t>
      </w:r>
      <w:r>
        <w:rPr>
          <w:rFonts w:ascii="宋体" w:eastAsia="宋体" w:hAnsi="宋体" w:cs="宋体"/>
          <w:color w:val="000000"/>
          <w:sz w:val="55"/>
        </w:rPr>
        <w:t>特别是在《美国》一书中</w:t>
      </w:r>
      <w:r>
        <w:rPr>
          <w:rFonts w:ascii="宋体" w:eastAsia="宋体" w:hAnsi="宋体" w:cs="宋体"/>
          <w:color w:val="000000"/>
          <w:sz w:val="55"/>
        </w:rPr>
        <w:t>)</w:t>
      </w:r>
      <w:r>
        <w:rPr>
          <w:rFonts w:ascii="宋体" w:eastAsia="宋体" w:hAnsi="宋体" w:cs="宋体"/>
          <w:color w:val="000000"/>
          <w:sz w:val="55"/>
        </w:rPr>
        <w:t>，承认每一个文明的基本不同。由生活水准导出的纯思辨显示出此书在经验研究上的不足，甚至或许包含了某种对</w:t>
      </w:r>
      <w:r>
        <w:rPr>
          <w:rFonts w:ascii="宋体" w:eastAsia="宋体" w:hAnsi="宋体" w:cs="宋体"/>
          <w:color w:val="000000"/>
          <w:sz w:val="55"/>
        </w:rPr>
        <w:t>“</w:t>
      </w:r>
      <w:r>
        <w:rPr>
          <w:rFonts w:ascii="宋体" w:eastAsia="宋体" w:hAnsi="宋体" w:cs="宋体"/>
          <w:color w:val="000000"/>
          <w:sz w:val="55"/>
        </w:rPr>
        <w:t>美国化</w:t>
      </w:r>
      <w:r>
        <w:rPr>
          <w:rFonts w:ascii="宋体" w:eastAsia="宋体" w:hAnsi="宋体" w:cs="宋体"/>
          <w:color w:val="000000"/>
          <w:sz w:val="55"/>
        </w:rPr>
        <w:t>”</w:t>
      </w:r>
      <w:r>
        <w:rPr>
          <w:rFonts w:ascii="宋体" w:eastAsia="宋体" w:hAnsi="宋体" w:cs="宋体"/>
          <w:color w:val="000000"/>
          <w:sz w:val="55"/>
        </w:rPr>
        <w:t>的恐惧。</w:t>
      </w:r>
    </w:p>
    <w:p w:rsidR="00DE36E8" w:rsidRDefault="00015DB2">
      <w:pPr>
        <w:wordWrap w:val="0"/>
        <w:spacing w:line="900" w:lineRule="atLeast"/>
        <w:ind w:firstLine="1160"/>
        <w:textAlignment w:val="baseline"/>
        <w:rPr>
          <w:sz w:val="55"/>
        </w:rPr>
      </w:pPr>
      <w:r>
        <w:rPr>
          <w:rFonts w:ascii="宋体" w:eastAsia="宋体" w:hAnsi="宋体" w:cs="宋体"/>
          <w:color w:val="000000"/>
          <w:sz w:val="55"/>
        </w:rPr>
        <w:t>三、为了批判其对手，布希亚本人的论述也成为一种整体化的论述</w:t>
      </w:r>
      <w:r>
        <w:rPr>
          <w:rFonts w:ascii="宋体" w:eastAsia="宋体" w:hAnsi="宋体" w:cs="宋体"/>
          <w:color w:val="000000"/>
          <w:sz w:val="55"/>
        </w:rPr>
        <w:t>(discours totalisant)</w:t>
      </w:r>
      <w:r>
        <w:rPr>
          <w:rFonts w:ascii="宋体" w:eastAsia="宋体" w:hAnsi="宋体" w:cs="宋体"/>
          <w:color w:val="000000"/>
          <w:sz w:val="55"/>
        </w:rPr>
        <w:t>。这一点还在他的用词中显示出来。比如他说：</w:t>
      </w:r>
      <w:r>
        <w:rPr>
          <w:rFonts w:ascii="宋体" w:eastAsia="宋体" w:hAnsi="宋体" w:cs="宋体"/>
          <w:color w:val="000000"/>
          <w:sz w:val="55"/>
        </w:rPr>
        <w:t>“</w:t>
      </w:r>
      <w:r>
        <w:rPr>
          <w:rFonts w:ascii="宋体" w:eastAsia="宋体" w:hAnsi="宋体" w:cs="宋体"/>
          <w:color w:val="000000"/>
          <w:sz w:val="55"/>
        </w:rPr>
        <w:t>也就是在这里，才显示出当前体制的基本真理，那就是物品一点也不是为了要被拥有和使用，而只是为了被生产和消费。</w:t>
      </w:r>
      <w:r>
        <w:rPr>
          <w:rFonts w:ascii="宋体" w:eastAsia="宋体" w:hAnsi="宋体" w:cs="宋体"/>
          <w:color w:val="000000"/>
          <w:sz w:val="55"/>
        </w:rPr>
        <w:t>”</w:t>
      </w:r>
      <w:r>
        <w:rPr>
          <w:rFonts w:ascii="宋体" w:eastAsia="宋体" w:hAnsi="宋体" w:cs="宋体"/>
          <w:color w:val="000000"/>
          <w:sz w:val="55"/>
        </w:rPr>
        <w:t>另一个例子：</w:t>
      </w:r>
      <w:r>
        <w:rPr>
          <w:rFonts w:ascii="宋体" w:eastAsia="宋体" w:hAnsi="宋体" w:cs="宋体"/>
          <w:color w:val="000000"/>
          <w:sz w:val="55"/>
        </w:rPr>
        <w:t>“</w:t>
      </w:r>
      <w:r>
        <w:rPr>
          <w:rFonts w:ascii="宋体" w:eastAsia="宋体" w:hAnsi="宋体" w:cs="宋体"/>
          <w:color w:val="000000"/>
          <w:sz w:val="55"/>
        </w:rPr>
        <w:t>这便是</w:t>
      </w:r>
      <w:r>
        <w:rPr>
          <w:rFonts w:ascii="宋体" w:eastAsia="宋体" w:hAnsi="宋体" w:cs="宋体"/>
          <w:color w:val="000000"/>
          <w:sz w:val="55"/>
        </w:rPr>
        <w:t>‘</w:t>
      </w:r>
      <w:r>
        <w:rPr>
          <w:rFonts w:ascii="宋体" w:eastAsia="宋体" w:hAnsi="宋体" w:cs="宋体"/>
          <w:color w:val="000000"/>
          <w:sz w:val="55"/>
        </w:rPr>
        <w:t>心理品牌</w:t>
      </w:r>
      <w:r>
        <w:rPr>
          <w:rFonts w:ascii="宋体" w:eastAsia="宋体" w:hAnsi="宋体" w:cs="宋体"/>
          <w:color w:val="000000"/>
          <w:sz w:val="55"/>
        </w:rPr>
        <w:t>’</w:t>
      </w:r>
      <w:r>
        <w:rPr>
          <w:rFonts w:ascii="宋体" w:eastAsia="宋体" w:hAnsi="宋体" w:cs="宋体"/>
          <w:color w:val="000000"/>
          <w:sz w:val="55"/>
        </w:rPr>
        <w:t>的奇迹，而那便是物品最终对我们所说的唯一语言，也是它所发明的唯一语言。</w:t>
      </w:r>
      <w:r>
        <w:rPr>
          <w:rFonts w:ascii="宋体" w:eastAsia="宋体" w:hAnsi="宋体" w:cs="宋体"/>
          <w:color w:val="000000"/>
          <w:sz w:val="55"/>
        </w:rPr>
        <w:t>”</w:t>
      </w:r>
      <w:r>
        <w:rPr>
          <w:rFonts w:ascii="宋体" w:eastAsia="宋体" w:hAnsi="宋体" w:cs="宋体"/>
          <w:color w:val="000000"/>
          <w:sz w:val="55"/>
        </w:rPr>
        <w:t>这两个主张，显然和本书其他部分的发展相抵触。我们不认为这个整体化论述，只是争辩所产生的效果。布希亚的思想目标，便是想要掌握社会整体</w:t>
      </w:r>
      <w:r>
        <w:rPr>
          <w:rFonts w:ascii="宋体" w:eastAsia="宋体" w:hAnsi="宋体" w:cs="宋体"/>
          <w:color w:val="000000"/>
          <w:sz w:val="55"/>
        </w:rPr>
        <w:t>(totalité)</w:t>
      </w:r>
      <w:r>
        <w:rPr>
          <w:rFonts w:ascii="宋体" w:eastAsia="宋体" w:hAnsi="宋体" w:cs="宋体"/>
          <w:color w:val="000000"/>
          <w:sz w:val="55"/>
        </w:rPr>
        <w:t>。此一</w:t>
      </w:r>
      <w:r>
        <w:rPr>
          <w:rFonts w:ascii="宋体" w:eastAsia="宋体" w:hAnsi="宋体" w:cs="宋体"/>
          <w:color w:val="000000"/>
          <w:sz w:val="55"/>
        </w:rPr>
        <w:t>整体性的意志，当它失去了细密的意涵和多样的考虑时，很容易便会成为一个整体化的思考。就《物体系》全书来考虑，可以说因为最后这个批判部分而失去了平衡。当然一个解决的办法便是认为生产体制和社会整合程序穿透了所有其他体系，并且决定了它们。这样的发展方向</w:t>
      </w:r>
      <w:r>
        <w:rPr>
          <w:rFonts w:ascii="宋体" w:eastAsia="宋体" w:hAnsi="宋体" w:cs="宋体"/>
          <w:color w:val="000000"/>
          <w:sz w:val="55"/>
        </w:rPr>
        <w:t>,</w:t>
      </w:r>
      <w:r>
        <w:rPr>
          <w:rFonts w:ascii="宋体" w:eastAsia="宋体" w:hAnsi="宋体" w:cs="宋体"/>
          <w:color w:val="000000"/>
          <w:sz w:val="55"/>
        </w:rPr>
        <w:t>在布希亚的下一部书《消费社会》</w:t>
      </w:r>
      <w:r>
        <w:rPr>
          <w:rFonts w:ascii="宋体" w:eastAsia="宋体" w:hAnsi="宋体" w:cs="宋体"/>
          <w:color w:val="000000"/>
          <w:sz w:val="55"/>
        </w:rPr>
        <w:t>( La société de consomma-tion, 1970),</w:t>
      </w:r>
      <w:r>
        <w:rPr>
          <w:rFonts w:ascii="宋体" w:eastAsia="宋体" w:hAnsi="宋体" w:cs="宋体"/>
          <w:color w:val="000000"/>
          <w:sz w:val="55"/>
        </w:rPr>
        <w:t>得到了发展。</w:t>
      </w:r>
    </w:p>
    <w:p w:rsidR="00DE36E8" w:rsidRDefault="00DE36E8">
      <w:pPr>
        <w:wordWrap w:val="0"/>
        <w:spacing w:line="800" w:lineRule="exact"/>
        <w:textAlignment w:val="baseline"/>
        <w:rPr>
          <w:sz w:val="72"/>
        </w:rPr>
      </w:pPr>
    </w:p>
    <w:p w:rsidR="00DE36E8" w:rsidRDefault="00015DB2">
      <w:pPr>
        <w:wordWrap w:val="0"/>
        <w:spacing w:line="960" w:lineRule="atLeast"/>
        <w:jc w:val="center"/>
        <w:textAlignment w:val="baseline"/>
        <w:rPr>
          <w:sz w:val="72"/>
        </w:rPr>
      </w:pPr>
      <w:r>
        <w:rPr>
          <w:rFonts w:ascii="仿宋" w:eastAsia="仿宋" w:hAnsi="仿宋" w:cs="仿宋"/>
          <w:b/>
          <w:color w:val="000000"/>
          <w:sz w:val="72"/>
        </w:rPr>
        <w:t>7.</w:t>
      </w:r>
      <w:r>
        <w:rPr>
          <w:rFonts w:ascii="仿宋" w:eastAsia="仿宋" w:hAnsi="仿宋" w:cs="仿宋"/>
          <w:b/>
          <w:color w:val="000000"/>
          <w:sz w:val="72"/>
        </w:rPr>
        <w:t>消费的</w:t>
      </w:r>
      <w:r>
        <w:rPr>
          <w:rFonts w:ascii="仿宋" w:eastAsia="仿宋" w:hAnsi="仿宋" w:cs="仿宋"/>
          <w:b/>
          <w:color w:val="000000"/>
          <w:sz w:val="72"/>
        </w:rPr>
        <w:t>“</w:t>
      </w:r>
      <w:r>
        <w:rPr>
          <w:rFonts w:ascii="仿宋" w:eastAsia="仿宋" w:hAnsi="仿宋" w:cs="仿宋"/>
          <w:b/>
          <w:color w:val="000000"/>
          <w:sz w:val="72"/>
        </w:rPr>
        <w:t>主动</w:t>
      </w:r>
      <w:r>
        <w:rPr>
          <w:rFonts w:ascii="仿宋" w:eastAsia="仿宋" w:hAnsi="仿宋" w:cs="仿宋"/>
          <w:b/>
          <w:color w:val="000000"/>
          <w:sz w:val="72"/>
        </w:rPr>
        <w:t>”</w:t>
      </w:r>
      <w:r>
        <w:rPr>
          <w:rFonts w:ascii="仿宋" w:eastAsia="仿宋" w:hAnsi="仿宋" w:cs="仿宋"/>
          <w:b/>
          <w:color w:val="000000"/>
          <w:sz w:val="72"/>
        </w:rPr>
        <w:t>理论</w:t>
      </w:r>
    </w:p>
    <w:p w:rsidR="00DE36E8" w:rsidRDefault="00DE36E8">
      <w:pPr>
        <w:wordWrap w:val="0"/>
        <w:spacing w:line="800" w:lineRule="exact"/>
        <w:jc w:val="center"/>
        <w:textAlignment w:val="baseline"/>
        <w:rPr>
          <w:sz w:val="72"/>
        </w:rPr>
      </w:pPr>
    </w:p>
    <w:p w:rsidR="00DE36E8" w:rsidRDefault="00015DB2">
      <w:pPr>
        <w:wordWrap w:val="0"/>
        <w:spacing w:line="900" w:lineRule="atLeast"/>
        <w:ind w:left="80" w:firstLine="1160"/>
        <w:textAlignment w:val="baseline"/>
        <w:rPr>
          <w:sz w:val="55"/>
        </w:rPr>
      </w:pPr>
      <w:r>
        <w:rPr>
          <w:rFonts w:ascii="宋体" w:eastAsia="宋体" w:hAnsi="宋体" w:cs="宋体"/>
          <w:color w:val="000000"/>
          <w:sz w:val="55"/>
        </w:rPr>
        <w:t>《物体系》在结论处提出了一个新的消费理论来总结人和现代物体系的关系：</w:t>
      </w:r>
      <w:r>
        <w:rPr>
          <w:rFonts w:ascii="宋体" w:eastAsia="宋体" w:hAnsi="宋体" w:cs="宋体"/>
          <w:color w:val="000000"/>
          <w:sz w:val="55"/>
        </w:rPr>
        <w:t>“</w:t>
      </w:r>
      <w:r>
        <w:rPr>
          <w:rFonts w:ascii="宋体" w:eastAsia="宋体" w:hAnsi="宋体" w:cs="宋体"/>
          <w:color w:val="000000"/>
          <w:sz w:val="55"/>
        </w:rPr>
        <w:t>消费并不是一个单纯的、满足需求的</w:t>
      </w:r>
      <w:r>
        <w:rPr>
          <w:rFonts w:ascii="宋体" w:eastAsia="宋体" w:hAnsi="宋体" w:cs="宋体"/>
          <w:color w:val="000000"/>
          <w:sz w:val="55"/>
        </w:rPr>
        <w:t>‘</w:t>
      </w:r>
      <w:r>
        <w:rPr>
          <w:rFonts w:ascii="宋体" w:eastAsia="宋体" w:hAnsi="宋体" w:cs="宋体"/>
          <w:color w:val="000000"/>
          <w:sz w:val="55"/>
        </w:rPr>
        <w:t>被动</w:t>
      </w:r>
      <w:r>
        <w:rPr>
          <w:rFonts w:ascii="宋体" w:eastAsia="宋体" w:hAnsi="宋体" w:cs="宋体"/>
          <w:color w:val="000000"/>
          <w:sz w:val="55"/>
        </w:rPr>
        <w:t>’</w:t>
      </w:r>
      <w:r>
        <w:rPr>
          <w:rFonts w:ascii="宋体" w:eastAsia="宋体" w:hAnsi="宋体" w:cs="宋体"/>
          <w:color w:val="000000"/>
          <w:sz w:val="55"/>
        </w:rPr>
        <w:t>程序，而是</w:t>
      </w:r>
      <w:r>
        <w:rPr>
          <w:rFonts w:ascii="宋体" w:eastAsia="宋体" w:hAnsi="宋体" w:cs="宋体"/>
          <w:color w:val="000000"/>
          <w:sz w:val="55"/>
        </w:rPr>
        <w:t>一种</w:t>
      </w:r>
      <w:r>
        <w:rPr>
          <w:rFonts w:ascii="宋体" w:eastAsia="宋体" w:hAnsi="宋体" w:cs="宋体"/>
          <w:color w:val="000000"/>
          <w:sz w:val="55"/>
        </w:rPr>
        <w:t>‘</w:t>
      </w:r>
      <w:r>
        <w:rPr>
          <w:rFonts w:ascii="宋体" w:eastAsia="宋体" w:hAnsi="宋体" w:cs="宋体"/>
          <w:color w:val="000000"/>
          <w:sz w:val="55"/>
        </w:rPr>
        <w:t>主动的</w:t>
      </w:r>
      <w:r>
        <w:rPr>
          <w:rFonts w:ascii="宋体" w:eastAsia="宋体" w:hAnsi="宋体" w:cs="宋体"/>
          <w:color w:val="000000"/>
          <w:sz w:val="55"/>
        </w:rPr>
        <w:t>’</w:t>
      </w:r>
      <w:r>
        <w:rPr>
          <w:rFonts w:ascii="宋体" w:eastAsia="宋体" w:hAnsi="宋体" w:cs="宋体"/>
          <w:color w:val="000000"/>
          <w:sz w:val="55"/>
        </w:rPr>
        <w:t>关系模式</w:t>
      </w:r>
      <w:r>
        <w:rPr>
          <w:rFonts w:ascii="宋体" w:eastAsia="宋体" w:hAnsi="宋体" w:cs="宋体"/>
          <w:color w:val="000000"/>
          <w:sz w:val="55"/>
        </w:rPr>
        <w:t>(</w:t>
      </w:r>
      <w:r>
        <w:rPr>
          <w:rFonts w:ascii="宋体" w:eastAsia="宋体" w:hAnsi="宋体" w:cs="宋体"/>
          <w:color w:val="000000"/>
          <w:sz w:val="55"/>
        </w:rPr>
        <w:t>不只是和物品的关系，也是和集体及世界的关系</w:t>
      </w:r>
      <w:r>
        <w:rPr>
          <w:rFonts w:ascii="宋体" w:eastAsia="宋体" w:hAnsi="宋体" w:cs="宋体"/>
          <w:color w:val="000000"/>
          <w:sz w:val="55"/>
        </w:rPr>
        <w:t>)</w:t>
      </w:r>
      <w:r>
        <w:rPr>
          <w:rFonts w:ascii="宋体" w:eastAsia="宋体" w:hAnsi="宋体" w:cs="宋体"/>
          <w:color w:val="000000"/>
          <w:sz w:val="55"/>
        </w:rPr>
        <w:t>，一种系统性的活动和全面性回应，而我们文化系统的全体便是建立在它之上。</w:t>
      </w:r>
      <w:r>
        <w:rPr>
          <w:rFonts w:ascii="宋体" w:eastAsia="宋体" w:hAnsi="宋体" w:cs="宋体"/>
          <w:color w:val="000000"/>
          <w:sz w:val="55"/>
        </w:rPr>
        <w:t>”</w:t>
      </w:r>
      <w:r>
        <w:rPr>
          <w:rFonts w:ascii="宋体" w:eastAsia="宋体" w:hAnsi="宋体" w:cs="宋体"/>
          <w:color w:val="000000"/>
          <w:sz w:val="55"/>
        </w:rPr>
        <w:t>此一消费的</w:t>
      </w:r>
      <w:r>
        <w:rPr>
          <w:rFonts w:ascii="宋体" w:eastAsia="宋体" w:hAnsi="宋体" w:cs="宋体"/>
          <w:color w:val="000000"/>
          <w:sz w:val="55"/>
        </w:rPr>
        <w:t>“</w:t>
      </w:r>
      <w:r>
        <w:rPr>
          <w:rFonts w:ascii="宋体" w:eastAsia="宋体" w:hAnsi="宋体" w:cs="宋体"/>
          <w:color w:val="000000"/>
          <w:sz w:val="55"/>
        </w:rPr>
        <w:t>主动</w:t>
      </w:r>
      <w:r>
        <w:rPr>
          <w:rFonts w:ascii="宋体" w:eastAsia="宋体" w:hAnsi="宋体" w:cs="宋体"/>
          <w:color w:val="000000"/>
          <w:sz w:val="55"/>
        </w:rPr>
        <w:t>”</w:t>
      </w:r>
      <w:r>
        <w:rPr>
          <w:rFonts w:ascii="宋体" w:eastAsia="宋体" w:hAnsi="宋体" w:cs="宋体"/>
          <w:color w:val="000000"/>
          <w:sz w:val="55"/>
        </w:rPr>
        <w:t>定义为物体系向符号体系的转化程序所支持。也就是因为物品已被</w:t>
      </w:r>
    </w:p>
    <w:p w:rsidR="00DE36E8" w:rsidRDefault="00015DB2">
      <w:pPr>
        <w:wordWrap w:val="0"/>
        <w:spacing w:before="260" w:line="560" w:lineRule="atLeast"/>
        <w:ind w:left="1140" w:firstLine="20"/>
        <w:textAlignment w:val="baseline"/>
        <w:rPr>
          <w:sz w:val="41"/>
        </w:rPr>
      </w:pPr>
      <w:r>
        <w:rPr>
          <w:rFonts w:ascii="楷体" w:eastAsia="楷体" w:hAnsi="楷体" w:cs="楷体"/>
          <w:color w:val="000000"/>
          <w:sz w:val="41"/>
        </w:rPr>
        <w:t>258</w:t>
      </w:r>
    </w:p>
    <w:p w:rsidR="00DE36E8" w:rsidRDefault="00DE36E8"/>
    <w:p w:rsidR="00DE36E8" w:rsidRDefault="00DE36E8">
      <w:pPr>
        <w:sectPr w:rsidR="00DE36E8">
          <w:headerReference w:type="default" r:id="rId578"/>
          <w:footerReference w:type="default" r:id="rId579"/>
          <w:pgSz w:w="22000" w:h="31680"/>
          <w:pgMar w:top="2680" w:right="3020" w:bottom="2680" w:left="3020" w:header="2380" w:footer="2380" w:gutter="0"/>
          <w:cols w:space="720"/>
        </w:sectPr>
      </w:pPr>
    </w:p>
    <w:p w:rsidR="00DE36E8" w:rsidRDefault="00015DB2">
      <w:pPr>
        <w:wordWrap w:val="0"/>
        <w:spacing w:line="1000" w:lineRule="atLeast"/>
        <w:textAlignment w:val="baseline"/>
        <w:rPr>
          <w:sz w:val="53"/>
        </w:rPr>
      </w:pPr>
      <w:r>
        <w:rPr>
          <w:rFonts w:ascii="宋体" w:eastAsia="宋体" w:hAnsi="宋体" w:cs="宋体"/>
          <w:color w:val="000000"/>
          <w:sz w:val="53"/>
        </w:rPr>
        <w:lastRenderedPageBreak/>
        <w:t>转变为有符号指涉能力的实质</w:t>
      </w:r>
      <w:r>
        <w:rPr>
          <w:rFonts w:ascii="宋体" w:eastAsia="宋体" w:hAnsi="宋体" w:cs="宋体"/>
          <w:color w:val="000000"/>
          <w:sz w:val="53"/>
        </w:rPr>
        <w:t>————</w:t>
      </w:r>
      <w:r>
        <w:rPr>
          <w:rFonts w:ascii="宋体" w:eastAsia="宋体" w:hAnsi="宋体" w:cs="宋体"/>
          <w:color w:val="000000"/>
          <w:sz w:val="53"/>
        </w:rPr>
        <w:t>而不只是满足需要的物质</w:t>
      </w:r>
      <w:r>
        <w:rPr>
          <w:rFonts w:ascii="宋体" w:eastAsia="宋体" w:hAnsi="宋体" w:cs="宋体"/>
          <w:color w:val="000000"/>
          <w:sz w:val="53"/>
        </w:rPr>
        <w:t>————</w:t>
      </w:r>
      <w:r>
        <w:rPr>
          <w:rFonts w:ascii="宋体" w:eastAsia="宋体" w:hAnsi="宋体" w:cs="宋体"/>
          <w:color w:val="000000"/>
          <w:sz w:val="53"/>
        </w:rPr>
        <w:t>这时消费也就成为</w:t>
      </w:r>
      <w:r>
        <w:rPr>
          <w:rFonts w:ascii="宋体" w:eastAsia="宋体" w:hAnsi="宋体" w:cs="宋体"/>
          <w:color w:val="000000"/>
          <w:sz w:val="53"/>
        </w:rPr>
        <w:t>“</w:t>
      </w:r>
      <w:r>
        <w:rPr>
          <w:rFonts w:ascii="宋体" w:eastAsia="宋体" w:hAnsi="宋体" w:cs="宋体"/>
          <w:color w:val="000000"/>
          <w:sz w:val="53"/>
        </w:rPr>
        <w:t>对符号的系统性操弄活动。</w:t>
      </w:r>
      <w:r>
        <w:rPr>
          <w:rFonts w:ascii="宋体" w:eastAsia="宋体" w:hAnsi="宋体" w:cs="宋体"/>
          <w:color w:val="000000"/>
          <w:sz w:val="53"/>
        </w:rPr>
        <w:t>”</w:t>
      </w:r>
      <w:r>
        <w:rPr>
          <w:rFonts w:ascii="宋体" w:eastAsia="宋体" w:hAnsi="宋体" w:cs="宋体"/>
          <w:color w:val="000000"/>
          <w:sz w:val="53"/>
        </w:rPr>
        <w:t>如此，消费仿佛是透过物的实际使用，进行一种类似写作</w:t>
      </w:r>
      <w:r>
        <w:rPr>
          <w:rFonts w:ascii="宋体" w:eastAsia="宋体" w:hAnsi="宋体" w:cs="宋体"/>
          <w:color w:val="000000"/>
          <w:sz w:val="53"/>
        </w:rPr>
        <w:t>/</w:t>
      </w:r>
      <w:r>
        <w:rPr>
          <w:rFonts w:ascii="宋体" w:eastAsia="宋体" w:hAnsi="宋体" w:cs="宋体"/>
          <w:color w:val="000000"/>
          <w:sz w:val="53"/>
        </w:rPr>
        <w:t>解读的工作。功能性体系里，透过符号学系统符号的操纵，主体生产出一种客观的论述，并且也</w:t>
      </w:r>
      <w:r>
        <w:rPr>
          <w:rFonts w:ascii="宋体" w:eastAsia="宋体" w:hAnsi="宋体" w:cs="宋体"/>
          <w:color w:val="000000"/>
          <w:sz w:val="53"/>
        </w:rPr>
        <w:t>要由同样客观的观点来解读。在无功能性体系中，主体操纵物品，产生一个以自我为接收者的论述。这种</w:t>
      </w:r>
      <w:r>
        <w:rPr>
          <w:rFonts w:ascii="宋体" w:eastAsia="宋体" w:hAnsi="宋体" w:cs="宋体"/>
          <w:color w:val="000000"/>
          <w:sz w:val="53"/>
        </w:rPr>
        <w:t>“</w:t>
      </w:r>
      <w:r>
        <w:rPr>
          <w:rFonts w:ascii="宋体" w:eastAsia="宋体" w:hAnsi="宋体" w:cs="宋体"/>
          <w:color w:val="000000"/>
          <w:sz w:val="53"/>
        </w:rPr>
        <w:t>写作</w:t>
      </w:r>
      <w:r>
        <w:rPr>
          <w:rFonts w:ascii="宋体" w:eastAsia="宋体" w:hAnsi="宋体" w:cs="宋体"/>
          <w:color w:val="000000"/>
          <w:sz w:val="53"/>
        </w:rPr>
        <w:t>”</w:t>
      </w:r>
      <w:r>
        <w:rPr>
          <w:rFonts w:ascii="宋体" w:eastAsia="宋体" w:hAnsi="宋体" w:cs="宋体"/>
          <w:color w:val="000000"/>
          <w:sz w:val="53"/>
        </w:rPr>
        <w:t>也同时是症状征候的产生。在</w:t>
      </w:r>
      <w:r>
        <w:rPr>
          <w:rFonts w:ascii="宋体" w:eastAsia="宋体" w:hAnsi="宋体" w:cs="宋体"/>
          <w:color w:val="000000"/>
          <w:sz w:val="53"/>
        </w:rPr>
        <w:t>“</w:t>
      </w:r>
      <w:r>
        <w:rPr>
          <w:rFonts w:ascii="宋体" w:eastAsia="宋体" w:hAnsi="宋体" w:cs="宋体"/>
          <w:color w:val="000000"/>
          <w:sz w:val="53"/>
        </w:rPr>
        <w:t>品牌一物</w:t>
      </w:r>
      <w:r>
        <w:rPr>
          <w:rFonts w:ascii="宋体" w:eastAsia="宋体" w:hAnsi="宋体" w:cs="宋体"/>
          <w:color w:val="000000"/>
          <w:sz w:val="53"/>
        </w:rPr>
        <w:t>”</w:t>
      </w:r>
      <w:r>
        <w:rPr>
          <w:rFonts w:ascii="宋体" w:eastAsia="宋体" w:hAnsi="宋体" w:cs="宋体"/>
          <w:color w:val="000000"/>
          <w:sz w:val="53"/>
        </w:rPr>
        <w:t>的信号体系里，主体则是相互地发送他们的社会整合信号。消费在这样的定义下，是一个</w:t>
      </w:r>
      <w:r>
        <w:rPr>
          <w:rFonts w:ascii="宋体" w:eastAsia="宋体" w:hAnsi="宋体" w:cs="宋体"/>
          <w:color w:val="000000"/>
          <w:sz w:val="53"/>
        </w:rPr>
        <w:t>“</w:t>
      </w:r>
      <w:r>
        <w:rPr>
          <w:rFonts w:ascii="宋体" w:eastAsia="宋体" w:hAnsi="宋体" w:cs="宋体"/>
          <w:color w:val="000000"/>
          <w:sz w:val="53"/>
        </w:rPr>
        <w:t>唯心的</w:t>
      </w:r>
      <w:r>
        <w:rPr>
          <w:rFonts w:ascii="宋体" w:eastAsia="宋体" w:hAnsi="宋体" w:cs="宋体"/>
          <w:color w:val="000000"/>
          <w:sz w:val="53"/>
        </w:rPr>
        <w:t>”(idéaliste)</w:t>
      </w:r>
      <w:r>
        <w:rPr>
          <w:rFonts w:ascii="宋体" w:eastAsia="宋体" w:hAnsi="宋体" w:cs="宋体"/>
          <w:color w:val="000000"/>
          <w:sz w:val="53"/>
        </w:rPr>
        <w:t>理念活动。</w:t>
      </w:r>
      <w:r>
        <w:rPr>
          <w:rFonts w:ascii="宋体" w:eastAsia="宋体" w:hAnsi="宋体" w:cs="宋体"/>
          <w:color w:val="000000"/>
          <w:sz w:val="53"/>
        </w:rPr>
        <w:t>“</w:t>
      </w:r>
      <w:r>
        <w:rPr>
          <w:rFonts w:ascii="宋体" w:eastAsia="宋体" w:hAnsi="宋体" w:cs="宋体"/>
          <w:color w:val="000000"/>
          <w:sz w:val="53"/>
        </w:rPr>
        <w:t>只有理念是被消费的</w:t>
      </w:r>
      <w:r>
        <w:rPr>
          <w:rFonts w:ascii="宋体" w:eastAsia="宋体" w:hAnsi="宋体" w:cs="宋体"/>
          <w:color w:val="000000"/>
          <w:sz w:val="53"/>
        </w:rPr>
        <w:t>”</w:t>
      </w:r>
      <w:r>
        <w:rPr>
          <w:rFonts w:ascii="宋体" w:eastAsia="宋体" w:hAnsi="宋体" w:cs="宋体"/>
          <w:color w:val="000000"/>
          <w:sz w:val="53"/>
        </w:rPr>
        <w:t>。</w:t>
      </w:r>
    </w:p>
    <w:p w:rsidR="00DE36E8" w:rsidRDefault="00015DB2">
      <w:pPr>
        <w:wordWrap w:val="0"/>
        <w:spacing w:line="1000" w:lineRule="atLeast"/>
        <w:ind w:right="20" w:firstLine="1200"/>
        <w:textAlignment w:val="baseline"/>
        <w:rPr>
          <w:sz w:val="53"/>
        </w:rPr>
      </w:pPr>
      <w:r>
        <w:rPr>
          <w:rFonts w:ascii="宋体" w:eastAsia="宋体" w:hAnsi="宋体" w:cs="宋体"/>
          <w:color w:val="000000"/>
          <w:sz w:val="53"/>
        </w:rPr>
        <w:t>和其他相接近的理论作一简短比较，便可凸出布希亚的立场。比如纪德堡</w:t>
      </w:r>
      <w:r>
        <w:rPr>
          <w:rFonts w:ascii="宋体" w:eastAsia="宋体" w:hAnsi="宋体" w:cs="宋体"/>
          <w:color w:val="000000"/>
          <w:sz w:val="53"/>
        </w:rPr>
        <w:t>(Guy Debord)</w:t>
      </w:r>
      <w:r>
        <w:rPr>
          <w:rFonts w:ascii="宋体" w:eastAsia="宋体" w:hAnsi="宋体" w:cs="宋体"/>
          <w:color w:val="000000"/>
          <w:sz w:val="53"/>
        </w:rPr>
        <w:t>将消费定义为演剧</w:t>
      </w:r>
      <w:r>
        <w:rPr>
          <w:rFonts w:ascii="宋体" w:eastAsia="宋体" w:hAnsi="宋体" w:cs="宋体"/>
          <w:color w:val="000000"/>
          <w:sz w:val="53"/>
        </w:rPr>
        <w:t>(spectacle)</w:t>
      </w:r>
      <w:r>
        <w:rPr>
          <w:rFonts w:ascii="宋体" w:eastAsia="宋体" w:hAnsi="宋体" w:cs="宋体"/>
          <w:color w:val="000000"/>
          <w:sz w:val="53"/>
        </w:rPr>
        <w:t>的消费，</w:t>
      </w:r>
      <w:r>
        <w:rPr>
          <w:rFonts w:ascii="宋体" w:eastAsia="宋体" w:hAnsi="宋体" w:cs="宋体"/>
          <w:color w:val="000000"/>
          <w:sz w:val="53"/>
        </w:rPr>
        <w:t>48</w:t>
      </w:r>
      <w:r>
        <w:rPr>
          <w:rFonts w:ascii="宋体" w:eastAsia="宋体" w:hAnsi="宋体" w:cs="宋体"/>
          <w:color w:val="000000"/>
          <w:sz w:val="53"/>
        </w:rPr>
        <w:t>便有助于理解消费的</w:t>
      </w:r>
      <w:r>
        <w:rPr>
          <w:rFonts w:ascii="宋体" w:eastAsia="宋体" w:hAnsi="宋体" w:cs="宋体"/>
          <w:color w:val="000000"/>
          <w:sz w:val="53"/>
        </w:rPr>
        <w:t>“</w:t>
      </w:r>
      <w:r>
        <w:rPr>
          <w:rFonts w:ascii="宋体" w:eastAsia="宋体" w:hAnsi="宋体" w:cs="宋体"/>
          <w:color w:val="000000"/>
          <w:sz w:val="53"/>
        </w:rPr>
        <w:t>唯心</w:t>
      </w:r>
      <w:r>
        <w:rPr>
          <w:rFonts w:ascii="宋体" w:eastAsia="宋体" w:hAnsi="宋体" w:cs="宋体"/>
          <w:color w:val="000000"/>
          <w:sz w:val="53"/>
        </w:rPr>
        <w:t>”</w:t>
      </w:r>
      <w:r>
        <w:rPr>
          <w:rFonts w:ascii="宋体" w:eastAsia="宋体" w:hAnsi="宋体" w:cs="宋体"/>
          <w:color w:val="000000"/>
          <w:sz w:val="53"/>
        </w:rPr>
        <w:t>性格。纪德堡强调再现中的分离关系。外表</w:t>
      </w:r>
      <w:r>
        <w:rPr>
          <w:rFonts w:ascii="宋体" w:eastAsia="宋体" w:hAnsi="宋体" w:cs="宋体"/>
          <w:color w:val="000000"/>
          <w:sz w:val="53"/>
        </w:rPr>
        <w:t>/</w:t>
      </w:r>
      <w:r>
        <w:rPr>
          <w:rFonts w:ascii="宋体" w:eastAsia="宋体" w:hAnsi="宋体" w:cs="宋体"/>
          <w:color w:val="000000"/>
          <w:sz w:val="53"/>
        </w:rPr>
        <w:t>实存</w:t>
      </w:r>
      <w:r>
        <w:rPr>
          <w:rFonts w:ascii="宋体" w:eastAsia="宋体" w:hAnsi="宋体" w:cs="宋体"/>
          <w:color w:val="000000"/>
          <w:sz w:val="53"/>
        </w:rPr>
        <w:t>(apparence</w:t>
      </w:r>
      <w:r>
        <w:rPr>
          <w:rFonts w:ascii="宋体" w:eastAsia="宋体" w:hAnsi="宋体" w:cs="宋体"/>
          <w:color w:val="000000"/>
          <w:sz w:val="53"/>
        </w:rPr>
        <w:t>/être)</w:t>
      </w:r>
      <w:r>
        <w:rPr>
          <w:rFonts w:ascii="宋体" w:eastAsia="宋体" w:hAnsi="宋体" w:cs="宋体"/>
          <w:color w:val="000000"/>
          <w:sz w:val="53"/>
        </w:rPr>
        <w:t>是他的批评基础。然而，如果和布希亚的概念相比，纪德堡的</w:t>
      </w:r>
      <w:r>
        <w:rPr>
          <w:rFonts w:ascii="宋体" w:eastAsia="宋体" w:hAnsi="宋体" w:cs="宋体"/>
          <w:color w:val="000000"/>
          <w:sz w:val="53"/>
        </w:rPr>
        <w:t>“</w:t>
      </w:r>
      <w:r>
        <w:rPr>
          <w:rFonts w:ascii="宋体" w:eastAsia="宋体" w:hAnsi="宋体" w:cs="宋体"/>
          <w:color w:val="000000"/>
          <w:sz w:val="53"/>
        </w:rPr>
        <w:t>演剧</w:t>
      </w:r>
      <w:r>
        <w:rPr>
          <w:rFonts w:ascii="宋体" w:eastAsia="宋体" w:hAnsi="宋体" w:cs="宋体"/>
          <w:color w:val="000000"/>
          <w:sz w:val="53"/>
        </w:rPr>
        <w:t>”</w:t>
      </w:r>
      <w:r>
        <w:rPr>
          <w:rFonts w:ascii="宋体" w:eastAsia="宋体" w:hAnsi="宋体" w:cs="宋体"/>
          <w:color w:val="000000"/>
          <w:sz w:val="53"/>
        </w:rPr>
        <w:t>概念仍是</w:t>
      </w:r>
      <w:r>
        <w:rPr>
          <w:rFonts w:ascii="宋体" w:eastAsia="宋体" w:hAnsi="宋体" w:cs="宋体"/>
          <w:color w:val="000000"/>
          <w:sz w:val="53"/>
        </w:rPr>
        <w:t>“</w:t>
      </w:r>
      <w:r>
        <w:rPr>
          <w:rFonts w:ascii="宋体" w:eastAsia="宋体" w:hAnsi="宋体" w:cs="宋体"/>
          <w:color w:val="000000"/>
          <w:sz w:val="53"/>
        </w:rPr>
        <w:t>被动的</w:t>
      </w:r>
      <w:r>
        <w:rPr>
          <w:rFonts w:ascii="宋体" w:eastAsia="宋体" w:hAnsi="宋体" w:cs="宋体"/>
          <w:color w:val="000000"/>
          <w:sz w:val="53"/>
        </w:rPr>
        <w:t>”</w:t>
      </w:r>
      <w:r>
        <w:rPr>
          <w:rFonts w:ascii="宋体" w:eastAsia="宋体" w:hAnsi="宋体" w:cs="宋体"/>
          <w:color w:val="000000"/>
          <w:sz w:val="53"/>
        </w:rPr>
        <w:t>：消费活动被定义为观众的被动观赏。然而，即使是布希亚的</w:t>
      </w:r>
      <w:r>
        <w:rPr>
          <w:rFonts w:ascii="宋体" w:eastAsia="宋体" w:hAnsi="宋体" w:cs="宋体"/>
          <w:color w:val="000000"/>
          <w:sz w:val="53"/>
        </w:rPr>
        <w:t>“</w:t>
      </w:r>
      <w:r>
        <w:rPr>
          <w:rFonts w:ascii="宋体" w:eastAsia="宋体" w:hAnsi="宋体" w:cs="宋体"/>
          <w:color w:val="000000"/>
          <w:sz w:val="53"/>
        </w:rPr>
        <w:t>主动</w:t>
      </w:r>
      <w:r>
        <w:rPr>
          <w:rFonts w:ascii="宋体" w:eastAsia="宋体" w:hAnsi="宋体" w:cs="宋体"/>
          <w:color w:val="000000"/>
          <w:sz w:val="53"/>
        </w:rPr>
        <w:t>”</w:t>
      </w:r>
      <w:r>
        <w:rPr>
          <w:rFonts w:ascii="宋体" w:eastAsia="宋体" w:hAnsi="宋体" w:cs="宋体"/>
          <w:color w:val="000000"/>
          <w:sz w:val="53"/>
        </w:rPr>
        <w:t>版本，也不会给予主体一个真正的创造性地位。事实上，布希亚的消费者是</w:t>
      </w:r>
      <w:r>
        <w:rPr>
          <w:rFonts w:ascii="宋体" w:eastAsia="宋体" w:hAnsi="宋体" w:cs="宋体"/>
          <w:color w:val="000000"/>
          <w:sz w:val="53"/>
        </w:rPr>
        <w:t>“</w:t>
      </w:r>
      <w:r>
        <w:rPr>
          <w:rFonts w:ascii="宋体" w:eastAsia="宋体" w:hAnsi="宋体" w:cs="宋体"/>
          <w:color w:val="000000"/>
          <w:sz w:val="53"/>
        </w:rPr>
        <w:t>被动性地主动</w:t>
      </w:r>
      <w:r>
        <w:rPr>
          <w:rFonts w:ascii="宋体" w:eastAsia="宋体" w:hAnsi="宋体" w:cs="宋体"/>
          <w:color w:val="000000"/>
          <w:sz w:val="53"/>
        </w:rPr>
        <w:t>”</w:t>
      </w:r>
      <w:r>
        <w:rPr>
          <w:rFonts w:ascii="宋体" w:eastAsia="宋体" w:hAnsi="宋体" w:cs="宋体"/>
          <w:color w:val="000000"/>
          <w:sz w:val="53"/>
        </w:rPr>
        <w:t>。体系</w:t>
      </w:r>
      <w:r>
        <w:rPr>
          <w:rFonts w:ascii="宋体" w:eastAsia="宋体" w:hAnsi="宋体" w:cs="宋体"/>
          <w:color w:val="000000"/>
          <w:sz w:val="53"/>
        </w:rPr>
        <w:t>“</w:t>
      </w:r>
      <w:r>
        <w:rPr>
          <w:rFonts w:ascii="宋体" w:eastAsia="宋体" w:hAnsi="宋体" w:cs="宋体"/>
          <w:color w:val="000000"/>
          <w:sz w:val="53"/>
        </w:rPr>
        <w:t>强加</w:t>
      </w:r>
      <w:r>
        <w:rPr>
          <w:rFonts w:ascii="宋体" w:eastAsia="宋体" w:hAnsi="宋体" w:cs="宋体"/>
          <w:color w:val="000000"/>
          <w:sz w:val="53"/>
        </w:rPr>
        <w:t>”</w:t>
      </w:r>
      <w:r>
        <w:rPr>
          <w:rFonts w:ascii="宋体" w:eastAsia="宋体" w:hAnsi="宋体" w:cs="宋体"/>
          <w:color w:val="000000"/>
          <w:sz w:val="53"/>
        </w:rPr>
        <w:t>给他们一个符征的排列组合</w:t>
      </w:r>
      <w:r>
        <w:rPr>
          <w:rFonts w:ascii="宋体" w:eastAsia="宋体" w:hAnsi="宋体" w:cs="宋体"/>
          <w:color w:val="000000"/>
          <w:sz w:val="53"/>
        </w:rPr>
        <w:t>“</w:t>
      </w:r>
      <w:r>
        <w:rPr>
          <w:rFonts w:ascii="宋体" w:eastAsia="宋体" w:hAnsi="宋体" w:cs="宋体"/>
          <w:color w:val="000000"/>
          <w:sz w:val="53"/>
        </w:rPr>
        <w:t>游戏</w:t>
      </w:r>
      <w:r>
        <w:rPr>
          <w:rFonts w:ascii="宋体" w:eastAsia="宋体" w:hAnsi="宋体" w:cs="宋体"/>
          <w:color w:val="000000"/>
          <w:sz w:val="53"/>
        </w:rPr>
        <w:t>”</w:t>
      </w:r>
      <w:r>
        <w:rPr>
          <w:rFonts w:ascii="宋体" w:eastAsia="宋体" w:hAnsi="宋体" w:cs="宋体"/>
          <w:color w:val="000000"/>
          <w:sz w:val="53"/>
        </w:rPr>
        <w:t>。另一位理论家德塞铎</w:t>
      </w:r>
      <w:r>
        <w:rPr>
          <w:rFonts w:ascii="宋体" w:eastAsia="宋体" w:hAnsi="宋体" w:cs="宋体"/>
          <w:color w:val="000000"/>
          <w:sz w:val="53"/>
        </w:rPr>
        <w:t>(Michel de Certeau)</w:t>
      </w:r>
      <w:r>
        <w:rPr>
          <w:rFonts w:ascii="宋体" w:eastAsia="宋体" w:hAnsi="宋体" w:cs="宋体"/>
          <w:color w:val="000000"/>
          <w:sz w:val="53"/>
        </w:rPr>
        <w:t>的主张可使得布希亚立场更为鲜明。德塞铎在他的研究中，</w:t>
      </w:r>
      <w:r>
        <w:rPr>
          <w:rFonts w:ascii="宋体" w:eastAsia="宋体" w:hAnsi="宋体" w:cs="宋体"/>
          <w:color w:val="000000"/>
          <w:sz w:val="53"/>
        </w:rPr>
        <w:t>49</w:t>
      </w:r>
      <w:r>
        <w:rPr>
          <w:rFonts w:ascii="宋体" w:eastAsia="宋体" w:hAnsi="宋体" w:cs="宋体"/>
          <w:color w:val="000000"/>
          <w:sz w:val="53"/>
        </w:rPr>
        <w:t>亦强调使用者的非被动性。他认为，消费者的战术性转用可以颠覆建制的系统性，从而构成</w:t>
      </w:r>
      <w:r>
        <w:rPr>
          <w:rFonts w:ascii="宋体" w:eastAsia="宋体" w:hAnsi="宋体" w:cs="宋体"/>
          <w:color w:val="000000"/>
          <w:sz w:val="53"/>
        </w:rPr>
        <w:t>“</w:t>
      </w:r>
      <w:r>
        <w:rPr>
          <w:rFonts w:ascii="宋体" w:eastAsia="宋体" w:hAnsi="宋体" w:cs="宋体"/>
          <w:color w:val="000000"/>
          <w:sz w:val="53"/>
        </w:rPr>
        <w:t>发明</w:t>
      </w:r>
      <w:r>
        <w:rPr>
          <w:rFonts w:ascii="宋体" w:eastAsia="宋体" w:hAnsi="宋体" w:cs="宋体"/>
          <w:color w:val="000000"/>
          <w:sz w:val="53"/>
        </w:rPr>
        <w:t>”</w:t>
      </w:r>
      <w:r>
        <w:rPr>
          <w:rFonts w:ascii="宋体" w:eastAsia="宋体" w:hAnsi="宋体" w:cs="宋体"/>
          <w:color w:val="000000"/>
          <w:sz w:val="53"/>
        </w:rPr>
        <w:t>日常生活的艺术。布希亚的立场</w:t>
      </w:r>
      <w:r>
        <w:rPr>
          <w:rFonts w:ascii="宋体" w:eastAsia="宋体" w:hAnsi="宋体" w:cs="宋体"/>
          <w:color w:val="000000"/>
          <w:sz w:val="53"/>
        </w:rPr>
        <w:t>基本上反对并质疑此一</w:t>
      </w:r>
      <w:r>
        <w:rPr>
          <w:rFonts w:ascii="宋体" w:eastAsia="宋体" w:hAnsi="宋体" w:cs="宋体"/>
          <w:color w:val="000000"/>
          <w:sz w:val="53"/>
        </w:rPr>
        <w:t>“</w:t>
      </w:r>
      <w:r>
        <w:rPr>
          <w:rFonts w:ascii="宋体" w:eastAsia="宋体" w:hAnsi="宋体" w:cs="宋体"/>
          <w:color w:val="000000"/>
          <w:sz w:val="53"/>
        </w:rPr>
        <w:t>颠覆性策略</w:t>
      </w:r>
      <w:r>
        <w:rPr>
          <w:rFonts w:ascii="宋体" w:eastAsia="宋体" w:hAnsi="宋体" w:cs="宋体"/>
          <w:color w:val="000000"/>
          <w:sz w:val="53"/>
        </w:rPr>
        <w:t>”</w:t>
      </w:r>
      <w:r>
        <w:rPr>
          <w:rFonts w:ascii="宋体" w:eastAsia="宋体" w:hAnsi="宋体" w:cs="宋体"/>
          <w:color w:val="000000"/>
          <w:sz w:val="53"/>
        </w:rPr>
        <w:t>。比如他批评艾可</w:t>
      </w:r>
      <w:r>
        <w:rPr>
          <w:rFonts w:ascii="宋体" w:eastAsia="宋体" w:hAnsi="宋体" w:cs="宋体"/>
          <w:color w:val="000000"/>
          <w:sz w:val="53"/>
        </w:rPr>
        <w:t>(Umberto Eco)</w:t>
      </w:r>
      <w:r>
        <w:rPr>
          <w:rFonts w:ascii="宋体" w:eastAsia="宋体" w:hAnsi="宋体" w:cs="宋体"/>
          <w:color w:val="000000"/>
          <w:sz w:val="53"/>
        </w:rPr>
        <w:t>建议的</w:t>
      </w:r>
      <w:r>
        <w:rPr>
          <w:rFonts w:ascii="宋体" w:eastAsia="宋体" w:hAnsi="宋体" w:cs="宋体"/>
          <w:color w:val="000000"/>
          <w:sz w:val="53"/>
        </w:rPr>
        <w:t>“</w:t>
      </w:r>
      <w:r>
        <w:rPr>
          <w:rFonts w:ascii="宋体" w:eastAsia="宋体" w:hAnsi="宋体" w:cs="宋体"/>
          <w:color w:val="000000"/>
          <w:sz w:val="53"/>
        </w:rPr>
        <w:t>颠覆性阅读</w:t>
      </w:r>
      <w:r>
        <w:rPr>
          <w:rFonts w:ascii="宋体" w:eastAsia="宋体" w:hAnsi="宋体" w:cs="宋体"/>
          <w:color w:val="000000"/>
          <w:sz w:val="53"/>
        </w:rPr>
        <w:t>”</w:t>
      </w:r>
      <w:r>
        <w:rPr>
          <w:rFonts w:ascii="宋体" w:eastAsia="宋体" w:hAnsi="宋体" w:cs="宋体"/>
          <w:color w:val="000000"/>
          <w:sz w:val="53"/>
        </w:rPr>
        <w:t>，认为读者所发明的符码仍然是一个符码，而发讯者</w:t>
      </w:r>
      <w:r>
        <w:rPr>
          <w:rFonts w:ascii="宋体" w:eastAsia="宋体" w:hAnsi="宋体" w:cs="宋体"/>
          <w:color w:val="000000"/>
          <w:sz w:val="53"/>
        </w:rPr>
        <w:t>/</w:t>
      </w:r>
      <w:r>
        <w:rPr>
          <w:rFonts w:ascii="宋体" w:eastAsia="宋体" w:hAnsi="宋体" w:cs="宋体"/>
          <w:color w:val="000000"/>
          <w:sz w:val="53"/>
        </w:rPr>
        <w:t>收讯者</w:t>
      </w:r>
      <w:r>
        <w:rPr>
          <w:rFonts w:ascii="宋体" w:eastAsia="宋体" w:hAnsi="宋体" w:cs="宋体"/>
          <w:color w:val="000000"/>
          <w:sz w:val="53"/>
        </w:rPr>
        <w:t>(</w:t>
      </w:r>
      <w:r>
        <w:rPr>
          <w:rFonts w:ascii="宋体" w:eastAsia="宋体" w:hAnsi="宋体" w:cs="宋体"/>
          <w:color w:val="000000"/>
          <w:sz w:val="53"/>
        </w:rPr>
        <w:t>制码者</w:t>
      </w:r>
      <w:r>
        <w:rPr>
          <w:rFonts w:ascii="宋体" w:eastAsia="宋体" w:hAnsi="宋体" w:cs="宋体"/>
          <w:color w:val="000000"/>
          <w:sz w:val="53"/>
        </w:rPr>
        <w:t>/</w:t>
      </w:r>
      <w:r>
        <w:rPr>
          <w:rFonts w:ascii="宋体" w:eastAsia="宋体" w:hAnsi="宋体" w:cs="宋体"/>
          <w:color w:val="000000"/>
          <w:sz w:val="53"/>
        </w:rPr>
        <w:t>解码者</w:t>
      </w:r>
      <w:r>
        <w:rPr>
          <w:rFonts w:ascii="宋体" w:eastAsia="宋体" w:hAnsi="宋体" w:cs="宋体"/>
          <w:color w:val="000000"/>
          <w:sz w:val="53"/>
        </w:rPr>
        <w:t>)</w:t>
      </w:r>
      <w:r>
        <w:rPr>
          <w:rFonts w:ascii="宋体" w:eastAsia="宋体" w:hAnsi="宋体" w:cs="宋体"/>
          <w:color w:val="000000"/>
          <w:sz w:val="53"/>
        </w:rPr>
        <w:t>的图式本身并没有被打破。</w:t>
      </w:r>
      <w:r>
        <w:rPr>
          <w:rFonts w:ascii="宋体" w:eastAsia="宋体" w:hAnsi="宋体" w:cs="宋体"/>
          <w:color w:val="000000"/>
          <w:sz w:val="53"/>
        </w:rPr>
        <w:t>50</w:t>
      </w:r>
      <w:r>
        <w:rPr>
          <w:rFonts w:ascii="宋体" w:eastAsia="宋体" w:hAnsi="宋体" w:cs="宋体"/>
          <w:color w:val="000000"/>
          <w:sz w:val="53"/>
        </w:rPr>
        <w:t>出路不应该在体系内部寻找，而要走到它的外部。布希亚的思想中，存有对体系限制的尖锐感受，但是主体的</w:t>
      </w:r>
    </w:p>
    <w:p w:rsidR="00DE36E8" w:rsidRDefault="00015DB2">
      <w:pPr>
        <w:wordWrap w:val="0"/>
        <w:spacing w:before="280" w:line="440" w:lineRule="atLeast"/>
        <w:ind w:right="1100"/>
        <w:jc w:val="right"/>
        <w:textAlignment w:val="baseline"/>
        <w:rPr>
          <w:sz w:val="32"/>
        </w:rPr>
      </w:pPr>
      <w:r>
        <w:rPr>
          <w:rFonts w:ascii="楷体" w:eastAsia="楷体" w:hAnsi="楷体" w:cs="楷体"/>
          <w:color w:val="000000"/>
          <w:sz w:val="32"/>
        </w:rPr>
        <w:t>·259·</w:t>
      </w:r>
    </w:p>
    <w:p w:rsidR="00DE36E8" w:rsidRDefault="00DE36E8"/>
    <w:p w:rsidR="00DE36E8" w:rsidRDefault="00DE36E8">
      <w:pPr>
        <w:sectPr w:rsidR="00DE36E8">
          <w:headerReference w:type="default" r:id="rId580"/>
          <w:footerReference w:type="default" r:id="rId581"/>
          <w:pgSz w:w="22000" w:h="31680"/>
          <w:pgMar w:top="2700" w:right="3000" w:bottom="2700" w:left="3000" w:header="2400" w:footer="2400" w:gutter="0"/>
          <w:cols w:space="720"/>
        </w:sectPr>
      </w:pPr>
    </w:p>
    <w:p w:rsidR="00DE36E8" w:rsidRDefault="00015DB2">
      <w:pPr>
        <w:wordWrap w:val="0"/>
        <w:spacing w:line="900" w:lineRule="atLeast"/>
        <w:ind w:right="20"/>
        <w:textAlignment w:val="baseline"/>
        <w:rPr>
          <w:sz w:val="57"/>
        </w:rPr>
      </w:pPr>
      <w:r>
        <w:rPr>
          <w:rFonts w:ascii="宋体" w:eastAsia="宋体" w:hAnsi="宋体" w:cs="宋体"/>
          <w:color w:val="000000"/>
          <w:sz w:val="57"/>
        </w:rPr>
        <w:lastRenderedPageBreak/>
        <w:t>地位毋宁是软弱的。主体在这样的思想中，只是玩弄游戏的抽象范畴</w:t>
      </w:r>
      <w:r>
        <w:rPr>
          <w:rFonts w:ascii="宋体" w:eastAsia="宋体" w:hAnsi="宋体" w:cs="宋体"/>
          <w:color w:val="000000"/>
          <w:sz w:val="57"/>
        </w:rPr>
        <w:t>(</w:t>
      </w:r>
      <w:r>
        <w:rPr>
          <w:rFonts w:ascii="宋体" w:eastAsia="宋体" w:hAnsi="宋体" w:cs="宋体"/>
          <w:color w:val="000000"/>
          <w:sz w:val="57"/>
        </w:rPr>
        <w:t>虽然在表面上是</w:t>
      </w:r>
      <w:r>
        <w:rPr>
          <w:rFonts w:ascii="宋体" w:eastAsia="宋体" w:hAnsi="宋体" w:cs="宋体"/>
          <w:color w:val="000000"/>
          <w:sz w:val="57"/>
        </w:rPr>
        <w:t>“</w:t>
      </w:r>
      <w:r>
        <w:rPr>
          <w:rFonts w:ascii="宋体" w:eastAsia="宋体" w:hAnsi="宋体" w:cs="宋体"/>
          <w:color w:val="000000"/>
          <w:sz w:val="57"/>
        </w:rPr>
        <w:t>主动的</w:t>
      </w:r>
      <w:r>
        <w:rPr>
          <w:rFonts w:ascii="宋体" w:eastAsia="宋体" w:hAnsi="宋体" w:cs="宋体"/>
          <w:color w:val="000000"/>
          <w:sz w:val="57"/>
        </w:rPr>
        <w:t>”)</w:t>
      </w:r>
      <w:r>
        <w:rPr>
          <w:rFonts w:ascii="宋体" w:eastAsia="宋体" w:hAnsi="宋体" w:cs="宋体"/>
          <w:color w:val="000000"/>
          <w:sz w:val="57"/>
        </w:rPr>
        <w:t>，而这个游戏由体系而来，主</w:t>
      </w:r>
      <w:r>
        <w:rPr>
          <w:rFonts w:ascii="宋体" w:eastAsia="宋体" w:hAnsi="宋体" w:cs="宋体"/>
          <w:color w:val="000000"/>
          <w:sz w:val="57"/>
        </w:rPr>
        <w:t>体并没有真正的发明力量。必须要完全改变体系，而不是在合作或不合作中去颠覆它。布希亚的立场是寻找一个彻底不同的出路。</w:t>
      </w:r>
    </w:p>
    <w:p w:rsidR="00DE36E8" w:rsidRDefault="00015DB2">
      <w:pPr>
        <w:wordWrap w:val="0"/>
        <w:spacing w:line="900" w:lineRule="atLeast"/>
        <w:ind w:right="20" w:firstLine="1160"/>
        <w:textAlignment w:val="baseline"/>
        <w:rPr>
          <w:sz w:val="57"/>
        </w:rPr>
      </w:pPr>
      <w:r>
        <w:rPr>
          <w:rFonts w:ascii="宋体" w:eastAsia="宋体" w:hAnsi="宋体" w:cs="宋体"/>
          <w:color w:val="000000"/>
          <w:sz w:val="57"/>
        </w:rPr>
        <w:t>《物体系》循着勒费弗尔的计划前进，但最后导致一个比勒费弗尔更激进的立场。比如对勒费弗尔而言，</w:t>
      </w:r>
      <w:r>
        <w:rPr>
          <w:rFonts w:ascii="宋体" w:eastAsia="宋体" w:hAnsi="宋体" w:cs="宋体"/>
          <w:color w:val="000000"/>
          <w:sz w:val="57"/>
        </w:rPr>
        <w:t>“</w:t>
      </w:r>
      <w:r>
        <w:rPr>
          <w:rFonts w:ascii="宋体" w:eastAsia="宋体" w:hAnsi="宋体" w:cs="宋体"/>
          <w:color w:val="000000"/>
          <w:sz w:val="57"/>
        </w:rPr>
        <w:t>改变生活</w:t>
      </w:r>
      <w:r>
        <w:rPr>
          <w:rFonts w:ascii="宋体" w:eastAsia="宋体" w:hAnsi="宋体" w:cs="宋体"/>
          <w:color w:val="000000"/>
          <w:sz w:val="57"/>
        </w:rPr>
        <w:t>”</w:t>
      </w:r>
      <w:r>
        <w:rPr>
          <w:rFonts w:ascii="宋体" w:eastAsia="宋体" w:hAnsi="宋体" w:cs="宋体"/>
          <w:color w:val="000000"/>
          <w:sz w:val="57"/>
        </w:rPr>
        <w:t>仍是一个可能的希望。而对布希亚而言，问题却变成：</w:t>
      </w:r>
      <w:r>
        <w:rPr>
          <w:rFonts w:ascii="宋体" w:eastAsia="宋体" w:hAnsi="宋体" w:cs="宋体"/>
          <w:color w:val="000000"/>
          <w:sz w:val="57"/>
        </w:rPr>
        <w:t>1968</w:t>
      </w:r>
      <w:r>
        <w:rPr>
          <w:rFonts w:ascii="宋体" w:eastAsia="宋体" w:hAnsi="宋体" w:cs="宋体"/>
          <w:color w:val="000000"/>
          <w:sz w:val="57"/>
        </w:rPr>
        <w:t>年</w:t>
      </w:r>
      <w:r>
        <w:rPr>
          <w:rFonts w:ascii="宋体" w:eastAsia="宋体" w:hAnsi="宋体" w:cs="宋体"/>
          <w:color w:val="000000"/>
          <w:sz w:val="57"/>
        </w:rPr>
        <w:t>5</w:t>
      </w:r>
      <w:r>
        <w:rPr>
          <w:rFonts w:ascii="宋体" w:eastAsia="宋体" w:hAnsi="宋体" w:cs="宋体"/>
          <w:color w:val="000000"/>
          <w:sz w:val="57"/>
        </w:rPr>
        <w:t>月的学运是一场失败吗？革命是否是一场幻象？</w:t>
      </w:r>
    </w:p>
    <w:p w:rsidR="00DE36E8" w:rsidRDefault="00015DB2">
      <w:pPr>
        <w:wordWrap w:val="0"/>
        <w:spacing w:line="900" w:lineRule="atLeast"/>
        <w:ind w:left="20" w:right="20" w:firstLine="1160"/>
        <w:textAlignment w:val="baseline"/>
        <w:rPr>
          <w:sz w:val="57"/>
        </w:rPr>
      </w:pPr>
      <w:r>
        <w:rPr>
          <w:rFonts w:ascii="宋体" w:eastAsia="宋体" w:hAnsi="宋体" w:cs="宋体"/>
          <w:color w:val="000000"/>
          <w:sz w:val="57"/>
        </w:rPr>
        <w:t>布希亚对</w:t>
      </w:r>
      <w:r>
        <w:rPr>
          <w:rFonts w:ascii="宋体" w:eastAsia="宋体" w:hAnsi="宋体" w:cs="宋体"/>
          <w:color w:val="000000"/>
          <w:sz w:val="57"/>
        </w:rPr>
        <w:t>5</w:t>
      </w:r>
      <w:r>
        <w:rPr>
          <w:rFonts w:ascii="宋体" w:eastAsia="宋体" w:hAnsi="宋体" w:cs="宋体"/>
          <w:color w:val="000000"/>
          <w:sz w:val="57"/>
        </w:rPr>
        <w:t>月学运的态度主要表达于《游戏心态与警察》一文中。</w:t>
      </w:r>
      <w:r>
        <w:rPr>
          <w:rFonts w:ascii="宋体" w:eastAsia="宋体" w:hAnsi="宋体" w:cs="宋体"/>
          <w:color w:val="000000"/>
          <w:sz w:val="57"/>
        </w:rPr>
        <w:t>51</w:t>
      </w:r>
      <w:r>
        <w:rPr>
          <w:rFonts w:ascii="宋体" w:eastAsia="宋体" w:hAnsi="宋体" w:cs="宋体"/>
          <w:color w:val="000000"/>
          <w:sz w:val="57"/>
        </w:rPr>
        <w:t>布希亚首先表示，在运动中，敌人并未被正确地标明。继续他在《物体系》一书中的论点，他认为，现代社会不只是父权的、使用暴力的手段；</w:t>
      </w:r>
      <w:r>
        <w:rPr>
          <w:rFonts w:ascii="宋体" w:eastAsia="宋体" w:hAnsi="宋体" w:cs="宋体"/>
          <w:color w:val="000000"/>
          <w:sz w:val="57"/>
        </w:rPr>
        <w:t>它也是母性的，利用恩赏来控制整合。自由化只是片段的，而且对建制没有影响。社会的标位程序不只是透过工作的区分来进行，也透过需要的区分来进行。在栅栏上和保安部队相冲突，只是成为反叛的演剧消费，却掩盖了真正的暴力，因为它存在于社会体制的整体。甚至运动本身也包含在现时逻辑之中。知识分子的批判成了一种</w:t>
      </w:r>
      <w:r>
        <w:rPr>
          <w:rFonts w:ascii="宋体" w:eastAsia="宋体" w:hAnsi="宋体" w:cs="宋体"/>
          <w:color w:val="000000"/>
          <w:sz w:val="57"/>
        </w:rPr>
        <w:t>“</w:t>
      </w:r>
      <w:r>
        <w:rPr>
          <w:rFonts w:ascii="宋体" w:eastAsia="宋体" w:hAnsi="宋体" w:cs="宋体"/>
          <w:color w:val="000000"/>
          <w:sz w:val="57"/>
        </w:rPr>
        <w:t>批判</w:t>
      </w:r>
      <w:r>
        <w:rPr>
          <w:rFonts w:ascii="宋体" w:eastAsia="宋体" w:hAnsi="宋体" w:cs="宋体"/>
          <w:color w:val="000000"/>
          <w:sz w:val="57"/>
        </w:rPr>
        <w:t>”</w:t>
      </w:r>
      <w:r>
        <w:rPr>
          <w:rFonts w:ascii="宋体" w:eastAsia="宋体" w:hAnsi="宋体" w:cs="宋体"/>
          <w:color w:val="000000"/>
          <w:sz w:val="57"/>
        </w:rPr>
        <w:t>游戏</w:t>
      </w:r>
      <w:r>
        <w:rPr>
          <w:rFonts w:ascii="宋体" w:eastAsia="宋体" w:hAnsi="宋体" w:cs="宋体"/>
          <w:color w:val="000000"/>
          <w:sz w:val="57"/>
        </w:rPr>
        <w:t>(lud-isme“critique”)</w:t>
      </w:r>
      <w:r>
        <w:rPr>
          <w:rFonts w:ascii="宋体" w:eastAsia="宋体" w:hAnsi="宋体" w:cs="宋体"/>
          <w:color w:val="000000"/>
          <w:sz w:val="57"/>
        </w:rPr>
        <w:t>，只是在心理退化中唯一被允许的排列组合游戏。社会的分化逻辑本身并未遭到质疑。</w:t>
      </w:r>
      <w:r>
        <w:rPr>
          <w:rFonts w:ascii="宋体" w:eastAsia="宋体" w:hAnsi="宋体" w:cs="宋体"/>
          <w:color w:val="000000"/>
          <w:sz w:val="57"/>
        </w:rPr>
        <w:t>“</w:t>
      </w:r>
      <w:r>
        <w:rPr>
          <w:rFonts w:ascii="宋体" w:eastAsia="宋体" w:hAnsi="宋体" w:cs="宋体"/>
          <w:color w:val="000000"/>
          <w:sz w:val="57"/>
        </w:rPr>
        <w:t>如此一来，社会层级价值的违抗</w:t>
      </w:r>
      <w:r>
        <w:rPr>
          <w:rFonts w:ascii="宋体" w:eastAsia="宋体" w:hAnsi="宋体" w:cs="宋体"/>
          <w:color w:val="000000"/>
          <w:sz w:val="57"/>
        </w:rPr>
        <w:t>(transgression)</w:t>
      </w:r>
      <w:r>
        <w:rPr>
          <w:rFonts w:ascii="宋体" w:eastAsia="宋体" w:hAnsi="宋体" w:cs="宋体"/>
          <w:color w:val="000000"/>
          <w:sz w:val="57"/>
        </w:rPr>
        <w:t>本身亦进入文化精英的游戏之中，要</w:t>
      </w:r>
      <w:r>
        <w:rPr>
          <w:rFonts w:ascii="宋体" w:eastAsia="宋体" w:hAnsi="宋体" w:cs="宋体"/>
          <w:color w:val="000000"/>
          <w:sz w:val="57"/>
        </w:rPr>
        <w:t>求幸福的颠覆口号，亦进入了社会分化的游戏之中。</w:t>
      </w:r>
      <w:r>
        <w:rPr>
          <w:rFonts w:ascii="宋体" w:eastAsia="宋体" w:hAnsi="宋体" w:cs="宋体"/>
          <w:color w:val="000000"/>
          <w:sz w:val="57"/>
        </w:rPr>
        <w:t>”52</w:t>
      </w:r>
      <w:r>
        <w:rPr>
          <w:rFonts w:ascii="宋体" w:eastAsia="宋体" w:hAnsi="宋体" w:cs="宋体"/>
          <w:color w:val="000000"/>
          <w:sz w:val="57"/>
        </w:rPr>
        <w:t>这里涉及的甚至不是革命意志被建制收编</w:t>
      </w:r>
      <w:r>
        <w:rPr>
          <w:rFonts w:ascii="宋体" w:eastAsia="宋体" w:hAnsi="宋体" w:cs="宋体"/>
          <w:color w:val="000000"/>
          <w:sz w:val="57"/>
        </w:rPr>
        <w:t>(récupération)</w:t>
      </w:r>
      <w:r>
        <w:rPr>
          <w:rFonts w:ascii="宋体" w:eastAsia="宋体" w:hAnsi="宋体" w:cs="宋体"/>
          <w:color w:val="000000"/>
          <w:sz w:val="57"/>
        </w:rPr>
        <w:t>的问题，而是自其开端，便和体系之间存有的共谋关系</w:t>
      </w:r>
      <w:r>
        <w:rPr>
          <w:rFonts w:ascii="宋体" w:eastAsia="宋体" w:hAnsi="宋体" w:cs="宋体"/>
          <w:color w:val="000000"/>
          <w:sz w:val="57"/>
        </w:rPr>
        <w:t>(complicié)</w:t>
      </w:r>
      <w:r>
        <w:rPr>
          <w:rFonts w:ascii="宋体" w:eastAsia="宋体" w:hAnsi="宋体" w:cs="宋体"/>
          <w:color w:val="000000"/>
          <w:sz w:val="57"/>
        </w:rPr>
        <w:t>。</w:t>
      </w:r>
    </w:p>
    <w:p w:rsidR="00DE36E8" w:rsidRDefault="00015DB2">
      <w:pPr>
        <w:wordWrap w:val="0"/>
        <w:spacing w:line="900" w:lineRule="atLeast"/>
        <w:ind w:left="20" w:firstLine="1160"/>
        <w:textAlignment w:val="baseline"/>
        <w:rPr>
          <w:sz w:val="57"/>
        </w:rPr>
      </w:pPr>
      <w:r>
        <w:rPr>
          <w:rFonts w:ascii="宋体" w:eastAsia="宋体" w:hAnsi="宋体" w:cs="宋体"/>
          <w:color w:val="000000"/>
          <w:sz w:val="57"/>
        </w:rPr>
        <w:t>5</w:t>
      </w:r>
      <w:r>
        <w:rPr>
          <w:rFonts w:ascii="宋体" w:eastAsia="宋体" w:hAnsi="宋体" w:cs="宋体"/>
          <w:color w:val="000000"/>
          <w:sz w:val="57"/>
        </w:rPr>
        <w:t>月学运的发展，似乎令人痛苦地证实了他对社会的看法：</w:t>
      </w:r>
      <w:r>
        <w:rPr>
          <w:rFonts w:ascii="宋体" w:eastAsia="宋体" w:hAnsi="宋体" w:cs="宋体"/>
          <w:color w:val="000000"/>
          <w:sz w:val="57"/>
        </w:rPr>
        <w:t>“</w:t>
      </w:r>
      <w:r>
        <w:rPr>
          <w:rFonts w:ascii="宋体" w:eastAsia="宋体" w:hAnsi="宋体" w:cs="宋体"/>
          <w:color w:val="000000"/>
          <w:sz w:val="57"/>
        </w:rPr>
        <w:t>在一个消费社会之中，所有的事物都变成符号，以便被消费，其中也包括了对这个社会最激进的批评。</w:t>
      </w:r>
      <w:r>
        <w:rPr>
          <w:rFonts w:ascii="宋体" w:eastAsia="宋体" w:hAnsi="宋体" w:cs="宋体"/>
          <w:color w:val="000000"/>
          <w:sz w:val="57"/>
        </w:rPr>
        <w:t>”5368</w:t>
      </w:r>
      <w:r>
        <w:rPr>
          <w:rFonts w:ascii="宋体" w:eastAsia="宋体" w:hAnsi="宋体" w:cs="宋体"/>
          <w:color w:val="000000"/>
          <w:sz w:val="57"/>
        </w:rPr>
        <w:t>学运可说具有一个</w:t>
      </w:r>
    </w:p>
    <w:p w:rsidR="00DE36E8" w:rsidRDefault="00015DB2">
      <w:pPr>
        <w:wordWrap w:val="0"/>
        <w:spacing w:before="280" w:line="540" w:lineRule="atLeast"/>
        <w:ind w:left="820"/>
        <w:textAlignment w:val="baseline"/>
        <w:rPr>
          <w:sz w:val="39"/>
        </w:rPr>
      </w:pPr>
      <w:r>
        <w:rPr>
          <w:rFonts w:ascii="宋体" w:eastAsia="宋体" w:hAnsi="宋体" w:cs="宋体"/>
          <w:color w:val="000000"/>
          <w:sz w:val="39"/>
        </w:rPr>
        <w:t>·260·</w:t>
      </w:r>
    </w:p>
    <w:p w:rsidR="00DE36E8" w:rsidRDefault="00DE36E8"/>
    <w:p w:rsidR="00DE36E8" w:rsidRDefault="00DE36E8">
      <w:pPr>
        <w:sectPr w:rsidR="00DE36E8">
          <w:headerReference w:type="default" r:id="rId582"/>
          <w:footerReference w:type="default" r:id="rId583"/>
          <w:pgSz w:w="22000" w:h="31680"/>
          <w:pgMar w:top="2680" w:right="3000" w:bottom="2680" w:left="3000" w:header="2380" w:footer="2380" w:gutter="0"/>
          <w:cols w:space="720"/>
        </w:sectPr>
      </w:pPr>
    </w:p>
    <w:p w:rsidR="00DE36E8" w:rsidRDefault="00015DB2">
      <w:pPr>
        <w:wordWrap w:val="0"/>
        <w:spacing w:line="960" w:lineRule="atLeast"/>
        <w:ind w:left="20" w:firstLine="80"/>
        <w:textAlignment w:val="baseline"/>
        <w:rPr>
          <w:sz w:val="52"/>
        </w:rPr>
      </w:pPr>
      <w:r>
        <w:rPr>
          <w:rFonts w:ascii="宋体" w:eastAsia="宋体" w:hAnsi="宋体" w:cs="宋体"/>
          <w:color w:val="000000"/>
          <w:sz w:val="52"/>
        </w:rPr>
        <w:lastRenderedPageBreak/>
        <w:t>创伤性的效果，因为它代表了布希亚和革命理论</w:t>
      </w:r>
      <w:r>
        <w:rPr>
          <w:rFonts w:ascii="宋体" w:eastAsia="宋体" w:hAnsi="宋体" w:cs="宋体"/>
          <w:color w:val="000000"/>
          <w:sz w:val="52"/>
        </w:rPr>
        <w:t>(</w:t>
      </w:r>
      <w:r>
        <w:rPr>
          <w:rFonts w:ascii="宋体" w:eastAsia="宋体" w:hAnsi="宋体" w:cs="宋体"/>
          <w:color w:val="000000"/>
          <w:sz w:val="52"/>
        </w:rPr>
        <w:t>特别是马克思</w:t>
      </w:r>
      <w:r>
        <w:rPr>
          <w:rFonts w:ascii="宋体" w:eastAsia="宋体" w:hAnsi="宋体" w:cs="宋体"/>
          <w:color w:val="000000"/>
          <w:sz w:val="52"/>
        </w:rPr>
        <w:t>主义</w:t>
      </w:r>
      <w:r>
        <w:rPr>
          <w:rFonts w:ascii="宋体" w:eastAsia="宋体" w:hAnsi="宋体" w:cs="宋体"/>
          <w:color w:val="000000"/>
          <w:sz w:val="52"/>
        </w:rPr>
        <w:t>)</w:t>
      </w:r>
      <w:r>
        <w:rPr>
          <w:rFonts w:ascii="宋体" w:eastAsia="宋体" w:hAnsi="宋体" w:cs="宋体"/>
          <w:color w:val="000000"/>
          <w:sz w:val="52"/>
        </w:rPr>
        <w:t>之间的决裂。</w:t>
      </w:r>
      <w:r>
        <w:rPr>
          <w:rFonts w:ascii="宋体" w:eastAsia="宋体" w:hAnsi="宋体" w:cs="宋体"/>
          <w:color w:val="000000"/>
          <w:sz w:val="52"/>
        </w:rPr>
        <w:t>“</w:t>
      </w:r>
      <w:r>
        <w:rPr>
          <w:rFonts w:ascii="宋体" w:eastAsia="宋体" w:hAnsi="宋体" w:cs="宋体"/>
          <w:color w:val="000000"/>
          <w:sz w:val="52"/>
        </w:rPr>
        <w:t>革命的原则，建立在社会矛盾的历史辩证解消之上，如此它是一个理性的原则。它整个地都处在现实原则之中，它和传统的压制性社会直接相连，因为它也位处于同样的理论和政治场域。</w:t>
      </w:r>
      <w:r>
        <w:rPr>
          <w:rFonts w:ascii="宋体" w:eastAsia="宋体" w:hAnsi="宋体" w:cs="宋体"/>
          <w:color w:val="000000"/>
          <w:sz w:val="52"/>
        </w:rPr>
        <w:t>”54</w:t>
      </w:r>
      <w:r>
        <w:rPr>
          <w:rFonts w:ascii="宋体" w:eastAsia="宋体" w:hAnsi="宋体" w:cs="宋体"/>
          <w:color w:val="000000"/>
          <w:sz w:val="52"/>
        </w:rPr>
        <w:t>布希亚未来会在《生产之镜》一书中完整地发展他对马克思主义的批判，但这里他已表达了一个基本态度。他质问，在这种情况下，外于体系的位置如何还有可能。在这里，他尚在使用颠覆</w:t>
      </w:r>
      <w:r>
        <w:rPr>
          <w:rFonts w:ascii="宋体" w:eastAsia="宋体" w:hAnsi="宋体" w:cs="宋体"/>
          <w:color w:val="000000"/>
          <w:sz w:val="52"/>
        </w:rPr>
        <w:t>/</w:t>
      </w:r>
      <w:r>
        <w:rPr>
          <w:rFonts w:ascii="宋体" w:eastAsia="宋体" w:hAnsi="宋体" w:cs="宋体"/>
          <w:color w:val="000000"/>
          <w:sz w:val="52"/>
        </w:rPr>
        <w:t>违抗</w:t>
      </w:r>
      <w:r>
        <w:rPr>
          <w:rFonts w:ascii="宋体" w:eastAsia="宋体" w:hAnsi="宋体" w:cs="宋体"/>
          <w:color w:val="000000"/>
          <w:sz w:val="52"/>
        </w:rPr>
        <w:t>(transgression)</w:t>
      </w:r>
      <w:r>
        <w:rPr>
          <w:rFonts w:ascii="宋体" w:eastAsia="宋体" w:hAnsi="宋体" w:cs="宋体"/>
          <w:color w:val="000000"/>
          <w:sz w:val="52"/>
        </w:rPr>
        <w:t>的概念，但他将它们放置一个</w:t>
      </w:r>
      <w:r>
        <w:rPr>
          <w:rFonts w:ascii="宋体" w:eastAsia="宋体" w:hAnsi="宋体" w:cs="宋体"/>
          <w:color w:val="000000"/>
          <w:sz w:val="52"/>
        </w:rPr>
        <w:t>“</w:t>
      </w:r>
      <w:r>
        <w:rPr>
          <w:rFonts w:ascii="宋体" w:eastAsia="宋体" w:hAnsi="宋体" w:cs="宋体"/>
          <w:color w:val="000000"/>
          <w:sz w:val="52"/>
        </w:rPr>
        <w:t>外于</w:t>
      </w:r>
      <w:r>
        <w:rPr>
          <w:rFonts w:ascii="宋体" w:eastAsia="宋体" w:hAnsi="宋体" w:cs="宋体"/>
          <w:color w:val="000000"/>
          <w:sz w:val="52"/>
        </w:rPr>
        <w:t>”(</w:t>
      </w:r>
      <w:r>
        <w:rPr>
          <w:rFonts w:ascii="宋体" w:eastAsia="宋体" w:hAnsi="宋体" w:cs="宋体"/>
          <w:color w:val="000000"/>
          <w:sz w:val="52"/>
        </w:rPr>
        <w:t>或</w:t>
      </w:r>
      <w:r>
        <w:rPr>
          <w:rFonts w:ascii="宋体" w:eastAsia="宋体" w:hAnsi="宋体" w:cs="宋体"/>
          <w:color w:val="000000"/>
          <w:sz w:val="52"/>
        </w:rPr>
        <w:t>“</w:t>
      </w:r>
      <w:r>
        <w:rPr>
          <w:rFonts w:ascii="宋体" w:eastAsia="宋体" w:hAnsi="宋体" w:cs="宋体"/>
          <w:color w:val="000000"/>
          <w:sz w:val="52"/>
        </w:rPr>
        <w:t>前于</w:t>
      </w:r>
      <w:r>
        <w:rPr>
          <w:rFonts w:ascii="宋体" w:eastAsia="宋体" w:hAnsi="宋体" w:cs="宋体"/>
          <w:color w:val="000000"/>
          <w:sz w:val="52"/>
        </w:rPr>
        <w:t>”)</w:t>
      </w:r>
      <w:r>
        <w:rPr>
          <w:rFonts w:ascii="宋体" w:eastAsia="宋体" w:hAnsi="宋体" w:cs="宋体"/>
          <w:color w:val="000000"/>
          <w:sz w:val="52"/>
        </w:rPr>
        <w:t>现时体系坐标的地位中。</w:t>
      </w:r>
      <w:r>
        <w:rPr>
          <w:rFonts w:ascii="宋体" w:eastAsia="宋体" w:hAnsi="宋体" w:cs="宋体"/>
          <w:color w:val="000000"/>
          <w:sz w:val="52"/>
        </w:rPr>
        <w:t>“</w:t>
      </w:r>
      <w:r>
        <w:rPr>
          <w:rFonts w:ascii="宋体" w:eastAsia="宋体" w:hAnsi="宋体" w:cs="宋体"/>
          <w:color w:val="000000"/>
          <w:sz w:val="52"/>
        </w:rPr>
        <w:t>违抗的概念，并且是明确地指涉一个古老的社会，先前</w:t>
      </w:r>
      <w:r>
        <w:rPr>
          <w:rFonts w:ascii="宋体" w:eastAsia="宋体" w:hAnsi="宋体" w:cs="宋体"/>
          <w:color w:val="000000"/>
          <w:sz w:val="52"/>
        </w:rPr>
        <w:t>于我们的经济体制矛盾。</w:t>
      </w:r>
      <w:r>
        <w:rPr>
          <w:rFonts w:ascii="宋体" w:eastAsia="宋体" w:hAnsi="宋体" w:cs="宋体"/>
          <w:color w:val="000000"/>
          <w:sz w:val="52"/>
        </w:rPr>
        <w:t>”</w:t>
      </w:r>
      <w:r>
        <w:rPr>
          <w:rFonts w:ascii="宋体" w:eastAsia="宋体" w:hAnsi="宋体" w:cs="宋体"/>
          <w:color w:val="000000"/>
          <w:sz w:val="52"/>
        </w:rPr>
        <w:t>然而，</w:t>
      </w:r>
      <w:r>
        <w:rPr>
          <w:rFonts w:ascii="宋体" w:eastAsia="宋体" w:hAnsi="宋体" w:cs="宋体"/>
          <w:color w:val="000000"/>
          <w:sz w:val="52"/>
        </w:rPr>
        <w:t>“</w:t>
      </w:r>
      <w:r>
        <w:rPr>
          <w:rFonts w:ascii="宋体" w:eastAsia="宋体" w:hAnsi="宋体" w:cs="宋体"/>
          <w:color w:val="000000"/>
          <w:sz w:val="52"/>
        </w:rPr>
        <w:t>这个社会，在社会整合的真实力量上，仍然比不上原始社会。</w:t>
      </w:r>
      <w:r>
        <w:rPr>
          <w:rFonts w:ascii="宋体" w:eastAsia="宋体" w:hAnsi="宋体" w:cs="宋体"/>
          <w:color w:val="000000"/>
          <w:sz w:val="52"/>
        </w:rPr>
        <w:t>”“</w:t>
      </w:r>
      <w:r>
        <w:rPr>
          <w:rFonts w:ascii="宋体" w:eastAsia="宋体" w:hAnsi="宋体" w:cs="宋体"/>
          <w:color w:val="000000"/>
          <w:sz w:val="52"/>
        </w:rPr>
        <w:t>违抗在这样的社会里的显露，就像是野性的复苏，像是一个无法化约之物，它不再是面对权力的道德和政治意识的不可化约性，而是面对有生命力的压制，一个同样有生命力的冲动的不可化约性，而且其中的压制不是属于这样或那样的政治体系，而是来自社会体制其所以为体制本身，而且也不是那作为有矛盾的体制，却甚至是在它的合理一致本身。</w:t>
      </w:r>
      <w:r>
        <w:rPr>
          <w:rFonts w:ascii="宋体" w:eastAsia="宋体" w:hAnsi="宋体" w:cs="宋体"/>
          <w:color w:val="000000"/>
          <w:sz w:val="52"/>
        </w:rPr>
        <w:t>”55</w:t>
      </w:r>
      <w:r>
        <w:rPr>
          <w:rFonts w:ascii="宋体" w:eastAsia="宋体" w:hAnsi="宋体" w:cs="宋体"/>
          <w:color w:val="000000"/>
          <w:sz w:val="52"/>
        </w:rPr>
        <w:t>布希亚在他寻找出路的过程里，将会转向原始社会的玄想思辨。这也是</w:t>
      </w:r>
      <w:r>
        <w:rPr>
          <w:rFonts w:ascii="宋体" w:eastAsia="宋体" w:hAnsi="宋体" w:cs="宋体"/>
          <w:color w:val="000000"/>
          <w:sz w:val="52"/>
        </w:rPr>
        <w:t xml:space="preserve"> 1968</w:t>
      </w:r>
      <w:r>
        <w:rPr>
          <w:rFonts w:ascii="宋体" w:eastAsia="宋体" w:hAnsi="宋体" w:cs="宋体"/>
          <w:color w:val="000000"/>
          <w:sz w:val="52"/>
        </w:rPr>
        <w:t>年</w:t>
      </w:r>
      <w:r>
        <w:rPr>
          <w:rFonts w:ascii="宋体" w:eastAsia="宋体" w:hAnsi="宋体" w:cs="宋体"/>
          <w:color w:val="000000"/>
          <w:sz w:val="52"/>
        </w:rPr>
        <w:t>5</w:t>
      </w:r>
      <w:r>
        <w:rPr>
          <w:rFonts w:ascii="宋体" w:eastAsia="宋体" w:hAnsi="宋体" w:cs="宋体"/>
          <w:color w:val="000000"/>
          <w:sz w:val="52"/>
        </w:rPr>
        <w:t>月运动所加强的效应</w:t>
      </w:r>
      <w:r>
        <w:rPr>
          <w:rFonts w:ascii="宋体" w:eastAsia="宋体" w:hAnsi="宋体" w:cs="宋体"/>
          <w:color w:val="000000"/>
          <w:sz w:val="52"/>
        </w:rPr>
        <w:t>————</w:t>
      </w:r>
      <w:r>
        <w:rPr>
          <w:rFonts w:ascii="宋体" w:eastAsia="宋体" w:hAnsi="宋体" w:cs="宋体"/>
          <w:color w:val="000000"/>
          <w:sz w:val="52"/>
        </w:rPr>
        <w:t>对体系</w:t>
      </w:r>
      <w:r>
        <w:rPr>
          <w:rFonts w:ascii="宋体" w:eastAsia="宋体" w:hAnsi="宋体" w:cs="宋体"/>
          <w:color w:val="000000"/>
          <w:sz w:val="52"/>
        </w:rPr>
        <w:t>完全的拒斥。</w:t>
      </w:r>
    </w:p>
    <w:p w:rsidR="00DE36E8" w:rsidRDefault="00DE36E8">
      <w:pPr>
        <w:wordWrap w:val="0"/>
        <w:spacing w:line="920" w:lineRule="exact"/>
        <w:textAlignment w:val="baseline"/>
        <w:rPr>
          <w:sz w:val="70"/>
        </w:rPr>
      </w:pPr>
    </w:p>
    <w:p w:rsidR="00DE36E8" w:rsidRDefault="00015DB2">
      <w:pPr>
        <w:wordWrap w:val="0"/>
        <w:spacing w:line="980" w:lineRule="atLeast"/>
        <w:ind w:left="1540"/>
        <w:textAlignment w:val="baseline"/>
        <w:rPr>
          <w:sz w:val="70"/>
        </w:rPr>
      </w:pPr>
      <w:r>
        <w:rPr>
          <w:rFonts w:ascii="仿宋" w:eastAsia="仿宋" w:hAnsi="仿宋" w:cs="仿宋"/>
          <w:color w:val="000000"/>
          <w:sz w:val="70"/>
        </w:rPr>
        <w:t>8.</w:t>
      </w:r>
      <w:r>
        <w:rPr>
          <w:rFonts w:ascii="仿宋" w:eastAsia="仿宋" w:hAnsi="仿宋" w:cs="仿宋"/>
          <w:color w:val="000000"/>
          <w:sz w:val="70"/>
        </w:rPr>
        <w:t>《物体系》的应用之一：文化收藏理论</w:t>
      </w:r>
    </w:p>
    <w:p w:rsidR="00DE36E8" w:rsidRDefault="00DE36E8">
      <w:pPr>
        <w:wordWrap w:val="0"/>
        <w:spacing w:line="920" w:lineRule="exact"/>
        <w:textAlignment w:val="baseline"/>
        <w:rPr>
          <w:sz w:val="70"/>
        </w:rPr>
      </w:pPr>
    </w:p>
    <w:p w:rsidR="00DE36E8" w:rsidRDefault="00015DB2">
      <w:pPr>
        <w:wordWrap w:val="0"/>
        <w:spacing w:line="960" w:lineRule="atLeast"/>
        <w:ind w:left="20" w:right="180" w:firstLine="1200"/>
        <w:textAlignment w:val="baseline"/>
        <w:rPr>
          <w:sz w:val="52"/>
        </w:rPr>
      </w:pPr>
      <w:r>
        <w:rPr>
          <w:rFonts w:ascii="宋体" w:eastAsia="宋体" w:hAnsi="宋体" w:cs="宋体"/>
          <w:color w:val="000000"/>
          <w:sz w:val="52"/>
        </w:rPr>
        <w:t>在这本书快译完的时候，邮局送来了最新一期的</w:t>
      </w:r>
      <w:r>
        <w:rPr>
          <w:rFonts w:ascii="宋体" w:eastAsia="宋体" w:hAnsi="宋体" w:cs="宋体"/>
          <w:color w:val="000000"/>
          <w:sz w:val="52"/>
        </w:rPr>
        <w:t xml:space="preserve"> Art Press</w:t>
      </w:r>
      <w:r>
        <w:rPr>
          <w:rFonts w:ascii="宋体" w:eastAsia="宋体" w:hAnsi="宋体" w:cs="宋体"/>
          <w:color w:val="000000"/>
          <w:sz w:val="52"/>
        </w:rPr>
        <w:t>。其中刊了一篇布希亚的访谈。这是他今年</w:t>
      </w:r>
      <w:r>
        <w:rPr>
          <w:rFonts w:ascii="宋体" w:eastAsia="宋体" w:hAnsi="宋体" w:cs="宋体"/>
          <w:color w:val="000000"/>
          <w:sz w:val="52"/>
        </w:rPr>
        <w:t>5</w:t>
      </w:r>
      <w:r>
        <w:rPr>
          <w:rFonts w:ascii="宋体" w:eastAsia="宋体" w:hAnsi="宋体" w:cs="宋体"/>
          <w:color w:val="000000"/>
          <w:sz w:val="52"/>
        </w:rPr>
        <w:t>月</w:t>
      </w:r>
      <w:r>
        <w:rPr>
          <w:rFonts w:ascii="宋体" w:eastAsia="宋体" w:hAnsi="宋体" w:cs="宋体"/>
          <w:color w:val="000000"/>
          <w:sz w:val="52"/>
        </w:rPr>
        <w:t xml:space="preserve">20 </w:t>
      </w:r>
      <w:r>
        <w:rPr>
          <w:rFonts w:ascii="宋体" w:eastAsia="宋体" w:hAnsi="宋体" w:cs="宋体"/>
          <w:color w:val="000000"/>
          <w:sz w:val="52"/>
        </w:rPr>
        <w:t>日在《解放报》</w:t>
      </w:r>
      <w:r>
        <w:rPr>
          <w:rFonts w:ascii="宋体" w:eastAsia="宋体" w:hAnsi="宋体" w:cs="宋体"/>
          <w:color w:val="000000"/>
          <w:sz w:val="52"/>
        </w:rPr>
        <w:t>(Libération)</w:t>
      </w:r>
      <w:r>
        <w:rPr>
          <w:rFonts w:ascii="宋体" w:eastAsia="宋体" w:hAnsi="宋体" w:cs="宋体"/>
          <w:color w:val="000000"/>
          <w:sz w:val="52"/>
        </w:rPr>
        <w:t>上一篇专栏文章《艺术阴谋》</w:t>
      </w:r>
      <w:r>
        <w:rPr>
          <w:rFonts w:ascii="宋体" w:eastAsia="宋体" w:hAnsi="宋体" w:cs="宋体"/>
          <w:color w:val="000000"/>
          <w:sz w:val="52"/>
        </w:rPr>
        <w:t>(Le complot de l’ art)</w:t>
      </w:r>
      <w:r>
        <w:rPr>
          <w:rFonts w:ascii="宋体" w:eastAsia="宋体" w:hAnsi="宋体" w:cs="宋体"/>
          <w:color w:val="000000"/>
          <w:sz w:val="52"/>
        </w:rPr>
        <w:t>引起的争论回响之一。布希亚在访谈中解释他为何称艺术世界对一般观众是一项阴谋时，又再提到</w:t>
      </w:r>
      <w:r>
        <w:rPr>
          <w:rFonts w:ascii="宋体" w:eastAsia="宋体" w:hAnsi="宋体" w:cs="宋体"/>
          <w:color w:val="000000"/>
          <w:sz w:val="52"/>
        </w:rPr>
        <w:t>30</w:t>
      </w:r>
      <w:r>
        <w:rPr>
          <w:rFonts w:ascii="宋体" w:eastAsia="宋体" w:hAnsi="宋体" w:cs="宋体"/>
          <w:color w:val="000000"/>
          <w:sz w:val="52"/>
        </w:rPr>
        <w:t>年前的《物体系》。对我</w:t>
      </w:r>
    </w:p>
    <w:p w:rsidR="00DE36E8" w:rsidRDefault="00015DB2">
      <w:pPr>
        <w:wordWrap w:val="0"/>
        <w:spacing w:before="320" w:line="560" w:lineRule="atLeast"/>
        <w:ind w:right="1420"/>
        <w:jc w:val="right"/>
        <w:textAlignment w:val="baseline"/>
        <w:rPr>
          <w:sz w:val="41"/>
        </w:rPr>
      </w:pPr>
      <w:r>
        <w:rPr>
          <w:rFonts w:ascii="楷体" w:eastAsia="楷体" w:hAnsi="楷体" w:cs="楷体"/>
          <w:color w:val="000000"/>
          <w:sz w:val="41"/>
        </w:rPr>
        <w:t>261</w:t>
      </w:r>
    </w:p>
    <w:p w:rsidR="00DE36E8" w:rsidRDefault="00DE36E8"/>
    <w:p w:rsidR="00DE36E8" w:rsidRDefault="00DE36E8">
      <w:pPr>
        <w:sectPr w:rsidR="00DE36E8">
          <w:headerReference w:type="default" r:id="rId584"/>
          <w:footerReference w:type="default" r:id="rId585"/>
          <w:pgSz w:w="22000" w:h="31680"/>
          <w:pgMar w:top="2640" w:right="2940" w:bottom="2640" w:left="2940" w:header="2340" w:footer="2340" w:gutter="0"/>
          <w:cols w:space="720"/>
        </w:sectPr>
      </w:pPr>
    </w:p>
    <w:p w:rsidR="00DE36E8" w:rsidRDefault="00015DB2">
      <w:pPr>
        <w:wordWrap w:val="0"/>
        <w:spacing w:line="960" w:lineRule="atLeast"/>
        <w:textAlignment w:val="baseline"/>
        <w:rPr>
          <w:sz w:val="55"/>
        </w:rPr>
      </w:pPr>
      <w:r>
        <w:rPr>
          <w:rFonts w:ascii="仿宋" w:eastAsia="仿宋" w:hAnsi="仿宋" w:cs="仿宋"/>
          <w:color w:val="000000"/>
          <w:sz w:val="55"/>
        </w:rPr>
        <w:lastRenderedPageBreak/>
        <w:t>来说，这好像是超现实主义者所说的</w:t>
      </w:r>
      <w:r>
        <w:rPr>
          <w:rFonts w:ascii="仿宋" w:eastAsia="仿宋" w:hAnsi="仿宋" w:cs="仿宋"/>
          <w:color w:val="000000"/>
          <w:sz w:val="55"/>
        </w:rPr>
        <w:t>“</w:t>
      </w:r>
      <w:r>
        <w:rPr>
          <w:rFonts w:ascii="仿宋" w:eastAsia="仿宋" w:hAnsi="仿宋" w:cs="仿宋"/>
          <w:color w:val="000000"/>
          <w:sz w:val="55"/>
        </w:rPr>
        <w:t>客观偶然</w:t>
      </w:r>
      <w:r>
        <w:rPr>
          <w:rFonts w:ascii="仿宋" w:eastAsia="仿宋" w:hAnsi="仿宋" w:cs="仿宋"/>
          <w:color w:val="000000"/>
          <w:sz w:val="55"/>
        </w:rPr>
        <w:t>”(hasard objec-</w:t>
      </w:r>
      <w:r>
        <w:rPr>
          <w:rFonts w:ascii="仿宋" w:eastAsia="仿宋" w:hAnsi="仿宋" w:cs="仿宋"/>
          <w:color w:val="000000"/>
          <w:sz w:val="55"/>
        </w:rPr>
        <w:t>tif)</w:t>
      </w:r>
      <w:r>
        <w:rPr>
          <w:rFonts w:ascii="仿宋" w:eastAsia="仿宋" w:hAnsi="仿宋" w:cs="仿宋"/>
          <w:color w:val="000000"/>
          <w:sz w:val="55"/>
        </w:rPr>
        <w:t>。他说：</w:t>
      </w:r>
    </w:p>
    <w:p w:rsidR="00DE36E8" w:rsidRDefault="00DE36E8">
      <w:pPr>
        <w:wordWrap w:val="0"/>
        <w:spacing w:line="980" w:lineRule="exact"/>
        <w:textAlignment w:val="baseline"/>
        <w:rPr>
          <w:sz w:val="55"/>
        </w:rPr>
      </w:pPr>
    </w:p>
    <w:p w:rsidR="00DE36E8" w:rsidRDefault="00015DB2">
      <w:pPr>
        <w:wordWrap w:val="0"/>
        <w:spacing w:line="960" w:lineRule="atLeast"/>
        <w:ind w:left="1140" w:firstLine="1180"/>
        <w:textAlignment w:val="baseline"/>
        <w:rPr>
          <w:sz w:val="55"/>
        </w:rPr>
      </w:pPr>
      <w:r>
        <w:rPr>
          <w:rFonts w:ascii="仿宋" w:eastAsia="仿宋" w:hAnsi="仿宋" w:cs="仿宋"/>
          <w:color w:val="000000"/>
          <w:sz w:val="55"/>
        </w:rPr>
        <w:t>在审美世界里，上层建筑具有如此压倒性的力量，以致于人不再和物品或事件间具有一种直接的、剧烈的</w:t>
      </w:r>
      <w:r>
        <w:rPr>
          <w:rFonts w:ascii="仿宋" w:eastAsia="仿宋" w:hAnsi="仿宋" w:cs="仿宋"/>
          <w:color w:val="000000"/>
          <w:sz w:val="55"/>
        </w:rPr>
        <w:t>(brutal)</w:t>
      </w:r>
      <w:r>
        <w:rPr>
          <w:rFonts w:ascii="仿宋" w:eastAsia="仿宋" w:hAnsi="仿宋" w:cs="仿宋"/>
          <w:color w:val="000000"/>
          <w:sz w:val="55"/>
        </w:rPr>
        <w:t>的关系。</w:t>
      </w:r>
      <w:r>
        <w:rPr>
          <w:rFonts w:ascii="仿宋" w:eastAsia="仿宋" w:hAnsi="仿宋" w:cs="仿宋"/>
          <w:color w:val="000000"/>
          <w:sz w:val="55"/>
        </w:rPr>
        <w:t>(……)</w:t>
      </w:r>
      <w:r>
        <w:rPr>
          <w:rFonts w:ascii="仿宋" w:eastAsia="仿宋" w:hAnsi="仿宋" w:cs="仿宋"/>
          <w:color w:val="000000"/>
          <w:sz w:val="55"/>
        </w:rPr>
        <w:t>我们不再知道物品在什么地方。只剩下围绕着它的论述或是累积的观看，而这些，最后造出一种人为的灵光</w:t>
      </w:r>
      <w:r>
        <w:rPr>
          <w:rFonts w:ascii="仿宋" w:eastAsia="仿宋" w:hAnsi="仿宋" w:cs="仿宋"/>
          <w:color w:val="000000"/>
          <w:sz w:val="55"/>
        </w:rPr>
        <w:t>(aura)……</w:t>
      </w:r>
      <w:r>
        <w:rPr>
          <w:rFonts w:ascii="仿宋" w:eastAsia="仿宋" w:hAnsi="仿宋" w:cs="仿宋"/>
          <w:color w:val="000000"/>
          <w:sz w:val="55"/>
        </w:rPr>
        <w:t>我在《物体系》中所观察到的，今天我们又可在审美体系里找到。在经济的范围里，由某个时候开始，物品不再存在于它们的目的性之中；它们只是在彼此的关系中存在，使得我们所消费的东西，只是一个符号体系。审美上的事，也是同样的。</w:t>
      </w:r>
      <w:r>
        <w:rPr>
          <w:rFonts w:ascii="仿宋" w:eastAsia="仿宋" w:hAnsi="仿宋" w:cs="仿宋"/>
          <w:color w:val="000000"/>
          <w:sz w:val="55"/>
        </w:rPr>
        <w:t>[</w:t>
      </w:r>
      <w:r>
        <w:rPr>
          <w:rFonts w:ascii="仿宋" w:eastAsia="仿宋" w:hAnsi="仿宋" w:cs="仿宋"/>
          <w:color w:val="000000"/>
          <w:sz w:val="55"/>
        </w:rPr>
        <w:t>这时在巴黎举行回顾展的</w:t>
      </w:r>
      <w:r>
        <w:rPr>
          <w:rFonts w:ascii="仿宋" w:eastAsia="仿宋" w:hAnsi="仿宋" w:cs="仿宋"/>
          <w:color w:val="000000"/>
          <w:sz w:val="55"/>
        </w:rPr>
        <w:t>]</w:t>
      </w:r>
      <w:r>
        <w:rPr>
          <w:rFonts w:ascii="仿宋" w:eastAsia="仿宋" w:hAnsi="仿宋" w:cs="仿宋"/>
          <w:color w:val="000000"/>
          <w:sz w:val="55"/>
        </w:rPr>
        <w:t>培根被官方地当作符</w:t>
      </w:r>
      <w:r>
        <w:rPr>
          <w:rFonts w:ascii="仿宋" w:eastAsia="仿宋" w:hAnsi="仿宋" w:cs="仿宋"/>
          <w:color w:val="000000"/>
          <w:sz w:val="55"/>
        </w:rPr>
        <w:t>号来消费，虽然，在个人的层次，每个人可以尝试去进行一个独特化的程序</w:t>
      </w:r>
      <w:r>
        <w:rPr>
          <w:rFonts w:ascii="仿宋" w:eastAsia="仿宋" w:hAnsi="仿宋" w:cs="仿宋"/>
          <w:color w:val="000000"/>
          <w:sz w:val="55"/>
        </w:rPr>
        <w:t>(opération de singularisa-tion)</w:t>
      </w:r>
      <w:r>
        <w:rPr>
          <w:rFonts w:ascii="仿宋" w:eastAsia="仿宋" w:hAnsi="仿宋" w:cs="仿宋"/>
          <w:color w:val="000000"/>
          <w:sz w:val="55"/>
        </w:rPr>
        <w:t>，以便回复到他所代表的例外的秘密中。但在今天，要越过教学体系和符号的劫持，需要花去不少功夫！</w:t>
      </w:r>
      <w:r>
        <w:rPr>
          <w:rFonts w:ascii="仿宋" w:eastAsia="仿宋" w:hAnsi="仿宋" w:cs="仿宋"/>
          <w:color w:val="000000"/>
          <w:sz w:val="55"/>
        </w:rPr>
        <w:t>56</w:t>
      </w:r>
    </w:p>
    <w:p w:rsidR="00DE36E8" w:rsidRDefault="00DE36E8">
      <w:pPr>
        <w:wordWrap w:val="0"/>
        <w:spacing w:line="980" w:lineRule="exact"/>
        <w:textAlignment w:val="baseline"/>
        <w:rPr>
          <w:sz w:val="55"/>
        </w:rPr>
      </w:pPr>
    </w:p>
    <w:p w:rsidR="00DE36E8" w:rsidRDefault="00015DB2">
      <w:pPr>
        <w:wordWrap w:val="0"/>
        <w:spacing w:line="960" w:lineRule="atLeast"/>
        <w:ind w:right="20" w:firstLine="1180"/>
        <w:textAlignment w:val="baseline"/>
        <w:rPr>
          <w:sz w:val="52"/>
        </w:rPr>
      </w:pPr>
      <w:r>
        <w:rPr>
          <w:rFonts w:ascii="宋体" w:eastAsia="宋体" w:hAnsi="宋体" w:cs="宋体"/>
          <w:color w:val="000000"/>
          <w:sz w:val="52"/>
        </w:rPr>
        <w:t>反过来读这一段话，可以发现《物体系》一书中，对物品的审美关系谈得很少，而且一旦触及其边缘，很快地便被其他的话题所带走</w:t>
      </w:r>
      <w:r>
        <w:rPr>
          <w:rFonts w:ascii="宋体" w:eastAsia="宋体" w:hAnsi="宋体" w:cs="宋体"/>
          <w:color w:val="000000"/>
          <w:sz w:val="52"/>
        </w:rPr>
        <w:t>(</w:t>
      </w:r>
      <w:r>
        <w:rPr>
          <w:rFonts w:ascii="宋体" w:eastAsia="宋体" w:hAnsi="宋体" w:cs="宋体"/>
          <w:color w:val="000000"/>
          <w:sz w:val="52"/>
        </w:rPr>
        <w:t>比如模范</w:t>
      </w:r>
      <w:r>
        <w:rPr>
          <w:rFonts w:ascii="宋体" w:eastAsia="宋体" w:hAnsi="宋体" w:cs="宋体"/>
          <w:color w:val="000000"/>
          <w:sz w:val="52"/>
        </w:rPr>
        <w:t>/</w:t>
      </w:r>
      <w:r>
        <w:rPr>
          <w:rFonts w:ascii="宋体" w:eastAsia="宋体" w:hAnsi="宋体" w:cs="宋体"/>
          <w:color w:val="000000"/>
          <w:sz w:val="52"/>
        </w:rPr>
        <w:t>系列，比如古物和异国物品关系中所代表的</w:t>
      </w:r>
      <w:r>
        <w:rPr>
          <w:rFonts w:ascii="宋体" w:eastAsia="宋体" w:hAnsi="宋体" w:cs="宋体"/>
          <w:color w:val="000000"/>
          <w:sz w:val="52"/>
        </w:rPr>
        <w:t>“</w:t>
      </w:r>
      <w:r>
        <w:rPr>
          <w:rFonts w:ascii="宋体" w:eastAsia="宋体" w:hAnsi="宋体" w:cs="宋体"/>
          <w:color w:val="000000"/>
          <w:sz w:val="52"/>
        </w:rPr>
        <w:t>新</w:t>
      </w:r>
      <w:r>
        <w:rPr>
          <w:rFonts w:ascii="宋体" w:eastAsia="宋体" w:hAnsi="宋体" w:cs="宋体"/>
          <w:color w:val="000000"/>
          <w:sz w:val="52"/>
        </w:rPr>
        <w:t>——</w:t>
      </w:r>
      <w:r>
        <w:rPr>
          <w:rFonts w:ascii="宋体" w:eastAsia="宋体" w:hAnsi="宋体" w:cs="宋体"/>
          <w:color w:val="000000"/>
          <w:sz w:val="52"/>
        </w:rPr>
        <w:t>文化帝国主义</w:t>
      </w:r>
      <w:r>
        <w:rPr>
          <w:rFonts w:ascii="宋体" w:eastAsia="宋体" w:hAnsi="宋体" w:cs="宋体"/>
          <w:color w:val="000000"/>
          <w:sz w:val="52"/>
        </w:rPr>
        <w:t>”)</w:t>
      </w:r>
      <w:r>
        <w:rPr>
          <w:rFonts w:ascii="宋体" w:eastAsia="宋体" w:hAnsi="宋体" w:cs="宋体"/>
          <w:color w:val="000000"/>
          <w:sz w:val="52"/>
        </w:rPr>
        <w:t>。在布希亚的语汇里，《物体系》应是属于</w:t>
      </w:r>
      <w:r>
        <w:rPr>
          <w:rFonts w:ascii="宋体" w:eastAsia="宋体" w:hAnsi="宋体" w:cs="宋体"/>
          <w:color w:val="000000"/>
          <w:sz w:val="52"/>
        </w:rPr>
        <w:t>“</w:t>
      </w:r>
      <w:r>
        <w:rPr>
          <w:rFonts w:ascii="宋体" w:eastAsia="宋体" w:hAnsi="宋体" w:cs="宋体"/>
          <w:color w:val="000000"/>
          <w:sz w:val="52"/>
        </w:rPr>
        <w:t>超美学</w:t>
      </w:r>
      <w:r>
        <w:rPr>
          <w:rFonts w:ascii="宋体" w:eastAsia="宋体" w:hAnsi="宋体" w:cs="宋体"/>
          <w:color w:val="000000"/>
          <w:sz w:val="52"/>
        </w:rPr>
        <w:t>”(transesthétique)</w:t>
      </w:r>
      <w:r>
        <w:rPr>
          <w:rFonts w:ascii="宋体" w:eastAsia="宋体" w:hAnsi="宋体" w:cs="宋体"/>
          <w:color w:val="000000"/>
          <w:sz w:val="52"/>
        </w:rPr>
        <w:t>的领域。</w:t>
      </w:r>
      <w:r>
        <w:rPr>
          <w:rFonts w:ascii="宋体" w:eastAsia="宋体" w:hAnsi="宋体" w:cs="宋体"/>
          <w:color w:val="000000"/>
          <w:sz w:val="52"/>
        </w:rPr>
        <w:t>57</w:t>
      </w:r>
      <w:r>
        <w:rPr>
          <w:rFonts w:ascii="宋体" w:eastAsia="宋体" w:hAnsi="宋体" w:cs="宋体"/>
          <w:color w:val="000000"/>
          <w:sz w:val="52"/>
        </w:rPr>
        <w:t>流行和设计都可以算是这个领域的代表性例子。不过就使用者的观点，收藏活动也是一个很好的例子，因为收藏者的热情有点接近康德说的审美乐趣</w:t>
      </w:r>
      <w:r>
        <w:rPr>
          <w:rFonts w:ascii="宋体" w:eastAsia="宋体" w:hAnsi="宋体" w:cs="宋体"/>
          <w:color w:val="000000"/>
          <w:sz w:val="52"/>
        </w:rPr>
        <w:t>(</w:t>
      </w:r>
      <w:r>
        <w:rPr>
          <w:rFonts w:ascii="宋体" w:eastAsia="宋体" w:hAnsi="宋体" w:cs="宋体"/>
          <w:color w:val="000000"/>
          <w:sz w:val="52"/>
        </w:rPr>
        <w:t>对物品实用用途的无关心态度</w:t>
      </w:r>
      <w:r>
        <w:rPr>
          <w:rFonts w:ascii="宋体" w:eastAsia="宋体" w:hAnsi="宋体" w:cs="宋体"/>
          <w:color w:val="000000"/>
          <w:sz w:val="52"/>
        </w:rPr>
        <w:t>)</w:t>
      </w:r>
      <w:r>
        <w:rPr>
          <w:rFonts w:ascii="宋体" w:eastAsia="宋体" w:hAnsi="宋体" w:cs="宋体"/>
          <w:color w:val="000000"/>
          <w:sz w:val="52"/>
        </w:rPr>
        <w:t>，但又和它有所不同，甚至相抗衡</w:t>
      </w:r>
      <w:r>
        <w:rPr>
          <w:rFonts w:ascii="宋体" w:eastAsia="宋体" w:hAnsi="宋体" w:cs="宋体"/>
          <w:color w:val="000000"/>
          <w:sz w:val="52"/>
        </w:rPr>
        <w:t>(</w:t>
      </w:r>
      <w:r>
        <w:rPr>
          <w:rFonts w:ascii="宋体" w:eastAsia="宋体" w:hAnsi="宋体" w:cs="宋体"/>
          <w:color w:val="000000"/>
          <w:sz w:val="52"/>
        </w:rPr>
        <w:t>在收藏者心目中，收藏品总是有比</w:t>
      </w:r>
      <w:r>
        <w:rPr>
          <w:rFonts w:ascii="宋体" w:eastAsia="宋体" w:hAnsi="宋体" w:cs="宋体"/>
          <w:color w:val="000000"/>
          <w:sz w:val="52"/>
        </w:rPr>
        <w:t>“</w:t>
      </w:r>
      <w:r>
        <w:rPr>
          <w:rFonts w:ascii="宋体" w:eastAsia="宋体" w:hAnsi="宋体" w:cs="宋体"/>
          <w:color w:val="000000"/>
          <w:sz w:val="52"/>
        </w:rPr>
        <w:t>美</w:t>
      </w:r>
      <w:r>
        <w:rPr>
          <w:rFonts w:ascii="宋体" w:eastAsia="宋体" w:hAnsi="宋体" w:cs="宋体"/>
          <w:color w:val="000000"/>
          <w:sz w:val="52"/>
        </w:rPr>
        <w:t>”</w:t>
      </w:r>
      <w:r>
        <w:rPr>
          <w:rFonts w:ascii="宋体" w:eastAsia="宋体" w:hAnsi="宋体" w:cs="宋体"/>
          <w:color w:val="000000"/>
          <w:sz w:val="52"/>
        </w:rPr>
        <w:t>更多的东西，或者干脆与</w:t>
      </w:r>
      <w:r>
        <w:rPr>
          <w:rFonts w:ascii="宋体" w:eastAsia="宋体" w:hAnsi="宋体" w:cs="宋体"/>
          <w:color w:val="000000"/>
          <w:sz w:val="52"/>
        </w:rPr>
        <w:t>“</w:t>
      </w:r>
      <w:r>
        <w:rPr>
          <w:rFonts w:ascii="宋体" w:eastAsia="宋体" w:hAnsi="宋体" w:cs="宋体"/>
          <w:color w:val="000000"/>
          <w:sz w:val="52"/>
        </w:rPr>
        <w:t>美</w:t>
      </w:r>
      <w:r>
        <w:rPr>
          <w:rFonts w:ascii="宋体" w:eastAsia="宋体" w:hAnsi="宋体" w:cs="宋体"/>
          <w:color w:val="000000"/>
          <w:sz w:val="52"/>
        </w:rPr>
        <w:t>”</w:t>
      </w:r>
      <w:r>
        <w:rPr>
          <w:rFonts w:ascii="宋体" w:eastAsia="宋体" w:hAnsi="宋体" w:cs="宋体"/>
          <w:color w:val="000000"/>
          <w:sz w:val="52"/>
        </w:rPr>
        <w:t>无关</w:t>
      </w:r>
      <w:r>
        <w:rPr>
          <w:rFonts w:ascii="宋体" w:eastAsia="宋体" w:hAnsi="宋体" w:cs="宋体"/>
          <w:color w:val="000000"/>
          <w:sz w:val="52"/>
        </w:rPr>
        <w:t>)</w:t>
      </w:r>
      <w:r>
        <w:rPr>
          <w:rFonts w:ascii="宋体" w:eastAsia="宋体" w:hAnsi="宋体" w:cs="宋体"/>
          <w:color w:val="000000"/>
          <w:sz w:val="52"/>
        </w:rPr>
        <w:t>。</w:t>
      </w:r>
    </w:p>
    <w:p w:rsidR="00DE36E8" w:rsidRDefault="00015DB2">
      <w:pPr>
        <w:wordWrap w:val="0"/>
        <w:spacing w:before="320" w:line="500" w:lineRule="atLeast"/>
        <w:ind w:left="740"/>
        <w:textAlignment w:val="baseline"/>
        <w:rPr>
          <w:sz w:val="37"/>
        </w:rPr>
      </w:pPr>
      <w:r>
        <w:rPr>
          <w:rFonts w:ascii="宋体" w:eastAsia="宋体" w:hAnsi="宋体" w:cs="宋体"/>
          <w:color w:val="000000"/>
          <w:sz w:val="37"/>
        </w:rPr>
        <w:t>·262·</w:t>
      </w:r>
    </w:p>
    <w:p w:rsidR="00DE36E8" w:rsidRDefault="00DE36E8"/>
    <w:p w:rsidR="00DE36E8" w:rsidRDefault="00DE36E8">
      <w:pPr>
        <w:sectPr w:rsidR="00DE36E8">
          <w:headerReference w:type="default" r:id="rId586"/>
          <w:footerReference w:type="default" r:id="rId587"/>
          <w:pgSz w:w="22000" w:h="31680"/>
          <w:pgMar w:top="2680" w:right="3040" w:bottom="2680" w:left="3040" w:header="2380" w:footer="2380" w:gutter="0"/>
          <w:cols w:space="720"/>
        </w:sectPr>
      </w:pPr>
    </w:p>
    <w:p w:rsidR="00DE36E8" w:rsidRDefault="00015DB2">
      <w:pPr>
        <w:wordWrap w:val="0"/>
        <w:spacing w:line="920" w:lineRule="atLeast"/>
        <w:ind w:left="20" w:firstLine="1160"/>
        <w:textAlignment w:val="baseline"/>
        <w:rPr>
          <w:sz w:val="55"/>
        </w:rPr>
      </w:pPr>
      <w:r>
        <w:rPr>
          <w:rFonts w:ascii="宋体" w:eastAsia="宋体" w:hAnsi="宋体" w:cs="宋体"/>
          <w:color w:val="000000"/>
          <w:sz w:val="55"/>
        </w:rPr>
        <w:lastRenderedPageBreak/>
        <w:t>《物体系》一书由于英文本未有全译，依笔者所见，大部分的引用亦属泛泛之谈。倒是此书谈及收藏的一章，成了此一领域的重要参考，</w:t>
      </w:r>
      <w:r>
        <w:rPr>
          <w:rFonts w:ascii="宋体" w:eastAsia="宋体" w:hAnsi="宋体" w:cs="宋体"/>
          <w:color w:val="000000"/>
          <w:sz w:val="55"/>
        </w:rPr>
        <w:t>58</w:t>
      </w:r>
      <w:r>
        <w:rPr>
          <w:rFonts w:ascii="宋体" w:eastAsia="宋体" w:hAnsi="宋体" w:cs="宋体"/>
          <w:color w:val="000000"/>
          <w:sz w:val="55"/>
        </w:rPr>
        <w:t>其中美国学者克利弗尔德</w:t>
      </w:r>
      <w:r>
        <w:rPr>
          <w:rFonts w:ascii="宋体" w:eastAsia="宋体" w:hAnsi="宋体" w:cs="宋体"/>
          <w:color w:val="000000"/>
          <w:sz w:val="55"/>
        </w:rPr>
        <w:t>(James Clifford)</w:t>
      </w:r>
      <w:r>
        <w:rPr>
          <w:rFonts w:ascii="宋体" w:eastAsia="宋体" w:hAnsi="宋体" w:cs="宋体"/>
          <w:color w:val="000000"/>
          <w:sz w:val="55"/>
        </w:rPr>
        <w:t>的发展</w:t>
      </w:r>
      <w:r>
        <w:rPr>
          <w:rFonts w:ascii="宋体" w:eastAsia="宋体" w:hAnsi="宋体" w:cs="宋体"/>
          <w:color w:val="000000"/>
          <w:sz w:val="55"/>
        </w:rPr>
        <w:t>十分有创意，可以作为本书不足之处的补充。在本文结论处，特别提出来讨论。</w:t>
      </w:r>
    </w:p>
    <w:p w:rsidR="00DE36E8" w:rsidRDefault="00015DB2">
      <w:pPr>
        <w:wordWrap w:val="0"/>
        <w:spacing w:line="920" w:lineRule="atLeast"/>
        <w:ind w:left="20" w:firstLine="1160"/>
        <w:textAlignment w:val="baseline"/>
        <w:rPr>
          <w:sz w:val="55"/>
        </w:rPr>
      </w:pPr>
      <w:r>
        <w:rPr>
          <w:rFonts w:ascii="宋体" w:eastAsia="宋体" w:hAnsi="宋体" w:cs="宋体"/>
          <w:color w:val="000000"/>
          <w:sz w:val="55"/>
        </w:rPr>
        <w:t>克利弗尔德讨论收藏时，立足点和布希亚有所不同。他所讨论的不是收藏作为个人私密的活动，而是官方的、体制的、非个人的收藏如何建立。但依着布希亚提供的线索，他也提出收藏是一个自我身分的建立。更进一步，西方人类学对其他文化的态度，基本上便是收藏者的心态：文化吸收</w:t>
      </w:r>
      <w:r>
        <w:rPr>
          <w:rFonts w:ascii="宋体" w:eastAsia="宋体" w:hAnsi="宋体" w:cs="宋体"/>
          <w:color w:val="000000"/>
          <w:sz w:val="55"/>
        </w:rPr>
        <w:t>(acculturation)</w:t>
      </w:r>
      <w:r>
        <w:rPr>
          <w:rFonts w:ascii="宋体" w:eastAsia="宋体" w:hAnsi="宋体" w:cs="宋体"/>
          <w:color w:val="000000"/>
          <w:sz w:val="55"/>
        </w:rPr>
        <w:t>在此成为文化收藏的状态。综合地说，在博物馆里，被收集的文化物品</w:t>
      </w:r>
      <w:r>
        <w:rPr>
          <w:rFonts w:ascii="宋体" w:eastAsia="宋体" w:hAnsi="宋体" w:cs="宋体"/>
          <w:color w:val="000000"/>
          <w:sz w:val="55"/>
        </w:rPr>
        <w:t>(</w:t>
      </w:r>
      <w:r>
        <w:rPr>
          <w:rFonts w:ascii="宋体" w:eastAsia="宋体" w:hAnsi="宋体" w:cs="宋体"/>
          <w:color w:val="000000"/>
          <w:sz w:val="55"/>
        </w:rPr>
        <w:t>某个文明的举例</w:t>
      </w:r>
      <w:r>
        <w:rPr>
          <w:rFonts w:ascii="宋体" w:eastAsia="宋体" w:hAnsi="宋体" w:cs="宋体"/>
          <w:color w:val="000000"/>
          <w:sz w:val="55"/>
        </w:rPr>
        <w:t>)</w:t>
      </w:r>
      <w:r>
        <w:rPr>
          <w:rFonts w:ascii="宋体" w:eastAsia="宋体" w:hAnsi="宋体" w:cs="宋体"/>
          <w:color w:val="000000"/>
          <w:sz w:val="55"/>
        </w:rPr>
        <w:t>，被切除原来的脉络，并且进入了一个新的分类之中，而得到新的建构价值和意义，而</w:t>
      </w:r>
      <w:r>
        <w:rPr>
          <w:rFonts w:ascii="宋体" w:eastAsia="宋体" w:hAnsi="宋体" w:cs="宋体"/>
          <w:color w:val="000000"/>
          <w:sz w:val="55"/>
        </w:rPr>
        <w:t>这些作为，皆是为了建立收藏主体的身分</w:t>
      </w:r>
      <w:r>
        <w:rPr>
          <w:rFonts w:ascii="宋体" w:eastAsia="宋体" w:hAnsi="宋体" w:cs="宋体"/>
          <w:color w:val="000000"/>
          <w:sz w:val="55"/>
        </w:rPr>
        <w:t>(</w:t>
      </w:r>
      <w:r>
        <w:rPr>
          <w:rFonts w:ascii="宋体" w:eastAsia="宋体" w:hAnsi="宋体" w:cs="宋体"/>
          <w:color w:val="000000"/>
          <w:sz w:val="55"/>
        </w:rPr>
        <w:t>西方文明的先进身分证明，或是在一个文化相对论的观点下，作为濒临灭绝的</w:t>
      </w:r>
      <w:r>
        <w:rPr>
          <w:rFonts w:ascii="宋体" w:eastAsia="宋体" w:hAnsi="宋体" w:cs="宋体"/>
          <w:color w:val="000000"/>
          <w:sz w:val="55"/>
        </w:rPr>
        <w:t>“</w:t>
      </w:r>
      <w:r>
        <w:rPr>
          <w:rFonts w:ascii="宋体" w:eastAsia="宋体" w:hAnsi="宋体" w:cs="宋体"/>
          <w:color w:val="000000"/>
          <w:sz w:val="55"/>
        </w:rPr>
        <w:t>真确</w:t>
      </w:r>
      <w:r>
        <w:rPr>
          <w:rFonts w:ascii="宋体" w:eastAsia="宋体" w:hAnsi="宋体" w:cs="宋体"/>
          <w:color w:val="000000"/>
          <w:sz w:val="55"/>
        </w:rPr>
        <w:t>”</w:t>
      </w:r>
      <w:r>
        <w:rPr>
          <w:rFonts w:ascii="宋体" w:eastAsia="宋体" w:hAnsi="宋体" w:cs="宋体"/>
          <w:color w:val="000000"/>
          <w:sz w:val="55"/>
        </w:rPr>
        <w:t>文化价值的抢救者</w:t>
      </w:r>
      <w:r>
        <w:rPr>
          <w:rFonts w:ascii="宋体" w:eastAsia="宋体" w:hAnsi="宋体" w:cs="宋体"/>
          <w:color w:val="000000"/>
          <w:sz w:val="55"/>
        </w:rPr>
        <w:t>)</w:t>
      </w:r>
      <w:r>
        <w:rPr>
          <w:rFonts w:ascii="宋体" w:eastAsia="宋体" w:hAnsi="宋体" w:cs="宋体"/>
          <w:color w:val="000000"/>
          <w:sz w:val="55"/>
        </w:rPr>
        <w:t>。文化收藏，不论是收藏过去或是它者，总是朝向现时的自我。</w:t>
      </w:r>
      <w:r>
        <w:rPr>
          <w:rFonts w:ascii="宋体" w:eastAsia="宋体" w:hAnsi="宋体" w:cs="宋体"/>
          <w:color w:val="000000"/>
          <w:sz w:val="55"/>
        </w:rPr>
        <w:t>59</w:t>
      </w:r>
    </w:p>
    <w:p w:rsidR="00DE36E8" w:rsidRDefault="00015DB2">
      <w:pPr>
        <w:wordWrap w:val="0"/>
        <w:spacing w:line="920" w:lineRule="atLeast"/>
        <w:ind w:left="20" w:right="20" w:firstLine="1160"/>
        <w:textAlignment w:val="baseline"/>
        <w:rPr>
          <w:sz w:val="55"/>
        </w:rPr>
      </w:pPr>
      <w:r>
        <w:rPr>
          <w:rFonts w:ascii="宋体" w:eastAsia="宋体" w:hAnsi="宋体" w:cs="宋体"/>
          <w:color w:val="000000"/>
          <w:sz w:val="55"/>
        </w:rPr>
        <w:t>因为他的立足点，克利弗尔德特别去问，在收藏前使得收藏有意愿进行的价值和意义判断</w:t>
      </w:r>
      <w:r>
        <w:rPr>
          <w:rFonts w:ascii="宋体" w:eastAsia="宋体" w:hAnsi="宋体" w:cs="宋体"/>
          <w:color w:val="000000"/>
          <w:sz w:val="55"/>
        </w:rPr>
        <w:t>(</w:t>
      </w:r>
      <w:r>
        <w:rPr>
          <w:rFonts w:ascii="宋体" w:eastAsia="宋体" w:hAnsi="宋体" w:cs="宋体"/>
          <w:color w:val="000000"/>
          <w:sz w:val="55"/>
        </w:rPr>
        <w:t>这个问题在布希亚此时反而是次等的问题</w:t>
      </w:r>
      <w:r>
        <w:rPr>
          <w:rFonts w:ascii="宋体" w:eastAsia="宋体" w:hAnsi="宋体" w:cs="宋体"/>
          <w:color w:val="000000"/>
          <w:sz w:val="55"/>
        </w:rPr>
        <w:t>)</w:t>
      </w:r>
      <w:r>
        <w:rPr>
          <w:rFonts w:ascii="宋体" w:eastAsia="宋体" w:hAnsi="宋体" w:cs="宋体"/>
          <w:color w:val="000000"/>
          <w:sz w:val="55"/>
        </w:rPr>
        <w:t>，它的来源，究竟是在什么样的物体系中运作？这里他提出了一个和布希亚有所不同的体系分类</w:t>
      </w:r>
      <w:r>
        <w:rPr>
          <w:rFonts w:ascii="宋体" w:eastAsia="宋体" w:hAnsi="宋体" w:cs="宋体"/>
          <w:color w:val="000000"/>
          <w:sz w:val="55"/>
        </w:rPr>
        <w:t>(</w:t>
      </w:r>
      <w:r>
        <w:rPr>
          <w:rFonts w:ascii="宋体" w:eastAsia="宋体" w:hAnsi="宋体" w:cs="宋体"/>
          <w:color w:val="000000"/>
          <w:sz w:val="55"/>
        </w:rPr>
        <w:t>见</w:t>
      </w:r>
      <w:r>
        <w:rPr>
          <w:rFonts w:ascii="宋体" w:eastAsia="宋体" w:hAnsi="宋体" w:cs="宋体"/>
          <w:color w:val="000000"/>
          <w:sz w:val="55"/>
        </w:rPr>
        <w:t>264</w:t>
      </w:r>
      <w:r>
        <w:rPr>
          <w:rFonts w:ascii="宋体" w:eastAsia="宋体" w:hAnsi="宋体" w:cs="宋体"/>
          <w:color w:val="000000"/>
          <w:sz w:val="55"/>
        </w:rPr>
        <w:t>页</w:t>
      </w:r>
      <w:r>
        <w:rPr>
          <w:rFonts w:ascii="宋体" w:eastAsia="宋体" w:hAnsi="宋体" w:cs="宋体"/>
          <w:color w:val="000000"/>
          <w:sz w:val="55"/>
        </w:rPr>
        <w:t>)</w:t>
      </w:r>
      <w:r>
        <w:rPr>
          <w:rFonts w:ascii="宋体" w:eastAsia="宋体" w:hAnsi="宋体" w:cs="宋体"/>
          <w:color w:val="000000"/>
          <w:sz w:val="55"/>
        </w:rPr>
        <w:t>。</w:t>
      </w:r>
    </w:p>
    <w:p w:rsidR="00DE36E8" w:rsidRDefault="00DE36E8">
      <w:pPr>
        <w:wordWrap w:val="0"/>
        <w:spacing w:line="940" w:lineRule="exact"/>
        <w:textAlignment w:val="baseline"/>
        <w:rPr>
          <w:sz w:val="55"/>
        </w:rPr>
      </w:pPr>
    </w:p>
    <w:p w:rsidR="00DE36E8" w:rsidRDefault="00015DB2">
      <w:pPr>
        <w:wordWrap w:val="0"/>
        <w:spacing w:line="920" w:lineRule="atLeast"/>
        <w:ind w:left="20" w:firstLine="1160"/>
        <w:textAlignment w:val="baseline"/>
        <w:rPr>
          <w:sz w:val="55"/>
        </w:rPr>
      </w:pPr>
      <w:r>
        <w:rPr>
          <w:rFonts w:ascii="宋体" w:eastAsia="宋体" w:hAnsi="宋体" w:cs="宋体"/>
          <w:color w:val="000000"/>
          <w:sz w:val="55"/>
        </w:rPr>
        <w:t>读者当已发现，此一图表与我们在分析《物体系》深层结构</w:t>
      </w:r>
      <w:r>
        <w:rPr>
          <w:rFonts w:ascii="宋体" w:eastAsia="宋体" w:hAnsi="宋体" w:cs="宋体"/>
          <w:color w:val="000000"/>
          <w:sz w:val="55"/>
        </w:rPr>
        <w:t>时所使用的图表，外形上十分类似。它们都是使用一组二元对立，透过否定和综合过程去发展出更复杂的系统场域。但是克利弗尔德使用的参考是葛里马斯</w:t>
      </w:r>
      <w:r>
        <w:rPr>
          <w:rFonts w:ascii="宋体" w:eastAsia="宋体" w:hAnsi="宋体" w:cs="宋体"/>
          <w:color w:val="000000"/>
          <w:sz w:val="55"/>
        </w:rPr>
        <w:t>(Greimas)</w:t>
      </w:r>
      <w:r>
        <w:rPr>
          <w:rFonts w:ascii="宋体" w:eastAsia="宋体" w:hAnsi="宋体" w:cs="宋体"/>
          <w:color w:val="000000"/>
          <w:sz w:val="55"/>
        </w:rPr>
        <w:t>的</w:t>
      </w:r>
      <w:r>
        <w:rPr>
          <w:rFonts w:ascii="宋体" w:eastAsia="宋体" w:hAnsi="宋体" w:cs="宋体"/>
          <w:color w:val="000000"/>
          <w:sz w:val="55"/>
        </w:rPr>
        <w:t>“</w:t>
      </w:r>
      <w:r>
        <w:rPr>
          <w:rFonts w:ascii="宋体" w:eastAsia="宋体" w:hAnsi="宋体" w:cs="宋体"/>
          <w:color w:val="000000"/>
          <w:sz w:val="55"/>
        </w:rPr>
        <w:t>符号学方块</w:t>
      </w:r>
      <w:r>
        <w:rPr>
          <w:rFonts w:ascii="宋体" w:eastAsia="宋体" w:hAnsi="宋体" w:cs="宋体"/>
          <w:color w:val="000000"/>
          <w:sz w:val="55"/>
        </w:rPr>
        <w:t>”(lecarré sémiotique)</w:t>
      </w:r>
      <w:r>
        <w:rPr>
          <w:rFonts w:ascii="宋体" w:eastAsia="宋体" w:hAnsi="宋体" w:cs="宋体"/>
          <w:color w:val="000000"/>
          <w:sz w:val="55"/>
        </w:rPr>
        <w:t>。在这样的分析方法中，系统的限制性更大。因为此一方块的重点在于说明系统中的运行路线有一定的规</w:t>
      </w:r>
    </w:p>
    <w:p w:rsidR="00DE36E8" w:rsidRDefault="00015DB2">
      <w:pPr>
        <w:wordWrap w:val="0"/>
        <w:spacing w:before="280" w:line="580" w:lineRule="atLeast"/>
        <w:ind w:right="780"/>
        <w:jc w:val="right"/>
        <w:textAlignment w:val="baseline"/>
        <w:rPr>
          <w:sz w:val="43"/>
        </w:rPr>
      </w:pPr>
      <w:r>
        <w:rPr>
          <w:rFonts w:ascii="仿宋" w:eastAsia="仿宋" w:hAnsi="仿宋" w:cs="仿宋"/>
          <w:color w:val="000000"/>
          <w:sz w:val="43"/>
        </w:rPr>
        <w:t>·263·</w:t>
      </w:r>
    </w:p>
    <w:p w:rsidR="00DE36E8" w:rsidRDefault="00DE36E8"/>
    <w:p w:rsidR="00DE36E8" w:rsidRDefault="00DE36E8">
      <w:pPr>
        <w:sectPr w:rsidR="00DE36E8">
          <w:headerReference w:type="default" r:id="rId588"/>
          <w:footerReference w:type="default" r:id="rId589"/>
          <w:pgSz w:w="22000" w:h="31680"/>
          <w:pgMar w:top="2700" w:right="3020" w:bottom="2700" w:left="3020" w:header="2400" w:footer="2400" w:gutter="0"/>
          <w:cols w:space="720"/>
        </w:sectPr>
      </w:pPr>
    </w:p>
    <w:p w:rsidR="00DE36E8" w:rsidRDefault="00015DB2">
      <w:pPr>
        <w:wordWrap w:val="0"/>
        <w:spacing w:line="0" w:lineRule="atLeast"/>
        <w:textAlignment w:val="baseline"/>
      </w:pPr>
      <w:r>
        <w:rPr>
          <w:noProof/>
        </w:rPr>
        <w:lastRenderedPageBreak/>
        <w:drawing>
          <wp:anchor distT="0" distB="0" distL="0" distR="0" simplePos="0" relativeHeight="251644928" behindDoc="1" locked="0" layoutInCell="1" allowOverlap="1">
            <wp:simplePos x="0" y="0"/>
            <wp:positionH relativeFrom="page">
              <wp:posOffset>0</wp:posOffset>
            </wp:positionH>
            <wp:positionV relativeFrom="page">
              <wp:posOffset>0</wp:posOffset>
            </wp:positionV>
            <wp:extent cx="13957300" cy="20116800"/>
            <wp:effectExtent l="0" t="0" r="0" b="0"/>
            <wp:wrapNone/>
            <wp:docPr id="29" name="Drawing 29"/>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pic:cNvPicPr>
                  </pic:nvPicPr>
                  <pic:blipFill>
                    <a:blip r:embed="rId590"/>
                    <a:stretch>
                      <a:fillRect/>
                    </a:stretch>
                  </pic:blipFill>
                  <pic:spPr>
                    <a:xfrm>
                      <a:off x="0" y="0"/>
                      <a:ext cx="13957300" cy="20116800"/>
                    </a:xfrm>
                    <a:prstGeom prst="rect">
                      <a:avLst/>
                    </a:prstGeom>
                  </pic:spPr>
                </pic:pic>
              </a:graphicData>
            </a:graphic>
          </wp:anchor>
        </w:drawing>
      </w:r>
      <w:r>
        <w:rPr>
          <w:noProof/>
        </w:rPr>
        <mc:AlternateContent>
          <mc:Choice Requires="wps">
            <w:drawing>
              <wp:anchor distT="0" distB="0" distL="0" distR="0" simplePos="0" relativeHeight="251645952" behindDoc="0" locked="0" layoutInCell="1" allowOverlap="1">
                <wp:simplePos x="0" y="0"/>
                <wp:positionH relativeFrom="page">
                  <wp:posOffset>6134100</wp:posOffset>
                </wp:positionH>
                <wp:positionV relativeFrom="page">
                  <wp:posOffset>1651000</wp:posOffset>
                </wp:positionV>
                <wp:extent cx="1384300" cy="4572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3843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w:t>
                            </w:r>
                            <w:r>
                              <w:rPr>
                                <w:rFonts w:ascii="宋体" w:eastAsia="宋体" w:hAnsi="宋体" w:cs="宋体"/>
                                <w:color w:val="000000"/>
                                <w:sz w:val="47"/>
                              </w:rPr>
                              <w:t>真确的</w:t>
                            </w:r>
                            <w:r>
                              <w:rPr>
                                <w:rFonts w:ascii="宋体" w:eastAsia="宋体" w:hAnsi="宋体" w:cs="宋体"/>
                                <w:color w:val="000000"/>
                                <w:sz w:val="47"/>
                              </w:rPr>
                              <w:t>)</w:t>
                            </w:r>
                          </w:p>
                        </w:txbxContent>
                      </wps:txbx>
                      <wps:bodyPr vert="horz" wrap="square" lIns="0" tIns="0" rIns="0" bIns="0" anchor="t">
                        <a:noAutofit/>
                      </wps:bodyPr>
                    </wps:wsp>
                  </a:graphicData>
                </a:graphic>
              </wp:anchor>
            </w:drawing>
          </mc:Choice>
          <mc:Fallback>
            <w:pict>
              <v:shape id="文本框 30" o:spid="_x0000_s1035" type="#_x0000_t202" style="position:absolute;left:0;text-align:left;margin-left:483pt;margin-top:130pt;width:109pt;height:36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vb7zQEAAGkDAAAOAAAAZHJzL2Uyb0RvYy54bWysU81uEzEQviPxDpbvZLdNW8oqTkVVFSEh&#10;qFR4AMdrZy3ZHtd2shseAN6AE5fe+1x5DsbebIrghrjMjufnm/lmZhdXgzVkK0PU4Bg9mdWUSCeg&#10;1W7N6JfPt68uKYmJu5YbcJLRnYz0avnyxaL3jTyFDkwrA0EQF5veM9ql5JuqiqKTlscZeOnQqSBY&#10;nvAZ1lUbeI/o1lSndX1R9RBaH0DIGNF6MzrpsuArJUX6pFSUiRhGsbdUZChylWW1XPBmHbjvtDi0&#10;wf+hC8u1w6JHqBueONkE/ReU1SJABJVmAmwFSmkhCwdkc1L/wea+414WLjic6I9jiv8PVnzc3gWi&#10;W0bnOB7HLe5o/+P7/ufT/vEbQRsOqPexwbh7j5FpuIYBFz3ZIxoz70EFm7/IiKAfsXbH8cohEZGT&#10;5pdn8xpdAn1n569xfxmmes72IaZ3EizJCqMB11emyrcfYhpDp5BczMGtNqas0DjSM3oxP69LwtGD&#10;4MZhjcxh7DVraVgNhfSbiccK2h3Sw0vGuh2Er5T0eBWMxocND5IS897h2PMJTUqYlNWkcCcwldGx&#10;aQdvNwmULo3nqmONQzO4z0L9cHv5YH5/l6jnP2T5CwAA//8DAFBLAwQUAAYACAAAACEA09qpfeAA&#10;AAAMAQAADwAAAGRycy9kb3ducmV2LnhtbEyPS0/DMBCE70j8B2uRuFE7KYpKiFMhHjeeBSS4ObFJ&#10;Iux1ZDtp+PdsT3Cb0Y5mv6m2i7NsNiEOHiVkKwHMYOv1gJ2Et9e7sw2wmBRqZT0aCT8mwrY+PqpU&#10;qf0eX8y8Sx2jEoylktCnNJacx7Y3TsWVHw3S7csHpxLZ0HEd1J7KneW5EAV3akD60KvRXPem/d5N&#10;ToL9iOG+Eelzvuke0vMTn95vs0cpT0+Wq0tgySzpLwwHfEKHmpgaP6GOzEq4KArakiTkhSBxSGSb&#10;c1KNhPU6F8Driv8fUf8CAAD//wMAUEsBAi0AFAAGAAgAAAAhALaDOJL+AAAA4QEAABMAAAAAAAAA&#10;AAAAAAAAAAAAAFtDb250ZW50X1R5cGVzXS54bWxQSwECLQAUAAYACAAAACEAOP0h/9YAAACUAQAA&#10;CwAAAAAAAAAAAAAAAAAvAQAAX3JlbHMvLnJlbHNQSwECLQAUAAYACAAAACEAkQr2+80BAABpAwAA&#10;DgAAAAAAAAAAAAAAAAAuAgAAZHJzL2Uyb0RvYy54bWxQSwECLQAUAAYACAAAACEA09qpfeAAAAAM&#10;AQAADwAAAAAAAAAAAAAAAAAnBAAAZHJzL2Rvd25yZXYueG1sUEsFBgAAAAAEAAQA8wAAADQFAAAA&#10;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w:t>
                      </w:r>
                      <w:r>
                        <w:rPr>
                          <w:rFonts w:ascii="宋体" w:eastAsia="宋体" w:hAnsi="宋体" w:cs="宋体"/>
                          <w:color w:val="000000"/>
                          <w:sz w:val="47"/>
                        </w:rPr>
                        <w:t>真确的</w:t>
                      </w:r>
                      <w:r>
                        <w:rPr>
                          <w:rFonts w:ascii="宋体" w:eastAsia="宋体" w:hAnsi="宋体" w:cs="宋体"/>
                          <w:color w:val="000000"/>
                          <w:sz w:val="47"/>
                        </w:rPr>
                        <w:t>)</w:t>
                      </w:r>
                    </w:p>
                  </w:txbxContent>
                </v:textbox>
                <w10:wrap anchorx="page" anchory="page"/>
              </v:shape>
            </w:pict>
          </mc:Fallback>
        </mc:AlternateContent>
      </w:r>
      <w:r>
        <w:rPr>
          <w:noProof/>
        </w:rPr>
        <mc:AlternateContent>
          <mc:Choice Requires="wps">
            <w:drawing>
              <wp:anchor distT="0" distB="0" distL="0" distR="0" simplePos="0" relativeHeight="251646976" behindDoc="0" locked="0" layoutInCell="1" allowOverlap="1">
                <wp:simplePos x="0" y="0"/>
                <wp:positionH relativeFrom="page">
                  <wp:posOffset>2476500</wp:posOffset>
                </wp:positionH>
                <wp:positionV relativeFrom="page">
                  <wp:posOffset>2324100</wp:posOffset>
                </wp:positionV>
                <wp:extent cx="1092200" cy="4572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0922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1.</w:t>
                            </w:r>
                            <w:r>
                              <w:rPr>
                                <w:rFonts w:ascii="宋体" w:eastAsia="宋体" w:hAnsi="宋体" w:cs="宋体"/>
                                <w:color w:val="000000"/>
                                <w:sz w:val="47"/>
                              </w:rPr>
                              <w:t>行家</w:t>
                            </w:r>
                          </w:p>
                        </w:txbxContent>
                      </wps:txbx>
                      <wps:bodyPr vert="horz" wrap="square" lIns="0" tIns="0" rIns="0" bIns="0" anchor="t">
                        <a:noAutofit/>
                      </wps:bodyPr>
                    </wps:wsp>
                  </a:graphicData>
                </a:graphic>
              </wp:anchor>
            </w:drawing>
          </mc:Choice>
          <mc:Fallback>
            <w:pict>
              <v:shape id="文本框 31" o:spid="_x0000_s1036" type="#_x0000_t202" style="position:absolute;left:0;text-align:left;margin-left:195pt;margin-top:183pt;width:86pt;height:36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ED3zQEAAGoDAAAOAAAAZHJzL2Uyb0RvYy54bWysU8FuEzEQvSP1HyzfyW5SWmAVp6KqipAQ&#10;VGr7AY7XzlqyPcZ2shs+AP6AE5fe+135DsZONkFwQ1y845nxm/dmZudXgzVkI0PU4BidTmpKpBPQ&#10;ardi9PHh9uUbSmLiruUGnGR0KyO9Wpy9mPe+kTPowLQyEARxsek9o11KvqmqKDppeZyAlw6DCoLl&#10;Ca9hVbWB94huTTWr68uqh9D6AELGiN6bfZAuCr5SUqTPSkWZiGEUuaVyhnIu81kt5rxZBe47LQ40&#10;+D+wsFw7LHqEuuGJk3XQf0FZLQJEUGkiwFaglBayaEA10/oPNfcd97JoweZEf2xT/H+w4tPmLhDd&#10;Mno+pcRxizPa/fi++/m8e/pG0IcN6n1sMO/eY2YarmHAQY/+iM6se1DB5i8qIhjHVm+P7ZVDIiI/&#10;qt/OcGaUCIy9unidbYSvTq99iOm9BEuywWjA8ZWu8s3HmPapY0ou5uBWG1NGaBzpGb08v6jLg2ME&#10;wY3DGlnDnmu20rAciuhpYZBdS2i3qA9XGQt3EL5S0uNaMBq/rHmQlJgPDvued2g0wmgsR4M7gU8Z&#10;3bN28G6dQOnC/FTjwAYHWrQfli9vzO/3knX6RRa/AAAA//8DAFBLAwQUAAYACAAAACEAMVcLMd8A&#10;AAALAQAADwAAAGRycy9kb3ducmV2LnhtbEyPS0/DMBCE70j8B2uRuFG7LUQlxKkQjxvPAhLcnHhJ&#10;ImI7sjdp+PcsJ7h9ox3NzhTb2fViwpi64DUsFwoE+jrYzjcaXl9uTzYgEhlvTR88avjGBNvy8KAw&#10;uQ17/4zTjhrBIT7lRkNLNORSprpFZ9IiDOj59hmiM8QyNtJGs+dw18uVUpl0pvP8oTUDXrVYf+1G&#10;p6F/T/GuUvQxXTf39PQox7eb5YPWx0fz5QUIwpn+zPBbn6tDyZ2qMHqbRK9hfa54CzFkGQM7zrIV&#10;Q6XhdL1RIMtC/t9Q/gAAAP//AwBQSwECLQAUAAYACAAAACEAtoM4kv4AAADhAQAAEwAAAAAAAAAA&#10;AAAAAAAAAAAAW0NvbnRlbnRfVHlwZXNdLnhtbFBLAQItABQABgAIAAAAIQA4/SH/1gAAAJQBAAAL&#10;AAAAAAAAAAAAAAAAAC8BAABfcmVscy8ucmVsc1BLAQItABQABgAIAAAAIQBy1ED3zQEAAGoDAAAO&#10;AAAAAAAAAAAAAAAAAC4CAABkcnMvZTJvRG9jLnhtbFBLAQItABQABgAIAAAAIQAxVwsx3wAAAAsB&#10;AAAPAAAAAAAAAAAAAAAAACcEAABkcnMvZG93bnJldi54bWxQSwUGAAAAAAQABADzAAAAMwUAA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1.</w:t>
                      </w:r>
                      <w:r>
                        <w:rPr>
                          <w:rFonts w:ascii="宋体" w:eastAsia="宋体" w:hAnsi="宋体" w:cs="宋体"/>
                          <w:color w:val="000000"/>
                          <w:sz w:val="47"/>
                        </w:rPr>
                        <w:t>行家</w:t>
                      </w:r>
                    </w:p>
                  </w:txbxContent>
                </v:textbox>
                <w10:wrap anchorx="page" anchory="page"/>
              </v:shape>
            </w:pict>
          </mc:Fallback>
        </mc:AlternateContent>
      </w:r>
      <w:r>
        <w:rPr>
          <w:noProof/>
        </w:rPr>
        <mc:AlternateContent>
          <mc:Choice Requires="wps">
            <w:drawing>
              <wp:anchor distT="0" distB="0" distL="0" distR="0" simplePos="0" relativeHeight="251648000" behindDoc="0" locked="0" layoutInCell="1" allowOverlap="1">
                <wp:simplePos x="0" y="0"/>
                <wp:positionH relativeFrom="page">
                  <wp:posOffset>7937500</wp:posOffset>
                </wp:positionH>
                <wp:positionV relativeFrom="page">
                  <wp:posOffset>2235200</wp:posOffset>
                </wp:positionV>
                <wp:extent cx="1981200" cy="4572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9812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2.</w:t>
                            </w:r>
                            <w:r>
                              <w:rPr>
                                <w:rFonts w:ascii="宋体" w:eastAsia="宋体" w:hAnsi="宋体" w:cs="宋体"/>
                                <w:color w:val="000000"/>
                                <w:sz w:val="47"/>
                              </w:rPr>
                              <w:t>历史与民俗</w:t>
                            </w:r>
                          </w:p>
                        </w:txbxContent>
                      </wps:txbx>
                      <wps:bodyPr vert="horz" wrap="square" lIns="0" tIns="0" rIns="0" bIns="0" anchor="t">
                        <a:noAutofit/>
                      </wps:bodyPr>
                    </wps:wsp>
                  </a:graphicData>
                </a:graphic>
              </wp:anchor>
            </w:drawing>
          </mc:Choice>
          <mc:Fallback>
            <w:pict>
              <v:shape id="文本框 32" o:spid="_x0000_s1037" type="#_x0000_t202" style="position:absolute;left:0;text-align:left;margin-left:625pt;margin-top:176pt;width:156pt;height:36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3sqzAEAAGoDAAAOAAAAZHJzL2Uyb0RvYy54bWysU82O0zAQviPxDpbvNGmXXZao7gq0WoSE&#10;AGnhAVzHbizZHmO7TcoDwBtw4sKd5+pzMHaaLIIb4jIZz883881M1jeDNeQgQ9TgGF0uakqkE9Bq&#10;t2P044e7J9eUxMRdyw04yehRRnqzefxo3ftGrqAD08pAEMTFpveMdin5pqqi6KTlcQFeOnQqCJYn&#10;fIZd1QbeI7o11aqur6oeQusDCBkjWm9HJ90UfKWkSO+UijIRwyj2looMRW6zrDZr3uwC950W5zb4&#10;P3RhuXZYdIa65YmTfdB/QVktAkRQaSHAVqCUFrJwQDbL+g829x33snDB4UQ/jyn+P1jx9vA+EN0y&#10;erGixHGLOzp9+3r6/vP04wtBGw6o97HBuHuPkWl4CQMuerJHNGbegwo2f5ERQT+O+jiPVw6JiJz0&#10;/HqJO6NEoO/p5bOsI3z1kO1DTK8kWJIVRgOur0yVH97ENIZOIbmYgzttTFmhcaRn9Orisi4JswfB&#10;jcMamcPYa9bSsB0K6eVMZAvtEfnhKWPhDsJnSno8C0bjpz0PkhLz2uHc8w1NSpiU7aRwJzCV0bFr&#10;By/2CZQuneeyY41zN7jQwv18fPlifn+XqIdfZPMLAAD//wMAUEsDBBQABgAIAAAAIQA9jpDw4AAA&#10;AA0BAAAPAAAAZHJzL2Rvd25yZXYueG1sTI9LT8MwEITvSPwHa5G4UbuhqVCIUyEeN54FJLg5sUki&#10;7HVkO2n492xOcJvRjma/KXezs2wyIfYeJaxXApjBxuseWwlvr3dnF8BiUqiV9Wgk/JgIu+r4qFSF&#10;9gd8MdM+tYxKMBZKQpfSUHAem844FVd+MEi3Lx+cSmRDy3VQByp3lmdCbLlTPdKHTg3mujPN9350&#10;EuxHDPe1SJ/TTfuQnp/4+H67fpTy9GS+ugSWzJz+wrDgEzpUxFT7EXVklnyWCxqTJJznGYklkm8X&#10;VUvYZBsBvCr5/xXVLwAAAP//AwBQSwECLQAUAAYACAAAACEAtoM4kv4AAADhAQAAEwAAAAAAAAAA&#10;AAAAAAAAAAAAW0NvbnRlbnRfVHlwZXNdLnhtbFBLAQItABQABgAIAAAAIQA4/SH/1gAAAJQBAAAL&#10;AAAAAAAAAAAAAAAAAC8BAABfcmVscy8ucmVsc1BLAQItABQABgAIAAAAIQD0O3sqzAEAAGoDAAAO&#10;AAAAAAAAAAAAAAAAAC4CAABkcnMvZTJvRG9jLnhtbFBLAQItABQABgAIAAAAIQA9jpDw4AAAAA0B&#10;AAAPAAAAAAAAAAAAAAAAACYEAABkcnMvZG93bnJldi54bWxQSwUGAAAAAAQABADzAAAAMwUAA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2.</w:t>
                      </w:r>
                      <w:r>
                        <w:rPr>
                          <w:rFonts w:ascii="宋体" w:eastAsia="宋体" w:hAnsi="宋体" w:cs="宋体"/>
                          <w:color w:val="000000"/>
                          <w:sz w:val="47"/>
                        </w:rPr>
                        <w:t>历史与民俗</w:t>
                      </w:r>
                    </w:p>
                  </w:txbxContent>
                </v:textbox>
                <w10:wrap anchorx="page" anchory="page"/>
              </v:shape>
            </w:pict>
          </mc:Fallback>
        </mc:AlternateContent>
      </w:r>
      <w:r>
        <w:rPr>
          <w:noProof/>
        </w:rPr>
        <mc:AlternateContent>
          <mc:Choice Requires="wps">
            <w:drawing>
              <wp:anchor distT="0" distB="0" distL="0" distR="0" simplePos="0" relativeHeight="251649024" behindDoc="0" locked="0" layoutInCell="1" allowOverlap="1">
                <wp:simplePos x="0" y="0"/>
                <wp:positionH relativeFrom="page">
                  <wp:posOffset>2870200</wp:posOffset>
                </wp:positionH>
                <wp:positionV relativeFrom="page">
                  <wp:posOffset>2717800</wp:posOffset>
                </wp:positionV>
                <wp:extent cx="1092200" cy="4572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0922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美术馆</w:t>
                            </w:r>
                          </w:p>
                        </w:txbxContent>
                      </wps:txbx>
                      <wps:bodyPr vert="horz" wrap="square" lIns="0" tIns="0" rIns="0" bIns="0" anchor="t">
                        <a:noAutofit/>
                      </wps:bodyPr>
                    </wps:wsp>
                  </a:graphicData>
                </a:graphic>
              </wp:anchor>
            </w:drawing>
          </mc:Choice>
          <mc:Fallback>
            <w:pict>
              <v:shape id="文本框 33" o:spid="_x0000_s1038" type="#_x0000_t202" style="position:absolute;left:0;text-align:left;margin-left:226pt;margin-top:214pt;width:86pt;height:36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hYvzQEAAGoDAAAOAAAAZHJzL2Uyb0RvYy54bWysU82O0zAQviPxDpbvNGnLLhDVXYFWi5AQ&#10;IO3uA7iO3ViyPcZ2m5QHgDfgxGXvPFefg7HTdBHcEJfJeH6+mW9msroarCF7GaIGx+h8VlMinYBW&#10;uy2j93c3z15SEhN3LTfgJKMHGenV+umTVe8buYAOTCsDQRAXm94z2qXkm6qKopOWxxl46dCpIFie&#10;8Bm2VRt4j+jWVIu6vqx6CK0PIGSMaL0enXRd8JWSIn1UKspEDKPYWyoyFLnJslqveLMN3HdanNrg&#10;/9CF5dph0TPUNU+c7IL+C8pqESCCSjMBtgKltJCFA7KZ13+wue24l4ULDif685ji/4MVH/afAtEt&#10;o8slJY5b3NHx+7fjj5/Hh68EbTig3scG4249RqbhDQy46Mke0Zh5DyrY/EVGBP046sN5vHJIROSk&#10;+tUCd0aJQN/zixdZR/jqMduHmN5KsCQrjAZcX5kq37+PaQydQnIxBzfamLJC40jP6OXyoi4JZw+C&#10;G4c1Moex16ylYTMU0vPFRGQD7QH54Slj4Q7CF0p6PAtG4+cdD5IS887h3PMNTUqYlM2kcCcwldGx&#10;awevdwmULp3nsmONUze40ML9dHz5Yn5/l6jHX2T9CwAA//8DAFBLAwQUAAYACAAAACEAYCdUjN8A&#10;AAALAQAADwAAAGRycy9kb3ducmV2LnhtbEyPS0/DMBCE70j8B2uRuFG7UVtVIU6FeNx4lAIS3JzE&#10;JBH2OrI3afj3LCe4faMdzc4Uu9k7MdmY+oAalgsFwmIdmh5bDa8vdxdbEIkMNsYFtBq+bYJdeXpS&#10;mLwJR3y204FawSGYcqOhIxpyKVPdWW/SIgwW+fYZojfEMrayiebI4d7JTKmN9KZH/tCZwV53tv46&#10;jF6De0/xvlL0Md20D7R/kuPb7fJR6/Oz+eoSBNmZ/szwW5+rQ8mdqjBik4TTsFpnvIUYsi0DOzbZ&#10;iqHSsFZKgSwL+X9D+QMAAP//AwBQSwECLQAUAAYACAAAACEAtoM4kv4AAADhAQAAEwAAAAAAAAAA&#10;AAAAAAAAAAAAW0NvbnRlbnRfVHlwZXNdLnhtbFBLAQItABQABgAIAAAAIQA4/SH/1gAAAJQBAAAL&#10;AAAAAAAAAAAAAAAAAC8BAABfcmVscy8ucmVsc1BLAQItABQABgAIAAAAIQDBOhYvzQEAAGoDAAAO&#10;AAAAAAAAAAAAAAAAAC4CAABkcnMvZTJvRG9jLnhtbFBLAQItABQABgAIAAAAIQBgJ1SM3wAAAAsB&#10;AAAPAAAAAAAAAAAAAAAAACcEAABkcnMvZG93bnJldi54bWxQSwUGAAAAAAQABADzAAAAMwUAA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美术馆</w:t>
                      </w:r>
                    </w:p>
                  </w:txbxContent>
                </v:textbox>
                <w10:wrap anchorx="page" anchory="page"/>
              </v:shape>
            </w:pict>
          </mc:Fallback>
        </mc:AlternateContent>
      </w:r>
      <w:r>
        <w:rPr>
          <w:noProof/>
        </w:rPr>
        <mc:AlternateContent>
          <mc:Choice Requires="wps">
            <w:drawing>
              <wp:anchor distT="0" distB="0" distL="0" distR="0" simplePos="0" relativeHeight="251650048" behindDoc="0" locked="0" layoutInCell="1" allowOverlap="1">
                <wp:simplePos x="0" y="0"/>
                <wp:positionH relativeFrom="page">
                  <wp:posOffset>8356600</wp:posOffset>
                </wp:positionH>
                <wp:positionV relativeFrom="page">
                  <wp:posOffset>2628900</wp:posOffset>
                </wp:positionV>
                <wp:extent cx="1981200" cy="4572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9812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民族学博物馆</w:t>
                            </w:r>
                          </w:p>
                        </w:txbxContent>
                      </wps:txbx>
                      <wps:bodyPr vert="horz" wrap="square" lIns="0" tIns="0" rIns="0" bIns="0" anchor="t">
                        <a:noAutofit/>
                      </wps:bodyPr>
                    </wps:wsp>
                  </a:graphicData>
                </a:graphic>
              </wp:anchor>
            </w:drawing>
          </mc:Choice>
          <mc:Fallback>
            <w:pict>
              <v:shape id="文本框 34" o:spid="_x0000_s1039" type="#_x0000_t202" style="position:absolute;left:0;text-align:left;margin-left:658pt;margin-top:207pt;width:156pt;height:36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Q9jzgEAAGoDAAAOAAAAZHJzL2Uyb0RvYy54bWysU81uEzEQviPxDpbvZDdNW9pVnApUFSEh&#10;QCp9AMdrZy3ZHmM72Q0PAG/AiUvvPFeeg7E3myK4IS6z4/n5Zr6Z2eXNYA3ZyRA1OEbns5oS6QS0&#10;2m0Yffh09+KKkpi4a7kBJxndy0hvVs+fLXvfyDPowLQyEARxsek9o11KvqmqKDppeZyBlw6dCoLl&#10;CZ9hU7WB94huTXVW15dVD6H1AYSMEa23o5OuCr5SUqQPSkWZiGEUe0tFhiLXWVarJW82gftOi2Mb&#10;/B+6sFw7LHqCuuWJk23Qf0FZLQJEUGkmwFaglBaycEA28/oPNvcd97JwweFEfxpT/H+w4v3uYyC6&#10;ZXRxTonjFnd0+P7t8OPn4fErQRsOqPexwbh7j5FpeA0DLnqyRzRm3oMKNn+REUE/jnp/Gq8cEhE5&#10;6fpqjjujRKDv/OJl1hG+esr2IaY3EizJCqMB11emynfvYhpDp5BczMGdNqas0DjSM3q5uKhLwsmD&#10;4MZhjcxh7DVraVgPhfR8MRFZQ7tHfnjKWLiD8IWSHs+C0fh5y4OkxLx1OPd8Q5MSJmU9KdwJTGV0&#10;7NrBq20CpUvnuexY49gNLrRwPx5fvpjf3yXq6RdZ/QIAAP//AwBQSwMEFAAGAAgAAAAhAHlyRXHe&#10;AAAADQEAAA8AAABkcnMvZG93bnJldi54bWxMT8tOhEAQvJv4D5M28eYOrBtCkGFjfNx8rKsmehug&#10;BeI8yEzD4t/be9JbVVeluqrcLtaIGUMcvFOQrhIQ6BrfDq5T8PZ6f5GDiKRdq413qOAHI2yr05NS&#10;F60/uBec99QJDnGx0Ap6orGQMjY9Wh1XfkTH2pcPVhPT0Mk26AOHWyPXSZJJqwfHH3o94k2Pzfd+&#10;sgrMRwwPdUKf8233SLtnOb3fpU9KnZ8t11cgCBf6M8OxPleHijvVfnJtFIb5ZZrxGFKwSTcMjpZs&#10;nTOq+ZSzJqtS/l9R/QIAAP//AwBQSwECLQAUAAYACAAAACEAtoM4kv4AAADhAQAAEwAAAAAAAAAA&#10;AAAAAAAAAAAAW0NvbnRlbnRfVHlwZXNdLnhtbFBLAQItABQABgAIAAAAIQA4/SH/1gAAAJQBAAAL&#10;AAAAAAAAAAAAAAAAAC8BAABfcmVscy8ucmVsc1BLAQItABQABgAIAAAAIQCDrQ9jzgEAAGoDAAAO&#10;AAAAAAAAAAAAAAAAAC4CAABkcnMvZTJvRG9jLnhtbFBLAQItABQABgAIAAAAIQB5ckVx3gAAAA0B&#10;AAAPAAAAAAAAAAAAAAAAACgEAABkcnMvZG93bnJldi54bWxQSwUGAAAAAAQABADzAAAAMwUAA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民族学博物馆</w:t>
                      </w:r>
                    </w:p>
                  </w:txbxContent>
                </v:textbox>
                <w10:wrap anchorx="page" anchory="page"/>
              </v:shape>
            </w:pict>
          </mc:Fallback>
        </mc:AlternateContent>
      </w:r>
      <w:r>
        <w:rPr>
          <w:noProof/>
        </w:rPr>
        <mc:AlternateContent>
          <mc:Choice Requires="wps">
            <w:drawing>
              <wp:anchor distT="0" distB="0" distL="0" distR="0" simplePos="0" relativeHeight="251651072" behindDoc="0" locked="0" layoutInCell="1" allowOverlap="1">
                <wp:simplePos x="0" y="0"/>
                <wp:positionH relativeFrom="page">
                  <wp:posOffset>2882900</wp:posOffset>
                </wp:positionH>
                <wp:positionV relativeFrom="page">
                  <wp:posOffset>3098800</wp:posOffset>
                </wp:positionV>
                <wp:extent cx="1384300" cy="4572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3843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艺术市场</w:t>
                            </w:r>
                          </w:p>
                        </w:txbxContent>
                      </wps:txbx>
                      <wps:bodyPr vert="horz" wrap="square" lIns="0" tIns="0" rIns="0" bIns="0" anchor="t">
                        <a:noAutofit/>
                      </wps:bodyPr>
                    </wps:wsp>
                  </a:graphicData>
                </a:graphic>
              </wp:anchor>
            </w:drawing>
          </mc:Choice>
          <mc:Fallback>
            <w:pict>
              <v:shape id="文本框 35" o:spid="_x0000_s1040" type="#_x0000_t202" style="position:absolute;left:0;text-align:left;margin-left:227pt;margin-top:244pt;width:109pt;height:36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w1IzgEAAGoDAAAOAAAAZHJzL2Uyb0RvYy54bWysU82O0zAQviPxDpbvNOm2XVZR3RVotQgJ&#10;AdLCA7iO3ViyPcZ2m5QHgDfgxIU7z9XnYOw0XQQ3xGUynp9v5puZrG8Ha8hBhqjBMTqf1ZRIJ6DV&#10;bsfoxw/3z24oiYm7lhtwktGjjPR28/TJuveNvIIOTCsDQRAXm94z2qXkm6qKopOWxxl46dCpIFie&#10;8Bl2VRt4j+jWVFd1fV31EFofQMgY0Xo3Oumm4CslRXqnVJSJGEaxt1RkKHKbZbVZ82YXuO+0OLfB&#10;/6ELy7XDoheoO5442Qf9F5TVIkAElWYCbAVKaSELB2Qzr/9g89BxLwsXHE70lzHF/wcr3h7eB6Jb&#10;RhcrShy3uKPTt6+n7z9PP74QtOGAeh8bjHvwGJmGlzDgoid7RGPmPahg8xcZEfTjqI+X8cohEZGT&#10;FjfLRY0ugb7l6jnuL8NUj9k+xPRKgiVZYTTg+spU+eFNTGPoFJKLObjXxpQVGkd6Rq8Xq7okXDwI&#10;bhzWyBzGXrOWhu1QSM+XE5EttEfkh6eMhTsInynp8SwYjZ/2PEhKzGuHc883NClhUraTwp3AVEbH&#10;rh282CdQunSey441zt3gQgv38/Hli/n9XaIef5HNLwAAAP//AwBQSwMEFAAGAAgAAAAhANHgRQ7f&#10;AAAACwEAAA8AAABkcnMvZG93bnJldi54bWxMj0tPwzAQhO9I/AdrkbhRu1UbohCnQjxuPEsrwc2J&#10;TRJhryPbScO/ZznB7RvtaHam3M7OssmE2HuUsFwIYAYbr3tsJezf7i9yYDEp1Mp6NBK+TYRtdXpS&#10;qkL7I76aaZdaRiEYCyWhS2koOI9NZ5yKCz8YpNunD04lkqHlOqgjhTvLV0Jk3Kke6UOnBnPTmeZr&#10;NzoJ9j2Gh1qkj+m2fUwvz3w83C2fpDw/m6+vgCUzpz8z/Nan6lBRp9qPqCOzEtabNW1JBHlOQI7s&#10;ckVQS9hkQgCvSv5/Q/UDAAD//wMAUEsBAi0AFAAGAAgAAAAhALaDOJL+AAAA4QEAABMAAAAAAAAA&#10;AAAAAAAAAAAAAFtDb250ZW50X1R5cGVzXS54bWxQSwECLQAUAAYACAAAACEAOP0h/9YAAACUAQAA&#10;CwAAAAAAAAAAAAAAAAAvAQAAX3JlbHMvLnJlbHNQSwECLQAUAAYACAAAACEACUcNSM4BAABqAwAA&#10;DgAAAAAAAAAAAAAAAAAuAgAAZHJzL2Uyb0RvYy54bWxQSwECLQAUAAYACAAAACEA0eBFDt8AAAAL&#10;AQAADwAAAAAAAAAAAAAAAAAoBAAAZHJzL2Rvd25yZXYueG1sUEsFBgAAAAAEAAQA8wAAADQFAAAA&#10;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艺术市场</w:t>
                      </w:r>
                    </w:p>
                  </w:txbxContent>
                </v:textbox>
                <w10:wrap anchorx="page" anchory="page"/>
              </v:shape>
            </w:pict>
          </mc:Fallback>
        </mc:AlternateContent>
      </w:r>
      <w:r>
        <w:rPr>
          <w:noProof/>
        </w:rPr>
        <mc:AlternateContent>
          <mc:Choice Requires="wps">
            <w:drawing>
              <wp:anchor distT="0" distB="0" distL="0" distR="0" simplePos="0" relativeHeight="251652096" behindDoc="0" locked="0" layoutInCell="1" allowOverlap="1">
                <wp:simplePos x="0" y="0"/>
                <wp:positionH relativeFrom="page">
                  <wp:posOffset>8343900</wp:posOffset>
                </wp:positionH>
                <wp:positionV relativeFrom="page">
                  <wp:posOffset>2984500</wp:posOffset>
                </wp:positionV>
                <wp:extent cx="2882900" cy="4445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2882900" cy="4445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物质文化、手工艺品</w:t>
                            </w:r>
                          </w:p>
                        </w:txbxContent>
                      </wps:txbx>
                      <wps:bodyPr vert="horz" wrap="square" lIns="0" tIns="0" rIns="0" bIns="0" anchor="t">
                        <a:noAutofit/>
                      </wps:bodyPr>
                    </wps:wsp>
                  </a:graphicData>
                </a:graphic>
              </wp:anchor>
            </w:drawing>
          </mc:Choice>
          <mc:Fallback>
            <w:pict>
              <v:shape id="文本框 36" o:spid="_x0000_s1041" type="#_x0000_t202" style="position:absolute;left:0;text-align:left;margin-left:657pt;margin-top:235pt;width:227pt;height:3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eVszgEAAGoDAAAOAAAAZHJzL2Uyb0RvYy54bWysU0Gu0zAQ3SNxB8t7mrS/rUpU9wv09RES&#10;AqQPB3Adu7Fke4ztNikHgBuwYsOec/UcjN2mH8EOsXHGM+M3895M1reDNeQgQ9TgGJ1OakqkE9Bq&#10;t2P044f7ZytKYuKu5QacZPQoI73dPH2y7n0jZ9CBaWUgCOJi03tGu5R8U1VRdNLyOAEvHQYVBMsT&#10;XsOuagPvEd2aalbXy6qH0PoAQsaI3rtzkG4KvlJSpHdKRZmIYRR7S+UM5dzms9qsebML3HdaXNrg&#10;/9CF5dph0SvUHU+c7IP+C8pqESCCShMBtgKltJCFA7KZ1n+weei4l4ULihP9Vab4/2DF28P7QHTL&#10;6M2SEsctzuj07evp+8/Tjy8EfShQ72ODeQ8eM9PwEgYc9OiP6My8BxVs/iIjgnGU+niVVw6JCHTO&#10;VqvZ8xpDAmPz+XyBNsJXj699iOmVBEuywWjA8RVV+eFNTOfUMSUXc3CvjSkjNI70jC5vFnV5cI0g&#10;uHFYI3M495qtNGyHQnq6GIlsoT0iP1xlLNxB+ExJj2vBaPy050FSYl471D3v0GiE0diOBncCnzJ6&#10;7trBi30CpUvnuey5xqUbHGjhflm+vDG/30vW4y+y+QUAAP//AwBQSwMEFAAGAAgAAAAhAB1ybuXf&#10;AAAADQEAAA8AAABkcnMvZG93bnJldi54bWxMT8tOwzAQvCPxD9YicaN2ILRViFMhHjcoUECCmxOb&#10;JMJeR7aThr9ne4LbzM5odqbczM6yyYTYe5SQLQQwg43XPbYS3l7vz9bAYlKolfVoJPyYCJvq+KhU&#10;hfZ7fDHTLrWMQjAWSkKX0lBwHpvOOBUXfjBI2pcPTiWioeU6qD2FO8vPhVhyp3qkD50azE1nmu/d&#10;6CTYjxgeapE+p9v2MT0/8fH9LttKeXoyX18BS2ZOf2Y41KfqUFGn2o+oI7PEL7KcxiQJ+UoQOFhW&#10;yzWhWsJlTidelfz/iuoXAAD//wMAUEsBAi0AFAAGAAgAAAAhALaDOJL+AAAA4QEAABMAAAAAAAAA&#10;AAAAAAAAAAAAAFtDb250ZW50X1R5cGVzXS54bWxQSwECLQAUAAYACAAAACEAOP0h/9YAAACUAQAA&#10;CwAAAAAAAAAAAAAAAAAvAQAAX3JlbHMvLnJlbHNQSwECLQAUAAYACAAAACEA2/XlbM4BAABqAwAA&#10;DgAAAAAAAAAAAAAAAAAuAgAAZHJzL2Uyb0RvYy54bWxQSwECLQAUAAYACAAAACEAHXJu5d8AAAAN&#10;AQAADwAAAAAAAAAAAAAAAAAoBAAAZHJzL2Rvd25yZXYueG1sUEsFBgAAAAAEAAQA8wAAADQFAAAA&#10;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物质文化、手工艺品</w:t>
                      </w:r>
                    </w:p>
                  </w:txbxContent>
                </v:textbox>
                <w10:wrap anchorx="page" anchory="page"/>
              </v:shape>
            </w:pict>
          </mc:Fallback>
        </mc:AlternateContent>
      </w:r>
      <w:r>
        <w:rPr>
          <w:noProof/>
        </w:rPr>
        <mc:AlternateContent>
          <mc:Choice Requires="wps">
            <w:drawing>
              <wp:anchor distT="0" distB="0" distL="0" distR="0" simplePos="0" relativeHeight="251653120" behindDoc="0" locked="0" layoutInCell="1" allowOverlap="1">
                <wp:simplePos x="0" y="0"/>
                <wp:positionH relativeFrom="page">
                  <wp:posOffset>4953000</wp:posOffset>
                </wp:positionH>
                <wp:positionV relativeFrom="page">
                  <wp:posOffset>3670300</wp:posOffset>
                </wp:positionV>
                <wp:extent cx="787400" cy="4572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7874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艺术</w:t>
                            </w:r>
                          </w:p>
                        </w:txbxContent>
                      </wps:txbx>
                      <wps:bodyPr vert="horz" wrap="square" lIns="0" tIns="0" rIns="0" bIns="0" anchor="t">
                        <a:noAutofit/>
                      </wps:bodyPr>
                    </wps:wsp>
                  </a:graphicData>
                </a:graphic>
              </wp:anchor>
            </w:drawing>
          </mc:Choice>
          <mc:Fallback>
            <w:pict>
              <v:shape id="文本框 37" o:spid="_x0000_s1042" type="#_x0000_t202" style="position:absolute;left:0;text-align:left;margin-left:390pt;margin-top:289pt;width:62pt;height:36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4GczgEAAGkDAAAOAAAAZHJzL2Uyb0RvYy54bWysU82O0zAQviPxDpbvNOn+tKuo7gq0WoSE&#10;AGnhAVzHbizZHmO7TcoDwBtw4sJ9n6vPwdhpughuiIsznhl/M983k9XtYA3ZyxA1OEbns5oS6QS0&#10;2m0Z/fTx/sUNJTFx13IDTjJ6kJHerp8/W/W+kRfQgWllIAjiYtN7RruUfFNVUXTS8jgDLx0GFQTL&#10;E17DtmoD7xHdmuqirhdVD6H1AYSMEb13Y5CuC75SUqT3SkWZiGEUe0vlDOXc5LNar3izDdx3Wpza&#10;4P/QheXaYdEz1B1PnOyC/gvKahEggkozAbYCpbSQhQOymdd/sHnouJeFC4oT/Vmm+P9gxbv9h0B0&#10;y+jlkhLHLc7o+P3b8cfj8edXgj4UqPexwbwHj5lpeAUDDnryR3Rm3oMKNn+REcE4Sn04yyuHRAQ6&#10;lzfLqxojAkNX10scX0apnh77ENNrCZZkg9GA0yui8v3bmMbUKSXXcnCvjSkTNI70jC4ur+vy4BxB&#10;cOOwRqYwtpqtNGyGwnm+mHhsoD0gPdxkLNxB+EJJj1vBaPy840FSYt44lD2v0GSEydhMBncCnzI6&#10;du3g5S6B0qXzXHasceoG51m4n3YvL8zv95L19IesfwEAAP//AwBQSwMEFAAGAAgAAAAhABL4PXrf&#10;AAAACwEAAA8AAABkcnMvZG93bnJldi54bWxMj81OwzAQhO9IvIO1SNyoXURLCXEqxM8NCm1BgpsT&#10;L0lEvI5sJw1vz3KC26xmNPtNvp5cJ0YMsfWkYT5TIJAqb1uqNbzuH85WIGIyZE3nCTV8Y4R1cXyU&#10;m8z6A21x3KVacAnFzGhoUuozKWPVoDNx5nsk9j59cCbxGWppgzlwuevkuVJL6UxL/KExPd42WH3t&#10;Bqehe4/hsVTpY7yrn9LLsxze7ucbrU9PpptrEAmn9BeGX3xGh4KZSj+QjaLTcLlSvCVpWLACwYkr&#10;dcGi1LBcsCWLXP7fUPwAAAD//wMAUEsBAi0AFAAGAAgAAAAhALaDOJL+AAAA4QEAABMAAAAAAAAA&#10;AAAAAAAAAAAAAFtDb250ZW50X1R5cGVzXS54bWxQSwECLQAUAAYACAAAACEAOP0h/9YAAACUAQAA&#10;CwAAAAAAAAAAAAAAAAAvAQAAX3JlbHMvLnJlbHNQSwECLQAUAAYACAAAACEAL6eBnM4BAABpAwAA&#10;DgAAAAAAAAAAAAAAAAAuAgAAZHJzL2Uyb0RvYy54bWxQSwECLQAUAAYACAAAACEAEvg9et8AAAAL&#10;AQAADwAAAAAAAAAAAAAAAAAoBAAAZHJzL2Rvd25yZXYueG1sUEsFBgAAAAAEAAQA8wAAADQFAAAA&#10;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艺术</w:t>
                      </w:r>
                    </w:p>
                  </w:txbxContent>
                </v:textbox>
                <w10:wrap anchorx="page" anchory="page"/>
              </v:shape>
            </w:pict>
          </mc:Fallback>
        </mc:AlternateContent>
      </w:r>
      <w:r>
        <w:rPr>
          <w:noProof/>
        </w:rPr>
        <mc:AlternateContent>
          <mc:Choice Requires="wps">
            <w:drawing>
              <wp:anchor distT="0" distB="0" distL="0" distR="0" simplePos="0" relativeHeight="251654144" behindDoc="0" locked="0" layoutInCell="1" allowOverlap="1">
                <wp:simplePos x="0" y="0"/>
                <wp:positionH relativeFrom="page">
                  <wp:posOffset>7683500</wp:posOffset>
                </wp:positionH>
                <wp:positionV relativeFrom="page">
                  <wp:posOffset>3657600</wp:posOffset>
                </wp:positionV>
                <wp:extent cx="787400" cy="4572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7874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文化</w:t>
                            </w:r>
                          </w:p>
                        </w:txbxContent>
                      </wps:txbx>
                      <wps:bodyPr vert="horz" wrap="square" lIns="0" tIns="0" rIns="0" bIns="0" anchor="t">
                        <a:noAutofit/>
                      </wps:bodyPr>
                    </wps:wsp>
                  </a:graphicData>
                </a:graphic>
              </wp:anchor>
            </w:drawing>
          </mc:Choice>
          <mc:Fallback>
            <w:pict>
              <v:shape id="文本框 38" o:spid="_x0000_s1043" type="#_x0000_t202" style="position:absolute;left:0;text-align:left;margin-left:605pt;margin-top:4in;width:62pt;height:36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lEszgEAAGkDAAAOAAAAZHJzL2Uyb0RvYy54bWysU82O0zAQviPxDpbvNOn+dRXVXYFWi5AQ&#10;IC37AK5jN5Zsj7HdJuUB4A04ceG+z9XnYOw03RXcEBdnPDP+Zr75JsubwRqykyFqcIzOZzUl0glo&#10;tdsw+vD57tU1JTFx13IDTjK6l5HerF6+WPa+kWfQgWllIAjiYtN7RruUfFNVUXTS8jgDLx0GFQTL&#10;E17DpmoD7xHdmuqsrq+qHkLrAwgZI3pvxyBdFXylpEgflYoyEcMo9pbKGcq5zme1WvJmE7jvtDi2&#10;wf+hC8u1w6InqFueONkG/ReU1SJABJVmAmwFSmkhCwdkM6//YHPfcS8LFxxO9Kcxxf8HKz7sPgWi&#10;W0bPUSnHLWp0+PH98PPx8OsbQR8OqPexwbx7j5lpeAMDCj35Izoz70EFm7/IiGAcR70/jVcOiQh0&#10;Lq4XFzVGBIYuLhcoX0apnh77ENNbCZZkg9GA6pWh8t37mMbUKSXXcnCnjSkKGkd6Rq/OL+vy4BRB&#10;cOOwRqYwtpqtNKyHwnm+mHisod0jPdxkLNxB+EpJj1vBaPyy5UFSYt45HHteockIk7GeDO4EPmV0&#10;7NrB620CpUvnuexY49gN6lm4H3cvL8zze8l6+kNWvwEAAP//AwBQSwMEFAAGAAgAAAAhAGdnpajh&#10;AAAADQEAAA8AAABkcnMvZG93bnJldi54bWxMj0tPwzAQhO9I/AdrkbhRO20JVYhTIR43ngUkuDmx&#10;SSLsdWQ7afj3bE9wm9GOZr8pt7OzbDIh9h4lZAsBzGDjdY+thLfXu7MNsJgUamU9Ggk/JsK2Oj4q&#10;VaH9Hl/MtEstoxKMhZLQpTQUnMemM07FhR8M0u3LB6cS2dByHdSeyp3lSyFy7lSP9KFTg7nuTPO9&#10;G50E+xHDfS3S53TTPqTnJz6+32aPUp6ezFeXwJKZ018YDviEDhUx1X5EHZklv8wEjUkSzi9yEofI&#10;arUmVUvI1xsBvCr5/xXVLwAAAP//AwBQSwECLQAUAAYACAAAACEAtoM4kv4AAADhAQAAEwAAAAAA&#10;AAAAAAAAAAAAAAAAW0NvbnRlbnRfVHlwZXNdLnhtbFBLAQItABQABgAIAAAAIQA4/SH/1gAAAJQB&#10;AAALAAAAAAAAAAAAAAAAAC8BAABfcmVscy8ucmVsc1BLAQItABQABgAIAAAAIQDhhlEszgEAAGkD&#10;AAAOAAAAAAAAAAAAAAAAAC4CAABkcnMvZTJvRG9jLnhtbFBLAQItABQABgAIAAAAIQBnZ6Wo4QAA&#10;AA0BAAAPAAAAAAAAAAAAAAAAACgEAABkcnMvZG93bnJldi54bWxQSwUGAAAAAAQABADzAAAANgUA&#10;A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文化</w:t>
                      </w:r>
                    </w:p>
                  </w:txbxContent>
                </v:textbox>
                <w10:wrap anchorx="page" anchory="page"/>
              </v:shape>
            </w:pict>
          </mc:Fallback>
        </mc:AlternateContent>
      </w:r>
      <w:r>
        <w:rPr>
          <w:noProof/>
        </w:rPr>
        <mc:AlternateContent>
          <mc:Choice Requires="wps">
            <w:drawing>
              <wp:anchor distT="0" distB="0" distL="0" distR="0" simplePos="0" relativeHeight="251655168" behindDoc="0" locked="0" layoutInCell="1" allowOverlap="1">
                <wp:simplePos x="0" y="0"/>
                <wp:positionH relativeFrom="page">
                  <wp:posOffset>4572000</wp:posOffset>
                </wp:positionH>
                <wp:positionV relativeFrom="page">
                  <wp:posOffset>4051300</wp:posOffset>
                </wp:positionV>
                <wp:extent cx="1689100" cy="4572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6891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原创、独特</w:t>
                            </w:r>
                          </w:p>
                        </w:txbxContent>
                      </wps:txbx>
                      <wps:bodyPr vert="horz" wrap="square" lIns="0" tIns="0" rIns="0" bIns="0" anchor="t">
                        <a:noAutofit/>
                      </wps:bodyPr>
                    </wps:wsp>
                  </a:graphicData>
                </a:graphic>
              </wp:anchor>
            </w:drawing>
          </mc:Choice>
          <mc:Fallback>
            <w:pict>
              <v:shape id="文本框 39" o:spid="_x0000_s1044" type="#_x0000_t202" style="position:absolute;left:0;text-align:left;margin-left:5in;margin-top:319pt;width:133pt;height:36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KK8zgEAAGoDAAAOAAAAZHJzL2Uyb0RvYy54bWysU82O0zAQviPxDpbvNOkuW7pR3RVotQgJ&#10;AdLCA7iO3ViyPcZ2m5QHgDfgxGXvPFefg7HTdBHcEJfJeH6+mW9msroZrCF7GaIGx+h8VlMinYBW&#10;uy2jnz7ePVtSEhN3LTfgJKMHGenN+umTVe8beQEdmFYGgiAuNr1ntEvJN1UVRSctjzPw0qFTQbA8&#10;4TNsqzbwHtGtqS7qelH1EFofQMgY0Xo7Oum64CslRXqvVJSJGEaxt1RkKHKTZbVe8WYbuO+0OLXB&#10;/6ELy7XDomeoW5442QX9F5TVIkAElWYCbAVKaSELB2Qzr/9gc99xLwsXHE705zHF/wcr3u0/BKJb&#10;Ri+vKXHc4o6O378df/w8PnwlaMMB9T42GHfvMTINr2DARU/2iMbMe1DB5i8yIujHUR/O45VDIiIn&#10;LZbX8xpdAn3Pr17g/jJM9ZjtQ0yvJViSFUYDrq9Mle/fxjSGTiG5mIM7bUxZoXGkZ3RxeVWXhLMH&#10;wY3DGpnD2GvW0rAZCun5ciKygfaA/PCUsXAH4QslPZ4Fo/HzjgdJiXnjcO75hiYlTMpmUrgTmMro&#10;2LWDl7sESpfOc9mxxqkbXGjhfjq+fDG/v0vU4y+y/gUAAP//AwBQSwMEFAAGAAgAAAAhAFQV4Qfe&#10;AAAACwEAAA8AAABkcnMvZG93bnJldi54bWxMj09PhDAQxe8mfodmTLy5BU2QRcrG+Oemru5qordC&#10;RyDSKWkLi9/e8aS3N3m/vHmv3Cx2EDP60DtSkK4SEEiNMz21Cl7392c5iBA1GT04QgXfGGBTHR+V&#10;ujDuQC8472IrOIRCoRV0MY6FlKHp0OqwciMSe5/OWx359K00Xh843A7yPEkyaXVP/KHTI9502Hzt&#10;JqtgeA/+oU7ix3zbPsbnrZze7tInpU5PlusrEBGX+AfDb32uDhV3qt1EJohBwSXHM6ogu8hZMLHO&#10;MxY1Wylbsirl/w3VDwAAAP//AwBQSwECLQAUAAYACAAAACEAtoM4kv4AAADhAQAAEwAAAAAAAAAA&#10;AAAAAAAAAAAAW0NvbnRlbnRfVHlwZXNdLnhtbFBLAQItABQABgAIAAAAIQA4/SH/1gAAAJQBAAAL&#10;AAAAAAAAAAAAAAAAAC8BAABfcmVscy8ucmVsc1BLAQItABQABgAIAAAAIQB30KK8zgEAAGoDAAAO&#10;AAAAAAAAAAAAAAAAAC4CAABkcnMvZTJvRG9jLnhtbFBLAQItABQABgAIAAAAIQBUFeEH3gAAAAsB&#10;AAAPAAAAAAAAAAAAAAAAACgEAABkcnMvZG93bnJldi54bWxQSwUGAAAAAAQABADzAAAAMwUAA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原创、独特</w:t>
                      </w:r>
                    </w:p>
                  </w:txbxContent>
                </v:textbox>
                <w10:wrap anchorx="page" anchory="page"/>
              </v:shape>
            </w:pict>
          </mc:Fallback>
        </mc:AlternateContent>
      </w:r>
      <w:r>
        <w:rPr>
          <w:noProof/>
        </w:rPr>
        <mc:AlternateContent>
          <mc:Choice Requires="wps">
            <w:drawing>
              <wp:anchor distT="0" distB="0" distL="0" distR="0" simplePos="0" relativeHeight="251656192" behindDoc="0" locked="0" layoutInCell="1" allowOverlap="1">
                <wp:simplePos x="0" y="0"/>
                <wp:positionH relativeFrom="page">
                  <wp:posOffset>7200900</wp:posOffset>
                </wp:positionH>
                <wp:positionV relativeFrom="page">
                  <wp:posOffset>4025900</wp:posOffset>
                </wp:positionV>
                <wp:extent cx="1689100" cy="4572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6891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传统、集体</w:t>
                            </w:r>
                          </w:p>
                        </w:txbxContent>
                      </wps:txbx>
                      <wps:bodyPr vert="horz" wrap="square" lIns="0" tIns="0" rIns="0" bIns="0" anchor="t">
                        <a:noAutofit/>
                      </wps:bodyPr>
                    </wps:wsp>
                  </a:graphicData>
                </a:graphic>
              </wp:anchor>
            </w:drawing>
          </mc:Choice>
          <mc:Fallback>
            <w:pict>
              <v:shape id="文本框 40" o:spid="_x0000_s1045" type="#_x0000_t202" style="position:absolute;left:0;text-align:left;margin-left:567pt;margin-top:317pt;width:133pt;height:36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pKqzgEAAGoDAAAOAAAAZHJzL2Uyb0RvYy54bWysU81uEzEQviPxDpbvZDelDe0qTgWqipAQ&#10;IJU+gOO1s5Zsj7Gd7IYHgDfgxKV3nivPwdibTSu4IS6z4/n5Zr6Z2eX1YA3ZyRA1OEbns5oS6QS0&#10;2m0Yvf98++KSkpi4a7kBJxndy0ivV8+fLXvfyDPowLQyEARxsek9o11KvqmqKDppeZyBlw6dCoLl&#10;CZ9hU7WB94huTXVW14uqh9D6AELGiNab0UlXBV8pKdJHpaJMxDCKvaUiQ5HrLKvVkjebwH2nxbEN&#10;/g9dWK4dFj1B3fDEyTbov6CsFgEiqDQTYCtQSgtZOCCbef0Hm7uOe1m44HCiP40p/j9Y8WH3KRDd&#10;MnqO43Hc4o4OP74ffv46PHwjaMMB9T42GHfnMTINb2DARU/2iMbMe1DB5i8yIuhHrP1pvHJIROSk&#10;xeXVvEaXQN/5xSvcX4apHrN9iOmtBEuywmjA9ZWp8t37mMbQKSQXc3CrjSkrNI70jC5eXtQl4eRB&#10;cOOwRuYw9pq1NKyHQnp+NRFZQ7tHfnjKWLiD8JWSHs+C0fhly4OkxLxzOPd8Q5MSJmU9KdwJTGV0&#10;7NrB620CpUvnuexY49gNLrRwPx5fvpin7xL1+IusfgMAAP//AwBQSwMEFAAGAAgAAAAhAO+1CkXg&#10;AAAADQEAAA8AAABkcnMvZG93bnJldi54bWxMj81OwzAQhO9IvIO1SNyoHahCFeJUiJ8bUGhBgpsT&#10;myTCXke2k4a3Z8sFbju7o9lvyvXsLJtMiL1HCdlCADPYeN1jK+F1d3+2AhaTQq2sRyPh20RYV8dH&#10;pSq03+OLmbapZRSCsVASupSGgvPYdMapuPCDQbp9+uBUIhlaroPaU7iz/FyInDvVI33o1GBuOtN8&#10;bUcnwb7H8FCL9DHdto/pecPHt7vsScrTk/n6Clgyc/ozwwGf0KEiptqPqCOzpLOLJZVJEvLf4WBZ&#10;CkGrWsKlyAXwquT/W1Q/AAAA//8DAFBLAQItABQABgAIAAAAIQC2gziS/gAAAOEBAAATAAAAAAAA&#10;AAAAAAAAAAAAAABbQ29udGVudF9UeXBlc10ueG1sUEsBAi0AFAAGAAgAAAAhADj9If/WAAAAlAEA&#10;AAsAAAAAAAAAAAAAAAAALwEAAF9yZWxzLy5yZWxzUEsBAi0AFAAGAAgAAAAhAPoukqrOAQAAagMA&#10;AA4AAAAAAAAAAAAAAAAALgIAAGRycy9lMm9Eb2MueG1sUEsBAi0AFAAGAAgAAAAhAO+1CkXgAAAA&#10;DQEAAA8AAAAAAAAAAAAAAAAAKAQAAGRycy9kb3ducmV2LnhtbFBLBQYAAAAABAAEAPMAAAA1BQAA&#10;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传统、集体</w:t>
                      </w:r>
                    </w:p>
                  </w:txbxContent>
                </v:textbox>
                <w10:wrap anchorx="page" anchory="page"/>
              </v:shape>
            </w:pict>
          </mc:Fallback>
        </mc:AlternateContent>
      </w:r>
      <w:r>
        <w:rPr>
          <w:noProof/>
        </w:rPr>
        <mc:AlternateContent>
          <mc:Choice Requires="wps">
            <w:drawing>
              <wp:anchor distT="0" distB="0" distL="0" distR="0" simplePos="0" relativeHeight="251657216" behindDoc="0" locked="0" layoutInCell="1" allowOverlap="1">
                <wp:simplePos x="0" y="0"/>
                <wp:positionH relativeFrom="page">
                  <wp:posOffset>2387600</wp:posOffset>
                </wp:positionH>
                <wp:positionV relativeFrom="page">
                  <wp:posOffset>5372100</wp:posOffset>
                </wp:positionV>
                <wp:extent cx="1689100" cy="4572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6891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w:t>
                            </w:r>
                            <w:r>
                              <w:rPr>
                                <w:rFonts w:ascii="宋体" w:eastAsia="宋体" w:hAnsi="宋体" w:cs="宋体"/>
                                <w:color w:val="000000"/>
                                <w:sz w:val="47"/>
                              </w:rPr>
                              <w:t>大师杰作</w:t>
                            </w:r>
                            <w:r>
                              <w:rPr>
                                <w:rFonts w:ascii="宋体" w:eastAsia="宋体" w:hAnsi="宋体" w:cs="宋体"/>
                                <w:color w:val="000000"/>
                                <w:sz w:val="47"/>
                              </w:rPr>
                              <w:t>)</w:t>
                            </w:r>
                          </w:p>
                        </w:txbxContent>
                      </wps:txbx>
                      <wps:bodyPr vert="horz" wrap="square" lIns="0" tIns="0" rIns="0" bIns="0" anchor="t">
                        <a:noAutofit/>
                      </wps:bodyPr>
                    </wps:wsp>
                  </a:graphicData>
                </a:graphic>
              </wp:anchor>
            </w:drawing>
          </mc:Choice>
          <mc:Fallback>
            <w:pict>
              <v:shape id="文本框 41" o:spid="_x0000_s1046" type="#_x0000_t202" style="position:absolute;left:0;text-align:left;margin-left:188pt;margin-top:423pt;width:133pt;height:36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GuMzQEAAGoDAAAOAAAAZHJzL2Uyb0RvYy54bWysU8FuEzEQvSP1Hyzfm92ENpRVnIqqKkJC&#10;gFT4AMdrZy3ZHtd2shs+AP6AExfufFe+g7GTTRDcEBfveGb85r2Z2cXtYA3ZyhA1OEank5oS6QS0&#10;2q0Z/fTx4fKGkpi4a7kBJxndyUhvlxfPFr1v5Aw6MK0MBEFcbHrPaJeSb6oqik5aHifgpcOggmB5&#10;wmtYV23gPaJbU83qel71EFofQMgY0Xt/CNJlwVdKivReqSgTMYwit1TOUM5VPqvlgjfrwH2nxZEG&#10;/wcWlmuHRU9Q9zxxsgn6LyirRYAIKk0E2AqU0kIWDahmWv+h5rHjXhYt2JzoT22K/w9WvNt+CES3&#10;jF5NKXHc4oz2377uv//c//hC0IcN6n1sMO/RY2Ya7mDAQY/+iM6se1DB5i8qIhjHVu9O7ZVDIiI/&#10;mt+8nNYYEhi7un6B88sw1fm1DzG9lmBJNhgNOL7SVb59G9MhdUzJxRw8aGPKCI0jPaPz59d1eXCK&#10;ILhxWCNrOHDNVhpWQxE9KwyyawXtDvXhKmPhDsJnSnpcC0bj04YHSYl547DveYdGI4zGajS4E/iU&#10;0QNrB682CZQuzM81jmxwoEX7cfnyxvx+L1nnX2T5CwAA//8DAFBLAwQUAAYACAAAACEAvGkMluAA&#10;AAALAQAADwAAAGRycy9kb3ducmV2LnhtbEyPzU7DMBCE70i8g7VI3KidUoUQsqkQPzcotAUJbk5s&#10;kojYjmwnDW/P9gS3Ge1o9ptiPZueTdqHzlmEZCGAaVs71dkG4W3/eJEBC1FaJXtnNcKPDrAuT08K&#10;mSt3sFs97WLDqMSGXCK0MQ4556FutZFh4QZt6fblvJGRrG+48vJA5abnSyFSbmRn6UMrB33X6vp7&#10;NxqE/iP4p0rEz+m+eY6vL3x8f0g2iOdn8+0NsKjn+BeGIz6hQ0lMlRutCqxHuLxKaUtEyFZHQYl0&#10;tSRRIVwnmQBeFvz/hvIXAAD//wMAUEsBAi0AFAAGAAgAAAAhALaDOJL+AAAA4QEAABMAAAAAAAAA&#10;AAAAAAAAAAAAAFtDb250ZW50X1R5cGVzXS54bWxQSwECLQAUAAYACAAAACEAOP0h/9YAAACUAQAA&#10;CwAAAAAAAAAAAAAAAAAvAQAAX3JlbHMvLnJlbHNQSwECLQAUAAYACAAAACEAXKxrjM0BAABqAwAA&#10;DgAAAAAAAAAAAAAAAAAuAgAAZHJzL2Uyb0RvYy54bWxQSwECLQAUAAYACAAAACEAvGkMluAAAAAL&#10;AQAADwAAAAAAAAAAAAAAAAAnBAAAZHJzL2Rvd25yZXYueG1sUEsFBgAAAAAEAAQA8wAAADQFAAAA&#10;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w:t>
                      </w:r>
                      <w:r>
                        <w:rPr>
                          <w:rFonts w:ascii="宋体" w:eastAsia="宋体" w:hAnsi="宋体" w:cs="宋体"/>
                          <w:color w:val="000000"/>
                          <w:sz w:val="47"/>
                        </w:rPr>
                        <w:t>大师杰作</w:t>
                      </w:r>
                      <w:r>
                        <w:rPr>
                          <w:rFonts w:ascii="宋体" w:eastAsia="宋体" w:hAnsi="宋体" w:cs="宋体"/>
                          <w:color w:val="000000"/>
                          <w:sz w:val="47"/>
                        </w:rPr>
                        <w:t>)</w:t>
                      </w:r>
                    </w:p>
                  </w:txbxContent>
                </v:textbox>
                <w10:wrap anchorx="page" anchory="page"/>
              </v:shape>
            </w:pict>
          </mc:Fallback>
        </mc:AlternateContent>
      </w:r>
      <w:r>
        <w:rPr>
          <w:noProof/>
        </w:rPr>
        <mc:AlternateContent>
          <mc:Choice Requires="wps">
            <w:drawing>
              <wp:anchor distT="0" distB="0" distL="0" distR="0" simplePos="0" relativeHeight="251658240" behindDoc="0" locked="0" layoutInCell="1" allowOverlap="1">
                <wp:simplePos x="0" y="0"/>
                <wp:positionH relativeFrom="page">
                  <wp:posOffset>9626600</wp:posOffset>
                </wp:positionH>
                <wp:positionV relativeFrom="page">
                  <wp:posOffset>5257800</wp:posOffset>
                </wp:positionV>
                <wp:extent cx="1384300" cy="4572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3843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w:t>
                            </w:r>
                            <w:r>
                              <w:rPr>
                                <w:rFonts w:ascii="宋体" w:eastAsia="宋体" w:hAnsi="宋体" w:cs="宋体"/>
                                <w:color w:val="000000"/>
                                <w:sz w:val="47"/>
                              </w:rPr>
                              <w:t>人造物</w:t>
                            </w:r>
                            <w:r>
                              <w:rPr>
                                <w:rFonts w:ascii="宋体" w:eastAsia="宋体" w:hAnsi="宋体" w:cs="宋体"/>
                                <w:color w:val="000000"/>
                                <w:sz w:val="47"/>
                              </w:rPr>
                              <w:t>)</w:t>
                            </w:r>
                          </w:p>
                        </w:txbxContent>
                      </wps:txbx>
                      <wps:bodyPr vert="horz" wrap="square" lIns="0" tIns="0" rIns="0" bIns="0" anchor="t">
                        <a:noAutofit/>
                      </wps:bodyPr>
                    </wps:wsp>
                  </a:graphicData>
                </a:graphic>
              </wp:anchor>
            </w:drawing>
          </mc:Choice>
          <mc:Fallback>
            <w:pict>
              <v:shape id="文本框 42" o:spid="_x0000_s1047" type="#_x0000_t202" style="position:absolute;left:0;text-align:left;margin-left:758pt;margin-top:414pt;width:109pt;height:36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MNzgEAAGoDAAAOAAAAZHJzL2Uyb0RvYy54bWysU82O0zAQviPxDpbvNNm2u6yiuivQahES&#10;AqSFB3Adu7Fke4ztNikPAG/AiQt3nqvPwdhpuqvlhrhMxvPzzXwzk9XNYA3ZyxA1OEYvZjUl0glo&#10;tdsy+vnT3YtrSmLiruUGnGT0ICO9WT9/tup9I+fQgWllIAjiYtN7RruUfFNVUXTS8jgDLx06FQTL&#10;Ez7DtmoD7xHdmmpe11dVD6H1AYSMEa23o5OuC75SUqQPSkWZiGEUe0tFhiI3WVbrFW+2gftOi1Mb&#10;/B+6sFw7LHqGuuWJk13Qf0FZLQJEUGkmwFaglBaycEA2F/UTNvcd97JwweFEfx5T/H+w4v3+YyC6&#10;ZXQ5p8Rxizs6/vh+/Pn7+OsbQRsOqPexwbh7j5FpeA0DLnqyRzRm3oMKNn+REUE/jvpwHq8cEhE5&#10;aXG9XNToEuhbXr7E/WWY6iHbh5jeSLAkK4wGXF+ZKt+/i2kMnUJyMQd32piyQuNIz+jV4rIuCWcP&#10;ghuHNTKHsdespWEzFNLzM5ENtAfkh6eMhTsIXynp8SwYjV92PEhKzFuHc883NClhUjaTwp3AVEbH&#10;rh282iVQunSey441Tt3gQgv30/Hli3n8LlEPv8j6DwAAAP//AwBQSwMEFAAGAAgAAAAhAPje2a7h&#10;AAAADQEAAA8AAABkcnMvZG93bnJldi54bWxMj0tPwzAQhO9I/AdrkbhROwVKCHEqxONGeRSQ4ObE&#10;SxLhR2Q7afj3bE9wm9GOZr8p17M1bMIQe+8kZAsBDF3jde9aCW+v9yc5sJiU08p4hxJ+MMK6Ojwo&#10;VaH9zr3gtE0toxIXCyWhS2koOI9Nh1bFhR/Q0e3LB6sS2dByHdSOyq3hSyFW3Kre0YdODXjTYfO9&#10;Ha0E8xHDQy3S53TbbtLzEx/f77JHKY+P5usrYAnn9BeGPT6hQ0VMtR+djsyQP89WNCZJyJc5iX3k&#10;4vSMVC3hUggBvCr5/xXVLwAAAP//AwBQSwECLQAUAAYACAAAACEAtoM4kv4AAADhAQAAEwAAAAAA&#10;AAAAAAAAAAAAAAAAW0NvbnRlbnRfVHlwZXNdLnhtbFBLAQItABQABgAIAAAAIQA4/SH/1gAAAJQB&#10;AAALAAAAAAAAAAAAAAAAAC8BAABfcmVscy8ucmVsc1BLAQItABQABgAIAAAAIQBQnqMNzgEAAGoD&#10;AAAOAAAAAAAAAAAAAAAAAC4CAABkcnMvZTJvRG9jLnhtbFBLAQItABQABgAIAAAAIQD43tmu4QAA&#10;AA0BAAAPAAAAAAAAAAAAAAAAACgEAABkcnMvZG93bnJldi54bWxQSwUGAAAAAAQABADzAAAANgUA&#10;A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w:t>
                      </w:r>
                      <w:r>
                        <w:rPr>
                          <w:rFonts w:ascii="宋体" w:eastAsia="宋体" w:hAnsi="宋体" w:cs="宋体"/>
                          <w:color w:val="000000"/>
                          <w:sz w:val="47"/>
                        </w:rPr>
                        <w:t>人造物</w:t>
                      </w:r>
                      <w:r>
                        <w:rPr>
                          <w:rFonts w:ascii="宋体" w:eastAsia="宋体" w:hAnsi="宋体" w:cs="宋体"/>
                          <w:color w:val="000000"/>
                          <w:sz w:val="47"/>
                        </w:rPr>
                        <w:t>)</w:t>
                      </w:r>
                    </w:p>
                  </w:txbxContent>
                </v:textbox>
                <w10:wrap anchorx="page" anchory="page"/>
              </v:shape>
            </w:pict>
          </mc:Fallback>
        </mc:AlternateContent>
      </w:r>
      <w:r>
        <w:rPr>
          <w:noProof/>
        </w:rPr>
        <mc:AlternateContent>
          <mc:Choice Requires="wps">
            <w:drawing>
              <wp:anchor distT="0" distB="0" distL="0" distR="0" simplePos="0" relativeHeight="251659264" behindDoc="0" locked="0" layoutInCell="1" allowOverlap="1">
                <wp:simplePos x="0" y="0"/>
                <wp:positionH relativeFrom="page">
                  <wp:posOffset>5156200</wp:posOffset>
                </wp:positionH>
                <wp:positionV relativeFrom="page">
                  <wp:posOffset>6731000</wp:posOffset>
                </wp:positionV>
                <wp:extent cx="1092200" cy="4572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0922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非文化</w:t>
                            </w:r>
                          </w:p>
                        </w:txbxContent>
                      </wps:txbx>
                      <wps:bodyPr vert="horz" wrap="square" lIns="0" tIns="0" rIns="0" bIns="0" anchor="t">
                        <a:noAutofit/>
                      </wps:bodyPr>
                    </wps:wsp>
                  </a:graphicData>
                </a:graphic>
              </wp:anchor>
            </w:drawing>
          </mc:Choice>
          <mc:Fallback>
            <w:pict>
              <v:shape id="文本框 43" o:spid="_x0000_s1048" type="#_x0000_t202" style="position:absolute;left:0;text-align:left;margin-left:406pt;margin-top:530pt;width:86pt;height:36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GbIzQEAAGoDAAAOAAAAZHJzL2Uyb0RvYy54bWysU82O0zAQviPxDpbvNNnsD2xUdwVaLUJC&#10;gLTsA7iO3ViyPcZ2m5QHgDfgxIU7z9XnYOw0XQQ3xGUynp9v5puZLG9Ga8hOhqjBMXq2qCmRTkCn&#10;3YbRh493z15QEhN3HTfgJKN7GenN6umT5eBb2UAPppOBIIiL7eAZ7VPybVVF0UvL4wK8dOhUECxP&#10;+Aybqgt8QHRrqqaur6oBQucDCBkjWm8nJ10VfKWkSO+VijIRwyj2looMRa6zrFZL3m4C970Wxzb4&#10;P3RhuXZY9AR1yxMn26D/grJaBIig0kKArUApLWThgGzO6j/Y3Pfcy8IFhxP9aUzx/8GKd7sPgeiO&#10;0YtzShy3uKPDt6+H7z8PP74QtOGABh9bjLv3GJnGVzDiomd7RGPmPapg8xcZEfTjqPen8coxEZGT&#10;6usGd0aJQN/F5fOsI3z1mO1DTK8lWJIVRgOur0yV797GNIXOIbmYgzttTFmhcWRg9Or8si4JJw+C&#10;G4c1Moep16ylcT0W0k0zE1lDt0d+eMpYuIfwmZIBz4LR+GnLg6TEvHE493xDsxJmZT0r3AlMZXTq&#10;2sHLbQKlS+e57FTj2A0utHA/Hl++mN/fJerxF1n9AgAA//8DAFBLAwQUAAYACAAAACEAwKJBtN4A&#10;AAANAQAADwAAAGRycy9kb3ducmV2LnhtbExPy07EMBC7I/EP0SBxY5MuaFVK0xXiceO5gAS3tBna&#10;imZSJWm3/D3DCW722PLY5XZxg5gxxN6ThmylQCA13vbUanh9uT3JQcRkyJrBE2r4xgjb6vCgNIX1&#10;e3rGeZdawSEUC6OhS2kspIxNh87ElR+RWPv0wZnENLTSBrPncDfItVIb6UxP/KEzI1512HztJqdh&#10;eI/hrlbpY75u79PTo5zebrIHrY+PlssLEAmX9GeG3/pcHSruVPuJbBSDhjxb85bEgtooRmw5z88Y&#10;1HzKTlmUVSn/r6h+AAAA//8DAFBLAQItABQABgAIAAAAIQC2gziS/gAAAOEBAAATAAAAAAAAAAAA&#10;AAAAAAAAAABbQ29udGVudF9UeXBlc10ueG1sUEsBAi0AFAAGAAgAAAAhADj9If/WAAAAlAEAAAsA&#10;AAAAAAAAAAAAAAAALwEAAF9yZWxzLy5yZWxzUEsBAi0AFAAGAAgAAAAhAKTwZsjNAQAAagMAAA4A&#10;AAAAAAAAAAAAAAAALgIAAGRycy9lMm9Eb2MueG1sUEsBAi0AFAAGAAgAAAAhAMCiQbTeAAAADQEA&#10;AA8AAAAAAAAAAAAAAAAAJwQAAGRycy9kb3ducmV2LnhtbFBLBQYAAAAABAAEAPMAAAAyBQAA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非文化</w:t>
                      </w:r>
                    </w:p>
                  </w:txbxContent>
                </v:textbox>
                <w10:wrap anchorx="page" anchory="page"/>
              </v:shape>
            </w:pict>
          </mc:Fallback>
        </mc:AlternateContent>
      </w:r>
      <w:r>
        <w:rPr>
          <w:noProof/>
        </w:rPr>
        <mc:AlternateContent>
          <mc:Choice Requires="wps">
            <w:drawing>
              <wp:anchor distT="0" distB="0" distL="0" distR="0" simplePos="0" relativeHeight="251660288" behindDoc="0" locked="0" layoutInCell="1" allowOverlap="1">
                <wp:simplePos x="0" y="0"/>
                <wp:positionH relativeFrom="page">
                  <wp:posOffset>7569200</wp:posOffset>
                </wp:positionH>
                <wp:positionV relativeFrom="page">
                  <wp:posOffset>6718300</wp:posOffset>
                </wp:positionV>
                <wp:extent cx="1092200" cy="4572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0922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非艺术</w:t>
                            </w:r>
                          </w:p>
                        </w:txbxContent>
                      </wps:txbx>
                      <wps:bodyPr vert="horz" wrap="square" lIns="0" tIns="0" rIns="0" bIns="0" anchor="t">
                        <a:noAutofit/>
                      </wps:bodyPr>
                    </wps:wsp>
                  </a:graphicData>
                </a:graphic>
              </wp:anchor>
            </w:drawing>
          </mc:Choice>
          <mc:Fallback>
            <w:pict>
              <v:shape id="文本框 44" o:spid="_x0000_s1049" type="#_x0000_t202" style="position:absolute;left:0;text-align:left;margin-left:596pt;margin-top:529pt;width:86pt;height:36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EaQzgEAAGoDAAAOAAAAZHJzL2Uyb0RvYy54bWysU81uEzEQviP1HSzfm92maYFVnIqqKkJC&#10;gFR4AMdrZy3ZHtd2shseAN6AExfuPFeeg7E3myK4IS6z4/n5Zr6Z2eXNYA3ZyRA1OEYvZjUl0glo&#10;tdsw+unj/fkLSmLiruUGnGR0LyO9WZ09W/a+kXPowLQyEARxsek9o11KvqmqKDppeZyBlw6dCoLl&#10;CZ9hU7WB94huTTWv6+uqh9D6AELGiNa70UlXBV8pKdJ7paJMxDCKvaUiQ5HrLKvVkjebwH2nxbEN&#10;/g9dWK4dFj1B3fHEyTbov6CsFgEiqDQTYCtQSgtZOCCbi/oPNg8d97JwweFEfxpT/H+w4t3uQyC6&#10;ZXSxoMRxizs6fPt6+P7z8OMLQRsOqPexwbgHj5FpuIUBFz3ZIxoz70EFm7/IiKAfR70/jVcOiYic&#10;VL+c484oEehbXD3POsJXT9k+xPRagiVZYTTg+spU+e5tTGPoFJKLObjXxpQVGkd6Rq8vr+qScPIg&#10;uHFYI3MYe81aGtZDIT2/nIisod0jPzxlLNxB+ExJj2fBaHzc8iApMW8czj3f0KSESVlPCncCUxkd&#10;u3bwaptA6dJ5LjvWOHaDCy3cj8eXL+b3d4l6+kVWvwAAAP//AwBQSwMEFAAGAAgAAAAhAO55qgve&#10;AAAADwEAAA8AAABkcnMvZG93bnJldi54bWxMT8lOwzAUvCPxD9ZD4kbttFCVEKdCLDcoUECCmxM/&#10;kggvke2k4e95OcFtRjOapdhO1rARQ+y8k5AtBDB0tdedayS8vd6fbYDFpJxWxjuU8IMRtuXxUaFy&#10;7Q/uBcd9ahiFuJgrCW1Kfc55rFu0Ki58j460Lx+sSkRDw3VQBwq3hi+FWHOrOkcNrerxpsX6ez9Y&#10;CeYjhodKpM/xtnlMz098eL/LdlKenkzXV8ASTunPDPN8mg4lbar84HRkhnh2uaQziZC42BCaPav1&#10;OaFqVldCAC8L/v9H+QsAAP//AwBQSwECLQAUAAYACAAAACEAtoM4kv4AAADhAQAAEwAAAAAAAAAA&#10;AAAAAAAAAAAAW0NvbnRlbnRfVHlwZXNdLnhtbFBLAQItABQABgAIAAAAIQA4/SH/1gAAAJQBAAAL&#10;AAAAAAAAAAAAAAAAAC8BAABfcmVscy8ucmVsc1BLAQItABQABgAIAAAAIQB7QEaQzgEAAGoDAAAO&#10;AAAAAAAAAAAAAAAAAC4CAABkcnMvZTJvRG9jLnhtbFBLAQItABQABgAIAAAAIQDueaoL3gAAAA8B&#10;AAAPAAAAAAAAAAAAAAAAACgEAABkcnMvZG93bnJldi54bWxQSwUGAAAAAAQABADzAAAAMwUAA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非艺术</w:t>
                      </w:r>
                    </w:p>
                  </w:txbxContent>
                </v:textbox>
                <w10:wrap anchorx="page" anchory="page"/>
              </v:shape>
            </w:pict>
          </mc:Fallback>
        </mc:AlternateContent>
      </w:r>
      <w:r>
        <w:rPr>
          <w:noProof/>
        </w:rPr>
        <mc:AlternateContent>
          <mc:Choice Requires="wps">
            <w:drawing>
              <wp:anchor distT="0" distB="0" distL="0" distR="0" simplePos="0" relativeHeight="251661312" behindDoc="0" locked="0" layoutInCell="1" allowOverlap="1">
                <wp:simplePos x="0" y="0"/>
                <wp:positionH relativeFrom="page">
                  <wp:posOffset>4787900</wp:posOffset>
                </wp:positionH>
                <wp:positionV relativeFrom="page">
                  <wp:posOffset>7112000</wp:posOffset>
                </wp:positionV>
                <wp:extent cx="1981200" cy="4572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9812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新颖、不寻常</w:t>
                            </w:r>
                          </w:p>
                        </w:txbxContent>
                      </wps:txbx>
                      <wps:bodyPr vert="horz" wrap="square" lIns="0" tIns="0" rIns="0" bIns="0" anchor="t">
                        <a:noAutofit/>
                      </wps:bodyPr>
                    </wps:wsp>
                  </a:graphicData>
                </a:graphic>
              </wp:anchor>
            </w:drawing>
          </mc:Choice>
          <mc:Fallback>
            <w:pict>
              <v:shape id="文本框 45" o:spid="_x0000_s1050" type="#_x0000_t202" style="position:absolute;left:0;text-align:left;margin-left:377pt;margin-top:560pt;width:156pt;height:36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tVvzQEAAGoDAAAOAAAAZHJzL2Uyb0RvYy54bWysU82O0zAQviPxDpbvNGlplyWquwKtFiEh&#10;QFp4ANexG0u2x9huk/IA8AacuHDnufocjJ2mi+CGuEzG8/PNfDOT9c1gDTnIEDU4RuezmhLpBLTa&#10;7Rj9+OHuyTUlMXHXcgNOMnqUkd5sHj9a976RC+jAtDIQBHGx6T2jXUq+qaooOml5nIGXDp0KguUJ&#10;n2FXtYH3iG5Ntajrq6qH0PoAQsaI1tvRSTcFXykp0julokzEMIq9pSJDkdssq82aN7vAfafFuQ3+&#10;D11Yrh0WvUDd8sTJPui/oKwWASKoNBNgK1BKC1k4IJt5/Qeb+457WbjgcKK/jCn+P1jx9vA+EN0y&#10;ulxR4rjFHZ2+fT19/3n68YWgDQfU+9hg3L3HyDS8hAEXPdkjGjPvQQWbv8iIoB9HfbyMVw6JiJz0&#10;/HqOO6NEoG+5epZ1hK8esn2I6ZUES7LCaMD1lanyw5uYxtApJBdzcKeNKSs0jvSMXj1d1SXh4kFw&#10;47BG5jD2mrU0bIdCerGciGyhPSI/PGUs3EH4TEmPZ8Fo/LTnQVJiXjuce76hSQmTsp0U7gSmMjp2&#10;7eDFPoHSpfNcdqxx7gYXWrifjy9fzO/vEvXwi2x+AQAA//8DAFBLAwQUAAYACAAAACEAWYmH2d4A&#10;AAAOAQAADwAAAGRycy9kb3ducmV2LnhtbExPu07EMBDskfgHa5HoODsnCBDinBCPDg44QILOiZck&#10;wo/IdnLh79lU0O3sjOZRbmZr2IQh9t5JyFYCGLrG6961Et5e708ugMWknFbGO5TwgxE21eFBqQrt&#10;9+4Fp11qGZm4WCgJXUpDwXlsOrQqrvyAjrgvH6xKBEPLdVB7MreGr4XIuVW9o4RODXjTYfO9G60E&#10;8xHDQy3S53TbPqbnJz6+32VbKY+P5usrYAnn9CeGpT5Vh4o61X50OjIj4fzslLYkIjIKArZIRJ7T&#10;VS+/y7UAXpX8/4zqFwAA//8DAFBLAQItABQABgAIAAAAIQC2gziS/gAAAOEBAAATAAAAAAAAAAAA&#10;AAAAAAAAAABbQ29udGVudF9UeXBlc10ueG1sUEsBAi0AFAAGAAgAAAAhADj9If/WAAAAlAEAAAsA&#10;AAAAAAAAAAAAAAAALwEAAF9yZWxzLy5yZWxzUEsBAi0AFAAGAAgAAAAhAK3i1W/NAQAAagMAAA4A&#10;AAAAAAAAAAAAAAAALgIAAGRycy9lMm9Eb2MueG1sUEsBAi0AFAAGAAgAAAAhAFmJh9neAAAADgEA&#10;AA8AAAAAAAAAAAAAAAAAJwQAAGRycy9kb3ducmV2LnhtbFBLBQYAAAAABAAEAPMAAAAyBQAA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新颖、不寻常</w:t>
                      </w:r>
                    </w:p>
                  </w:txbxContent>
                </v:textbox>
                <w10:wrap anchorx="page" anchory="page"/>
              </v:shape>
            </w:pict>
          </mc:Fallback>
        </mc:AlternateContent>
      </w:r>
      <w:r>
        <w:rPr>
          <w:noProof/>
        </w:rPr>
        <mc:AlternateContent>
          <mc:Choice Requires="wps">
            <w:drawing>
              <wp:anchor distT="0" distB="0" distL="0" distR="0" simplePos="0" relativeHeight="251662336" behindDoc="0" locked="0" layoutInCell="1" allowOverlap="1">
                <wp:simplePos x="0" y="0"/>
                <wp:positionH relativeFrom="page">
                  <wp:posOffset>7366000</wp:posOffset>
                </wp:positionH>
                <wp:positionV relativeFrom="page">
                  <wp:posOffset>7124700</wp:posOffset>
                </wp:positionV>
                <wp:extent cx="1689100" cy="4572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6891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复制、商业</w:t>
                            </w:r>
                          </w:p>
                        </w:txbxContent>
                      </wps:txbx>
                      <wps:bodyPr vert="horz" wrap="square" lIns="0" tIns="0" rIns="0" bIns="0" anchor="t">
                        <a:noAutofit/>
                      </wps:bodyPr>
                    </wps:wsp>
                  </a:graphicData>
                </a:graphic>
              </wp:anchor>
            </w:drawing>
          </mc:Choice>
          <mc:Fallback>
            <w:pict>
              <v:shape id="文本框 46" o:spid="_x0000_s1051" type="#_x0000_t202" style="position:absolute;left:0;text-align:left;margin-left:580pt;margin-top:561pt;width:133pt;height:36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7UuzgEAAGoDAAAOAAAAZHJzL2Uyb0RvYy54bWysU82O0zAQviPxDpbvNGnZliWquwKtFiEh&#10;QFp4ANexG0u2x9huk/IA8AacuHDnufocjJ2mi+CGuEzG8/PNfDOT9c1gDTnIEDU4RuezmhLpBLTa&#10;7Rj9+OHuyTUlMXHXcgNOMnqUkd5sHj9a976RC+jAtDIQBHGx6T2jXUq+qaooOml5nIGXDp0KguUJ&#10;n2FXtYH3iG5NtajrVdVDaH0AIWNE6+3opJuCr5QU6Z1SUSZiGMXeUpGhyG2W1WbNm13gvtPi3Ab/&#10;hy4s1w6LXqBueeJkH/RfUFaLABFUmgmwFSilhSwckM28/oPNfce9LFxwONFfxhT/H6x4e3gfiG4Z&#10;vVpR4rjFHZ2+fT19/3n68YWgDQfU+9hg3L3HyDS8hAEXPdkjGjPvQQWbv8iIoB9HfbyMVw6JiJy0&#10;un4+r9El0He1fIb7yzDVQ7YPMb2SYElWGA24vjJVfngT0xg6heRiDu60MWWFxpGe0dXTZV0SLh4E&#10;Nw5rZA5jr1lLw3YopBfLicgW2iPyw1PGwh2Ez5T0eBaMxk97HiQl5rXDuecbmpQwKdtJ4U5gKqNj&#10;1w5e7BMoXTrPZcca525woYX7+fjyxfz+LlEPv8jmFwAAAP//AwBQSwMEFAAGAAgAAAAhAENVh/ve&#10;AAAADwEAAA8AAABkcnMvZG93bnJldi54bWxMT8tOxDAQuyPxD9EgcWOTVqsKStMV4nHjuYAEt7QJ&#10;bUUyqZK0W/6e6Qlu9tjy2NVucZbNJsTBo4RsI4AZbL0esJPw9np3dg4sJoVaWY9Gwo+JsKuPjypV&#10;an/AFzPvU8coBGOpJPQpjSXnse2NU3HjR4OkffngVCIaOq6DOlC4szwXouBODUgfejWa69603/vJ&#10;SbAfMdw3In3ON91Den7i0/tt9ijl6clydQksmSX9mWGtT9Whpk6Nn1BHZolnhaAxaUV5Tmj1bPOC&#10;ULPeLrYCeF3x/zvqXwAAAP//AwBQSwECLQAUAAYACAAAACEAtoM4kv4AAADhAQAAEwAAAAAAAAAA&#10;AAAAAAAAAAAAW0NvbnRlbnRfVHlwZXNdLnhtbFBLAQItABQABgAIAAAAIQA4/SH/1gAAAJQBAAAL&#10;AAAAAAAAAAAAAAAAAC8BAABfcmVscy8ucmVsc1BLAQItABQABgAIAAAAIQBgv7UuzgEAAGoDAAAO&#10;AAAAAAAAAAAAAAAAAC4CAABkcnMvZTJvRG9jLnhtbFBLAQItABQABgAIAAAAIQBDVYf73gAAAA8B&#10;AAAPAAAAAAAAAAAAAAAAACgEAABkcnMvZG93bnJldi54bWxQSwUGAAAAAAQABADzAAAAMwUAA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复制、商业</w:t>
                      </w:r>
                    </w:p>
                  </w:txbxContent>
                </v:textbox>
                <w10:wrap anchorx="page" anchory="page"/>
              </v:shape>
            </w:pict>
          </mc:Fallback>
        </mc:AlternateContent>
      </w:r>
      <w:r>
        <w:rPr>
          <w:noProof/>
        </w:rPr>
        <mc:AlternateContent>
          <mc:Choice Requires="wps">
            <w:drawing>
              <wp:anchor distT="0" distB="0" distL="0" distR="0" simplePos="0" relativeHeight="251663360" behindDoc="0" locked="0" layoutInCell="1" allowOverlap="1">
                <wp:simplePos x="0" y="0"/>
                <wp:positionH relativeFrom="page">
                  <wp:posOffset>2514600</wp:posOffset>
                </wp:positionH>
                <wp:positionV relativeFrom="page">
                  <wp:posOffset>8102600</wp:posOffset>
                </wp:positionV>
                <wp:extent cx="1092200" cy="4572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0922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3.</w:t>
                            </w:r>
                            <w:r>
                              <w:rPr>
                                <w:rFonts w:ascii="宋体" w:eastAsia="宋体" w:hAnsi="宋体" w:cs="宋体"/>
                                <w:color w:val="000000"/>
                                <w:sz w:val="47"/>
                              </w:rPr>
                              <w:t>赉品</w:t>
                            </w:r>
                          </w:p>
                        </w:txbxContent>
                      </wps:txbx>
                      <wps:bodyPr vert="horz" wrap="square" lIns="0" tIns="0" rIns="0" bIns="0" anchor="t">
                        <a:noAutofit/>
                      </wps:bodyPr>
                    </wps:wsp>
                  </a:graphicData>
                </a:graphic>
              </wp:anchor>
            </w:drawing>
          </mc:Choice>
          <mc:Fallback>
            <w:pict>
              <v:shape id="文本框 47" o:spid="_x0000_s1052" type="#_x0000_t202" style="position:absolute;left:0;text-align:left;margin-left:198pt;margin-top:638pt;width:86pt;height:36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7qjzgEAAGoDAAAOAAAAZHJzL2Uyb0RvYy54bWysU81uEzEQviP1HSzfm92mbQqrOBVVVYSE&#10;AKnwAI7XzlqyPcZ2shseAN6AExfuPFeeg7E3myK4IS6z4/n5Zr6Z2eXtYA3ZyRA1OEYvZjUl0glo&#10;tdsw+vHDw/lzSmLiruUGnGR0LyO9XZ09W/a+kXPowLQyEARxsek9o11KvqmqKDppeZyBlw6dCoLl&#10;CZ9hU7WB94huTTWv60XVQ2h9ACFjROv96KSrgq+UFOmdUlEmYhjF3lKRoch1ltVqyZtN4L7T4tgG&#10;/4cuLNcOi56g7nniZBv0X1BWiwARVJoJsBUopYUsHJDNRf0Hm8eOe1m44HCiP40p/j9Y8Xb3PhDd&#10;Mnp1Q4njFnd0+Pb18P3n4ccXgjYcUO9jg3GPHiPTcAcDLnqyRzRm3oMKNn+REUE/jnp/Gq8cEhE5&#10;qX4xx51RItB3dX2TdYSvnrJ9iOmVBEuywmjA9ZWp8t2bmMbQKSQXc/CgjSkrNI70jC4ur+uScPIg&#10;uHFYI3MYe81aGtZDIT1fTETW0O6RH54yFu4gfKakx7NgNH7a8iApMa8dzj3f0KSESVlPCncCUxkd&#10;u3bwcptA6dJ5LjvWOHaDCy3cj8eXL+b3d4l6+kVWvwAAAP//AwBQSwMEFAAGAAgAAAAhAEyyl77f&#10;AAAADQEAAA8AAABkcnMvZG93bnJldi54bWxMT8tOwzAQvCPxD9YicaNOW0hLiFMhHjdeLSDBzUlM&#10;EmGvI3uThr9ne4LbzM5odibfTM6K0YTYeVQwnyUgDFa+7rBR8PZ6f7YGEUljra1Ho+DHRNgUx0e5&#10;zmq/x60Zd9QIDsGYaQUtUZ9JGavWOB1nvjfI2pcPThPT0Mg66D2HOysXSZJKpzvkD63uzU1rqu/d&#10;4BTYjxgeyoQ+x9vmkV6e5fB+N39S6vRkur4CQWaiPzMc6nN1KLhT6Qeso7AKlpcpbyEWFqsDYstF&#10;umZQ8ml5zkgWufy/ovgFAAD//wMAUEsBAi0AFAAGAAgAAAAhALaDOJL+AAAA4QEAABMAAAAAAAAA&#10;AAAAAAAAAAAAAFtDb250ZW50X1R5cGVzXS54bWxQSwECLQAUAAYACAAAACEAOP0h/9YAAACUAQAA&#10;CwAAAAAAAAAAAAAAAAAvAQAAX3JlbHMvLnJlbHNQSwECLQAUAAYACAAAACEAgyu6o84BAABqAwAA&#10;DgAAAAAAAAAAAAAAAAAuAgAAZHJzL2Uyb0RvYy54bWxQSwECLQAUAAYACAAAACEATLKXvt8AAAAN&#10;AQAADwAAAAAAAAAAAAAAAAAoBAAAZHJzL2Rvd25yZXYueG1sUEsFBgAAAAAEAAQA8wAAADQFAAAA&#10;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3.</w:t>
                      </w:r>
                      <w:r>
                        <w:rPr>
                          <w:rFonts w:ascii="宋体" w:eastAsia="宋体" w:hAnsi="宋体" w:cs="宋体"/>
                          <w:color w:val="000000"/>
                          <w:sz w:val="47"/>
                        </w:rPr>
                        <w:t>赉品</w:t>
                      </w:r>
                    </w:p>
                  </w:txbxContent>
                </v:textbox>
                <w10:wrap anchorx="page" anchory="page"/>
              </v:shape>
            </w:pict>
          </mc:Fallback>
        </mc:AlternateContent>
      </w:r>
      <w:r>
        <w:rPr>
          <w:noProof/>
        </w:rPr>
        <mc:AlternateContent>
          <mc:Choice Requires="wps">
            <w:drawing>
              <wp:anchor distT="0" distB="0" distL="0" distR="0" simplePos="0" relativeHeight="251664384" behindDoc="0" locked="0" layoutInCell="1" allowOverlap="1">
                <wp:simplePos x="0" y="0"/>
                <wp:positionH relativeFrom="page">
                  <wp:posOffset>8496300</wp:posOffset>
                </wp:positionH>
                <wp:positionV relativeFrom="page">
                  <wp:posOffset>8077200</wp:posOffset>
                </wp:positionV>
                <wp:extent cx="2578100" cy="4572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25781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4.</w:t>
                            </w:r>
                            <w:r>
                              <w:rPr>
                                <w:rFonts w:ascii="宋体" w:eastAsia="宋体" w:hAnsi="宋体" w:cs="宋体"/>
                                <w:color w:val="000000"/>
                                <w:sz w:val="47"/>
                              </w:rPr>
                              <w:t>观光艺品、商品</w:t>
                            </w:r>
                          </w:p>
                        </w:txbxContent>
                      </wps:txbx>
                      <wps:bodyPr vert="horz" wrap="square" lIns="0" tIns="0" rIns="0" bIns="0" anchor="t">
                        <a:noAutofit/>
                      </wps:bodyPr>
                    </wps:wsp>
                  </a:graphicData>
                </a:graphic>
              </wp:anchor>
            </w:drawing>
          </mc:Choice>
          <mc:Fallback>
            <w:pict>
              <v:shape id="文本框 48" o:spid="_x0000_s1053" type="#_x0000_t202" style="position:absolute;left:0;text-align:left;margin-left:669pt;margin-top:636pt;width:203pt;height:36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u7izgEAAGoDAAAOAAAAZHJzL2Uyb0RvYy54bWysU8GO0zAQvSPxD5bvNGnZbldR3RVotQgJ&#10;AdLCB7iO3ViyPcZ2m5QPgD/gxIU739XvYOw0XQQ3xMUZz4zfzJs3Wd8O1pCDDFGDY3Q+qymRTkCr&#10;3Y7Rjx/un91QEhN3LTfgJKNHGent5umTde8buYAOTCsDQRAXm94z2qXkm6qKopOWxxl46TCoIFie&#10;8Bp2VRt4j+jWVIu6vq56CK0PIGSM6L0bg3RT8JWSIr1TKspEDKPYWypnKOc2n9VmzZtd4L7T4twG&#10;/4cuLNcOi16g7njiZB/0X1BWiwARVJoJsBUopYUsHJDNvP6DzUPHvSxccDjRX8YU/x+seHt4H4hu&#10;Gb1CpRy3qNHp29fT95+nH18I+nBAvY8N5j14zEzDSxhQ6Mkf0Zl5DyrY/EVGBOM46uNlvHJIRKBz&#10;sVzdzGsMCYxdLVeoX4apHl/7ENMrCZZkg9GA8pWp8sObmMbUKSUXc3CvjSkSGkd6Rq+fL+vy4BJB&#10;cOOwRuYw9pqtNGyHQnqxmohsoT0iP1xlLNxB+ExJj2vBaPy050FSYl47nHveockIk7GdDO4EPmV0&#10;7NrBi30CpUvnuexY49wNClq4n5cvb8zv95L1+ItsfgEAAP//AwBQSwMEFAAGAAgAAAAhAEToCFHf&#10;AAAADwEAAA8AAABkcnMvZG93bnJldi54bWxMj81OwzAQhO9IvIO1SNyo07SiVYhTIX5uQKGABDcn&#10;NklEvI7sTRrens0Jbt9oRrOz+W5ynRhtiK1HBctFAsJi5U2LtYK31/uLLYhIGo3uPFoFPzbCrjg9&#10;yXVm/BFf7HigWnAJxkwraIj6TMpYNdbpuPC9Rfa+fHCaWIZamqCPXO46mSbJpXS6Rb7Q6N7eNLb6&#10;PgxOQfcRw0OZ0Od4Wz/S814O73fLJ6XOz6brKxBkJ/oLwzyfp0PBm0o/oImiY71abfkZYko3KdOc&#10;2azXTOXsziSLXP7/o/gFAAD//wMAUEsBAi0AFAAGAAgAAAAhALaDOJL+AAAA4QEAABMAAAAAAAAA&#10;AAAAAAAAAAAAAFtDb250ZW50X1R5cGVzXS54bWxQSwECLQAUAAYACAAAACEAOP0h/9YAAACUAQAA&#10;CwAAAAAAAAAAAAAAAAAvAQAAX3JlbHMvLnJlbHNQSwECLQAUAAYACAAAACEAzvLu4s4BAABqAwAA&#10;DgAAAAAAAAAAAAAAAAAuAgAAZHJzL2Uyb0RvYy54bWxQSwECLQAUAAYACAAAACEAROgIUd8AAAAP&#10;AQAADwAAAAAAAAAAAAAAAAAoBAAAZHJzL2Rvd25yZXYueG1sUEsFBgAAAAAEAAQA8wAAADQFAAAA&#10;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4.</w:t>
                      </w:r>
                      <w:r>
                        <w:rPr>
                          <w:rFonts w:ascii="宋体" w:eastAsia="宋体" w:hAnsi="宋体" w:cs="宋体"/>
                          <w:color w:val="000000"/>
                          <w:sz w:val="47"/>
                        </w:rPr>
                        <w:t>观光艺品、商品</w:t>
                      </w:r>
                    </w:p>
                  </w:txbxContent>
                </v:textbox>
                <w10:wrap anchorx="page" anchory="page"/>
              </v:shape>
            </w:pict>
          </mc:Fallback>
        </mc:AlternateContent>
      </w:r>
      <w:r>
        <w:rPr>
          <w:noProof/>
        </w:rPr>
        <mc:AlternateContent>
          <mc:Choice Requires="wps">
            <w:drawing>
              <wp:anchor distT="0" distB="0" distL="0" distR="0" simplePos="0" relativeHeight="251665408" behindDoc="0" locked="0" layoutInCell="1" allowOverlap="1">
                <wp:simplePos x="0" y="0"/>
                <wp:positionH relativeFrom="page">
                  <wp:posOffset>2921000</wp:posOffset>
                </wp:positionH>
                <wp:positionV relativeFrom="page">
                  <wp:posOffset>8458200</wp:posOffset>
                </wp:positionV>
                <wp:extent cx="1689100" cy="4572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6891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科技博物馆</w:t>
                            </w:r>
                          </w:p>
                        </w:txbxContent>
                      </wps:txbx>
                      <wps:bodyPr vert="horz" wrap="square" lIns="0" tIns="0" rIns="0" bIns="0" anchor="t">
                        <a:noAutofit/>
                      </wps:bodyPr>
                    </wps:wsp>
                  </a:graphicData>
                </a:graphic>
              </wp:anchor>
            </w:drawing>
          </mc:Choice>
          <mc:Fallback>
            <w:pict>
              <v:shape id="文本框 49" o:spid="_x0000_s1054" type="#_x0000_t202" style="position:absolute;left:0;text-align:left;margin-left:230pt;margin-top:666pt;width:133pt;height:36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tJbzwEAAGoDAAAOAAAAZHJzL2Uyb0RvYy54bWysU81uEzEQviPxDpbvZDehDWkUpwJVRUgI&#10;kEofwPHaWUu2x9hOdsMDwBtw4tI7z5XnYOzNphXcEJfZ8fx8M9/M7Oq6t4bsZYgaHKPTSU2JdAIa&#10;7baM3n++fbGgJCbuGm7ASUYPMtLr9fNnq84v5QxaMI0MBEFcXHae0TYlv6yqKFppeZyAlw6dCoLl&#10;CZ9hWzWBd4huTTWr63nVQWh8ACFjROvN4KTrgq+UFOmjUlEmYhjF3lKRochNltV6xZfbwH2rxakN&#10;/g9dWK4dFj1D3fDEyS7ov6CsFgEiqDQRYCtQSgtZOCCbaf0Hm7uWe1m44HCiP48p/j9Y8WH/KRDd&#10;MHpxRYnjFnd0/PH9+PPX8eEbQRsOqPNxiXF3HiNT/wZ6XPRoj2jMvHsVbP4iI4J+HPXhPF7ZJyJy&#10;0nxxNa3RJdB3cfkK95dhqsdsH2J6K8GSrDAacH1lqnz/PqYhdAzJxRzcamPKCo0jHaPzl5d1STh7&#10;ENw4rJE5DL1mLfWbvpCeLUYiG2gOyA9PGQu3EL5S0uFZMBq/7HiQlJh3Dueeb2hUwqhsRoU7gamM&#10;Dl07eL1LoHTpPJcdapy6wYUW7qfjyxfz9F2iHn+R9W8AAAD//wMAUEsDBBQABgAIAAAAIQAuEe4v&#10;3wAAAA0BAAAPAAAAZHJzL2Rvd25yZXYueG1sTE/LTsQwELsj8Q/RIHFjk+1WBZWmK8TjBiwsIMEt&#10;bUJbkUyqJO2Wv2c4wc0eWx672i7OstmEOHiUsF4JYAZbrwfsJLy+3J1dAItJoVbWo5HwbSJs6+Oj&#10;SpXaH/DZzPvUMQrBWCoJfUpjyXlse+NUXPnRIGmfPjiViIaO66AOFO4sz4QouFMD0odejea6N+3X&#10;fnIS7HsM941IH/NN95Cednx6u10/Snl6slxdAktmSX9m+K1P1aGmTo2fUEdmJeSFoC2JhM0mI0SW&#10;86wg0NApF7kAXlf8/4r6BwAA//8DAFBLAQItABQABgAIAAAAIQC2gziS/gAAAOEBAAATAAAAAAAA&#10;AAAAAAAAAAAAAABbQ29udGVudF9UeXBlc10ueG1sUEsBAi0AFAAGAAgAAAAhADj9If/WAAAAlAEA&#10;AAsAAAAAAAAAAAAAAAAALwEAAF9yZWxzLy5yZWxzUEsBAi0AFAAGAAgAAAAhABIa0lvPAQAAagMA&#10;AA4AAAAAAAAAAAAAAAAALgIAAGRycy9lMm9Eb2MueG1sUEsBAi0AFAAGAAgAAAAhAC4R7i/fAAAA&#10;DQEAAA8AAAAAAAAAAAAAAAAAKQQAAGRycy9kb3ducmV2LnhtbFBLBQYAAAAABAAEAPMAAAA1BQAA&#10;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科技博物馆</w:t>
                      </w:r>
                    </w:p>
                  </w:txbxContent>
                </v:textbox>
                <w10:wrap anchorx="page" anchory="page"/>
              </v:shape>
            </w:pict>
          </mc:Fallback>
        </mc:AlternateContent>
      </w:r>
      <w:r>
        <w:rPr>
          <w:noProof/>
        </w:rPr>
        <mc:AlternateContent>
          <mc:Choice Requires="wps">
            <w:drawing>
              <wp:anchor distT="0" distB="0" distL="0" distR="0" simplePos="0" relativeHeight="251666432" behindDoc="0" locked="0" layoutInCell="1" allowOverlap="1">
                <wp:simplePos x="0" y="0"/>
                <wp:positionH relativeFrom="page">
                  <wp:posOffset>8890000</wp:posOffset>
                </wp:positionH>
                <wp:positionV relativeFrom="page">
                  <wp:posOffset>8458200</wp:posOffset>
                </wp:positionV>
                <wp:extent cx="1689100" cy="4572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6891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好奇性收藏</w:t>
                            </w:r>
                          </w:p>
                        </w:txbxContent>
                      </wps:txbx>
                      <wps:bodyPr vert="horz" wrap="square" lIns="0" tIns="0" rIns="0" bIns="0" anchor="t">
                        <a:noAutofit/>
                      </wps:bodyPr>
                    </wps:wsp>
                  </a:graphicData>
                </a:graphic>
              </wp:anchor>
            </w:drawing>
          </mc:Choice>
          <mc:Fallback>
            <w:pict>
              <v:shape id="文本框 50" o:spid="_x0000_s1055" type="#_x0000_t202" style="position:absolute;left:0;text-align:left;margin-left:700pt;margin-top:666pt;width:133pt;height:36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Y5yzQEAAGoDAAAOAAAAZHJzL2Uyb0RvYy54bWysU82O0zAQviPxDpbvNGlhy25UdwVaLUJC&#10;gLTwAK5jN5Zsj7HdJuUB4A04cdk7z9XnYOw0XX5uiIsznhl/830zk9X1YA3ZyxA1OEbns5oS6QS0&#10;2m0Z/fjh9sklJTFx13IDTjJ6kJFerx8/WvW+kQvowLQyEARxsek9o11KvqmqKDppeZyBlw6DCoLl&#10;Ca9hW7WB94huTbWo62XVQ2h9ACFjRO/NGKTrgq+UFOmdUlEmYhhFbqmcoZybfFbrFW+2gftOixMN&#10;/g8sLNcOi56hbnjiZBf0X1BWiwARVJoJsBUopYUsGlDNvP5DzV3HvSxasDnRn9sU/x+seLt/H4hu&#10;Gb3A9jhucUbHb1+P338c778Q9GGDeh8bzLvzmJmGlzDgoCd/RGfWPahg8xcVEYwj1uHcXjkkIvKj&#10;5eXVvMaQwNizi+c4vwxTPbz2IaZXEizJBqMBx1e6yvdvYhpTp5RczMGtNqaM0DjSM7p8iox/iyC4&#10;cVgjaxi5ZisNm6GIXlxNQjbQHlAfrjIW7iB8pqTHtWA0ftrxICkxrx32Pe/QZITJ2EwGdwKfMjqy&#10;dvBil0DpwjyXHWuc2OBAi/bT8uWN+fVesh5+kfVPAAAA//8DAFBLAwQUAAYACAAAACEA1zDyvN0A&#10;AAAPAQAADwAAAGRycy9kb3ducmV2LnhtbExPy0rEMBTdC/5DuII7J5kHRWrTQXzsfI4Kukub2BaT&#10;m9Lcdurfe8eN7s7hHM6j2M7Bi8kNqYuoYblQIBzW0XbYaHh9uT07B5HIoDU+otPw7RJsy+OjwuQ2&#10;7vHZTTtqBIdgyo2GlqjPpUx164JJi9g7ZO0zDsEQ06GRdjB7Dg9erpTKZDAdckNrenfVuvprNwYN&#10;/j0Nd5Wij+m6uaenRzm+3SwftD49mS8vQJCb6c8Mh/k8HUreVMURbRKe+UYpPkOM1usVo4MnyzJG&#10;1a+6USDLQv7/Uf4AAAD//wMAUEsBAi0AFAAGAAgAAAAhALaDOJL+AAAA4QEAABMAAAAAAAAAAAAA&#10;AAAAAAAAAFtDb250ZW50X1R5cGVzXS54bWxQSwECLQAUAAYACAAAACEAOP0h/9YAAACUAQAACwAA&#10;AAAAAAAAAAAAAAAvAQAAX3JlbHMvLnJlbHNQSwECLQAUAAYACAAAACEABlGOcs0BAABqAwAADgAA&#10;AAAAAAAAAAAAAAAuAgAAZHJzL2Uyb0RvYy54bWxQSwECLQAUAAYACAAAACEA1zDyvN0AAAAPAQAA&#10;DwAAAAAAAAAAAAAAAAAnBAAAZHJzL2Rvd25yZXYueG1sUEsFBgAAAAAEAAQA8wAAADEFAAA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好奇性收藏</w:t>
                      </w:r>
                    </w:p>
                  </w:txbxContent>
                </v:textbox>
                <w10:wrap anchorx="page" anchory="page"/>
              </v:shape>
            </w:pict>
          </mc:Fallback>
        </mc:AlternateContent>
      </w:r>
      <w:r>
        <w:rPr>
          <w:noProof/>
        </w:rPr>
        <mc:AlternateContent>
          <mc:Choice Requires="wps">
            <w:drawing>
              <wp:anchor distT="0" distB="0" distL="0" distR="0" simplePos="0" relativeHeight="251667456" behindDoc="0" locked="0" layoutInCell="1" allowOverlap="1">
                <wp:simplePos x="0" y="0"/>
                <wp:positionH relativeFrom="page">
                  <wp:posOffset>2946400</wp:posOffset>
                </wp:positionH>
                <wp:positionV relativeFrom="page">
                  <wp:posOffset>8851900</wp:posOffset>
                </wp:positionV>
                <wp:extent cx="2286000" cy="4572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22860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现成物、反艺术</w:t>
                            </w:r>
                          </w:p>
                        </w:txbxContent>
                      </wps:txbx>
                      <wps:bodyPr vert="horz" wrap="square" lIns="0" tIns="0" rIns="0" bIns="0" anchor="t">
                        <a:noAutofit/>
                      </wps:bodyPr>
                    </wps:wsp>
                  </a:graphicData>
                </a:graphic>
              </wp:anchor>
            </w:drawing>
          </mc:Choice>
          <mc:Fallback>
            <w:pict>
              <v:shape id="文本框 51" o:spid="_x0000_s1056" type="#_x0000_t202" style="position:absolute;left:0;text-align:left;margin-left:232pt;margin-top:697pt;width:180pt;height:36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nUzzQEAAGoDAAAOAAAAZHJzL2Uyb0RvYy54bWysU8GO0zAQvSPxD5bvNGmXllVUdwVaLUJC&#10;gLTwAa5jN5Zsj7HdJuUD4A84ceG+39XvYOw2Ldq9IS7OeGb85r2ZyfJmsIbsZIgaHKPTSU2JdAJa&#10;7TaMfvl89+Kakpi4a7kBJxndy0hvVs+fLXvfyBl0YFoZCIK42PSe0S4l31RVFJ20PE7AS4dBBcHy&#10;hNewqdrAe0S3pprV9aLqIbQ+gJAxovf2GKSrgq+UFOmjUlEmYhhFbqmcoZzrfFarJW82gftOixMN&#10;/g8sLNcOi56hbnniZBv0EyirRYAIKk0E2AqU0kIWDahmWj9Sc99xL4sWbE705zbF/wcrPuw+BaJb&#10;RudTShy3OKPDzx+HXw+H398J+rBBvY8N5t17zEzDGxhw0KM/ojPrHlSw+YuKCMax1ftze+WQiEDn&#10;bHa9qGsMCYy9nL/C+WWY6vLah5jeSrAkG4wGHF/pKt+9j+mYOqbkYg7utDFlhMaRntHF1bwuD84R&#10;BDcOa2QNR67ZSsN6KKKvCoPsWkO7R324yli4g/CNkh7XgtH4dcuDpMS8c9j3vEOjEUZjPRrcCXzK&#10;6JG1g9fbBEoX5pcaJzY40KL9tHx5Y/6+l6zLL7L6AwAA//8DAFBLAwQUAAYACAAAACEAvahi494A&#10;AAANAQAADwAAAGRycy9kb3ducmV2LnhtbExPy07EMBC7I/EP0SBxY5NdqmopTVeIx43nAhLc0mZo&#10;K/KokrRb/p7pCW722PLY5W62hk0YYu+dhPVKAEPXeN27VsLb693ZFlhMymllvEMJPxhhVx0flarQ&#10;/uBecNqnllGIi4WS0KU0FJzHpkOr4soP6Ej78sGqRDS0XAd1oHBr+EaInFvVO/rQqQGvO2y+96OV&#10;YD5iuK9F+pxu2of0/MTH99v1o5SnJ/PVJbCEc/ozw1KfqkNFnWo/Oh2ZkZDlGW1JJJxfLIgs280C&#10;ajpleS6AVyX/v6L6BQAA//8DAFBLAQItABQABgAIAAAAIQC2gziS/gAAAOEBAAATAAAAAAAAAAAA&#10;AAAAAAAAAABbQ29udGVudF9UeXBlc10ueG1sUEsBAi0AFAAGAAgAAAAhADj9If/WAAAAlAEAAAsA&#10;AAAAAAAAAAAAAAAALwEAAF9yZWxzLy5yZWxzUEsBAi0AFAAGAAgAAAAhAOZ2dTPNAQAAagMAAA4A&#10;AAAAAAAAAAAAAAAALgIAAGRycy9lMm9Eb2MueG1sUEsBAi0AFAAGAAgAAAAhAL2oYuPeAAAADQEA&#10;AA8AAAAAAAAAAAAAAAAAJwQAAGRycy9kb3ducmV2LnhtbFBLBQYAAAAABAAEAPMAAAAyBQAA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现成物、反艺术</w:t>
                      </w:r>
                    </w:p>
                  </w:txbxContent>
                </v:textbox>
                <w10:wrap anchorx="page" anchory="page"/>
              </v:shape>
            </w:pict>
          </mc:Fallback>
        </mc:AlternateContent>
      </w:r>
      <w:r>
        <w:rPr>
          <w:noProof/>
        </w:rPr>
        <mc:AlternateContent>
          <mc:Choice Requires="wps">
            <w:drawing>
              <wp:anchor distT="0" distB="0" distL="0" distR="0" simplePos="0" relativeHeight="251668480" behindDoc="0" locked="0" layoutInCell="1" allowOverlap="1">
                <wp:simplePos x="0" y="0"/>
                <wp:positionH relativeFrom="page">
                  <wp:posOffset>8902700</wp:posOffset>
                </wp:positionH>
                <wp:positionV relativeFrom="page">
                  <wp:posOffset>8839200</wp:posOffset>
                </wp:positionV>
                <wp:extent cx="1384300" cy="4572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3843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实用器具</w:t>
                            </w:r>
                          </w:p>
                        </w:txbxContent>
                      </wps:txbx>
                      <wps:bodyPr vert="horz" wrap="square" lIns="0" tIns="0" rIns="0" bIns="0" anchor="t">
                        <a:noAutofit/>
                      </wps:bodyPr>
                    </wps:wsp>
                  </a:graphicData>
                </a:graphic>
              </wp:anchor>
            </w:drawing>
          </mc:Choice>
          <mc:Fallback>
            <w:pict>
              <v:shape id="文本框 52" o:spid="_x0000_s1057" type="#_x0000_t202" style="position:absolute;left:0;text-align:left;margin-left:701pt;margin-top:696pt;width:109pt;height:36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PskzgEAAGoDAAAOAAAAZHJzL2Uyb0RvYy54bWysU82O0zAQviPxDpbvNNl2u6yiuivQahES&#10;AqSFB3Adu7Fke4ztNikPAG/AiQt3nqvPwdhpuqvlhrhMxvPzzXwzk9XNYA3ZyxA1OEYvZjUl0glo&#10;tdsy+vnT3YtrSmLiruUGnGT0ICO9WT9/tup9I+fQgWllIAjiYtN7RruUfFNVUXTS8jgDLx06FQTL&#10;Ez7DtmoD7xHdmmpe11dVD6H1AYSMEa23o5OuC75SUqQPSkWZiGEUe0tFhiI3WVbrFW+2gftOi1Mb&#10;/B+6sFw7LHqGuuWJk13Qf0FZLQJEUGkmwFaglBaycEA2F/UTNvcd97JwweFEfx5T/H+w4v3+YyC6&#10;ZXQ5p8Rxizs6/vh+/Pn7+OsbQRsOqPexwbh7j5FpeA0DLnqyRzRm3oMKNn+REUE/jvpwHq8cEhE5&#10;aXF9uajRJdB3uXyJ+8sw1UO2DzG9kWBJVhgNuL4yVb5/F9MYOoXkYg7utDFlhcaRntGrxbIuCWcP&#10;ghuHNTKHsdespWEzFNKLM5ENtAfkh6eMhTsIXynp8SwYjV92PEhKzFuHc883NClhUjaTwp3AVEbH&#10;rh282iVQunSey441Tt3gQgv30/Hli3n8LlEPv8j6DwAAAP//AwBQSwMEFAAGAAgAAAAhAMlSJw3e&#10;AAAADwEAAA8AAABkcnMvZG93bnJldi54bWxMT8lOwzAUvCPxD9ZD4kbtliqiIU6FWG5AoQUJbk78&#10;SCK8RLaThr/n5QS3Gc1olmI7WcNGDLHzTsJyIYChq73uXCPh7fBwcQUsJuW0Mt6hhB+MsC1PTwqV&#10;a390rzjuU8MoxMVcSWhT6nPOY92iVXHhe3SkfflgVSIaGq6DOlK4NXwlRMat6hw1tKrH2xbr7/1g&#10;JZiPGB4rkT7Hu+Ypvez48H6/fJby/Gy6uQaWcEp/Zpjn03QoaVPlB6cjM8TXYkVnEqHLzYxmT0ad&#10;wKpZzdYCeFnw/z/KXwAAAP//AwBQSwECLQAUAAYACAAAACEAtoM4kv4AAADhAQAAEwAAAAAAAAAA&#10;AAAAAAAAAAAAW0NvbnRlbnRfVHlwZXNdLnhtbFBLAQItABQABgAIAAAAIQA4/SH/1gAAAJQBAAAL&#10;AAAAAAAAAAAAAAAAAC8BAABfcmVscy8ucmVsc1BLAQItABQABgAIAAAAIQA8xPskzgEAAGoDAAAO&#10;AAAAAAAAAAAAAAAAAC4CAABkcnMvZTJvRG9jLnhtbFBLAQItABQABgAIAAAAIQDJUicN3gAAAA8B&#10;AAAPAAAAAAAAAAAAAAAAACgEAABkcnMvZG93bnJldi54bWxQSwUGAAAAAAQABADzAAAAMwUAA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实用器具</w:t>
                      </w:r>
                    </w:p>
                  </w:txbxContent>
                </v:textbox>
                <w10:wrap anchorx="page" anchory="page"/>
              </v:shape>
            </w:pict>
          </mc:Fallback>
        </mc:AlternateContent>
      </w:r>
      <w:r>
        <w:rPr>
          <w:noProof/>
        </w:rPr>
        <mc:AlternateContent>
          <mc:Choice Requires="wps">
            <w:drawing>
              <wp:anchor distT="0" distB="0" distL="0" distR="0" simplePos="0" relativeHeight="251669504" behindDoc="0" locked="0" layoutInCell="1" allowOverlap="1">
                <wp:simplePos x="0" y="0"/>
                <wp:positionH relativeFrom="page">
                  <wp:posOffset>6134100</wp:posOffset>
                </wp:positionH>
                <wp:positionV relativeFrom="page">
                  <wp:posOffset>9131300</wp:posOffset>
                </wp:positionV>
                <wp:extent cx="1689100" cy="4572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6891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w:t>
                            </w:r>
                            <w:r>
                              <w:rPr>
                                <w:rFonts w:ascii="宋体" w:eastAsia="宋体" w:hAnsi="宋体" w:cs="宋体"/>
                                <w:color w:val="000000"/>
                                <w:sz w:val="47"/>
                              </w:rPr>
                              <w:t>非真确的</w:t>
                            </w:r>
                            <w:r>
                              <w:rPr>
                                <w:rFonts w:ascii="宋体" w:eastAsia="宋体" w:hAnsi="宋体" w:cs="宋体"/>
                                <w:color w:val="000000"/>
                                <w:sz w:val="47"/>
                              </w:rPr>
                              <w:t>)</w:t>
                            </w:r>
                          </w:p>
                        </w:txbxContent>
                      </wps:txbx>
                      <wps:bodyPr vert="horz" wrap="square" lIns="0" tIns="0" rIns="0" bIns="0" anchor="t">
                        <a:noAutofit/>
                      </wps:bodyPr>
                    </wps:wsp>
                  </a:graphicData>
                </a:graphic>
              </wp:anchor>
            </w:drawing>
          </mc:Choice>
          <mc:Fallback>
            <w:pict>
              <v:shape id="文本框 53" o:spid="_x0000_s1058" type="#_x0000_t202" style="position:absolute;left:0;text-align:left;margin-left:483pt;margin-top:719pt;width:133pt;height:36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V9zgEAAGoDAAAOAAAAZHJzL2Uyb0RvYy54bWysU82O0zAQviPxDpbvNGlLy25VdwVaLUJC&#10;gLTwAK5jN5Zsj7HdJuUB4A04ceHOc/U5GDtNdwU3xGUynp9v5puZrG96a8hBhqjBMTqd1JRIJ6DR&#10;bsfop493z64oiYm7hhtwktGjjPRm8/TJuvMrOYMWTCMDQRAXV51ntE3Jr6oqilZaHifgpUOngmB5&#10;wmfYVU3gHaJbU83qell1EBofQMgY0Xo7OOmm4CslRXqvVJSJGEaxt1RkKHKbZbVZ89UucN9qcW6D&#10;/0MXlmuHRS9Qtzxxsg/6LyirRYAIKk0E2AqU0kIWDshmWv/B5r7lXhYuOJzoL2OK/w9WvDt8CEQ3&#10;jC7mlDhucUen799OP36dfn4laMMBdT6uMO7eY2TqX0GPix7tEY2Zd6+CzV9kRNCPoz5exiv7RERO&#10;Wl5dT2t0CfQ9X7zA/WWY6iHbh5heS7AkK4wGXF+ZKj+8jWkIHUNyMQd32piyQuNIx+hyvqhLwsWD&#10;4MZhjcxh6DVrqd/2hfR8NhLZQnNEfnjKWLiF8IWSDs+C0fh5z4OkxLxxOPd8Q6MSRmU7KtwJTGV0&#10;6NrBy30CpUvnuexQ49wNLrRwPx9fvpjH7xL18ItsfgMAAP//AwBQSwMEFAAGAAgAAAAhABrmc03h&#10;AAAADgEAAA8AAABkcnMvZG93bnJldi54bWxMj81OwzAQhO9IvIO1SNyonRSiNsSpED83KNCCBDcn&#10;XpKI2I5sJw1vz/YEt281o9mZYjObnk3oQ+eshGQhgKGtne5sI+Ft/3CxAhaislr1zqKEHwywKU9P&#10;CpVrd7CvOO1iwyjEhlxJaGMccs5D3aJRYeEGtKR9OW9UpNM3XHt1oHDT81SIjBvVWfrQqgFvW6y/&#10;d6OR0H8E/1iJ+DndNU/x5ZmP7/fJVsrzs/nmGljEOf6Z4VifqkNJnSo3Wh1YL2GdZbQlknC5XBEd&#10;LekyJaqIrhIhgJcF/z+j/AUAAP//AwBQSwECLQAUAAYACAAAACEAtoM4kv4AAADhAQAAEwAAAAAA&#10;AAAAAAAAAAAAAAAAW0NvbnRlbnRfVHlwZXNdLnhtbFBLAQItABQABgAIAAAAIQA4/SH/1gAAAJQB&#10;AAALAAAAAAAAAAAAAAAAAC8BAABfcmVscy8ucmVsc1BLAQItABQABgAIAAAAIQCDGGV9zgEAAGoD&#10;AAAOAAAAAAAAAAAAAAAAAC4CAABkcnMvZTJvRG9jLnhtbFBLAQItABQABgAIAAAAIQAa5nNN4QAA&#10;AA4BAAAPAAAAAAAAAAAAAAAAACgEAABkcnMvZG93bnJldi54bWxQSwUGAAAAAAQABADzAAAANgUA&#10;A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w:t>
                      </w:r>
                      <w:r>
                        <w:rPr>
                          <w:rFonts w:ascii="宋体" w:eastAsia="宋体" w:hAnsi="宋体" w:cs="宋体"/>
                          <w:color w:val="000000"/>
                          <w:sz w:val="47"/>
                        </w:rPr>
                        <w:t>非真确的</w:t>
                      </w:r>
                      <w:r>
                        <w:rPr>
                          <w:rFonts w:ascii="宋体" w:eastAsia="宋体" w:hAnsi="宋体" w:cs="宋体"/>
                          <w:color w:val="000000"/>
                          <w:sz w:val="47"/>
                        </w:rPr>
                        <w:t>)</w:t>
                      </w:r>
                    </w:p>
                  </w:txbxContent>
                </v:textbox>
                <w10:wrap anchorx="page" anchory="page"/>
              </v:shape>
            </w:pict>
          </mc:Fallback>
        </mc:AlternateContent>
      </w:r>
      <w:r>
        <w:rPr>
          <w:noProof/>
        </w:rPr>
        <mc:AlternateContent>
          <mc:Choice Requires="wps">
            <w:drawing>
              <wp:anchor distT="0" distB="0" distL="0" distR="0" simplePos="0" relativeHeight="251670528" behindDoc="0" locked="0" layoutInCell="1" allowOverlap="1">
                <wp:simplePos x="0" y="0"/>
                <wp:positionH relativeFrom="page">
                  <wp:posOffset>1930400</wp:posOffset>
                </wp:positionH>
                <wp:positionV relativeFrom="page">
                  <wp:posOffset>9791700</wp:posOffset>
                </wp:positionV>
                <wp:extent cx="9296400" cy="5080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9296400" cy="508000"/>
                        </a:xfrm>
                        <a:prstGeom prst="rect">
                          <a:avLst/>
                        </a:prstGeom>
                        <a:noFill/>
                        <a:ln w="6350">
                          <a:noFill/>
                        </a:ln>
                      </wps:spPr>
                      <wps:txbx>
                        <w:txbxContent>
                          <w:p w:rsidR="00DE36E8" w:rsidRDefault="00015DB2">
                            <w:pPr>
                              <w:wordWrap w:val="0"/>
                              <w:spacing w:line="720" w:lineRule="atLeast"/>
                              <w:textAlignment w:val="baseline"/>
                              <w:rPr>
                                <w:sz w:val="53"/>
                              </w:rPr>
                            </w:pPr>
                            <w:r>
                              <w:rPr>
                                <w:rFonts w:ascii="宋体" w:eastAsia="宋体" w:hAnsi="宋体" w:cs="宋体"/>
                                <w:color w:val="000000"/>
                                <w:sz w:val="53"/>
                              </w:rPr>
                              <w:t>定。克利弗尔德便是如此去说明他的</w:t>
                            </w:r>
                            <w:r>
                              <w:rPr>
                                <w:rFonts w:ascii="宋体" w:eastAsia="宋体" w:hAnsi="宋体" w:cs="宋体"/>
                                <w:color w:val="000000"/>
                                <w:sz w:val="53"/>
                              </w:rPr>
                              <w:t>“</w:t>
                            </w:r>
                            <w:r>
                              <w:rPr>
                                <w:rFonts w:ascii="宋体" w:eastAsia="宋体" w:hAnsi="宋体" w:cs="宋体"/>
                                <w:color w:val="000000"/>
                                <w:sz w:val="53"/>
                              </w:rPr>
                              <w:t>艺术</w:t>
                            </w:r>
                            <w:r>
                              <w:rPr>
                                <w:rFonts w:ascii="宋体" w:eastAsia="宋体" w:hAnsi="宋体" w:cs="宋体"/>
                                <w:color w:val="000000"/>
                                <w:sz w:val="53"/>
                              </w:rPr>
                              <w:t>—</w:t>
                            </w:r>
                            <w:r>
                              <w:rPr>
                                <w:rFonts w:ascii="宋体" w:eastAsia="宋体" w:hAnsi="宋体" w:cs="宋体"/>
                                <w:color w:val="000000"/>
                                <w:sz w:val="53"/>
                              </w:rPr>
                              <w:t>文化体系</w:t>
                            </w:r>
                            <w:r>
                              <w:rPr>
                                <w:rFonts w:ascii="宋体" w:eastAsia="宋体" w:hAnsi="宋体" w:cs="宋体"/>
                                <w:color w:val="000000"/>
                                <w:sz w:val="53"/>
                              </w:rPr>
                              <w:t>”(The</w:t>
                            </w:r>
                          </w:p>
                        </w:txbxContent>
                      </wps:txbx>
                      <wps:bodyPr vert="horz" wrap="square" lIns="0" tIns="0" rIns="0" bIns="0" anchor="t">
                        <a:noAutofit/>
                      </wps:bodyPr>
                    </wps:wsp>
                  </a:graphicData>
                </a:graphic>
              </wp:anchor>
            </w:drawing>
          </mc:Choice>
          <mc:Fallback>
            <w:pict>
              <v:shape id="文本框 54" o:spid="_x0000_s1059" type="#_x0000_t202" style="position:absolute;left:0;text-align:left;margin-left:152pt;margin-top:771pt;width:732pt;height:40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01zwEAAGoDAAAOAAAAZHJzL2Uyb0RvYy54bWysU8FuEzEQvSPxD5bvZLdJE7WrOBWoKkJC&#10;gFT6AY7XzlqyPcZ2shs+AP6AExfu/a58B2Mnm1ZwQ1y845nxm3lvZpc3gzVkJ0PU4Bi9mNSUSCeg&#10;1W7D6MPnu1dXlMTEXcsNOMnoXkZ6s3r5Ytn7Rk6hA9PKQBDExab3jHYp+aaqouik5XECXjoMKgiW&#10;J7yGTdUG3iO6NdW0rhdVD6H1AYSMEb23xyBdFXylpEgflYoyEcMo9pbKGcq5zme1WvJmE7jvtDi1&#10;wf+hC8u1w6JnqFueONkG/ReU1SJABJUmAmwFSmkhCwdkc1H/wea+414WLihO9GeZ4v+DFR92nwLR&#10;LaPzS0octzijw4/vh5+Ph1/fCPpQoN7HBvPuPWam4Q0MOOjRH9GZeQ8q2PxFRgTjKPX+LK8cEhHo&#10;vJ5eLy5rDAmMzeurGm2Er55e+xDTWwmWZIPRgOMrqvLd+5iOqWNKLubgThtTRmgc6RldzOZ1eXCO&#10;ILhxWCNzOPaarTSsh0J6NhuJrKHdIz9cZSzcQfhKSY9rwWj8suVBUmLeOdQ979BohNFYjwZ3Ap8y&#10;euzawettAqVL57nsscapGxxo4X5avrwxz+8l6+kXWf0GAAD//wMAUEsDBBQABgAIAAAAIQCx7xmy&#10;4AAAAA4BAAAPAAAAZHJzL2Rvd25yZXYueG1sTE/LTsMwELwj8Q/WInGjdkMJVYhTIR43KFBAgpsT&#10;myTCXke2k4a/Z3uC28zOaHam3MzOssmE2HuUsFwIYAYbr3tsJby93p+tgcWkUCvr0Uj4MRE21fFR&#10;qQrt9/hipl1qGYVgLJSELqWh4Dw2nXEqLvxgkLQvH5xKREPLdVB7CneWZ0Lk3Kke6UOnBnPTmeZ7&#10;NzoJ9iOGh1qkz+m2fUzPT3x8v1tupTw9ma+vgCUzpz8zHOpTdaioU+1H1JFZCediRVsSCRerjNDB&#10;cpmvCdWE8oxuvCr5/xnVLwAAAP//AwBQSwECLQAUAAYACAAAACEAtoM4kv4AAADhAQAAEwAAAAAA&#10;AAAAAAAAAAAAAAAAW0NvbnRlbnRfVHlwZXNdLnhtbFBLAQItABQABgAIAAAAIQA4/SH/1gAAAJQB&#10;AAALAAAAAAAAAAAAAAAAAC8BAABfcmVscy8ucmVsc1BLAQItABQABgAIAAAAIQCn/W01zwEAAGoD&#10;AAAOAAAAAAAAAAAAAAAAAC4CAABkcnMvZTJvRG9jLnhtbFBLAQItABQABgAIAAAAIQCx7xmy4AAA&#10;AA4BAAAPAAAAAAAAAAAAAAAAACkEAABkcnMvZG93bnJldi54bWxQSwUGAAAAAAQABADzAAAANgUA&#10;AAAA&#10;" filled="f" stroked="f" strokeweight=".5pt">
                <v:textbox inset="0,0,0,0">
                  <w:txbxContent>
                    <w:p w:rsidR="00DE36E8" w:rsidRDefault="00015DB2">
                      <w:pPr>
                        <w:wordWrap w:val="0"/>
                        <w:spacing w:line="720" w:lineRule="atLeast"/>
                        <w:textAlignment w:val="baseline"/>
                        <w:rPr>
                          <w:sz w:val="53"/>
                        </w:rPr>
                      </w:pPr>
                      <w:r>
                        <w:rPr>
                          <w:rFonts w:ascii="宋体" w:eastAsia="宋体" w:hAnsi="宋体" w:cs="宋体"/>
                          <w:color w:val="000000"/>
                          <w:sz w:val="53"/>
                        </w:rPr>
                        <w:t>定。克利弗尔德便是如此去说明他的</w:t>
                      </w:r>
                      <w:r>
                        <w:rPr>
                          <w:rFonts w:ascii="宋体" w:eastAsia="宋体" w:hAnsi="宋体" w:cs="宋体"/>
                          <w:color w:val="000000"/>
                          <w:sz w:val="53"/>
                        </w:rPr>
                        <w:t>“</w:t>
                      </w:r>
                      <w:r>
                        <w:rPr>
                          <w:rFonts w:ascii="宋体" w:eastAsia="宋体" w:hAnsi="宋体" w:cs="宋体"/>
                          <w:color w:val="000000"/>
                          <w:sz w:val="53"/>
                        </w:rPr>
                        <w:t>艺术</w:t>
                      </w:r>
                      <w:r>
                        <w:rPr>
                          <w:rFonts w:ascii="宋体" w:eastAsia="宋体" w:hAnsi="宋体" w:cs="宋体"/>
                          <w:color w:val="000000"/>
                          <w:sz w:val="53"/>
                        </w:rPr>
                        <w:t>—</w:t>
                      </w:r>
                      <w:r>
                        <w:rPr>
                          <w:rFonts w:ascii="宋体" w:eastAsia="宋体" w:hAnsi="宋体" w:cs="宋体"/>
                          <w:color w:val="000000"/>
                          <w:sz w:val="53"/>
                        </w:rPr>
                        <w:t>文化体系</w:t>
                      </w:r>
                      <w:r>
                        <w:rPr>
                          <w:rFonts w:ascii="宋体" w:eastAsia="宋体" w:hAnsi="宋体" w:cs="宋体"/>
                          <w:color w:val="000000"/>
                          <w:sz w:val="53"/>
                        </w:rPr>
                        <w:t>”(The</w:t>
                      </w:r>
                    </w:p>
                  </w:txbxContent>
                </v:textbox>
                <w10:wrap anchorx="page" anchory="page"/>
              </v:shape>
            </w:pict>
          </mc:Fallback>
        </mc:AlternateContent>
      </w:r>
      <w:r>
        <w:rPr>
          <w:noProof/>
        </w:rPr>
        <mc:AlternateContent>
          <mc:Choice Requires="wps">
            <w:drawing>
              <wp:anchor distT="0" distB="0" distL="0" distR="0" simplePos="0" relativeHeight="251671552" behindDoc="0" locked="0" layoutInCell="1" allowOverlap="1">
                <wp:simplePos x="0" y="0"/>
                <wp:positionH relativeFrom="page">
                  <wp:posOffset>1930400</wp:posOffset>
                </wp:positionH>
                <wp:positionV relativeFrom="page">
                  <wp:posOffset>10388600</wp:posOffset>
                </wp:positionV>
                <wp:extent cx="10147300" cy="5080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10147300" cy="508000"/>
                        </a:xfrm>
                        <a:prstGeom prst="rect">
                          <a:avLst/>
                        </a:prstGeom>
                        <a:noFill/>
                        <a:ln w="6350">
                          <a:noFill/>
                        </a:ln>
                      </wps:spPr>
                      <wps:txbx>
                        <w:txbxContent>
                          <w:p w:rsidR="00DE36E8" w:rsidRDefault="00015DB2">
                            <w:pPr>
                              <w:wordWrap w:val="0"/>
                              <w:spacing w:line="720" w:lineRule="atLeast"/>
                              <w:textAlignment w:val="baseline"/>
                              <w:rPr>
                                <w:sz w:val="53"/>
                              </w:rPr>
                            </w:pPr>
                            <w:r>
                              <w:rPr>
                                <w:rFonts w:ascii="宋体" w:eastAsia="宋体" w:hAnsi="宋体" w:cs="宋体"/>
                                <w:color w:val="000000"/>
                                <w:sz w:val="53"/>
                              </w:rPr>
                              <w:t>art-culture system)</w:t>
                            </w:r>
                            <w:r>
                              <w:rPr>
                                <w:rFonts w:ascii="宋体" w:eastAsia="宋体" w:hAnsi="宋体" w:cs="宋体"/>
                                <w:color w:val="000000"/>
                                <w:sz w:val="53"/>
                              </w:rPr>
                              <w:t>。首先，在艺术和文化两个意义范畴中，物品</w:t>
                            </w:r>
                          </w:p>
                        </w:txbxContent>
                      </wps:txbx>
                      <wps:bodyPr vert="horz" wrap="square" lIns="0" tIns="0" rIns="0" bIns="0" anchor="t">
                        <a:noAutofit/>
                      </wps:bodyPr>
                    </wps:wsp>
                  </a:graphicData>
                </a:graphic>
              </wp:anchor>
            </w:drawing>
          </mc:Choice>
          <mc:Fallback>
            <w:pict>
              <v:shape id="文本框 55" o:spid="_x0000_s1060" type="#_x0000_t202" style="position:absolute;left:0;text-align:left;margin-left:152pt;margin-top:818pt;width:799pt;height:40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lt2zwEAAGsDAAAOAAAAZHJzL2Uyb0RvYy54bWysU82O0zAQviPxDpbvNOl2u6yiuivQahES&#10;AqSFB3Adu7Fke4ztNikPAG/AiQt3nqvPwdhpuqvlhrhMxvPzzXwzk9XNYA3ZyxA1OEbns5oS6QS0&#10;2m0Z/fzp7sU1JTFx13IDTjJ6kJHerJ8/W/W+kRfQgWllIAjiYtN7RruUfFNVUXTS8jgDLx06FQTL&#10;Ez7DtmoD7xHdmuqirq+qHkLrAwgZI1pvRyddF3ylpEgflIoyEcMo9paKDEVusqzWK95sA/edFqc2&#10;+D90Ybl2WPQMdcsTJ7ug/4KyWgSIoNJMgK1AKS1k4YBs5vUTNvcd97JwweFEfx5T/H+w4v3+YyC6&#10;ZXS5pMRxizs6/vh+/Pn7+OsbQRsOqPexwbh7j5FpeA0DLnqyRzRm3oMKNn+REUE/jvpwHq8cEhE5&#10;qZ5fvlzU6BPoXNbXNeqIXz2k+xDTGwmWZIXRgPsrY+X7dzGNoVNIrubgThtTdmgc6Rm9WizrknD2&#10;ILhxWCOTGJvNWho2Q2G9uJyYbKA9IEG8ZSzcQfhKSY93wWj8suNBUmLeOhx8PqJJCZOymRTuBKYy&#10;Onbt4NUugdKl81x2rHHqBjdauJ+uL5/M43eJevhH1n8AAAD//wMAUEsDBBQABgAIAAAAIQBfWjFB&#10;3wAAAA4BAAAPAAAAZHJzL2Rvd25yZXYueG1sTE/LTsMwELwj8Q/WInGjdloUaIhTIR43ni1IcHNi&#10;k0TY68h20vD3bE9wm9kZzc6Um9lZNpkQe48SsoUAZrDxusdWwtvu/uwSWEwKtbIejYQfE2FTHR+V&#10;qtB+j69m2qaWUQjGQknoUhoKzmPTGafiwg8GSfvywalENLRcB7WncGf5UoicO9UjfejUYG4603xv&#10;RyfBfsTwUIv0Od22j+nlmY/vd9mTlKcn8/UVsGTm9GeGQ32qDhV1qv2IOjIrYSXOaUsiIV/lhA6W&#10;tVgSqgldZHTjVcn/z6h+AQAA//8DAFBLAQItABQABgAIAAAAIQC2gziS/gAAAOEBAAATAAAAAAAA&#10;AAAAAAAAAAAAAABbQ29udGVudF9UeXBlc10ueG1sUEsBAi0AFAAGAAgAAAAhADj9If/WAAAAlAEA&#10;AAsAAAAAAAAAAAAAAAAALwEAAF9yZWxzLy5yZWxzUEsBAi0AFAAGAAgAAAAhAD1mW3bPAQAAawMA&#10;AA4AAAAAAAAAAAAAAAAALgIAAGRycy9lMm9Eb2MueG1sUEsBAi0AFAAGAAgAAAAhAF9aMUHfAAAA&#10;DgEAAA8AAAAAAAAAAAAAAAAAKQQAAGRycy9kb3ducmV2LnhtbFBLBQYAAAAABAAEAPMAAAA1BQAA&#10;AAA=&#10;" filled="f" stroked="f" strokeweight=".5pt">
                <v:textbox inset="0,0,0,0">
                  <w:txbxContent>
                    <w:p w:rsidR="00DE36E8" w:rsidRDefault="00015DB2">
                      <w:pPr>
                        <w:wordWrap w:val="0"/>
                        <w:spacing w:line="720" w:lineRule="atLeast"/>
                        <w:textAlignment w:val="baseline"/>
                        <w:rPr>
                          <w:sz w:val="53"/>
                        </w:rPr>
                      </w:pPr>
                      <w:r>
                        <w:rPr>
                          <w:rFonts w:ascii="宋体" w:eastAsia="宋体" w:hAnsi="宋体" w:cs="宋体"/>
                          <w:color w:val="000000"/>
                          <w:sz w:val="53"/>
                        </w:rPr>
                        <w:t>art-culture system)</w:t>
                      </w:r>
                      <w:r>
                        <w:rPr>
                          <w:rFonts w:ascii="宋体" w:eastAsia="宋体" w:hAnsi="宋体" w:cs="宋体"/>
                          <w:color w:val="000000"/>
                          <w:sz w:val="53"/>
                        </w:rPr>
                        <w:t>。首先，在艺术和文化两个意义范畴中，物品</w:t>
                      </w:r>
                    </w:p>
                  </w:txbxContent>
                </v:textbox>
                <w10:wrap anchorx="page" anchory="page"/>
              </v:shape>
            </w:pict>
          </mc:Fallback>
        </mc:AlternateContent>
      </w:r>
      <w:r>
        <w:rPr>
          <w:noProof/>
        </w:rPr>
        <mc:AlternateContent>
          <mc:Choice Requires="wps">
            <w:drawing>
              <wp:anchor distT="0" distB="0" distL="0" distR="0" simplePos="0" relativeHeight="251672576" behindDoc="0" locked="0" layoutInCell="1" allowOverlap="1">
                <wp:simplePos x="0" y="0"/>
                <wp:positionH relativeFrom="page">
                  <wp:posOffset>1955800</wp:posOffset>
                </wp:positionH>
                <wp:positionV relativeFrom="page">
                  <wp:posOffset>10972800</wp:posOffset>
                </wp:positionV>
                <wp:extent cx="9639300" cy="5080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9639300" cy="508000"/>
                        </a:xfrm>
                        <a:prstGeom prst="rect">
                          <a:avLst/>
                        </a:prstGeom>
                        <a:noFill/>
                        <a:ln w="6350">
                          <a:noFill/>
                        </a:ln>
                      </wps:spPr>
                      <wps:txbx>
                        <w:txbxContent>
                          <w:p w:rsidR="00DE36E8" w:rsidRDefault="00015DB2">
                            <w:pPr>
                              <w:wordWrap w:val="0"/>
                              <w:spacing w:line="720" w:lineRule="atLeast"/>
                              <w:textAlignment w:val="baseline"/>
                              <w:rPr>
                                <w:sz w:val="53"/>
                              </w:rPr>
                            </w:pPr>
                            <w:r>
                              <w:rPr>
                                <w:rFonts w:ascii="宋体" w:eastAsia="宋体" w:hAnsi="宋体" w:cs="宋体"/>
                                <w:color w:val="000000"/>
                                <w:sz w:val="53"/>
                              </w:rPr>
                              <w:t>常常可相互流动。比如部落物品可以由民族</w:t>
                            </w:r>
                            <w:r>
                              <w:rPr>
                                <w:rFonts w:ascii="宋体" w:eastAsia="宋体" w:hAnsi="宋体" w:cs="宋体"/>
                                <w:color w:val="000000"/>
                                <w:sz w:val="53"/>
                              </w:rPr>
                              <w:t>“</w:t>
                            </w:r>
                            <w:r>
                              <w:rPr>
                                <w:rFonts w:ascii="宋体" w:eastAsia="宋体" w:hAnsi="宋体" w:cs="宋体"/>
                                <w:color w:val="000000"/>
                                <w:sz w:val="53"/>
                              </w:rPr>
                              <w:t>文化</w:t>
                            </w:r>
                            <w:r>
                              <w:rPr>
                                <w:rFonts w:ascii="宋体" w:eastAsia="宋体" w:hAnsi="宋体" w:cs="宋体"/>
                                <w:color w:val="000000"/>
                                <w:sz w:val="53"/>
                              </w:rPr>
                              <w:t>”</w:t>
                            </w:r>
                            <w:r>
                              <w:rPr>
                                <w:rFonts w:ascii="宋体" w:eastAsia="宋体" w:hAnsi="宋体" w:cs="宋体"/>
                                <w:color w:val="000000"/>
                                <w:sz w:val="53"/>
                              </w:rPr>
                              <w:t>例子的身分</w:t>
                            </w:r>
                          </w:p>
                        </w:txbxContent>
                      </wps:txbx>
                      <wps:bodyPr vert="horz" wrap="square" lIns="0" tIns="0" rIns="0" bIns="0" anchor="t">
                        <a:noAutofit/>
                      </wps:bodyPr>
                    </wps:wsp>
                  </a:graphicData>
                </a:graphic>
              </wp:anchor>
            </w:drawing>
          </mc:Choice>
          <mc:Fallback>
            <w:pict>
              <v:shape id="文本框 56" o:spid="_x0000_s1061" type="#_x0000_t202" style="position:absolute;left:0;text-align:left;margin-left:154pt;margin-top:12in;width:759pt;height:40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MDezwEAAGoDAAAOAAAAZHJzL2Uyb0RvYy54bWysU8FuEzEQvSPxD5bvZLeNErWrOBWoKkJC&#10;gFT4AMdrZy3ZHmM72Q0fAH/AiQt3vivf0bE3myJ6q7h4xzPjN/PezK5uBmvIXoaowTF6MaspkU5A&#10;q92W0S+f715dURITdy034CSjBxnpzfrli1XvG3kJHZhWBoIgLja9Z7RLyTdVFUUnLY8z8NJhUEGw&#10;POE1bKs28B7Rraku63pZ9RBaH0DIGNF7OwbpuuArJUX6qFSUiRhGsbdUzlDOTT6r9Yo328B9p8Wp&#10;Df6MLizXDoueoW554mQX9BMoq0WACCrNBNgKlNJCFg7I5qL+h819x70sXFCc6M8yxf8HKz7sPwWi&#10;W0YXS0octzij488fx19/jr+/E/ShQL2PDebde8xMwxsYcNCTP6Iz8x5UsPmLjAjGUerDWV45JCLQ&#10;eb2cX89rDAmMLeqrGm2Erx5f+xDTWwmWZIPRgOMrqvL9+5jG1CklF3Nwp40pIzSO9Iwu54u6PDhH&#10;ENw4rJE5jL1mKw2boZCeLyYiG2gPyA9XGQt3EL5R0uNaMBq/7niQlJh3DnXPOzQZYTI2k8GdwKeM&#10;jl07eL1LoHTpPJcda5y6wYEW7qflyxvz971kPf4i6wcAAAD//wMAUEsDBBQABgAIAAAAIQBnkcLn&#10;3gAAAA4BAAAPAAAAZHJzL2Rvd25yZXYueG1sTI9LT8MwEITvSPwHa5G4UadBKlEap0I8bjwLSOXm&#10;xCaJsNeR7aTh37M+wW1WM5r9ptot1rBZ+zA4FLBeZcA0tk4N2Al4f7u/KICFKFFJ41AL+NEBdvXp&#10;SSVL5Y74qud97BiVYCilgD7GseQ8tL22MqzcqJG8L+etjHT6jisvj1RuDc+zbMOtHJA+9HLUN71u&#10;v/eTFWAOwT80Wfycb7vH+PLMp4+79ZMQ52fL9RZY1Ev8C0PCJ3SoialxE6rAjIDLrKAtkYyrPKkU&#10;KfINqSap5PK64v9n1L8AAAD//wMAUEsBAi0AFAAGAAgAAAAhALaDOJL+AAAA4QEAABMAAAAAAAAA&#10;AAAAAAAAAAAAAFtDb250ZW50X1R5cGVzXS54bWxQSwECLQAUAAYACAAAACEAOP0h/9YAAACUAQAA&#10;CwAAAAAAAAAAAAAAAAAvAQAAX3JlbHMvLnJlbHNQSwECLQAUAAYACAAAACEAZoDA3s8BAABqAwAA&#10;DgAAAAAAAAAAAAAAAAAuAgAAZHJzL2Uyb0RvYy54bWxQSwECLQAUAAYACAAAACEAZ5HC594AAAAO&#10;AQAADwAAAAAAAAAAAAAAAAApBAAAZHJzL2Rvd25yZXYueG1sUEsFBgAAAAAEAAQA8wAAADQFAAAA&#10;AA==&#10;" filled="f" stroked="f" strokeweight=".5pt">
                <v:textbox inset="0,0,0,0">
                  <w:txbxContent>
                    <w:p w:rsidR="00DE36E8" w:rsidRDefault="00015DB2">
                      <w:pPr>
                        <w:wordWrap w:val="0"/>
                        <w:spacing w:line="720" w:lineRule="atLeast"/>
                        <w:textAlignment w:val="baseline"/>
                        <w:rPr>
                          <w:sz w:val="53"/>
                        </w:rPr>
                      </w:pPr>
                      <w:r>
                        <w:rPr>
                          <w:rFonts w:ascii="宋体" w:eastAsia="宋体" w:hAnsi="宋体" w:cs="宋体"/>
                          <w:color w:val="000000"/>
                          <w:sz w:val="53"/>
                        </w:rPr>
                        <w:t>常常可相互流动。比如部落物品可以由民族</w:t>
                      </w:r>
                      <w:r>
                        <w:rPr>
                          <w:rFonts w:ascii="宋体" w:eastAsia="宋体" w:hAnsi="宋体" w:cs="宋体"/>
                          <w:color w:val="000000"/>
                          <w:sz w:val="53"/>
                        </w:rPr>
                        <w:t>“</w:t>
                      </w:r>
                      <w:r>
                        <w:rPr>
                          <w:rFonts w:ascii="宋体" w:eastAsia="宋体" w:hAnsi="宋体" w:cs="宋体"/>
                          <w:color w:val="000000"/>
                          <w:sz w:val="53"/>
                        </w:rPr>
                        <w:t>文化</w:t>
                      </w:r>
                      <w:r>
                        <w:rPr>
                          <w:rFonts w:ascii="宋体" w:eastAsia="宋体" w:hAnsi="宋体" w:cs="宋体"/>
                          <w:color w:val="000000"/>
                          <w:sz w:val="53"/>
                        </w:rPr>
                        <w:t>”</w:t>
                      </w:r>
                      <w:r>
                        <w:rPr>
                          <w:rFonts w:ascii="宋体" w:eastAsia="宋体" w:hAnsi="宋体" w:cs="宋体"/>
                          <w:color w:val="000000"/>
                          <w:sz w:val="53"/>
                        </w:rPr>
                        <w:t>例子的身分</w:t>
                      </w:r>
                    </w:p>
                  </w:txbxContent>
                </v:textbox>
                <w10:wrap anchorx="page" anchory="page"/>
              </v:shape>
            </w:pict>
          </mc:Fallback>
        </mc:AlternateContent>
      </w:r>
      <w:r>
        <w:rPr>
          <w:noProof/>
        </w:rPr>
        <mc:AlternateContent>
          <mc:Choice Requires="wps">
            <w:drawing>
              <wp:anchor distT="0" distB="0" distL="0" distR="0" simplePos="0" relativeHeight="251673600" behindDoc="0" locked="0" layoutInCell="1" allowOverlap="1">
                <wp:simplePos x="0" y="0"/>
                <wp:positionH relativeFrom="page">
                  <wp:posOffset>1943100</wp:posOffset>
                </wp:positionH>
                <wp:positionV relativeFrom="page">
                  <wp:posOffset>11557000</wp:posOffset>
                </wp:positionV>
                <wp:extent cx="9131300" cy="5080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9131300" cy="508000"/>
                        </a:xfrm>
                        <a:prstGeom prst="rect">
                          <a:avLst/>
                        </a:prstGeom>
                        <a:noFill/>
                        <a:ln w="6350">
                          <a:noFill/>
                        </a:ln>
                      </wps:spPr>
                      <wps:txbx>
                        <w:txbxContent>
                          <w:p w:rsidR="00DE36E8" w:rsidRDefault="00015DB2">
                            <w:pPr>
                              <w:wordWrap w:val="0"/>
                              <w:spacing w:line="720" w:lineRule="atLeast"/>
                              <w:textAlignment w:val="baseline"/>
                              <w:rPr>
                                <w:sz w:val="53"/>
                              </w:rPr>
                            </w:pPr>
                            <w:r>
                              <w:rPr>
                                <w:rFonts w:ascii="宋体" w:eastAsia="宋体" w:hAnsi="宋体" w:cs="宋体"/>
                                <w:color w:val="000000"/>
                                <w:sz w:val="53"/>
                              </w:rPr>
                              <w:t>成为</w:t>
                            </w:r>
                            <w:r>
                              <w:rPr>
                                <w:rFonts w:ascii="宋体" w:eastAsia="宋体" w:hAnsi="宋体" w:cs="宋体"/>
                                <w:color w:val="000000"/>
                                <w:sz w:val="53"/>
                              </w:rPr>
                              <w:t>“</w:t>
                            </w:r>
                            <w:r>
                              <w:rPr>
                                <w:rFonts w:ascii="宋体" w:eastAsia="宋体" w:hAnsi="宋体" w:cs="宋体"/>
                                <w:color w:val="000000"/>
                                <w:sz w:val="53"/>
                              </w:rPr>
                              <w:t>艺术品</w:t>
                            </w:r>
                            <w:r>
                              <w:rPr>
                                <w:rFonts w:ascii="宋体" w:eastAsia="宋体" w:hAnsi="宋体" w:cs="宋体"/>
                                <w:color w:val="000000"/>
                                <w:sz w:val="53"/>
                              </w:rPr>
                              <w:t>”(</w:t>
                            </w:r>
                            <w:r>
                              <w:rPr>
                                <w:rFonts w:ascii="宋体" w:eastAsia="宋体" w:hAnsi="宋体" w:cs="宋体"/>
                                <w:color w:val="000000"/>
                                <w:sz w:val="53"/>
                              </w:rPr>
                              <w:t>展示在纽约大都会博物馆洛克菲勒翼</w:t>
                            </w:r>
                            <w:r>
                              <w:rPr>
                                <w:rFonts w:ascii="宋体" w:eastAsia="宋体" w:hAnsi="宋体" w:cs="宋体"/>
                                <w:color w:val="000000"/>
                                <w:sz w:val="53"/>
                              </w:rPr>
                              <w:t>(Rocke</w:t>
                            </w:r>
                          </w:p>
                        </w:txbxContent>
                      </wps:txbx>
                      <wps:bodyPr vert="horz" wrap="square" lIns="0" tIns="0" rIns="0" bIns="0" anchor="t">
                        <a:noAutofit/>
                      </wps:bodyPr>
                    </wps:wsp>
                  </a:graphicData>
                </a:graphic>
              </wp:anchor>
            </w:drawing>
          </mc:Choice>
          <mc:Fallback>
            <w:pict>
              <v:shape id="文本框 57" o:spid="_x0000_s1062" type="#_x0000_t202" style="position:absolute;left:0;text-align:left;margin-left:153pt;margin-top:910pt;width:719pt;height:40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fWyzgEAAGoDAAAOAAAAZHJzL2Uyb0RvYy54bWysU8GO0zAQvSPxD5bvNOlWLUtUdwVaLUJC&#10;gLTwAa5jN5Zsj7HdJuUD4A84ceG+39XvYOw0XQQ3xMUZz4zfzHszWd8M1pCDDFGDY3Q+qymRTkCr&#10;3Y7RTx/vnl1TEhN3LTfgJKNHGenN5umTde8beQUdmFYGgiAuNr1ntEvJN1UVRSctjzPw0mFQQbA8&#10;4TXsqjbwHtGtqa7qelX1EFofQMgY0Xs7Bumm4CslRXqvVJSJGEaxt1TOUM5tPqvNmje7wH2nxbkN&#10;/g9dWK4dFr1A3fLEyT7ov6CsFgEiqDQTYCtQSgtZOCCbef0Hm/uOe1m4oDjRX2SK/w9WvDt8CES3&#10;jC6fU+K4xRmdvn87/Xg4/fxK0IcC9T42mHfvMTMNr2DAQU/+iM7Me1DB5i8yIhhHqY8XeeWQiEDn&#10;i/livqgxJDC2rK9rtBG+enztQ0yvJViSDUYDjq+oyg9vYxpTp5RczMGdNqaM0DjSM7paLOvy4BJB&#10;cOOwRuYw9pqtNGyHQnqxmohsoT0iP1xlLNxB+EJJj2vBaPy850FSYt441D3v0GSEydhOBncCnzI6&#10;du3g5T6B0qXzXHasce4GB1q4n5cvb8zv95L1+ItsfgEAAP//AwBQSwMEFAAGAAgAAAAhAMgUbZ7e&#10;AAAADgEAAA8AAABkcnMvZG93bnJldi54bWxMT8tOwzAQvCPxD9YicaN2oSptiFMhHjeeLUhwc2KT&#10;RMTryN6k4e/ZnuA2uzOaR76ZfCdGF1MbUMN8pkA4rIJtsdbwtrs/W4FIZNCaLqDT8OMSbIrjo9xk&#10;Nuzx1Y1bqgWbYMqMhoaoz6RMVeO8SbPQO2TuK0RviM9YSxvNns19J8+VWkpvWuSExvTupnHV93bw&#10;GrqPFB9KRZ/jbf1IL89yeL+bP2l9ejJdX4EgN9GfGA71uToU3KkMA9okOg0XaslbiIkVB4E4SC4X&#10;C0Ylo7Xinyxy+X9G8QsAAP//AwBQSwECLQAUAAYACAAAACEAtoM4kv4AAADhAQAAEwAAAAAAAAAA&#10;AAAAAAAAAAAAW0NvbnRlbnRfVHlwZXNdLnhtbFBLAQItABQABgAIAAAAIQA4/SH/1gAAAJQBAAAL&#10;AAAAAAAAAAAAAAAAAC8BAABfcmVscy8ucmVsc1BLAQItABQABgAIAAAAIQBYmfWyzgEAAGoDAAAO&#10;AAAAAAAAAAAAAAAAAC4CAABkcnMvZTJvRG9jLnhtbFBLAQItABQABgAIAAAAIQDIFG2e3gAAAA4B&#10;AAAPAAAAAAAAAAAAAAAAACgEAABkcnMvZG93bnJldi54bWxQSwUGAAAAAAQABADzAAAAMwUAAAAA&#10;" filled="f" stroked="f" strokeweight=".5pt">
                <v:textbox inset="0,0,0,0">
                  <w:txbxContent>
                    <w:p w:rsidR="00DE36E8" w:rsidRDefault="00015DB2">
                      <w:pPr>
                        <w:wordWrap w:val="0"/>
                        <w:spacing w:line="720" w:lineRule="atLeast"/>
                        <w:textAlignment w:val="baseline"/>
                        <w:rPr>
                          <w:sz w:val="53"/>
                        </w:rPr>
                      </w:pPr>
                      <w:r>
                        <w:rPr>
                          <w:rFonts w:ascii="宋体" w:eastAsia="宋体" w:hAnsi="宋体" w:cs="宋体"/>
                          <w:color w:val="000000"/>
                          <w:sz w:val="53"/>
                        </w:rPr>
                        <w:t>成为</w:t>
                      </w:r>
                      <w:r>
                        <w:rPr>
                          <w:rFonts w:ascii="宋体" w:eastAsia="宋体" w:hAnsi="宋体" w:cs="宋体"/>
                          <w:color w:val="000000"/>
                          <w:sz w:val="53"/>
                        </w:rPr>
                        <w:t>“</w:t>
                      </w:r>
                      <w:r>
                        <w:rPr>
                          <w:rFonts w:ascii="宋体" w:eastAsia="宋体" w:hAnsi="宋体" w:cs="宋体"/>
                          <w:color w:val="000000"/>
                          <w:sz w:val="53"/>
                        </w:rPr>
                        <w:t>艺术品</w:t>
                      </w:r>
                      <w:r>
                        <w:rPr>
                          <w:rFonts w:ascii="宋体" w:eastAsia="宋体" w:hAnsi="宋体" w:cs="宋体"/>
                          <w:color w:val="000000"/>
                          <w:sz w:val="53"/>
                        </w:rPr>
                        <w:t>”(</w:t>
                      </w:r>
                      <w:r>
                        <w:rPr>
                          <w:rFonts w:ascii="宋体" w:eastAsia="宋体" w:hAnsi="宋体" w:cs="宋体"/>
                          <w:color w:val="000000"/>
                          <w:sz w:val="53"/>
                        </w:rPr>
                        <w:t>展示在纽约大都会博物馆洛克菲勒翼</w:t>
                      </w:r>
                      <w:r>
                        <w:rPr>
                          <w:rFonts w:ascii="宋体" w:eastAsia="宋体" w:hAnsi="宋体" w:cs="宋体"/>
                          <w:color w:val="000000"/>
                          <w:sz w:val="53"/>
                        </w:rPr>
                        <w:t>(Rocke</w:t>
                      </w:r>
                    </w:p>
                  </w:txbxContent>
                </v:textbox>
                <w10:wrap anchorx="page" anchory="page"/>
              </v:shape>
            </w:pict>
          </mc:Fallback>
        </mc:AlternateContent>
      </w:r>
      <w:r>
        <w:rPr>
          <w:noProof/>
        </w:rPr>
        <mc:AlternateContent>
          <mc:Choice Requires="wps">
            <w:drawing>
              <wp:anchor distT="0" distB="0" distL="0" distR="0" simplePos="0" relativeHeight="251674624" behindDoc="0" locked="0" layoutInCell="1" allowOverlap="1">
                <wp:simplePos x="0" y="0"/>
                <wp:positionH relativeFrom="page">
                  <wp:posOffset>1943100</wp:posOffset>
                </wp:positionH>
                <wp:positionV relativeFrom="page">
                  <wp:posOffset>12141200</wp:posOffset>
                </wp:positionV>
                <wp:extent cx="9804400" cy="5080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9804400" cy="508000"/>
                        </a:xfrm>
                        <a:prstGeom prst="rect">
                          <a:avLst/>
                        </a:prstGeom>
                        <a:noFill/>
                        <a:ln w="6350">
                          <a:noFill/>
                        </a:ln>
                      </wps:spPr>
                      <wps:txbx>
                        <w:txbxContent>
                          <w:p w:rsidR="00DE36E8" w:rsidRDefault="00015DB2">
                            <w:pPr>
                              <w:wordWrap w:val="0"/>
                              <w:spacing w:line="720" w:lineRule="atLeast"/>
                              <w:textAlignment w:val="baseline"/>
                              <w:rPr>
                                <w:sz w:val="53"/>
                              </w:rPr>
                            </w:pPr>
                            <w:r>
                              <w:rPr>
                                <w:rFonts w:ascii="宋体" w:eastAsia="宋体" w:hAnsi="宋体" w:cs="宋体"/>
                                <w:color w:val="000000"/>
                                <w:sz w:val="53"/>
                              </w:rPr>
                              <w:t>feller Wing)</w:t>
                            </w:r>
                            <w:r>
                              <w:rPr>
                                <w:rFonts w:ascii="宋体" w:eastAsia="宋体" w:hAnsi="宋体" w:cs="宋体"/>
                                <w:color w:val="000000"/>
                                <w:sz w:val="53"/>
                              </w:rPr>
                              <w:t>的非洲和大洋洲物品</w:t>
                            </w:r>
                            <w:r>
                              <w:rPr>
                                <w:rFonts w:ascii="宋体" w:eastAsia="宋体" w:hAnsi="宋体" w:cs="宋体"/>
                                <w:color w:val="000000"/>
                                <w:sz w:val="53"/>
                              </w:rPr>
                              <w:t>)</w:t>
                            </w:r>
                            <w:r>
                              <w:rPr>
                                <w:rFonts w:ascii="宋体" w:eastAsia="宋体" w:hAnsi="宋体" w:cs="宋体"/>
                                <w:color w:val="000000"/>
                                <w:sz w:val="53"/>
                              </w:rPr>
                              <w:t>，这时除了它们在区域上的流</w:t>
                            </w:r>
                          </w:p>
                        </w:txbxContent>
                      </wps:txbx>
                      <wps:bodyPr vert="horz" wrap="square" lIns="0" tIns="0" rIns="0" bIns="0" anchor="t">
                        <a:noAutofit/>
                      </wps:bodyPr>
                    </wps:wsp>
                  </a:graphicData>
                </a:graphic>
              </wp:anchor>
            </w:drawing>
          </mc:Choice>
          <mc:Fallback>
            <w:pict>
              <v:shape id="文本框 58" o:spid="_x0000_s1063" type="#_x0000_t202" style="position:absolute;left:0;text-align:left;margin-left:153pt;margin-top:956pt;width:772pt;height:40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hW3zwEAAGoDAAAOAAAAZHJzL2Uyb0RvYy54bWysU82O0zAQviPxDpbvNNmfLt2o7gq0WoSE&#10;AGnZB3Adu7Fke4ztNikPAG/Aicveea4+B2On6SK4IS7OeGb8zffNTJY3gzVkJ0PU4Bg9m9WUSCeg&#10;1W7D6MOnuxcLSmLiruUGnGR0LyO9WT1/tux9I8+hA9PKQBDExab3jHYp+aaqouik5XEGXjoMKgiW&#10;J7yGTdUG3iO6NdV5XV9VPYTWBxAyRvTejkG6KvhKSZE+KBVlIoZR5JbKGcq5zme1WvJmE7jvtDjS&#10;4P/AwnLtsOgJ6pYnTrZB/wVltQgQQaWZAFuBUlrIogHVnNV/qLnvuJdFCzYn+lOb4v+DFe93HwPR&#10;LaNznJTjFmd0+P7t8OPn4fErQR82qPexwbx7j5lpeA0DDnryR3Rm3YMKNn9REcE4tnp/aq8cEhHo&#10;vF7Ul5c1hgTG5vWiRhvhq6fXPsT0RoIl2WA04PhKV/nuXUxj6pSSizm408aUERpHekavLuZ1eXCK&#10;ILhxWCNrGLlmKw3roYi+eDkJWUO7R324yli4g/CFkh7XgtH4ecuDpMS8ddj3vEOTESZjPRncCXzK&#10;6MjawattAqUL81x2rHFkgwMt2o/Llzfm93vJevpFVr8AAAD//wMAUEsDBBQABgAIAAAAIQAfu+aN&#10;3gAAAA4BAAAPAAAAZHJzL2Rvd25yZXYueG1sTE/LTsMwELwj8Q/WInGjdoqo2hCnQjxuPEsrwc2J&#10;lyTCj8h20vD3bE5wm50Zzc4U28kaNmKInXcSsoUAhq72unONhP37w8UaWEzKaWW8Qwk/GGFbnp4U&#10;Ktf+6N5w3KWGUYiLuZLQptTnnMe6RaviwvfoSPvywapEZ2i4DupI4dbwpRArblXn6EOrerxtsf7e&#10;DVaC+YjhsRLpc7xrntLrCx8O99mzlOdn0801sIRT+jPDXJ+qQ0mdKj84HZmRcClWtCWRsMmWhGbL&#10;+koQqmZuQxwvC/5/RvkLAAD//wMAUEsBAi0AFAAGAAgAAAAhALaDOJL+AAAA4QEAABMAAAAAAAAA&#10;AAAAAAAAAAAAAFtDb250ZW50X1R5cGVzXS54bWxQSwECLQAUAAYACAAAACEAOP0h/9YAAACUAQAA&#10;CwAAAAAAAAAAAAAAAAAvAQAAX3JlbHMvLnJlbHNQSwECLQAUAAYACAAAACEA7vYVt88BAABqAwAA&#10;DgAAAAAAAAAAAAAAAAAuAgAAZHJzL2Uyb0RvYy54bWxQSwECLQAUAAYACAAAACEAH7vmjd4AAAAO&#10;AQAADwAAAAAAAAAAAAAAAAApBAAAZHJzL2Rvd25yZXYueG1sUEsFBgAAAAAEAAQA8wAAADQFAAAA&#10;AA==&#10;" filled="f" stroked="f" strokeweight=".5pt">
                <v:textbox inset="0,0,0,0">
                  <w:txbxContent>
                    <w:p w:rsidR="00DE36E8" w:rsidRDefault="00015DB2">
                      <w:pPr>
                        <w:wordWrap w:val="0"/>
                        <w:spacing w:line="720" w:lineRule="atLeast"/>
                        <w:textAlignment w:val="baseline"/>
                        <w:rPr>
                          <w:sz w:val="53"/>
                        </w:rPr>
                      </w:pPr>
                      <w:r>
                        <w:rPr>
                          <w:rFonts w:ascii="宋体" w:eastAsia="宋体" w:hAnsi="宋体" w:cs="宋体"/>
                          <w:color w:val="000000"/>
                          <w:sz w:val="53"/>
                        </w:rPr>
                        <w:t>feller Wing)</w:t>
                      </w:r>
                      <w:r>
                        <w:rPr>
                          <w:rFonts w:ascii="宋体" w:eastAsia="宋体" w:hAnsi="宋体" w:cs="宋体"/>
                          <w:color w:val="000000"/>
                          <w:sz w:val="53"/>
                        </w:rPr>
                        <w:t>的非洲和大洋洲物品</w:t>
                      </w:r>
                      <w:r>
                        <w:rPr>
                          <w:rFonts w:ascii="宋体" w:eastAsia="宋体" w:hAnsi="宋体" w:cs="宋体"/>
                          <w:color w:val="000000"/>
                          <w:sz w:val="53"/>
                        </w:rPr>
                        <w:t>)</w:t>
                      </w:r>
                      <w:r>
                        <w:rPr>
                          <w:rFonts w:ascii="宋体" w:eastAsia="宋体" w:hAnsi="宋体" w:cs="宋体"/>
                          <w:color w:val="000000"/>
                          <w:sz w:val="53"/>
                        </w:rPr>
                        <w:t>，这时除了它们在区域上的流</w:t>
                      </w:r>
                    </w:p>
                  </w:txbxContent>
                </v:textbox>
                <w10:wrap anchorx="page" anchory="page"/>
              </v:shape>
            </w:pict>
          </mc:Fallback>
        </mc:AlternateContent>
      </w:r>
      <w:r>
        <w:rPr>
          <w:noProof/>
        </w:rPr>
        <mc:AlternateContent>
          <mc:Choice Requires="wps">
            <w:drawing>
              <wp:anchor distT="0" distB="0" distL="0" distR="0" simplePos="0" relativeHeight="251675648" behindDoc="0" locked="0" layoutInCell="1" allowOverlap="1">
                <wp:simplePos x="0" y="0"/>
                <wp:positionH relativeFrom="page">
                  <wp:posOffset>1968500</wp:posOffset>
                </wp:positionH>
                <wp:positionV relativeFrom="page">
                  <wp:posOffset>12738100</wp:posOffset>
                </wp:positionV>
                <wp:extent cx="9537700" cy="4953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9537700" cy="495300"/>
                        </a:xfrm>
                        <a:prstGeom prst="rect">
                          <a:avLst/>
                        </a:prstGeom>
                        <a:noFill/>
                        <a:ln w="6350">
                          <a:noFill/>
                        </a:ln>
                      </wps:spPr>
                      <wps:txbx>
                        <w:txbxContent>
                          <w:p w:rsidR="00DE36E8" w:rsidRDefault="00015DB2">
                            <w:pPr>
                              <w:wordWrap w:val="0"/>
                              <w:spacing w:line="720" w:lineRule="atLeast"/>
                              <w:textAlignment w:val="baseline"/>
                              <w:rPr>
                                <w:sz w:val="53"/>
                              </w:rPr>
                            </w:pPr>
                            <w:r>
                              <w:rPr>
                                <w:rFonts w:ascii="宋体" w:eastAsia="宋体" w:hAnsi="宋体" w:cs="宋体"/>
                                <w:color w:val="000000"/>
                                <w:sz w:val="53"/>
                              </w:rPr>
                              <w:t>动外</w:t>
                            </w:r>
                            <w:r>
                              <w:rPr>
                                <w:rFonts w:ascii="宋体" w:eastAsia="宋体" w:hAnsi="宋体" w:cs="宋体"/>
                                <w:color w:val="000000"/>
                                <w:sz w:val="53"/>
                              </w:rPr>
                              <w:t>(</w:t>
                            </w:r>
                            <w:r>
                              <w:rPr>
                                <w:rFonts w:ascii="宋体" w:eastAsia="宋体" w:hAnsi="宋体" w:cs="宋体"/>
                                <w:color w:val="000000"/>
                                <w:sz w:val="53"/>
                              </w:rPr>
                              <w:t>由</w:t>
                            </w:r>
                            <w:r>
                              <w:rPr>
                                <w:rFonts w:ascii="宋体" w:eastAsia="宋体" w:hAnsi="宋体" w:cs="宋体"/>
                                <w:color w:val="000000"/>
                                <w:sz w:val="53"/>
                              </w:rPr>
                              <w:t>2</w:t>
                            </w:r>
                            <w:r>
                              <w:rPr>
                                <w:rFonts w:ascii="宋体" w:eastAsia="宋体" w:hAnsi="宋体" w:cs="宋体"/>
                                <w:color w:val="000000"/>
                                <w:sz w:val="53"/>
                              </w:rPr>
                              <w:t>到</w:t>
                            </w:r>
                            <w:r>
                              <w:rPr>
                                <w:rFonts w:ascii="宋体" w:eastAsia="宋体" w:hAnsi="宋体" w:cs="宋体"/>
                                <w:color w:val="000000"/>
                                <w:sz w:val="53"/>
                              </w:rPr>
                              <w:t>1)</w:t>
                            </w:r>
                            <w:r>
                              <w:rPr>
                                <w:rFonts w:ascii="宋体" w:eastAsia="宋体" w:hAnsi="宋体" w:cs="宋体"/>
                                <w:color w:val="000000"/>
                                <w:sz w:val="53"/>
                              </w:rPr>
                              <w:t>，其摆设分类的方式也会改变</w:t>
                            </w:r>
                            <w:r>
                              <w:rPr>
                                <w:rFonts w:ascii="宋体" w:eastAsia="宋体" w:hAnsi="宋体" w:cs="宋体"/>
                                <w:color w:val="000000"/>
                                <w:sz w:val="53"/>
                              </w:rPr>
                              <w:t>(</w:t>
                            </w:r>
                            <w:r>
                              <w:rPr>
                                <w:rFonts w:ascii="宋体" w:eastAsia="宋体" w:hAnsi="宋体" w:cs="宋体"/>
                                <w:color w:val="000000"/>
                                <w:sz w:val="53"/>
                              </w:rPr>
                              <w:t>由人类学</w:t>
                            </w:r>
                            <w:r>
                              <w:rPr>
                                <w:rFonts w:ascii="宋体" w:eastAsia="宋体" w:hAnsi="宋体" w:cs="宋体"/>
                                <w:color w:val="000000"/>
                                <w:sz w:val="53"/>
                              </w:rPr>
                              <w:t>“</w:t>
                            </w:r>
                            <w:r>
                              <w:rPr>
                                <w:rFonts w:ascii="宋体" w:eastAsia="宋体" w:hAnsi="宋体" w:cs="宋体"/>
                                <w:color w:val="000000"/>
                                <w:sz w:val="53"/>
                              </w:rPr>
                              <w:t>脉络</w:t>
                            </w:r>
                            <w:r>
                              <w:rPr>
                                <w:rFonts w:ascii="宋体" w:eastAsia="宋体" w:hAnsi="宋体" w:cs="宋体"/>
                                <w:color w:val="000000"/>
                                <w:sz w:val="53"/>
                              </w:rPr>
                              <w:t>”</w:t>
                            </w:r>
                          </w:p>
                        </w:txbxContent>
                      </wps:txbx>
                      <wps:bodyPr vert="horz" wrap="square" lIns="0" tIns="0" rIns="0" bIns="0" anchor="t">
                        <a:noAutofit/>
                      </wps:bodyPr>
                    </wps:wsp>
                  </a:graphicData>
                </a:graphic>
              </wp:anchor>
            </w:drawing>
          </mc:Choice>
          <mc:Fallback>
            <w:pict>
              <v:shape id="文本框 59" o:spid="_x0000_s1064" type="#_x0000_t202" style="position:absolute;left:0;text-align:left;margin-left:155pt;margin-top:1003pt;width:751pt;height:39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NK1zgEAAGoDAAAOAAAAZHJzL2Uyb0RvYy54bWysU82O0zAQviPxDpbvNNkt3Z+o7gq0WoSE&#10;AGnhAVzHbizZHmO7TcoDwBtw4sKd5+pzMHaa7mq5IS7OeGb8zffNTJY3gzVkJ0PU4Bg9m9WUSCeg&#10;1W7D6OdPdy+uKImJu5YbcJLRvYz0ZvX82bL3jTyHDkwrA0EQF5veM9ql5JuqiqKTlscZeOkwqCBY&#10;nvAaNlUbeI/o1lTndX1R9RBaH0DIGNF7OwbpquArJUX6oFSUiRhGkVsqZyjnOp/VasmbTeC+0+JI&#10;g/8DC8u1w6InqFueONkG/ReU1SJABJVmAmwFSmkhiwZUc1Y/UXPfcS+LFmxO9Kc2xf8HK97vPgai&#10;W0YX15Q4bnFGhx/fDz9/H359I+jDBvU+Nph37zEzDa9hwEFP/ojOrHtQweYvKiIYx1bvT+2VQyIC&#10;ndeL+eVljSGBsZd4Qxvhq4fXPsT0RoIl2WA04PhKV/nuXUxj6pSSizm408aUERpHekYv5ou6PDhF&#10;ENw4rJE1jFyzlYb1UETPryYha2j3qA9XGQt3EL5S0uNaMBq/bHmQlJi3Dvued2gywmSsJ4M7gU8Z&#10;HVk7eLVNoHRhnsuONY5scKBF+3H58sY8vpesh19k9QcAAP//AwBQSwMEFAAGAAgAAAAhAOBotTDe&#10;AAAADgEAAA8AAABkcnMvZG93bnJldi54bWxMT8lOwzAQvSPxD9YgcaN2CkJRGqdCLDeWUqgENyc2&#10;SYSXyJ6k4e+ZnOD2Zt7TW8rt7CybTEx98BKylQBmfBN071sJ728PFzmwhMprZYM3En5Mgm11elKq&#10;QoejfzXTHltGJj4VSkKHOBScp6YzTqVVGIwn7itEp5DO2HId1ZHMneVrIa65U72nhE4N5rYzzfd+&#10;dBLsR4qPtcDP6a59wt0LHw/32bOU52fzzQYYmhn/xLDUp+pQUac6jF4nZiVcZoK2oIQlhtAiybM1&#10;oXr55VcCeFXy/zOqXwAAAP//AwBQSwECLQAUAAYACAAAACEAtoM4kv4AAADhAQAAEwAAAAAAAAAA&#10;AAAAAAAAAAAAW0NvbnRlbnRfVHlwZXNdLnhtbFBLAQItABQABgAIAAAAIQA4/SH/1gAAAJQBAAAL&#10;AAAAAAAAAAAAAAAAAC8BAABfcmVscy8ucmVsc1BLAQItABQABgAIAAAAIQCAaNK1zgEAAGoDAAAO&#10;AAAAAAAAAAAAAAAAAC4CAABkcnMvZTJvRG9jLnhtbFBLAQItABQABgAIAAAAIQDgaLUw3gAAAA4B&#10;AAAPAAAAAAAAAAAAAAAAACgEAABkcnMvZG93bnJldi54bWxQSwUGAAAAAAQABADzAAAAMwUAAAAA&#10;" filled="f" stroked="f" strokeweight=".5pt">
                <v:textbox inset="0,0,0,0">
                  <w:txbxContent>
                    <w:p w:rsidR="00DE36E8" w:rsidRDefault="00015DB2">
                      <w:pPr>
                        <w:wordWrap w:val="0"/>
                        <w:spacing w:line="720" w:lineRule="atLeast"/>
                        <w:textAlignment w:val="baseline"/>
                        <w:rPr>
                          <w:sz w:val="53"/>
                        </w:rPr>
                      </w:pPr>
                      <w:r>
                        <w:rPr>
                          <w:rFonts w:ascii="宋体" w:eastAsia="宋体" w:hAnsi="宋体" w:cs="宋体"/>
                          <w:color w:val="000000"/>
                          <w:sz w:val="53"/>
                        </w:rPr>
                        <w:t>动外</w:t>
                      </w:r>
                      <w:r>
                        <w:rPr>
                          <w:rFonts w:ascii="宋体" w:eastAsia="宋体" w:hAnsi="宋体" w:cs="宋体"/>
                          <w:color w:val="000000"/>
                          <w:sz w:val="53"/>
                        </w:rPr>
                        <w:t>(</w:t>
                      </w:r>
                      <w:r>
                        <w:rPr>
                          <w:rFonts w:ascii="宋体" w:eastAsia="宋体" w:hAnsi="宋体" w:cs="宋体"/>
                          <w:color w:val="000000"/>
                          <w:sz w:val="53"/>
                        </w:rPr>
                        <w:t>由</w:t>
                      </w:r>
                      <w:r>
                        <w:rPr>
                          <w:rFonts w:ascii="宋体" w:eastAsia="宋体" w:hAnsi="宋体" w:cs="宋体"/>
                          <w:color w:val="000000"/>
                          <w:sz w:val="53"/>
                        </w:rPr>
                        <w:t>2</w:t>
                      </w:r>
                      <w:r>
                        <w:rPr>
                          <w:rFonts w:ascii="宋体" w:eastAsia="宋体" w:hAnsi="宋体" w:cs="宋体"/>
                          <w:color w:val="000000"/>
                          <w:sz w:val="53"/>
                        </w:rPr>
                        <w:t>到</w:t>
                      </w:r>
                      <w:r>
                        <w:rPr>
                          <w:rFonts w:ascii="宋体" w:eastAsia="宋体" w:hAnsi="宋体" w:cs="宋体"/>
                          <w:color w:val="000000"/>
                          <w:sz w:val="53"/>
                        </w:rPr>
                        <w:t>1)</w:t>
                      </w:r>
                      <w:r>
                        <w:rPr>
                          <w:rFonts w:ascii="宋体" w:eastAsia="宋体" w:hAnsi="宋体" w:cs="宋体"/>
                          <w:color w:val="000000"/>
                          <w:sz w:val="53"/>
                        </w:rPr>
                        <w:t>，其摆设分类的方式也会改变</w:t>
                      </w:r>
                      <w:r>
                        <w:rPr>
                          <w:rFonts w:ascii="宋体" w:eastAsia="宋体" w:hAnsi="宋体" w:cs="宋体"/>
                          <w:color w:val="000000"/>
                          <w:sz w:val="53"/>
                        </w:rPr>
                        <w:t>(</w:t>
                      </w:r>
                      <w:r>
                        <w:rPr>
                          <w:rFonts w:ascii="宋体" w:eastAsia="宋体" w:hAnsi="宋体" w:cs="宋体"/>
                          <w:color w:val="000000"/>
                          <w:sz w:val="53"/>
                        </w:rPr>
                        <w:t>由人类学</w:t>
                      </w:r>
                      <w:r>
                        <w:rPr>
                          <w:rFonts w:ascii="宋体" w:eastAsia="宋体" w:hAnsi="宋体" w:cs="宋体"/>
                          <w:color w:val="000000"/>
                          <w:sz w:val="53"/>
                        </w:rPr>
                        <w:t>“</w:t>
                      </w:r>
                      <w:r>
                        <w:rPr>
                          <w:rFonts w:ascii="宋体" w:eastAsia="宋体" w:hAnsi="宋体" w:cs="宋体"/>
                          <w:color w:val="000000"/>
                          <w:sz w:val="53"/>
                        </w:rPr>
                        <w:t>脉络</w:t>
                      </w:r>
                      <w:r>
                        <w:rPr>
                          <w:rFonts w:ascii="宋体" w:eastAsia="宋体" w:hAnsi="宋体" w:cs="宋体"/>
                          <w:color w:val="000000"/>
                          <w:sz w:val="53"/>
                        </w:rPr>
                        <w:t>”</w:t>
                      </w:r>
                    </w:p>
                  </w:txbxContent>
                </v:textbox>
                <w10:wrap anchorx="page" anchory="page"/>
              </v:shape>
            </w:pict>
          </mc:Fallback>
        </mc:AlternateContent>
      </w:r>
      <w:r>
        <w:rPr>
          <w:noProof/>
        </w:rPr>
        <mc:AlternateContent>
          <mc:Choice Requires="wps">
            <w:drawing>
              <wp:anchor distT="0" distB="0" distL="0" distR="0" simplePos="0" relativeHeight="251676672" behindDoc="0" locked="0" layoutInCell="1" allowOverlap="1">
                <wp:simplePos x="0" y="0"/>
                <wp:positionH relativeFrom="page">
                  <wp:posOffset>1981200</wp:posOffset>
                </wp:positionH>
                <wp:positionV relativeFrom="page">
                  <wp:posOffset>13335000</wp:posOffset>
                </wp:positionV>
                <wp:extent cx="9702800" cy="5080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9702800" cy="508000"/>
                        </a:xfrm>
                        <a:prstGeom prst="rect">
                          <a:avLst/>
                        </a:prstGeom>
                        <a:noFill/>
                        <a:ln w="6350">
                          <a:noFill/>
                        </a:ln>
                      </wps:spPr>
                      <wps:txbx>
                        <w:txbxContent>
                          <w:p w:rsidR="00DE36E8" w:rsidRDefault="00015DB2">
                            <w:pPr>
                              <w:wordWrap w:val="0"/>
                              <w:spacing w:line="720" w:lineRule="atLeast"/>
                              <w:textAlignment w:val="baseline"/>
                              <w:rPr>
                                <w:sz w:val="53"/>
                              </w:rPr>
                            </w:pPr>
                            <w:r>
                              <w:rPr>
                                <w:rFonts w:ascii="宋体" w:eastAsia="宋体" w:hAnsi="宋体" w:cs="宋体"/>
                                <w:color w:val="000000"/>
                                <w:sz w:val="53"/>
                              </w:rPr>
                              <w:t>成规到</w:t>
                            </w:r>
                            <w:r>
                              <w:rPr>
                                <w:rFonts w:ascii="宋体" w:eastAsia="宋体" w:hAnsi="宋体" w:cs="宋体"/>
                                <w:color w:val="000000"/>
                                <w:sz w:val="53"/>
                              </w:rPr>
                              <w:t>“</w:t>
                            </w:r>
                            <w:r>
                              <w:rPr>
                                <w:rFonts w:ascii="宋体" w:eastAsia="宋体" w:hAnsi="宋体" w:cs="宋体"/>
                                <w:color w:val="000000"/>
                                <w:sz w:val="53"/>
                              </w:rPr>
                              <w:t>形式</w:t>
                            </w:r>
                            <w:r>
                              <w:rPr>
                                <w:rFonts w:ascii="宋体" w:eastAsia="宋体" w:hAnsi="宋体" w:cs="宋体"/>
                                <w:color w:val="000000"/>
                                <w:sz w:val="53"/>
                              </w:rPr>
                              <w:t>”</w:t>
                            </w:r>
                            <w:r>
                              <w:rPr>
                                <w:rFonts w:ascii="宋体" w:eastAsia="宋体" w:hAnsi="宋体" w:cs="宋体"/>
                                <w:color w:val="000000"/>
                                <w:sz w:val="53"/>
                              </w:rPr>
                              <w:t>考虑</w:t>
                            </w:r>
                            <w:r>
                              <w:rPr>
                                <w:rFonts w:ascii="宋体" w:eastAsia="宋体" w:hAnsi="宋体" w:cs="宋体"/>
                                <w:color w:val="000000"/>
                                <w:sz w:val="53"/>
                              </w:rPr>
                              <w:t>)</w:t>
                            </w:r>
                            <w:r>
                              <w:rPr>
                                <w:rFonts w:ascii="宋体" w:eastAsia="宋体" w:hAnsi="宋体" w:cs="宋体"/>
                                <w:color w:val="000000"/>
                                <w:sz w:val="53"/>
                              </w:rPr>
                              <w:t>。相反的流动</w:t>
                            </w:r>
                            <w:r>
                              <w:rPr>
                                <w:rFonts w:ascii="宋体" w:eastAsia="宋体" w:hAnsi="宋体" w:cs="宋体"/>
                                <w:color w:val="000000"/>
                                <w:sz w:val="53"/>
                              </w:rPr>
                              <w:t>(</w:t>
                            </w:r>
                            <w:r>
                              <w:rPr>
                                <w:rFonts w:ascii="宋体" w:eastAsia="宋体" w:hAnsi="宋体" w:cs="宋体"/>
                                <w:color w:val="000000"/>
                                <w:sz w:val="53"/>
                              </w:rPr>
                              <w:t>场域上由</w:t>
                            </w:r>
                            <w:r>
                              <w:rPr>
                                <w:rFonts w:ascii="宋体" w:eastAsia="宋体" w:hAnsi="宋体" w:cs="宋体"/>
                                <w:color w:val="000000"/>
                                <w:sz w:val="53"/>
                              </w:rPr>
                              <w:t xml:space="preserve"> 1</w:t>
                            </w:r>
                            <w:r>
                              <w:rPr>
                                <w:rFonts w:ascii="宋体" w:eastAsia="宋体" w:hAnsi="宋体" w:cs="宋体"/>
                                <w:color w:val="000000"/>
                                <w:sz w:val="53"/>
                              </w:rPr>
                              <w:t>到</w:t>
                            </w:r>
                            <w:r>
                              <w:rPr>
                                <w:rFonts w:ascii="宋体" w:eastAsia="宋体" w:hAnsi="宋体" w:cs="宋体"/>
                                <w:color w:val="000000"/>
                                <w:sz w:val="53"/>
                              </w:rPr>
                              <w:t>2)</w:t>
                            </w:r>
                            <w:r>
                              <w:rPr>
                                <w:rFonts w:ascii="宋体" w:eastAsia="宋体" w:hAnsi="宋体" w:cs="宋体"/>
                                <w:color w:val="000000"/>
                                <w:sz w:val="53"/>
                              </w:rPr>
                              <w:t>，比如法国</w:t>
                            </w:r>
                          </w:p>
                        </w:txbxContent>
                      </wps:txbx>
                      <wps:bodyPr vert="horz" wrap="square" lIns="0" tIns="0" rIns="0" bIns="0" anchor="t">
                        <a:noAutofit/>
                      </wps:bodyPr>
                    </wps:wsp>
                  </a:graphicData>
                </a:graphic>
              </wp:anchor>
            </w:drawing>
          </mc:Choice>
          <mc:Fallback>
            <w:pict>
              <v:shape id="文本框 60" o:spid="_x0000_s1065" type="#_x0000_t202" style="position:absolute;left:0;text-align:left;margin-left:156pt;margin-top:1050pt;width:764pt;height:40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kBDzQEAAGoDAAAOAAAAZHJzL2Uyb0RvYy54bWysU81uEzEQviPxDpbvZLepWtpVNhWoKkJC&#10;gFR4AMdrZy3ZHjN2shseAN6AExfuPFeeg7GTTatyQ1yc2fn55vtmJoub0Vm2VRgN+JafzWrOlJfQ&#10;Gb9u+edPdy+uOItJ+E5Y8KrlOxX5zfL5s8UQGjWHHmynkBGIj80QWt6nFJqqirJXTsQZBOUpqAGd&#10;SPSJ66pDMRC6s9W8ri+rAbALCFLFSN7bQ5AvC77WSqYPWkeVmG05cUvlxfKu8lstF6JZowi9kUca&#10;4h9YOGE8NT1B3Yok2AbNX1DOSIQIOs0kuAq0NlIVDaTmrH6i5r4XQRUtNJwYTmOK/w9Wvt9+RGa6&#10;ll/SeLxwtKP9j+/7n7/3v74x8tGAhhAbyrsPlJnG1zDSoid/JGfWPWp0+ZcUMYoT1u40XjUmJsl5&#10;/bKeX9UUkhS7qMks8NVDdcCY3ihwLBstR1pfmarYvouJmFDqlJKbebgz1pYVWs8G0nB+UZeCU4Qq&#10;rKfCrOHANVtpXI1F9Pn1JGQF3Y700SlT4x7wK2cDnUXL45eNQMWZfetp7vmGJgMnYzUZwksqbfmB&#10;tYdXmwTaFOa57aHHkQ0ttAg6Hl++mMffJevhL7L8AwAA//8DAFBLAwQUAAYACAAAACEAobqaA98A&#10;AAAOAQAADwAAAGRycy9kb3ducmV2LnhtbEyPS0/EMAyE70j8h8hI3NikBaGqNF0hHjceywIS3NIm&#10;tBV5VInbLf8e9wS3sT0af1NtF2fZbGIagpeQbQQw49ugB99JeHu9PyuAJVReKxu8kfBjEmzr46NK&#10;lToc/IuZ99gxCvGpVBJ6xLHkPLW9cSptwmg83b5CdAppjB3XUR0o3FmeC3HJnRo8fejVaG56037v&#10;JyfBfqT40Aj8nG+7R9w98+n9LnuS8vRkub4ChmbBPzOs+IQONTE1YfI6MSvhPMupC0rIMyFIrZbi&#10;YlXNuitI8bri/2vUvwAAAP//AwBQSwECLQAUAAYACAAAACEAtoM4kv4AAADhAQAAEwAAAAAAAAAA&#10;AAAAAAAAAAAAW0NvbnRlbnRfVHlwZXNdLnhtbFBLAQItABQABgAIAAAAIQA4/SH/1gAAAJQBAAAL&#10;AAAAAAAAAAAAAAAAAC8BAABfcmVscy8ucmVsc1BLAQItABQABgAIAAAAIQBjEkBDzQEAAGoDAAAO&#10;AAAAAAAAAAAAAAAAAC4CAABkcnMvZTJvRG9jLnhtbFBLAQItABQABgAIAAAAIQChupoD3wAAAA4B&#10;AAAPAAAAAAAAAAAAAAAAACcEAABkcnMvZG93bnJldi54bWxQSwUGAAAAAAQABADzAAAAMwUAAAAA&#10;" filled="f" stroked="f" strokeweight=".5pt">
                <v:textbox inset="0,0,0,0">
                  <w:txbxContent>
                    <w:p w:rsidR="00DE36E8" w:rsidRDefault="00015DB2">
                      <w:pPr>
                        <w:wordWrap w:val="0"/>
                        <w:spacing w:line="720" w:lineRule="atLeast"/>
                        <w:textAlignment w:val="baseline"/>
                        <w:rPr>
                          <w:sz w:val="53"/>
                        </w:rPr>
                      </w:pPr>
                      <w:r>
                        <w:rPr>
                          <w:rFonts w:ascii="宋体" w:eastAsia="宋体" w:hAnsi="宋体" w:cs="宋体"/>
                          <w:color w:val="000000"/>
                          <w:sz w:val="53"/>
                        </w:rPr>
                        <w:t>成规到</w:t>
                      </w:r>
                      <w:r>
                        <w:rPr>
                          <w:rFonts w:ascii="宋体" w:eastAsia="宋体" w:hAnsi="宋体" w:cs="宋体"/>
                          <w:color w:val="000000"/>
                          <w:sz w:val="53"/>
                        </w:rPr>
                        <w:t>“</w:t>
                      </w:r>
                      <w:r>
                        <w:rPr>
                          <w:rFonts w:ascii="宋体" w:eastAsia="宋体" w:hAnsi="宋体" w:cs="宋体"/>
                          <w:color w:val="000000"/>
                          <w:sz w:val="53"/>
                        </w:rPr>
                        <w:t>形式</w:t>
                      </w:r>
                      <w:r>
                        <w:rPr>
                          <w:rFonts w:ascii="宋体" w:eastAsia="宋体" w:hAnsi="宋体" w:cs="宋体"/>
                          <w:color w:val="000000"/>
                          <w:sz w:val="53"/>
                        </w:rPr>
                        <w:t>”</w:t>
                      </w:r>
                      <w:r>
                        <w:rPr>
                          <w:rFonts w:ascii="宋体" w:eastAsia="宋体" w:hAnsi="宋体" w:cs="宋体"/>
                          <w:color w:val="000000"/>
                          <w:sz w:val="53"/>
                        </w:rPr>
                        <w:t>考虑</w:t>
                      </w:r>
                      <w:r>
                        <w:rPr>
                          <w:rFonts w:ascii="宋体" w:eastAsia="宋体" w:hAnsi="宋体" w:cs="宋体"/>
                          <w:color w:val="000000"/>
                          <w:sz w:val="53"/>
                        </w:rPr>
                        <w:t>)</w:t>
                      </w:r>
                      <w:r>
                        <w:rPr>
                          <w:rFonts w:ascii="宋体" w:eastAsia="宋体" w:hAnsi="宋体" w:cs="宋体"/>
                          <w:color w:val="000000"/>
                          <w:sz w:val="53"/>
                        </w:rPr>
                        <w:t>。相反的流动</w:t>
                      </w:r>
                      <w:r>
                        <w:rPr>
                          <w:rFonts w:ascii="宋体" w:eastAsia="宋体" w:hAnsi="宋体" w:cs="宋体"/>
                          <w:color w:val="000000"/>
                          <w:sz w:val="53"/>
                        </w:rPr>
                        <w:t>(</w:t>
                      </w:r>
                      <w:r>
                        <w:rPr>
                          <w:rFonts w:ascii="宋体" w:eastAsia="宋体" w:hAnsi="宋体" w:cs="宋体"/>
                          <w:color w:val="000000"/>
                          <w:sz w:val="53"/>
                        </w:rPr>
                        <w:t>场域上由</w:t>
                      </w:r>
                      <w:r>
                        <w:rPr>
                          <w:rFonts w:ascii="宋体" w:eastAsia="宋体" w:hAnsi="宋体" w:cs="宋体"/>
                          <w:color w:val="000000"/>
                          <w:sz w:val="53"/>
                        </w:rPr>
                        <w:t xml:space="preserve"> 1</w:t>
                      </w:r>
                      <w:r>
                        <w:rPr>
                          <w:rFonts w:ascii="宋体" w:eastAsia="宋体" w:hAnsi="宋体" w:cs="宋体"/>
                          <w:color w:val="000000"/>
                          <w:sz w:val="53"/>
                        </w:rPr>
                        <w:t>到</w:t>
                      </w:r>
                      <w:r>
                        <w:rPr>
                          <w:rFonts w:ascii="宋体" w:eastAsia="宋体" w:hAnsi="宋体" w:cs="宋体"/>
                          <w:color w:val="000000"/>
                          <w:sz w:val="53"/>
                        </w:rPr>
                        <w:t>2)</w:t>
                      </w:r>
                      <w:r>
                        <w:rPr>
                          <w:rFonts w:ascii="宋体" w:eastAsia="宋体" w:hAnsi="宋体" w:cs="宋体"/>
                          <w:color w:val="000000"/>
                          <w:sz w:val="53"/>
                        </w:rPr>
                        <w:t>，比如法国</w:t>
                      </w:r>
                    </w:p>
                  </w:txbxContent>
                </v:textbox>
                <w10:wrap anchorx="page" anchory="page"/>
              </v:shape>
            </w:pict>
          </mc:Fallback>
        </mc:AlternateContent>
      </w:r>
      <w:r>
        <w:rPr>
          <w:noProof/>
        </w:rPr>
        <mc:AlternateContent>
          <mc:Choice Requires="wps">
            <w:drawing>
              <wp:anchor distT="0" distB="0" distL="0" distR="0" simplePos="0" relativeHeight="251677696" behindDoc="0" locked="0" layoutInCell="1" allowOverlap="1">
                <wp:simplePos x="0" y="0"/>
                <wp:positionH relativeFrom="page">
                  <wp:posOffset>1993900</wp:posOffset>
                </wp:positionH>
                <wp:positionV relativeFrom="page">
                  <wp:posOffset>13931900</wp:posOffset>
                </wp:positionV>
                <wp:extent cx="8801100" cy="5080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8801100" cy="508000"/>
                        </a:xfrm>
                        <a:prstGeom prst="rect">
                          <a:avLst/>
                        </a:prstGeom>
                        <a:noFill/>
                        <a:ln w="6350">
                          <a:noFill/>
                        </a:ln>
                      </wps:spPr>
                      <wps:txbx>
                        <w:txbxContent>
                          <w:p w:rsidR="00DE36E8" w:rsidRDefault="00015DB2">
                            <w:pPr>
                              <w:wordWrap w:val="0"/>
                              <w:spacing w:line="720" w:lineRule="atLeast"/>
                              <w:textAlignment w:val="baseline"/>
                              <w:rPr>
                                <w:sz w:val="53"/>
                              </w:rPr>
                            </w:pPr>
                            <w:r>
                              <w:rPr>
                                <w:rFonts w:ascii="宋体" w:eastAsia="宋体" w:hAnsi="宋体" w:cs="宋体"/>
                                <w:color w:val="000000"/>
                                <w:sz w:val="53"/>
                              </w:rPr>
                              <w:t>的印象派大师作品，原存于艺术性的网球场博物馆</w:t>
                            </w:r>
                            <w:r>
                              <w:rPr>
                                <w:rFonts w:ascii="宋体" w:eastAsia="宋体" w:hAnsi="宋体" w:cs="宋体"/>
                                <w:color w:val="000000"/>
                                <w:sz w:val="53"/>
                              </w:rPr>
                              <w:t>(Jeu de</w:t>
                            </w:r>
                          </w:p>
                        </w:txbxContent>
                      </wps:txbx>
                      <wps:bodyPr vert="horz" wrap="square" lIns="0" tIns="0" rIns="0" bIns="0" anchor="t">
                        <a:noAutofit/>
                      </wps:bodyPr>
                    </wps:wsp>
                  </a:graphicData>
                </a:graphic>
              </wp:anchor>
            </w:drawing>
          </mc:Choice>
          <mc:Fallback>
            <w:pict>
              <v:shape id="文本框 61" o:spid="_x0000_s1066" type="#_x0000_t202" style="position:absolute;left:0;text-align:left;margin-left:157pt;margin-top:1097pt;width:693pt;height:40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86zQEAAGoDAAAOAAAAZHJzL2Uyb0RvYy54bWysU8FuEzEQvSP1Hyzfm/UWWkWrbCpQVYSE&#10;AKntBzheO2vJ9hjbyW74APgDTly48135jo6dbILghrh4xzPjN+/NzC5uR2vIVoaowbW0njFKpBPQ&#10;abdu6dPj/eWckpi467gBJ1u6k5HeLi9eLAbfyCvowXQyEARxsRl8S/uUfFNVUfTS8jgDLx0GFQTL&#10;E17DuuoCHxDdmuqKsZtqgND5AELGiN67Q5AuC75SUqSPSkWZiGkpckvlDOVc5bNaLnizDtz3Whxp&#10;8H9gYbl2WPQEdccTJ5ug/4KyWgSIoNJMgK1AKS1k0YBqavaHmoeee1m0YHOiP7Up/j9Y8WH7KRDd&#10;tfSmpsRxizPaf/+2//Fr//MrQR82aPCxwbwHj5lpfAMjDnryR3Rm3aMKNn9REcE4tnp3aq8cExHo&#10;nM9ZXTMMCYxdszlDG+Gr82sfYnorwZJstDTg+EpX+fZ9TIfUKSUXc3CvjSkjNI4MqOHlNSsPThEE&#10;Nw5rZA0HrtlK42osol8VBtm1gm6H+nCVsXAP4QslA65FS+PnDQ+SEvPOYd/zDk1GmIzVZHAn8GlL&#10;D6wdvN4kULowP9c4ssGBFu3H5csb8/u9ZJ1/keUzAAAA//8DAFBLAwQUAAYACAAAACEAxeGu498A&#10;AAAOAQAADwAAAGRycy9kb3ducmV2LnhtbExPy07EMBC7I/EP0SBxY5MWxEJpukI8brDAAhLc0ia0&#10;FXlUybRb/p7pCW4e2/LY5WZ2lk0mpj54CdlKADO+Cbr3rYS31/uTC2AJldfKBm8k/JgEm+rwoFSF&#10;Dnv/YqYdtoxCfCqUhA5xKDhPTWecSqswGE/aV4hOIZ2x5TqqPYU7y3MhzrlTvacPnRrMTWea793o&#10;JNiPFB9qgZ/TbfuIz098fL/LtlIeH83XV8DQzPhnhqU+VYeKOtVh9DoxK+E0O6MtKCHPLhe0WNZC&#10;EKqJy9fE8ark/2dUvwAAAP//AwBQSwECLQAUAAYACAAAACEAtoM4kv4AAADhAQAAEwAAAAAAAAAA&#10;AAAAAAAAAAAAW0NvbnRlbnRfVHlwZXNdLnhtbFBLAQItABQABgAIAAAAIQA4/SH/1gAAAJQBAAAL&#10;AAAAAAAAAAAAAAAAAC8BAABfcmVscy8ucmVsc1BLAQItABQABgAIAAAAIQCAfM86zQEAAGoDAAAO&#10;AAAAAAAAAAAAAAAAAC4CAABkcnMvZTJvRG9jLnhtbFBLAQItABQABgAIAAAAIQDF4a7j3wAAAA4B&#10;AAAPAAAAAAAAAAAAAAAAACcEAABkcnMvZG93bnJldi54bWxQSwUGAAAAAAQABADzAAAAMwUAAAAA&#10;" filled="f" stroked="f" strokeweight=".5pt">
                <v:textbox inset="0,0,0,0">
                  <w:txbxContent>
                    <w:p w:rsidR="00DE36E8" w:rsidRDefault="00015DB2">
                      <w:pPr>
                        <w:wordWrap w:val="0"/>
                        <w:spacing w:line="720" w:lineRule="atLeast"/>
                        <w:textAlignment w:val="baseline"/>
                        <w:rPr>
                          <w:sz w:val="53"/>
                        </w:rPr>
                      </w:pPr>
                      <w:r>
                        <w:rPr>
                          <w:rFonts w:ascii="宋体" w:eastAsia="宋体" w:hAnsi="宋体" w:cs="宋体"/>
                          <w:color w:val="000000"/>
                          <w:sz w:val="53"/>
                        </w:rPr>
                        <w:t>的印象派大师作品，原存于艺术性的网球场博物馆</w:t>
                      </w:r>
                      <w:r>
                        <w:rPr>
                          <w:rFonts w:ascii="宋体" w:eastAsia="宋体" w:hAnsi="宋体" w:cs="宋体"/>
                          <w:color w:val="000000"/>
                          <w:sz w:val="53"/>
                        </w:rPr>
                        <w:t>(Jeu de</w:t>
                      </w:r>
                    </w:p>
                  </w:txbxContent>
                </v:textbox>
                <w10:wrap anchorx="page" anchory="page"/>
              </v:shape>
            </w:pict>
          </mc:Fallback>
        </mc:AlternateContent>
      </w:r>
      <w:r>
        <w:rPr>
          <w:noProof/>
        </w:rPr>
        <mc:AlternateContent>
          <mc:Choice Requires="wps">
            <w:drawing>
              <wp:anchor distT="0" distB="0" distL="0" distR="0" simplePos="0" relativeHeight="251678720" behindDoc="0" locked="0" layoutInCell="1" allowOverlap="1">
                <wp:simplePos x="0" y="0"/>
                <wp:positionH relativeFrom="page">
                  <wp:posOffset>1955800</wp:posOffset>
                </wp:positionH>
                <wp:positionV relativeFrom="page">
                  <wp:posOffset>14516100</wp:posOffset>
                </wp:positionV>
                <wp:extent cx="9499600" cy="5080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9499600" cy="508000"/>
                        </a:xfrm>
                        <a:prstGeom prst="rect">
                          <a:avLst/>
                        </a:prstGeom>
                        <a:noFill/>
                        <a:ln w="6350">
                          <a:noFill/>
                        </a:ln>
                      </wps:spPr>
                      <wps:txbx>
                        <w:txbxContent>
                          <w:p w:rsidR="00DE36E8" w:rsidRDefault="00015DB2">
                            <w:pPr>
                              <w:wordWrap w:val="0"/>
                              <w:spacing w:line="720" w:lineRule="atLeast"/>
                              <w:textAlignment w:val="baseline"/>
                              <w:rPr>
                                <w:sz w:val="53"/>
                              </w:rPr>
                            </w:pPr>
                            <w:r>
                              <w:rPr>
                                <w:rFonts w:ascii="宋体" w:eastAsia="宋体" w:hAnsi="宋体" w:cs="宋体"/>
                                <w:color w:val="000000"/>
                                <w:sz w:val="53"/>
                              </w:rPr>
                              <w:t>Paume)</w:t>
                            </w:r>
                            <w:r>
                              <w:rPr>
                                <w:rFonts w:ascii="宋体" w:eastAsia="宋体" w:hAnsi="宋体" w:cs="宋体"/>
                                <w:color w:val="000000"/>
                                <w:sz w:val="53"/>
                              </w:rPr>
                              <w:t>转移到</w:t>
                            </w:r>
                            <w:r>
                              <w:rPr>
                                <w:rFonts w:ascii="宋体" w:eastAsia="宋体" w:hAnsi="宋体" w:cs="宋体"/>
                                <w:color w:val="000000"/>
                                <w:sz w:val="53"/>
                              </w:rPr>
                              <w:t xml:space="preserve"> 1986</w:t>
                            </w:r>
                            <w:r>
                              <w:rPr>
                                <w:rFonts w:ascii="宋体" w:eastAsia="宋体" w:hAnsi="宋体" w:cs="宋体"/>
                                <w:color w:val="000000"/>
                                <w:sz w:val="53"/>
                              </w:rPr>
                              <w:t>年开幕的，更具历史性企图的奥塞美术馆，</w:t>
                            </w:r>
                          </w:p>
                        </w:txbxContent>
                      </wps:txbx>
                      <wps:bodyPr vert="horz" wrap="square" lIns="0" tIns="0" rIns="0" bIns="0" anchor="t">
                        <a:noAutofit/>
                      </wps:bodyPr>
                    </wps:wsp>
                  </a:graphicData>
                </a:graphic>
              </wp:anchor>
            </w:drawing>
          </mc:Choice>
          <mc:Fallback>
            <w:pict>
              <v:shape id="文本框 62" o:spid="_x0000_s1067" type="#_x0000_t202" style="position:absolute;left:0;text-align:left;margin-left:154pt;margin-top:1143pt;width:748pt;height:40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hIBzgEAAGoDAAAOAAAAZHJzL2Uyb0RvYy54bWysU8Fu2zAMvQ/YPwi6L3bTNmiMOMWKosOA&#10;YRvQ9gMUWYoFSKImKbGzD9j+YKdddt935TtGybFbdLdhF5kiqUe+R3p13RtN9sIHBbamZ7OSEmE5&#10;NMpua/r4cPfmipIQmW2YBitqehCBXq9fv1p1rhJzaEE3whMEsaHqXE3bGF1VFIG3wrAwAycsBiV4&#10;wyJe/bZoPOsQ3ehiXpaLogPfOA9chIDe2yFI1xlfSsHjJymDiETXFHuL+fT53KSzWK9YtfXMtYqf&#10;2mD/0IVhymLRCeqWRUZ2Xv0FZRT3EEDGGQdTgJSKi8wB2ZyVL9jct8yJzAXFCW6SKfw/WP5x/9kT&#10;1dR0MafEMoMzOv74fvz5+/jrG0EfCtS5UGHevcPM2N9Aj4Me/QGdiXcvvUlfZEQwjlIfJnlFHwlH&#10;5/JiuVyUGOIYuyyvSrQRvnh67XyI7wQYkoyaehxfVpXtP4Q4pI4pqZiFO6V1HqG2pEMO55dlfjBF&#10;EFxbrJE4DL0mK/abPpO+mIhsoDkgP1xlLNyC/0pJh2tR0/Blx7ygRL+3qHvaodHwo7EZDWY5Pq3p&#10;0LWFt7sIUuXOU9mhxqkbHGjmflq+tDHP7znr6RdZ/wEAAP//AwBQSwMEFAAGAAgAAAAhAHGngxPg&#10;AAAADgEAAA8AAABkcnMvZG93bnJldi54bWxMT8tOwzAQvCPxD9YicaN2UxRFIU6FeNx4lAIS3JzY&#10;JBH2OrKdNPw92xPcZmdGszPVdnGWzSbEwaOE9UoAM9h6PWAn4e31/qIAFpNCraxHI+HHRNjWpyeV&#10;KrU/4IuZ96ljFIKxVBL6lMaS89j2xqm48qNB0r58cCrRGTqugzpQuLM8EyLnTg1IH3o1mpvetN/7&#10;yUmwHzE8NCJ9zrfdY9o98+n9bv0k5fnZcn0FLJkl/ZnhWJ+qQ02dGj+hjsxK2IiCtiQJWVbkhI6W&#10;QlwSaojb5MTxuuL/Z9S/AAAA//8DAFBLAQItABQABgAIAAAAIQC2gziS/gAAAOEBAAATAAAAAAAA&#10;AAAAAAAAAAAAAABbQ29udGVudF9UeXBlc10ueG1sUEsBAi0AFAAGAAgAAAAhADj9If/WAAAAlAEA&#10;AAsAAAAAAAAAAAAAAAAALwEAAF9yZWxzLy5yZWxzUEsBAi0AFAAGAAgAAAAhAIm+EgHOAQAAagMA&#10;AA4AAAAAAAAAAAAAAAAALgIAAGRycy9lMm9Eb2MueG1sUEsBAi0AFAAGAAgAAAAhAHGngxPgAAAA&#10;DgEAAA8AAAAAAAAAAAAAAAAAKAQAAGRycy9kb3ducmV2LnhtbFBLBQYAAAAABAAEAPMAAAA1BQAA&#10;AAA=&#10;" filled="f" stroked="f" strokeweight=".5pt">
                <v:textbox inset="0,0,0,0">
                  <w:txbxContent>
                    <w:p w:rsidR="00DE36E8" w:rsidRDefault="00015DB2">
                      <w:pPr>
                        <w:wordWrap w:val="0"/>
                        <w:spacing w:line="720" w:lineRule="atLeast"/>
                        <w:textAlignment w:val="baseline"/>
                        <w:rPr>
                          <w:sz w:val="53"/>
                        </w:rPr>
                      </w:pPr>
                      <w:r>
                        <w:rPr>
                          <w:rFonts w:ascii="宋体" w:eastAsia="宋体" w:hAnsi="宋体" w:cs="宋体"/>
                          <w:color w:val="000000"/>
                          <w:sz w:val="53"/>
                        </w:rPr>
                        <w:t>Paume)</w:t>
                      </w:r>
                      <w:r>
                        <w:rPr>
                          <w:rFonts w:ascii="宋体" w:eastAsia="宋体" w:hAnsi="宋体" w:cs="宋体"/>
                          <w:color w:val="000000"/>
                          <w:sz w:val="53"/>
                        </w:rPr>
                        <w:t>转移到</w:t>
                      </w:r>
                      <w:r>
                        <w:rPr>
                          <w:rFonts w:ascii="宋体" w:eastAsia="宋体" w:hAnsi="宋体" w:cs="宋体"/>
                          <w:color w:val="000000"/>
                          <w:sz w:val="53"/>
                        </w:rPr>
                        <w:t xml:space="preserve"> 1986</w:t>
                      </w:r>
                      <w:r>
                        <w:rPr>
                          <w:rFonts w:ascii="宋体" w:eastAsia="宋体" w:hAnsi="宋体" w:cs="宋体"/>
                          <w:color w:val="000000"/>
                          <w:sz w:val="53"/>
                        </w:rPr>
                        <w:t>年开幕的，更具历史性企图的奥塞美术馆，</w:t>
                      </w:r>
                    </w:p>
                  </w:txbxContent>
                </v:textbox>
                <w10:wrap anchorx="page" anchory="page"/>
              </v:shape>
            </w:pict>
          </mc:Fallback>
        </mc:AlternateContent>
      </w:r>
      <w:r>
        <w:rPr>
          <w:noProof/>
        </w:rPr>
        <mc:AlternateContent>
          <mc:Choice Requires="wps">
            <w:drawing>
              <wp:anchor distT="0" distB="0" distL="0" distR="0" simplePos="0" relativeHeight="251679744" behindDoc="0" locked="0" layoutInCell="1" allowOverlap="1">
                <wp:simplePos x="0" y="0"/>
                <wp:positionH relativeFrom="page">
                  <wp:posOffset>1955800</wp:posOffset>
                </wp:positionH>
                <wp:positionV relativeFrom="page">
                  <wp:posOffset>15087600</wp:posOffset>
                </wp:positionV>
                <wp:extent cx="9474200" cy="5080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9474200" cy="508000"/>
                        </a:xfrm>
                        <a:prstGeom prst="rect">
                          <a:avLst/>
                        </a:prstGeom>
                        <a:noFill/>
                        <a:ln w="6350">
                          <a:noFill/>
                        </a:ln>
                      </wps:spPr>
                      <wps:txbx>
                        <w:txbxContent>
                          <w:p w:rsidR="00DE36E8" w:rsidRDefault="00015DB2">
                            <w:pPr>
                              <w:wordWrap w:val="0"/>
                              <w:spacing w:line="720" w:lineRule="atLeast"/>
                              <w:textAlignment w:val="baseline"/>
                              <w:rPr>
                                <w:sz w:val="53"/>
                              </w:rPr>
                            </w:pPr>
                            <w:r>
                              <w:rPr>
                                <w:rFonts w:ascii="宋体" w:eastAsia="宋体" w:hAnsi="宋体" w:cs="宋体"/>
                                <w:color w:val="000000"/>
                                <w:sz w:val="53"/>
                              </w:rPr>
                              <w:t>结果这些大师作品被</w:t>
                            </w:r>
                            <w:r>
                              <w:rPr>
                                <w:rFonts w:ascii="宋体" w:eastAsia="宋体" w:hAnsi="宋体" w:cs="宋体"/>
                                <w:color w:val="000000"/>
                                <w:sz w:val="53"/>
                              </w:rPr>
                              <w:t>“</w:t>
                            </w:r>
                            <w:r>
                              <w:rPr>
                                <w:rFonts w:ascii="宋体" w:eastAsia="宋体" w:hAnsi="宋体" w:cs="宋体"/>
                                <w:color w:val="000000"/>
                                <w:sz w:val="53"/>
                              </w:rPr>
                              <w:t>脉络化</w:t>
                            </w:r>
                            <w:r>
                              <w:rPr>
                                <w:rFonts w:ascii="宋体" w:eastAsia="宋体" w:hAnsi="宋体" w:cs="宋体"/>
                                <w:color w:val="000000"/>
                                <w:sz w:val="53"/>
                              </w:rPr>
                              <w:t>”</w:t>
                            </w:r>
                            <w:r>
                              <w:rPr>
                                <w:rFonts w:ascii="宋体" w:eastAsia="宋体" w:hAnsi="宋体" w:cs="宋体"/>
                                <w:color w:val="000000"/>
                                <w:sz w:val="53"/>
                              </w:rPr>
                              <w:t>，和其他的学院派绘画及工艺品</w:t>
                            </w:r>
                          </w:p>
                        </w:txbxContent>
                      </wps:txbx>
                      <wps:bodyPr vert="horz" wrap="square" lIns="0" tIns="0" rIns="0" bIns="0" anchor="t">
                        <a:noAutofit/>
                      </wps:bodyPr>
                    </wps:wsp>
                  </a:graphicData>
                </a:graphic>
              </wp:anchor>
            </w:drawing>
          </mc:Choice>
          <mc:Fallback>
            <w:pict>
              <v:shape id="文本框 63" o:spid="_x0000_s1068" type="#_x0000_t202" style="position:absolute;left:0;text-align:left;margin-left:154pt;margin-top:1188pt;width:746pt;height:40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LYzgEAAGoDAAAOAAAAZHJzL2Uyb0RvYy54bWysU8FuEzEQvSPxD5bvZLdpWsoqTlVUFSEh&#10;QCp8gOO1s5Zsj7Gd7IYPgD/gxIU735XvYOzNpghuVS/e8cz4zXszs8vrwRqykyFqcIyezWpKpBPQ&#10;ardh9POnuxdXlMTEXcsNOMnoXkZ6vXr+bNn7Rs6hA9PKQBDExab3jHYp+aaqouik5XEGXjoMKgiW&#10;J7yGTdUG3iO6NdW8ri+rHkLrAwgZI3pvxyBdFXylpEgflIoyEcMockvlDOVc57NaLXmzCdx3Whxp&#10;8EewsFw7LHqCuuWJk23Q/0FZLQJEUGkmwFaglBayaEA1Z/U/au477mXRgs2J/tSm+HSw4v3uYyC6&#10;ZfTynBLHLc7o8OP74efvw69vBH3YoN7HBvPuPWam4TUMOOjJH9GZdQ8q2PxFRQTj2Or9qb1ySESg&#10;89Xi5QJnRonA2EV9VaON8NXDax9ieiPBkmwwGnB8pat89y6mMXVKycUc3GljygiNI33WcFGXB6cI&#10;ghuHNbKGkWu20rAeiujFfBKyhnaP+nCVsXAH4SslPa4Fo/HLlgdJiXnrsO95hyYjTMZ6MrgT+JTR&#10;kbWDm20CpQvzXHascWSDAy3aj8uXN+bve8l6+EVWfwAAAP//AwBQSwMEFAAGAAgAAAAhALR2c4Xg&#10;AAAADgEAAA8AAABkcnMvZG93bnJldi54bWxMT8tOwzAQvCPxD9YicaN2WyhRiFMhHjco0BYJbk5s&#10;kgh7HdlOGv6e7QluszOj2ZliPTnLRhNi51HCfCaAGay97rCRsN89XmTAYlKolfVoJPyYCOvy9KRQ&#10;ufYHfDPjNjWMQjDmSkKbUp9zHuvWOBVnvjdI2pcPTiU6Q8N1UAcKd5YvhFhxpzqkD63qzV1r6u/t&#10;4CTYjxieKpE+x/vmOb2+8OH9Yb6R8vxsur0BlsyU/sxwrE/VoaROlR9QR2YlLEVGW5KExfJ6Reho&#10;yYQgVBF3eUUcLwv+f0b5CwAA//8DAFBLAQItABQABgAIAAAAIQC2gziS/gAAAOEBAAATAAAAAAAA&#10;AAAAAAAAAAAAAABbQ29udGVudF9UeXBlc10ueG1sUEsBAi0AFAAGAAgAAAAhADj9If/WAAAAlAEA&#10;AAsAAAAAAAAAAAAAAAAALwEAAF9yZWxzLy5yZWxzUEsBAi0AFAAGAAgAAAAhAI388tjOAQAAagMA&#10;AA4AAAAAAAAAAAAAAAAALgIAAGRycy9lMm9Eb2MueG1sUEsBAi0AFAAGAAgAAAAhALR2c4XgAAAA&#10;DgEAAA8AAAAAAAAAAAAAAAAAKAQAAGRycy9kb3ducmV2LnhtbFBLBQYAAAAABAAEAPMAAAA1BQAA&#10;AAA=&#10;" filled="f" stroked="f" strokeweight=".5pt">
                <v:textbox inset="0,0,0,0">
                  <w:txbxContent>
                    <w:p w:rsidR="00DE36E8" w:rsidRDefault="00015DB2">
                      <w:pPr>
                        <w:wordWrap w:val="0"/>
                        <w:spacing w:line="720" w:lineRule="atLeast"/>
                        <w:textAlignment w:val="baseline"/>
                        <w:rPr>
                          <w:sz w:val="53"/>
                        </w:rPr>
                      </w:pPr>
                      <w:r>
                        <w:rPr>
                          <w:rFonts w:ascii="宋体" w:eastAsia="宋体" w:hAnsi="宋体" w:cs="宋体"/>
                          <w:color w:val="000000"/>
                          <w:sz w:val="53"/>
                        </w:rPr>
                        <w:t>结果这些大师作品被</w:t>
                      </w:r>
                      <w:r>
                        <w:rPr>
                          <w:rFonts w:ascii="宋体" w:eastAsia="宋体" w:hAnsi="宋体" w:cs="宋体"/>
                          <w:color w:val="000000"/>
                          <w:sz w:val="53"/>
                        </w:rPr>
                        <w:t>“</w:t>
                      </w:r>
                      <w:r>
                        <w:rPr>
                          <w:rFonts w:ascii="宋体" w:eastAsia="宋体" w:hAnsi="宋体" w:cs="宋体"/>
                          <w:color w:val="000000"/>
                          <w:sz w:val="53"/>
                        </w:rPr>
                        <w:t>脉络化</w:t>
                      </w:r>
                      <w:r>
                        <w:rPr>
                          <w:rFonts w:ascii="宋体" w:eastAsia="宋体" w:hAnsi="宋体" w:cs="宋体"/>
                          <w:color w:val="000000"/>
                          <w:sz w:val="53"/>
                        </w:rPr>
                        <w:t>”</w:t>
                      </w:r>
                      <w:r>
                        <w:rPr>
                          <w:rFonts w:ascii="宋体" w:eastAsia="宋体" w:hAnsi="宋体" w:cs="宋体"/>
                          <w:color w:val="000000"/>
                          <w:sz w:val="53"/>
                        </w:rPr>
                        <w:t>，和其他的学院派绘画及工艺品</w:t>
                      </w:r>
                    </w:p>
                  </w:txbxContent>
                </v:textbox>
                <w10:wrap anchorx="page" anchory="page"/>
              </v:shape>
            </w:pict>
          </mc:Fallback>
        </mc:AlternateContent>
      </w:r>
      <w:r>
        <w:rPr>
          <w:noProof/>
        </w:rPr>
        <mc:AlternateContent>
          <mc:Choice Requires="wps">
            <w:drawing>
              <wp:anchor distT="0" distB="0" distL="0" distR="0" simplePos="0" relativeHeight="251680768" behindDoc="0" locked="0" layoutInCell="1" allowOverlap="1">
                <wp:simplePos x="0" y="0"/>
                <wp:positionH relativeFrom="page">
                  <wp:posOffset>1981200</wp:posOffset>
                </wp:positionH>
                <wp:positionV relativeFrom="page">
                  <wp:posOffset>15684500</wp:posOffset>
                </wp:positionV>
                <wp:extent cx="8623300" cy="50800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8623300" cy="508000"/>
                        </a:xfrm>
                        <a:prstGeom prst="rect">
                          <a:avLst/>
                        </a:prstGeom>
                        <a:noFill/>
                        <a:ln w="6350">
                          <a:noFill/>
                        </a:ln>
                      </wps:spPr>
                      <wps:txbx>
                        <w:txbxContent>
                          <w:p w:rsidR="00DE36E8" w:rsidRDefault="00015DB2">
                            <w:pPr>
                              <w:wordWrap w:val="0"/>
                              <w:spacing w:line="720" w:lineRule="atLeast"/>
                              <w:textAlignment w:val="baseline"/>
                              <w:rPr>
                                <w:sz w:val="53"/>
                              </w:rPr>
                            </w:pPr>
                            <w:r>
                              <w:rPr>
                                <w:rFonts w:ascii="宋体" w:eastAsia="宋体" w:hAnsi="宋体" w:cs="宋体"/>
                                <w:color w:val="000000"/>
                                <w:sz w:val="53"/>
                              </w:rPr>
                              <w:t>并列，整个雄心是要显示出城市和工业文明的壮观场景。</w:t>
                            </w:r>
                          </w:p>
                        </w:txbxContent>
                      </wps:txbx>
                      <wps:bodyPr vert="horz" wrap="square" lIns="0" tIns="0" rIns="0" bIns="0" anchor="t">
                        <a:noAutofit/>
                      </wps:bodyPr>
                    </wps:wsp>
                  </a:graphicData>
                </a:graphic>
              </wp:anchor>
            </w:drawing>
          </mc:Choice>
          <mc:Fallback>
            <w:pict>
              <v:shape id="文本框 64" o:spid="_x0000_s1069" type="#_x0000_t202" style="position:absolute;left:0;text-align:left;margin-left:156pt;margin-top:1235pt;width:679pt;height:40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XqszgEAAGoDAAAOAAAAZHJzL2Uyb0RvYy54bWysU8GO0zAQvSPxD5bvNNl2t6qiuivQahES&#10;AqSFD3Adu7Fke4ztNikfAH/AiQt3vqvfsWOn6SK4IS7OeGb8Zt6byfp2sIYcZIgaHKNXs5oS6QS0&#10;2u0Y/fTx/sWKkpi4a7kBJxk9ykhvN8+frXvfyDl0YFoZCIK42PSe0S4l31RVFJ20PM7AS4dBBcHy&#10;hNewq9rAe0S3pprX9bLqIbQ+gJAxovduDNJNwVdKivReqSgTMYxib6mcoZzbfFabNW92gftOi3Mb&#10;/B+6sFw7LHqBuuOJk33Qf0FZLQJEUGkmwFaglBaycEA2V/UfbB467mXhguJEf5Ep/j9Y8e7wIRDd&#10;Mrq8psRxizM6ff92+vHr9PMrQR8K1PvYYN6Dx8w0vIIBBz35Izoz70EFm7/IiGAcpT5e5JVDIgKd&#10;q+V8sagxJDB2U69qtBG+enrtQ0yvJViSDUYDjq+oyg9vYxpTp5RczMG9NqaM0DjSI4fFTV0eXCII&#10;bhzWyBzGXrOVhu1QSF8vJiJbaI/ID1cZC3cQvlDS41owGj/veZCUmDcOdc87NBlhMraTwZ3Ap4yO&#10;XTt4uU+gdOk8lx1rnLvBgRbu5+XLG/P7vWQ9/SKbRwAAAP//AwBQSwMEFAAGAAgAAAAhANvZIPPf&#10;AAAADgEAAA8AAABkcnMvZG93bnJldi54bWxMT8tOwzAQvCPxD9YicaN2Ai0oxKkQjxsUKCDBzYlN&#10;EmGvI9tJw9+z5QK32ZnR7Ey5np1lkwmx9yghWwhgBhuve2wlvL7cnVwAi0mhVtajkfBtIqyrw4NS&#10;Fdrv8NlM29QyCsFYKAldSkPBeWw641Rc+MEgaZ8+OJXoDC3XQe0o3FmeC7HiTvVIHzo1mOvONF/b&#10;0Umw7zHc1yJ9TDftQ3p65OPbbbaR8vhovroElsyc/sywr0/VoaJOtR9RR2YlnGY5bUkS8rNzQWhv&#10;Wf2imrjlkjhelfz/jOoHAAD//wMAUEsBAi0AFAAGAAgAAAAhALaDOJL+AAAA4QEAABMAAAAAAAAA&#10;AAAAAAAAAAAAAFtDb250ZW50X1R5cGVzXS54bWxQSwECLQAUAAYACAAAACEAOP0h/9YAAACUAQAA&#10;CwAAAAAAAAAAAAAAAAAvAQAAX3JlbHMvLnJlbHNQSwECLQAUAAYACAAAACEAjzl6rM4BAABqAwAA&#10;DgAAAAAAAAAAAAAAAAAuAgAAZHJzL2Uyb0RvYy54bWxQSwECLQAUAAYACAAAACEA29kg898AAAAO&#10;AQAADwAAAAAAAAAAAAAAAAAoBAAAZHJzL2Rvd25yZXYueG1sUEsFBgAAAAAEAAQA8wAAADQFAAAA&#10;AA==&#10;" filled="f" stroked="f" strokeweight=".5pt">
                <v:textbox inset="0,0,0,0">
                  <w:txbxContent>
                    <w:p w:rsidR="00DE36E8" w:rsidRDefault="00015DB2">
                      <w:pPr>
                        <w:wordWrap w:val="0"/>
                        <w:spacing w:line="720" w:lineRule="atLeast"/>
                        <w:textAlignment w:val="baseline"/>
                        <w:rPr>
                          <w:sz w:val="53"/>
                        </w:rPr>
                      </w:pPr>
                      <w:r>
                        <w:rPr>
                          <w:rFonts w:ascii="宋体" w:eastAsia="宋体" w:hAnsi="宋体" w:cs="宋体"/>
                          <w:color w:val="000000"/>
                          <w:sz w:val="53"/>
                        </w:rPr>
                        <w:t>并列，整个雄心是要显示出城市和工业文明的壮观场景。</w:t>
                      </w:r>
                    </w:p>
                  </w:txbxContent>
                </v:textbox>
                <w10:wrap anchorx="page" anchory="page"/>
              </v:shape>
            </w:pict>
          </mc:Fallback>
        </mc:AlternateContent>
      </w:r>
      <w:r>
        <w:rPr>
          <w:noProof/>
        </w:rPr>
        <mc:AlternateContent>
          <mc:Choice Requires="wps">
            <w:drawing>
              <wp:anchor distT="0" distB="0" distL="0" distR="0" simplePos="0" relativeHeight="251681792" behindDoc="0" locked="0" layoutInCell="1" allowOverlap="1">
                <wp:simplePos x="0" y="0"/>
                <wp:positionH relativeFrom="page">
                  <wp:posOffset>2679700</wp:posOffset>
                </wp:positionH>
                <wp:positionV relativeFrom="page">
                  <wp:posOffset>16268700</wp:posOffset>
                </wp:positionV>
                <wp:extent cx="8763000" cy="5080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8763000" cy="508000"/>
                        </a:xfrm>
                        <a:prstGeom prst="rect">
                          <a:avLst/>
                        </a:prstGeom>
                        <a:noFill/>
                        <a:ln w="6350">
                          <a:noFill/>
                        </a:ln>
                      </wps:spPr>
                      <wps:txbx>
                        <w:txbxContent>
                          <w:p w:rsidR="00DE36E8" w:rsidRDefault="00015DB2">
                            <w:pPr>
                              <w:wordWrap w:val="0"/>
                              <w:spacing w:line="720" w:lineRule="atLeast"/>
                              <w:textAlignment w:val="baseline"/>
                              <w:rPr>
                                <w:sz w:val="53"/>
                              </w:rPr>
                            </w:pPr>
                            <w:r>
                              <w:rPr>
                                <w:rFonts w:ascii="宋体" w:eastAsia="宋体" w:hAnsi="宋体" w:cs="宋体"/>
                                <w:color w:val="000000"/>
                                <w:sz w:val="53"/>
                              </w:rPr>
                              <w:t>第</w:t>
                            </w:r>
                            <w:r>
                              <w:rPr>
                                <w:rFonts w:ascii="宋体" w:eastAsia="宋体" w:hAnsi="宋体" w:cs="宋体"/>
                                <w:color w:val="000000"/>
                                <w:sz w:val="53"/>
                              </w:rPr>
                              <w:t>3</w:t>
                            </w:r>
                            <w:r>
                              <w:rPr>
                                <w:rFonts w:ascii="宋体" w:eastAsia="宋体" w:hAnsi="宋体" w:cs="宋体"/>
                                <w:color w:val="000000"/>
                                <w:sz w:val="53"/>
                              </w:rPr>
                              <w:t>，和第</w:t>
                            </w:r>
                            <w:r>
                              <w:rPr>
                                <w:rFonts w:ascii="宋体" w:eastAsia="宋体" w:hAnsi="宋体" w:cs="宋体"/>
                                <w:color w:val="000000"/>
                                <w:sz w:val="53"/>
                              </w:rPr>
                              <w:t>4</w:t>
                            </w:r>
                            <w:r>
                              <w:rPr>
                                <w:rFonts w:ascii="宋体" w:eastAsia="宋体" w:hAnsi="宋体" w:cs="宋体"/>
                                <w:color w:val="000000"/>
                                <w:sz w:val="53"/>
                              </w:rPr>
                              <w:t>领域的物品也会各自向第</w:t>
                            </w:r>
                            <w:r>
                              <w:rPr>
                                <w:rFonts w:ascii="宋体" w:eastAsia="宋体" w:hAnsi="宋体" w:cs="宋体"/>
                                <w:color w:val="000000"/>
                                <w:sz w:val="53"/>
                              </w:rPr>
                              <w:t>1</w:t>
                            </w:r>
                            <w:r>
                              <w:rPr>
                                <w:rFonts w:ascii="宋体" w:eastAsia="宋体" w:hAnsi="宋体" w:cs="宋体"/>
                                <w:color w:val="000000"/>
                                <w:sz w:val="53"/>
                              </w:rPr>
                              <w:t>和</w:t>
                            </w:r>
                            <w:r>
                              <w:rPr>
                                <w:rFonts w:ascii="宋体" w:eastAsia="宋体" w:hAnsi="宋体" w:cs="宋体"/>
                                <w:color w:val="000000"/>
                                <w:sz w:val="53"/>
                              </w:rPr>
                              <w:t>2</w:t>
                            </w:r>
                            <w:r>
                              <w:rPr>
                                <w:rFonts w:ascii="宋体" w:eastAsia="宋体" w:hAnsi="宋体" w:cs="宋体"/>
                                <w:color w:val="000000"/>
                                <w:sz w:val="53"/>
                              </w:rPr>
                              <w:t>领域</w:t>
                            </w:r>
                            <w:r>
                              <w:rPr>
                                <w:rFonts w:ascii="宋体" w:eastAsia="宋体" w:hAnsi="宋体" w:cs="宋体"/>
                                <w:color w:val="000000"/>
                                <w:sz w:val="53"/>
                              </w:rPr>
                              <w:t>“</w:t>
                            </w:r>
                            <w:r>
                              <w:rPr>
                                <w:rFonts w:ascii="宋体" w:eastAsia="宋体" w:hAnsi="宋体" w:cs="宋体"/>
                                <w:color w:val="000000"/>
                                <w:sz w:val="53"/>
                              </w:rPr>
                              <w:t>移民</w:t>
                            </w:r>
                            <w:r>
                              <w:rPr>
                                <w:rFonts w:ascii="宋体" w:eastAsia="宋体" w:hAnsi="宋体" w:cs="宋体"/>
                                <w:color w:val="000000"/>
                                <w:sz w:val="53"/>
                              </w:rPr>
                              <w:t>”</w:t>
                            </w:r>
                            <w:r>
                              <w:rPr>
                                <w:rFonts w:ascii="宋体" w:eastAsia="宋体" w:hAnsi="宋体" w:cs="宋体"/>
                                <w:color w:val="000000"/>
                                <w:sz w:val="53"/>
                              </w:rPr>
                              <w:t>。</w:t>
                            </w:r>
                          </w:p>
                        </w:txbxContent>
                      </wps:txbx>
                      <wps:bodyPr vert="horz" wrap="square" lIns="0" tIns="0" rIns="0" bIns="0" anchor="t">
                        <a:noAutofit/>
                      </wps:bodyPr>
                    </wps:wsp>
                  </a:graphicData>
                </a:graphic>
              </wp:anchor>
            </w:drawing>
          </mc:Choice>
          <mc:Fallback>
            <w:pict>
              <v:shape id="文本框 65" o:spid="_x0000_s1070" type="#_x0000_t202" style="position:absolute;left:0;text-align:left;margin-left:211pt;margin-top:1281pt;width:690pt;height:40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s5OzQEAAGoDAAAOAAAAZHJzL2Uyb0RvYy54bWysU82O0zAQviPxDpbvNNmfliqquwKtFiEh&#10;QFp4ANexG0u2x9huk/IA8AacuHDnufocjJ2mu1puiIsznhl/M983k9XNYA3ZyxA1OEYvZjUl0glo&#10;tdsy+vnT3YslJTFx13IDTjJ6kJHerJ8/W/W+kZfQgWllIAjiYtN7RruUfFNVUXTS8jgDLx0GFQTL&#10;E17DtmoD7xHdmuqyrhdVD6H1AYSMEb23Y5CuC75SUqQPSkWZiGEUe0vlDOXc5LNar3izDdx3Wpza&#10;4P/QheXaYdEz1C1PnOyC/gvKahEggkozAbYCpbSQhQOyuaifsLnvuJeFC4oT/Vmm+P9gxfv9x0B0&#10;y+hiTonjFmd0/PH9+PP38dc3gj4UqPexwbx7j5lpeA0DDnryR3Rm3oMKNn+REcE4Sn04yyuHRAQ6&#10;ly8XV3WNIYGxeb3MNsJXD699iOmNBEuywWjA8RVV+f5dTGPqlJKLObjTxpQRGkd65HA1r8uDcwTB&#10;jcMamcPYa7bSsBkK6evricgG2gPyw1XGwh2Er5T0uBaMxi87HiQl5q1D3fMOTUaYjM1kcCfwKaNj&#10;1w5e7RIoXTrPZccap25woIX7afnyxjy+l6yHX2T9BwAA//8DAFBLAwQUAAYACAAAACEA0yiS6uAA&#10;AAAOAQAADwAAAGRycy9kb3ducmV2LnhtbEyPS0/DMBCE70j8B2uRuFG7UYmqEKdCPG48SgEJbk5s&#10;kgh7HdmbNPx7nBPcZndHs9+Uu9lZNpkQe48S1isBzGDjdY+thLfX+4stsEgKtbIejYQfE2FXnZ6U&#10;qtD+iC9mOlDLUgjGQknoiIaC89h0xqm48oPBdPvywSlKY2i5DuqYwp3lmRA5d6rH9KFTg7npTPN9&#10;GJ0E+xHDQy3oc7ptH2n/zMf3u/WTlOdn8/UVMDIz/ZlhwU/oUCWm2o+oI7MSNlmWupCE7DJf1GLZ&#10;ikXVaZdvkuJVyf/XqH4BAAD//wMAUEsBAi0AFAAGAAgAAAAhALaDOJL+AAAA4QEAABMAAAAAAAAA&#10;AAAAAAAAAAAAAFtDb250ZW50X1R5cGVzXS54bWxQSwECLQAUAAYACAAAACEAOP0h/9YAAACUAQAA&#10;CwAAAAAAAAAAAAAAAAAvAQAAX3JlbHMvLnJlbHNQSwECLQAUAAYACAAAACEA/YbOTs0BAABqAwAA&#10;DgAAAAAAAAAAAAAAAAAuAgAAZHJzL2Uyb0RvYy54bWxQSwECLQAUAAYACAAAACEA0yiS6uAAAAAO&#10;AQAADwAAAAAAAAAAAAAAAAAnBAAAZHJzL2Rvd25yZXYueG1sUEsFBgAAAAAEAAQA8wAAADQFAAAA&#10;AA==&#10;" filled="f" stroked="f" strokeweight=".5pt">
                <v:textbox inset="0,0,0,0">
                  <w:txbxContent>
                    <w:p w:rsidR="00DE36E8" w:rsidRDefault="00015DB2">
                      <w:pPr>
                        <w:wordWrap w:val="0"/>
                        <w:spacing w:line="720" w:lineRule="atLeast"/>
                        <w:textAlignment w:val="baseline"/>
                        <w:rPr>
                          <w:sz w:val="53"/>
                        </w:rPr>
                      </w:pPr>
                      <w:r>
                        <w:rPr>
                          <w:rFonts w:ascii="宋体" w:eastAsia="宋体" w:hAnsi="宋体" w:cs="宋体"/>
                          <w:color w:val="000000"/>
                          <w:sz w:val="53"/>
                        </w:rPr>
                        <w:t>第</w:t>
                      </w:r>
                      <w:r>
                        <w:rPr>
                          <w:rFonts w:ascii="宋体" w:eastAsia="宋体" w:hAnsi="宋体" w:cs="宋体"/>
                          <w:color w:val="000000"/>
                          <w:sz w:val="53"/>
                        </w:rPr>
                        <w:t>3</w:t>
                      </w:r>
                      <w:r>
                        <w:rPr>
                          <w:rFonts w:ascii="宋体" w:eastAsia="宋体" w:hAnsi="宋体" w:cs="宋体"/>
                          <w:color w:val="000000"/>
                          <w:sz w:val="53"/>
                        </w:rPr>
                        <w:t>，和第</w:t>
                      </w:r>
                      <w:r>
                        <w:rPr>
                          <w:rFonts w:ascii="宋体" w:eastAsia="宋体" w:hAnsi="宋体" w:cs="宋体"/>
                          <w:color w:val="000000"/>
                          <w:sz w:val="53"/>
                        </w:rPr>
                        <w:t>4</w:t>
                      </w:r>
                      <w:r>
                        <w:rPr>
                          <w:rFonts w:ascii="宋体" w:eastAsia="宋体" w:hAnsi="宋体" w:cs="宋体"/>
                          <w:color w:val="000000"/>
                          <w:sz w:val="53"/>
                        </w:rPr>
                        <w:t>领域的物品也会各自向第</w:t>
                      </w:r>
                      <w:r>
                        <w:rPr>
                          <w:rFonts w:ascii="宋体" w:eastAsia="宋体" w:hAnsi="宋体" w:cs="宋体"/>
                          <w:color w:val="000000"/>
                          <w:sz w:val="53"/>
                        </w:rPr>
                        <w:t>1</w:t>
                      </w:r>
                      <w:r>
                        <w:rPr>
                          <w:rFonts w:ascii="宋体" w:eastAsia="宋体" w:hAnsi="宋体" w:cs="宋体"/>
                          <w:color w:val="000000"/>
                          <w:sz w:val="53"/>
                        </w:rPr>
                        <w:t>和</w:t>
                      </w:r>
                      <w:r>
                        <w:rPr>
                          <w:rFonts w:ascii="宋体" w:eastAsia="宋体" w:hAnsi="宋体" w:cs="宋体"/>
                          <w:color w:val="000000"/>
                          <w:sz w:val="53"/>
                        </w:rPr>
                        <w:t>2</w:t>
                      </w:r>
                      <w:r>
                        <w:rPr>
                          <w:rFonts w:ascii="宋体" w:eastAsia="宋体" w:hAnsi="宋体" w:cs="宋体"/>
                          <w:color w:val="000000"/>
                          <w:sz w:val="53"/>
                        </w:rPr>
                        <w:t>领域</w:t>
                      </w:r>
                      <w:r>
                        <w:rPr>
                          <w:rFonts w:ascii="宋体" w:eastAsia="宋体" w:hAnsi="宋体" w:cs="宋体"/>
                          <w:color w:val="000000"/>
                          <w:sz w:val="53"/>
                        </w:rPr>
                        <w:t>“</w:t>
                      </w:r>
                      <w:r>
                        <w:rPr>
                          <w:rFonts w:ascii="宋体" w:eastAsia="宋体" w:hAnsi="宋体" w:cs="宋体"/>
                          <w:color w:val="000000"/>
                          <w:sz w:val="53"/>
                        </w:rPr>
                        <w:t>移民</w:t>
                      </w:r>
                      <w:r>
                        <w:rPr>
                          <w:rFonts w:ascii="宋体" w:eastAsia="宋体" w:hAnsi="宋体" w:cs="宋体"/>
                          <w:color w:val="000000"/>
                          <w:sz w:val="53"/>
                        </w:rPr>
                        <w:t>”</w:t>
                      </w:r>
                      <w:r>
                        <w:rPr>
                          <w:rFonts w:ascii="宋体" w:eastAsia="宋体" w:hAnsi="宋体" w:cs="宋体"/>
                          <w:color w:val="000000"/>
                          <w:sz w:val="53"/>
                        </w:rPr>
                        <w:t>。</w:t>
                      </w:r>
                    </w:p>
                  </w:txbxContent>
                </v:textbox>
                <w10:wrap anchorx="page" anchory="page"/>
              </v:shape>
            </w:pict>
          </mc:Fallback>
        </mc:AlternateContent>
      </w:r>
      <w:r>
        <w:rPr>
          <w:noProof/>
        </w:rPr>
        <mc:AlternateContent>
          <mc:Choice Requires="wps">
            <w:drawing>
              <wp:anchor distT="0" distB="0" distL="0" distR="0" simplePos="0" relativeHeight="251682816" behindDoc="0" locked="0" layoutInCell="1" allowOverlap="1">
                <wp:simplePos x="0" y="0"/>
                <wp:positionH relativeFrom="page">
                  <wp:posOffset>1993900</wp:posOffset>
                </wp:positionH>
                <wp:positionV relativeFrom="page">
                  <wp:posOffset>16865600</wp:posOffset>
                </wp:positionV>
                <wp:extent cx="9296400" cy="50800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9296400" cy="508000"/>
                        </a:xfrm>
                        <a:prstGeom prst="rect">
                          <a:avLst/>
                        </a:prstGeom>
                        <a:noFill/>
                        <a:ln w="6350">
                          <a:noFill/>
                        </a:ln>
                      </wps:spPr>
                      <wps:txbx>
                        <w:txbxContent>
                          <w:p w:rsidR="00DE36E8" w:rsidRDefault="00015DB2">
                            <w:pPr>
                              <w:wordWrap w:val="0"/>
                              <w:spacing w:line="720" w:lineRule="atLeast"/>
                              <w:textAlignment w:val="baseline"/>
                              <w:rPr>
                                <w:sz w:val="53"/>
                              </w:rPr>
                            </w:pPr>
                            <w:r>
                              <w:rPr>
                                <w:rFonts w:ascii="宋体" w:eastAsia="宋体" w:hAnsi="宋体" w:cs="宋体"/>
                                <w:color w:val="000000"/>
                                <w:sz w:val="53"/>
                              </w:rPr>
                              <w:t>(</w:t>
                            </w:r>
                            <w:r>
                              <w:rPr>
                                <w:rFonts w:ascii="宋体" w:eastAsia="宋体" w:hAnsi="宋体" w:cs="宋体"/>
                                <w:color w:val="000000"/>
                                <w:sz w:val="53"/>
                              </w:rPr>
                              <w:t>如杜象的现成物原先为日常用品，后来则为美术馆收藏</w:t>
                            </w:r>
                            <w:r>
                              <w:rPr>
                                <w:rFonts w:ascii="宋体" w:eastAsia="宋体" w:hAnsi="宋体" w:cs="宋体"/>
                                <w:color w:val="000000"/>
                                <w:sz w:val="53"/>
                              </w:rPr>
                              <w:t>)</w:t>
                            </w:r>
                            <w:r>
                              <w:rPr>
                                <w:rFonts w:ascii="宋体" w:eastAsia="宋体" w:hAnsi="宋体" w:cs="宋体"/>
                                <w:color w:val="000000"/>
                                <w:sz w:val="53"/>
                              </w:rPr>
                              <w:t>。但</w:t>
                            </w:r>
                          </w:p>
                        </w:txbxContent>
                      </wps:txbx>
                      <wps:bodyPr vert="horz" wrap="square" lIns="0" tIns="0" rIns="0" bIns="0" anchor="t">
                        <a:noAutofit/>
                      </wps:bodyPr>
                    </wps:wsp>
                  </a:graphicData>
                </a:graphic>
              </wp:anchor>
            </w:drawing>
          </mc:Choice>
          <mc:Fallback>
            <w:pict>
              <v:shape id="文本框 66" o:spid="_x0000_s1071" type="#_x0000_t202" style="position:absolute;left:0;text-align:left;margin-left:157pt;margin-top:1328pt;width:732pt;height:40pt;z-index:2516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9RVzgEAAGoDAAAOAAAAZHJzL2Uyb0RvYy54bWysU8GO0zAQvSPxD5bvNNmyrXajuivQahES&#10;AqSFD3Adu7Fke4ztNikfAH/AiQt3vqvfwdhpuqvlhrg445nxm3lvJqubwRqylyFqcIxezGpKpBPQ&#10;ardl9POnuxdXlMTEXcsNOMnoQUZ6s37+bNX7Rs6hA9PKQBDExab3jHYp+aaqouik5XEGXjoMKgiW&#10;J7yGbdUG3iO6NdW8rpdVD6H1AYSMEb23Y5CuC75SUqQPSkWZiGEUe0vlDOXc5LNar3izDdx3Wpza&#10;4P/QheXaYdEz1C1PnOyC/gvKahEggkozAbYCpbSQhQOyuaifsLnvuJeFC4oT/Vmm+P9gxfv9x0B0&#10;y+hySYnjFmd0/PH9+PP38dc3gj4UqPexwbx7j5lpeA0DDnryR3Rm3oMKNn+REcE4Sn04yyuHRAQ6&#10;r+fXy8saQwJji/qqRhvhq4fXPsT0RoIl2WA04PiKqnz/LqYxdUrJxRzcaWPKCI0jPXJ4uajLg3ME&#10;wY3DGpnD2Gu20rAZCunLxURkA+0B+eEqY+EOwldKelwLRuOXHQ+SEvPWoe55hyYjTMZmMrgT+JTR&#10;sWsHr3YJlC6d57JjjVM3ONDC/bR8eWMe30vWwy+y/gMAAP//AwBQSwMEFAAGAAgAAAAhAMmCow/g&#10;AAAADgEAAA8AAABkcnMvZG93bnJldi54bWxMT8tOwzAQvCPxD9YicaNOWkiqEKdCPG682oIENyde&#10;kgg/IttJw9+zPcFtdmY0O1NuZqPZhD70zgpIFwkwtI1TvW0FvO0fLtbAQpRWSe0sCvjBAJvq9KSU&#10;hXIHu8VpF1tGITYUUkAX41BwHpoOjQwLN6Al7ct5IyOdvuXKywOFG82XSZJxI3tLHzo54G2Hzfdu&#10;NAL0R/CPdRI/p7v2Kb6+8PH9Pn0W4vxsvrkGFnGOf2Y41qfqUFGn2o1WBaYFrNJL2hIFLLOrjNDR&#10;kudrQjVx+Yo4XpX8/4zqFwAA//8DAFBLAQItABQABgAIAAAAIQC2gziS/gAAAOEBAAATAAAAAAAA&#10;AAAAAAAAAAAAAABbQ29udGVudF9UeXBlc10ueG1sUEsBAi0AFAAGAAgAAAAhADj9If/WAAAAlAEA&#10;AAsAAAAAAAAAAAAAAAAALwEAAF9yZWxzLy5yZWxzUEsBAi0AFAAGAAgAAAAhACIT1FXOAQAAagMA&#10;AA4AAAAAAAAAAAAAAAAALgIAAGRycy9lMm9Eb2MueG1sUEsBAi0AFAAGAAgAAAAhAMmCow/gAAAA&#10;DgEAAA8AAAAAAAAAAAAAAAAAKAQAAGRycy9kb3ducmV2LnhtbFBLBQYAAAAABAAEAPMAAAA1BQAA&#10;AAA=&#10;" filled="f" stroked="f" strokeweight=".5pt">
                <v:textbox inset="0,0,0,0">
                  <w:txbxContent>
                    <w:p w:rsidR="00DE36E8" w:rsidRDefault="00015DB2">
                      <w:pPr>
                        <w:wordWrap w:val="0"/>
                        <w:spacing w:line="720" w:lineRule="atLeast"/>
                        <w:textAlignment w:val="baseline"/>
                        <w:rPr>
                          <w:sz w:val="53"/>
                        </w:rPr>
                      </w:pPr>
                      <w:r>
                        <w:rPr>
                          <w:rFonts w:ascii="宋体" w:eastAsia="宋体" w:hAnsi="宋体" w:cs="宋体"/>
                          <w:color w:val="000000"/>
                          <w:sz w:val="53"/>
                        </w:rPr>
                        <w:t>(</w:t>
                      </w:r>
                      <w:r>
                        <w:rPr>
                          <w:rFonts w:ascii="宋体" w:eastAsia="宋体" w:hAnsi="宋体" w:cs="宋体"/>
                          <w:color w:val="000000"/>
                          <w:sz w:val="53"/>
                        </w:rPr>
                        <w:t>如杜象的现成物原先为日常用品，后来则为美术馆收藏</w:t>
                      </w:r>
                      <w:r>
                        <w:rPr>
                          <w:rFonts w:ascii="宋体" w:eastAsia="宋体" w:hAnsi="宋体" w:cs="宋体"/>
                          <w:color w:val="000000"/>
                          <w:sz w:val="53"/>
                        </w:rPr>
                        <w:t>)</w:t>
                      </w:r>
                      <w:r>
                        <w:rPr>
                          <w:rFonts w:ascii="宋体" w:eastAsia="宋体" w:hAnsi="宋体" w:cs="宋体"/>
                          <w:color w:val="000000"/>
                          <w:sz w:val="53"/>
                        </w:rPr>
                        <w:t>。但</w:t>
                      </w:r>
                    </w:p>
                  </w:txbxContent>
                </v:textbox>
                <w10:wrap anchorx="page" anchory="page"/>
              </v:shape>
            </w:pict>
          </mc:Fallback>
        </mc:AlternateContent>
      </w:r>
      <w:r>
        <w:rPr>
          <w:noProof/>
        </w:rPr>
        <mc:AlternateContent>
          <mc:Choice Requires="wps">
            <w:drawing>
              <wp:anchor distT="0" distB="0" distL="0" distR="0" simplePos="0" relativeHeight="251683840" behindDoc="0" locked="0" layoutInCell="1" allowOverlap="1">
                <wp:simplePos x="0" y="0"/>
                <wp:positionH relativeFrom="page">
                  <wp:posOffset>2463800</wp:posOffset>
                </wp:positionH>
                <wp:positionV relativeFrom="page">
                  <wp:posOffset>17665700</wp:posOffset>
                </wp:positionV>
                <wp:extent cx="1244600" cy="45720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1244600" cy="457200"/>
                        </a:xfrm>
                        <a:prstGeom prst="rect">
                          <a:avLst/>
                        </a:prstGeom>
                        <a:noFill/>
                        <a:ln w="6350">
                          <a:noFill/>
                        </a:ln>
                      </wps:spPr>
                      <wps:txbx>
                        <w:txbxContent>
                          <w:p w:rsidR="00DE36E8" w:rsidRDefault="00015DB2">
                            <w:pPr>
                              <w:wordWrap w:val="0"/>
                              <w:spacing w:line="640" w:lineRule="atLeast"/>
                              <w:textAlignment w:val="baseline"/>
                              <w:rPr>
                                <w:sz w:val="47"/>
                              </w:rPr>
                            </w:pPr>
                            <w:r>
                              <w:rPr>
                                <w:rFonts w:ascii="宋体" w:eastAsia="宋体" w:hAnsi="宋体" w:cs="宋体"/>
                                <w:color w:val="000000"/>
                                <w:sz w:val="47"/>
                              </w:rPr>
                              <w:t>·264·</w:t>
                            </w:r>
                          </w:p>
                        </w:txbxContent>
                      </wps:txbx>
                      <wps:bodyPr vert="horz" wrap="square" lIns="0" tIns="0" rIns="0" bIns="0" anchor="t">
                        <a:noAutofit/>
                      </wps:bodyPr>
                    </wps:wsp>
                  </a:graphicData>
                </a:graphic>
              </wp:anchor>
            </w:drawing>
          </mc:Choice>
          <mc:Fallback>
            <w:pict>
              <v:shape id="文本框 67" o:spid="_x0000_s1072" type="#_x0000_t202" style="position:absolute;left:0;text-align:left;margin-left:194pt;margin-top:1391pt;width:98pt;height:36pt;z-index:2516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pUtzgEAAGoDAAAOAAAAZHJzL2Uyb0RvYy54bWysU82O0zAQviPxDpbvNNnS7aKo7gq0WoSE&#10;AGnhAVzHbizZHmO7TcoDwBtw4sJ9n6vPwdhpuqvlhrhMxvPzzXwzk9X1YA3ZyxA1OEYvZjUl0glo&#10;tdsy+uXz7YtXlMTEXcsNOMnoQUZ6vX7+bNX7Rs6hA9PKQBDExab3jHYp+aaqouik5XEGXjp0KgiW&#10;J3yGbdUG3iO6NdW8rpdVD6H1AYSMEa03o5OuC75SUqSPSkWZiGEUe0tFhiI3WVbrFW+2gftOi1Mb&#10;/B+6sFw7LHqGuuGJk13Qf0FZLQJEUGkmwFaglBaycEA2F/UTNncd97JwweFEfx5T/H+w4sP+UyC6&#10;ZXR5RYnjFnd0/Pnj+Ov++Ps7QRsOqPexwbg7j5FpeAMDLnqyRzRm3oMKNn+REUE/jvpwHq8cEhE5&#10;ab5YLGt0CfQtLq9wfxmmesj2Iaa3EizJCqMB11emyvfvYxpDp5BczMGtNqas0DjSI4eXl3VJOHsQ&#10;3DiskTmMvWYtDZuhkF4sJyIbaA/ID08ZC3cQvlHS41kwGr/ueJCUmHcO555vaFLCpGwmhTuBqYyO&#10;XTt4vUugdOk8lx1rnLrBhRbup+PLF/P4XaIefpH1HwAAAP//AwBQSwMEFAAGAAgAAAAhAJWNUIvg&#10;AAAADQEAAA8AAABkcnMvZG93bnJldi54bWxMj0tPwzAQhO9I/AdrkbhRp4FSK8SpEI8bFGhBgpsT&#10;myTCj8jepOHfs5zgNrs7mv2m3MzOssnE1AcvYbnIgBnfBN37VsLr/v5MAEuovFY2eCPh2yTYVMdH&#10;pSp0OPgXM+2wZRTiU6EkdIhDwXlqOuNUWoTBeLp9hugU0hhbrqM6ULizPM+yS+5U7+lDpwZz05nm&#10;azc6CfY9xYc6w4/ptn3E5yc+vt0tt1KenszXV8DQzPhnhl98QoeKmOowep2YlXAuBHVBCfla5KTI&#10;shIXJGpaiRUpXpX8f4vqBwAA//8DAFBLAQItABQABgAIAAAAIQC2gziS/gAAAOEBAAATAAAAAAAA&#10;AAAAAAAAAAAAAABbQ29udGVudF9UeXBlc10ueG1sUEsBAi0AFAAGAAgAAAAhADj9If/WAAAAlAEA&#10;AAsAAAAAAAAAAAAAAAAALwEAAF9yZWxzLy5yZWxzUEsBAi0AFAAGAAgAAAAhAFiKlS3OAQAAagMA&#10;AA4AAAAAAAAAAAAAAAAALgIAAGRycy9lMm9Eb2MueG1sUEsBAi0AFAAGAAgAAAAhAJWNUIvgAAAA&#10;DQEAAA8AAAAAAAAAAAAAAAAAKAQAAGRycy9kb3ducmV2LnhtbFBLBQYAAAAABAAEAPMAAAA1BQAA&#10;AAA=&#10;" filled="f" stroked="f" strokeweight=".5pt">
                <v:textbox inset="0,0,0,0">
                  <w:txbxContent>
                    <w:p w:rsidR="00DE36E8" w:rsidRDefault="00015DB2">
                      <w:pPr>
                        <w:wordWrap w:val="0"/>
                        <w:spacing w:line="640" w:lineRule="atLeast"/>
                        <w:textAlignment w:val="baseline"/>
                        <w:rPr>
                          <w:sz w:val="47"/>
                        </w:rPr>
                      </w:pPr>
                      <w:r>
                        <w:rPr>
                          <w:rFonts w:ascii="宋体" w:eastAsia="宋体" w:hAnsi="宋体" w:cs="宋体"/>
                          <w:color w:val="000000"/>
                          <w:sz w:val="47"/>
                        </w:rPr>
                        <w:t>·264·</w:t>
                      </w:r>
                    </w:p>
                  </w:txbxContent>
                </v:textbox>
                <w10:wrap anchorx="page" anchory="page"/>
              </v:shape>
            </w:pict>
          </mc:Fallback>
        </mc:AlternateContent>
      </w:r>
    </w:p>
    <w:p w:rsidR="00DE36E8" w:rsidRDefault="00DE36E8"/>
    <w:p w:rsidR="00DE36E8" w:rsidRDefault="00DE36E8">
      <w:pPr>
        <w:sectPr w:rsidR="00DE36E8">
          <w:headerReference w:type="default" r:id="rId591"/>
          <w:footerReference w:type="default" r:id="rId592"/>
          <w:pgSz w:w="22000" w:h="31680"/>
          <w:pgMar w:top="0" w:right="0" w:bottom="0" w:left="0" w:header="0" w:footer="0" w:gutter="0"/>
          <w:cols w:space="720"/>
        </w:sectPr>
      </w:pPr>
    </w:p>
    <w:p w:rsidR="00DE36E8" w:rsidRDefault="00015DB2">
      <w:pPr>
        <w:wordWrap w:val="0"/>
        <w:spacing w:line="960" w:lineRule="atLeast"/>
        <w:ind w:left="60" w:right="100"/>
        <w:textAlignment w:val="baseline"/>
        <w:rPr>
          <w:sz w:val="52"/>
        </w:rPr>
      </w:pPr>
      <w:r>
        <w:rPr>
          <w:rFonts w:ascii="宋体" w:eastAsia="宋体" w:hAnsi="宋体" w:cs="宋体"/>
          <w:color w:val="000000"/>
          <w:sz w:val="52"/>
        </w:rPr>
        <w:lastRenderedPageBreak/>
        <w:t>克利弗尔德特别关心的是第三世界当前的作品，它们游移于</w:t>
      </w:r>
      <w:r>
        <w:rPr>
          <w:rFonts w:ascii="宋体" w:eastAsia="宋体" w:hAnsi="宋体" w:cs="宋体"/>
          <w:color w:val="000000"/>
          <w:sz w:val="52"/>
        </w:rPr>
        <w:t>“</w:t>
      </w:r>
      <w:r>
        <w:rPr>
          <w:rFonts w:ascii="宋体" w:eastAsia="宋体" w:hAnsi="宋体" w:cs="宋体"/>
          <w:color w:val="000000"/>
          <w:sz w:val="52"/>
        </w:rPr>
        <w:t>观光艺品</w:t>
      </w:r>
      <w:r>
        <w:rPr>
          <w:rFonts w:ascii="宋体" w:eastAsia="宋体" w:hAnsi="宋体" w:cs="宋体"/>
          <w:color w:val="000000"/>
          <w:sz w:val="52"/>
        </w:rPr>
        <w:t>”(tourist art)</w:t>
      </w:r>
      <w:r>
        <w:rPr>
          <w:rFonts w:ascii="宋体" w:eastAsia="宋体" w:hAnsi="宋体" w:cs="宋体"/>
          <w:color w:val="000000"/>
          <w:sz w:val="52"/>
        </w:rPr>
        <w:t>和</w:t>
      </w:r>
      <w:r>
        <w:rPr>
          <w:rFonts w:ascii="宋体" w:eastAsia="宋体" w:hAnsi="宋体" w:cs="宋体"/>
          <w:color w:val="000000"/>
          <w:sz w:val="52"/>
        </w:rPr>
        <w:t>“</w:t>
      </w:r>
      <w:r>
        <w:rPr>
          <w:rFonts w:ascii="宋体" w:eastAsia="宋体" w:hAnsi="宋体" w:cs="宋体"/>
          <w:color w:val="000000"/>
          <w:sz w:val="52"/>
        </w:rPr>
        <w:t>创造性的文化一艺术策略</w:t>
      </w:r>
      <w:r>
        <w:rPr>
          <w:rFonts w:ascii="宋体" w:eastAsia="宋体" w:hAnsi="宋体" w:cs="宋体"/>
          <w:color w:val="000000"/>
          <w:sz w:val="52"/>
        </w:rPr>
        <w:t>”(creative cul-ture-artistic strategy)</w:t>
      </w:r>
      <w:r>
        <w:rPr>
          <w:rFonts w:ascii="宋体" w:eastAsia="宋体" w:hAnsi="宋体" w:cs="宋体"/>
          <w:color w:val="000000"/>
          <w:sz w:val="52"/>
        </w:rPr>
        <w:t>之间。图表的力量在于说明，如果非西方产</w:t>
      </w:r>
      <w:r>
        <w:rPr>
          <w:rFonts w:ascii="宋体" w:eastAsia="宋体" w:hAnsi="宋体" w:cs="宋体"/>
          <w:color w:val="000000"/>
          <w:sz w:val="52"/>
        </w:rPr>
        <w:t>品进入艺术市场，那么它首先要取得第</w:t>
      </w:r>
      <w:r>
        <w:rPr>
          <w:rFonts w:ascii="宋体" w:eastAsia="宋体" w:hAnsi="宋体" w:cs="宋体"/>
          <w:color w:val="000000"/>
          <w:sz w:val="52"/>
        </w:rPr>
        <w:t>2</w:t>
      </w:r>
      <w:r>
        <w:rPr>
          <w:rFonts w:ascii="宋体" w:eastAsia="宋体" w:hAnsi="宋体" w:cs="宋体"/>
          <w:color w:val="000000"/>
          <w:sz w:val="52"/>
        </w:rPr>
        <w:t>区域的地位</w:t>
      </w:r>
      <w:r>
        <w:rPr>
          <w:rFonts w:ascii="宋体" w:eastAsia="宋体" w:hAnsi="宋体" w:cs="宋体"/>
          <w:color w:val="000000"/>
          <w:sz w:val="52"/>
        </w:rPr>
        <w:t>(</w:t>
      </w:r>
      <w:r>
        <w:rPr>
          <w:rFonts w:ascii="宋体" w:eastAsia="宋体" w:hAnsi="宋体" w:cs="宋体"/>
          <w:color w:val="000000"/>
          <w:sz w:val="52"/>
        </w:rPr>
        <w:t>具有</w:t>
      </w:r>
      <w:r>
        <w:rPr>
          <w:rFonts w:ascii="宋体" w:eastAsia="宋体" w:hAnsi="宋体" w:cs="宋体"/>
          <w:color w:val="000000"/>
          <w:sz w:val="52"/>
        </w:rPr>
        <w:t>“</w:t>
      </w:r>
      <w:r>
        <w:rPr>
          <w:rFonts w:ascii="宋体" w:eastAsia="宋体" w:hAnsi="宋体" w:cs="宋体"/>
          <w:color w:val="000000"/>
          <w:sz w:val="52"/>
        </w:rPr>
        <w:t>真确的</w:t>
      </w:r>
      <w:r>
        <w:rPr>
          <w:rFonts w:ascii="宋体" w:eastAsia="宋体" w:hAnsi="宋体" w:cs="宋体"/>
          <w:color w:val="000000"/>
          <w:sz w:val="52"/>
        </w:rPr>
        <w:t>”</w:t>
      </w:r>
      <w:r>
        <w:rPr>
          <w:rFonts w:ascii="宋体" w:eastAsia="宋体" w:hAnsi="宋体" w:cs="宋体"/>
          <w:color w:val="000000"/>
          <w:sz w:val="52"/>
        </w:rPr>
        <w:t>文化代表性</w:t>
      </w:r>
      <w:r>
        <w:rPr>
          <w:rFonts w:ascii="宋体" w:eastAsia="宋体" w:hAnsi="宋体" w:cs="宋体"/>
          <w:color w:val="000000"/>
          <w:sz w:val="52"/>
        </w:rPr>
        <w:t>)</w:t>
      </w:r>
      <w:r>
        <w:rPr>
          <w:rFonts w:ascii="宋体" w:eastAsia="宋体" w:hAnsi="宋体" w:cs="宋体"/>
          <w:color w:val="000000"/>
          <w:sz w:val="52"/>
        </w:rPr>
        <w:t>。比如海地的</w:t>
      </w:r>
      <w:r>
        <w:rPr>
          <w:rFonts w:ascii="宋体" w:eastAsia="宋体" w:hAnsi="宋体" w:cs="宋体"/>
          <w:color w:val="000000"/>
          <w:sz w:val="52"/>
        </w:rPr>
        <w:t>“</w:t>
      </w:r>
      <w:r>
        <w:rPr>
          <w:rFonts w:ascii="宋体" w:eastAsia="宋体" w:hAnsi="宋体" w:cs="宋体"/>
          <w:color w:val="000000"/>
          <w:sz w:val="52"/>
        </w:rPr>
        <w:t>原始风格</w:t>
      </w:r>
      <w:r>
        <w:rPr>
          <w:rFonts w:ascii="宋体" w:eastAsia="宋体" w:hAnsi="宋体" w:cs="宋体"/>
          <w:color w:val="000000"/>
          <w:sz w:val="52"/>
        </w:rPr>
        <w:t>”</w:t>
      </w:r>
      <w:r>
        <w:rPr>
          <w:rFonts w:ascii="宋体" w:eastAsia="宋体" w:hAnsi="宋体" w:cs="宋体"/>
          <w:color w:val="000000"/>
          <w:sz w:val="52"/>
        </w:rPr>
        <w:t>绘画</w:t>
      </w:r>
      <w:r>
        <w:rPr>
          <w:rFonts w:ascii="宋体" w:eastAsia="宋体" w:hAnsi="宋体" w:cs="宋体"/>
          <w:color w:val="000000"/>
          <w:sz w:val="52"/>
        </w:rPr>
        <w:t>————</w:t>
      </w:r>
      <w:r>
        <w:rPr>
          <w:rFonts w:ascii="宋体" w:eastAsia="宋体" w:hAnsi="宋体" w:cs="宋体"/>
          <w:color w:val="000000"/>
          <w:sz w:val="52"/>
        </w:rPr>
        <w:t>商业化而且晚起，因此是来源</w:t>
      </w:r>
      <w:r>
        <w:rPr>
          <w:rFonts w:ascii="宋体" w:eastAsia="宋体" w:hAnsi="宋体" w:cs="宋体"/>
          <w:color w:val="000000"/>
          <w:sz w:val="52"/>
        </w:rPr>
        <w:t>“</w:t>
      </w:r>
      <w:r>
        <w:rPr>
          <w:rFonts w:ascii="宋体" w:eastAsia="宋体" w:hAnsi="宋体" w:cs="宋体"/>
          <w:color w:val="000000"/>
          <w:sz w:val="52"/>
        </w:rPr>
        <w:t>不纯</w:t>
      </w:r>
      <w:r>
        <w:rPr>
          <w:rFonts w:ascii="宋体" w:eastAsia="宋体" w:hAnsi="宋体" w:cs="宋体"/>
          <w:color w:val="000000"/>
          <w:sz w:val="52"/>
        </w:rPr>
        <w:t>”</w:t>
      </w:r>
      <w:r>
        <w:rPr>
          <w:rFonts w:ascii="宋体" w:eastAsia="宋体" w:hAnsi="宋体" w:cs="宋体"/>
          <w:color w:val="000000"/>
          <w:sz w:val="52"/>
        </w:rPr>
        <w:t>的，在进入西方艺术市场前首先要和第</w:t>
      </w:r>
      <w:r>
        <w:rPr>
          <w:rFonts w:ascii="宋体" w:eastAsia="宋体" w:hAnsi="宋体" w:cs="宋体"/>
          <w:color w:val="000000"/>
          <w:sz w:val="52"/>
        </w:rPr>
        <w:t>2</w:t>
      </w:r>
      <w:r>
        <w:rPr>
          <w:rFonts w:ascii="宋体" w:eastAsia="宋体" w:hAnsi="宋体" w:cs="宋体"/>
          <w:color w:val="000000"/>
          <w:sz w:val="52"/>
        </w:rPr>
        <w:t>区域结合，也就是被认为是</w:t>
      </w:r>
      <w:r>
        <w:rPr>
          <w:rFonts w:ascii="宋体" w:eastAsia="宋体" w:hAnsi="宋体" w:cs="宋体"/>
          <w:color w:val="000000"/>
          <w:sz w:val="52"/>
        </w:rPr>
        <w:t>“</w:t>
      </w:r>
      <w:r>
        <w:rPr>
          <w:rFonts w:ascii="宋体" w:eastAsia="宋体" w:hAnsi="宋体" w:cs="宋体"/>
          <w:color w:val="000000"/>
          <w:sz w:val="52"/>
        </w:rPr>
        <w:t>具有海地文化意味</w:t>
      </w:r>
      <w:r>
        <w:rPr>
          <w:rFonts w:ascii="宋体" w:eastAsia="宋体" w:hAnsi="宋体" w:cs="宋体"/>
          <w:color w:val="000000"/>
          <w:sz w:val="52"/>
        </w:rPr>
        <w:t>”</w:t>
      </w:r>
      <w:r>
        <w:rPr>
          <w:rFonts w:ascii="宋体" w:eastAsia="宋体" w:hAnsi="宋体" w:cs="宋体"/>
          <w:color w:val="000000"/>
          <w:sz w:val="52"/>
        </w:rPr>
        <w:t>的作品，而不是被当作个别艺术家的作品对待</w:t>
      </w:r>
      <w:r>
        <w:rPr>
          <w:rFonts w:ascii="宋体" w:eastAsia="宋体" w:hAnsi="宋体" w:cs="宋体"/>
          <w:color w:val="000000"/>
          <w:sz w:val="52"/>
        </w:rPr>
        <w:t>(</w:t>
      </w:r>
      <w:r>
        <w:rPr>
          <w:rFonts w:ascii="宋体" w:eastAsia="宋体" w:hAnsi="宋体" w:cs="宋体"/>
          <w:color w:val="000000"/>
          <w:sz w:val="52"/>
        </w:rPr>
        <w:t>反过来毕加索便不会以</w:t>
      </w:r>
      <w:r>
        <w:rPr>
          <w:rFonts w:ascii="宋体" w:eastAsia="宋体" w:hAnsi="宋体" w:cs="宋体"/>
          <w:color w:val="000000"/>
          <w:sz w:val="52"/>
        </w:rPr>
        <w:t>“</w:t>
      </w:r>
      <w:r>
        <w:rPr>
          <w:rFonts w:ascii="宋体" w:eastAsia="宋体" w:hAnsi="宋体" w:cs="宋体"/>
          <w:color w:val="000000"/>
          <w:sz w:val="52"/>
        </w:rPr>
        <w:t>西班牙画家</w:t>
      </w:r>
      <w:r>
        <w:rPr>
          <w:rFonts w:ascii="宋体" w:eastAsia="宋体" w:hAnsi="宋体" w:cs="宋体"/>
          <w:color w:val="000000"/>
          <w:sz w:val="52"/>
        </w:rPr>
        <w:t>”</w:t>
      </w:r>
      <w:r>
        <w:rPr>
          <w:rFonts w:ascii="宋体" w:eastAsia="宋体" w:hAnsi="宋体" w:cs="宋体"/>
          <w:color w:val="000000"/>
          <w:sz w:val="52"/>
        </w:rPr>
        <w:t>作为其主要评价来源</w:t>
      </w:r>
      <w:r>
        <w:rPr>
          <w:rFonts w:ascii="宋体" w:eastAsia="宋体" w:hAnsi="宋体" w:cs="宋体"/>
          <w:color w:val="000000"/>
          <w:sz w:val="52"/>
        </w:rPr>
        <w:t>)</w:t>
      </w:r>
      <w:r>
        <w:rPr>
          <w:rFonts w:ascii="宋体" w:eastAsia="宋体" w:hAnsi="宋体" w:cs="宋体"/>
          <w:color w:val="000000"/>
          <w:sz w:val="52"/>
        </w:rPr>
        <w:t>。因此海地绘画便特别为人和巫屠教</w:t>
      </w:r>
      <w:r>
        <w:rPr>
          <w:rFonts w:ascii="宋体" w:eastAsia="宋体" w:hAnsi="宋体" w:cs="宋体"/>
          <w:color w:val="000000"/>
          <w:sz w:val="52"/>
        </w:rPr>
        <w:t>(voodoo)</w:t>
      </w:r>
      <w:r>
        <w:rPr>
          <w:rFonts w:ascii="宋体" w:eastAsia="宋体" w:hAnsi="宋体" w:cs="宋体"/>
          <w:color w:val="000000"/>
          <w:sz w:val="52"/>
        </w:rPr>
        <w:t>、魔术、黑人特性联想在一起。</w:t>
      </w:r>
      <w:r>
        <w:rPr>
          <w:rFonts w:ascii="宋体" w:eastAsia="宋体" w:hAnsi="宋体" w:cs="宋体"/>
          <w:color w:val="000000"/>
          <w:sz w:val="52"/>
        </w:rPr>
        <w:t>“</w:t>
      </w:r>
      <w:r>
        <w:rPr>
          <w:rFonts w:ascii="宋体" w:eastAsia="宋体" w:hAnsi="宋体" w:cs="宋体"/>
          <w:color w:val="000000"/>
          <w:sz w:val="52"/>
        </w:rPr>
        <w:t>由第</w:t>
      </w:r>
      <w:r>
        <w:rPr>
          <w:rFonts w:ascii="宋体" w:eastAsia="宋体" w:hAnsi="宋体" w:cs="宋体"/>
          <w:color w:val="000000"/>
          <w:sz w:val="52"/>
        </w:rPr>
        <w:t>4</w:t>
      </w:r>
      <w:r>
        <w:rPr>
          <w:rFonts w:ascii="宋体" w:eastAsia="宋体" w:hAnsi="宋体" w:cs="宋体"/>
          <w:color w:val="000000"/>
          <w:sz w:val="52"/>
        </w:rPr>
        <w:t>区域到第</w:t>
      </w:r>
      <w:r>
        <w:rPr>
          <w:rFonts w:ascii="宋体" w:eastAsia="宋体" w:hAnsi="宋体" w:cs="宋体"/>
          <w:color w:val="000000"/>
          <w:sz w:val="52"/>
        </w:rPr>
        <w:t>1</w:t>
      </w:r>
      <w:r>
        <w:rPr>
          <w:rFonts w:ascii="宋体" w:eastAsia="宋体" w:hAnsi="宋体" w:cs="宋体"/>
          <w:color w:val="000000"/>
          <w:sz w:val="52"/>
        </w:rPr>
        <w:t>区域，没有直接的移动</w:t>
      </w:r>
      <w:r>
        <w:rPr>
          <w:rFonts w:ascii="宋体" w:eastAsia="宋体" w:hAnsi="宋体" w:cs="宋体"/>
          <w:color w:val="000000"/>
          <w:sz w:val="52"/>
        </w:rPr>
        <w:t>”</w:t>
      </w:r>
      <w:r>
        <w:rPr>
          <w:rFonts w:ascii="宋体" w:eastAsia="宋体" w:hAnsi="宋体" w:cs="宋体"/>
          <w:color w:val="000000"/>
          <w:sz w:val="52"/>
        </w:rPr>
        <w:t>，在系统中一定要透过第</w:t>
      </w:r>
      <w:r>
        <w:rPr>
          <w:rFonts w:ascii="宋体" w:eastAsia="宋体" w:hAnsi="宋体" w:cs="宋体"/>
          <w:color w:val="000000"/>
          <w:sz w:val="52"/>
        </w:rPr>
        <w:t>2</w:t>
      </w:r>
      <w:r>
        <w:rPr>
          <w:rFonts w:ascii="宋体" w:eastAsia="宋体" w:hAnsi="宋体" w:cs="宋体"/>
          <w:color w:val="000000"/>
          <w:sz w:val="52"/>
        </w:rPr>
        <w:t>区域，也就是要</w:t>
      </w:r>
      <w:r>
        <w:rPr>
          <w:rFonts w:ascii="宋体" w:eastAsia="宋体" w:hAnsi="宋体" w:cs="宋体"/>
          <w:color w:val="000000"/>
          <w:sz w:val="52"/>
        </w:rPr>
        <w:t>“</w:t>
      </w:r>
      <w:r>
        <w:rPr>
          <w:rFonts w:ascii="宋体" w:eastAsia="宋体" w:hAnsi="宋体" w:cs="宋体"/>
          <w:color w:val="000000"/>
          <w:sz w:val="52"/>
        </w:rPr>
        <w:t>拖曳着真确</w:t>
      </w:r>
      <w:r>
        <w:rPr>
          <w:rFonts w:ascii="宋体" w:eastAsia="宋体" w:hAnsi="宋体" w:cs="宋体"/>
          <w:color w:val="000000"/>
          <w:sz w:val="52"/>
        </w:rPr>
        <w:t>(</w:t>
      </w:r>
      <w:r>
        <w:rPr>
          <w:rFonts w:ascii="宋体" w:eastAsia="宋体" w:hAnsi="宋体" w:cs="宋体"/>
          <w:color w:val="000000"/>
          <w:sz w:val="52"/>
        </w:rPr>
        <w:t>传统</w:t>
      </w:r>
      <w:r>
        <w:rPr>
          <w:rFonts w:ascii="宋体" w:eastAsia="宋体" w:hAnsi="宋体" w:cs="宋体"/>
          <w:color w:val="000000"/>
          <w:sz w:val="52"/>
        </w:rPr>
        <w:t>)</w:t>
      </w:r>
      <w:r>
        <w:rPr>
          <w:rFonts w:ascii="宋体" w:eastAsia="宋体" w:hAnsi="宋体" w:cs="宋体"/>
          <w:color w:val="000000"/>
          <w:sz w:val="52"/>
        </w:rPr>
        <w:t>文化的云雾。</w:t>
      </w:r>
      <w:r>
        <w:rPr>
          <w:rFonts w:ascii="宋体" w:eastAsia="宋体" w:hAnsi="宋体" w:cs="宋体"/>
          <w:color w:val="000000"/>
          <w:sz w:val="52"/>
        </w:rPr>
        <w:t>”60</w:t>
      </w:r>
      <w:r>
        <w:rPr>
          <w:rFonts w:ascii="宋体" w:eastAsia="宋体" w:hAnsi="宋体" w:cs="宋体"/>
          <w:color w:val="000000"/>
          <w:sz w:val="52"/>
        </w:rPr>
        <w:t>体系的限制，克利弗尔德另外指出，也表现在它对其域外价值的转化。比如宗教物品，在这样的体系中，便会失去其原有神圣意义，或者被当作艺术品收藏，或者被当作文化产物。</w:t>
      </w:r>
      <w:r>
        <w:rPr>
          <w:rFonts w:ascii="宋体" w:eastAsia="宋体" w:hAnsi="宋体" w:cs="宋体"/>
          <w:color w:val="000000"/>
          <w:sz w:val="52"/>
        </w:rPr>
        <w:t>61</w:t>
      </w:r>
    </w:p>
    <w:p w:rsidR="00DE36E8" w:rsidRDefault="00015DB2">
      <w:pPr>
        <w:wordWrap w:val="0"/>
        <w:spacing w:line="960" w:lineRule="atLeast"/>
        <w:ind w:left="60" w:firstLine="1160"/>
        <w:textAlignment w:val="baseline"/>
        <w:rPr>
          <w:sz w:val="52"/>
        </w:rPr>
      </w:pPr>
      <w:r>
        <w:rPr>
          <w:rFonts w:ascii="宋体" w:eastAsia="宋体" w:hAnsi="宋体" w:cs="宋体"/>
          <w:color w:val="000000"/>
          <w:sz w:val="52"/>
        </w:rPr>
        <w:t>比较一下我们的图表和克利弗尔德的物体系图表，便可明白看出布希亚和克利弗尔德之间的主要关心点不同。布希亚的整个分析结构还是建立在</w:t>
      </w:r>
      <w:r>
        <w:rPr>
          <w:rFonts w:ascii="宋体" w:eastAsia="宋体" w:hAnsi="宋体" w:cs="宋体"/>
          <w:color w:val="000000"/>
          <w:sz w:val="52"/>
        </w:rPr>
        <w:t>“</w:t>
      </w:r>
      <w:r>
        <w:rPr>
          <w:rFonts w:ascii="宋体" w:eastAsia="宋体" w:hAnsi="宋体" w:cs="宋体"/>
          <w:color w:val="000000"/>
          <w:sz w:val="52"/>
        </w:rPr>
        <w:t>功能</w:t>
      </w:r>
      <w:r>
        <w:rPr>
          <w:rFonts w:ascii="宋体" w:eastAsia="宋体" w:hAnsi="宋体" w:cs="宋体"/>
          <w:color w:val="000000"/>
          <w:sz w:val="52"/>
        </w:rPr>
        <w:t>”</w:t>
      </w:r>
      <w:r>
        <w:rPr>
          <w:rFonts w:ascii="宋体" w:eastAsia="宋体" w:hAnsi="宋体" w:cs="宋体"/>
          <w:color w:val="000000"/>
          <w:sz w:val="52"/>
        </w:rPr>
        <w:t>之上，因此他对人和物之间的关系，重点主要谈使用</w:t>
      </w:r>
      <w:r>
        <w:rPr>
          <w:rFonts w:ascii="宋体" w:eastAsia="宋体" w:hAnsi="宋体" w:cs="宋体"/>
          <w:color w:val="000000"/>
          <w:sz w:val="52"/>
        </w:rPr>
        <w:t>(</w:t>
      </w:r>
      <w:r>
        <w:rPr>
          <w:rFonts w:ascii="宋体" w:eastAsia="宋体" w:hAnsi="宋体" w:cs="宋体"/>
          <w:color w:val="000000"/>
          <w:sz w:val="52"/>
        </w:rPr>
        <w:t>实用功能</w:t>
      </w:r>
      <w:r>
        <w:rPr>
          <w:rFonts w:ascii="宋体" w:eastAsia="宋体" w:hAnsi="宋体" w:cs="宋体"/>
          <w:color w:val="000000"/>
          <w:sz w:val="52"/>
        </w:rPr>
        <w:t>)</w:t>
      </w:r>
      <w:r>
        <w:rPr>
          <w:rFonts w:ascii="宋体" w:eastAsia="宋体" w:hAnsi="宋体" w:cs="宋体"/>
          <w:color w:val="000000"/>
          <w:sz w:val="52"/>
        </w:rPr>
        <w:t>、拥有</w:t>
      </w:r>
      <w:r>
        <w:rPr>
          <w:rFonts w:ascii="宋体" w:eastAsia="宋体" w:hAnsi="宋体" w:cs="宋体"/>
          <w:color w:val="000000"/>
          <w:sz w:val="52"/>
        </w:rPr>
        <w:t>(</w:t>
      </w:r>
      <w:r>
        <w:rPr>
          <w:rFonts w:ascii="宋体" w:eastAsia="宋体" w:hAnsi="宋体" w:cs="宋体"/>
          <w:color w:val="000000"/>
          <w:sz w:val="52"/>
        </w:rPr>
        <w:t>心理功能</w:t>
      </w:r>
      <w:r>
        <w:rPr>
          <w:rFonts w:ascii="宋体" w:eastAsia="宋体" w:hAnsi="宋体" w:cs="宋体"/>
          <w:color w:val="000000"/>
          <w:sz w:val="52"/>
        </w:rPr>
        <w:t>)</w:t>
      </w:r>
      <w:r>
        <w:rPr>
          <w:rFonts w:ascii="宋体" w:eastAsia="宋体" w:hAnsi="宋体" w:cs="宋体"/>
          <w:color w:val="000000"/>
          <w:sz w:val="52"/>
        </w:rPr>
        <w:t>、购买</w:t>
      </w:r>
      <w:r>
        <w:rPr>
          <w:rFonts w:ascii="宋体" w:eastAsia="宋体" w:hAnsi="宋体" w:cs="宋体"/>
          <w:color w:val="000000"/>
          <w:sz w:val="52"/>
        </w:rPr>
        <w:t>(</w:t>
      </w:r>
      <w:r>
        <w:rPr>
          <w:rFonts w:ascii="宋体" w:eastAsia="宋体" w:hAnsi="宋体" w:cs="宋体"/>
          <w:color w:val="000000"/>
          <w:sz w:val="52"/>
        </w:rPr>
        <w:t>社会功能</w:t>
      </w:r>
      <w:r>
        <w:rPr>
          <w:rFonts w:ascii="宋体" w:eastAsia="宋体" w:hAnsi="宋体" w:cs="宋体"/>
          <w:color w:val="000000"/>
          <w:sz w:val="52"/>
        </w:rPr>
        <w:t>)</w:t>
      </w:r>
      <w:r>
        <w:rPr>
          <w:rFonts w:ascii="宋体" w:eastAsia="宋体" w:hAnsi="宋体" w:cs="宋体"/>
          <w:color w:val="000000"/>
          <w:sz w:val="52"/>
        </w:rPr>
        <w:t>。克利弗尔德则提出了</w:t>
      </w:r>
      <w:r>
        <w:rPr>
          <w:rFonts w:ascii="宋体" w:eastAsia="宋体" w:hAnsi="宋体" w:cs="宋体"/>
          <w:color w:val="000000"/>
          <w:sz w:val="52"/>
        </w:rPr>
        <w:t>“</w:t>
      </w:r>
      <w:r>
        <w:rPr>
          <w:rFonts w:ascii="宋体" w:eastAsia="宋体" w:hAnsi="宋体" w:cs="宋体"/>
          <w:color w:val="000000"/>
          <w:sz w:val="52"/>
        </w:rPr>
        <w:t>评价</w:t>
      </w:r>
      <w:r>
        <w:rPr>
          <w:rFonts w:ascii="宋体" w:eastAsia="宋体" w:hAnsi="宋体" w:cs="宋体"/>
          <w:color w:val="000000"/>
          <w:sz w:val="52"/>
        </w:rPr>
        <w:t>”</w:t>
      </w:r>
      <w:r>
        <w:rPr>
          <w:rFonts w:ascii="宋体" w:eastAsia="宋体" w:hAnsi="宋体" w:cs="宋体"/>
          <w:color w:val="000000"/>
          <w:sz w:val="52"/>
        </w:rPr>
        <w:t>所依据的物体系，他将这个</w:t>
      </w:r>
      <w:r>
        <w:rPr>
          <w:rFonts w:ascii="宋体" w:eastAsia="宋体" w:hAnsi="宋体" w:cs="宋体"/>
          <w:color w:val="000000"/>
          <w:sz w:val="52"/>
        </w:rPr>
        <w:t>“</w:t>
      </w:r>
      <w:r>
        <w:rPr>
          <w:rFonts w:ascii="宋体" w:eastAsia="宋体" w:hAnsi="宋体" w:cs="宋体"/>
          <w:color w:val="000000"/>
          <w:sz w:val="52"/>
        </w:rPr>
        <w:t>文化</w:t>
      </w:r>
      <w:r>
        <w:rPr>
          <w:rFonts w:ascii="宋体" w:eastAsia="宋体" w:hAnsi="宋体" w:cs="宋体"/>
          <w:color w:val="000000"/>
          <w:sz w:val="52"/>
        </w:rPr>
        <w:t>——</w:t>
      </w:r>
      <w:r>
        <w:rPr>
          <w:rFonts w:ascii="宋体" w:eastAsia="宋体" w:hAnsi="宋体" w:cs="宋体"/>
          <w:color w:val="000000"/>
          <w:sz w:val="52"/>
        </w:rPr>
        <w:t>艺术体系</w:t>
      </w:r>
      <w:r>
        <w:rPr>
          <w:rFonts w:ascii="宋体" w:eastAsia="宋体" w:hAnsi="宋体" w:cs="宋体"/>
          <w:color w:val="000000"/>
          <w:sz w:val="52"/>
        </w:rPr>
        <w:t>”</w:t>
      </w:r>
      <w:r>
        <w:rPr>
          <w:rFonts w:ascii="宋体" w:eastAsia="宋体" w:hAnsi="宋体" w:cs="宋体"/>
          <w:color w:val="000000"/>
          <w:sz w:val="52"/>
        </w:rPr>
        <w:t>称作一部</w:t>
      </w:r>
      <w:r>
        <w:rPr>
          <w:rFonts w:ascii="宋体" w:eastAsia="宋体" w:hAnsi="宋体" w:cs="宋体"/>
          <w:color w:val="000000"/>
          <w:sz w:val="52"/>
        </w:rPr>
        <w:t>“</w:t>
      </w:r>
      <w:r>
        <w:rPr>
          <w:rFonts w:ascii="宋体" w:eastAsia="宋体" w:hAnsi="宋体" w:cs="宋体"/>
          <w:color w:val="000000"/>
          <w:sz w:val="52"/>
        </w:rPr>
        <w:t>制造真确性的机器</w:t>
      </w:r>
      <w:r>
        <w:rPr>
          <w:rFonts w:ascii="宋体" w:eastAsia="宋体" w:hAnsi="宋体" w:cs="宋体"/>
          <w:color w:val="000000"/>
          <w:sz w:val="52"/>
        </w:rPr>
        <w:t>)(A Machine</w:t>
      </w:r>
      <w:r>
        <w:rPr>
          <w:rFonts w:ascii="宋体" w:eastAsia="宋体" w:hAnsi="宋体" w:cs="宋体"/>
          <w:color w:val="000000"/>
          <w:sz w:val="52"/>
        </w:rPr>
        <w:t xml:space="preserve"> forMaking Authenticity)</w:t>
      </w:r>
      <w:r>
        <w:rPr>
          <w:rFonts w:ascii="宋体" w:eastAsia="宋体" w:hAnsi="宋体" w:cs="宋体"/>
          <w:color w:val="000000"/>
          <w:sz w:val="52"/>
        </w:rPr>
        <w:t>。布希亚的分析，其各个分部，其实是将物品转化为符号的机器，而且它们协同作用，重叠</w:t>
      </w:r>
      <w:r>
        <w:rPr>
          <w:rFonts w:ascii="宋体" w:eastAsia="宋体" w:hAnsi="宋体" w:cs="宋体"/>
          <w:color w:val="000000"/>
          <w:sz w:val="52"/>
        </w:rPr>
        <w:t>“</w:t>
      </w:r>
      <w:r>
        <w:rPr>
          <w:rFonts w:ascii="宋体" w:eastAsia="宋体" w:hAnsi="宋体" w:cs="宋体"/>
          <w:color w:val="000000"/>
          <w:sz w:val="52"/>
        </w:rPr>
        <w:t>轰炸</w:t>
      </w:r>
      <w:r>
        <w:rPr>
          <w:rFonts w:ascii="宋体" w:eastAsia="宋体" w:hAnsi="宋体" w:cs="宋体"/>
          <w:color w:val="000000"/>
          <w:sz w:val="52"/>
        </w:rPr>
        <w:t>”</w:t>
      </w:r>
      <w:r>
        <w:rPr>
          <w:rFonts w:ascii="宋体" w:eastAsia="宋体" w:hAnsi="宋体" w:cs="宋体"/>
          <w:color w:val="000000"/>
          <w:sz w:val="52"/>
        </w:rPr>
        <w:t>在物品之上。克利弗尔德的系统里，强调的是物品意义和价值在系统各领域间的移动，可说是一种文化收藏透过物品进行的</w:t>
      </w:r>
      <w:r>
        <w:rPr>
          <w:rFonts w:ascii="宋体" w:eastAsia="宋体" w:hAnsi="宋体" w:cs="宋体"/>
          <w:color w:val="000000"/>
          <w:sz w:val="52"/>
        </w:rPr>
        <w:t>“</w:t>
      </w:r>
      <w:r>
        <w:rPr>
          <w:rFonts w:ascii="宋体" w:eastAsia="宋体" w:hAnsi="宋体" w:cs="宋体"/>
          <w:color w:val="000000"/>
          <w:sz w:val="52"/>
        </w:rPr>
        <w:t>领域化</w:t>
      </w:r>
      <w:r>
        <w:rPr>
          <w:rFonts w:ascii="宋体" w:eastAsia="宋体" w:hAnsi="宋体" w:cs="宋体"/>
          <w:color w:val="000000"/>
          <w:sz w:val="52"/>
        </w:rPr>
        <w:t>”(territorialisation)</w:t>
      </w:r>
      <w:r>
        <w:rPr>
          <w:rFonts w:ascii="宋体" w:eastAsia="宋体" w:hAnsi="宋体" w:cs="宋体"/>
          <w:color w:val="000000"/>
          <w:sz w:val="52"/>
        </w:rPr>
        <w:t>和</w:t>
      </w:r>
      <w:r>
        <w:rPr>
          <w:rFonts w:ascii="宋体" w:eastAsia="宋体" w:hAnsi="宋体" w:cs="宋体"/>
          <w:color w:val="000000"/>
          <w:sz w:val="52"/>
        </w:rPr>
        <w:t>“</w:t>
      </w:r>
      <w:r>
        <w:rPr>
          <w:rFonts w:ascii="宋体" w:eastAsia="宋体" w:hAnsi="宋体" w:cs="宋体"/>
          <w:color w:val="000000"/>
          <w:sz w:val="52"/>
        </w:rPr>
        <w:t>去领域化</w:t>
      </w:r>
      <w:r>
        <w:rPr>
          <w:rFonts w:ascii="宋体" w:eastAsia="宋体" w:hAnsi="宋体" w:cs="宋体"/>
          <w:color w:val="000000"/>
          <w:sz w:val="52"/>
        </w:rPr>
        <w:t>”(deterritorialisation)</w:t>
      </w:r>
      <w:r>
        <w:rPr>
          <w:rFonts w:ascii="宋体" w:eastAsia="宋体" w:hAnsi="宋体" w:cs="宋体"/>
          <w:color w:val="000000"/>
          <w:sz w:val="52"/>
        </w:rPr>
        <w:t>程序。因此他注重的是系统所排除之物</w:t>
      </w:r>
      <w:r>
        <w:rPr>
          <w:rFonts w:ascii="宋体" w:eastAsia="宋体" w:hAnsi="宋体" w:cs="宋体"/>
          <w:color w:val="000000"/>
          <w:sz w:val="52"/>
        </w:rPr>
        <w:t>(“</w:t>
      </w:r>
      <w:r>
        <w:rPr>
          <w:rFonts w:ascii="宋体" w:eastAsia="宋体" w:hAnsi="宋体" w:cs="宋体"/>
          <w:color w:val="000000"/>
          <w:sz w:val="52"/>
        </w:rPr>
        <w:t>真确性</w:t>
      </w:r>
      <w:r>
        <w:rPr>
          <w:rFonts w:ascii="宋体" w:eastAsia="宋体" w:hAnsi="宋体" w:cs="宋体"/>
          <w:color w:val="000000"/>
          <w:sz w:val="52"/>
        </w:rPr>
        <w:t>”</w:t>
      </w:r>
      <w:r>
        <w:rPr>
          <w:rFonts w:ascii="宋体" w:eastAsia="宋体" w:hAnsi="宋体" w:cs="宋体"/>
          <w:color w:val="000000"/>
          <w:sz w:val="52"/>
        </w:rPr>
        <w:t>要求下造成的文化灭绝幻</w:t>
      </w:r>
    </w:p>
    <w:p w:rsidR="00DE36E8" w:rsidRDefault="00015DB2">
      <w:pPr>
        <w:wordWrap w:val="0"/>
        <w:spacing w:before="260" w:line="440" w:lineRule="atLeast"/>
        <w:ind w:right="1040"/>
        <w:jc w:val="right"/>
        <w:textAlignment w:val="baseline"/>
        <w:rPr>
          <w:sz w:val="31"/>
        </w:rPr>
      </w:pPr>
      <w:r>
        <w:rPr>
          <w:rFonts w:ascii="楷体" w:eastAsia="楷体" w:hAnsi="楷体" w:cs="楷体"/>
          <w:color w:val="000000"/>
          <w:sz w:val="31"/>
        </w:rPr>
        <w:t>·265·</w:t>
      </w:r>
    </w:p>
    <w:p w:rsidR="00DE36E8" w:rsidRDefault="00DE36E8"/>
    <w:p w:rsidR="00DE36E8" w:rsidRDefault="00DE36E8">
      <w:pPr>
        <w:sectPr w:rsidR="00DE36E8">
          <w:headerReference w:type="default" r:id="rId593"/>
          <w:footerReference w:type="default" r:id="rId594"/>
          <w:pgSz w:w="22000" w:h="31680"/>
          <w:pgMar w:top="2700" w:right="2940" w:bottom="2700" w:left="2940" w:header="2400" w:footer="2400" w:gutter="0"/>
          <w:cols w:space="720"/>
        </w:sectPr>
      </w:pPr>
    </w:p>
    <w:p w:rsidR="00DE36E8" w:rsidRDefault="00015DB2">
      <w:pPr>
        <w:wordWrap w:val="0"/>
        <w:spacing w:line="1000" w:lineRule="atLeast"/>
        <w:ind w:left="80"/>
        <w:textAlignment w:val="baseline"/>
        <w:rPr>
          <w:sz w:val="56"/>
        </w:rPr>
      </w:pPr>
      <w:r>
        <w:rPr>
          <w:rFonts w:ascii="宋体" w:eastAsia="宋体" w:hAnsi="宋体" w:cs="宋体"/>
          <w:color w:val="000000"/>
          <w:sz w:val="56"/>
        </w:rPr>
        <w:lastRenderedPageBreak/>
        <w:t>象，部落人民对其记忆的产权要求</w:t>
      </w:r>
      <w:r>
        <w:rPr>
          <w:rFonts w:ascii="宋体" w:eastAsia="宋体" w:hAnsi="宋体" w:cs="宋体"/>
          <w:color w:val="000000"/>
          <w:sz w:val="56"/>
        </w:rPr>
        <w:t>)</w:t>
      </w:r>
      <w:r>
        <w:rPr>
          <w:rFonts w:ascii="宋体" w:eastAsia="宋体" w:hAnsi="宋体" w:cs="宋体"/>
          <w:color w:val="000000"/>
          <w:sz w:val="56"/>
        </w:rPr>
        <w:t>，和</w:t>
      </w:r>
      <w:r>
        <w:rPr>
          <w:rFonts w:ascii="宋体" w:eastAsia="宋体" w:hAnsi="宋体" w:cs="宋体"/>
          <w:color w:val="000000"/>
          <w:sz w:val="56"/>
        </w:rPr>
        <w:t>可能的</w:t>
      </w:r>
      <w:r>
        <w:rPr>
          <w:rFonts w:ascii="宋体" w:eastAsia="宋体" w:hAnsi="宋体" w:cs="宋体"/>
          <w:color w:val="000000"/>
          <w:sz w:val="56"/>
        </w:rPr>
        <w:t>“</w:t>
      </w:r>
      <w:r>
        <w:rPr>
          <w:rFonts w:ascii="宋体" w:eastAsia="宋体" w:hAnsi="宋体" w:cs="宋体"/>
          <w:color w:val="000000"/>
          <w:sz w:val="56"/>
        </w:rPr>
        <w:t>逃逸路线</w:t>
      </w:r>
      <w:r>
        <w:rPr>
          <w:rFonts w:ascii="宋体" w:eastAsia="宋体" w:hAnsi="宋体" w:cs="宋体"/>
          <w:color w:val="000000"/>
          <w:sz w:val="56"/>
        </w:rPr>
        <w:t>”(</w:t>
      </w:r>
      <w:r>
        <w:rPr>
          <w:rFonts w:ascii="宋体" w:eastAsia="宋体" w:hAnsi="宋体" w:cs="宋体"/>
          <w:color w:val="000000"/>
          <w:sz w:val="56"/>
        </w:rPr>
        <w:t>比如将文化符号或艺术圣像转化为个人迷恋物</w:t>
      </w:r>
      <w:r>
        <w:rPr>
          <w:rFonts w:ascii="宋体" w:eastAsia="宋体" w:hAnsi="宋体" w:cs="宋体"/>
          <w:color w:val="000000"/>
          <w:sz w:val="56"/>
        </w:rPr>
        <w:t>(fetishes)</w:t>
      </w:r>
      <w:r>
        <w:rPr>
          <w:rFonts w:ascii="宋体" w:eastAsia="宋体" w:hAnsi="宋体" w:cs="宋体"/>
          <w:color w:val="000000"/>
          <w:sz w:val="56"/>
        </w:rPr>
        <w:t>，或是非西方文化的文化</w:t>
      </w:r>
      <w:r>
        <w:rPr>
          <w:rFonts w:ascii="宋体" w:eastAsia="宋体" w:hAnsi="宋体" w:cs="宋体"/>
          <w:color w:val="000000"/>
          <w:sz w:val="56"/>
        </w:rPr>
        <w:t>“</w:t>
      </w:r>
      <w:r>
        <w:rPr>
          <w:rFonts w:ascii="宋体" w:eastAsia="宋体" w:hAnsi="宋体" w:cs="宋体"/>
          <w:color w:val="000000"/>
          <w:sz w:val="56"/>
        </w:rPr>
        <w:t>再获取</w:t>
      </w:r>
      <w:r>
        <w:rPr>
          <w:rFonts w:ascii="宋体" w:eastAsia="宋体" w:hAnsi="宋体" w:cs="宋体"/>
          <w:color w:val="000000"/>
          <w:sz w:val="56"/>
        </w:rPr>
        <w:t>”(reappropriation)</w:t>
      </w:r>
      <w:r>
        <w:rPr>
          <w:rFonts w:ascii="宋体" w:eastAsia="宋体" w:hAnsi="宋体" w:cs="宋体"/>
          <w:color w:val="000000"/>
          <w:sz w:val="56"/>
        </w:rPr>
        <w:t>策略</w:t>
      </w:r>
      <w:r>
        <w:rPr>
          <w:rFonts w:ascii="宋体" w:eastAsia="宋体" w:hAnsi="宋体" w:cs="宋体"/>
          <w:color w:val="000000"/>
          <w:sz w:val="56"/>
        </w:rPr>
        <w:t>)</w:t>
      </w:r>
      <w:r>
        <w:rPr>
          <w:rFonts w:ascii="宋体" w:eastAsia="宋体" w:hAnsi="宋体" w:cs="宋体"/>
          <w:color w:val="000000"/>
          <w:sz w:val="56"/>
        </w:rPr>
        <w:t>。布希亚呢，他所重视的亦是转化物品为符号的系统所排除之物，人和物之间失落的、</w:t>
      </w:r>
      <w:r>
        <w:rPr>
          <w:rFonts w:ascii="宋体" w:eastAsia="宋体" w:hAnsi="宋体" w:cs="宋体"/>
          <w:color w:val="000000"/>
          <w:sz w:val="56"/>
        </w:rPr>
        <w:t>62</w:t>
      </w:r>
      <w:r>
        <w:rPr>
          <w:rFonts w:ascii="宋体" w:eastAsia="宋体" w:hAnsi="宋体" w:cs="宋体"/>
          <w:color w:val="000000"/>
          <w:sz w:val="56"/>
        </w:rPr>
        <w:t>活生生的象征关系，人和人之间不经中介的</w:t>
      </w:r>
      <w:r>
        <w:rPr>
          <w:rFonts w:ascii="宋体" w:eastAsia="宋体" w:hAnsi="宋体" w:cs="宋体"/>
          <w:color w:val="000000"/>
          <w:sz w:val="56"/>
        </w:rPr>
        <w:t>(</w:t>
      </w:r>
      <w:r>
        <w:rPr>
          <w:rFonts w:ascii="宋体" w:eastAsia="宋体" w:hAnsi="宋体" w:cs="宋体"/>
          <w:color w:val="000000"/>
          <w:sz w:val="56"/>
        </w:rPr>
        <w:t>或不受制于中介物</w:t>
      </w:r>
      <w:r>
        <w:rPr>
          <w:rFonts w:ascii="宋体" w:eastAsia="宋体" w:hAnsi="宋体" w:cs="宋体"/>
          <w:color w:val="000000"/>
          <w:sz w:val="56"/>
        </w:rPr>
        <w:t>)</w:t>
      </w:r>
      <w:r>
        <w:rPr>
          <w:rFonts w:ascii="宋体" w:eastAsia="宋体" w:hAnsi="宋体" w:cs="宋体"/>
          <w:color w:val="000000"/>
          <w:sz w:val="56"/>
        </w:rPr>
        <w:t>、强烈的交往和遇合。然而，体系力量的强调，使得所有的批判濒临无力和解体，这一点也给他的作品来一股悲剧性的气息。</w:t>
      </w:r>
    </w:p>
    <w:p w:rsidR="00DE36E8" w:rsidRDefault="00DE36E8">
      <w:pPr>
        <w:wordWrap w:val="0"/>
        <w:spacing w:line="1000" w:lineRule="exact"/>
        <w:textAlignment w:val="baseline"/>
        <w:rPr>
          <w:sz w:val="56"/>
        </w:rPr>
      </w:pPr>
    </w:p>
    <w:p w:rsidR="00DE36E8" w:rsidRDefault="00015DB2">
      <w:pPr>
        <w:wordWrap w:val="0"/>
        <w:spacing w:line="740" w:lineRule="atLeast"/>
        <w:ind w:left="80"/>
        <w:textAlignment w:val="baseline"/>
        <w:rPr>
          <w:sz w:val="54"/>
        </w:rPr>
      </w:pPr>
      <w:r>
        <w:rPr>
          <w:rFonts w:ascii="黑体" w:eastAsia="黑体" w:hAnsi="黑体" w:cs="黑体"/>
          <w:b/>
          <w:color w:val="000000"/>
          <w:sz w:val="54"/>
        </w:rPr>
        <w:t>注</w:t>
      </w:r>
      <w:r>
        <w:rPr>
          <w:rFonts w:ascii="黑体" w:eastAsia="黑体" w:hAnsi="黑体" w:cs="黑体"/>
          <w:color w:val="000000"/>
          <w:sz w:val="54"/>
        </w:rPr>
        <w:t xml:space="preserve">  </w:t>
      </w:r>
      <w:r>
        <w:rPr>
          <w:rFonts w:ascii="黑体" w:eastAsia="黑体" w:hAnsi="黑体" w:cs="黑体"/>
          <w:b/>
          <w:color w:val="000000"/>
          <w:sz w:val="54"/>
        </w:rPr>
        <w:t>释</w:t>
      </w:r>
    </w:p>
    <w:p w:rsidR="00DE36E8" w:rsidRDefault="00015DB2">
      <w:pPr>
        <w:wordWrap w:val="0"/>
        <w:spacing w:line="900" w:lineRule="atLeast"/>
        <w:ind w:left="80" w:firstLine="980"/>
        <w:textAlignment w:val="baseline"/>
        <w:rPr>
          <w:sz w:val="49"/>
        </w:rPr>
      </w:pPr>
      <w:r>
        <w:rPr>
          <w:rFonts w:ascii="TimesNewRoman" w:eastAsia="TimesNewRoman" w:hAnsi="TimesNewRoman" w:cs="TimesNewRoman"/>
          <w:color w:val="000000"/>
          <w:sz w:val="49"/>
        </w:rPr>
        <w:t>1.</w:t>
      </w:r>
      <w:r>
        <w:rPr>
          <w:rFonts w:ascii="TimesNewRoman" w:eastAsia="TimesNewRoman" w:hAnsi="TimesNewRoman" w:cs="TimesNewRoman"/>
          <w:color w:val="000000"/>
          <w:sz w:val="49"/>
        </w:rPr>
        <w:t>见</w:t>
      </w:r>
      <w:r>
        <w:rPr>
          <w:rFonts w:ascii="TimesNewRoman" w:eastAsia="TimesNewRoman" w:hAnsi="TimesNewRoman" w:cs="TimesNewRoman"/>
          <w:color w:val="000000"/>
          <w:sz w:val="49"/>
        </w:rPr>
        <w:t xml:space="preserve"> Kostas Papaioannou, Marx et les marxistes </w:t>
      </w:r>
      <w:r>
        <w:rPr>
          <w:rFonts w:ascii="TimesNewRoman" w:eastAsia="TimesNewRoman" w:hAnsi="TimesNewRoman" w:cs="TimesNewRoman"/>
          <w:color w:val="000000"/>
          <w:sz w:val="49"/>
        </w:rPr>
        <w:t>(</w:t>
      </w:r>
      <w:r>
        <w:rPr>
          <w:rFonts w:ascii="TimesNewRoman" w:eastAsia="TimesNewRoman" w:hAnsi="TimesNewRoman" w:cs="TimesNewRoman"/>
          <w:color w:val="000000"/>
          <w:sz w:val="49"/>
        </w:rPr>
        <w:t>《马克思与马克思主义者》</w:t>
      </w:r>
      <w:r>
        <w:rPr>
          <w:rFonts w:ascii="TimesNewRoman" w:eastAsia="TimesNewRoman" w:hAnsi="TimesNewRoman" w:cs="TimesNewRoman"/>
          <w:color w:val="000000"/>
          <w:sz w:val="49"/>
        </w:rPr>
        <w:t>), Paris, Flammarion ,1972, p.38</w:t>
      </w:r>
      <w:r>
        <w:rPr>
          <w:rFonts w:ascii="TimesNewRoman" w:eastAsia="TimesNewRoman" w:hAnsi="TimesNewRoman" w:cs="TimesNewRoman"/>
          <w:color w:val="000000"/>
          <w:sz w:val="49"/>
        </w:rPr>
        <w:t>。</w:t>
      </w:r>
    </w:p>
    <w:p w:rsidR="00DE36E8" w:rsidRDefault="00015DB2">
      <w:pPr>
        <w:wordWrap w:val="0"/>
        <w:spacing w:line="900" w:lineRule="atLeast"/>
        <w:ind w:left="1060"/>
        <w:textAlignment w:val="baseline"/>
        <w:rPr>
          <w:sz w:val="49"/>
        </w:rPr>
      </w:pPr>
      <w:r>
        <w:rPr>
          <w:rFonts w:ascii="TimesNewRoman" w:eastAsia="TimesNewRoman" w:hAnsi="TimesNewRoman" w:cs="TimesNewRoman"/>
          <w:color w:val="000000"/>
          <w:sz w:val="49"/>
        </w:rPr>
        <w:t>2. Karl Marx, ibid. p.43.</w:t>
      </w:r>
    </w:p>
    <w:p w:rsidR="00DE36E8" w:rsidRDefault="00015DB2">
      <w:pPr>
        <w:wordWrap w:val="0"/>
        <w:spacing w:line="900" w:lineRule="atLeast"/>
        <w:ind w:left="80" w:right="80" w:firstLine="980"/>
        <w:textAlignment w:val="baseline"/>
        <w:rPr>
          <w:sz w:val="49"/>
        </w:rPr>
      </w:pPr>
      <w:r>
        <w:rPr>
          <w:rFonts w:ascii="TimesNewRoman" w:eastAsia="TimesNewRoman" w:hAnsi="TimesNewRoman" w:cs="TimesNewRoman"/>
          <w:color w:val="000000"/>
          <w:sz w:val="49"/>
        </w:rPr>
        <w:t>3. Karl Marx, Grundrisse (</w:t>
      </w:r>
      <w:r>
        <w:rPr>
          <w:rFonts w:ascii="TimesNewRoman" w:eastAsia="TimesNewRoman" w:hAnsi="TimesNewRoman" w:cs="TimesNewRoman"/>
          <w:color w:val="000000"/>
          <w:sz w:val="49"/>
        </w:rPr>
        <w:t>《政治经济学批判大纲》</w:t>
      </w:r>
      <w:r>
        <w:rPr>
          <w:rFonts w:ascii="TimesNewRoman" w:eastAsia="TimesNewRoman" w:hAnsi="TimesNewRoman" w:cs="TimesNewRoman"/>
          <w:color w:val="000000"/>
          <w:sz w:val="49"/>
        </w:rPr>
        <w:t>), Paris, Anthropos,1968, t. I, p.154(coll.10/18)</w:t>
      </w:r>
      <w:r>
        <w:rPr>
          <w:rFonts w:ascii="TimesNewRoman" w:eastAsia="TimesNewRoman" w:hAnsi="TimesNewRoman" w:cs="TimesNewRoman"/>
          <w:color w:val="000000"/>
          <w:sz w:val="49"/>
        </w:rPr>
        <w:t>。</w:t>
      </w:r>
    </w:p>
    <w:p w:rsidR="00DE36E8" w:rsidRDefault="00015DB2">
      <w:pPr>
        <w:wordWrap w:val="0"/>
        <w:spacing w:line="900" w:lineRule="atLeast"/>
        <w:ind w:left="1060"/>
        <w:textAlignment w:val="baseline"/>
        <w:rPr>
          <w:sz w:val="49"/>
        </w:rPr>
      </w:pPr>
      <w:r>
        <w:rPr>
          <w:rFonts w:ascii="TimesNewRoman" w:eastAsia="TimesNewRoman" w:hAnsi="TimesNewRoman" w:cs="TimesNewRoman"/>
          <w:color w:val="000000"/>
          <w:sz w:val="49"/>
        </w:rPr>
        <w:t>4. Ibid. p.156.</w:t>
      </w:r>
    </w:p>
    <w:p w:rsidR="00DE36E8" w:rsidRDefault="00015DB2">
      <w:pPr>
        <w:wordWrap w:val="0"/>
        <w:spacing w:line="900" w:lineRule="atLeast"/>
        <w:ind w:left="1060"/>
        <w:textAlignment w:val="baseline"/>
        <w:rPr>
          <w:sz w:val="49"/>
        </w:rPr>
      </w:pPr>
      <w:r>
        <w:rPr>
          <w:rFonts w:ascii="TimesNewRoman" w:eastAsia="TimesNewRoman" w:hAnsi="TimesNewRoman" w:cs="TimesNewRoman"/>
          <w:color w:val="000000"/>
          <w:sz w:val="49"/>
        </w:rPr>
        <w:t>5. Georg Luks, Histoire et conscience de classe , Paris, Minuit,1960, p.118.</w:t>
      </w:r>
    </w:p>
    <w:p w:rsidR="00DE36E8" w:rsidRDefault="00015DB2">
      <w:pPr>
        <w:wordWrap w:val="0"/>
        <w:spacing w:line="900" w:lineRule="atLeast"/>
        <w:ind w:left="80" w:right="20" w:firstLine="980"/>
        <w:textAlignment w:val="baseline"/>
        <w:rPr>
          <w:sz w:val="49"/>
        </w:rPr>
      </w:pPr>
      <w:r w:rsidRPr="002A35C3">
        <w:rPr>
          <w:rFonts w:ascii="TimesNewRoman" w:eastAsia="TimesNewRoman" w:hAnsi="TimesNewRoman" w:cs="TimesNewRoman"/>
          <w:color w:val="000000"/>
          <w:sz w:val="49"/>
          <w:lang w:val="fr-FR"/>
        </w:rPr>
        <w:t>6.</w:t>
      </w:r>
      <w:r w:rsidRPr="002A35C3">
        <w:rPr>
          <w:rFonts w:ascii="TimesNewRoman" w:eastAsia="TimesNewRoman" w:hAnsi="TimesNewRoman" w:cs="TimesNewRoman"/>
          <w:color w:val="000000"/>
          <w:sz w:val="49"/>
          <w:lang w:val="fr-FR"/>
        </w:rPr>
        <w:t xml:space="preserve"> Cf. Roland D. Laing et David G. Cooper, Raison et violence(</w:t>
      </w:r>
      <w:r>
        <w:rPr>
          <w:rFonts w:ascii="TimesNewRoman" w:eastAsia="TimesNewRoman" w:hAnsi="TimesNewRoman" w:cs="TimesNewRoman"/>
          <w:color w:val="000000"/>
          <w:sz w:val="49"/>
        </w:rPr>
        <w:t>《理性与暴力》</w:t>
      </w:r>
      <w:r w:rsidRPr="002A35C3">
        <w:rPr>
          <w:rFonts w:ascii="TimesNewRoman" w:eastAsia="TimesNewRoman" w:hAnsi="TimesNewRoman" w:cs="TimesNewRoman"/>
          <w:color w:val="000000"/>
          <w:sz w:val="49"/>
          <w:lang w:val="fr-FR"/>
        </w:rPr>
        <w:t>), Paris, Payot,1976, pp.119——133</w:t>
      </w:r>
      <w:r>
        <w:rPr>
          <w:rFonts w:ascii="TimesNewRoman" w:eastAsia="TimesNewRoman" w:hAnsi="TimesNewRoman" w:cs="TimesNewRoman"/>
          <w:color w:val="000000"/>
          <w:sz w:val="49"/>
        </w:rPr>
        <w:t>。</w:t>
      </w:r>
      <w:r>
        <w:rPr>
          <w:rFonts w:ascii="TimesNewRoman" w:eastAsia="TimesNewRoman" w:hAnsi="TimesNewRoman" w:cs="TimesNewRoman"/>
          <w:color w:val="000000"/>
          <w:sz w:val="49"/>
        </w:rPr>
        <w:t>(</w:t>
      </w:r>
      <w:r>
        <w:rPr>
          <w:rFonts w:ascii="TimesNewRoman" w:eastAsia="TimesNewRoman" w:hAnsi="TimesNewRoman" w:cs="TimesNewRoman"/>
          <w:color w:val="000000"/>
          <w:sz w:val="49"/>
        </w:rPr>
        <w:t>原著为英文</w:t>
      </w:r>
      <w:r>
        <w:rPr>
          <w:rFonts w:ascii="TimesNewRoman" w:eastAsia="TimesNewRoman" w:hAnsi="TimesNewRoman" w:cs="TimesNewRoman"/>
          <w:color w:val="000000"/>
          <w:sz w:val="49"/>
        </w:rPr>
        <w:t>)</w:t>
      </w:r>
    </w:p>
    <w:p w:rsidR="00DE36E8" w:rsidRDefault="00015DB2">
      <w:pPr>
        <w:wordWrap w:val="0"/>
        <w:spacing w:line="900" w:lineRule="atLeast"/>
        <w:ind w:right="20" w:firstLine="1060"/>
        <w:textAlignment w:val="baseline"/>
        <w:rPr>
          <w:sz w:val="49"/>
        </w:rPr>
      </w:pPr>
      <w:r>
        <w:rPr>
          <w:rFonts w:ascii="TimesNewRoman" w:eastAsia="TimesNewRoman" w:hAnsi="TimesNewRoman" w:cs="TimesNewRoman"/>
          <w:color w:val="000000"/>
          <w:sz w:val="49"/>
        </w:rPr>
        <w:t>7. Cf. Jean Pierre Cotten, La pensée de Louis Althusser(</w:t>
      </w:r>
      <w:r>
        <w:rPr>
          <w:rFonts w:ascii="TimesNewRoman" w:eastAsia="TimesNewRoman" w:hAnsi="TimesNewRoman" w:cs="TimesNewRoman"/>
          <w:color w:val="000000"/>
          <w:sz w:val="49"/>
        </w:rPr>
        <w:t>《路易</w:t>
      </w:r>
      <w:r>
        <w:rPr>
          <w:rFonts w:ascii="TimesNewRoman" w:eastAsia="TimesNewRoman" w:hAnsi="TimesNewRoman" w:cs="TimesNewRoman"/>
          <w:color w:val="000000"/>
          <w:sz w:val="49"/>
        </w:rPr>
        <w:t>·</w:t>
      </w:r>
      <w:r>
        <w:rPr>
          <w:rFonts w:ascii="TimesNewRoman" w:eastAsia="TimesNewRoman" w:hAnsi="TimesNewRoman" w:cs="TimesNewRoman"/>
          <w:color w:val="000000"/>
          <w:sz w:val="49"/>
        </w:rPr>
        <w:t>阿尔杜塞的思想》</w:t>
      </w:r>
      <w:r>
        <w:rPr>
          <w:rFonts w:ascii="TimesNewRoman" w:eastAsia="TimesNewRoman" w:hAnsi="TimesNewRoman" w:cs="TimesNewRoman"/>
          <w:color w:val="000000"/>
          <w:sz w:val="49"/>
        </w:rPr>
        <w:t>), Toulouse, Privat,1979</w:t>
      </w:r>
      <w:r>
        <w:rPr>
          <w:rFonts w:ascii="TimesNewRoman" w:eastAsia="TimesNewRoman" w:hAnsi="TimesNewRoman" w:cs="TimesNewRoman"/>
          <w:color w:val="000000"/>
          <w:sz w:val="49"/>
        </w:rPr>
        <w:t>。</w:t>
      </w:r>
    </w:p>
    <w:p w:rsidR="00DE36E8" w:rsidRDefault="00015DB2">
      <w:pPr>
        <w:wordWrap w:val="0"/>
        <w:spacing w:line="900" w:lineRule="atLeast"/>
        <w:ind w:left="80" w:firstLine="980"/>
        <w:textAlignment w:val="baseline"/>
        <w:rPr>
          <w:sz w:val="49"/>
        </w:rPr>
      </w:pPr>
      <w:r>
        <w:rPr>
          <w:rFonts w:ascii="TimesNewRoman" w:eastAsia="TimesNewRoman" w:hAnsi="TimesNewRoman" w:cs="TimesNewRoman"/>
          <w:color w:val="000000"/>
          <w:sz w:val="49"/>
        </w:rPr>
        <w:t>8. Herbert Marcuse, L' homme unidimensionnel , Paris,</w:t>
      </w:r>
      <w:r>
        <w:rPr>
          <w:rFonts w:ascii="TimesNewRoman" w:eastAsia="TimesNewRoman" w:hAnsi="TimesNewRoman" w:cs="TimesNewRoman"/>
          <w:color w:val="000000"/>
          <w:sz w:val="49"/>
        </w:rPr>
        <w:t xml:space="preserve"> Minuit, 1968, p.34</w:t>
      </w:r>
      <w:r>
        <w:rPr>
          <w:rFonts w:ascii="宋体" w:eastAsia="宋体" w:hAnsi="宋体" w:cs="宋体"/>
          <w:color w:val="000000"/>
          <w:sz w:val="49"/>
        </w:rPr>
        <w:t>(</w:t>
      </w:r>
      <w:r>
        <w:rPr>
          <w:rFonts w:ascii="宋体" w:eastAsia="宋体" w:hAnsi="宋体" w:cs="宋体"/>
          <w:color w:val="000000"/>
          <w:sz w:val="49"/>
        </w:rPr>
        <w:t>英文版出版于</w:t>
      </w:r>
      <w:r>
        <w:rPr>
          <w:rFonts w:ascii="宋体" w:eastAsia="宋体" w:hAnsi="宋体" w:cs="宋体"/>
          <w:color w:val="000000"/>
          <w:sz w:val="49"/>
        </w:rPr>
        <w:t>1964</w:t>
      </w:r>
      <w:r>
        <w:rPr>
          <w:rFonts w:ascii="宋体" w:eastAsia="宋体" w:hAnsi="宋体" w:cs="宋体"/>
          <w:color w:val="000000"/>
          <w:sz w:val="49"/>
        </w:rPr>
        <w:t>年</w:t>
      </w:r>
      <w:r>
        <w:rPr>
          <w:rFonts w:ascii="宋体" w:eastAsia="宋体" w:hAnsi="宋体" w:cs="宋体"/>
          <w:color w:val="000000"/>
          <w:sz w:val="49"/>
        </w:rPr>
        <w:t>)</w:t>
      </w:r>
      <w:r>
        <w:rPr>
          <w:rFonts w:ascii="宋体" w:eastAsia="宋体" w:hAnsi="宋体" w:cs="宋体"/>
          <w:color w:val="000000"/>
          <w:sz w:val="49"/>
        </w:rPr>
        <w:t>。</w:t>
      </w:r>
    </w:p>
    <w:p w:rsidR="00DE36E8" w:rsidRDefault="00015DB2">
      <w:pPr>
        <w:wordWrap w:val="0"/>
        <w:spacing w:line="900" w:lineRule="atLeast"/>
        <w:ind w:left="80" w:firstLine="980"/>
        <w:textAlignment w:val="baseline"/>
        <w:rPr>
          <w:sz w:val="49"/>
        </w:rPr>
      </w:pPr>
      <w:r>
        <w:rPr>
          <w:rFonts w:ascii="TimesNewRoman" w:eastAsia="TimesNewRoman" w:hAnsi="TimesNewRoman" w:cs="TimesNewRoman"/>
          <w:color w:val="000000"/>
          <w:sz w:val="49"/>
        </w:rPr>
        <w:t>9. Lucien Goldmann,“Pouvoir et humanisme”(</w:t>
      </w:r>
      <w:r>
        <w:rPr>
          <w:rFonts w:ascii="TimesNewRoman" w:eastAsia="TimesNewRoman" w:hAnsi="TimesNewRoman" w:cs="TimesNewRoman"/>
          <w:color w:val="000000"/>
          <w:sz w:val="49"/>
        </w:rPr>
        <w:t>《权力与人文主义》</w:t>
      </w:r>
      <w:r>
        <w:rPr>
          <w:rFonts w:ascii="TimesNewRoman" w:eastAsia="TimesNewRoman" w:hAnsi="TimesNewRoman" w:cs="TimesNewRoman"/>
          <w:color w:val="000000"/>
          <w:sz w:val="49"/>
        </w:rPr>
        <w:t>), inMarxisme et sciences humaines(</w:t>
      </w:r>
      <w:r>
        <w:rPr>
          <w:rFonts w:ascii="TimesNewRoman" w:eastAsia="TimesNewRoman" w:hAnsi="TimesNewRoman" w:cs="TimesNewRoman"/>
          <w:color w:val="000000"/>
          <w:sz w:val="49"/>
        </w:rPr>
        <w:t>《马克思主义与人文科学》</w:t>
      </w:r>
      <w:r>
        <w:rPr>
          <w:rFonts w:ascii="TimesNewRoman" w:eastAsia="TimesNewRoman" w:hAnsi="TimesNewRoman" w:cs="TimesNewRoman"/>
          <w:color w:val="000000"/>
          <w:sz w:val="49"/>
        </w:rPr>
        <w:t>), Paris Gallimard,1970, p.343</w:t>
      </w:r>
      <w:r>
        <w:rPr>
          <w:rFonts w:ascii="TimesNewRoman" w:eastAsia="TimesNewRoman" w:hAnsi="TimesNewRoman" w:cs="TimesNewRoman"/>
          <w:color w:val="000000"/>
          <w:sz w:val="49"/>
        </w:rPr>
        <w:t>。</w:t>
      </w:r>
    </w:p>
    <w:p w:rsidR="00DE36E8" w:rsidRDefault="00015DB2">
      <w:pPr>
        <w:wordWrap w:val="0"/>
        <w:spacing w:line="900" w:lineRule="atLeast"/>
        <w:ind w:left="80" w:right="20" w:firstLine="980"/>
        <w:textAlignment w:val="baseline"/>
        <w:rPr>
          <w:sz w:val="49"/>
        </w:rPr>
      </w:pPr>
      <w:r>
        <w:rPr>
          <w:rFonts w:ascii="宋体" w:eastAsia="宋体" w:hAnsi="宋体" w:cs="宋体"/>
          <w:color w:val="000000"/>
          <w:sz w:val="49"/>
        </w:rPr>
        <w:t>10.</w:t>
      </w:r>
      <w:r>
        <w:rPr>
          <w:rFonts w:ascii="宋体" w:eastAsia="宋体" w:hAnsi="宋体" w:cs="宋体"/>
          <w:color w:val="000000"/>
          <w:sz w:val="49"/>
        </w:rPr>
        <w:t>有关法国异化批评和消费时代来临间的关联，可进一步参考</w:t>
      </w:r>
      <w:r>
        <w:rPr>
          <w:rFonts w:ascii="TimesNewRoman" w:eastAsia="TimesNewRoman" w:hAnsi="TimesNewRoman" w:cs="TimesNewRoman"/>
          <w:color w:val="000000"/>
          <w:sz w:val="49"/>
        </w:rPr>
        <w:t>Pierre Nora, note sur“l’aliénation” in Les idées en France,1945</w:t>
      </w:r>
      <w:r>
        <w:rPr>
          <w:rFonts w:ascii="TimesNewRoman" w:eastAsia="TimesNewRoman" w:hAnsi="TimesNewRoman" w:cs="TimesNewRoman"/>
          <w:color w:val="000000"/>
          <w:sz w:val="49"/>
        </w:rPr>
        <w:t>—1988.</w:t>
      </w:r>
    </w:p>
    <w:p w:rsidR="00DE36E8" w:rsidRDefault="00015DB2">
      <w:pPr>
        <w:wordWrap w:val="0"/>
        <w:spacing w:before="280" w:line="680" w:lineRule="atLeast"/>
        <w:ind w:left="840"/>
        <w:textAlignment w:val="baseline"/>
        <w:rPr>
          <w:sz w:val="50"/>
        </w:rPr>
      </w:pPr>
      <w:r>
        <w:rPr>
          <w:rFonts w:ascii="宋体" w:eastAsia="宋体" w:hAnsi="宋体" w:cs="宋体"/>
          <w:color w:val="000000"/>
          <w:sz w:val="50"/>
        </w:rPr>
        <w:lastRenderedPageBreak/>
        <w:t>·266·</w:t>
      </w:r>
    </w:p>
    <w:p w:rsidR="00DE36E8" w:rsidRDefault="00DE36E8"/>
    <w:p w:rsidR="00DE36E8" w:rsidRDefault="00DE36E8">
      <w:pPr>
        <w:sectPr w:rsidR="00DE36E8">
          <w:headerReference w:type="default" r:id="rId595"/>
          <w:footerReference w:type="default" r:id="rId596"/>
          <w:pgSz w:w="22000" w:h="31680"/>
          <w:pgMar w:top="2700" w:right="3000" w:bottom="2700" w:left="3000" w:header="2400" w:footer="2400" w:gutter="0"/>
          <w:cols w:space="720"/>
        </w:sectPr>
      </w:pPr>
    </w:p>
    <w:p w:rsidR="00DE36E8" w:rsidRDefault="00015DB2">
      <w:pPr>
        <w:wordWrap w:val="0"/>
        <w:spacing w:line="860" w:lineRule="atLeast"/>
        <w:ind w:left="20"/>
        <w:textAlignment w:val="baseline"/>
        <w:rPr>
          <w:sz w:val="46"/>
        </w:rPr>
      </w:pPr>
      <w:r>
        <w:rPr>
          <w:rFonts w:ascii="宋体" w:eastAsia="宋体" w:hAnsi="宋体" w:cs="宋体"/>
          <w:color w:val="000000"/>
          <w:sz w:val="46"/>
        </w:rPr>
        <w:lastRenderedPageBreak/>
        <w:t>(</w:t>
      </w:r>
      <w:r>
        <w:rPr>
          <w:rFonts w:ascii="宋体" w:eastAsia="宋体" w:hAnsi="宋体" w:cs="宋体"/>
          <w:color w:val="000000"/>
          <w:sz w:val="46"/>
        </w:rPr>
        <w:t>《</w:t>
      </w:r>
      <w:r>
        <w:rPr>
          <w:rFonts w:ascii="宋体" w:eastAsia="宋体" w:hAnsi="宋体" w:cs="宋体"/>
          <w:color w:val="000000"/>
          <w:sz w:val="46"/>
        </w:rPr>
        <w:t>1945——1988</w:t>
      </w:r>
      <w:r>
        <w:rPr>
          <w:rFonts w:ascii="宋体" w:eastAsia="宋体" w:hAnsi="宋体" w:cs="宋体"/>
          <w:color w:val="000000"/>
          <w:sz w:val="46"/>
        </w:rPr>
        <w:t>年间在法国出现的理念》</w:t>
      </w:r>
      <w:r>
        <w:rPr>
          <w:rFonts w:ascii="宋体" w:eastAsia="宋体" w:hAnsi="宋体" w:cs="宋体"/>
          <w:color w:val="000000"/>
          <w:sz w:val="46"/>
        </w:rPr>
        <w:t>), Paris, Gallimard, 1989, pp.493——500</w:t>
      </w:r>
      <w:r>
        <w:rPr>
          <w:rFonts w:ascii="宋体" w:eastAsia="宋体" w:hAnsi="宋体" w:cs="宋体"/>
          <w:color w:val="000000"/>
          <w:sz w:val="46"/>
        </w:rPr>
        <w:t>。</w:t>
      </w:r>
    </w:p>
    <w:p w:rsidR="00DE36E8" w:rsidRDefault="00015DB2">
      <w:pPr>
        <w:wordWrap w:val="0"/>
        <w:spacing w:line="860" w:lineRule="atLeast"/>
        <w:ind w:left="20" w:right="20" w:firstLine="1060"/>
        <w:textAlignment w:val="baseline"/>
        <w:rPr>
          <w:sz w:val="46"/>
        </w:rPr>
      </w:pPr>
      <w:r>
        <w:rPr>
          <w:rFonts w:ascii="宋体" w:eastAsia="宋体" w:hAnsi="宋体" w:cs="宋体"/>
          <w:color w:val="000000"/>
          <w:sz w:val="46"/>
        </w:rPr>
        <w:t>11.</w:t>
      </w:r>
      <w:r>
        <w:rPr>
          <w:rFonts w:ascii="宋体" w:eastAsia="宋体" w:hAnsi="宋体" w:cs="宋体"/>
          <w:color w:val="000000"/>
          <w:sz w:val="46"/>
        </w:rPr>
        <w:t>然而布希亚和勒费弗尔间亦难以脱离师生间的问题性关系。当有人问到他对年轻一辈的法国思想家的看法时，他回答说：</w:t>
      </w:r>
    </w:p>
    <w:p w:rsidR="00DE36E8" w:rsidRDefault="00015DB2">
      <w:pPr>
        <w:wordWrap w:val="0"/>
        <w:spacing w:line="860" w:lineRule="atLeast"/>
        <w:ind w:left="20" w:right="20" w:firstLine="1060"/>
        <w:textAlignment w:val="baseline"/>
        <w:rPr>
          <w:sz w:val="46"/>
        </w:rPr>
      </w:pPr>
      <w:r>
        <w:rPr>
          <w:rFonts w:ascii="宋体" w:eastAsia="宋体" w:hAnsi="宋体" w:cs="宋体"/>
          <w:color w:val="000000"/>
          <w:sz w:val="46"/>
        </w:rPr>
        <w:t>让下一代来判断吧。再者，我自己和勒费弗尔之间曾经有过类似的经验。勒费弗尔帮了我很多忙。他在大学和其他地方教了我很多。他认为我是他的门徒，而到了后来，这一点搞坏了我们之间的关系，因为我不</w:t>
      </w:r>
      <w:r>
        <w:rPr>
          <w:rFonts w:ascii="宋体" w:eastAsia="宋体" w:hAnsi="宋体" w:cs="宋体"/>
          <w:color w:val="000000"/>
          <w:sz w:val="46"/>
        </w:rPr>
        <w:t>是他的门徒。他一定曾经这样想过，这个年轻的布希亚不错，他行，等等。不过，他错了。所以，你看，我不想在下一代身上犯下同样的错误。</w:t>
      </w:r>
      <w:r>
        <w:rPr>
          <w:rFonts w:ascii="宋体" w:eastAsia="宋体" w:hAnsi="宋体" w:cs="宋体"/>
          <w:color w:val="000000"/>
          <w:sz w:val="46"/>
        </w:rPr>
        <w:t>(“Bau-drillard: The Interview. Interview with Monique Arnaud and Mike Gane,” in Bau-drillard Live. Selected Interviews, London and New York, Routledge, 1993, p.204)</w:t>
      </w:r>
    </w:p>
    <w:p w:rsidR="00DE36E8" w:rsidRDefault="00015DB2">
      <w:pPr>
        <w:wordWrap w:val="0"/>
        <w:spacing w:line="860" w:lineRule="atLeast"/>
        <w:ind w:left="20" w:right="40" w:firstLine="1060"/>
        <w:textAlignment w:val="baseline"/>
        <w:rPr>
          <w:sz w:val="46"/>
        </w:rPr>
      </w:pPr>
      <w:r>
        <w:rPr>
          <w:rFonts w:ascii="宋体" w:eastAsia="宋体" w:hAnsi="宋体" w:cs="宋体"/>
          <w:color w:val="000000"/>
          <w:sz w:val="46"/>
        </w:rPr>
        <w:t>12.</w:t>
      </w:r>
      <w:r>
        <w:rPr>
          <w:rFonts w:ascii="宋体" w:eastAsia="宋体" w:hAnsi="宋体" w:cs="宋体"/>
          <w:color w:val="000000"/>
          <w:sz w:val="46"/>
        </w:rPr>
        <w:t>勒费弗尔不但是布希亚的博士论文指导，当后来布希亚在</w:t>
      </w:r>
      <w:r>
        <w:rPr>
          <w:rFonts w:ascii="宋体" w:eastAsia="宋体" w:hAnsi="宋体" w:cs="宋体"/>
          <w:color w:val="000000"/>
          <w:sz w:val="46"/>
        </w:rPr>
        <w:t>南特禾大学</w:t>
      </w:r>
      <w:r>
        <w:rPr>
          <w:rFonts w:ascii="宋体" w:eastAsia="宋体" w:hAnsi="宋体" w:cs="宋体"/>
          <w:color w:val="000000"/>
          <w:sz w:val="46"/>
        </w:rPr>
        <w:t>(Nanterre)</w:t>
      </w:r>
      <w:r>
        <w:rPr>
          <w:rFonts w:ascii="宋体" w:eastAsia="宋体" w:hAnsi="宋体" w:cs="宋体"/>
          <w:color w:val="000000"/>
          <w:sz w:val="46"/>
        </w:rPr>
        <w:t>讲学时，他们还有同事关系。</w:t>
      </w:r>
      <w:r>
        <w:rPr>
          <w:rFonts w:ascii="宋体" w:eastAsia="宋体" w:hAnsi="宋体" w:cs="宋体"/>
          <w:color w:val="000000"/>
          <w:sz w:val="46"/>
        </w:rPr>
        <w:t>1967</w:t>
      </w:r>
      <w:r>
        <w:rPr>
          <w:rFonts w:ascii="宋体" w:eastAsia="宋体" w:hAnsi="宋体" w:cs="宋体"/>
          <w:color w:val="000000"/>
          <w:sz w:val="46"/>
        </w:rPr>
        <w:t>年</w:t>
      </w:r>
      <w:r>
        <w:rPr>
          <w:rFonts w:ascii="宋体" w:eastAsia="宋体" w:hAnsi="宋体" w:cs="宋体"/>
          <w:color w:val="000000"/>
          <w:sz w:val="46"/>
        </w:rPr>
        <w:t xml:space="preserve"> 11</w:t>
      </w:r>
      <w:r>
        <w:rPr>
          <w:rFonts w:ascii="宋体" w:eastAsia="宋体" w:hAnsi="宋体" w:cs="宋体"/>
          <w:color w:val="000000"/>
          <w:sz w:val="46"/>
        </w:rPr>
        <w:t>月南大社会系学生的罢课事件中，他们两人都是学生的支持者</w:t>
      </w:r>
      <w:r>
        <w:rPr>
          <w:rFonts w:ascii="宋体" w:eastAsia="宋体" w:hAnsi="宋体" w:cs="宋体"/>
          <w:color w:val="000000"/>
          <w:sz w:val="46"/>
        </w:rPr>
        <w:t>(Les idées en France:1945-1988. op. cit. p.236)</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南大社会系自从</w:t>
      </w:r>
      <w:r>
        <w:rPr>
          <w:rFonts w:ascii="宋体" w:eastAsia="宋体" w:hAnsi="宋体" w:cs="宋体"/>
          <w:color w:val="000000"/>
          <w:sz w:val="46"/>
        </w:rPr>
        <w:t>1965</w:t>
      </w:r>
      <w:r>
        <w:rPr>
          <w:rFonts w:ascii="宋体" w:eastAsia="宋体" w:hAnsi="宋体" w:cs="宋体"/>
          <w:color w:val="000000"/>
          <w:sz w:val="46"/>
        </w:rPr>
        <w:t>年</w:t>
      </w:r>
      <w:r>
        <w:rPr>
          <w:rFonts w:ascii="宋体" w:eastAsia="宋体" w:hAnsi="宋体" w:cs="宋体"/>
          <w:color w:val="000000"/>
          <w:sz w:val="46"/>
        </w:rPr>
        <w:t>10</w:t>
      </w:r>
      <w:r>
        <w:rPr>
          <w:rFonts w:ascii="宋体" w:eastAsia="宋体" w:hAnsi="宋体" w:cs="宋体"/>
          <w:color w:val="000000"/>
          <w:sz w:val="46"/>
        </w:rPr>
        <w:t>月创立后，便深受亨利</w:t>
      </w:r>
      <w:r>
        <w:rPr>
          <w:rFonts w:ascii="宋体" w:eastAsia="宋体" w:hAnsi="宋体" w:cs="宋体"/>
          <w:color w:val="000000"/>
          <w:sz w:val="46"/>
        </w:rPr>
        <w:t>·</w:t>
      </w:r>
      <w:r>
        <w:rPr>
          <w:rFonts w:ascii="宋体" w:eastAsia="宋体" w:hAnsi="宋体" w:cs="宋体"/>
          <w:color w:val="000000"/>
          <w:sz w:val="46"/>
        </w:rPr>
        <w:t>勒费弗尔的人格影响。</w:t>
      </w:r>
      <w:r>
        <w:rPr>
          <w:rFonts w:ascii="宋体" w:eastAsia="宋体" w:hAnsi="宋体" w:cs="宋体"/>
          <w:color w:val="000000"/>
          <w:sz w:val="46"/>
        </w:rPr>
        <w:t>”Episton(</w:t>
      </w:r>
      <w:r>
        <w:rPr>
          <w:rFonts w:ascii="宋体" w:eastAsia="宋体" w:hAnsi="宋体" w:cs="宋体"/>
          <w:color w:val="000000"/>
          <w:sz w:val="46"/>
        </w:rPr>
        <w:t>作者真名为</w:t>
      </w:r>
      <w:r>
        <w:rPr>
          <w:rFonts w:ascii="宋体" w:eastAsia="宋体" w:hAnsi="宋体" w:cs="宋体"/>
          <w:color w:val="000000"/>
          <w:sz w:val="46"/>
        </w:rPr>
        <w:t xml:space="preserve"> Didier Anzieu), Ces idées qui ontébranlé la France: Nanterre novembre 1967-juin 1968(</w:t>
      </w:r>
      <w:r>
        <w:rPr>
          <w:rFonts w:ascii="宋体" w:eastAsia="宋体" w:hAnsi="宋体" w:cs="宋体"/>
          <w:color w:val="000000"/>
          <w:sz w:val="46"/>
        </w:rPr>
        <w:t>《这些理念曾经动摇</w:t>
      </w:r>
      <w:r>
        <w:rPr>
          <w:rFonts w:ascii="宋体" w:eastAsia="宋体" w:hAnsi="宋体" w:cs="宋体"/>
          <w:color w:val="000000"/>
          <w:sz w:val="46"/>
        </w:rPr>
        <w:t>了法国：</w:t>
      </w:r>
      <w:r>
        <w:rPr>
          <w:rFonts w:ascii="宋体" w:eastAsia="宋体" w:hAnsi="宋体" w:cs="宋体"/>
          <w:color w:val="000000"/>
          <w:sz w:val="46"/>
        </w:rPr>
        <w:t>1967</w:t>
      </w:r>
      <w:r>
        <w:rPr>
          <w:rFonts w:ascii="宋体" w:eastAsia="宋体" w:hAnsi="宋体" w:cs="宋体"/>
          <w:color w:val="000000"/>
          <w:sz w:val="46"/>
        </w:rPr>
        <w:t>年</w:t>
      </w:r>
      <w:r>
        <w:rPr>
          <w:rFonts w:ascii="宋体" w:eastAsia="宋体" w:hAnsi="宋体" w:cs="宋体"/>
          <w:color w:val="000000"/>
          <w:sz w:val="46"/>
        </w:rPr>
        <w:t xml:space="preserve"> 11</w:t>
      </w:r>
      <w:r>
        <w:rPr>
          <w:rFonts w:ascii="宋体" w:eastAsia="宋体" w:hAnsi="宋体" w:cs="宋体"/>
          <w:color w:val="000000"/>
          <w:sz w:val="46"/>
        </w:rPr>
        <w:t>月到</w:t>
      </w:r>
      <w:r>
        <w:rPr>
          <w:rFonts w:ascii="宋体" w:eastAsia="宋体" w:hAnsi="宋体" w:cs="宋体"/>
          <w:color w:val="000000"/>
          <w:sz w:val="46"/>
        </w:rPr>
        <w:t xml:space="preserve"> 1968</w:t>
      </w:r>
      <w:r>
        <w:rPr>
          <w:rFonts w:ascii="宋体" w:eastAsia="宋体" w:hAnsi="宋体" w:cs="宋体"/>
          <w:color w:val="000000"/>
          <w:sz w:val="46"/>
        </w:rPr>
        <w:t>年</w:t>
      </w:r>
      <w:r>
        <w:rPr>
          <w:rFonts w:ascii="宋体" w:eastAsia="宋体" w:hAnsi="宋体" w:cs="宋体"/>
          <w:color w:val="000000"/>
          <w:sz w:val="46"/>
        </w:rPr>
        <w:t>6</w:t>
      </w:r>
      <w:r>
        <w:rPr>
          <w:rFonts w:ascii="宋体" w:eastAsia="宋体" w:hAnsi="宋体" w:cs="宋体"/>
          <w:color w:val="000000"/>
          <w:sz w:val="46"/>
        </w:rPr>
        <w:t>月的南大》</w:t>
      </w:r>
      <w:r>
        <w:rPr>
          <w:rFonts w:ascii="宋体" w:eastAsia="宋体" w:hAnsi="宋体" w:cs="宋体"/>
          <w:color w:val="000000"/>
          <w:sz w:val="46"/>
        </w:rPr>
        <w:t>, Paris, Fayard, 1968,p.24</w:t>
      </w:r>
      <w:r>
        <w:rPr>
          <w:rFonts w:ascii="宋体" w:eastAsia="宋体" w:hAnsi="宋体" w:cs="宋体"/>
          <w:color w:val="000000"/>
          <w:sz w:val="46"/>
        </w:rPr>
        <w:t>。勒费弗尔还曾在布希亚参与的边缘刊物《乌托邦》上发表了一篇文章，说明了他的</w:t>
      </w:r>
      <w:r>
        <w:rPr>
          <w:rFonts w:ascii="宋体" w:eastAsia="宋体" w:hAnsi="宋体" w:cs="宋体"/>
          <w:color w:val="000000"/>
          <w:sz w:val="46"/>
        </w:rPr>
        <w:t>“</w:t>
      </w:r>
      <w:r>
        <w:rPr>
          <w:rFonts w:ascii="宋体" w:eastAsia="宋体" w:hAnsi="宋体" w:cs="宋体"/>
          <w:color w:val="000000"/>
          <w:sz w:val="46"/>
        </w:rPr>
        <w:t>城市策略</w:t>
      </w:r>
      <w:r>
        <w:rPr>
          <w:rFonts w:ascii="宋体" w:eastAsia="宋体" w:hAnsi="宋体" w:cs="宋体"/>
          <w:color w:val="000000"/>
          <w:sz w:val="46"/>
        </w:rPr>
        <w:t>”</w:t>
      </w:r>
      <w:r>
        <w:rPr>
          <w:rFonts w:ascii="宋体" w:eastAsia="宋体" w:hAnsi="宋体" w:cs="宋体"/>
          <w:color w:val="000000"/>
          <w:sz w:val="46"/>
        </w:rPr>
        <w:t>概念。</w:t>
      </w:r>
      <w:r>
        <w:rPr>
          <w:rFonts w:ascii="宋体" w:eastAsia="宋体" w:hAnsi="宋体" w:cs="宋体"/>
          <w:color w:val="000000"/>
          <w:sz w:val="46"/>
        </w:rPr>
        <w:t>(Utopie, No.2/3,1969)</w:t>
      </w:r>
    </w:p>
    <w:p w:rsidR="00DE36E8" w:rsidRDefault="00015DB2">
      <w:pPr>
        <w:wordWrap w:val="0"/>
        <w:spacing w:line="860" w:lineRule="atLeast"/>
        <w:ind w:left="20" w:right="120" w:firstLine="1060"/>
        <w:textAlignment w:val="baseline"/>
        <w:rPr>
          <w:sz w:val="40"/>
        </w:rPr>
      </w:pPr>
      <w:r>
        <w:rPr>
          <w:rFonts w:ascii="宋体" w:eastAsia="宋体" w:hAnsi="宋体" w:cs="宋体"/>
          <w:color w:val="000000"/>
          <w:sz w:val="40"/>
        </w:rPr>
        <w:t>13. Henri Lefebvre, La vie quotidienne dans la société moderne, Paris, Galli-mard, 1968(</w:t>
      </w:r>
      <w:r>
        <w:rPr>
          <w:rFonts w:ascii="宋体" w:eastAsia="宋体" w:hAnsi="宋体" w:cs="宋体"/>
          <w:color w:val="000000"/>
          <w:sz w:val="40"/>
        </w:rPr>
        <w:t>写于</w:t>
      </w:r>
      <w:r>
        <w:rPr>
          <w:rFonts w:ascii="宋体" w:eastAsia="宋体" w:hAnsi="宋体" w:cs="宋体"/>
          <w:color w:val="000000"/>
          <w:sz w:val="40"/>
        </w:rPr>
        <w:t xml:space="preserve"> 1967)</w:t>
      </w:r>
      <w:r>
        <w:rPr>
          <w:rFonts w:ascii="宋体" w:eastAsia="宋体" w:hAnsi="宋体" w:cs="宋体"/>
          <w:color w:val="000000"/>
          <w:sz w:val="40"/>
        </w:rPr>
        <w:t>。</w:t>
      </w:r>
    </w:p>
    <w:p w:rsidR="00DE36E8" w:rsidRDefault="00015DB2">
      <w:pPr>
        <w:wordWrap w:val="0"/>
        <w:spacing w:line="860" w:lineRule="atLeast"/>
        <w:ind w:left="1080"/>
        <w:textAlignment w:val="baseline"/>
        <w:rPr>
          <w:sz w:val="40"/>
        </w:rPr>
      </w:pPr>
      <w:r>
        <w:rPr>
          <w:rFonts w:ascii="宋体" w:eastAsia="宋体" w:hAnsi="宋体" w:cs="宋体"/>
          <w:color w:val="000000"/>
          <w:sz w:val="40"/>
        </w:rPr>
        <w:t>14. Ibid.,p.116.</w:t>
      </w:r>
    </w:p>
    <w:p w:rsidR="00DE36E8" w:rsidRDefault="00015DB2">
      <w:pPr>
        <w:wordWrap w:val="0"/>
        <w:spacing w:line="860" w:lineRule="atLeast"/>
        <w:ind w:left="1080"/>
        <w:textAlignment w:val="baseline"/>
        <w:rPr>
          <w:sz w:val="40"/>
        </w:rPr>
      </w:pPr>
      <w:r>
        <w:rPr>
          <w:rFonts w:ascii="宋体" w:eastAsia="宋体" w:hAnsi="宋体" w:cs="宋体"/>
          <w:color w:val="000000"/>
          <w:sz w:val="40"/>
        </w:rPr>
        <w:t>15. Ibid.,p.372.</w:t>
      </w:r>
    </w:p>
    <w:p w:rsidR="00DE36E8" w:rsidRDefault="00015DB2">
      <w:pPr>
        <w:wordWrap w:val="0"/>
        <w:spacing w:line="860" w:lineRule="atLeast"/>
        <w:ind w:left="1080"/>
        <w:textAlignment w:val="baseline"/>
        <w:rPr>
          <w:sz w:val="40"/>
        </w:rPr>
      </w:pPr>
      <w:r>
        <w:rPr>
          <w:rFonts w:ascii="宋体" w:eastAsia="宋体" w:hAnsi="宋体" w:cs="宋体"/>
          <w:color w:val="000000"/>
          <w:sz w:val="40"/>
        </w:rPr>
        <w:t xml:space="preserve">16. </w:t>
      </w:r>
      <w:r>
        <w:rPr>
          <w:rFonts w:ascii="宋体" w:eastAsia="宋体" w:hAnsi="宋体" w:cs="宋体"/>
          <w:color w:val="000000"/>
          <w:sz w:val="40"/>
        </w:rPr>
        <w:t>Ibid.,p.31.</w:t>
      </w:r>
    </w:p>
    <w:p w:rsidR="00DE36E8" w:rsidRDefault="00015DB2">
      <w:pPr>
        <w:wordWrap w:val="0"/>
        <w:spacing w:line="860" w:lineRule="atLeast"/>
        <w:ind w:left="1080"/>
        <w:textAlignment w:val="baseline"/>
        <w:rPr>
          <w:sz w:val="40"/>
        </w:rPr>
      </w:pPr>
      <w:r>
        <w:rPr>
          <w:rFonts w:ascii="宋体" w:eastAsia="宋体" w:hAnsi="宋体" w:cs="宋体"/>
          <w:color w:val="000000"/>
          <w:sz w:val="40"/>
        </w:rPr>
        <w:t>17. Ibid.,p.360.</w:t>
      </w:r>
    </w:p>
    <w:p w:rsidR="00DE36E8" w:rsidRDefault="00015DB2">
      <w:pPr>
        <w:wordWrap w:val="0"/>
        <w:spacing w:line="860" w:lineRule="atLeast"/>
        <w:ind w:left="20" w:right="60" w:firstLine="1060"/>
        <w:textAlignment w:val="baseline"/>
        <w:rPr>
          <w:sz w:val="46"/>
        </w:rPr>
      </w:pPr>
      <w:r>
        <w:rPr>
          <w:rFonts w:ascii="宋体" w:eastAsia="宋体" w:hAnsi="宋体" w:cs="宋体"/>
          <w:color w:val="000000"/>
          <w:sz w:val="46"/>
        </w:rPr>
        <w:t>18.</w:t>
      </w:r>
      <w:r>
        <w:rPr>
          <w:rFonts w:ascii="宋体" w:eastAsia="宋体" w:hAnsi="宋体" w:cs="宋体"/>
          <w:color w:val="000000"/>
          <w:sz w:val="46"/>
        </w:rPr>
        <w:t>关于境遇者国际，纪德堡</w:t>
      </w:r>
      <w:r>
        <w:rPr>
          <w:rFonts w:ascii="宋体" w:eastAsia="宋体" w:hAnsi="宋体" w:cs="宋体"/>
          <w:color w:val="000000"/>
          <w:sz w:val="46"/>
        </w:rPr>
        <w:t>(Guy Debord)</w:t>
      </w:r>
      <w:r>
        <w:rPr>
          <w:rFonts w:ascii="宋体" w:eastAsia="宋体" w:hAnsi="宋体" w:cs="宋体"/>
          <w:color w:val="000000"/>
          <w:sz w:val="46"/>
        </w:rPr>
        <w:t>和演剧的概念，请参考林志明：《纪德堡与法国激进思想》，台北，《当代》，</w:t>
      </w:r>
      <w:r>
        <w:rPr>
          <w:rFonts w:ascii="宋体" w:eastAsia="宋体" w:hAnsi="宋体" w:cs="宋体"/>
          <w:color w:val="000000"/>
          <w:sz w:val="46"/>
        </w:rPr>
        <w:t>NO.117</w:t>
      </w:r>
      <w:r>
        <w:rPr>
          <w:rFonts w:ascii="宋体" w:eastAsia="宋体" w:hAnsi="宋体" w:cs="宋体"/>
          <w:color w:val="000000"/>
          <w:sz w:val="46"/>
        </w:rPr>
        <w:t>，</w:t>
      </w:r>
      <w:r>
        <w:rPr>
          <w:rFonts w:ascii="宋体" w:eastAsia="宋体" w:hAnsi="宋体" w:cs="宋体"/>
          <w:color w:val="000000"/>
          <w:sz w:val="46"/>
        </w:rPr>
        <w:t>1996</w:t>
      </w:r>
      <w:r>
        <w:rPr>
          <w:rFonts w:ascii="宋体" w:eastAsia="宋体" w:hAnsi="宋体" w:cs="宋体"/>
          <w:color w:val="000000"/>
          <w:sz w:val="46"/>
        </w:rPr>
        <w:t>年</w:t>
      </w:r>
      <w:r>
        <w:rPr>
          <w:rFonts w:ascii="宋体" w:eastAsia="宋体" w:hAnsi="宋体" w:cs="宋体"/>
          <w:color w:val="000000"/>
          <w:sz w:val="46"/>
        </w:rPr>
        <w:t>1</w:t>
      </w:r>
      <w:r>
        <w:rPr>
          <w:rFonts w:ascii="宋体" w:eastAsia="宋体" w:hAnsi="宋体" w:cs="宋体"/>
          <w:color w:val="000000"/>
          <w:sz w:val="46"/>
        </w:rPr>
        <w:t>月，第</w:t>
      </w:r>
      <w:r>
        <w:rPr>
          <w:rFonts w:ascii="宋体" w:eastAsia="宋体" w:hAnsi="宋体" w:cs="宋体"/>
          <w:color w:val="000000"/>
          <w:sz w:val="46"/>
        </w:rPr>
        <w:t xml:space="preserve"> 12—</w:t>
      </w:r>
    </w:p>
    <w:p w:rsidR="00DE36E8" w:rsidRDefault="00DE36E8">
      <w:pPr>
        <w:wordWrap w:val="0"/>
        <w:spacing w:line="360" w:lineRule="exact"/>
        <w:textAlignment w:val="baseline"/>
        <w:rPr>
          <w:sz w:val="28"/>
        </w:rPr>
      </w:pPr>
    </w:p>
    <w:p w:rsidR="00DE36E8" w:rsidRDefault="00015DB2">
      <w:pPr>
        <w:wordWrap w:val="0"/>
        <w:spacing w:line="400" w:lineRule="atLeast"/>
        <w:ind w:right="1260"/>
        <w:jc w:val="right"/>
        <w:textAlignment w:val="baseline"/>
        <w:rPr>
          <w:sz w:val="28"/>
        </w:rPr>
      </w:pPr>
      <w:r>
        <w:rPr>
          <w:rFonts w:ascii="楷体" w:eastAsia="楷体" w:hAnsi="楷体" w:cs="楷体"/>
          <w:color w:val="000000"/>
          <w:sz w:val="28"/>
        </w:rPr>
        <w:t>·267·</w:t>
      </w:r>
    </w:p>
    <w:p w:rsidR="00DE36E8" w:rsidRDefault="00DE36E8"/>
    <w:p w:rsidR="00DE36E8" w:rsidRDefault="00DE36E8">
      <w:pPr>
        <w:sectPr w:rsidR="00DE36E8">
          <w:headerReference w:type="default" r:id="rId597"/>
          <w:footerReference w:type="default" r:id="rId598"/>
          <w:pgSz w:w="22000" w:h="31680"/>
          <w:pgMar w:top="2700" w:right="2960" w:bottom="2700" w:left="2960" w:header="2400" w:footer="2400" w:gutter="0"/>
          <w:cols w:space="720"/>
        </w:sectPr>
      </w:pPr>
    </w:p>
    <w:p w:rsidR="00DE36E8" w:rsidRDefault="00015DB2">
      <w:pPr>
        <w:wordWrap w:val="0"/>
        <w:spacing w:before="40" w:line="860" w:lineRule="atLeast"/>
        <w:ind w:left="40"/>
        <w:textAlignment w:val="baseline"/>
        <w:rPr>
          <w:sz w:val="44"/>
        </w:rPr>
      </w:pPr>
      <w:r>
        <w:rPr>
          <w:rFonts w:ascii="宋体" w:eastAsia="宋体" w:hAnsi="宋体" w:cs="宋体"/>
          <w:color w:val="000000"/>
          <w:sz w:val="44"/>
        </w:rPr>
        <w:lastRenderedPageBreak/>
        <w:t>19</w:t>
      </w:r>
      <w:r>
        <w:rPr>
          <w:rFonts w:ascii="宋体" w:eastAsia="宋体" w:hAnsi="宋体" w:cs="宋体"/>
          <w:color w:val="000000"/>
          <w:sz w:val="44"/>
        </w:rPr>
        <w:t>页。</w:t>
      </w:r>
      <w:r>
        <w:rPr>
          <w:rFonts w:ascii="宋体" w:eastAsia="宋体" w:hAnsi="宋体" w:cs="宋体"/>
          <w:color w:val="000000"/>
          <w:sz w:val="44"/>
        </w:rPr>
        <w:t>(</w:t>
      </w:r>
      <w:r>
        <w:rPr>
          <w:rFonts w:ascii="宋体" w:eastAsia="宋体" w:hAnsi="宋体" w:cs="宋体"/>
          <w:color w:val="000000"/>
          <w:sz w:val="44"/>
        </w:rPr>
        <w:t>原载《台湾赋格》，巴黎，</w:t>
      </w:r>
      <w:r>
        <w:rPr>
          <w:rFonts w:ascii="宋体" w:eastAsia="宋体" w:hAnsi="宋体" w:cs="宋体"/>
          <w:color w:val="000000"/>
          <w:sz w:val="44"/>
        </w:rPr>
        <w:t xml:space="preserve"> No.2</w:t>
      </w:r>
      <w:r>
        <w:rPr>
          <w:rFonts w:ascii="宋体" w:eastAsia="宋体" w:hAnsi="宋体" w:cs="宋体"/>
          <w:color w:val="000000"/>
          <w:sz w:val="44"/>
        </w:rPr>
        <w:t>，</w:t>
      </w:r>
      <w:r>
        <w:rPr>
          <w:rFonts w:ascii="宋体" w:eastAsia="宋体" w:hAnsi="宋体" w:cs="宋体"/>
          <w:color w:val="000000"/>
          <w:sz w:val="44"/>
        </w:rPr>
        <w:t>1995</w:t>
      </w:r>
      <w:r>
        <w:rPr>
          <w:rFonts w:ascii="宋体" w:eastAsia="宋体" w:hAnsi="宋体" w:cs="宋体"/>
          <w:color w:val="000000"/>
          <w:sz w:val="44"/>
        </w:rPr>
        <w:t>年</w:t>
      </w:r>
      <w:r>
        <w:rPr>
          <w:rFonts w:ascii="宋体" w:eastAsia="宋体" w:hAnsi="宋体" w:cs="宋体"/>
          <w:color w:val="000000"/>
          <w:sz w:val="44"/>
        </w:rPr>
        <w:t>6</w:t>
      </w:r>
      <w:r>
        <w:rPr>
          <w:rFonts w:ascii="宋体" w:eastAsia="宋体" w:hAnsi="宋体" w:cs="宋体"/>
          <w:color w:val="000000"/>
          <w:sz w:val="44"/>
        </w:rPr>
        <w:t>月，第</w:t>
      </w:r>
      <w:r>
        <w:rPr>
          <w:rFonts w:ascii="宋体" w:eastAsia="宋体" w:hAnsi="宋体" w:cs="宋体"/>
          <w:color w:val="000000"/>
          <w:sz w:val="44"/>
        </w:rPr>
        <w:t>9——22</w:t>
      </w:r>
      <w:r>
        <w:rPr>
          <w:rFonts w:ascii="宋体" w:eastAsia="宋体" w:hAnsi="宋体" w:cs="宋体"/>
          <w:color w:val="000000"/>
          <w:sz w:val="44"/>
        </w:rPr>
        <w:t>页</w:t>
      </w:r>
      <w:r>
        <w:rPr>
          <w:rFonts w:ascii="宋体" w:eastAsia="宋体" w:hAnsi="宋体" w:cs="宋体"/>
          <w:color w:val="000000"/>
          <w:sz w:val="44"/>
        </w:rPr>
        <w:t>)</w:t>
      </w:r>
      <w:r>
        <w:rPr>
          <w:rFonts w:ascii="宋体" w:eastAsia="宋体" w:hAnsi="宋体" w:cs="宋体"/>
          <w:color w:val="000000"/>
          <w:sz w:val="44"/>
        </w:rPr>
        <w:t>。</w:t>
      </w:r>
    </w:p>
    <w:p w:rsidR="00DE36E8" w:rsidRDefault="00015DB2">
      <w:pPr>
        <w:wordWrap w:val="0"/>
        <w:spacing w:line="860" w:lineRule="atLeast"/>
        <w:ind w:left="1020"/>
        <w:textAlignment w:val="baseline"/>
        <w:rPr>
          <w:sz w:val="44"/>
        </w:rPr>
      </w:pPr>
      <w:r>
        <w:rPr>
          <w:rFonts w:ascii="宋体" w:eastAsia="宋体" w:hAnsi="宋体" w:cs="宋体"/>
          <w:color w:val="000000"/>
          <w:sz w:val="44"/>
        </w:rPr>
        <w:t>19.</w:t>
      </w:r>
      <w:r>
        <w:rPr>
          <w:rFonts w:ascii="宋体" w:eastAsia="宋体" w:hAnsi="宋体" w:cs="宋体"/>
          <w:color w:val="000000"/>
          <w:sz w:val="44"/>
        </w:rPr>
        <w:t>对于中文读者，这个逻辑并不陌生：</w:t>
      </w:r>
    </w:p>
    <w:p w:rsidR="00DE36E8" w:rsidRDefault="00015DB2">
      <w:pPr>
        <w:wordWrap w:val="0"/>
        <w:spacing w:line="860" w:lineRule="atLeast"/>
        <w:ind w:left="40" w:firstLine="980"/>
        <w:textAlignment w:val="baseline"/>
        <w:rPr>
          <w:sz w:val="44"/>
        </w:rPr>
      </w:pPr>
      <w:r>
        <w:rPr>
          <w:rFonts w:ascii="宋体" w:eastAsia="宋体" w:hAnsi="宋体" w:cs="宋体"/>
          <w:color w:val="000000"/>
          <w:sz w:val="44"/>
        </w:rPr>
        <w:t>大道废。有仁义。智慧出。有大伪。六亲不和。有孝慈。国家昏乱。有忠臣。</w:t>
      </w:r>
      <w:r>
        <w:rPr>
          <w:rFonts w:ascii="宋体" w:eastAsia="宋体" w:hAnsi="宋体" w:cs="宋体"/>
          <w:color w:val="000000"/>
          <w:sz w:val="44"/>
        </w:rPr>
        <w:t>(</w:t>
      </w:r>
      <w:r>
        <w:rPr>
          <w:rFonts w:ascii="宋体" w:eastAsia="宋体" w:hAnsi="宋体" w:cs="宋体"/>
          <w:color w:val="000000"/>
          <w:sz w:val="44"/>
        </w:rPr>
        <w:t>老子《道德经》，十八章</w:t>
      </w:r>
      <w:r>
        <w:rPr>
          <w:rFonts w:ascii="宋体" w:eastAsia="宋体" w:hAnsi="宋体" w:cs="宋体"/>
          <w:color w:val="000000"/>
          <w:sz w:val="44"/>
        </w:rPr>
        <w:t>)</w:t>
      </w:r>
      <w:r>
        <w:rPr>
          <w:rFonts w:ascii="宋体" w:eastAsia="宋体" w:hAnsi="宋体" w:cs="宋体"/>
          <w:color w:val="000000"/>
          <w:sz w:val="44"/>
        </w:rPr>
        <w:t>。</w:t>
      </w:r>
    </w:p>
    <w:p w:rsidR="00DE36E8" w:rsidRDefault="00015DB2">
      <w:pPr>
        <w:wordWrap w:val="0"/>
        <w:spacing w:line="860" w:lineRule="atLeast"/>
        <w:ind w:left="40" w:firstLine="980"/>
        <w:textAlignment w:val="baseline"/>
        <w:rPr>
          <w:sz w:val="44"/>
        </w:rPr>
      </w:pPr>
      <w:r>
        <w:rPr>
          <w:rFonts w:ascii="宋体" w:eastAsia="宋体" w:hAnsi="宋体" w:cs="宋体"/>
          <w:color w:val="000000"/>
          <w:sz w:val="44"/>
        </w:rPr>
        <w:t xml:space="preserve">20. </w:t>
      </w:r>
      <w:r>
        <w:rPr>
          <w:rFonts w:ascii="宋体" w:eastAsia="宋体" w:hAnsi="宋体" w:cs="宋体"/>
          <w:color w:val="000000"/>
          <w:sz w:val="44"/>
        </w:rPr>
        <w:t>Jean Baudrillard,“La pratique sociale de la technique,” in Utopie(</w:t>
      </w:r>
      <w:r>
        <w:rPr>
          <w:rFonts w:ascii="宋体" w:eastAsia="宋体" w:hAnsi="宋体" w:cs="宋体"/>
          <w:color w:val="000000"/>
          <w:sz w:val="44"/>
        </w:rPr>
        <w:t>《乌托邦》</w:t>
      </w:r>
      <w:r>
        <w:rPr>
          <w:rFonts w:ascii="宋体" w:eastAsia="宋体" w:hAnsi="宋体" w:cs="宋体"/>
          <w:color w:val="000000"/>
          <w:sz w:val="44"/>
        </w:rPr>
        <w:t>), No.2/3,1969,p.154</w:t>
      </w:r>
      <w:r>
        <w:rPr>
          <w:rFonts w:ascii="宋体" w:eastAsia="宋体" w:hAnsi="宋体" w:cs="宋体"/>
          <w:color w:val="000000"/>
          <w:sz w:val="44"/>
        </w:rPr>
        <w:t>。</w:t>
      </w:r>
    </w:p>
    <w:p w:rsidR="00DE36E8" w:rsidRDefault="00015DB2">
      <w:pPr>
        <w:wordWrap w:val="0"/>
        <w:spacing w:line="860" w:lineRule="atLeast"/>
        <w:ind w:left="40" w:right="100" w:firstLine="980"/>
        <w:textAlignment w:val="baseline"/>
        <w:rPr>
          <w:sz w:val="40"/>
        </w:rPr>
      </w:pPr>
      <w:r>
        <w:rPr>
          <w:rFonts w:ascii="宋体" w:eastAsia="宋体" w:hAnsi="宋体" w:cs="宋体"/>
          <w:color w:val="000000"/>
          <w:sz w:val="40"/>
        </w:rPr>
        <w:t>21. Henri Lefebvre, La vie quotidienne dans la société moderne, op. cit., p.351.</w:t>
      </w:r>
    </w:p>
    <w:p w:rsidR="00DE36E8" w:rsidRDefault="00015DB2">
      <w:pPr>
        <w:wordWrap w:val="0"/>
        <w:spacing w:line="860" w:lineRule="atLeast"/>
        <w:ind w:left="1020"/>
        <w:textAlignment w:val="baseline"/>
        <w:rPr>
          <w:sz w:val="40"/>
        </w:rPr>
      </w:pPr>
      <w:r>
        <w:rPr>
          <w:rFonts w:ascii="宋体" w:eastAsia="宋体" w:hAnsi="宋体" w:cs="宋体"/>
          <w:color w:val="000000"/>
          <w:sz w:val="40"/>
        </w:rPr>
        <w:t>22. Ibid.,p.33.</w:t>
      </w:r>
    </w:p>
    <w:p w:rsidR="00DE36E8" w:rsidRDefault="00015DB2">
      <w:pPr>
        <w:wordWrap w:val="0"/>
        <w:spacing w:line="860" w:lineRule="atLeast"/>
        <w:ind w:left="1020"/>
        <w:textAlignment w:val="baseline"/>
        <w:rPr>
          <w:sz w:val="44"/>
        </w:rPr>
      </w:pPr>
      <w:r>
        <w:rPr>
          <w:rFonts w:ascii="宋体" w:eastAsia="宋体" w:hAnsi="宋体" w:cs="宋体"/>
          <w:color w:val="000000"/>
          <w:sz w:val="44"/>
        </w:rPr>
        <w:t>23. Ibid.,p.35(</w:t>
      </w:r>
      <w:r>
        <w:rPr>
          <w:rFonts w:ascii="宋体" w:eastAsia="宋体" w:hAnsi="宋体" w:cs="宋体"/>
          <w:color w:val="000000"/>
          <w:sz w:val="44"/>
        </w:rPr>
        <w:t>加重语气处为笔者所加</w:t>
      </w:r>
      <w:r>
        <w:rPr>
          <w:rFonts w:ascii="宋体" w:eastAsia="宋体" w:hAnsi="宋体" w:cs="宋体"/>
          <w:color w:val="000000"/>
          <w:sz w:val="44"/>
        </w:rPr>
        <w:t>)</w:t>
      </w:r>
      <w:r>
        <w:rPr>
          <w:rFonts w:ascii="宋体" w:eastAsia="宋体" w:hAnsi="宋体" w:cs="宋体"/>
          <w:color w:val="000000"/>
          <w:sz w:val="44"/>
        </w:rPr>
        <w:t>。</w:t>
      </w:r>
    </w:p>
    <w:p w:rsidR="00DE36E8" w:rsidRDefault="00015DB2">
      <w:pPr>
        <w:wordWrap w:val="0"/>
        <w:spacing w:line="860" w:lineRule="atLeast"/>
        <w:ind w:left="40" w:right="60" w:firstLine="980"/>
        <w:textAlignment w:val="baseline"/>
        <w:rPr>
          <w:sz w:val="40"/>
        </w:rPr>
      </w:pPr>
      <w:r>
        <w:rPr>
          <w:rFonts w:ascii="宋体" w:eastAsia="宋体" w:hAnsi="宋体" w:cs="宋体"/>
          <w:color w:val="000000"/>
          <w:sz w:val="40"/>
        </w:rPr>
        <w:t xml:space="preserve">24. Barthes,“Sémantique de l’ objet,” </w:t>
      </w:r>
      <w:r>
        <w:rPr>
          <w:rFonts w:ascii="宋体" w:eastAsia="宋体" w:hAnsi="宋体" w:cs="宋体"/>
          <w:color w:val="000000"/>
          <w:sz w:val="40"/>
        </w:rPr>
        <w:t>L’ aventure sémiologique, Paris,Seuil, 1985, pp.249-260.</w:t>
      </w:r>
    </w:p>
    <w:p w:rsidR="00DE36E8" w:rsidRDefault="00015DB2">
      <w:pPr>
        <w:wordWrap w:val="0"/>
        <w:spacing w:line="860" w:lineRule="atLeast"/>
        <w:ind w:left="1020"/>
        <w:textAlignment w:val="baseline"/>
        <w:rPr>
          <w:sz w:val="40"/>
        </w:rPr>
      </w:pPr>
      <w:r>
        <w:rPr>
          <w:rFonts w:ascii="宋体" w:eastAsia="宋体" w:hAnsi="宋体" w:cs="宋体"/>
          <w:color w:val="000000"/>
          <w:sz w:val="40"/>
        </w:rPr>
        <w:t>25. Ibid.,p.250.</w:t>
      </w:r>
    </w:p>
    <w:p w:rsidR="00DE36E8" w:rsidRDefault="00015DB2">
      <w:pPr>
        <w:wordWrap w:val="0"/>
        <w:spacing w:line="860" w:lineRule="atLeast"/>
        <w:ind w:left="1020"/>
        <w:textAlignment w:val="baseline"/>
        <w:rPr>
          <w:sz w:val="40"/>
        </w:rPr>
      </w:pPr>
      <w:r>
        <w:rPr>
          <w:rFonts w:ascii="宋体" w:eastAsia="宋体" w:hAnsi="宋体" w:cs="宋体"/>
          <w:color w:val="000000"/>
          <w:sz w:val="40"/>
        </w:rPr>
        <w:t>26. Ibid.,p.259.</w:t>
      </w:r>
    </w:p>
    <w:p w:rsidR="00DE36E8" w:rsidRDefault="00015DB2">
      <w:pPr>
        <w:wordWrap w:val="0"/>
        <w:spacing w:line="860" w:lineRule="atLeast"/>
        <w:ind w:left="1020"/>
        <w:textAlignment w:val="baseline"/>
        <w:rPr>
          <w:sz w:val="40"/>
        </w:rPr>
      </w:pPr>
      <w:r>
        <w:rPr>
          <w:rFonts w:ascii="宋体" w:eastAsia="宋体" w:hAnsi="宋体" w:cs="宋体"/>
          <w:color w:val="000000"/>
          <w:sz w:val="40"/>
        </w:rPr>
        <w:t>27. Ibid.</w:t>
      </w:r>
    </w:p>
    <w:p w:rsidR="00DE36E8" w:rsidRPr="002A35C3" w:rsidRDefault="00015DB2">
      <w:pPr>
        <w:wordWrap w:val="0"/>
        <w:spacing w:line="860" w:lineRule="atLeast"/>
        <w:ind w:left="40" w:right="60" w:firstLine="980"/>
        <w:textAlignment w:val="baseline"/>
        <w:rPr>
          <w:sz w:val="40"/>
          <w:lang w:val="fr-FR"/>
        </w:rPr>
      </w:pPr>
      <w:r w:rsidRPr="002A35C3">
        <w:rPr>
          <w:rFonts w:ascii="宋体" w:eastAsia="宋体" w:hAnsi="宋体" w:cs="宋体"/>
          <w:color w:val="000000"/>
          <w:sz w:val="40"/>
          <w:lang w:val="fr-FR"/>
        </w:rPr>
        <w:t>28. Barthes,“La voiture, projection de l’ ego,” Réalités, No.213, oct.1963,pp.92-96.</w:t>
      </w:r>
    </w:p>
    <w:p w:rsidR="00DE36E8" w:rsidRPr="002A35C3" w:rsidRDefault="00015DB2">
      <w:pPr>
        <w:wordWrap w:val="0"/>
        <w:spacing w:line="860" w:lineRule="atLeast"/>
        <w:ind w:left="40" w:firstLine="980"/>
        <w:textAlignment w:val="baseline"/>
        <w:rPr>
          <w:sz w:val="40"/>
          <w:lang w:val="fr-FR"/>
        </w:rPr>
      </w:pPr>
      <w:r w:rsidRPr="002A35C3">
        <w:rPr>
          <w:rFonts w:ascii="宋体" w:eastAsia="宋体" w:hAnsi="宋体" w:cs="宋体"/>
          <w:color w:val="000000"/>
          <w:sz w:val="40"/>
          <w:lang w:val="fr-FR"/>
        </w:rPr>
        <w:t>29. Claude Lévi-Strauss, La pensée sauvage(</w:t>
      </w:r>
      <w:r>
        <w:rPr>
          <w:rFonts w:ascii="宋体" w:eastAsia="宋体" w:hAnsi="宋体" w:cs="宋体"/>
          <w:color w:val="000000"/>
          <w:sz w:val="40"/>
        </w:rPr>
        <w:t>《野性的思维》</w:t>
      </w:r>
      <w:r w:rsidRPr="002A35C3">
        <w:rPr>
          <w:rFonts w:ascii="宋体" w:eastAsia="宋体" w:hAnsi="宋体" w:cs="宋体"/>
          <w:color w:val="000000"/>
          <w:sz w:val="40"/>
          <w:lang w:val="fr-FR"/>
        </w:rPr>
        <w:t>), Paris, Plon,1962,</w:t>
      </w:r>
      <w:r w:rsidRPr="002A35C3">
        <w:rPr>
          <w:rFonts w:ascii="宋体" w:eastAsia="宋体" w:hAnsi="宋体" w:cs="宋体"/>
          <w:color w:val="000000"/>
          <w:sz w:val="40"/>
          <w:lang w:val="fr-FR"/>
        </w:rPr>
        <w:t xml:space="preserve"> chap.1</w:t>
      </w:r>
      <w:r>
        <w:rPr>
          <w:rFonts w:ascii="宋体" w:eastAsia="宋体" w:hAnsi="宋体" w:cs="宋体"/>
          <w:color w:val="000000"/>
          <w:sz w:val="40"/>
        </w:rPr>
        <w:t>。</w:t>
      </w:r>
    </w:p>
    <w:p w:rsidR="00DE36E8" w:rsidRPr="002A35C3" w:rsidRDefault="00015DB2">
      <w:pPr>
        <w:wordWrap w:val="0"/>
        <w:spacing w:line="860" w:lineRule="atLeast"/>
        <w:ind w:left="40" w:firstLine="980"/>
        <w:textAlignment w:val="baseline"/>
        <w:rPr>
          <w:sz w:val="44"/>
          <w:lang w:val="fr-FR"/>
        </w:rPr>
      </w:pPr>
      <w:r w:rsidRPr="002A35C3">
        <w:rPr>
          <w:rFonts w:ascii="宋体" w:eastAsia="宋体" w:hAnsi="宋体" w:cs="宋体"/>
          <w:color w:val="000000"/>
          <w:sz w:val="44"/>
          <w:lang w:val="fr-FR"/>
        </w:rPr>
        <w:t>30. Barthes,“Sociologie et socio-logique”(</w:t>
      </w:r>
      <w:r>
        <w:rPr>
          <w:rFonts w:ascii="宋体" w:eastAsia="宋体" w:hAnsi="宋体" w:cs="宋体"/>
          <w:color w:val="000000"/>
          <w:sz w:val="44"/>
        </w:rPr>
        <w:t>社会学与社会</w:t>
      </w:r>
      <w:r w:rsidRPr="002A35C3">
        <w:rPr>
          <w:rFonts w:ascii="宋体" w:eastAsia="宋体" w:hAnsi="宋体" w:cs="宋体"/>
          <w:color w:val="000000"/>
          <w:sz w:val="44"/>
          <w:lang w:val="fr-FR"/>
        </w:rPr>
        <w:t>——</w:t>
      </w:r>
      <w:r>
        <w:rPr>
          <w:rFonts w:ascii="宋体" w:eastAsia="宋体" w:hAnsi="宋体" w:cs="宋体"/>
          <w:color w:val="000000"/>
          <w:sz w:val="44"/>
        </w:rPr>
        <w:t>逻辑</w:t>
      </w:r>
      <w:r w:rsidRPr="002A35C3">
        <w:rPr>
          <w:rFonts w:ascii="宋体" w:eastAsia="宋体" w:hAnsi="宋体" w:cs="宋体"/>
          <w:color w:val="000000"/>
          <w:sz w:val="44"/>
          <w:lang w:val="fr-FR"/>
        </w:rPr>
        <w:t>), Info-mation sur les sciences sociales, déc.,1962,I,4.</w:t>
      </w:r>
      <w:r>
        <w:rPr>
          <w:rFonts w:ascii="宋体" w:eastAsia="宋体" w:hAnsi="宋体" w:cs="宋体"/>
          <w:color w:val="000000"/>
          <w:sz w:val="44"/>
        </w:rPr>
        <w:t>这篇文章后来部分地重刊于一本讨论列维</w:t>
      </w:r>
      <w:r w:rsidRPr="002A35C3">
        <w:rPr>
          <w:rFonts w:ascii="宋体" w:eastAsia="宋体" w:hAnsi="宋体" w:cs="宋体"/>
          <w:color w:val="000000"/>
          <w:sz w:val="44"/>
          <w:lang w:val="fr-FR"/>
        </w:rPr>
        <w:t>-</w:t>
      </w:r>
      <w:r>
        <w:rPr>
          <w:rFonts w:ascii="宋体" w:eastAsia="宋体" w:hAnsi="宋体" w:cs="宋体"/>
          <w:color w:val="000000"/>
          <w:sz w:val="44"/>
        </w:rPr>
        <w:t>斯特劳斯的集体著作中</w:t>
      </w:r>
      <w:r w:rsidRPr="002A35C3">
        <w:rPr>
          <w:rFonts w:ascii="宋体" w:eastAsia="宋体" w:hAnsi="宋体" w:cs="宋体"/>
          <w:color w:val="000000"/>
          <w:sz w:val="44"/>
          <w:lang w:val="fr-FR"/>
        </w:rPr>
        <w:t>, Claude Lévi-Strauss, Paris, Gallimard,1979, pp.39-47</w:t>
      </w:r>
      <w:r>
        <w:rPr>
          <w:rFonts w:ascii="宋体" w:eastAsia="宋体" w:hAnsi="宋体" w:cs="宋体"/>
          <w:color w:val="000000"/>
          <w:sz w:val="44"/>
        </w:rPr>
        <w:t>。</w:t>
      </w:r>
    </w:p>
    <w:p w:rsidR="00DE36E8" w:rsidRPr="002A35C3" w:rsidRDefault="00015DB2">
      <w:pPr>
        <w:wordWrap w:val="0"/>
        <w:spacing w:line="860" w:lineRule="atLeast"/>
        <w:ind w:left="1020"/>
        <w:textAlignment w:val="baseline"/>
        <w:rPr>
          <w:sz w:val="40"/>
          <w:lang w:val="fr-FR"/>
        </w:rPr>
      </w:pPr>
      <w:r w:rsidRPr="002A35C3">
        <w:rPr>
          <w:rFonts w:ascii="宋体" w:eastAsia="宋体" w:hAnsi="宋体" w:cs="宋体"/>
          <w:color w:val="000000"/>
          <w:sz w:val="40"/>
          <w:lang w:val="fr-FR"/>
        </w:rPr>
        <w:t>31. Claude Lévi-Strauss, La pensée sauvage, op. cit.,p</w:t>
      </w:r>
      <w:r w:rsidRPr="002A35C3">
        <w:rPr>
          <w:rFonts w:ascii="宋体" w:eastAsia="宋体" w:hAnsi="宋体" w:cs="宋体"/>
          <w:color w:val="000000"/>
          <w:sz w:val="40"/>
          <w:lang w:val="fr-FR"/>
        </w:rPr>
        <w:t>.160.</w:t>
      </w:r>
    </w:p>
    <w:p w:rsidR="00DE36E8" w:rsidRDefault="00015DB2">
      <w:pPr>
        <w:wordWrap w:val="0"/>
        <w:spacing w:line="860" w:lineRule="atLeast"/>
        <w:ind w:left="40" w:right="80" w:firstLine="980"/>
        <w:textAlignment w:val="baseline"/>
        <w:rPr>
          <w:sz w:val="40"/>
        </w:rPr>
      </w:pPr>
      <w:r>
        <w:rPr>
          <w:rFonts w:ascii="宋体" w:eastAsia="宋体" w:hAnsi="宋体" w:cs="宋体"/>
          <w:color w:val="000000"/>
          <w:sz w:val="40"/>
        </w:rPr>
        <w:t>32. Karl Mannheim, Ideology and Utopy, New York, Brace and Company,1936, pp.55-59.</w:t>
      </w:r>
    </w:p>
    <w:p w:rsidR="00DE36E8" w:rsidRDefault="00015DB2">
      <w:pPr>
        <w:wordWrap w:val="0"/>
        <w:spacing w:line="860" w:lineRule="atLeast"/>
        <w:ind w:left="1020"/>
        <w:textAlignment w:val="baseline"/>
        <w:rPr>
          <w:sz w:val="40"/>
        </w:rPr>
      </w:pPr>
      <w:r>
        <w:rPr>
          <w:rFonts w:ascii="宋体" w:eastAsia="宋体" w:hAnsi="宋体" w:cs="宋体"/>
          <w:color w:val="000000"/>
          <w:sz w:val="40"/>
        </w:rPr>
        <w:t>33. Barthes, in Claude Lévi-Strauss, op. cit.,p.47.</w:t>
      </w:r>
    </w:p>
    <w:p w:rsidR="00DE36E8" w:rsidRDefault="00015DB2">
      <w:pPr>
        <w:wordWrap w:val="0"/>
        <w:spacing w:line="860" w:lineRule="atLeast"/>
        <w:ind w:left="40" w:firstLine="980"/>
        <w:textAlignment w:val="baseline"/>
        <w:rPr>
          <w:sz w:val="44"/>
        </w:rPr>
      </w:pPr>
      <w:r>
        <w:rPr>
          <w:rFonts w:ascii="宋体" w:eastAsia="宋体" w:hAnsi="宋体" w:cs="宋体"/>
          <w:color w:val="000000"/>
          <w:sz w:val="44"/>
        </w:rPr>
        <w:t>34.</w:t>
      </w:r>
      <w:r>
        <w:rPr>
          <w:rFonts w:ascii="宋体" w:eastAsia="宋体" w:hAnsi="宋体" w:cs="宋体"/>
          <w:color w:val="000000"/>
          <w:sz w:val="44"/>
        </w:rPr>
        <w:t>我们在这里针对《物体系》一书解读，巴特被呈现为分析方法的提供者</w:t>
      </w:r>
      <w:r>
        <w:rPr>
          <w:rFonts w:ascii="宋体" w:eastAsia="宋体" w:hAnsi="宋体" w:cs="宋体"/>
          <w:color w:val="000000"/>
          <w:sz w:val="44"/>
        </w:rPr>
        <w:t>(</w:t>
      </w:r>
      <w:r>
        <w:rPr>
          <w:rFonts w:ascii="宋体" w:eastAsia="宋体" w:hAnsi="宋体" w:cs="宋体"/>
          <w:color w:val="000000"/>
          <w:sz w:val="44"/>
        </w:rPr>
        <w:t>或者说，此书是巴特</w:t>
      </w:r>
      <w:r>
        <w:rPr>
          <w:rFonts w:ascii="宋体" w:eastAsia="宋体" w:hAnsi="宋体" w:cs="宋体"/>
          <w:color w:val="000000"/>
          <w:sz w:val="44"/>
        </w:rPr>
        <w:t>“</w:t>
      </w:r>
      <w:r>
        <w:rPr>
          <w:rFonts w:ascii="宋体" w:eastAsia="宋体" w:hAnsi="宋体" w:cs="宋体"/>
          <w:color w:val="000000"/>
          <w:sz w:val="44"/>
        </w:rPr>
        <w:t>物品语义学</w:t>
      </w:r>
      <w:r>
        <w:rPr>
          <w:rFonts w:ascii="宋体" w:eastAsia="宋体" w:hAnsi="宋体" w:cs="宋体"/>
          <w:color w:val="000000"/>
          <w:sz w:val="44"/>
        </w:rPr>
        <w:t>”</w:t>
      </w:r>
      <w:r>
        <w:rPr>
          <w:rFonts w:ascii="宋体" w:eastAsia="宋体" w:hAnsi="宋体" w:cs="宋体"/>
          <w:color w:val="000000"/>
          <w:sz w:val="44"/>
        </w:rPr>
        <w:t>的研究的补全</w:t>
      </w:r>
      <w:r>
        <w:rPr>
          <w:rFonts w:ascii="宋体" w:eastAsia="宋体" w:hAnsi="宋体" w:cs="宋体"/>
          <w:color w:val="000000"/>
          <w:sz w:val="44"/>
        </w:rPr>
        <w:t>)</w:t>
      </w:r>
      <w:r>
        <w:rPr>
          <w:rFonts w:ascii="宋体" w:eastAsia="宋体" w:hAnsi="宋体" w:cs="宋体"/>
          <w:color w:val="000000"/>
          <w:sz w:val="44"/>
        </w:rPr>
        <w:t>。然而，如果我们</w:t>
      </w:r>
    </w:p>
    <w:p w:rsidR="00DE36E8" w:rsidRDefault="00015DB2">
      <w:pPr>
        <w:wordWrap w:val="0"/>
        <w:spacing w:before="280" w:line="520" w:lineRule="atLeast"/>
        <w:ind w:left="780"/>
        <w:textAlignment w:val="baseline"/>
        <w:rPr>
          <w:sz w:val="38"/>
        </w:rPr>
      </w:pPr>
      <w:r>
        <w:rPr>
          <w:rFonts w:ascii="仿宋" w:eastAsia="仿宋" w:hAnsi="仿宋" w:cs="仿宋"/>
          <w:color w:val="000000"/>
          <w:sz w:val="38"/>
        </w:rPr>
        <w:t>· 268 ·</w:t>
      </w:r>
    </w:p>
    <w:p w:rsidR="00DE36E8" w:rsidRDefault="00DE36E8"/>
    <w:p w:rsidR="00DE36E8" w:rsidRDefault="00DE36E8">
      <w:pPr>
        <w:sectPr w:rsidR="00DE36E8">
          <w:headerReference w:type="default" r:id="rId599"/>
          <w:footerReference w:type="default" r:id="rId600"/>
          <w:pgSz w:w="22000" w:h="31680"/>
          <w:pgMar w:top="2700" w:right="3000" w:bottom="2700" w:left="3000" w:header="2400" w:footer="2400" w:gutter="0"/>
          <w:cols w:space="720"/>
        </w:sectPr>
      </w:pPr>
    </w:p>
    <w:p w:rsidR="00DE36E8" w:rsidRDefault="00015DB2">
      <w:pPr>
        <w:wordWrap w:val="0"/>
        <w:spacing w:line="860" w:lineRule="atLeast"/>
        <w:textAlignment w:val="baseline"/>
        <w:rPr>
          <w:sz w:val="44"/>
        </w:rPr>
      </w:pPr>
      <w:r>
        <w:rPr>
          <w:rFonts w:ascii="宋体" w:eastAsia="宋体" w:hAnsi="宋体" w:cs="宋体"/>
          <w:color w:val="000000"/>
          <w:sz w:val="44"/>
        </w:rPr>
        <w:lastRenderedPageBreak/>
        <w:t>把视野放大，那么巴特对布希亚的</w:t>
      </w:r>
      <w:r>
        <w:rPr>
          <w:rFonts w:ascii="宋体" w:eastAsia="宋体" w:hAnsi="宋体" w:cs="宋体"/>
          <w:color w:val="000000"/>
          <w:sz w:val="44"/>
        </w:rPr>
        <w:t>“</w:t>
      </w:r>
      <w:r>
        <w:rPr>
          <w:rFonts w:ascii="宋体" w:eastAsia="宋体" w:hAnsi="宋体" w:cs="宋体"/>
          <w:color w:val="000000"/>
          <w:sz w:val="44"/>
        </w:rPr>
        <w:t>影响</w:t>
      </w:r>
      <w:r>
        <w:rPr>
          <w:rFonts w:ascii="宋体" w:eastAsia="宋体" w:hAnsi="宋体" w:cs="宋体"/>
          <w:color w:val="000000"/>
          <w:sz w:val="44"/>
        </w:rPr>
        <w:t>”</w:t>
      </w:r>
      <w:r>
        <w:rPr>
          <w:rFonts w:ascii="宋体" w:eastAsia="宋体" w:hAnsi="宋体" w:cs="宋体"/>
          <w:color w:val="000000"/>
          <w:sz w:val="44"/>
        </w:rPr>
        <w:t>，绝对不止于此。巴特可说是布希亚的</w:t>
      </w:r>
      <w:r>
        <w:rPr>
          <w:rFonts w:ascii="宋体" w:eastAsia="宋体" w:hAnsi="宋体" w:cs="宋体"/>
          <w:color w:val="000000"/>
          <w:sz w:val="44"/>
        </w:rPr>
        <w:t>“</w:t>
      </w:r>
      <w:r>
        <w:rPr>
          <w:rFonts w:ascii="宋体" w:eastAsia="宋体" w:hAnsi="宋体" w:cs="宋体"/>
          <w:color w:val="000000"/>
          <w:sz w:val="44"/>
        </w:rPr>
        <w:t>模范</w:t>
      </w:r>
      <w:r>
        <w:rPr>
          <w:rFonts w:ascii="宋体" w:eastAsia="宋体" w:hAnsi="宋体" w:cs="宋体"/>
          <w:color w:val="000000"/>
          <w:sz w:val="44"/>
        </w:rPr>
        <w:t>”</w:t>
      </w:r>
      <w:r>
        <w:rPr>
          <w:rFonts w:ascii="宋体" w:eastAsia="宋体" w:hAnsi="宋体" w:cs="宋体"/>
          <w:color w:val="000000"/>
          <w:sz w:val="44"/>
        </w:rPr>
        <w:t>。光是比较其著作书名，即可发现其平行之处：《流行的体系》</w:t>
      </w:r>
      <w:r>
        <w:rPr>
          <w:rFonts w:ascii="宋体" w:eastAsia="宋体" w:hAnsi="宋体" w:cs="宋体"/>
          <w:color w:val="000000"/>
          <w:sz w:val="44"/>
        </w:rPr>
        <w:t>(1967)/</w:t>
      </w:r>
      <w:r>
        <w:rPr>
          <w:rFonts w:ascii="宋体" w:eastAsia="宋体" w:hAnsi="宋体" w:cs="宋体"/>
          <w:color w:val="000000"/>
          <w:sz w:val="44"/>
        </w:rPr>
        <w:t>《物体系》</w:t>
      </w:r>
      <w:r>
        <w:rPr>
          <w:rFonts w:ascii="宋体" w:eastAsia="宋体" w:hAnsi="宋体" w:cs="宋体"/>
          <w:color w:val="000000"/>
          <w:sz w:val="44"/>
        </w:rPr>
        <w:t>(1968)</w:t>
      </w:r>
      <w:r>
        <w:rPr>
          <w:rFonts w:ascii="宋体" w:eastAsia="宋体" w:hAnsi="宋体" w:cs="宋体"/>
          <w:color w:val="000000"/>
          <w:sz w:val="44"/>
        </w:rPr>
        <w:t>、《记号帝国》</w:t>
      </w:r>
      <w:r>
        <w:rPr>
          <w:rFonts w:ascii="宋体" w:eastAsia="宋体" w:hAnsi="宋体" w:cs="宋体"/>
          <w:color w:val="000000"/>
          <w:sz w:val="44"/>
        </w:rPr>
        <w:t>(</w:t>
      </w:r>
      <w:r>
        <w:rPr>
          <w:rFonts w:ascii="宋体" w:eastAsia="宋体" w:hAnsi="宋体" w:cs="宋体"/>
          <w:color w:val="000000"/>
          <w:sz w:val="44"/>
        </w:rPr>
        <w:t>论日本</w:t>
      </w:r>
      <w:r>
        <w:rPr>
          <w:rFonts w:ascii="宋体" w:eastAsia="宋体" w:hAnsi="宋体" w:cs="宋体"/>
          <w:color w:val="000000"/>
          <w:sz w:val="44"/>
        </w:rPr>
        <w:t>,1970)/</w:t>
      </w:r>
      <w:r>
        <w:rPr>
          <w:rFonts w:ascii="宋体" w:eastAsia="宋体" w:hAnsi="宋体" w:cs="宋体"/>
          <w:color w:val="000000"/>
          <w:sz w:val="44"/>
        </w:rPr>
        <w:t>《美国》</w:t>
      </w:r>
      <w:r>
        <w:rPr>
          <w:rFonts w:ascii="宋体" w:eastAsia="宋体" w:hAnsi="宋体" w:cs="宋体"/>
          <w:color w:val="000000"/>
          <w:sz w:val="44"/>
        </w:rPr>
        <w:t>(1986)</w:t>
      </w:r>
      <w:r>
        <w:rPr>
          <w:rFonts w:ascii="宋体" w:eastAsia="宋体" w:hAnsi="宋体" w:cs="宋体"/>
          <w:color w:val="000000"/>
          <w:sz w:val="44"/>
        </w:rPr>
        <w:t>、《文本的乐趣》</w:t>
      </w:r>
      <w:r>
        <w:rPr>
          <w:rFonts w:ascii="宋体" w:eastAsia="宋体" w:hAnsi="宋体" w:cs="宋体"/>
          <w:color w:val="000000"/>
          <w:sz w:val="44"/>
        </w:rPr>
        <w:t>(1973)/</w:t>
      </w:r>
      <w:r>
        <w:rPr>
          <w:rFonts w:ascii="宋体" w:eastAsia="宋体" w:hAnsi="宋体" w:cs="宋体"/>
          <w:color w:val="000000"/>
          <w:sz w:val="44"/>
        </w:rPr>
        <w:t>《生产之镜》</w:t>
      </w:r>
      <w:r>
        <w:rPr>
          <w:rFonts w:ascii="宋体" w:eastAsia="宋体" w:hAnsi="宋体" w:cs="宋体"/>
          <w:color w:val="000000"/>
          <w:sz w:val="44"/>
        </w:rPr>
        <w:t>(1973)</w:t>
      </w:r>
      <w:r>
        <w:rPr>
          <w:rFonts w:ascii="宋体" w:eastAsia="宋体" w:hAnsi="宋体" w:cs="宋体"/>
          <w:color w:val="000000"/>
          <w:sz w:val="44"/>
        </w:rPr>
        <w:t>、《巴特论巴特》</w:t>
      </w:r>
      <w:r>
        <w:rPr>
          <w:rFonts w:ascii="宋体" w:eastAsia="宋体" w:hAnsi="宋体" w:cs="宋体"/>
          <w:color w:val="000000"/>
          <w:sz w:val="44"/>
        </w:rPr>
        <w:t>(1975)/</w:t>
      </w:r>
      <w:r>
        <w:rPr>
          <w:rFonts w:ascii="宋体" w:eastAsia="宋体" w:hAnsi="宋体" w:cs="宋体"/>
          <w:color w:val="000000"/>
          <w:sz w:val="44"/>
        </w:rPr>
        <w:t>《他者自述》</w:t>
      </w:r>
      <w:r>
        <w:rPr>
          <w:rFonts w:ascii="宋体" w:eastAsia="宋体" w:hAnsi="宋体" w:cs="宋体"/>
          <w:color w:val="000000"/>
          <w:sz w:val="44"/>
        </w:rPr>
        <w:t>(1987)</w:t>
      </w:r>
      <w:r>
        <w:rPr>
          <w:rFonts w:ascii="宋体" w:eastAsia="宋体" w:hAnsi="宋体" w:cs="宋体"/>
          <w:color w:val="000000"/>
          <w:sz w:val="44"/>
        </w:rPr>
        <w:t>、《恋人絮语》</w:t>
      </w:r>
      <w:r>
        <w:rPr>
          <w:rFonts w:ascii="宋体" w:eastAsia="宋体" w:hAnsi="宋体" w:cs="宋体"/>
          <w:color w:val="000000"/>
          <w:sz w:val="44"/>
        </w:rPr>
        <w:t>(1977)/</w:t>
      </w:r>
      <w:r>
        <w:rPr>
          <w:rFonts w:ascii="宋体" w:eastAsia="宋体" w:hAnsi="宋体" w:cs="宋体"/>
          <w:color w:val="000000"/>
          <w:sz w:val="44"/>
        </w:rPr>
        <w:t>《诱惑论》</w:t>
      </w:r>
      <w:r>
        <w:rPr>
          <w:rFonts w:ascii="宋体" w:eastAsia="宋体" w:hAnsi="宋体" w:cs="宋体"/>
          <w:color w:val="000000"/>
          <w:sz w:val="44"/>
        </w:rPr>
        <w:t>(1979)</w:t>
      </w:r>
      <w:r>
        <w:rPr>
          <w:rFonts w:ascii="宋体" w:eastAsia="宋体" w:hAnsi="宋体" w:cs="宋体"/>
          <w:color w:val="000000"/>
          <w:sz w:val="44"/>
        </w:rPr>
        <w:t>，或许还可以加上，《显义与钝义》</w:t>
      </w:r>
      <w:r>
        <w:rPr>
          <w:rFonts w:ascii="宋体" w:eastAsia="宋体" w:hAnsi="宋体" w:cs="宋体"/>
          <w:color w:val="000000"/>
          <w:sz w:val="44"/>
        </w:rPr>
        <w:t>(1982</w:t>
      </w:r>
      <w:r>
        <w:rPr>
          <w:rFonts w:ascii="宋体" w:eastAsia="宋体" w:hAnsi="宋体" w:cs="宋体"/>
          <w:color w:val="000000"/>
          <w:sz w:val="44"/>
        </w:rPr>
        <w:t>。死后论文集结，书名来自</w:t>
      </w:r>
      <w:r>
        <w:rPr>
          <w:rFonts w:ascii="宋体" w:eastAsia="宋体" w:hAnsi="宋体" w:cs="宋体"/>
          <w:color w:val="000000"/>
          <w:sz w:val="44"/>
        </w:rPr>
        <w:t>1970</w:t>
      </w:r>
      <w:r>
        <w:rPr>
          <w:rFonts w:ascii="宋体" w:eastAsia="宋体" w:hAnsi="宋体" w:cs="宋体"/>
          <w:color w:val="000000"/>
          <w:sz w:val="44"/>
        </w:rPr>
        <w:t>年的《第三类意义》一文</w:t>
      </w:r>
      <w:r>
        <w:rPr>
          <w:rFonts w:ascii="宋体" w:eastAsia="宋体" w:hAnsi="宋体" w:cs="宋体"/>
          <w:color w:val="000000"/>
          <w:sz w:val="44"/>
        </w:rPr>
        <w:t>)/</w:t>
      </w:r>
      <w:r>
        <w:rPr>
          <w:rFonts w:ascii="宋体" w:eastAsia="宋体" w:hAnsi="宋体" w:cs="宋体"/>
          <w:color w:val="000000"/>
          <w:sz w:val="44"/>
        </w:rPr>
        <w:t>《拟像与模拟》</w:t>
      </w:r>
      <w:r>
        <w:rPr>
          <w:rFonts w:ascii="宋体" w:eastAsia="宋体" w:hAnsi="宋体" w:cs="宋体"/>
          <w:color w:val="000000"/>
          <w:sz w:val="44"/>
        </w:rPr>
        <w:t>(1981)</w:t>
      </w:r>
      <w:r>
        <w:rPr>
          <w:rFonts w:ascii="宋体" w:eastAsia="宋体" w:hAnsi="宋体" w:cs="宋体"/>
          <w:color w:val="000000"/>
          <w:sz w:val="44"/>
        </w:rPr>
        <w:t>。</w:t>
      </w:r>
      <w:r>
        <w:rPr>
          <w:rFonts w:ascii="宋体" w:eastAsia="宋体" w:hAnsi="宋体" w:cs="宋体"/>
          <w:color w:val="000000"/>
          <w:sz w:val="44"/>
        </w:rPr>
        <w:t xml:space="preserve"> Regis Salado</w:t>
      </w:r>
      <w:r>
        <w:rPr>
          <w:rFonts w:ascii="宋体" w:eastAsia="宋体" w:hAnsi="宋体" w:cs="宋体"/>
          <w:color w:val="000000"/>
          <w:sz w:val="44"/>
        </w:rPr>
        <w:t>在巴特逝世十周年的一个讨论会上，还提出《神话学》</w:t>
      </w:r>
      <w:r>
        <w:rPr>
          <w:rFonts w:ascii="宋体" w:eastAsia="宋体" w:hAnsi="宋体" w:cs="宋体"/>
          <w:color w:val="000000"/>
          <w:sz w:val="44"/>
        </w:rPr>
        <w:t>(1957)/</w:t>
      </w:r>
      <w:r>
        <w:rPr>
          <w:rFonts w:ascii="宋体" w:eastAsia="宋体" w:hAnsi="宋体" w:cs="宋体"/>
          <w:color w:val="000000"/>
          <w:sz w:val="44"/>
        </w:rPr>
        <w:t>《消费社会》</w:t>
      </w:r>
      <w:r>
        <w:rPr>
          <w:rFonts w:ascii="宋体" w:eastAsia="宋体" w:hAnsi="宋体" w:cs="宋体"/>
          <w:color w:val="000000"/>
          <w:sz w:val="44"/>
        </w:rPr>
        <w:t>(1970)</w:t>
      </w:r>
      <w:r>
        <w:rPr>
          <w:rFonts w:ascii="宋体" w:eastAsia="宋体" w:hAnsi="宋体" w:cs="宋体"/>
          <w:color w:val="000000"/>
          <w:sz w:val="44"/>
        </w:rPr>
        <w:t>、《符号学要素》</w:t>
      </w:r>
      <w:r>
        <w:rPr>
          <w:rFonts w:ascii="宋体" w:eastAsia="宋体" w:hAnsi="宋体" w:cs="宋体"/>
          <w:color w:val="000000"/>
          <w:sz w:val="44"/>
        </w:rPr>
        <w:t>(1965)</w:t>
      </w:r>
      <w:r>
        <w:rPr>
          <w:rFonts w:ascii="宋体" w:eastAsia="宋体" w:hAnsi="宋体" w:cs="宋体"/>
          <w:color w:val="000000"/>
          <w:sz w:val="44"/>
        </w:rPr>
        <w:t>、《</w:t>
      </w:r>
      <w:r>
        <w:rPr>
          <w:rFonts w:ascii="宋体" w:eastAsia="宋体" w:hAnsi="宋体" w:cs="宋体"/>
          <w:color w:val="000000"/>
          <w:sz w:val="44"/>
        </w:rPr>
        <w:t>S/Z</w:t>
      </w:r>
      <w:r>
        <w:rPr>
          <w:rFonts w:ascii="宋体" w:eastAsia="宋体" w:hAnsi="宋体" w:cs="宋体"/>
          <w:color w:val="000000"/>
          <w:sz w:val="44"/>
        </w:rPr>
        <w:t>》</w:t>
      </w:r>
      <w:r>
        <w:rPr>
          <w:rFonts w:ascii="宋体" w:eastAsia="宋体" w:hAnsi="宋体" w:cs="宋体"/>
          <w:color w:val="000000"/>
          <w:sz w:val="44"/>
        </w:rPr>
        <w:t>(1970)/</w:t>
      </w:r>
      <w:r>
        <w:rPr>
          <w:rFonts w:ascii="宋体" w:eastAsia="宋体" w:hAnsi="宋体" w:cs="宋体"/>
          <w:color w:val="000000"/>
          <w:sz w:val="44"/>
        </w:rPr>
        <w:t>《迈向符号政治经济学批判》</w:t>
      </w:r>
      <w:r>
        <w:rPr>
          <w:rFonts w:ascii="宋体" w:eastAsia="宋体" w:hAnsi="宋体" w:cs="宋体"/>
          <w:color w:val="000000"/>
          <w:sz w:val="44"/>
        </w:rPr>
        <w:t>(1972)</w:t>
      </w:r>
      <w:r>
        <w:rPr>
          <w:rFonts w:ascii="宋体" w:eastAsia="宋体" w:hAnsi="宋体" w:cs="宋体"/>
          <w:color w:val="000000"/>
          <w:sz w:val="44"/>
        </w:rPr>
        <w:t>、《偶发事件》</w:t>
      </w:r>
      <w:r>
        <w:rPr>
          <w:rFonts w:ascii="宋体" w:eastAsia="宋体" w:hAnsi="宋体" w:cs="宋体"/>
          <w:color w:val="000000"/>
          <w:sz w:val="44"/>
        </w:rPr>
        <w:t>(1987</w:t>
      </w:r>
      <w:r>
        <w:rPr>
          <w:rFonts w:ascii="宋体" w:eastAsia="宋体" w:hAnsi="宋体" w:cs="宋体"/>
          <w:color w:val="000000"/>
          <w:sz w:val="44"/>
        </w:rPr>
        <w:t>，为巴特</w:t>
      </w:r>
      <w:r>
        <w:rPr>
          <w:rFonts w:ascii="宋体" w:eastAsia="宋体" w:hAnsi="宋体" w:cs="宋体"/>
          <w:color w:val="000000"/>
          <w:sz w:val="44"/>
        </w:rPr>
        <w:t>1968——1969</w:t>
      </w:r>
      <w:r>
        <w:rPr>
          <w:rFonts w:ascii="宋体" w:eastAsia="宋体" w:hAnsi="宋体" w:cs="宋体"/>
          <w:color w:val="000000"/>
          <w:sz w:val="44"/>
        </w:rPr>
        <w:t>年摩洛哥旅行杂记和</w:t>
      </w:r>
      <w:r>
        <w:rPr>
          <w:rFonts w:ascii="宋体" w:eastAsia="宋体" w:hAnsi="宋体" w:cs="宋体"/>
          <w:color w:val="000000"/>
          <w:sz w:val="44"/>
        </w:rPr>
        <w:t xml:space="preserve"> 1979</w:t>
      </w:r>
      <w:r>
        <w:rPr>
          <w:rFonts w:ascii="宋体" w:eastAsia="宋体" w:hAnsi="宋体" w:cs="宋体"/>
          <w:color w:val="000000"/>
          <w:sz w:val="44"/>
        </w:rPr>
        <w:t>年日记，死后出版</w:t>
      </w:r>
      <w:r>
        <w:rPr>
          <w:rFonts w:ascii="宋体" w:eastAsia="宋体" w:hAnsi="宋体" w:cs="宋体"/>
          <w:color w:val="000000"/>
          <w:sz w:val="44"/>
        </w:rPr>
        <w:t>)/</w:t>
      </w:r>
      <w:r>
        <w:rPr>
          <w:rFonts w:ascii="宋体" w:eastAsia="宋体" w:hAnsi="宋体" w:cs="宋体"/>
          <w:color w:val="000000"/>
          <w:sz w:val="44"/>
        </w:rPr>
        <w:t>《酷回忆</w:t>
      </w:r>
      <w:r>
        <w:rPr>
          <w:rFonts w:ascii="宋体" w:eastAsia="宋体" w:hAnsi="宋体" w:cs="宋体"/>
          <w:color w:val="000000"/>
          <w:sz w:val="44"/>
        </w:rPr>
        <w:t>Ⅰ</w:t>
      </w:r>
      <w:r>
        <w:rPr>
          <w:rFonts w:ascii="宋体" w:eastAsia="宋体" w:hAnsi="宋体" w:cs="宋体"/>
          <w:color w:val="000000"/>
          <w:sz w:val="44"/>
        </w:rPr>
        <w:t>、</w:t>
      </w:r>
      <w:r>
        <w:rPr>
          <w:rFonts w:ascii="宋体" w:eastAsia="宋体" w:hAnsi="宋体" w:cs="宋体"/>
          <w:color w:val="000000"/>
          <w:sz w:val="44"/>
        </w:rPr>
        <w:t>Ⅱ</w:t>
      </w:r>
      <w:r>
        <w:rPr>
          <w:rFonts w:ascii="宋体" w:eastAsia="宋体" w:hAnsi="宋体" w:cs="宋体"/>
          <w:color w:val="000000"/>
          <w:sz w:val="44"/>
        </w:rPr>
        <w:t>》</w:t>
      </w:r>
      <w:r>
        <w:rPr>
          <w:rFonts w:ascii="宋体" w:eastAsia="宋体" w:hAnsi="宋体" w:cs="宋体"/>
          <w:color w:val="000000"/>
          <w:sz w:val="44"/>
        </w:rPr>
        <w:t>(1986,1990)</w:t>
      </w:r>
      <w:r>
        <w:rPr>
          <w:rFonts w:ascii="宋体" w:eastAsia="宋体" w:hAnsi="宋体" w:cs="宋体"/>
          <w:color w:val="000000"/>
          <w:sz w:val="44"/>
        </w:rPr>
        <w:t>，这些作品间</w:t>
      </w:r>
      <w:r>
        <w:rPr>
          <w:rFonts w:ascii="宋体" w:eastAsia="宋体" w:hAnsi="宋体" w:cs="宋体"/>
          <w:color w:val="000000"/>
          <w:sz w:val="44"/>
        </w:rPr>
        <w:t>(</w:t>
      </w:r>
      <w:r>
        <w:rPr>
          <w:rFonts w:ascii="宋体" w:eastAsia="宋体" w:hAnsi="宋体" w:cs="宋体"/>
          <w:color w:val="000000"/>
          <w:sz w:val="44"/>
        </w:rPr>
        <w:t>由书名上还看不出来</w:t>
      </w:r>
      <w:r>
        <w:rPr>
          <w:rFonts w:ascii="宋体" w:eastAsia="宋体" w:hAnsi="宋体" w:cs="宋体"/>
          <w:color w:val="000000"/>
          <w:sz w:val="44"/>
        </w:rPr>
        <w:t>)</w:t>
      </w:r>
      <w:r>
        <w:rPr>
          <w:rFonts w:ascii="宋体" w:eastAsia="宋体" w:hAnsi="宋体" w:cs="宋体"/>
          <w:color w:val="000000"/>
          <w:sz w:val="44"/>
        </w:rPr>
        <w:t>的亲近性。</w:t>
      </w:r>
      <w:r>
        <w:rPr>
          <w:rFonts w:ascii="宋体" w:eastAsia="宋体" w:hAnsi="宋体" w:cs="宋体"/>
          <w:color w:val="000000"/>
          <w:sz w:val="44"/>
        </w:rPr>
        <w:t xml:space="preserve"> Régis Salado,“Barthes/ Baudrillard: La corruption de la théor</w:t>
      </w:r>
      <w:r>
        <w:rPr>
          <w:rFonts w:ascii="宋体" w:eastAsia="宋体" w:hAnsi="宋体" w:cs="宋体"/>
          <w:color w:val="000000"/>
          <w:sz w:val="44"/>
        </w:rPr>
        <w:t>ie”(</w:t>
      </w:r>
      <w:r>
        <w:rPr>
          <w:rFonts w:ascii="宋体" w:eastAsia="宋体" w:hAnsi="宋体" w:cs="宋体"/>
          <w:color w:val="000000"/>
          <w:sz w:val="44"/>
        </w:rPr>
        <w:t>《巴特</w:t>
      </w:r>
      <w:r>
        <w:rPr>
          <w:rFonts w:ascii="宋体" w:eastAsia="宋体" w:hAnsi="宋体" w:cs="宋体"/>
          <w:color w:val="000000"/>
          <w:sz w:val="44"/>
        </w:rPr>
        <w:t>/</w:t>
      </w:r>
      <w:r>
        <w:rPr>
          <w:rFonts w:ascii="宋体" w:eastAsia="宋体" w:hAnsi="宋体" w:cs="宋体"/>
          <w:color w:val="000000"/>
          <w:sz w:val="44"/>
        </w:rPr>
        <w:t>布希亚：理论的腐化》</w:t>
      </w:r>
      <w:r>
        <w:rPr>
          <w:rFonts w:ascii="宋体" w:eastAsia="宋体" w:hAnsi="宋体" w:cs="宋体"/>
          <w:color w:val="000000"/>
          <w:sz w:val="44"/>
        </w:rPr>
        <w:t>), in Barthes après Barthes: une actualité en question (actes du colloque inter-national de Pau, 22-24 nov.1990), Pau, Publications de l’Université de Pau,1993, pp.145-156</w:t>
      </w:r>
      <w:r>
        <w:rPr>
          <w:rFonts w:ascii="宋体" w:eastAsia="宋体" w:hAnsi="宋体" w:cs="宋体"/>
          <w:color w:val="000000"/>
          <w:sz w:val="44"/>
        </w:rPr>
        <w:t>。</w:t>
      </w:r>
    </w:p>
    <w:p w:rsidR="00DE36E8" w:rsidRDefault="00015DB2">
      <w:pPr>
        <w:wordWrap w:val="0"/>
        <w:spacing w:line="860" w:lineRule="atLeast"/>
        <w:ind w:firstLine="1020"/>
        <w:textAlignment w:val="baseline"/>
        <w:rPr>
          <w:sz w:val="44"/>
        </w:rPr>
      </w:pPr>
      <w:r>
        <w:rPr>
          <w:rFonts w:ascii="宋体" w:eastAsia="宋体" w:hAnsi="宋体" w:cs="宋体"/>
          <w:color w:val="000000"/>
          <w:sz w:val="44"/>
        </w:rPr>
        <w:t>布希亚本人在一次访谈中，证实了评论者的假设：</w:t>
      </w:r>
      <w:r>
        <w:rPr>
          <w:rFonts w:ascii="宋体" w:eastAsia="宋体" w:hAnsi="宋体" w:cs="宋体"/>
          <w:color w:val="000000"/>
          <w:sz w:val="44"/>
        </w:rPr>
        <w:t>“</w:t>
      </w:r>
      <w:r>
        <w:rPr>
          <w:rFonts w:ascii="宋体" w:eastAsia="宋体" w:hAnsi="宋体" w:cs="宋体"/>
          <w:color w:val="000000"/>
          <w:sz w:val="44"/>
        </w:rPr>
        <w:t>罗兰</w:t>
      </w:r>
      <w:r>
        <w:rPr>
          <w:rFonts w:ascii="宋体" w:eastAsia="宋体" w:hAnsi="宋体" w:cs="宋体"/>
          <w:color w:val="000000"/>
          <w:sz w:val="44"/>
        </w:rPr>
        <w:t>·</w:t>
      </w:r>
      <w:r>
        <w:rPr>
          <w:rFonts w:ascii="宋体" w:eastAsia="宋体" w:hAnsi="宋体" w:cs="宋体"/>
          <w:color w:val="000000"/>
          <w:sz w:val="44"/>
        </w:rPr>
        <w:t>巴特是一位我觉得非常亲近的人，</w:t>
      </w:r>
      <w:r>
        <w:rPr>
          <w:rFonts w:ascii="宋体" w:eastAsia="宋体" w:hAnsi="宋体" w:cs="宋体"/>
          <w:color w:val="000000"/>
          <w:sz w:val="44"/>
        </w:rPr>
        <w:t>[</w:t>
      </w:r>
      <w:r>
        <w:rPr>
          <w:rFonts w:ascii="宋体" w:eastAsia="宋体" w:hAnsi="宋体" w:cs="宋体"/>
          <w:color w:val="000000"/>
          <w:sz w:val="44"/>
        </w:rPr>
        <w:t>我们的</w:t>
      </w:r>
      <w:r>
        <w:rPr>
          <w:rFonts w:ascii="宋体" w:eastAsia="宋体" w:hAnsi="宋体" w:cs="宋体"/>
          <w:color w:val="000000"/>
          <w:sz w:val="44"/>
        </w:rPr>
        <w:t>]</w:t>
      </w:r>
      <w:r>
        <w:rPr>
          <w:rFonts w:ascii="宋体" w:eastAsia="宋体" w:hAnsi="宋体" w:cs="宋体"/>
          <w:color w:val="000000"/>
          <w:sz w:val="44"/>
        </w:rPr>
        <w:t>立场是如此地接近，以至于他所做的许多事</w:t>
      </w:r>
      <w:r>
        <w:rPr>
          <w:rFonts w:ascii="宋体" w:eastAsia="宋体" w:hAnsi="宋体" w:cs="宋体"/>
          <w:color w:val="000000"/>
          <w:sz w:val="44"/>
        </w:rPr>
        <w:t>，也是我自己可能会去作的，然而，我倒没有意思要把我自己的写作和他的相比较。</w:t>
      </w:r>
      <w:r>
        <w:rPr>
          <w:rFonts w:ascii="宋体" w:eastAsia="宋体" w:hAnsi="宋体" w:cs="宋体"/>
          <w:color w:val="000000"/>
          <w:sz w:val="44"/>
        </w:rPr>
        <w:t>”“Baudrillard: The Interview,” in Mike Gane (ed.), BaudrillardLive, Selected Interviews, op. cit., pp.203-204</w:t>
      </w:r>
      <w:r>
        <w:rPr>
          <w:rFonts w:ascii="宋体" w:eastAsia="宋体" w:hAnsi="宋体" w:cs="宋体"/>
          <w:color w:val="000000"/>
          <w:sz w:val="44"/>
        </w:rPr>
        <w:t>。</w:t>
      </w:r>
    </w:p>
    <w:p w:rsidR="00DE36E8" w:rsidRDefault="00015DB2">
      <w:pPr>
        <w:wordWrap w:val="0"/>
        <w:spacing w:line="860" w:lineRule="atLeast"/>
        <w:ind w:firstLine="1020"/>
        <w:textAlignment w:val="baseline"/>
        <w:rPr>
          <w:sz w:val="42"/>
        </w:rPr>
      </w:pPr>
      <w:r>
        <w:rPr>
          <w:rFonts w:ascii="宋体" w:eastAsia="宋体" w:hAnsi="宋体" w:cs="宋体"/>
          <w:color w:val="000000"/>
          <w:sz w:val="42"/>
        </w:rPr>
        <w:t>35.</w:t>
      </w:r>
      <w:r>
        <w:rPr>
          <w:rFonts w:ascii="宋体" w:eastAsia="宋体" w:hAnsi="宋体" w:cs="宋体"/>
          <w:color w:val="000000"/>
          <w:sz w:val="42"/>
        </w:rPr>
        <w:t>有关社会科学论述中的论述性和叙述性问题，可参考</w:t>
      </w:r>
      <w:r>
        <w:rPr>
          <w:rFonts w:ascii="宋体" w:eastAsia="宋体" w:hAnsi="宋体" w:cs="宋体"/>
          <w:color w:val="000000"/>
          <w:sz w:val="42"/>
        </w:rPr>
        <w:t>A. J.Greimas,“Des accidents dans les sciences dites humaines, l’ analyse d’ un tex</w:t>
      </w:r>
      <w:r>
        <w:rPr>
          <w:rFonts w:ascii="宋体" w:eastAsia="宋体" w:hAnsi="宋体" w:cs="宋体"/>
          <w:color w:val="000000"/>
          <w:sz w:val="42"/>
        </w:rPr>
        <w:t>te deGeorges Dumézil,” in Du sens Ⅱ(</w:t>
      </w:r>
      <w:r>
        <w:rPr>
          <w:rFonts w:ascii="宋体" w:eastAsia="宋体" w:hAnsi="宋体" w:cs="宋体"/>
          <w:color w:val="000000"/>
          <w:sz w:val="42"/>
        </w:rPr>
        <w:t>《论意义</w:t>
      </w:r>
      <w:r>
        <w:rPr>
          <w:rFonts w:ascii="宋体" w:eastAsia="宋体" w:hAnsi="宋体" w:cs="宋体"/>
          <w:color w:val="000000"/>
          <w:sz w:val="42"/>
        </w:rPr>
        <w:t>Ⅱ</w:t>
      </w:r>
      <w:r>
        <w:rPr>
          <w:rFonts w:ascii="宋体" w:eastAsia="宋体" w:hAnsi="宋体" w:cs="宋体"/>
          <w:color w:val="000000"/>
          <w:sz w:val="42"/>
        </w:rPr>
        <w:t>》</w:t>
      </w:r>
      <w:r>
        <w:rPr>
          <w:rFonts w:ascii="宋体" w:eastAsia="宋体" w:hAnsi="宋体" w:cs="宋体"/>
          <w:color w:val="000000"/>
          <w:sz w:val="42"/>
        </w:rPr>
        <w:t>), Paris, Seuil, 1983, pp.172——212</w:t>
      </w:r>
      <w:r>
        <w:rPr>
          <w:rFonts w:ascii="宋体" w:eastAsia="宋体" w:hAnsi="宋体" w:cs="宋体"/>
          <w:color w:val="000000"/>
          <w:sz w:val="42"/>
        </w:rPr>
        <w:t>。</w:t>
      </w:r>
    </w:p>
    <w:p w:rsidR="00DE36E8" w:rsidRDefault="00015DB2">
      <w:pPr>
        <w:wordWrap w:val="0"/>
        <w:spacing w:line="840" w:lineRule="atLeast"/>
        <w:ind w:firstLine="1020"/>
        <w:textAlignment w:val="baseline"/>
        <w:rPr>
          <w:sz w:val="45"/>
        </w:rPr>
      </w:pPr>
      <w:r>
        <w:rPr>
          <w:rFonts w:ascii="宋体" w:eastAsia="宋体" w:hAnsi="宋体" w:cs="宋体"/>
          <w:color w:val="000000"/>
          <w:sz w:val="45"/>
        </w:rPr>
        <w:t>36.</w:t>
      </w:r>
      <w:r>
        <w:rPr>
          <w:rFonts w:ascii="宋体" w:eastAsia="宋体" w:hAnsi="宋体" w:cs="宋体"/>
          <w:color w:val="000000"/>
          <w:sz w:val="45"/>
        </w:rPr>
        <w:t>图式的模型为克莱恩</w:t>
      </w:r>
      <w:r>
        <w:rPr>
          <w:rFonts w:ascii="宋体" w:eastAsia="宋体" w:hAnsi="宋体" w:cs="宋体"/>
          <w:color w:val="000000"/>
          <w:sz w:val="45"/>
        </w:rPr>
        <w:t>“</w:t>
      </w:r>
      <w:r>
        <w:rPr>
          <w:rFonts w:ascii="宋体" w:eastAsia="宋体" w:hAnsi="宋体" w:cs="宋体"/>
          <w:color w:val="000000"/>
          <w:sz w:val="45"/>
        </w:rPr>
        <w:t>四项组</w:t>
      </w:r>
      <w:r>
        <w:rPr>
          <w:rFonts w:ascii="宋体" w:eastAsia="宋体" w:hAnsi="宋体" w:cs="宋体"/>
          <w:color w:val="000000"/>
          <w:sz w:val="45"/>
        </w:rPr>
        <w:t>”(4-groupe de Klein),</w:t>
      </w:r>
      <w:r>
        <w:rPr>
          <w:rFonts w:ascii="宋体" w:eastAsia="宋体" w:hAnsi="宋体" w:cs="宋体"/>
          <w:color w:val="000000"/>
          <w:sz w:val="45"/>
        </w:rPr>
        <w:t>其中</w:t>
      </w:r>
      <w:r>
        <w:rPr>
          <w:rFonts w:ascii="宋体" w:eastAsia="宋体" w:hAnsi="宋体" w:cs="宋体"/>
          <w:color w:val="000000"/>
          <w:sz w:val="45"/>
        </w:rPr>
        <w:t>, s1</w:t>
      </w:r>
      <w:r>
        <w:rPr>
          <w:rFonts w:ascii="宋体" w:eastAsia="宋体" w:hAnsi="宋体" w:cs="宋体"/>
          <w:color w:val="000000"/>
          <w:sz w:val="45"/>
        </w:rPr>
        <w:t>与</w:t>
      </w:r>
      <w:r>
        <w:rPr>
          <w:rFonts w:ascii="宋体" w:eastAsia="宋体" w:hAnsi="宋体" w:cs="宋体"/>
          <w:color w:val="000000"/>
          <w:sz w:val="45"/>
        </w:rPr>
        <w:t xml:space="preserve"> s2</w:t>
      </w:r>
      <w:r>
        <w:rPr>
          <w:rFonts w:ascii="宋体" w:eastAsia="宋体" w:hAnsi="宋体" w:cs="宋体"/>
          <w:color w:val="000000"/>
          <w:sz w:val="45"/>
        </w:rPr>
        <w:t>的关系为对立而且互补</w:t>
      </w:r>
      <w:r>
        <w:rPr>
          <w:rFonts w:ascii="宋体" w:eastAsia="宋体" w:hAnsi="宋体" w:cs="宋体"/>
          <w:color w:val="000000"/>
          <w:sz w:val="45"/>
        </w:rPr>
        <w:t>(opposée et complémetaire),-s1</w:t>
      </w:r>
      <w:r>
        <w:rPr>
          <w:rFonts w:ascii="宋体" w:eastAsia="宋体" w:hAnsi="宋体" w:cs="宋体"/>
          <w:color w:val="000000"/>
          <w:sz w:val="45"/>
        </w:rPr>
        <w:t>和</w:t>
      </w:r>
      <w:r>
        <w:rPr>
          <w:rFonts w:ascii="宋体" w:eastAsia="宋体" w:hAnsi="宋体" w:cs="宋体"/>
          <w:color w:val="000000"/>
          <w:sz w:val="45"/>
        </w:rPr>
        <w:t>-s2</w:t>
      </w:r>
      <w:r>
        <w:rPr>
          <w:rFonts w:ascii="宋体" w:eastAsia="宋体" w:hAnsi="宋体" w:cs="宋体"/>
          <w:color w:val="000000"/>
          <w:sz w:val="45"/>
        </w:rPr>
        <w:t>则为前两项之否定。对立者与否定者之不同处在于后者带有被否定者之</w:t>
      </w:r>
      <w:r>
        <w:rPr>
          <w:rFonts w:ascii="宋体" w:eastAsia="宋体" w:hAnsi="宋体" w:cs="宋体"/>
          <w:color w:val="000000"/>
          <w:sz w:val="45"/>
        </w:rPr>
        <w:t>“</w:t>
      </w:r>
      <w:r>
        <w:rPr>
          <w:rFonts w:ascii="宋体" w:eastAsia="宋体" w:hAnsi="宋体" w:cs="宋体"/>
          <w:color w:val="000000"/>
          <w:sz w:val="45"/>
        </w:rPr>
        <w:t>记忆</w:t>
      </w:r>
      <w:r>
        <w:rPr>
          <w:rFonts w:ascii="宋体" w:eastAsia="宋体" w:hAnsi="宋体" w:cs="宋体"/>
          <w:color w:val="000000"/>
          <w:sz w:val="45"/>
        </w:rPr>
        <w:t>”</w:t>
      </w:r>
      <w:r>
        <w:rPr>
          <w:rFonts w:ascii="宋体" w:eastAsia="宋体" w:hAnsi="宋体" w:cs="宋体"/>
          <w:color w:val="000000"/>
          <w:sz w:val="45"/>
        </w:rPr>
        <w:t>，而对立关系并不阻止两个在一个更抽象的层次具有共同点。关于这一点，可参考</w:t>
      </w:r>
      <w:r>
        <w:rPr>
          <w:rFonts w:ascii="宋体" w:eastAsia="宋体" w:hAnsi="宋体" w:cs="宋体"/>
          <w:color w:val="000000"/>
          <w:sz w:val="45"/>
        </w:rPr>
        <w:t xml:space="preserve"> Joseph Court, A</w:t>
      </w:r>
      <w:r>
        <w:rPr>
          <w:rFonts w:ascii="宋体" w:eastAsia="宋体" w:hAnsi="宋体" w:cs="宋体"/>
          <w:color w:val="000000"/>
          <w:sz w:val="45"/>
        </w:rPr>
        <w:t>nalyse sémiotique du discours: de l’énoncé à l’énonciation</w:t>
      </w:r>
    </w:p>
    <w:p w:rsidR="00DE36E8" w:rsidRDefault="00015DB2">
      <w:pPr>
        <w:wordWrap w:val="0"/>
        <w:spacing w:before="260" w:line="560" w:lineRule="atLeast"/>
        <w:ind w:right="740"/>
        <w:jc w:val="right"/>
        <w:textAlignment w:val="baseline"/>
        <w:rPr>
          <w:sz w:val="42"/>
        </w:rPr>
      </w:pPr>
      <w:r>
        <w:rPr>
          <w:rFonts w:ascii="仿宋" w:eastAsia="仿宋" w:hAnsi="仿宋" w:cs="仿宋"/>
          <w:color w:val="000000"/>
          <w:sz w:val="42"/>
        </w:rPr>
        <w:t>·269·</w:t>
      </w:r>
    </w:p>
    <w:p w:rsidR="00DE36E8" w:rsidRDefault="00DE36E8"/>
    <w:p w:rsidR="00DE36E8" w:rsidRDefault="00DE36E8">
      <w:pPr>
        <w:sectPr w:rsidR="00DE36E8">
          <w:headerReference w:type="default" r:id="rId601"/>
          <w:footerReference w:type="default" r:id="rId602"/>
          <w:pgSz w:w="22000" w:h="31680"/>
          <w:pgMar w:top="2700" w:right="3020" w:bottom="2700" w:left="3020" w:header="2400" w:footer="2400" w:gutter="0"/>
          <w:cols w:space="720"/>
        </w:sectPr>
      </w:pPr>
    </w:p>
    <w:p w:rsidR="00DE36E8" w:rsidRDefault="00015DB2">
      <w:pPr>
        <w:wordWrap w:val="0"/>
        <w:spacing w:line="880" w:lineRule="atLeast"/>
        <w:ind w:left="20" w:right="40"/>
        <w:textAlignment w:val="baseline"/>
        <w:rPr>
          <w:sz w:val="46"/>
        </w:rPr>
      </w:pPr>
      <w:r>
        <w:rPr>
          <w:rFonts w:ascii="宋体" w:eastAsia="宋体" w:hAnsi="宋体" w:cs="宋体"/>
          <w:color w:val="000000"/>
          <w:sz w:val="46"/>
        </w:rPr>
        <w:lastRenderedPageBreak/>
        <w:t>(</w:t>
      </w:r>
      <w:r>
        <w:rPr>
          <w:rFonts w:ascii="宋体" w:eastAsia="宋体" w:hAnsi="宋体" w:cs="宋体"/>
          <w:color w:val="000000"/>
          <w:sz w:val="46"/>
        </w:rPr>
        <w:t>《论述的符号学分析：由言说内容到言说活动》</w:t>
      </w:r>
      <w:r>
        <w:rPr>
          <w:rFonts w:ascii="宋体" w:eastAsia="宋体" w:hAnsi="宋体" w:cs="宋体"/>
          <w:color w:val="000000"/>
          <w:sz w:val="46"/>
        </w:rPr>
        <w:t>),</w:t>
      </w:r>
      <w:r>
        <w:rPr>
          <w:rFonts w:ascii="宋体" w:eastAsia="宋体" w:hAnsi="宋体" w:cs="宋体"/>
          <w:b/>
          <w:color w:val="000000"/>
          <w:sz w:val="46"/>
        </w:rPr>
        <w:t xml:space="preserve"> </w:t>
      </w:r>
      <w:r>
        <w:rPr>
          <w:rFonts w:ascii="宋体" w:eastAsia="宋体" w:hAnsi="宋体" w:cs="宋体"/>
          <w:color w:val="000000"/>
          <w:sz w:val="46"/>
        </w:rPr>
        <w:t>Paris,</w:t>
      </w:r>
      <w:r>
        <w:rPr>
          <w:rFonts w:ascii="宋体" w:eastAsia="宋体" w:hAnsi="宋体" w:cs="宋体"/>
          <w:b/>
          <w:color w:val="000000"/>
          <w:sz w:val="46"/>
        </w:rPr>
        <w:t xml:space="preserve"> </w:t>
      </w:r>
      <w:r>
        <w:rPr>
          <w:rFonts w:ascii="宋体" w:eastAsia="宋体" w:hAnsi="宋体" w:cs="宋体"/>
          <w:color w:val="000000"/>
          <w:sz w:val="46"/>
        </w:rPr>
        <w:t>Hachette,</w:t>
      </w:r>
      <w:r>
        <w:rPr>
          <w:rFonts w:ascii="宋体" w:eastAsia="宋体" w:hAnsi="宋体" w:cs="宋体"/>
          <w:b/>
          <w:color w:val="000000"/>
          <w:sz w:val="46"/>
        </w:rPr>
        <w:t xml:space="preserve"> </w:t>
      </w:r>
      <w:r>
        <w:rPr>
          <w:rFonts w:ascii="宋体" w:eastAsia="宋体" w:hAnsi="宋体" w:cs="宋体"/>
          <w:color w:val="000000"/>
          <w:sz w:val="46"/>
        </w:rPr>
        <w:t>1991,</w:t>
      </w:r>
      <w:r>
        <w:rPr>
          <w:rFonts w:ascii="TimesNewRoman" w:eastAsia="TimesNewRoman" w:hAnsi="TimesNewRoman" w:cs="TimesNewRoman"/>
          <w:color w:val="000000"/>
          <w:sz w:val="46"/>
        </w:rPr>
        <w:t>pp.137—152</w:t>
      </w:r>
      <w:r>
        <w:rPr>
          <w:rFonts w:ascii="TimesNewRoman" w:eastAsia="TimesNewRoman" w:hAnsi="TimesNewRoman" w:cs="TimesNewRoman"/>
          <w:color w:val="000000"/>
          <w:sz w:val="46"/>
        </w:rPr>
        <w:t>。</w:t>
      </w:r>
    </w:p>
    <w:p w:rsidR="00DE36E8" w:rsidRDefault="00015DB2">
      <w:pPr>
        <w:wordWrap w:val="0"/>
        <w:spacing w:line="880" w:lineRule="atLeast"/>
        <w:ind w:left="20" w:right="20" w:firstLine="960"/>
        <w:textAlignment w:val="baseline"/>
        <w:rPr>
          <w:sz w:val="46"/>
        </w:rPr>
      </w:pPr>
      <w:r>
        <w:rPr>
          <w:rFonts w:ascii="宋体" w:eastAsia="宋体" w:hAnsi="宋体" w:cs="宋体"/>
          <w:color w:val="000000"/>
          <w:sz w:val="46"/>
        </w:rPr>
        <w:t>37.</w:t>
      </w:r>
      <w:r>
        <w:rPr>
          <w:rFonts w:ascii="宋体" w:eastAsia="宋体" w:hAnsi="宋体" w:cs="宋体"/>
          <w:color w:val="000000"/>
          <w:sz w:val="46"/>
        </w:rPr>
        <w:t>《物体系》原是布希亚的博士论文。在出版时他作了一些修改。比如在《导论》的最后，论文本</w:t>
      </w:r>
      <w:r>
        <w:rPr>
          <w:rFonts w:ascii="宋体" w:eastAsia="宋体" w:hAnsi="宋体" w:cs="宋体"/>
          <w:color w:val="000000"/>
          <w:sz w:val="46"/>
        </w:rPr>
        <w:t>(</w:t>
      </w:r>
      <w:r>
        <w:rPr>
          <w:rFonts w:ascii="宋体" w:eastAsia="宋体" w:hAnsi="宋体" w:cs="宋体"/>
          <w:color w:val="000000"/>
          <w:sz w:val="46"/>
        </w:rPr>
        <w:t>现藏南特禾大学图书馆</w:t>
      </w:r>
      <w:r>
        <w:rPr>
          <w:rFonts w:ascii="宋体" w:eastAsia="宋体" w:hAnsi="宋体" w:cs="宋体"/>
          <w:color w:val="000000"/>
          <w:sz w:val="46"/>
        </w:rPr>
        <w:t>)</w:t>
      </w:r>
      <w:r>
        <w:rPr>
          <w:rFonts w:ascii="宋体" w:eastAsia="宋体" w:hAnsi="宋体" w:cs="宋体"/>
          <w:color w:val="000000"/>
          <w:sz w:val="46"/>
        </w:rPr>
        <w:t>即明白提出运用了</w:t>
      </w:r>
      <w:r>
        <w:rPr>
          <w:rFonts w:ascii="宋体" w:eastAsia="宋体" w:hAnsi="宋体" w:cs="宋体"/>
          <w:color w:val="000000"/>
          <w:sz w:val="46"/>
        </w:rPr>
        <w:t>“</w:t>
      </w:r>
      <w:r>
        <w:rPr>
          <w:rFonts w:ascii="宋体" w:eastAsia="宋体" w:hAnsi="宋体" w:cs="宋体"/>
          <w:color w:val="000000"/>
          <w:sz w:val="46"/>
        </w:rPr>
        <w:t>结构分析、心理分析、社会学</w:t>
      </w:r>
      <w:r>
        <w:rPr>
          <w:rFonts w:ascii="宋体" w:eastAsia="宋体" w:hAnsi="宋体" w:cs="宋体"/>
          <w:color w:val="000000"/>
          <w:sz w:val="46"/>
        </w:rPr>
        <w:t>”</w:t>
      </w:r>
      <w:r>
        <w:rPr>
          <w:rFonts w:ascii="宋体" w:eastAsia="宋体" w:hAnsi="宋体" w:cs="宋体"/>
          <w:color w:val="000000"/>
          <w:sz w:val="46"/>
        </w:rPr>
        <w:t>方法</w:t>
      </w:r>
      <w:r>
        <w:rPr>
          <w:rFonts w:ascii="宋体" w:eastAsia="宋体" w:hAnsi="宋体" w:cs="宋体"/>
          <w:color w:val="000000"/>
          <w:sz w:val="46"/>
        </w:rPr>
        <w:t>(</w:t>
      </w:r>
      <w:r>
        <w:rPr>
          <w:rFonts w:ascii="宋体" w:eastAsia="宋体" w:hAnsi="宋体" w:cs="宋体"/>
          <w:color w:val="000000"/>
          <w:sz w:val="46"/>
        </w:rPr>
        <w:t>论文见页</w:t>
      </w:r>
      <w:r>
        <w:rPr>
          <w:rFonts w:ascii="宋体" w:eastAsia="宋体" w:hAnsi="宋体" w:cs="宋体"/>
          <w:color w:val="000000"/>
          <w:sz w:val="46"/>
        </w:rPr>
        <w:t>)</w:t>
      </w:r>
      <w:r>
        <w:rPr>
          <w:rFonts w:ascii="宋体" w:eastAsia="宋体" w:hAnsi="宋体" w:cs="宋体"/>
          <w:color w:val="000000"/>
          <w:sz w:val="46"/>
        </w:rPr>
        <w:t>，而这一段</w:t>
      </w:r>
      <w:r>
        <w:rPr>
          <w:rFonts w:ascii="宋体" w:eastAsia="宋体" w:hAnsi="宋体" w:cs="宋体"/>
          <w:color w:val="000000"/>
          <w:sz w:val="46"/>
        </w:rPr>
        <w:t>(</w:t>
      </w:r>
      <w:r>
        <w:rPr>
          <w:rFonts w:ascii="宋体" w:eastAsia="宋体" w:hAnsi="宋体" w:cs="宋体"/>
          <w:color w:val="000000"/>
          <w:sz w:val="46"/>
        </w:rPr>
        <w:t>共</w:t>
      </w:r>
      <w:r>
        <w:rPr>
          <w:rFonts w:ascii="宋体" w:eastAsia="宋体" w:hAnsi="宋体" w:cs="宋体"/>
          <w:color w:val="000000"/>
          <w:sz w:val="46"/>
        </w:rPr>
        <w:t>3</w:t>
      </w:r>
      <w:r>
        <w:rPr>
          <w:rFonts w:ascii="宋体" w:eastAsia="宋体" w:hAnsi="宋体" w:cs="宋体"/>
          <w:color w:val="000000"/>
          <w:sz w:val="46"/>
        </w:rPr>
        <w:t>页</w:t>
      </w:r>
      <w:r>
        <w:rPr>
          <w:rFonts w:ascii="宋体" w:eastAsia="宋体" w:hAnsi="宋体" w:cs="宋体"/>
          <w:color w:val="000000"/>
          <w:sz w:val="46"/>
        </w:rPr>
        <w:t>)</w:t>
      </w:r>
      <w:r>
        <w:rPr>
          <w:rFonts w:ascii="宋体" w:eastAsia="宋体" w:hAnsi="宋体" w:cs="宋体"/>
          <w:color w:val="000000"/>
          <w:sz w:val="46"/>
        </w:rPr>
        <w:t>在出</w:t>
      </w:r>
      <w:r>
        <w:rPr>
          <w:rFonts w:ascii="宋体" w:eastAsia="宋体" w:hAnsi="宋体" w:cs="宋体"/>
          <w:color w:val="000000"/>
          <w:sz w:val="46"/>
        </w:rPr>
        <w:t>版时被删去了。另外，论文中值得注意的一点是，删去了会令人联想到拉康</w:t>
      </w:r>
      <w:r>
        <w:rPr>
          <w:rFonts w:ascii="宋体" w:eastAsia="宋体" w:hAnsi="宋体" w:cs="宋体"/>
          <w:color w:val="000000"/>
          <w:sz w:val="46"/>
        </w:rPr>
        <w:t>(Lacan)</w:t>
      </w:r>
      <w:r>
        <w:rPr>
          <w:rFonts w:ascii="宋体" w:eastAsia="宋体" w:hAnsi="宋体" w:cs="宋体"/>
          <w:color w:val="000000"/>
          <w:sz w:val="46"/>
        </w:rPr>
        <w:t>及布尔迪厄</w:t>
      </w:r>
      <w:r>
        <w:rPr>
          <w:rFonts w:ascii="宋体" w:eastAsia="宋体" w:hAnsi="宋体" w:cs="宋体"/>
          <w:color w:val="000000"/>
          <w:sz w:val="46"/>
        </w:rPr>
        <w:t>(Bourdieu)</w:t>
      </w:r>
      <w:r>
        <w:rPr>
          <w:rFonts w:ascii="宋体" w:eastAsia="宋体" w:hAnsi="宋体" w:cs="宋体"/>
          <w:color w:val="000000"/>
          <w:sz w:val="46"/>
        </w:rPr>
        <w:t>的句子和片段，如论文本</w:t>
      </w:r>
      <w:r>
        <w:rPr>
          <w:rFonts w:ascii="宋体" w:eastAsia="宋体" w:hAnsi="宋体" w:cs="宋体"/>
          <w:b/>
          <w:color w:val="000000"/>
          <w:sz w:val="46"/>
        </w:rPr>
        <w:t xml:space="preserve"> </w:t>
      </w:r>
      <w:r>
        <w:rPr>
          <w:rFonts w:ascii="宋体" w:eastAsia="宋体" w:hAnsi="宋体" w:cs="宋体"/>
          <w:color w:val="000000"/>
          <w:sz w:val="46"/>
        </w:rPr>
        <w:t>141</w:t>
      </w:r>
      <w:r>
        <w:rPr>
          <w:rFonts w:ascii="宋体" w:eastAsia="宋体" w:hAnsi="宋体" w:cs="宋体"/>
          <w:color w:val="000000"/>
          <w:sz w:val="46"/>
        </w:rPr>
        <w:t>页和结论中的最后</w:t>
      </w:r>
      <w:r>
        <w:rPr>
          <w:rFonts w:ascii="宋体" w:eastAsia="宋体" w:hAnsi="宋体" w:cs="宋体"/>
          <w:color w:val="000000"/>
          <w:sz w:val="46"/>
        </w:rPr>
        <w:t>5</w:t>
      </w:r>
      <w:r>
        <w:rPr>
          <w:rFonts w:ascii="宋体" w:eastAsia="宋体" w:hAnsi="宋体" w:cs="宋体"/>
          <w:color w:val="000000"/>
          <w:sz w:val="46"/>
        </w:rPr>
        <w:t>页。</w:t>
      </w:r>
    </w:p>
    <w:p w:rsidR="00DE36E8" w:rsidRDefault="00015DB2">
      <w:pPr>
        <w:wordWrap w:val="0"/>
        <w:spacing w:line="880" w:lineRule="atLeast"/>
        <w:ind w:left="20" w:firstLine="960"/>
        <w:textAlignment w:val="baseline"/>
        <w:rPr>
          <w:sz w:val="46"/>
        </w:rPr>
      </w:pPr>
      <w:r>
        <w:rPr>
          <w:rFonts w:ascii="TimesNewRoman" w:eastAsia="TimesNewRoman" w:hAnsi="TimesNewRoman" w:cs="TimesNewRoman"/>
          <w:color w:val="000000"/>
          <w:sz w:val="46"/>
        </w:rPr>
        <w:t>38.</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Ferdinand</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de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Saussure,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Cours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de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linguistique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générale(</w:t>
      </w:r>
      <w:r>
        <w:rPr>
          <w:rFonts w:ascii="TimesNewRoman" w:eastAsia="TimesNewRoman" w:hAnsi="TimesNewRoman" w:cs="TimesNewRoman"/>
          <w:color w:val="000000"/>
          <w:sz w:val="46"/>
        </w:rPr>
        <w:t>《一般语言学讲稿》</w:t>
      </w:r>
      <w:r>
        <w:rPr>
          <w:rFonts w:ascii="TimesNewRoman" w:eastAsia="TimesNewRoman" w:hAnsi="TimesNewRoman" w:cs="TimesNewRoman"/>
          <w:color w:val="000000"/>
          <w:sz w:val="46"/>
        </w:rPr>
        <w: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Paris,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Payot,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1960,</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p.162</w:t>
      </w:r>
      <w:r>
        <w:rPr>
          <w:rFonts w:ascii="TimesNewRoman" w:eastAsia="TimesNewRoman" w:hAnsi="TimesNewRoman" w:cs="TimesNewRoman"/>
          <w:color w:val="000000"/>
          <w:sz w:val="46"/>
        </w:rPr>
        <w:t>。</w:t>
      </w:r>
    </w:p>
    <w:p w:rsidR="00DE36E8" w:rsidRDefault="00015DB2">
      <w:pPr>
        <w:wordWrap w:val="0"/>
        <w:spacing w:line="900" w:lineRule="atLeast"/>
        <w:ind w:left="20" w:right="60" w:firstLine="960"/>
        <w:textAlignment w:val="baseline"/>
        <w:rPr>
          <w:sz w:val="50"/>
        </w:rPr>
      </w:pPr>
      <w:r>
        <w:rPr>
          <w:rFonts w:ascii="TimesNewRoman" w:eastAsia="TimesNewRoman" w:hAnsi="TimesNewRoman" w:cs="TimesNewRoman"/>
          <w:color w:val="000000"/>
          <w:sz w:val="50"/>
        </w:rPr>
        <w:t>39.</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Freud,</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Introduction</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à</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la</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psychanalyse(</w:t>
      </w:r>
      <w:r>
        <w:rPr>
          <w:rFonts w:ascii="TimesNewRoman" w:eastAsia="TimesNewRoman" w:hAnsi="TimesNewRoman" w:cs="TimesNewRoman"/>
          <w:color w:val="000000"/>
          <w:sz w:val="50"/>
        </w:rPr>
        <w:t>《心理分析导论》</w:t>
      </w:r>
      <w:r>
        <w:rPr>
          <w:rFonts w:ascii="TimesNewRoman" w:eastAsia="TimesNewRoman" w:hAnsi="TimesNewRoman" w:cs="TimesNewRoman"/>
          <w:color w:val="000000"/>
          <w:sz w:val="50"/>
        </w:rPr>
        <w:t>),</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Paris,</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Payot,1961,</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chap.</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16,“Psychanalyse</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et</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psychatrie,”</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pp.225——238</w:t>
      </w:r>
      <w:r>
        <w:rPr>
          <w:rFonts w:ascii="TimesNewRoman" w:eastAsia="TimesNewRoman" w:hAnsi="TimesNewRoman" w:cs="TimesNewRoman"/>
          <w:color w:val="000000"/>
          <w:sz w:val="50"/>
        </w:rPr>
        <w:t>。</w:t>
      </w:r>
    </w:p>
    <w:p w:rsidR="00DE36E8" w:rsidRDefault="00015DB2">
      <w:pPr>
        <w:wordWrap w:val="0"/>
        <w:spacing w:line="880" w:lineRule="atLeast"/>
        <w:ind w:left="980"/>
        <w:textAlignment w:val="baseline"/>
        <w:rPr>
          <w:sz w:val="46"/>
        </w:rPr>
      </w:pPr>
      <w:r>
        <w:rPr>
          <w:rFonts w:ascii="TimesNewRoman" w:eastAsia="TimesNewRoman" w:hAnsi="TimesNewRoman" w:cs="TimesNewRoman"/>
          <w:color w:val="000000"/>
          <w:sz w:val="46"/>
        </w:rPr>
        <w:t>40.</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Ibid.,</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chap.</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17,“Le</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sens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des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symptes”(</w:t>
      </w:r>
      <w:r>
        <w:rPr>
          <w:rFonts w:ascii="TimesNewRoman" w:eastAsia="TimesNewRoman" w:hAnsi="TimesNewRoman" w:cs="TimesNewRoman"/>
          <w:color w:val="000000"/>
          <w:sz w:val="46"/>
        </w:rPr>
        <w:t>症状之意义</w:t>
      </w:r>
      <w:r>
        <w:rPr>
          <w:rFonts w:ascii="TimesNewRoman" w:eastAsia="TimesNewRoman" w:hAnsi="TimesNewRoman" w:cs="TimesNewRoman"/>
          <w:color w:val="000000"/>
          <w:sz w:val="46"/>
        </w:rPr>
        <w: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p.250</w:t>
      </w:r>
      <w:r>
        <w:rPr>
          <w:rFonts w:ascii="TimesNewRoman" w:eastAsia="TimesNewRoman" w:hAnsi="TimesNewRoman" w:cs="TimesNewRoman"/>
          <w:color w:val="000000"/>
          <w:sz w:val="46"/>
        </w:rPr>
        <w:t>。</w:t>
      </w:r>
    </w:p>
    <w:p w:rsidR="00DE36E8" w:rsidRDefault="00015DB2">
      <w:pPr>
        <w:wordWrap w:val="0"/>
        <w:spacing w:line="900" w:lineRule="atLeast"/>
        <w:ind w:left="980"/>
        <w:textAlignment w:val="baseline"/>
        <w:rPr>
          <w:sz w:val="50"/>
        </w:rPr>
      </w:pPr>
      <w:r>
        <w:rPr>
          <w:rFonts w:ascii="TimesNewRoman" w:eastAsia="TimesNewRoman" w:hAnsi="TimesNewRoman" w:cs="TimesNewRoman"/>
          <w:color w:val="000000"/>
          <w:sz w:val="50"/>
        </w:rPr>
        <w:t>41.</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Ibid.,</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p.329</w:t>
      </w:r>
      <w:r>
        <w:rPr>
          <w:rFonts w:ascii="TimesNewRoman" w:eastAsia="TimesNewRoman" w:hAnsi="TimesNewRoman" w:cs="TimesNewRoman"/>
          <w:color w:val="000000"/>
          <w:sz w:val="50"/>
        </w:rPr>
        <w:t>。</w:t>
      </w:r>
    </w:p>
    <w:p w:rsidR="00DE36E8" w:rsidRDefault="00015DB2">
      <w:pPr>
        <w:wordWrap w:val="0"/>
        <w:spacing w:line="880" w:lineRule="atLeast"/>
        <w:ind w:left="20" w:firstLine="960"/>
        <w:textAlignment w:val="baseline"/>
        <w:rPr>
          <w:sz w:val="46"/>
        </w:rPr>
      </w:pPr>
      <w:r>
        <w:rPr>
          <w:rFonts w:ascii="宋体" w:eastAsia="宋体" w:hAnsi="宋体" w:cs="宋体"/>
          <w:color w:val="000000"/>
          <w:sz w:val="46"/>
        </w:rPr>
        <w:t>42.“</w:t>
      </w:r>
      <w:r>
        <w:rPr>
          <w:rFonts w:ascii="宋体" w:eastAsia="宋体" w:hAnsi="宋体" w:cs="宋体"/>
          <w:color w:val="000000"/>
          <w:sz w:val="46"/>
        </w:rPr>
        <w:t>只要去想想被获取的物品，不论何者，都是客观化的社会</w:t>
      </w:r>
      <w:r>
        <w:rPr>
          <w:rFonts w:ascii="宋体" w:eastAsia="宋体" w:hAnsi="宋体" w:cs="宋体"/>
          <w:color w:val="000000"/>
          <w:sz w:val="46"/>
        </w:rPr>
        <w:t>(</w:t>
      </w:r>
      <w:r>
        <w:rPr>
          <w:rFonts w:ascii="宋体" w:eastAsia="宋体" w:hAnsi="宋体" w:cs="宋体"/>
          <w:color w:val="000000"/>
          <w:sz w:val="46"/>
        </w:rPr>
        <w:t>阶级</w:t>
      </w:r>
      <w:r>
        <w:rPr>
          <w:rFonts w:ascii="宋体" w:eastAsia="宋体" w:hAnsi="宋体" w:cs="宋体"/>
          <w:color w:val="000000"/>
          <w:sz w:val="46"/>
        </w:rPr>
        <w:t>)</w:t>
      </w:r>
      <w:r>
        <w:rPr>
          <w:rFonts w:ascii="宋体" w:eastAsia="宋体" w:hAnsi="宋体" w:cs="宋体"/>
          <w:color w:val="000000"/>
          <w:sz w:val="46"/>
        </w:rPr>
        <w:t>关系，便可以了解一个物的世界的社会学应该往那个方向去发展，而它可以不是一个化装为现象学</w:t>
      </w:r>
      <w:r>
        <w:rPr>
          <w:rFonts w:ascii="宋体" w:eastAsia="宋体" w:hAnsi="宋体" w:cs="宋体"/>
          <w:color w:val="000000"/>
          <w:sz w:val="46"/>
        </w:rPr>
        <w:t>——</w:t>
      </w:r>
      <w:r>
        <w:rPr>
          <w:rFonts w:ascii="宋体" w:eastAsia="宋体" w:hAnsi="宋体" w:cs="宋体"/>
          <w:color w:val="000000"/>
          <w:sz w:val="46"/>
        </w:rPr>
        <w:t>符号学分析的心理投射测验的固定程式</w:t>
      </w:r>
      <w:r>
        <w:rPr>
          <w:rFonts w:ascii="宋体" w:eastAsia="宋体" w:hAnsi="宋体" w:cs="宋体"/>
          <w:color w:val="000000"/>
          <w:sz w:val="46"/>
        </w:rPr>
        <w:t>(pro-tocole)(</w:t>
      </w:r>
      <w:r>
        <w:rPr>
          <w:rFonts w:ascii="宋体" w:eastAsia="宋体" w:hAnsi="宋体" w:cs="宋体"/>
          <w:color w:val="000000"/>
          <w:sz w:val="46"/>
        </w:rPr>
        <w:t>我心中想的是尚</w:t>
      </w:r>
      <w:r>
        <w:rPr>
          <w:rFonts w:ascii="宋体" w:eastAsia="宋体" w:hAnsi="宋体" w:cs="宋体"/>
          <w:color w:val="000000"/>
          <w:sz w:val="46"/>
        </w:rPr>
        <w:t>·</w:t>
      </w:r>
      <w:r>
        <w:rPr>
          <w:rFonts w:ascii="宋体" w:eastAsia="宋体" w:hAnsi="宋体" w:cs="宋体"/>
          <w:color w:val="000000"/>
          <w:sz w:val="46"/>
        </w:rPr>
        <w:t>布希亚，《物体系》</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b/>
          <w:color w:val="000000"/>
          <w:sz w:val="46"/>
        </w:rPr>
        <w:t xml:space="preserve"> </w:t>
      </w:r>
      <w:r>
        <w:rPr>
          <w:rFonts w:ascii="宋体" w:eastAsia="宋体" w:hAnsi="宋体" w:cs="宋体"/>
          <w:color w:val="000000"/>
          <w:sz w:val="46"/>
        </w:rPr>
        <w:t>Pierre</w:t>
      </w:r>
      <w:r>
        <w:rPr>
          <w:rFonts w:ascii="宋体" w:eastAsia="宋体" w:hAnsi="宋体" w:cs="宋体"/>
          <w:b/>
          <w:color w:val="000000"/>
          <w:sz w:val="46"/>
        </w:rPr>
        <w:t xml:space="preserve"> </w:t>
      </w:r>
      <w:r>
        <w:rPr>
          <w:rFonts w:ascii="宋体" w:eastAsia="宋体" w:hAnsi="宋体" w:cs="宋体"/>
          <w:color w:val="000000"/>
          <w:sz w:val="46"/>
        </w:rPr>
        <w:t>Bourdieu(</w:t>
      </w:r>
      <w:r>
        <w:rPr>
          <w:rFonts w:ascii="宋体" w:eastAsia="宋体" w:hAnsi="宋体" w:cs="宋体"/>
          <w:color w:val="000000"/>
          <w:sz w:val="46"/>
        </w:rPr>
        <w:t>布尔迪厄</w:t>
      </w:r>
      <w:r>
        <w:rPr>
          <w:rFonts w:ascii="宋体" w:eastAsia="宋体" w:hAnsi="宋体" w:cs="宋体"/>
          <w:color w:val="000000"/>
          <w:sz w:val="46"/>
        </w:rPr>
        <w:t>)</w:t>
      </w:r>
      <w:r>
        <w:rPr>
          <w:rFonts w:ascii="宋体" w:eastAsia="宋体" w:hAnsi="宋体" w:cs="宋体"/>
          <w:color w:val="000000"/>
          <w:sz w:val="46"/>
        </w:rPr>
        <w:t>，</w:t>
      </w:r>
      <w:r>
        <w:rPr>
          <w:rFonts w:ascii="宋体" w:eastAsia="宋体" w:hAnsi="宋体" w:cs="宋体"/>
          <w:color w:val="000000"/>
          <w:sz w:val="46"/>
        </w:rPr>
        <w:t>La</w:t>
      </w:r>
      <w:r>
        <w:rPr>
          <w:rFonts w:ascii="宋体" w:eastAsia="宋体" w:hAnsi="宋体" w:cs="宋体"/>
          <w:b/>
          <w:color w:val="000000"/>
          <w:sz w:val="46"/>
        </w:rPr>
        <w:t xml:space="preserve"> </w:t>
      </w:r>
      <w:r>
        <w:rPr>
          <w:rFonts w:ascii="宋体" w:eastAsia="宋体" w:hAnsi="宋体" w:cs="宋体"/>
          <w:color w:val="000000"/>
          <w:sz w:val="46"/>
        </w:rPr>
        <w:t>distinction,</w:t>
      </w:r>
      <w:r>
        <w:rPr>
          <w:rFonts w:ascii="宋体" w:eastAsia="宋体" w:hAnsi="宋体" w:cs="宋体"/>
          <w:b/>
          <w:color w:val="000000"/>
          <w:sz w:val="46"/>
        </w:rPr>
        <w:t xml:space="preserve"> </w:t>
      </w:r>
      <w:r>
        <w:rPr>
          <w:rFonts w:ascii="宋体" w:eastAsia="宋体" w:hAnsi="宋体" w:cs="宋体"/>
          <w:color w:val="000000"/>
          <w:sz w:val="46"/>
        </w:rPr>
        <w:t>critique</w:t>
      </w:r>
      <w:r>
        <w:rPr>
          <w:rFonts w:ascii="宋体" w:eastAsia="宋体" w:hAnsi="宋体" w:cs="宋体"/>
          <w:b/>
          <w:color w:val="000000"/>
          <w:sz w:val="46"/>
        </w:rPr>
        <w:t xml:space="preserve"> </w:t>
      </w:r>
      <w:r>
        <w:rPr>
          <w:rFonts w:ascii="宋体" w:eastAsia="宋体" w:hAnsi="宋体" w:cs="宋体"/>
          <w:color w:val="000000"/>
          <w:sz w:val="46"/>
        </w:rPr>
        <w:t>sociale</w:t>
      </w:r>
      <w:r>
        <w:rPr>
          <w:rFonts w:ascii="宋体" w:eastAsia="宋体" w:hAnsi="宋体" w:cs="宋体"/>
          <w:b/>
          <w:color w:val="000000"/>
          <w:sz w:val="46"/>
        </w:rPr>
        <w:t xml:space="preserve"> </w:t>
      </w:r>
      <w:r>
        <w:rPr>
          <w:rFonts w:ascii="宋体" w:eastAsia="宋体" w:hAnsi="宋体" w:cs="宋体"/>
          <w:color w:val="000000"/>
          <w:sz w:val="46"/>
        </w:rPr>
        <w:t>du</w:t>
      </w:r>
      <w:r>
        <w:rPr>
          <w:rFonts w:ascii="宋体" w:eastAsia="宋体" w:hAnsi="宋体" w:cs="宋体"/>
          <w:b/>
          <w:color w:val="000000"/>
          <w:sz w:val="46"/>
        </w:rPr>
        <w:t xml:space="preserve"> </w:t>
      </w:r>
      <w:r>
        <w:rPr>
          <w:rFonts w:ascii="宋体" w:eastAsia="宋体" w:hAnsi="宋体" w:cs="宋体"/>
          <w:color w:val="000000"/>
          <w:sz w:val="46"/>
        </w:rPr>
        <w:t>jugement(</w:t>
      </w:r>
      <w:r>
        <w:rPr>
          <w:rFonts w:ascii="宋体" w:eastAsia="宋体" w:hAnsi="宋体" w:cs="宋体"/>
          <w:color w:val="000000"/>
          <w:sz w:val="46"/>
        </w:rPr>
        <w:t>《卓越区别，判断力的社会批判》</w:t>
      </w:r>
      <w:r>
        <w:rPr>
          <w:rFonts w:ascii="宋体" w:eastAsia="宋体" w:hAnsi="宋体" w:cs="宋体"/>
          <w:color w:val="000000"/>
          <w:sz w:val="46"/>
        </w:rPr>
        <w:t>,</w:t>
      </w:r>
      <w:r>
        <w:rPr>
          <w:rFonts w:ascii="TimesNewRoman" w:eastAsia="TimesNewRoman" w:hAnsi="TimesNewRoman" w:cs="TimesNewRoman"/>
          <w:color w:val="000000"/>
          <w:sz w:val="46"/>
        </w:rPr>
        <w:t>Paris,</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Minuit,</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1979,</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p.84,</w:t>
      </w:r>
      <w:r>
        <w:rPr>
          <w:rFonts w:ascii="TimesNewRoman" w:eastAsia="TimesNewRoman" w:hAnsi="TimesNewRoman" w:cs="TimesNewRoman"/>
          <w:b/>
          <w:color w:val="000000"/>
          <w:sz w:val="46"/>
        </w:rPr>
        <w:t xml:space="preserve"> </w:t>
      </w:r>
      <w:r>
        <w:rPr>
          <w:rFonts w:ascii="TimesNewRoman" w:eastAsia="TimesNewRoman" w:hAnsi="TimesNewRoman" w:cs="TimesNewRoman"/>
          <w:color w:val="000000"/>
          <w:sz w:val="46"/>
        </w:rPr>
        <w:t>n.86)</w:t>
      </w:r>
      <w:r>
        <w:rPr>
          <w:rFonts w:ascii="TimesNewRoman" w:eastAsia="TimesNewRoman" w:hAnsi="TimesNewRoman" w:cs="TimesNewRoman"/>
          <w:color w:val="000000"/>
          <w:sz w:val="46"/>
        </w:rPr>
        <w:t>宣称《物体系》并非严谨的符号学应用是正</w:t>
      </w:r>
      <w:r>
        <w:rPr>
          <w:rFonts w:ascii="宋体" w:eastAsia="宋体" w:hAnsi="宋体" w:cs="宋体"/>
          <w:color w:val="000000"/>
          <w:sz w:val="46"/>
        </w:rPr>
        <w:t>确的；的确也有某种接近现象学描述的取径加入其中</w:t>
      </w:r>
      <w:r>
        <w:rPr>
          <w:rFonts w:ascii="宋体" w:eastAsia="宋体" w:hAnsi="宋体" w:cs="宋体"/>
          <w:color w:val="000000"/>
          <w:sz w:val="46"/>
        </w:rPr>
        <w:t>(</w:t>
      </w:r>
      <w:r>
        <w:rPr>
          <w:rFonts w:ascii="宋体" w:eastAsia="宋体" w:hAnsi="宋体" w:cs="宋体"/>
          <w:color w:val="000000"/>
          <w:sz w:val="46"/>
        </w:rPr>
        <w:t>不过是松散意义下的现象学</w:t>
      </w:r>
      <w:r>
        <w:rPr>
          <w:rFonts w:ascii="宋体" w:eastAsia="宋体" w:hAnsi="宋体" w:cs="宋体"/>
          <w:color w:val="000000"/>
          <w:sz w:val="46"/>
        </w:rPr>
        <w:t>)</w:t>
      </w:r>
      <w:r>
        <w:rPr>
          <w:rFonts w:ascii="宋体" w:eastAsia="宋体" w:hAnsi="宋体" w:cs="宋体"/>
          <w:color w:val="000000"/>
          <w:sz w:val="46"/>
        </w:rPr>
        <w:t>。然而固定程式的概念不能涵盖书中讨论物的获取</w:t>
      </w:r>
      <w:r>
        <w:rPr>
          <w:rFonts w:ascii="宋体" w:eastAsia="宋体" w:hAnsi="宋体" w:cs="宋体"/>
          <w:color w:val="000000"/>
          <w:sz w:val="46"/>
        </w:rPr>
        <w:t>(appropria-tion)</w:t>
      </w:r>
      <w:r>
        <w:rPr>
          <w:rFonts w:ascii="宋体" w:eastAsia="宋体" w:hAnsi="宋体" w:cs="宋体"/>
          <w:color w:val="000000"/>
          <w:sz w:val="46"/>
        </w:rPr>
        <w:t>关系的所有范围。它只能去谈</w:t>
      </w:r>
      <w:r>
        <w:rPr>
          <w:rFonts w:ascii="宋体" w:eastAsia="宋体" w:hAnsi="宋体" w:cs="宋体"/>
          <w:color w:val="000000"/>
          <w:sz w:val="46"/>
        </w:rPr>
        <w:t>“</w:t>
      </w:r>
      <w:r>
        <w:rPr>
          <w:rFonts w:ascii="宋体" w:eastAsia="宋体" w:hAnsi="宋体" w:cs="宋体"/>
          <w:color w:val="000000"/>
          <w:sz w:val="46"/>
        </w:rPr>
        <w:t>信号</w:t>
      </w:r>
      <w:r>
        <w:rPr>
          <w:rFonts w:ascii="宋体" w:eastAsia="宋体" w:hAnsi="宋体" w:cs="宋体"/>
          <w:color w:val="000000"/>
          <w:sz w:val="46"/>
        </w:rPr>
        <w:t>”</w:t>
      </w:r>
      <w:r>
        <w:rPr>
          <w:rFonts w:ascii="宋体" w:eastAsia="宋体" w:hAnsi="宋体" w:cs="宋体"/>
          <w:color w:val="000000"/>
          <w:sz w:val="46"/>
        </w:rPr>
        <w:t>的应用领域。</w:t>
      </w:r>
    </w:p>
    <w:p w:rsidR="00DE36E8" w:rsidRDefault="00015DB2">
      <w:pPr>
        <w:wordWrap w:val="0"/>
        <w:spacing w:line="880" w:lineRule="atLeast"/>
        <w:ind w:left="20" w:right="40" w:firstLine="960"/>
        <w:textAlignment w:val="baseline"/>
        <w:rPr>
          <w:sz w:val="46"/>
        </w:rPr>
      </w:pPr>
      <w:r>
        <w:rPr>
          <w:rFonts w:ascii="宋体" w:eastAsia="宋体" w:hAnsi="宋体" w:cs="宋体"/>
          <w:color w:val="000000"/>
          <w:sz w:val="46"/>
        </w:rPr>
        <w:t>43.</w:t>
      </w:r>
      <w:r>
        <w:rPr>
          <w:rFonts w:ascii="宋体" w:eastAsia="宋体" w:hAnsi="宋体" w:cs="宋体"/>
          <w:color w:val="000000"/>
          <w:sz w:val="46"/>
        </w:rPr>
        <w:t>不过这里他提出一个更细腻的心理过程分析：</w:t>
      </w:r>
      <w:r>
        <w:rPr>
          <w:rFonts w:ascii="宋体" w:eastAsia="宋体" w:hAnsi="宋体" w:cs="宋体"/>
          <w:color w:val="000000"/>
          <w:sz w:val="46"/>
        </w:rPr>
        <w:t>在广告中说服我们的是一种难以察觉的、有如气氛般的</w:t>
      </w:r>
      <w:r>
        <w:rPr>
          <w:rFonts w:ascii="宋体" w:eastAsia="宋体" w:hAnsi="宋体" w:cs="宋体"/>
          <w:color w:val="000000"/>
          <w:sz w:val="46"/>
        </w:rPr>
        <w:t>“</w:t>
      </w:r>
      <w:r>
        <w:rPr>
          <w:rFonts w:ascii="宋体" w:eastAsia="宋体" w:hAnsi="宋体" w:cs="宋体"/>
          <w:color w:val="000000"/>
          <w:sz w:val="46"/>
        </w:rPr>
        <w:t>信号</w:t>
      </w:r>
      <w:r>
        <w:rPr>
          <w:rFonts w:ascii="宋体" w:eastAsia="宋体" w:hAnsi="宋体" w:cs="宋体"/>
          <w:color w:val="000000"/>
          <w:sz w:val="46"/>
        </w:rPr>
        <w:t>”</w:t>
      </w:r>
      <w:r>
        <w:rPr>
          <w:rFonts w:ascii="宋体" w:eastAsia="宋体" w:hAnsi="宋体" w:cs="宋体"/>
          <w:color w:val="000000"/>
          <w:sz w:val="46"/>
        </w:rPr>
        <w:t>。见下文分析。</w:t>
      </w:r>
    </w:p>
    <w:p w:rsidR="00DE36E8" w:rsidRDefault="00015DB2">
      <w:pPr>
        <w:wordWrap w:val="0"/>
        <w:spacing w:line="900" w:lineRule="atLeast"/>
        <w:ind w:left="20" w:right="120" w:firstLine="960"/>
        <w:textAlignment w:val="baseline"/>
        <w:rPr>
          <w:sz w:val="50"/>
        </w:rPr>
      </w:pPr>
      <w:r>
        <w:rPr>
          <w:rFonts w:ascii="TimesNewRoman" w:eastAsia="TimesNewRoman" w:hAnsi="TimesNewRoman" w:cs="TimesNewRoman"/>
          <w:color w:val="000000"/>
          <w:sz w:val="50"/>
        </w:rPr>
        <w:t>44.</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Vance</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Pakard,</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La</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persuasion</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clandestine,</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Paris,</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Calmann-Ly,</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1958,</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p.52</w:t>
      </w:r>
      <w:r>
        <w:rPr>
          <w:rFonts w:ascii="TimesNewRoman" w:eastAsia="TimesNewRoman" w:hAnsi="TimesNewRoman" w:cs="TimesNewRoman"/>
          <w:color w:val="000000"/>
          <w:sz w:val="50"/>
        </w:rPr>
        <w:t>。</w:t>
      </w:r>
    </w:p>
    <w:p w:rsidR="00DE36E8" w:rsidRDefault="00015DB2">
      <w:pPr>
        <w:wordWrap w:val="0"/>
        <w:spacing w:line="900" w:lineRule="atLeast"/>
        <w:ind w:left="20" w:right="60" w:firstLine="960"/>
        <w:textAlignment w:val="baseline"/>
        <w:rPr>
          <w:sz w:val="50"/>
        </w:rPr>
      </w:pPr>
      <w:r>
        <w:rPr>
          <w:rFonts w:ascii="TimesNewRoman" w:eastAsia="TimesNewRoman" w:hAnsi="TimesNewRoman" w:cs="TimesNewRoman"/>
          <w:color w:val="000000"/>
          <w:sz w:val="50"/>
        </w:rPr>
        <w:t>45.</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David</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Riesman,</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The</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Lonely</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Crowd,</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New</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Haven</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and</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London,</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Yale</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Uni-versity</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Press,</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1961,</w:t>
      </w:r>
      <w:r>
        <w:rPr>
          <w:rFonts w:ascii="TimesNewRoman" w:eastAsia="TimesNewRoman" w:hAnsi="TimesNewRoman" w:cs="TimesNewRoman"/>
          <w:b/>
          <w:color w:val="000000"/>
          <w:sz w:val="50"/>
        </w:rPr>
        <w:t xml:space="preserve"> </w:t>
      </w:r>
      <w:r>
        <w:rPr>
          <w:rFonts w:ascii="TimesNewRoman" w:eastAsia="TimesNewRoman" w:hAnsi="TimesNewRoman" w:cs="TimesNewRoman"/>
          <w:color w:val="000000"/>
          <w:sz w:val="50"/>
        </w:rPr>
        <w:t>p.18</w:t>
      </w:r>
      <w:r>
        <w:rPr>
          <w:rFonts w:ascii="TimesNewRoman" w:eastAsia="TimesNewRoman" w:hAnsi="TimesNewRoman" w:cs="TimesNewRoman"/>
          <w:color w:val="000000"/>
          <w:sz w:val="50"/>
        </w:rPr>
        <w:t>。</w:t>
      </w:r>
    </w:p>
    <w:p w:rsidR="00DE36E8" w:rsidRDefault="00015DB2">
      <w:pPr>
        <w:wordWrap w:val="0"/>
        <w:spacing w:before="220" w:line="500" w:lineRule="atLeast"/>
        <w:ind w:left="900"/>
        <w:textAlignment w:val="baseline"/>
        <w:rPr>
          <w:sz w:val="37"/>
        </w:rPr>
      </w:pPr>
      <w:r>
        <w:rPr>
          <w:rFonts w:ascii="楷体" w:eastAsia="楷体" w:hAnsi="楷体" w:cs="楷体"/>
          <w:color w:val="000000"/>
          <w:sz w:val="37"/>
        </w:rPr>
        <w:t>·270·</w:t>
      </w:r>
    </w:p>
    <w:p w:rsidR="00DE36E8" w:rsidRDefault="00DE36E8"/>
    <w:p w:rsidR="00DE36E8" w:rsidRDefault="00DE36E8">
      <w:pPr>
        <w:sectPr w:rsidR="00DE36E8">
          <w:headerReference w:type="default" r:id="rId603"/>
          <w:footerReference w:type="default" r:id="rId604"/>
          <w:pgSz w:w="22000" w:h="31680"/>
          <w:pgMar w:top="2700" w:right="3000" w:bottom="2700" w:left="3000" w:header="2400" w:footer="2400" w:gutter="0"/>
          <w:cols w:space="720"/>
        </w:sectPr>
      </w:pPr>
    </w:p>
    <w:p w:rsidR="00DE36E8" w:rsidRDefault="00015DB2">
      <w:pPr>
        <w:wordWrap w:val="0"/>
        <w:spacing w:line="840" w:lineRule="atLeast"/>
        <w:ind w:left="1120"/>
        <w:textAlignment w:val="baseline"/>
        <w:rPr>
          <w:sz w:val="43"/>
        </w:rPr>
      </w:pPr>
      <w:r>
        <w:rPr>
          <w:rFonts w:ascii="宋体" w:eastAsia="宋体" w:hAnsi="宋体" w:cs="宋体"/>
          <w:color w:val="000000"/>
          <w:sz w:val="43"/>
        </w:rPr>
        <w:lastRenderedPageBreak/>
        <w:t>46. Ibid., p.98.</w:t>
      </w:r>
    </w:p>
    <w:p w:rsidR="00DE36E8" w:rsidRDefault="00015DB2">
      <w:pPr>
        <w:wordWrap w:val="0"/>
        <w:spacing w:line="840" w:lineRule="atLeast"/>
        <w:ind w:left="1120"/>
        <w:textAlignment w:val="baseline"/>
        <w:rPr>
          <w:sz w:val="43"/>
        </w:rPr>
      </w:pPr>
      <w:r>
        <w:rPr>
          <w:rFonts w:ascii="宋体" w:eastAsia="宋体" w:hAnsi="宋体" w:cs="宋体"/>
          <w:color w:val="000000"/>
          <w:sz w:val="43"/>
        </w:rPr>
        <w:t xml:space="preserve">47. </w:t>
      </w:r>
      <w:r>
        <w:rPr>
          <w:rFonts w:ascii="宋体" w:eastAsia="宋体" w:hAnsi="宋体" w:cs="宋体"/>
          <w:color w:val="000000"/>
          <w:sz w:val="43"/>
        </w:rPr>
        <w:t>lbid., p.190.</w:t>
      </w:r>
    </w:p>
    <w:p w:rsidR="00DE36E8" w:rsidRDefault="00015DB2">
      <w:pPr>
        <w:wordWrap w:val="0"/>
        <w:spacing w:line="840" w:lineRule="atLeast"/>
        <w:ind w:left="80" w:firstLine="1040"/>
        <w:textAlignment w:val="baseline"/>
        <w:rPr>
          <w:sz w:val="43"/>
        </w:rPr>
      </w:pPr>
      <w:r>
        <w:rPr>
          <w:rFonts w:ascii="宋体" w:eastAsia="宋体" w:hAnsi="宋体" w:cs="宋体"/>
          <w:color w:val="000000"/>
          <w:sz w:val="43"/>
        </w:rPr>
        <w:t>48. Guy Debord, La Société du Spectacle(</w:t>
      </w:r>
      <w:r>
        <w:rPr>
          <w:rFonts w:ascii="宋体" w:eastAsia="宋体" w:hAnsi="宋体" w:cs="宋体"/>
          <w:color w:val="000000"/>
          <w:sz w:val="43"/>
        </w:rPr>
        <w:t>《演剧社会》</w:t>
      </w:r>
      <w:r>
        <w:rPr>
          <w:rFonts w:ascii="宋体" w:eastAsia="宋体" w:hAnsi="宋体" w:cs="宋体"/>
          <w:color w:val="000000"/>
          <w:sz w:val="43"/>
        </w:rPr>
        <w:t>), Paris, Gallimard,</w:t>
      </w:r>
      <w:r>
        <w:rPr>
          <w:rFonts w:ascii="仿宋" w:eastAsia="仿宋" w:hAnsi="仿宋" w:cs="仿宋"/>
          <w:color w:val="000000"/>
          <w:sz w:val="43"/>
        </w:rPr>
        <w:t>1992(</w:t>
      </w:r>
      <w:r>
        <w:rPr>
          <w:rFonts w:ascii="仿宋" w:eastAsia="仿宋" w:hAnsi="仿宋" w:cs="仿宋"/>
          <w:color w:val="000000"/>
          <w:sz w:val="43"/>
        </w:rPr>
        <w:t>初版</w:t>
      </w:r>
      <w:r>
        <w:rPr>
          <w:rFonts w:ascii="仿宋" w:eastAsia="仿宋" w:hAnsi="仿宋" w:cs="仿宋"/>
          <w:color w:val="000000"/>
          <w:sz w:val="43"/>
        </w:rPr>
        <w:t>1967)</w:t>
      </w:r>
      <w:r>
        <w:rPr>
          <w:rFonts w:ascii="仿宋" w:eastAsia="仿宋" w:hAnsi="仿宋" w:cs="仿宋"/>
          <w:color w:val="000000"/>
          <w:sz w:val="43"/>
        </w:rPr>
        <w:t>。特别是</w:t>
      </w:r>
      <w:r>
        <w:rPr>
          <w:rFonts w:ascii="仿宋" w:eastAsia="仿宋" w:hAnsi="仿宋" w:cs="仿宋"/>
          <w:color w:val="000000"/>
          <w:sz w:val="43"/>
        </w:rPr>
        <w:t xml:space="preserve"> chap. 2, “La marchandise comme spectacle”(</w:t>
      </w:r>
      <w:r>
        <w:rPr>
          <w:rFonts w:ascii="仿宋" w:eastAsia="仿宋" w:hAnsi="仿宋" w:cs="仿宋"/>
          <w:color w:val="000000"/>
          <w:sz w:val="43"/>
        </w:rPr>
        <w:t>《作为</w:t>
      </w:r>
      <w:r>
        <w:rPr>
          <w:rFonts w:ascii="宋体" w:eastAsia="宋体" w:hAnsi="宋体" w:cs="宋体"/>
          <w:color w:val="000000"/>
          <w:sz w:val="43"/>
        </w:rPr>
        <w:t>演剧的商品》</w:t>
      </w:r>
      <w:r>
        <w:rPr>
          <w:rFonts w:ascii="宋体" w:eastAsia="宋体" w:hAnsi="宋体" w:cs="宋体"/>
          <w:color w:val="000000"/>
          <w:sz w:val="43"/>
        </w:rPr>
        <w:t>), pp.19——31</w:t>
      </w:r>
      <w:r>
        <w:rPr>
          <w:rFonts w:ascii="宋体" w:eastAsia="宋体" w:hAnsi="宋体" w:cs="宋体"/>
          <w:color w:val="000000"/>
          <w:sz w:val="43"/>
        </w:rPr>
        <w:t>。</w:t>
      </w:r>
    </w:p>
    <w:p w:rsidR="00DE36E8" w:rsidRDefault="00015DB2">
      <w:pPr>
        <w:wordWrap w:val="0"/>
        <w:spacing w:line="840" w:lineRule="atLeast"/>
        <w:ind w:left="80" w:firstLine="1040"/>
        <w:textAlignment w:val="baseline"/>
        <w:rPr>
          <w:sz w:val="43"/>
        </w:rPr>
      </w:pPr>
      <w:r>
        <w:rPr>
          <w:rFonts w:ascii="宋体" w:eastAsia="宋体" w:hAnsi="宋体" w:cs="宋体"/>
          <w:color w:val="000000"/>
          <w:sz w:val="43"/>
        </w:rPr>
        <w:t xml:space="preserve">49. Michel de Certeau, L’ Invention du quotidien 1 </w:t>
      </w:r>
      <w:r>
        <w:rPr>
          <w:rFonts w:ascii="宋体" w:eastAsia="宋体" w:hAnsi="宋体" w:cs="宋体"/>
          <w:color w:val="000000"/>
          <w:sz w:val="43"/>
        </w:rPr>
        <w:t>、</w:t>
      </w:r>
      <w:r>
        <w:rPr>
          <w:rFonts w:ascii="宋体" w:eastAsia="宋体" w:hAnsi="宋体" w:cs="宋体"/>
          <w:color w:val="000000"/>
          <w:sz w:val="43"/>
        </w:rPr>
        <w:t xml:space="preserve"> arts de faire(</w:t>
      </w:r>
      <w:r>
        <w:rPr>
          <w:rFonts w:ascii="宋体" w:eastAsia="宋体" w:hAnsi="宋体" w:cs="宋体"/>
          <w:color w:val="000000"/>
          <w:sz w:val="43"/>
        </w:rPr>
        <w:t>《日常生</w:t>
      </w:r>
      <w:r>
        <w:rPr>
          <w:rFonts w:ascii="仿宋" w:eastAsia="仿宋" w:hAnsi="仿宋" w:cs="仿宋"/>
          <w:color w:val="000000"/>
          <w:sz w:val="43"/>
        </w:rPr>
        <w:t>活发明</w:t>
      </w:r>
      <w:r>
        <w:rPr>
          <w:rFonts w:ascii="仿宋" w:eastAsia="仿宋" w:hAnsi="仿宋" w:cs="仿宋"/>
          <w:color w:val="000000"/>
          <w:sz w:val="43"/>
        </w:rPr>
        <w:t>1.</w:t>
      </w:r>
      <w:r>
        <w:rPr>
          <w:rFonts w:ascii="仿宋" w:eastAsia="仿宋" w:hAnsi="仿宋" w:cs="仿宋"/>
          <w:color w:val="000000"/>
          <w:sz w:val="43"/>
        </w:rPr>
        <w:t>作的艺术》</w:t>
      </w:r>
      <w:r>
        <w:rPr>
          <w:rFonts w:ascii="仿宋" w:eastAsia="仿宋" w:hAnsi="仿宋" w:cs="仿宋"/>
          <w:color w:val="000000"/>
          <w:sz w:val="43"/>
        </w:rPr>
        <w:t>), Paris, Gal</w:t>
      </w:r>
      <w:r>
        <w:rPr>
          <w:rFonts w:ascii="仿宋" w:eastAsia="仿宋" w:hAnsi="仿宋" w:cs="仿宋"/>
          <w:color w:val="000000"/>
          <w:sz w:val="43"/>
        </w:rPr>
        <w:t>limard, 1990(</w:t>
      </w:r>
      <w:r>
        <w:rPr>
          <w:rFonts w:ascii="仿宋" w:eastAsia="仿宋" w:hAnsi="仿宋" w:cs="仿宋"/>
          <w:color w:val="000000"/>
          <w:sz w:val="43"/>
        </w:rPr>
        <w:t>初版</w:t>
      </w:r>
      <w:r>
        <w:rPr>
          <w:rFonts w:ascii="仿宋" w:eastAsia="仿宋" w:hAnsi="仿宋" w:cs="仿宋"/>
          <w:color w:val="000000"/>
          <w:sz w:val="43"/>
        </w:rPr>
        <w:t>1980)</w:t>
      </w:r>
      <w:r>
        <w:rPr>
          <w:rFonts w:ascii="仿宋" w:eastAsia="仿宋" w:hAnsi="仿宋" w:cs="仿宋"/>
          <w:color w:val="000000"/>
          <w:sz w:val="43"/>
        </w:rPr>
        <w:t>。</w:t>
      </w:r>
    </w:p>
    <w:p w:rsidR="00DE36E8" w:rsidRDefault="00015DB2">
      <w:pPr>
        <w:wordWrap w:val="0"/>
        <w:spacing w:line="840" w:lineRule="atLeast"/>
        <w:ind w:left="80" w:firstLine="1040"/>
        <w:textAlignment w:val="baseline"/>
        <w:rPr>
          <w:sz w:val="43"/>
        </w:rPr>
      </w:pPr>
      <w:r>
        <w:rPr>
          <w:rFonts w:ascii="宋体" w:eastAsia="宋体" w:hAnsi="宋体" w:cs="宋体"/>
          <w:color w:val="000000"/>
          <w:sz w:val="43"/>
        </w:rPr>
        <w:t>50. Baudrillard, “Requiem pour les média”(</w:t>
      </w:r>
      <w:r>
        <w:rPr>
          <w:rFonts w:ascii="宋体" w:eastAsia="宋体" w:hAnsi="宋体" w:cs="宋体"/>
          <w:color w:val="000000"/>
          <w:sz w:val="43"/>
        </w:rPr>
        <w:t>《媒体的悲歌》</w:t>
      </w:r>
      <w:r>
        <w:rPr>
          <w:rFonts w:ascii="宋体" w:eastAsia="宋体" w:hAnsi="宋体" w:cs="宋体"/>
          <w:color w:val="000000"/>
          <w:sz w:val="43"/>
        </w:rPr>
        <w:t>), in Pour unie critique de l’économie politique du signe, Paris, Gallimard, 1972, pp. 227——228</w:t>
      </w:r>
      <w:r>
        <w:rPr>
          <w:rFonts w:ascii="宋体" w:eastAsia="宋体" w:hAnsi="宋体" w:cs="宋体"/>
          <w:color w:val="000000"/>
          <w:sz w:val="43"/>
        </w:rPr>
        <w:t>。</w:t>
      </w:r>
    </w:p>
    <w:p w:rsidR="00DE36E8" w:rsidRPr="002A35C3" w:rsidRDefault="00015DB2">
      <w:pPr>
        <w:wordWrap w:val="0"/>
        <w:spacing w:line="840" w:lineRule="atLeast"/>
        <w:ind w:left="80" w:right="100" w:firstLine="1000"/>
        <w:textAlignment w:val="baseline"/>
        <w:rPr>
          <w:sz w:val="43"/>
          <w:lang w:val="fr-FR"/>
        </w:rPr>
      </w:pPr>
      <w:r w:rsidRPr="002A35C3">
        <w:rPr>
          <w:rFonts w:ascii="宋体" w:eastAsia="宋体" w:hAnsi="宋体" w:cs="宋体"/>
          <w:color w:val="000000"/>
          <w:sz w:val="43"/>
          <w:lang w:val="fr-FR"/>
        </w:rPr>
        <w:t>51. Baudrillard, “Le ludique et le policier, ” Utopie, No. 2/3, 1969, pp.3—15. .</w:t>
      </w:r>
    </w:p>
    <w:p w:rsidR="00DE36E8" w:rsidRDefault="00015DB2">
      <w:pPr>
        <w:wordWrap w:val="0"/>
        <w:spacing w:line="840" w:lineRule="atLeast"/>
        <w:ind w:left="1080"/>
        <w:textAlignment w:val="baseline"/>
        <w:rPr>
          <w:sz w:val="43"/>
        </w:rPr>
      </w:pPr>
      <w:r>
        <w:rPr>
          <w:rFonts w:ascii="宋体" w:eastAsia="宋体" w:hAnsi="宋体" w:cs="宋体"/>
          <w:color w:val="000000"/>
          <w:sz w:val="43"/>
        </w:rPr>
        <w:t xml:space="preserve">52. </w:t>
      </w:r>
      <w:r>
        <w:rPr>
          <w:rFonts w:ascii="宋体" w:eastAsia="宋体" w:hAnsi="宋体" w:cs="宋体"/>
          <w:color w:val="000000"/>
          <w:sz w:val="43"/>
        </w:rPr>
        <w:t>Ibid., p.13.</w:t>
      </w:r>
    </w:p>
    <w:p w:rsidR="00DE36E8" w:rsidRDefault="00015DB2">
      <w:pPr>
        <w:wordWrap w:val="0"/>
        <w:spacing w:line="840" w:lineRule="atLeast"/>
        <w:ind w:left="1080"/>
        <w:textAlignment w:val="baseline"/>
        <w:rPr>
          <w:sz w:val="43"/>
        </w:rPr>
      </w:pPr>
      <w:r>
        <w:rPr>
          <w:rFonts w:ascii="宋体" w:eastAsia="宋体" w:hAnsi="宋体" w:cs="宋体"/>
          <w:color w:val="000000"/>
          <w:sz w:val="43"/>
        </w:rPr>
        <w:t>53. Ibid., p.11.</w:t>
      </w:r>
    </w:p>
    <w:p w:rsidR="00DE36E8" w:rsidRDefault="00015DB2">
      <w:pPr>
        <w:wordWrap w:val="0"/>
        <w:spacing w:line="840" w:lineRule="atLeast"/>
        <w:ind w:left="1080"/>
        <w:textAlignment w:val="baseline"/>
        <w:rPr>
          <w:sz w:val="43"/>
        </w:rPr>
      </w:pPr>
      <w:r>
        <w:rPr>
          <w:rFonts w:ascii="宋体" w:eastAsia="宋体" w:hAnsi="宋体" w:cs="宋体"/>
          <w:color w:val="000000"/>
          <w:sz w:val="43"/>
        </w:rPr>
        <w:t>54. Ibid., p.13.</w:t>
      </w:r>
    </w:p>
    <w:p w:rsidR="00DE36E8" w:rsidRDefault="00015DB2">
      <w:pPr>
        <w:wordWrap w:val="0"/>
        <w:spacing w:line="840" w:lineRule="atLeast"/>
        <w:ind w:left="1080"/>
        <w:textAlignment w:val="baseline"/>
        <w:rPr>
          <w:sz w:val="43"/>
        </w:rPr>
      </w:pPr>
      <w:r>
        <w:rPr>
          <w:rFonts w:ascii="宋体" w:eastAsia="宋体" w:hAnsi="宋体" w:cs="宋体"/>
          <w:color w:val="000000"/>
          <w:sz w:val="43"/>
        </w:rPr>
        <w:t>55. Ibid., p.15.</w:t>
      </w:r>
    </w:p>
    <w:p w:rsidR="00DE36E8" w:rsidRDefault="00015DB2">
      <w:pPr>
        <w:wordWrap w:val="0"/>
        <w:spacing w:line="840" w:lineRule="atLeast"/>
        <w:ind w:left="80" w:right="20" w:firstLine="1000"/>
        <w:textAlignment w:val="baseline"/>
        <w:rPr>
          <w:sz w:val="43"/>
        </w:rPr>
      </w:pPr>
      <w:r>
        <w:rPr>
          <w:rFonts w:ascii="宋体" w:eastAsia="宋体" w:hAnsi="宋体" w:cs="宋体"/>
          <w:color w:val="000000"/>
          <w:sz w:val="43"/>
        </w:rPr>
        <w:t>56. Jean Baudrillard, “La commedia dell’ arte”(</w:t>
      </w:r>
      <w:r>
        <w:rPr>
          <w:rFonts w:ascii="宋体" w:eastAsia="宋体" w:hAnsi="宋体" w:cs="宋体"/>
          <w:color w:val="000000"/>
          <w:sz w:val="43"/>
        </w:rPr>
        <w:t>《艺术喜剧》</w:t>
      </w:r>
      <w:r>
        <w:rPr>
          <w:rFonts w:ascii="宋体" w:eastAsia="宋体" w:hAnsi="宋体" w:cs="宋体"/>
          <w:color w:val="000000"/>
          <w:sz w:val="43"/>
        </w:rPr>
        <w:t>),(interview par Catherine Francblin), Art Press, No. 216, sept. 1996, p.46</w:t>
      </w:r>
      <w:r>
        <w:rPr>
          <w:rFonts w:ascii="宋体" w:eastAsia="宋体" w:hAnsi="宋体" w:cs="宋体"/>
          <w:color w:val="000000"/>
          <w:sz w:val="43"/>
        </w:rPr>
        <w:t>。</w:t>
      </w:r>
    </w:p>
    <w:p w:rsidR="00DE36E8" w:rsidRDefault="00015DB2">
      <w:pPr>
        <w:wordWrap w:val="0"/>
        <w:spacing w:line="840" w:lineRule="atLeast"/>
        <w:ind w:left="80" w:right="80" w:firstLine="1000"/>
        <w:textAlignment w:val="baseline"/>
        <w:rPr>
          <w:sz w:val="43"/>
        </w:rPr>
      </w:pPr>
      <w:r>
        <w:rPr>
          <w:rFonts w:ascii="宋体" w:eastAsia="宋体" w:hAnsi="宋体" w:cs="宋体"/>
          <w:color w:val="000000"/>
          <w:sz w:val="43"/>
        </w:rPr>
        <w:t>57. Baudrillard, La Transparence du Mal, Essai sur les phénomè</w:t>
      </w:r>
      <w:r>
        <w:rPr>
          <w:rFonts w:ascii="宋体" w:eastAsia="宋体" w:hAnsi="宋体" w:cs="宋体"/>
          <w:color w:val="000000"/>
          <w:sz w:val="43"/>
        </w:rPr>
        <w:t>nes extrêmes(</w:t>
      </w:r>
      <w:r>
        <w:rPr>
          <w:rFonts w:ascii="宋体" w:eastAsia="宋体" w:hAnsi="宋体" w:cs="宋体"/>
          <w:color w:val="000000"/>
          <w:sz w:val="43"/>
        </w:rPr>
        <w:t>《恶的透明</w:t>
      </w:r>
      <w:r>
        <w:rPr>
          <w:rFonts w:ascii="宋体" w:eastAsia="宋体" w:hAnsi="宋体" w:cs="宋体"/>
          <w:color w:val="000000"/>
          <w:sz w:val="43"/>
        </w:rPr>
        <w:t>,</w:t>
      </w:r>
      <w:r>
        <w:rPr>
          <w:rFonts w:ascii="宋体" w:eastAsia="宋体" w:hAnsi="宋体" w:cs="宋体"/>
          <w:color w:val="000000"/>
          <w:sz w:val="43"/>
        </w:rPr>
        <w:t>论极端现象》</w:t>
      </w:r>
      <w:r>
        <w:rPr>
          <w:rFonts w:ascii="宋体" w:eastAsia="宋体" w:hAnsi="宋体" w:cs="宋体"/>
          <w:color w:val="000000"/>
          <w:sz w:val="43"/>
        </w:rPr>
        <w:t>), Paris, Galil, 1990, pp. 22——27</w:t>
      </w:r>
      <w:r>
        <w:rPr>
          <w:rFonts w:ascii="宋体" w:eastAsia="宋体" w:hAnsi="宋体" w:cs="宋体"/>
          <w:color w:val="000000"/>
          <w:sz w:val="43"/>
        </w:rPr>
        <w:t>。</w:t>
      </w:r>
    </w:p>
    <w:p w:rsidR="00DE36E8" w:rsidRDefault="00015DB2">
      <w:pPr>
        <w:wordWrap w:val="0"/>
        <w:spacing w:line="840" w:lineRule="atLeast"/>
        <w:ind w:left="80" w:right="60" w:firstLine="1000"/>
        <w:textAlignment w:val="baseline"/>
        <w:rPr>
          <w:sz w:val="43"/>
        </w:rPr>
      </w:pPr>
      <w:r>
        <w:rPr>
          <w:rFonts w:ascii="宋体" w:eastAsia="宋体" w:hAnsi="宋体" w:cs="宋体"/>
          <w:color w:val="000000"/>
          <w:sz w:val="43"/>
        </w:rPr>
        <w:t xml:space="preserve">58. </w:t>
      </w:r>
      <w:r>
        <w:rPr>
          <w:rFonts w:ascii="宋体" w:eastAsia="宋体" w:hAnsi="宋体" w:cs="宋体"/>
          <w:color w:val="000000"/>
          <w:sz w:val="43"/>
        </w:rPr>
        <w:t>比较近的例子可参考</w:t>
      </w:r>
      <w:r>
        <w:rPr>
          <w:rFonts w:ascii="宋体" w:eastAsia="宋体" w:hAnsi="宋体" w:cs="宋体"/>
          <w:color w:val="000000"/>
          <w:sz w:val="43"/>
        </w:rPr>
        <w:t>, John Elsner and Roger Cardinal (ed.), TheCultures of Collecting (</w:t>
      </w:r>
      <w:r>
        <w:rPr>
          <w:rFonts w:ascii="宋体" w:eastAsia="宋体" w:hAnsi="宋体" w:cs="宋体"/>
          <w:color w:val="000000"/>
          <w:sz w:val="43"/>
        </w:rPr>
        <w:t>《收藏活动的文化》</w:t>
      </w:r>
      <w:r>
        <w:rPr>
          <w:rFonts w:ascii="宋体" w:eastAsia="宋体" w:hAnsi="宋体" w:cs="宋体"/>
          <w:color w:val="000000"/>
          <w:sz w:val="43"/>
        </w:rPr>
        <w:t>), London, Reaktion Books, 1994</w:t>
      </w:r>
      <w:r>
        <w:rPr>
          <w:rFonts w:ascii="宋体" w:eastAsia="宋体" w:hAnsi="宋体" w:cs="宋体"/>
          <w:color w:val="000000"/>
          <w:sz w:val="43"/>
        </w:rPr>
        <w:t>。在</w:t>
      </w:r>
      <w:r>
        <w:rPr>
          <w:rFonts w:ascii="仿宋" w:eastAsia="仿宋" w:hAnsi="仿宋" w:cs="仿宋"/>
          <w:color w:val="000000"/>
          <w:sz w:val="43"/>
        </w:rPr>
        <w:t>这本合集中，引用布希亚的作者多重视其收藏主体的心理分析。</w:t>
      </w:r>
    </w:p>
    <w:p w:rsidR="00DE36E8" w:rsidRDefault="00015DB2">
      <w:pPr>
        <w:wordWrap w:val="0"/>
        <w:spacing w:line="840" w:lineRule="atLeast"/>
        <w:ind w:left="80" w:right="80" w:firstLine="1000"/>
        <w:textAlignment w:val="baseline"/>
        <w:rPr>
          <w:sz w:val="43"/>
        </w:rPr>
      </w:pPr>
      <w:r>
        <w:rPr>
          <w:rFonts w:ascii="宋体" w:eastAsia="宋体" w:hAnsi="宋体" w:cs="宋体"/>
          <w:color w:val="000000"/>
          <w:sz w:val="43"/>
        </w:rPr>
        <w:t>59. James Clifford, The Predicament of Cultur</w:t>
      </w:r>
      <w:r>
        <w:rPr>
          <w:rFonts w:ascii="宋体" w:eastAsia="宋体" w:hAnsi="宋体" w:cs="宋体"/>
          <w:color w:val="000000"/>
          <w:sz w:val="43"/>
        </w:rPr>
        <w:t>e, Twentieth-Century Ethnogr-</w:t>
      </w:r>
      <w:r>
        <w:rPr>
          <w:rFonts w:ascii="仿宋" w:eastAsia="仿宋" w:hAnsi="仿宋" w:cs="仿宋"/>
          <w:color w:val="000000"/>
          <w:sz w:val="43"/>
        </w:rPr>
        <w:t>phy, Literature, and Art (</w:t>
      </w:r>
      <w:r>
        <w:rPr>
          <w:rFonts w:ascii="仿宋" w:eastAsia="仿宋" w:hAnsi="仿宋" w:cs="仿宋"/>
          <w:color w:val="000000"/>
          <w:sz w:val="43"/>
        </w:rPr>
        <w:t>《文化困境</w:t>
      </w:r>
      <w:r>
        <w:rPr>
          <w:rFonts w:ascii="仿宋" w:eastAsia="仿宋" w:hAnsi="仿宋" w:cs="仿宋"/>
          <w:color w:val="000000"/>
          <w:sz w:val="43"/>
        </w:rPr>
        <w:t xml:space="preserve">,20 </w:t>
      </w:r>
      <w:r>
        <w:rPr>
          <w:rFonts w:ascii="仿宋" w:eastAsia="仿宋" w:hAnsi="仿宋" w:cs="仿宋"/>
          <w:color w:val="000000"/>
          <w:sz w:val="43"/>
        </w:rPr>
        <w:t>世纪民族志、文学及艺术》</w:t>
      </w:r>
      <w:r>
        <w:rPr>
          <w:rFonts w:ascii="仿宋" w:eastAsia="仿宋" w:hAnsi="仿宋" w:cs="仿宋"/>
          <w:color w:val="000000"/>
          <w:sz w:val="43"/>
        </w:rPr>
        <w:t>, Cam-</w:t>
      </w:r>
      <w:r>
        <w:rPr>
          <w:rFonts w:ascii="宋体" w:eastAsia="宋体" w:hAnsi="宋体" w:cs="宋体"/>
          <w:color w:val="000000"/>
          <w:sz w:val="43"/>
        </w:rPr>
        <w:t>bridge, Massachusetts and London, Havard University Press, 1988, chap.10, “OnCollecting Art and Culture”(</w:t>
      </w:r>
      <w:r>
        <w:rPr>
          <w:rFonts w:ascii="宋体" w:eastAsia="宋体" w:hAnsi="宋体" w:cs="宋体"/>
          <w:color w:val="000000"/>
          <w:sz w:val="43"/>
        </w:rPr>
        <w:t>〈论艺术品和文化收藏〉</w:t>
      </w:r>
      <w:r>
        <w:rPr>
          <w:rFonts w:ascii="宋体" w:eastAsia="宋体" w:hAnsi="宋体" w:cs="宋体"/>
          <w:color w:val="000000"/>
          <w:sz w:val="43"/>
        </w:rPr>
        <w:t>), pp.215---251</w:t>
      </w:r>
      <w:r>
        <w:rPr>
          <w:rFonts w:ascii="宋体" w:eastAsia="宋体" w:hAnsi="宋体" w:cs="宋体"/>
          <w:color w:val="000000"/>
          <w:sz w:val="43"/>
        </w:rPr>
        <w:t>。克利弗尔德文中，还提出用收集物品的方式，来划出个人或团体的版图界线，这一点是人类所共</w:t>
      </w:r>
      <w:r>
        <w:rPr>
          <w:rFonts w:ascii="宋体" w:eastAsia="宋体" w:hAnsi="宋体" w:cs="宋体"/>
          <w:color w:val="000000"/>
          <w:sz w:val="43"/>
        </w:rPr>
        <w:t>有的。但把收集来的物品当作是拥有物的聚集，以</w:t>
      </w:r>
      <w:r>
        <w:rPr>
          <w:rFonts w:ascii="宋体" w:eastAsia="宋体" w:hAnsi="宋体" w:cs="宋体"/>
          <w:color w:val="000000"/>
          <w:sz w:val="43"/>
        </w:rPr>
        <w:t>(</w:t>
      </w:r>
      <w:r>
        <w:rPr>
          <w:rFonts w:ascii="宋体" w:eastAsia="宋体" w:hAnsi="宋体" w:cs="宋体"/>
          <w:color w:val="000000"/>
          <w:sz w:val="43"/>
        </w:rPr>
        <w:t>物品、知识、记忆、经验</w:t>
      </w:r>
      <w:r>
        <w:rPr>
          <w:rFonts w:ascii="宋体" w:eastAsia="宋体" w:hAnsi="宋体" w:cs="宋体"/>
          <w:color w:val="000000"/>
          <w:sz w:val="43"/>
        </w:rPr>
        <w:t>)</w:t>
      </w:r>
      <w:r>
        <w:rPr>
          <w:rFonts w:ascii="宋体" w:eastAsia="宋体" w:hAnsi="宋体" w:cs="宋体"/>
          <w:color w:val="000000"/>
          <w:sz w:val="43"/>
        </w:rPr>
        <w:t>的财富作为身分的概念，这个情况却绝对不是普遍</w:t>
      </w:r>
    </w:p>
    <w:p w:rsidR="00DE36E8" w:rsidRDefault="00015DB2">
      <w:pPr>
        <w:wordWrap w:val="0"/>
        <w:spacing w:before="280" w:line="580" w:lineRule="atLeast"/>
        <w:ind w:right="1280"/>
        <w:jc w:val="right"/>
        <w:textAlignment w:val="baseline"/>
        <w:rPr>
          <w:sz w:val="42"/>
        </w:rPr>
      </w:pPr>
      <w:r>
        <w:rPr>
          <w:rFonts w:ascii="楷体" w:eastAsia="楷体" w:hAnsi="楷体" w:cs="楷体"/>
          <w:color w:val="000000"/>
          <w:sz w:val="42"/>
        </w:rPr>
        <w:t>271</w:t>
      </w:r>
    </w:p>
    <w:p w:rsidR="00DE36E8" w:rsidRDefault="00DE36E8"/>
    <w:p w:rsidR="00DE36E8" w:rsidRDefault="00DE36E8">
      <w:pPr>
        <w:sectPr w:rsidR="00DE36E8">
          <w:headerReference w:type="default" r:id="rId605"/>
          <w:footerReference w:type="default" r:id="rId606"/>
          <w:pgSz w:w="22000" w:h="31680"/>
          <w:pgMar w:top="2700" w:right="2920" w:bottom="2700" w:left="2920" w:header="2400" w:footer="2400" w:gutter="0"/>
          <w:cols w:space="720"/>
        </w:sectPr>
      </w:pPr>
    </w:p>
    <w:p w:rsidR="00DE36E8" w:rsidRDefault="00015DB2">
      <w:pPr>
        <w:wordWrap w:val="0"/>
        <w:spacing w:before="60" w:line="900" w:lineRule="atLeast"/>
        <w:textAlignment w:val="baseline"/>
        <w:rPr>
          <w:sz w:val="48"/>
        </w:rPr>
      </w:pPr>
      <w:r>
        <w:rPr>
          <w:rFonts w:ascii="宋体" w:eastAsia="宋体" w:hAnsi="宋体" w:cs="宋体"/>
          <w:color w:val="000000"/>
          <w:sz w:val="48"/>
        </w:rPr>
        <w:lastRenderedPageBreak/>
        <w:t>的。比如他提到马来西亚的</w:t>
      </w:r>
      <w:r>
        <w:rPr>
          <w:rFonts w:ascii="宋体" w:eastAsia="宋体" w:hAnsi="宋体" w:cs="宋体"/>
          <w:color w:val="000000"/>
          <w:sz w:val="48"/>
        </w:rPr>
        <w:t>“</w:t>
      </w:r>
      <w:r>
        <w:rPr>
          <w:rFonts w:ascii="宋体" w:eastAsia="宋体" w:hAnsi="宋体" w:cs="宋体"/>
          <w:color w:val="000000"/>
          <w:sz w:val="48"/>
        </w:rPr>
        <w:t>大人</w:t>
      </w:r>
      <w:r>
        <w:rPr>
          <w:rFonts w:ascii="宋体" w:eastAsia="宋体" w:hAnsi="宋体" w:cs="宋体"/>
          <w:color w:val="000000"/>
          <w:sz w:val="48"/>
        </w:rPr>
        <w:t>”(bigmen)</w:t>
      </w:r>
      <w:r>
        <w:rPr>
          <w:rFonts w:ascii="宋体" w:eastAsia="宋体" w:hAnsi="宋体" w:cs="宋体"/>
          <w:color w:val="000000"/>
          <w:sz w:val="48"/>
        </w:rPr>
        <w:t>，其个人性物品聚集，不是要将物品保有为个人财物，而是要将它们送出去，再分配出去，见该书第</w:t>
      </w:r>
      <w:r>
        <w:rPr>
          <w:rFonts w:ascii="宋体" w:eastAsia="宋体" w:hAnsi="宋体" w:cs="宋体"/>
          <w:color w:val="000000"/>
          <w:sz w:val="48"/>
        </w:rPr>
        <w:t>218</w:t>
      </w:r>
      <w:r>
        <w:rPr>
          <w:rFonts w:ascii="宋体" w:eastAsia="宋体" w:hAnsi="宋体" w:cs="宋体"/>
          <w:color w:val="000000"/>
          <w:sz w:val="48"/>
        </w:rPr>
        <w:t>页。对布希亚在此书中将私人物品的</w:t>
      </w:r>
      <w:r>
        <w:rPr>
          <w:rFonts w:ascii="宋体" w:eastAsia="宋体" w:hAnsi="宋体" w:cs="宋体"/>
          <w:color w:val="000000"/>
          <w:sz w:val="48"/>
        </w:rPr>
        <w:t>“</w:t>
      </w:r>
      <w:r>
        <w:rPr>
          <w:rFonts w:ascii="宋体" w:eastAsia="宋体" w:hAnsi="宋体" w:cs="宋体"/>
          <w:color w:val="000000"/>
          <w:sz w:val="48"/>
        </w:rPr>
        <w:t>拥有</w:t>
      </w:r>
      <w:r>
        <w:rPr>
          <w:rFonts w:ascii="宋体" w:eastAsia="宋体" w:hAnsi="宋体" w:cs="宋体"/>
          <w:color w:val="000000"/>
          <w:sz w:val="48"/>
        </w:rPr>
        <w:t>”</w:t>
      </w:r>
      <w:r>
        <w:rPr>
          <w:rFonts w:ascii="宋体" w:eastAsia="宋体" w:hAnsi="宋体" w:cs="宋体"/>
          <w:color w:val="000000"/>
          <w:sz w:val="48"/>
        </w:rPr>
        <w:t>赋予和梦一样基要生命功能的立场，这一点可以构成一个文化论立场的批评。布希亚后来在运用牟</w:t>
      </w:r>
      <w:r>
        <w:rPr>
          <w:rFonts w:ascii="宋体" w:eastAsia="宋体" w:hAnsi="宋体" w:cs="宋体"/>
          <w:color w:val="000000"/>
          <w:sz w:val="48"/>
        </w:rPr>
        <w:t>斯</w:t>
      </w:r>
      <w:r>
        <w:rPr>
          <w:rFonts w:ascii="宋体" w:eastAsia="宋体" w:hAnsi="宋体" w:cs="宋体"/>
          <w:color w:val="000000"/>
          <w:sz w:val="48"/>
        </w:rPr>
        <w:t>(Mauss)</w:t>
      </w:r>
      <w:r>
        <w:rPr>
          <w:rFonts w:ascii="宋体" w:eastAsia="宋体" w:hAnsi="宋体" w:cs="宋体"/>
          <w:color w:val="000000"/>
          <w:sz w:val="48"/>
        </w:rPr>
        <w:t>的</w:t>
      </w:r>
      <w:r>
        <w:rPr>
          <w:rFonts w:ascii="宋体" w:eastAsia="宋体" w:hAnsi="宋体" w:cs="宋体"/>
          <w:color w:val="000000"/>
          <w:sz w:val="48"/>
        </w:rPr>
        <w:t>“</w:t>
      </w:r>
      <w:r>
        <w:rPr>
          <w:rFonts w:ascii="宋体" w:eastAsia="宋体" w:hAnsi="宋体" w:cs="宋体"/>
          <w:color w:val="000000"/>
          <w:sz w:val="48"/>
        </w:rPr>
        <w:t>礼物</w:t>
      </w:r>
      <w:r>
        <w:rPr>
          <w:rFonts w:ascii="宋体" w:eastAsia="宋体" w:hAnsi="宋体" w:cs="宋体"/>
          <w:color w:val="000000"/>
          <w:sz w:val="48"/>
        </w:rPr>
        <w:t>”,</w:t>
      </w:r>
      <w:r>
        <w:rPr>
          <w:rFonts w:ascii="宋体" w:eastAsia="宋体" w:hAnsi="宋体" w:cs="宋体"/>
          <w:color w:val="000000"/>
          <w:sz w:val="48"/>
        </w:rPr>
        <w:t>㔾塔耶</w:t>
      </w:r>
      <w:r>
        <w:rPr>
          <w:rFonts w:ascii="宋体" w:eastAsia="宋体" w:hAnsi="宋体" w:cs="宋体"/>
          <w:color w:val="000000"/>
          <w:sz w:val="48"/>
        </w:rPr>
        <w:t>(Bataille)</w:t>
      </w:r>
      <w:r>
        <w:rPr>
          <w:rFonts w:ascii="宋体" w:eastAsia="宋体" w:hAnsi="宋体" w:cs="宋体"/>
          <w:color w:val="000000"/>
          <w:sz w:val="48"/>
        </w:rPr>
        <w:t>的</w:t>
      </w:r>
      <w:r>
        <w:rPr>
          <w:rFonts w:ascii="宋体" w:eastAsia="宋体" w:hAnsi="宋体" w:cs="宋体"/>
          <w:color w:val="000000"/>
          <w:sz w:val="48"/>
        </w:rPr>
        <w:t>“</w:t>
      </w:r>
      <w:r>
        <w:rPr>
          <w:rFonts w:ascii="宋体" w:eastAsia="宋体" w:hAnsi="宋体" w:cs="宋体"/>
          <w:color w:val="000000"/>
          <w:sz w:val="48"/>
        </w:rPr>
        <w:t>财物毁灭节</w:t>
      </w:r>
      <w:r>
        <w:rPr>
          <w:rFonts w:ascii="宋体" w:eastAsia="宋体" w:hAnsi="宋体" w:cs="宋体"/>
          <w:color w:val="000000"/>
          <w:sz w:val="48"/>
        </w:rPr>
        <w:t>”(potlatch)</w:t>
      </w:r>
      <w:r>
        <w:rPr>
          <w:rFonts w:ascii="宋体" w:eastAsia="宋体" w:hAnsi="宋体" w:cs="宋体"/>
          <w:color w:val="000000"/>
          <w:sz w:val="48"/>
        </w:rPr>
        <w:t>、</w:t>
      </w:r>
      <w:r>
        <w:rPr>
          <w:rFonts w:ascii="宋体" w:eastAsia="宋体" w:hAnsi="宋体" w:cs="宋体"/>
          <w:color w:val="000000"/>
          <w:sz w:val="48"/>
        </w:rPr>
        <w:t>“</w:t>
      </w:r>
      <w:r>
        <w:rPr>
          <w:rFonts w:ascii="宋体" w:eastAsia="宋体" w:hAnsi="宋体" w:cs="宋体"/>
          <w:color w:val="000000"/>
          <w:sz w:val="48"/>
        </w:rPr>
        <w:t>花费</w:t>
      </w:r>
      <w:r>
        <w:rPr>
          <w:rFonts w:ascii="宋体" w:eastAsia="宋体" w:hAnsi="宋体" w:cs="宋体"/>
          <w:color w:val="000000"/>
          <w:sz w:val="48"/>
        </w:rPr>
        <w:t>”(dense)</w:t>
      </w:r>
      <w:r>
        <w:rPr>
          <w:rFonts w:ascii="宋体" w:eastAsia="宋体" w:hAnsi="宋体" w:cs="宋体"/>
          <w:color w:val="000000"/>
          <w:sz w:val="48"/>
        </w:rPr>
        <w:t>等概念时，可以说是对这个立场的修正</w:t>
      </w:r>
      <w:r>
        <w:rPr>
          <w:rFonts w:ascii="宋体" w:eastAsia="宋体" w:hAnsi="宋体" w:cs="宋体"/>
          <w:color w:val="000000"/>
          <w:sz w:val="48"/>
        </w:rPr>
        <w:t>(</w:t>
      </w:r>
      <w:r>
        <w:rPr>
          <w:rFonts w:ascii="宋体" w:eastAsia="宋体" w:hAnsi="宋体" w:cs="宋体"/>
          <w:color w:val="000000"/>
          <w:sz w:val="48"/>
        </w:rPr>
        <w:t>《象征交换与死亡》，</w:t>
      </w:r>
      <w:r>
        <w:rPr>
          <w:rFonts w:ascii="宋体" w:eastAsia="宋体" w:hAnsi="宋体" w:cs="宋体"/>
          <w:color w:val="000000"/>
          <w:sz w:val="48"/>
        </w:rPr>
        <w:t>1976)</w:t>
      </w:r>
      <w:r>
        <w:rPr>
          <w:rFonts w:ascii="宋体" w:eastAsia="宋体" w:hAnsi="宋体" w:cs="宋体"/>
          <w:color w:val="000000"/>
          <w:sz w:val="48"/>
        </w:rPr>
        <w:t>。</w:t>
      </w:r>
    </w:p>
    <w:p w:rsidR="00DE36E8" w:rsidRDefault="00015DB2">
      <w:pPr>
        <w:wordWrap w:val="0"/>
        <w:spacing w:line="780" w:lineRule="atLeast"/>
        <w:ind w:left="980"/>
        <w:textAlignment w:val="baseline"/>
        <w:rPr>
          <w:sz w:val="57"/>
        </w:rPr>
      </w:pPr>
      <w:r>
        <w:rPr>
          <w:rFonts w:ascii="TimesNewRoman" w:eastAsia="TimesNewRoman" w:hAnsi="TimesNewRoman" w:cs="TimesNewRoman"/>
          <w:color w:val="000000"/>
          <w:sz w:val="57"/>
        </w:rPr>
        <w:t>60. Ibid., pp.224—225.</w:t>
      </w:r>
    </w:p>
    <w:p w:rsidR="00DE36E8" w:rsidRDefault="00015DB2">
      <w:pPr>
        <w:wordWrap w:val="0"/>
        <w:spacing w:line="780" w:lineRule="atLeast"/>
        <w:ind w:left="980"/>
        <w:textAlignment w:val="baseline"/>
        <w:rPr>
          <w:sz w:val="57"/>
        </w:rPr>
      </w:pPr>
      <w:r>
        <w:rPr>
          <w:rFonts w:ascii="TimesNewRoman" w:eastAsia="TimesNewRoman" w:hAnsi="TimesNewRoman" w:cs="TimesNewRoman"/>
          <w:color w:val="000000"/>
          <w:sz w:val="57"/>
        </w:rPr>
        <w:t>61. Ibid., p.226.</w:t>
      </w:r>
    </w:p>
    <w:p w:rsidR="00DE36E8" w:rsidRDefault="00015DB2">
      <w:pPr>
        <w:wordWrap w:val="0"/>
        <w:spacing w:line="900" w:lineRule="atLeast"/>
        <w:ind w:firstLine="980"/>
        <w:textAlignment w:val="baseline"/>
        <w:rPr>
          <w:sz w:val="48"/>
        </w:rPr>
      </w:pPr>
      <w:r>
        <w:rPr>
          <w:rFonts w:ascii="宋体" w:eastAsia="宋体" w:hAnsi="宋体" w:cs="宋体"/>
          <w:color w:val="000000"/>
          <w:sz w:val="48"/>
        </w:rPr>
        <w:t>62.</w:t>
      </w:r>
      <w:r>
        <w:rPr>
          <w:rFonts w:ascii="宋体" w:eastAsia="宋体" w:hAnsi="宋体" w:cs="宋体"/>
          <w:color w:val="000000"/>
          <w:sz w:val="48"/>
        </w:rPr>
        <w:t>布希亚常为人批评怀念</w:t>
      </w:r>
      <w:r>
        <w:rPr>
          <w:rFonts w:ascii="宋体" w:eastAsia="宋体" w:hAnsi="宋体" w:cs="宋体"/>
          <w:color w:val="000000"/>
          <w:sz w:val="48"/>
        </w:rPr>
        <w:t>“</w:t>
      </w:r>
      <w:r>
        <w:rPr>
          <w:rFonts w:ascii="宋体" w:eastAsia="宋体" w:hAnsi="宋体" w:cs="宋体"/>
          <w:color w:val="000000"/>
          <w:sz w:val="48"/>
        </w:rPr>
        <w:t>不存在</w:t>
      </w:r>
      <w:r>
        <w:rPr>
          <w:rFonts w:ascii="宋体" w:eastAsia="宋体" w:hAnsi="宋体" w:cs="宋体"/>
          <w:color w:val="000000"/>
          <w:sz w:val="48"/>
        </w:rPr>
        <w:t>”</w:t>
      </w:r>
      <w:r>
        <w:rPr>
          <w:rFonts w:ascii="宋体" w:eastAsia="宋体" w:hAnsi="宋体" w:cs="宋体"/>
          <w:color w:val="000000"/>
          <w:sz w:val="48"/>
        </w:rPr>
        <w:t>的原始状况，以下是他最近对这个问题所作的回答：当然，但也就是因为这样我才不是保守主义者：我并不希望退化到一个真正的事物。这样做，便是在培养一种右派的怀旧</w:t>
      </w:r>
      <w:r>
        <w:rPr>
          <w:rFonts w:ascii="宋体" w:eastAsia="宋体" w:hAnsi="宋体" w:cs="宋体"/>
          <w:color w:val="000000"/>
          <w:sz w:val="48"/>
        </w:rPr>
        <w:t>(nostalgie de droite)</w:t>
      </w:r>
      <w:r>
        <w:rPr>
          <w:rFonts w:ascii="宋体" w:eastAsia="宋体" w:hAnsi="宋体" w:cs="宋体"/>
          <w:color w:val="000000"/>
          <w:sz w:val="48"/>
        </w:rPr>
        <w:t>。我知道这个物品</w:t>
      </w:r>
      <w:r>
        <w:rPr>
          <w:rFonts w:ascii="宋体" w:eastAsia="宋体" w:hAnsi="宋体" w:cs="宋体"/>
          <w:color w:val="000000"/>
          <w:sz w:val="48"/>
        </w:rPr>
        <w:t>并不存在</w:t>
      </w:r>
      <w:r>
        <w:rPr>
          <w:rFonts w:ascii="宋体" w:eastAsia="宋体" w:hAnsi="宋体" w:cs="宋体"/>
          <w:color w:val="000000"/>
          <w:sz w:val="48"/>
        </w:rPr>
        <w:t>,</w:t>
      </w:r>
      <w:r>
        <w:rPr>
          <w:rFonts w:ascii="宋体" w:eastAsia="宋体" w:hAnsi="宋体" w:cs="宋体"/>
          <w:color w:val="000000"/>
          <w:sz w:val="48"/>
        </w:rPr>
        <w:t>不会比真理更存在</w:t>
      </w:r>
      <w:r>
        <w:rPr>
          <w:rFonts w:ascii="宋体" w:eastAsia="宋体" w:hAnsi="宋体" w:cs="宋体"/>
          <w:color w:val="000000"/>
          <w:sz w:val="48"/>
        </w:rPr>
        <w:t>,</w:t>
      </w:r>
      <w:r>
        <w:rPr>
          <w:rFonts w:ascii="宋体" w:eastAsia="宋体" w:hAnsi="宋体" w:cs="宋体"/>
          <w:color w:val="000000"/>
          <w:sz w:val="48"/>
        </w:rPr>
        <w:t>但我仍保留对它的欲望，那是透过一种像是绝对的神的审判式的目光，而它会显示出其他事物的无意义。这种怀旧是基本的。在今日所有的创造中都缺乏它。它是一种心智策略，使得人可以良好地去使用虚无</w:t>
      </w:r>
      <w:r>
        <w:rPr>
          <w:rFonts w:ascii="宋体" w:eastAsia="宋体" w:hAnsi="宋体" w:cs="宋体"/>
          <w:color w:val="000000"/>
          <w:sz w:val="48"/>
        </w:rPr>
        <w:t>(rien)</w:t>
      </w:r>
      <w:r>
        <w:rPr>
          <w:rFonts w:ascii="宋体" w:eastAsia="宋体" w:hAnsi="宋体" w:cs="宋体"/>
          <w:color w:val="000000"/>
          <w:sz w:val="48"/>
        </w:rPr>
        <w:t>或虚空</w:t>
      </w:r>
      <w:r>
        <w:rPr>
          <w:rFonts w:ascii="TimesNewRoman" w:eastAsia="TimesNewRoman" w:hAnsi="TimesNewRoman" w:cs="TimesNewRoman"/>
          <w:color w:val="000000"/>
          <w:sz w:val="48"/>
        </w:rPr>
        <w:t>(vide)</w:t>
      </w:r>
      <w:r>
        <w:rPr>
          <w:rFonts w:ascii="TimesNewRoman" w:eastAsia="TimesNewRoman" w:hAnsi="TimesNewRoman" w:cs="TimesNewRoman"/>
          <w:color w:val="000000"/>
          <w:sz w:val="48"/>
        </w:rPr>
        <w:t>。</w:t>
      </w:r>
      <w:r>
        <w:rPr>
          <w:rFonts w:ascii="TimesNewRoman" w:eastAsia="TimesNewRoman" w:hAnsi="TimesNewRoman" w:cs="TimesNewRoman"/>
          <w:color w:val="000000"/>
          <w:sz w:val="48"/>
        </w:rPr>
        <w:t>(“Jean Baudrillard, la comedia dell’ arte,” Art Press, loc. cit., p.48)</w:t>
      </w: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DE36E8">
      <w:pPr>
        <w:wordWrap w:val="0"/>
        <w:spacing w:line="480" w:lineRule="exact"/>
        <w:textAlignment w:val="baseline"/>
        <w:rPr>
          <w:sz w:val="41"/>
        </w:rPr>
      </w:pPr>
    </w:p>
    <w:p w:rsidR="00DE36E8" w:rsidRDefault="00015DB2">
      <w:pPr>
        <w:wordWrap w:val="0"/>
        <w:spacing w:line="560" w:lineRule="atLeast"/>
        <w:ind w:left="1100"/>
        <w:textAlignment w:val="baseline"/>
        <w:rPr>
          <w:sz w:val="41"/>
        </w:rPr>
      </w:pPr>
      <w:bookmarkStart w:id="1" w:name=""/>
      <w:r>
        <w:rPr>
          <w:rFonts w:ascii="楷体" w:eastAsia="楷体" w:hAnsi="楷体" w:cs="楷体"/>
          <w:color w:val="000000"/>
          <w:sz w:val="41"/>
        </w:rPr>
        <w:t>272</w:t>
      </w:r>
      <w:bookmarkEnd w:id="1"/>
    </w:p>
    <w:sectPr w:rsidR="00DE36E8">
      <w:headerReference w:type="default" r:id="rId607"/>
      <w:footerReference w:type="default" r:id="rId608"/>
      <w:pgSz w:w="22000" w:h="31680"/>
      <w:pgMar w:top="2700" w:right="3020" w:bottom="2700" w:left="3020" w:header="2400" w:footer="24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5DB2" w:rsidRDefault="00015DB2">
      <w:r>
        <w:separator/>
      </w:r>
    </w:p>
  </w:endnote>
  <w:endnote w:type="continuationSeparator" w:id="0">
    <w:p w:rsidR="00015DB2" w:rsidRDefault="00015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5DB2" w:rsidRDefault="00015DB2">
      <w:r>
        <w:separator/>
      </w:r>
    </w:p>
  </w:footnote>
  <w:footnote w:type="continuationSeparator" w:id="0">
    <w:p w:rsidR="00015DB2" w:rsidRDefault="00015D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header2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6E8" w:rsidRDefault="00DE36E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6"/>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DE36E8"/>
    <w:rsid w:val="00015DB2"/>
    <w:rsid w:val="002A35C3"/>
    <w:rsid w:val="00DE3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2A35C3"/>
    <w:rPr>
      <w:sz w:val="18"/>
      <w:szCs w:val="18"/>
    </w:rPr>
  </w:style>
  <w:style w:type="character" w:customStyle="1" w:styleId="Char">
    <w:name w:val="批注框文本 Char"/>
    <w:basedOn w:val="a0"/>
    <w:link w:val="a3"/>
    <w:uiPriority w:val="99"/>
    <w:semiHidden/>
    <w:rsid w:val="002A35C3"/>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2A35C3"/>
    <w:rPr>
      <w:sz w:val="18"/>
      <w:szCs w:val="18"/>
    </w:rPr>
  </w:style>
  <w:style w:type="character" w:customStyle="1" w:styleId="Char">
    <w:name w:val="批注框文本 Char"/>
    <w:basedOn w:val="a0"/>
    <w:link w:val="a3"/>
    <w:uiPriority w:val="99"/>
    <w:semiHidden/>
    <w:rsid w:val="002A35C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footer" Target="footer53.xml"/><Relationship Id="rId21" Type="http://schemas.openxmlformats.org/officeDocument/2006/relationships/footer" Target="footer5.xml"/><Relationship Id="rId324" Type="http://schemas.openxmlformats.org/officeDocument/2006/relationships/header" Target="header157.xml"/><Relationship Id="rId531" Type="http://schemas.openxmlformats.org/officeDocument/2006/relationships/footer" Target="footer260.xml"/><Relationship Id="rId170" Type="http://schemas.openxmlformats.org/officeDocument/2006/relationships/header" Target="header80.xml"/><Relationship Id="rId268" Type="http://schemas.openxmlformats.org/officeDocument/2006/relationships/header" Target="header129.xml"/><Relationship Id="rId475" Type="http://schemas.openxmlformats.org/officeDocument/2006/relationships/footer" Target="footer232.xml"/><Relationship Id="rId32" Type="http://schemas.openxmlformats.org/officeDocument/2006/relationships/header" Target="header11.xml"/><Relationship Id="rId128" Type="http://schemas.openxmlformats.org/officeDocument/2006/relationships/header" Target="header59.xml"/><Relationship Id="rId335" Type="http://schemas.openxmlformats.org/officeDocument/2006/relationships/footer" Target="footer162.xml"/><Relationship Id="rId542" Type="http://schemas.openxmlformats.org/officeDocument/2006/relationships/image" Target="media/image6.jpeg"/><Relationship Id="rId181" Type="http://schemas.openxmlformats.org/officeDocument/2006/relationships/footer" Target="footer85.xml"/><Relationship Id="rId402" Type="http://schemas.openxmlformats.org/officeDocument/2006/relationships/header" Target="header196.xml"/><Relationship Id="rId279" Type="http://schemas.openxmlformats.org/officeDocument/2006/relationships/footer" Target="footer134.xml"/><Relationship Id="rId486" Type="http://schemas.openxmlformats.org/officeDocument/2006/relationships/header" Target="header238.xml"/><Relationship Id="rId43" Type="http://schemas.openxmlformats.org/officeDocument/2006/relationships/footer" Target="footer16.xml"/><Relationship Id="rId139" Type="http://schemas.openxmlformats.org/officeDocument/2006/relationships/footer" Target="footer64.xml"/><Relationship Id="rId346" Type="http://schemas.openxmlformats.org/officeDocument/2006/relationships/header" Target="header168.xml"/><Relationship Id="rId553" Type="http://schemas.openxmlformats.org/officeDocument/2006/relationships/image" Target="media/image9.jpeg"/><Relationship Id="rId192" Type="http://schemas.openxmlformats.org/officeDocument/2006/relationships/header" Target="header91.xml"/><Relationship Id="rId206" Type="http://schemas.openxmlformats.org/officeDocument/2006/relationships/header" Target="header98.xml"/><Relationship Id="rId413" Type="http://schemas.openxmlformats.org/officeDocument/2006/relationships/footer" Target="footer201.xml"/><Relationship Id="rId497" Type="http://schemas.openxmlformats.org/officeDocument/2006/relationships/footer" Target="footer243.xml"/><Relationship Id="rId357" Type="http://schemas.openxmlformats.org/officeDocument/2006/relationships/footer" Target="footer173.xml"/><Relationship Id="rId54" Type="http://schemas.openxmlformats.org/officeDocument/2006/relationships/header" Target="header22.xml"/><Relationship Id="rId217" Type="http://schemas.openxmlformats.org/officeDocument/2006/relationships/footer" Target="footer103.xml"/><Relationship Id="rId564" Type="http://schemas.openxmlformats.org/officeDocument/2006/relationships/header" Target="header275.xml"/><Relationship Id="rId424" Type="http://schemas.openxmlformats.org/officeDocument/2006/relationships/header" Target="header207.xml"/><Relationship Id="rId270" Type="http://schemas.openxmlformats.org/officeDocument/2006/relationships/header" Target="header130.xml"/><Relationship Id="rId65" Type="http://schemas.openxmlformats.org/officeDocument/2006/relationships/footer" Target="footer27.xml"/><Relationship Id="rId130" Type="http://schemas.openxmlformats.org/officeDocument/2006/relationships/header" Target="header60.xml"/><Relationship Id="rId368" Type="http://schemas.openxmlformats.org/officeDocument/2006/relationships/header" Target="header179.xml"/><Relationship Id="rId575" Type="http://schemas.openxmlformats.org/officeDocument/2006/relationships/footer" Target="footer280.xml"/><Relationship Id="rId228" Type="http://schemas.openxmlformats.org/officeDocument/2006/relationships/header" Target="header109.xml"/><Relationship Id="rId435" Type="http://schemas.openxmlformats.org/officeDocument/2006/relationships/footer" Target="footer212.xml"/><Relationship Id="rId281" Type="http://schemas.openxmlformats.org/officeDocument/2006/relationships/footer" Target="footer135.xml"/><Relationship Id="rId502" Type="http://schemas.openxmlformats.org/officeDocument/2006/relationships/header" Target="header246.xml"/><Relationship Id="rId76" Type="http://schemas.openxmlformats.org/officeDocument/2006/relationships/header" Target="header33.xml"/><Relationship Id="rId141" Type="http://schemas.openxmlformats.org/officeDocument/2006/relationships/footer" Target="footer65.xml"/><Relationship Id="rId379" Type="http://schemas.openxmlformats.org/officeDocument/2006/relationships/footer" Target="footer184.xml"/><Relationship Id="rId586" Type="http://schemas.openxmlformats.org/officeDocument/2006/relationships/header" Target="header286.xml"/><Relationship Id="rId7" Type="http://schemas.openxmlformats.org/officeDocument/2006/relationships/image" Target="media/image1.jpeg"/><Relationship Id="rId239" Type="http://schemas.openxmlformats.org/officeDocument/2006/relationships/footer" Target="footer114.xml"/><Relationship Id="rId446" Type="http://schemas.openxmlformats.org/officeDocument/2006/relationships/header" Target="header218.xml"/><Relationship Id="rId292" Type="http://schemas.openxmlformats.org/officeDocument/2006/relationships/header" Target="header141.xml"/><Relationship Id="rId306" Type="http://schemas.openxmlformats.org/officeDocument/2006/relationships/header" Target="header148.xml"/><Relationship Id="rId87" Type="http://schemas.openxmlformats.org/officeDocument/2006/relationships/footer" Target="footer38.xml"/><Relationship Id="rId513" Type="http://schemas.openxmlformats.org/officeDocument/2006/relationships/footer" Target="footer251.xml"/><Relationship Id="rId597" Type="http://schemas.openxmlformats.org/officeDocument/2006/relationships/header" Target="header291.xml"/><Relationship Id="rId152" Type="http://schemas.openxmlformats.org/officeDocument/2006/relationships/header" Target="header71.xml"/><Relationship Id="rId457" Type="http://schemas.openxmlformats.org/officeDocument/2006/relationships/footer" Target="footer223.xml"/><Relationship Id="rId14" Type="http://schemas.openxmlformats.org/officeDocument/2006/relationships/header" Target="header2.xml"/><Relationship Id="rId317" Type="http://schemas.openxmlformats.org/officeDocument/2006/relationships/footer" Target="footer153.xml"/><Relationship Id="rId524" Type="http://schemas.openxmlformats.org/officeDocument/2006/relationships/header" Target="header257.xml"/><Relationship Id="rId98" Type="http://schemas.openxmlformats.org/officeDocument/2006/relationships/header" Target="header44.xml"/><Relationship Id="rId163" Type="http://schemas.openxmlformats.org/officeDocument/2006/relationships/footer" Target="footer76.xml"/><Relationship Id="rId370" Type="http://schemas.openxmlformats.org/officeDocument/2006/relationships/header" Target="header180.xml"/><Relationship Id="rId230" Type="http://schemas.openxmlformats.org/officeDocument/2006/relationships/header" Target="header110.xml"/><Relationship Id="rId468" Type="http://schemas.openxmlformats.org/officeDocument/2006/relationships/header" Target="header229.xml"/><Relationship Id="rId25" Type="http://schemas.openxmlformats.org/officeDocument/2006/relationships/footer" Target="footer7.xml"/><Relationship Id="rId67" Type="http://schemas.openxmlformats.org/officeDocument/2006/relationships/footer" Target="footer28.xml"/><Relationship Id="rId272" Type="http://schemas.openxmlformats.org/officeDocument/2006/relationships/header" Target="header131.xml"/><Relationship Id="rId328" Type="http://schemas.openxmlformats.org/officeDocument/2006/relationships/header" Target="header159.xml"/><Relationship Id="rId535" Type="http://schemas.openxmlformats.org/officeDocument/2006/relationships/footer" Target="footer262.xml"/><Relationship Id="rId577" Type="http://schemas.openxmlformats.org/officeDocument/2006/relationships/footer" Target="footer281.xml"/><Relationship Id="rId132" Type="http://schemas.openxmlformats.org/officeDocument/2006/relationships/header" Target="header61.xml"/><Relationship Id="rId174" Type="http://schemas.openxmlformats.org/officeDocument/2006/relationships/header" Target="header82.xml"/><Relationship Id="rId381" Type="http://schemas.openxmlformats.org/officeDocument/2006/relationships/footer" Target="footer185.xml"/><Relationship Id="rId602" Type="http://schemas.openxmlformats.org/officeDocument/2006/relationships/footer" Target="footer293.xml"/><Relationship Id="rId241" Type="http://schemas.openxmlformats.org/officeDocument/2006/relationships/footer" Target="footer115.xml"/><Relationship Id="rId437" Type="http://schemas.openxmlformats.org/officeDocument/2006/relationships/footer" Target="footer213.xml"/><Relationship Id="rId479" Type="http://schemas.openxmlformats.org/officeDocument/2006/relationships/footer" Target="footer234.xml"/><Relationship Id="rId36" Type="http://schemas.openxmlformats.org/officeDocument/2006/relationships/header" Target="header13.xml"/><Relationship Id="rId283" Type="http://schemas.openxmlformats.org/officeDocument/2006/relationships/footer" Target="footer136.xml"/><Relationship Id="rId339" Type="http://schemas.openxmlformats.org/officeDocument/2006/relationships/footer" Target="footer164.xml"/><Relationship Id="rId490" Type="http://schemas.openxmlformats.org/officeDocument/2006/relationships/header" Target="header240.xml"/><Relationship Id="rId504" Type="http://schemas.openxmlformats.org/officeDocument/2006/relationships/header" Target="header247.xml"/><Relationship Id="rId546" Type="http://schemas.openxmlformats.org/officeDocument/2006/relationships/header" Target="header267.xml"/><Relationship Id="rId78" Type="http://schemas.openxmlformats.org/officeDocument/2006/relationships/header" Target="header34.xml"/><Relationship Id="rId101" Type="http://schemas.openxmlformats.org/officeDocument/2006/relationships/footer" Target="footer45.xml"/><Relationship Id="rId143" Type="http://schemas.openxmlformats.org/officeDocument/2006/relationships/footer" Target="footer66.xml"/><Relationship Id="rId185" Type="http://schemas.openxmlformats.org/officeDocument/2006/relationships/footer" Target="footer87.xml"/><Relationship Id="rId350" Type="http://schemas.openxmlformats.org/officeDocument/2006/relationships/header" Target="header170.xml"/><Relationship Id="rId406" Type="http://schemas.openxmlformats.org/officeDocument/2006/relationships/header" Target="header198.xml"/><Relationship Id="rId588" Type="http://schemas.openxmlformats.org/officeDocument/2006/relationships/header" Target="header287.xml"/><Relationship Id="rId9" Type="http://schemas.openxmlformats.org/officeDocument/2006/relationships/header" Target="header1.xml"/><Relationship Id="rId210" Type="http://schemas.openxmlformats.org/officeDocument/2006/relationships/header" Target="header100.xml"/><Relationship Id="rId392" Type="http://schemas.openxmlformats.org/officeDocument/2006/relationships/header" Target="header191.xml"/><Relationship Id="rId448" Type="http://schemas.openxmlformats.org/officeDocument/2006/relationships/header" Target="header219.xml"/><Relationship Id="rId252" Type="http://schemas.openxmlformats.org/officeDocument/2006/relationships/header" Target="header121.xml"/><Relationship Id="rId294" Type="http://schemas.openxmlformats.org/officeDocument/2006/relationships/header" Target="header142.xml"/><Relationship Id="rId308" Type="http://schemas.openxmlformats.org/officeDocument/2006/relationships/header" Target="header149.xml"/><Relationship Id="rId515" Type="http://schemas.openxmlformats.org/officeDocument/2006/relationships/footer" Target="footer252.xml"/><Relationship Id="rId47" Type="http://schemas.openxmlformats.org/officeDocument/2006/relationships/footer" Target="footer18.xml"/><Relationship Id="rId89" Type="http://schemas.openxmlformats.org/officeDocument/2006/relationships/footer" Target="footer39.xml"/><Relationship Id="rId112" Type="http://schemas.openxmlformats.org/officeDocument/2006/relationships/header" Target="header51.xml"/><Relationship Id="rId154" Type="http://schemas.openxmlformats.org/officeDocument/2006/relationships/header" Target="header72.xml"/><Relationship Id="rId361" Type="http://schemas.openxmlformats.org/officeDocument/2006/relationships/footer" Target="footer175.xml"/><Relationship Id="rId557" Type="http://schemas.openxmlformats.org/officeDocument/2006/relationships/footer" Target="footer271.xml"/><Relationship Id="rId599" Type="http://schemas.openxmlformats.org/officeDocument/2006/relationships/header" Target="header292.xml"/><Relationship Id="rId196" Type="http://schemas.openxmlformats.org/officeDocument/2006/relationships/header" Target="header93.xml"/><Relationship Id="rId417" Type="http://schemas.openxmlformats.org/officeDocument/2006/relationships/footer" Target="footer203.xml"/><Relationship Id="rId459" Type="http://schemas.openxmlformats.org/officeDocument/2006/relationships/footer" Target="footer224.xml"/><Relationship Id="rId16" Type="http://schemas.openxmlformats.org/officeDocument/2006/relationships/header" Target="header3.xml"/><Relationship Id="rId221" Type="http://schemas.openxmlformats.org/officeDocument/2006/relationships/footer" Target="footer105.xml"/><Relationship Id="rId263" Type="http://schemas.openxmlformats.org/officeDocument/2006/relationships/footer" Target="footer126.xml"/><Relationship Id="rId319" Type="http://schemas.openxmlformats.org/officeDocument/2006/relationships/footer" Target="footer154.xml"/><Relationship Id="rId470" Type="http://schemas.openxmlformats.org/officeDocument/2006/relationships/header" Target="header230.xml"/><Relationship Id="rId526" Type="http://schemas.openxmlformats.org/officeDocument/2006/relationships/header" Target="header258.xml"/><Relationship Id="rId58" Type="http://schemas.openxmlformats.org/officeDocument/2006/relationships/header" Target="header24.xml"/><Relationship Id="rId123" Type="http://schemas.openxmlformats.org/officeDocument/2006/relationships/footer" Target="footer56.xml"/><Relationship Id="rId330" Type="http://schemas.openxmlformats.org/officeDocument/2006/relationships/header" Target="header160.xml"/><Relationship Id="rId568" Type="http://schemas.openxmlformats.org/officeDocument/2006/relationships/header" Target="header277.xml"/><Relationship Id="rId165" Type="http://schemas.openxmlformats.org/officeDocument/2006/relationships/footer" Target="footer77.xml"/><Relationship Id="rId372" Type="http://schemas.openxmlformats.org/officeDocument/2006/relationships/header" Target="header181.xml"/><Relationship Id="rId428" Type="http://schemas.openxmlformats.org/officeDocument/2006/relationships/header" Target="header209.xml"/><Relationship Id="rId232" Type="http://schemas.openxmlformats.org/officeDocument/2006/relationships/header" Target="header111.xml"/><Relationship Id="rId274" Type="http://schemas.openxmlformats.org/officeDocument/2006/relationships/header" Target="header132.xml"/><Relationship Id="rId481" Type="http://schemas.openxmlformats.org/officeDocument/2006/relationships/footer" Target="footer235.xml"/><Relationship Id="rId27" Type="http://schemas.openxmlformats.org/officeDocument/2006/relationships/footer" Target="footer8.xml"/><Relationship Id="rId69" Type="http://schemas.openxmlformats.org/officeDocument/2006/relationships/footer" Target="footer29.xml"/><Relationship Id="rId134" Type="http://schemas.openxmlformats.org/officeDocument/2006/relationships/header" Target="header62.xml"/><Relationship Id="rId537" Type="http://schemas.openxmlformats.org/officeDocument/2006/relationships/footer" Target="footer263.xml"/><Relationship Id="rId579" Type="http://schemas.openxmlformats.org/officeDocument/2006/relationships/footer" Target="footer282.xml"/><Relationship Id="rId80" Type="http://schemas.openxmlformats.org/officeDocument/2006/relationships/header" Target="header35.xml"/><Relationship Id="rId176" Type="http://schemas.openxmlformats.org/officeDocument/2006/relationships/header" Target="header83.xml"/><Relationship Id="rId341" Type="http://schemas.openxmlformats.org/officeDocument/2006/relationships/footer" Target="footer165.xml"/><Relationship Id="rId383" Type="http://schemas.openxmlformats.org/officeDocument/2006/relationships/footer" Target="footer186.xml"/><Relationship Id="rId439" Type="http://schemas.openxmlformats.org/officeDocument/2006/relationships/footer" Target="footer214.xml"/><Relationship Id="rId590" Type="http://schemas.openxmlformats.org/officeDocument/2006/relationships/image" Target="media/image10.jpeg"/><Relationship Id="rId604" Type="http://schemas.openxmlformats.org/officeDocument/2006/relationships/footer" Target="footer294.xml"/><Relationship Id="rId201" Type="http://schemas.openxmlformats.org/officeDocument/2006/relationships/footer" Target="footer95.xml"/><Relationship Id="rId243" Type="http://schemas.openxmlformats.org/officeDocument/2006/relationships/footer" Target="footer116.xml"/><Relationship Id="rId285" Type="http://schemas.openxmlformats.org/officeDocument/2006/relationships/footer" Target="footer137.xml"/><Relationship Id="rId450" Type="http://schemas.openxmlformats.org/officeDocument/2006/relationships/header" Target="header220.xml"/><Relationship Id="rId506" Type="http://schemas.openxmlformats.org/officeDocument/2006/relationships/header" Target="header248.xml"/><Relationship Id="rId38" Type="http://schemas.openxmlformats.org/officeDocument/2006/relationships/header" Target="header14.xml"/><Relationship Id="rId103" Type="http://schemas.openxmlformats.org/officeDocument/2006/relationships/footer" Target="footer46.xml"/><Relationship Id="rId310" Type="http://schemas.openxmlformats.org/officeDocument/2006/relationships/header" Target="header150.xml"/><Relationship Id="rId492" Type="http://schemas.openxmlformats.org/officeDocument/2006/relationships/header" Target="header241.xml"/><Relationship Id="rId548" Type="http://schemas.openxmlformats.org/officeDocument/2006/relationships/header" Target="header268.xml"/><Relationship Id="rId91" Type="http://schemas.openxmlformats.org/officeDocument/2006/relationships/footer" Target="footer40.xml"/><Relationship Id="rId145" Type="http://schemas.openxmlformats.org/officeDocument/2006/relationships/footer" Target="footer67.xml"/><Relationship Id="rId187" Type="http://schemas.openxmlformats.org/officeDocument/2006/relationships/footer" Target="footer88.xml"/><Relationship Id="rId352" Type="http://schemas.openxmlformats.org/officeDocument/2006/relationships/header" Target="header171.xml"/><Relationship Id="rId394" Type="http://schemas.openxmlformats.org/officeDocument/2006/relationships/header" Target="header192.xml"/><Relationship Id="rId408" Type="http://schemas.openxmlformats.org/officeDocument/2006/relationships/header" Target="header199.xml"/><Relationship Id="rId212" Type="http://schemas.openxmlformats.org/officeDocument/2006/relationships/header" Target="header101.xml"/><Relationship Id="rId254" Type="http://schemas.openxmlformats.org/officeDocument/2006/relationships/header" Target="header122.xml"/><Relationship Id="rId49" Type="http://schemas.openxmlformats.org/officeDocument/2006/relationships/footer" Target="footer19.xml"/><Relationship Id="rId114" Type="http://schemas.openxmlformats.org/officeDocument/2006/relationships/header" Target="header52.xml"/><Relationship Id="rId296" Type="http://schemas.openxmlformats.org/officeDocument/2006/relationships/header" Target="header143.xml"/><Relationship Id="rId461" Type="http://schemas.openxmlformats.org/officeDocument/2006/relationships/footer" Target="footer225.xml"/><Relationship Id="rId517" Type="http://schemas.openxmlformats.org/officeDocument/2006/relationships/footer" Target="footer253.xml"/><Relationship Id="rId559" Type="http://schemas.openxmlformats.org/officeDocument/2006/relationships/footer" Target="footer272.xml"/><Relationship Id="rId60" Type="http://schemas.openxmlformats.org/officeDocument/2006/relationships/header" Target="header25.xml"/><Relationship Id="rId156" Type="http://schemas.openxmlformats.org/officeDocument/2006/relationships/header" Target="header73.xml"/><Relationship Id="rId198" Type="http://schemas.openxmlformats.org/officeDocument/2006/relationships/header" Target="header94.xml"/><Relationship Id="rId321" Type="http://schemas.openxmlformats.org/officeDocument/2006/relationships/footer" Target="footer155.xml"/><Relationship Id="rId363" Type="http://schemas.openxmlformats.org/officeDocument/2006/relationships/footer" Target="footer176.xml"/><Relationship Id="rId419" Type="http://schemas.openxmlformats.org/officeDocument/2006/relationships/footer" Target="footer204.xml"/><Relationship Id="rId570" Type="http://schemas.openxmlformats.org/officeDocument/2006/relationships/header" Target="header278.xml"/><Relationship Id="rId223" Type="http://schemas.openxmlformats.org/officeDocument/2006/relationships/footer" Target="footer106.xml"/><Relationship Id="rId430" Type="http://schemas.openxmlformats.org/officeDocument/2006/relationships/header" Target="header210.xml"/><Relationship Id="rId18" Type="http://schemas.openxmlformats.org/officeDocument/2006/relationships/header" Target="header4.xml"/><Relationship Id="rId265" Type="http://schemas.openxmlformats.org/officeDocument/2006/relationships/footer" Target="footer127.xml"/><Relationship Id="rId472" Type="http://schemas.openxmlformats.org/officeDocument/2006/relationships/header" Target="header231.xml"/><Relationship Id="rId528" Type="http://schemas.openxmlformats.org/officeDocument/2006/relationships/header" Target="header259.xml"/><Relationship Id="rId125" Type="http://schemas.openxmlformats.org/officeDocument/2006/relationships/footer" Target="footer57.xml"/><Relationship Id="rId167" Type="http://schemas.openxmlformats.org/officeDocument/2006/relationships/footer" Target="footer78.xml"/><Relationship Id="rId332" Type="http://schemas.openxmlformats.org/officeDocument/2006/relationships/header" Target="header161.xml"/><Relationship Id="rId374" Type="http://schemas.openxmlformats.org/officeDocument/2006/relationships/header" Target="header182.xml"/><Relationship Id="rId581" Type="http://schemas.openxmlformats.org/officeDocument/2006/relationships/footer" Target="footer283.xml"/><Relationship Id="rId71" Type="http://schemas.openxmlformats.org/officeDocument/2006/relationships/footer" Target="footer30.xml"/><Relationship Id="rId234" Type="http://schemas.openxmlformats.org/officeDocument/2006/relationships/header" Target="header112.xml"/><Relationship Id="rId2" Type="http://schemas.microsoft.com/office/2007/relationships/stylesWithEffects" Target="stylesWithEffects.xml"/><Relationship Id="rId29" Type="http://schemas.openxmlformats.org/officeDocument/2006/relationships/footer" Target="footer9.xml"/><Relationship Id="rId276" Type="http://schemas.openxmlformats.org/officeDocument/2006/relationships/header" Target="header133.xml"/><Relationship Id="rId441" Type="http://schemas.openxmlformats.org/officeDocument/2006/relationships/footer" Target="footer215.xml"/><Relationship Id="rId483" Type="http://schemas.openxmlformats.org/officeDocument/2006/relationships/footer" Target="footer236.xml"/><Relationship Id="rId539" Type="http://schemas.openxmlformats.org/officeDocument/2006/relationships/footer" Target="footer264.xml"/><Relationship Id="rId40" Type="http://schemas.openxmlformats.org/officeDocument/2006/relationships/header" Target="header15.xml"/><Relationship Id="rId136" Type="http://schemas.openxmlformats.org/officeDocument/2006/relationships/header" Target="header63.xml"/><Relationship Id="rId178" Type="http://schemas.openxmlformats.org/officeDocument/2006/relationships/header" Target="header84.xml"/><Relationship Id="rId301" Type="http://schemas.openxmlformats.org/officeDocument/2006/relationships/footer" Target="footer145.xml"/><Relationship Id="rId343" Type="http://schemas.openxmlformats.org/officeDocument/2006/relationships/footer" Target="footer166.xml"/><Relationship Id="rId550" Type="http://schemas.openxmlformats.org/officeDocument/2006/relationships/image" Target="media/image8.jpeg"/><Relationship Id="rId82" Type="http://schemas.openxmlformats.org/officeDocument/2006/relationships/header" Target="header36.xml"/><Relationship Id="rId203" Type="http://schemas.openxmlformats.org/officeDocument/2006/relationships/footer" Target="footer96.xml"/><Relationship Id="rId385" Type="http://schemas.openxmlformats.org/officeDocument/2006/relationships/footer" Target="footer187.xml"/><Relationship Id="rId592" Type="http://schemas.openxmlformats.org/officeDocument/2006/relationships/footer" Target="footer288.xml"/><Relationship Id="rId606" Type="http://schemas.openxmlformats.org/officeDocument/2006/relationships/footer" Target="footer295.xml"/><Relationship Id="rId245" Type="http://schemas.openxmlformats.org/officeDocument/2006/relationships/footer" Target="footer117.xml"/><Relationship Id="rId287" Type="http://schemas.openxmlformats.org/officeDocument/2006/relationships/footer" Target="footer138.xml"/><Relationship Id="rId410" Type="http://schemas.openxmlformats.org/officeDocument/2006/relationships/header" Target="header200.xml"/><Relationship Id="rId452" Type="http://schemas.openxmlformats.org/officeDocument/2006/relationships/header" Target="header221.xml"/><Relationship Id="rId494" Type="http://schemas.openxmlformats.org/officeDocument/2006/relationships/header" Target="header242.xml"/><Relationship Id="rId508" Type="http://schemas.openxmlformats.org/officeDocument/2006/relationships/header" Target="header249.xml"/><Relationship Id="rId105" Type="http://schemas.openxmlformats.org/officeDocument/2006/relationships/footer" Target="footer47.xml"/><Relationship Id="rId147" Type="http://schemas.openxmlformats.org/officeDocument/2006/relationships/footer" Target="footer68.xml"/><Relationship Id="rId312" Type="http://schemas.openxmlformats.org/officeDocument/2006/relationships/header" Target="header151.xml"/><Relationship Id="rId354" Type="http://schemas.openxmlformats.org/officeDocument/2006/relationships/header" Target="header172.xml"/><Relationship Id="rId51" Type="http://schemas.openxmlformats.org/officeDocument/2006/relationships/footer" Target="footer20.xml"/><Relationship Id="rId93" Type="http://schemas.openxmlformats.org/officeDocument/2006/relationships/footer" Target="footer41.xml"/><Relationship Id="rId189" Type="http://schemas.openxmlformats.org/officeDocument/2006/relationships/footer" Target="footer89.xml"/><Relationship Id="rId396" Type="http://schemas.openxmlformats.org/officeDocument/2006/relationships/header" Target="header193.xml"/><Relationship Id="rId561" Type="http://schemas.openxmlformats.org/officeDocument/2006/relationships/footer" Target="footer273.xml"/><Relationship Id="rId214" Type="http://schemas.openxmlformats.org/officeDocument/2006/relationships/header" Target="header102.xml"/><Relationship Id="rId256" Type="http://schemas.openxmlformats.org/officeDocument/2006/relationships/header" Target="header123.xml"/><Relationship Id="rId298" Type="http://schemas.openxmlformats.org/officeDocument/2006/relationships/header" Target="header144.xml"/><Relationship Id="rId421" Type="http://schemas.openxmlformats.org/officeDocument/2006/relationships/footer" Target="footer205.xml"/><Relationship Id="rId463" Type="http://schemas.openxmlformats.org/officeDocument/2006/relationships/footer" Target="footer226.xml"/><Relationship Id="rId519" Type="http://schemas.openxmlformats.org/officeDocument/2006/relationships/footer" Target="footer254.xml"/><Relationship Id="rId116" Type="http://schemas.openxmlformats.org/officeDocument/2006/relationships/header" Target="header53.xml"/><Relationship Id="rId158" Type="http://schemas.openxmlformats.org/officeDocument/2006/relationships/header" Target="header74.xml"/><Relationship Id="rId323" Type="http://schemas.openxmlformats.org/officeDocument/2006/relationships/footer" Target="footer156.xml"/><Relationship Id="rId530" Type="http://schemas.openxmlformats.org/officeDocument/2006/relationships/header" Target="header260.xml"/><Relationship Id="rId20" Type="http://schemas.openxmlformats.org/officeDocument/2006/relationships/header" Target="header5.xml"/><Relationship Id="rId62" Type="http://schemas.openxmlformats.org/officeDocument/2006/relationships/header" Target="header26.xml"/><Relationship Id="rId365" Type="http://schemas.openxmlformats.org/officeDocument/2006/relationships/footer" Target="footer177.xml"/><Relationship Id="rId572" Type="http://schemas.openxmlformats.org/officeDocument/2006/relationships/header" Target="header279.xml"/><Relationship Id="rId225" Type="http://schemas.openxmlformats.org/officeDocument/2006/relationships/footer" Target="footer107.xml"/><Relationship Id="rId267" Type="http://schemas.openxmlformats.org/officeDocument/2006/relationships/footer" Target="footer128.xml"/><Relationship Id="rId432" Type="http://schemas.openxmlformats.org/officeDocument/2006/relationships/header" Target="header211.xml"/><Relationship Id="rId474" Type="http://schemas.openxmlformats.org/officeDocument/2006/relationships/header" Target="header232.xml"/><Relationship Id="rId127" Type="http://schemas.openxmlformats.org/officeDocument/2006/relationships/footer" Target="footer58.xml"/><Relationship Id="rId31" Type="http://schemas.openxmlformats.org/officeDocument/2006/relationships/footer" Target="footer10.xml"/><Relationship Id="rId73" Type="http://schemas.openxmlformats.org/officeDocument/2006/relationships/footer" Target="footer31.xml"/><Relationship Id="rId169" Type="http://schemas.openxmlformats.org/officeDocument/2006/relationships/footer" Target="footer79.xml"/><Relationship Id="rId334" Type="http://schemas.openxmlformats.org/officeDocument/2006/relationships/header" Target="header162.xml"/><Relationship Id="rId376" Type="http://schemas.openxmlformats.org/officeDocument/2006/relationships/header" Target="header183.xml"/><Relationship Id="rId541" Type="http://schemas.openxmlformats.org/officeDocument/2006/relationships/footer" Target="footer265.xml"/><Relationship Id="rId583" Type="http://schemas.openxmlformats.org/officeDocument/2006/relationships/footer" Target="footer284.xml"/><Relationship Id="rId4" Type="http://schemas.openxmlformats.org/officeDocument/2006/relationships/webSettings" Target="webSettings.xml"/><Relationship Id="rId180" Type="http://schemas.openxmlformats.org/officeDocument/2006/relationships/header" Target="header85.xml"/><Relationship Id="rId236" Type="http://schemas.openxmlformats.org/officeDocument/2006/relationships/header" Target="header113.xml"/><Relationship Id="rId278" Type="http://schemas.openxmlformats.org/officeDocument/2006/relationships/header" Target="header134.xml"/><Relationship Id="rId401" Type="http://schemas.openxmlformats.org/officeDocument/2006/relationships/footer" Target="footer195.xml"/><Relationship Id="rId443" Type="http://schemas.openxmlformats.org/officeDocument/2006/relationships/footer" Target="footer216.xml"/><Relationship Id="rId303" Type="http://schemas.openxmlformats.org/officeDocument/2006/relationships/footer" Target="footer146.xml"/><Relationship Id="rId485" Type="http://schemas.openxmlformats.org/officeDocument/2006/relationships/footer" Target="footer237.xml"/><Relationship Id="rId42" Type="http://schemas.openxmlformats.org/officeDocument/2006/relationships/header" Target="header16.xml"/><Relationship Id="rId84" Type="http://schemas.openxmlformats.org/officeDocument/2006/relationships/header" Target="header37.xml"/><Relationship Id="rId138" Type="http://schemas.openxmlformats.org/officeDocument/2006/relationships/header" Target="header64.xml"/><Relationship Id="rId345" Type="http://schemas.openxmlformats.org/officeDocument/2006/relationships/footer" Target="footer167.xml"/><Relationship Id="rId387" Type="http://schemas.openxmlformats.org/officeDocument/2006/relationships/footer" Target="footer188.xml"/><Relationship Id="rId510" Type="http://schemas.openxmlformats.org/officeDocument/2006/relationships/header" Target="header250.xml"/><Relationship Id="rId552" Type="http://schemas.openxmlformats.org/officeDocument/2006/relationships/footer" Target="footer269.xml"/><Relationship Id="rId594" Type="http://schemas.openxmlformats.org/officeDocument/2006/relationships/footer" Target="footer289.xml"/><Relationship Id="rId608" Type="http://schemas.openxmlformats.org/officeDocument/2006/relationships/footer" Target="footer296.xml"/><Relationship Id="rId191" Type="http://schemas.openxmlformats.org/officeDocument/2006/relationships/footer" Target="footer90.xml"/><Relationship Id="rId205" Type="http://schemas.openxmlformats.org/officeDocument/2006/relationships/footer" Target="footer97.xml"/><Relationship Id="rId247" Type="http://schemas.openxmlformats.org/officeDocument/2006/relationships/footer" Target="footer118.xml"/><Relationship Id="rId412" Type="http://schemas.openxmlformats.org/officeDocument/2006/relationships/header" Target="header201.xml"/><Relationship Id="rId107" Type="http://schemas.openxmlformats.org/officeDocument/2006/relationships/footer" Target="footer48.xml"/><Relationship Id="rId289" Type="http://schemas.openxmlformats.org/officeDocument/2006/relationships/footer" Target="footer139.xml"/><Relationship Id="rId454" Type="http://schemas.openxmlformats.org/officeDocument/2006/relationships/header" Target="header222.xml"/><Relationship Id="rId496" Type="http://schemas.openxmlformats.org/officeDocument/2006/relationships/header" Target="header243.xml"/><Relationship Id="rId11" Type="http://schemas.openxmlformats.org/officeDocument/2006/relationships/image" Target="media/image3.png"/><Relationship Id="rId53" Type="http://schemas.openxmlformats.org/officeDocument/2006/relationships/footer" Target="footer21.xml"/><Relationship Id="rId149" Type="http://schemas.openxmlformats.org/officeDocument/2006/relationships/footer" Target="footer69.xml"/><Relationship Id="rId314" Type="http://schemas.openxmlformats.org/officeDocument/2006/relationships/header" Target="header152.xml"/><Relationship Id="rId356" Type="http://schemas.openxmlformats.org/officeDocument/2006/relationships/header" Target="header173.xml"/><Relationship Id="rId398" Type="http://schemas.openxmlformats.org/officeDocument/2006/relationships/header" Target="header194.xml"/><Relationship Id="rId521" Type="http://schemas.openxmlformats.org/officeDocument/2006/relationships/footer" Target="footer255.xml"/><Relationship Id="rId563" Type="http://schemas.openxmlformats.org/officeDocument/2006/relationships/footer" Target="footer274.xml"/><Relationship Id="rId95" Type="http://schemas.openxmlformats.org/officeDocument/2006/relationships/footer" Target="footer42.xml"/><Relationship Id="rId160" Type="http://schemas.openxmlformats.org/officeDocument/2006/relationships/header" Target="header75.xml"/><Relationship Id="rId216" Type="http://schemas.openxmlformats.org/officeDocument/2006/relationships/header" Target="header103.xml"/><Relationship Id="rId423" Type="http://schemas.openxmlformats.org/officeDocument/2006/relationships/footer" Target="footer206.xml"/><Relationship Id="rId258" Type="http://schemas.openxmlformats.org/officeDocument/2006/relationships/header" Target="header124.xml"/><Relationship Id="rId465" Type="http://schemas.openxmlformats.org/officeDocument/2006/relationships/footer" Target="footer227.xml"/><Relationship Id="rId22" Type="http://schemas.openxmlformats.org/officeDocument/2006/relationships/header" Target="header6.xml"/><Relationship Id="rId64" Type="http://schemas.openxmlformats.org/officeDocument/2006/relationships/header" Target="header27.xml"/><Relationship Id="rId118" Type="http://schemas.openxmlformats.org/officeDocument/2006/relationships/header" Target="header54.xml"/><Relationship Id="rId325" Type="http://schemas.openxmlformats.org/officeDocument/2006/relationships/footer" Target="footer157.xml"/><Relationship Id="rId367" Type="http://schemas.openxmlformats.org/officeDocument/2006/relationships/footer" Target="footer178.xml"/><Relationship Id="rId532" Type="http://schemas.openxmlformats.org/officeDocument/2006/relationships/header" Target="header261.xml"/><Relationship Id="rId574" Type="http://schemas.openxmlformats.org/officeDocument/2006/relationships/header" Target="header280.xml"/><Relationship Id="rId171" Type="http://schemas.openxmlformats.org/officeDocument/2006/relationships/footer" Target="footer80.xml"/><Relationship Id="rId227" Type="http://schemas.openxmlformats.org/officeDocument/2006/relationships/footer" Target="footer108.xml"/><Relationship Id="rId269" Type="http://schemas.openxmlformats.org/officeDocument/2006/relationships/footer" Target="footer129.xml"/><Relationship Id="rId434" Type="http://schemas.openxmlformats.org/officeDocument/2006/relationships/header" Target="header212.xml"/><Relationship Id="rId476" Type="http://schemas.openxmlformats.org/officeDocument/2006/relationships/header" Target="header233.xml"/><Relationship Id="rId33" Type="http://schemas.openxmlformats.org/officeDocument/2006/relationships/footer" Target="footer11.xml"/><Relationship Id="rId129" Type="http://schemas.openxmlformats.org/officeDocument/2006/relationships/footer" Target="footer59.xml"/><Relationship Id="rId280" Type="http://schemas.openxmlformats.org/officeDocument/2006/relationships/header" Target="header135.xml"/><Relationship Id="rId336" Type="http://schemas.openxmlformats.org/officeDocument/2006/relationships/header" Target="header163.xml"/><Relationship Id="rId501" Type="http://schemas.openxmlformats.org/officeDocument/2006/relationships/footer" Target="footer245.xml"/><Relationship Id="rId543" Type="http://schemas.openxmlformats.org/officeDocument/2006/relationships/header" Target="header266.xml"/><Relationship Id="rId75" Type="http://schemas.openxmlformats.org/officeDocument/2006/relationships/footer" Target="footer32.xml"/><Relationship Id="rId140" Type="http://schemas.openxmlformats.org/officeDocument/2006/relationships/header" Target="header65.xml"/><Relationship Id="rId182" Type="http://schemas.openxmlformats.org/officeDocument/2006/relationships/header" Target="header86.xml"/><Relationship Id="rId378" Type="http://schemas.openxmlformats.org/officeDocument/2006/relationships/header" Target="header184.xml"/><Relationship Id="rId403" Type="http://schemas.openxmlformats.org/officeDocument/2006/relationships/footer" Target="footer196.xml"/><Relationship Id="rId585" Type="http://schemas.openxmlformats.org/officeDocument/2006/relationships/footer" Target="footer285.xml"/><Relationship Id="rId6" Type="http://schemas.openxmlformats.org/officeDocument/2006/relationships/endnotes" Target="endnotes.xml"/><Relationship Id="rId238" Type="http://schemas.openxmlformats.org/officeDocument/2006/relationships/header" Target="header114.xml"/><Relationship Id="rId445" Type="http://schemas.openxmlformats.org/officeDocument/2006/relationships/footer" Target="footer217.xml"/><Relationship Id="rId487" Type="http://schemas.openxmlformats.org/officeDocument/2006/relationships/footer" Target="footer238.xml"/><Relationship Id="rId610" Type="http://schemas.openxmlformats.org/officeDocument/2006/relationships/theme" Target="theme/theme1.xml"/><Relationship Id="rId291" Type="http://schemas.openxmlformats.org/officeDocument/2006/relationships/footer" Target="footer140.xml"/><Relationship Id="rId305" Type="http://schemas.openxmlformats.org/officeDocument/2006/relationships/footer" Target="footer147.xml"/><Relationship Id="rId347" Type="http://schemas.openxmlformats.org/officeDocument/2006/relationships/footer" Target="footer168.xml"/><Relationship Id="rId512" Type="http://schemas.openxmlformats.org/officeDocument/2006/relationships/header" Target="header251.xml"/><Relationship Id="rId44" Type="http://schemas.openxmlformats.org/officeDocument/2006/relationships/header" Target="header17.xml"/><Relationship Id="rId86" Type="http://schemas.openxmlformats.org/officeDocument/2006/relationships/header" Target="header38.xml"/><Relationship Id="rId151" Type="http://schemas.openxmlformats.org/officeDocument/2006/relationships/footer" Target="footer70.xml"/><Relationship Id="rId389" Type="http://schemas.openxmlformats.org/officeDocument/2006/relationships/footer" Target="footer189.xml"/><Relationship Id="rId554" Type="http://schemas.openxmlformats.org/officeDocument/2006/relationships/header" Target="header270.xml"/><Relationship Id="rId596" Type="http://schemas.openxmlformats.org/officeDocument/2006/relationships/footer" Target="footer290.xml"/><Relationship Id="rId193" Type="http://schemas.openxmlformats.org/officeDocument/2006/relationships/footer" Target="footer91.xml"/><Relationship Id="rId207" Type="http://schemas.openxmlformats.org/officeDocument/2006/relationships/footer" Target="footer98.xml"/><Relationship Id="rId249" Type="http://schemas.openxmlformats.org/officeDocument/2006/relationships/footer" Target="footer119.xml"/><Relationship Id="rId414" Type="http://schemas.openxmlformats.org/officeDocument/2006/relationships/header" Target="header202.xml"/><Relationship Id="rId456" Type="http://schemas.openxmlformats.org/officeDocument/2006/relationships/header" Target="header223.xml"/><Relationship Id="rId498" Type="http://schemas.openxmlformats.org/officeDocument/2006/relationships/header" Target="header244.xml"/><Relationship Id="rId13" Type="http://schemas.openxmlformats.org/officeDocument/2006/relationships/image" Target="media/image5.jpeg"/><Relationship Id="rId109" Type="http://schemas.openxmlformats.org/officeDocument/2006/relationships/footer" Target="footer49.xml"/><Relationship Id="rId260" Type="http://schemas.openxmlformats.org/officeDocument/2006/relationships/header" Target="header125.xml"/><Relationship Id="rId316" Type="http://schemas.openxmlformats.org/officeDocument/2006/relationships/header" Target="header153.xml"/><Relationship Id="rId523" Type="http://schemas.openxmlformats.org/officeDocument/2006/relationships/footer" Target="footer256.xml"/><Relationship Id="rId55" Type="http://schemas.openxmlformats.org/officeDocument/2006/relationships/footer" Target="footer22.xml"/><Relationship Id="rId97" Type="http://schemas.openxmlformats.org/officeDocument/2006/relationships/footer" Target="footer43.xml"/><Relationship Id="rId120" Type="http://schemas.openxmlformats.org/officeDocument/2006/relationships/header" Target="header55.xml"/><Relationship Id="rId358" Type="http://schemas.openxmlformats.org/officeDocument/2006/relationships/header" Target="header174.xml"/><Relationship Id="rId565" Type="http://schemas.openxmlformats.org/officeDocument/2006/relationships/footer" Target="footer275.xml"/><Relationship Id="rId162" Type="http://schemas.openxmlformats.org/officeDocument/2006/relationships/header" Target="header76.xml"/><Relationship Id="rId218" Type="http://schemas.openxmlformats.org/officeDocument/2006/relationships/header" Target="header104.xml"/><Relationship Id="rId425" Type="http://schemas.openxmlformats.org/officeDocument/2006/relationships/footer" Target="footer207.xml"/><Relationship Id="rId467" Type="http://schemas.openxmlformats.org/officeDocument/2006/relationships/footer" Target="footer228.xml"/><Relationship Id="rId271" Type="http://schemas.openxmlformats.org/officeDocument/2006/relationships/footer" Target="footer130.xml"/><Relationship Id="rId24" Type="http://schemas.openxmlformats.org/officeDocument/2006/relationships/header" Target="header7.xml"/><Relationship Id="rId66" Type="http://schemas.openxmlformats.org/officeDocument/2006/relationships/header" Target="header28.xml"/><Relationship Id="rId131" Type="http://schemas.openxmlformats.org/officeDocument/2006/relationships/footer" Target="footer60.xml"/><Relationship Id="rId327" Type="http://schemas.openxmlformats.org/officeDocument/2006/relationships/footer" Target="footer158.xml"/><Relationship Id="rId369" Type="http://schemas.openxmlformats.org/officeDocument/2006/relationships/footer" Target="footer179.xml"/><Relationship Id="rId534" Type="http://schemas.openxmlformats.org/officeDocument/2006/relationships/header" Target="header262.xml"/><Relationship Id="rId576" Type="http://schemas.openxmlformats.org/officeDocument/2006/relationships/header" Target="header281.xml"/><Relationship Id="rId173" Type="http://schemas.openxmlformats.org/officeDocument/2006/relationships/footer" Target="footer81.xml"/><Relationship Id="rId229" Type="http://schemas.openxmlformats.org/officeDocument/2006/relationships/footer" Target="footer109.xml"/><Relationship Id="rId380" Type="http://schemas.openxmlformats.org/officeDocument/2006/relationships/header" Target="header185.xml"/><Relationship Id="rId436" Type="http://schemas.openxmlformats.org/officeDocument/2006/relationships/header" Target="header213.xml"/><Relationship Id="rId601" Type="http://schemas.openxmlformats.org/officeDocument/2006/relationships/header" Target="header293.xml"/><Relationship Id="rId240" Type="http://schemas.openxmlformats.org/officeDocument/2006/relationships/header" Target="header115.xml"/><Relationship Id="rId478" Type="http://schemas.openxmlformats.org/officeDocument/2006/relationships/header" Target="header234.xml"/><Relationship Id="rId35" Type="http://schemas.openxmlformats.org/officeDocument/2006/relationships/footer" Target="footer12.xml"/><Relationship Id="rId77" Type="http://schemas.openxmlformats.org/officeDocument/2006/relationships/footer" Target="footer33.xml"/><Relationship Id="rId100" Type="http://schemas.openxmlformats.org/officeDocument/2006/relationships/header" Target="header45.xml"/><Relationship Id="rId282" Type="http://schemas.openxmlformats.org/officeDocument/2006/relationships/header" Target="header136.xml"/><Relationship Id="rId338" Type="http://schemas.openxmlformats.org/officeDocument/2006/relationships/header" Target="header164.xml"/><Relationship Id="rId503" Type="http://schemas.openxmlformats.org/officeDocument/2006/relationships/footer" Target="footer246.xml"/><Relationship Id="rId545" Type="http://schemas.openxmlformats.org/officeDocument/2006/relationships/image" Target="media/image7.jpeg"/><Relationship Id="rId587" Type="http://schemas.openxmlformats.org/officeDocument/2006/relationships/footer" Target="footer286.xml"/><Relationship Id="rId8" Type="http://schemas.openxmlformats.org/officeDocument/2006/relationships/image" Target="media/image2.png"/><Relationship Id="rId142" Type="http://schemas.openxmlformats.org/officeDocument/2006/relationships/header" Target="header66.xml"/><Relationship Id="rId184" Type="http://schemas.openxmlformats.org/officeDocument/2006/relationships/header" Target="header87.xml"/><Relationship Id="rId391" Type="http://schemas.openxmlformats.org/officeDocument/2006/relationships/footer" Target="footer190.xml"/><Relationship Id="rId405" Type="http://schemas.openxmlformats.org/officeDocument/2006/relationships/footer" Target="footer197.xml"/><Relationship Id="rId447" Type="http://schemas.openxmlformats.org/officeDocument/2006/relationships/footer" Target="footer218.xml"/><Relationship Id="rId251" Type="http://schemas.openxmlformats.org/officeDocument/2006/relationships/footer" Target="footer120.xml"/><Relationship Id="rId489" Type="http://schemas.openxmlformats.org/officeDocument/2006/relationships/footer" Target="footer239.xml"/><Relationship Id="rId46" Type="http://schemas.openxmlformats.org/officeDocument/2006/relationships/header" Target="header18.xml"/><Relationship Id="rId293" Type="http://schemas.openxmlformats.org/officeDocument/2006/relationships/footer" Target="footer141.xml"/><Relationship Id="rId307" Type="http://schemas.openxmlformats.org/officeDocument/2006/relationships/footer" Target="footer148.xml"/><Relationship Id="rId349" Type="http://schemas.openxmlformats.org/officeDocument/2006/relationships/footer" Target="footer169.xml"/><Relationship Id="rId514" Type="http://schemas.openxmlformats.org/officeDocument/2006/relationships/header" Target="header252.xml"/><Relationship Id="rId556" Type="http://schemas.openxmlformats.org/officeDocument/2006/relationships/header" Target="header271.xml"/><Relationship Id="rId88" Type="http://schemas.openxmlformats.org/officeDocument/2006/relationships/header" Target="header39.xml"/><Relationship Id="rId111" Type="http://schemas.openxmlformats.org/officeDocument/2006/relationships/footer" Target="footer50.xml"/><Relationship Id="rId153" Type="http://schemas.openxmlformats.org/officeDocument/2006/relationships/footer" Target="footer71.xml"/><Relationship Id="rId195" Type="http://schemas.openxmlformats.org/officeDocument/2006/relationships/footer" Target="footer92.xml"/><Relationship Id="rId209" Type="http://schemas.openxmlformats.org/officeDocument/2006/relationships/footer" Target="footer99.xml"/><Relationship Id="rId360" Type="http://schemas.openxmlformats.org/officeDocument/2006/relationships/header" Target="header175.xml"/><Relationship Id="rId416" Type="http://schemas.openxmlformats.org/officeDocument/2006/relationships/header" Target="header203.xml"/><Relationship Id="rId598" Type="http://schemas.openxmlformats.org/officeDocument/2006/relationships/footer" Target="footer291.xml"/><Relationship Id="rId220" Type="http://schemas.openxmlformats.org/officeDocument/2006/relationships/header" Target="header105.xml"/><Relationship Id="rId458" Type="http://schemas.openxmlformats.org/officeDocument/2006/relationships/header" Target="header224.xml"/><Relationship Id="rId15" Type="http://schemas.openxmlformats.org/officeDocument/2006/relationships/footer" Target="footer2.xml"/><Relationship Id="rId57" Type="http://schemas.openxmlformats.org/officeDocument/2006/relationships/footer" Target="footer23.xml"/><Relationship Id="rId262" Type="http://schemas.openxmlformats.org/officeDocument/2006/relationships/header" Target="header126.xml"/><Relationship Id="rId318" Type="http://schemas.openxmlformats.org/officeDocument/2006/relationships/header" Target="header154.xml"/><Relationship Id="rId525" Type="http://schemas.openxmlformats.org/officeDocument/2006/relationships/footer" Target="footer257.xml"/><Relationship Id="rId567" Type="http://schemas.openxmlformats.org/officeDocument/2006/relationships/footer" Target="footer276.xml"/><Relationship Id="rId99" Type="http://schemas.openxmlformats.org/officeDocument/2006/relationships/footer" Target="footer44.xml"/><Relationship Id="rId122" Type="http://schemas.openxmlformats.org/officeDocument/2006/relationships/header" Target="header56.xml"/><Relationship Id="rId164" Type="http://schemas.openxmlformats.org/officeDocument/2006/relationships/header" Target="header77.xml"/><Relationship Id="rId371" Type="http://schemas.openxmlformats.org/officeDocument/2006/relationships/footer" Target="footer180.xml"/><Relationship Id="rId427" Type="http://schemas.openxmlformats.org/officeDocument/2006/relationships/footer" Target="footer208.xml"/><Relationship Id="rId469" Type="http://schemas.openxmlformats.org/officeDocument/2006/relationships/footer" Target="footer229.xml"/><Relationship Id="rId26" Type="http://schemas.openxmlformats.org/officeDocument/2006/relationships/header" Target="header8.xml"/><Relationship Id="rId231" Type="http://schemas.openxmlformats.org/officeDocument/2006/relationships/footer" Target="footer110.xml"/><Relationship Id="rId273" Type="http://schemas.openxmlformats.org/officeDocument/2006/relationships/footer" Target="footer131.xml"/><Relationship Id="rId329" Type="http://schemas.openxmlformats.org/officeDocument/2006/relationships/footer" Target="footer159.xml"/><Relationship Id="rId480" Type="http://schemas.openxmlformats.org/officeDocument/2006/relationships/header" Target="header235.xml"/><Relationship Id="rId536" Type="http://schemas.openxmlformats.org/officeDocument/2006/relationships/header" Target="header263.xml"/><Relationship Id="rId68" Type="http://schemas.openxmlformats.org/officeDocument/2006/relationships/header" Target="header29.xml"/><Relationship Id="rId133" Type="http://schemas.openxmlformats.org/officeDocument/2006/relationships/footer" Target="footer61.xml"/><Relationship Id="rId175" Type="http://schemas.openxmlformats.org/officeDocument/2006/relationships/footer" Target="footer82.xml"/><Relationship Id="rId340" Type="http://schemas.openxmlformats.org/officeDocument/2006/relationships/header" Target="header165.xml"/><Relationship Id="rId578" Type="http://schemas.openxmlformats.org/officeDocument/2006/relationships/header" Target="header282.xml"/><Relationship Id="rId200" Type="http://schemas.openxmlformats.org/officeDocument/2006/relationships/header" Target="header95.xml"/><Relationship Id="rId382" Type="http://schemas.openxmlformats.org/officeDocument/2006/relationships/header" Target="header186.xml"/><Relationship Id="rId438" Type="http://schemas.openxmlformats.org/officeDocument/2006/relationships/header" Target="header214.xml"/><Relationship Id="rId603" Type="http://schemas.openxmlformats.org/officeDocument/2006/relationships/header" Target="header294.xml"/><Relationship Id="rId242" Type="http://schemas.openxmlformats.org/officeDocument/2006/relationships/header" Target="header116.xml"/><Relationship Id="rId284" Type="http://schemas.openxmlformats.org/officeDocument/2006/relationships/header" Target="header137.xml"/><Relationship Id="rId491" Type="http://schemas.openxmlformats.org/officeDocument/2006/relationships/footer" Target="footer240.xml"/><Relationship Id="rId505" Type="http://schemas.openxmlformats.org/officeDocument/2006/relationships/footer" Target="footer247.xml"/><Relationship Id="rId37" Type="http://schemas.openxmlformats.org/officeDocument/2006/relationships/footer" Target="footer13.xml"/><Relationship Id="rId79" Type="http://schemas.openxmlformats.org/officeDocument/2006/relationships/footer" Target="footer34.xml"/><Relationship Id="rId102" Type="http://schemas.openxmlformats.org/officeDocument/2006/relationships/header" Target="header46.xml"/><Relationship Id="rId144" Type="http://schemas.openxmlformats.org/officeDocument/2006/relationships/header" Target="header67.xml"/><Relationship Id="rId547" Type="http://schemas.openxmlformats.org/officeDocument/2006/relationships/footer" Target="footer267.xml"/><Relationship Id="rId589" Type="http://schemas.openxmlformats.org/officeDocument/2006/relationships/footer" Target="footer287.xml"/><Relationship Id="rId90" Type="http://schemas.openxmlformats.org/officeDocument/2006/relationships/header" Target="header40.xml"/><Relationship Id="rId186" Type="http://schemas.openxmlformats.org/officeDocument/2006/relationships/header" Target="header88.xml"/><Relationship Id="rId351" Type="http://schemas.openxmlformats.org/officeDocument/2006/relationships/footer" Target="footer170.xml"/><Relationship Id="rId393" Type="http://schemas.openxmlformats.org/officeDocument/2006/relationships/footer" Target="footer191.xml"/><Relationship Id="rId407" Type="http://schemas.openxmlformats.org/officeDocument/2006/relationships/footer" Target="footer198.xml"/><Relationship Id="rId449" Type="http://schemas.openxmlformats.org/officeDocument/2006/relationships/footer" Target="footer219.xml"/><Relationship Id="rId211" Type="http://schemas.openxmlformats.org/officeDocument/2006/relationships/footer" Target="footer100.xml"/><Relationship Id="rId253" Type="http://schemas.openxmlformats.org/officeDocument/2006/relationships/footer" Target="footer121.xml"/><Relationship Id="rId295" Type="http://schemas.openxmlformats.org/officeDocument/2006/relationships/footer" Target="footer142.xml"/><Relationship Id="rId309" Type="http://schemas.openxmlformats.org/officeDocument/2006/relationships/footer" Target="footer149.xml"/><Relationship Id="rId460" Type="http://schemas.openxmlformats.org/officeDocument/2006/relationships/header" Target="header225.xml"/><Relationship Id="rId516" Type="http://schemas.openxmlformats.org/officeDocument/2006/relationships/header" Target="header253.xml"/><Relationship Id="rId48" Type="http://schemas.openxmlformats.org/officeDocument/2006/relationships/header" Target="header19.xml"/><Relationship Id="rId113" Type="http://schemas.openxmlformats.org/officeDocument/2006/relationships/footer" Target="footer51.xml"/><Relationship Id="rId320" Type="http://schemas.openxmlformats.org/officeDocument/2006/relationships/header" Target="header155.xml"/><Relationship Id="rId558" Type="http://schemas.openxmlformats.org/officeDocument/2006/relationships/header" Target="header272.xml"/><Relationship Id="rId155" Type="http://schemas.openxmlformats.org/officeDocument/2006/relationships/footer" Target="footer72.xml"/><Relationship Id="rId197" Type="http://schemas.openxmlformats.org/officeDocument/2006/relationships/footer" Target="footer93.xml"/><Relationship Id="rId362" Type="http://schemas.openxmlformats.org/officeDocument/2006/relationships/header" Target="header176.xml"/><Relationship Id="rId418" Type="http://schemas.openxmlformats.org/officeDocument/2006/relationships/header" Target="header204.xml"/><Relationship Id="rId222" Type="http://schemas.openxmlformats.org/officeDocument/2006/relationships/header" Target="header106.xml"/><Relationship Id="rId264" Type="http://schemas.openxmlformats.org/officeDocument/2006/relationships/header" Target="header127.xml"/><Relationship Id="rId471" Type="http://schemas.openxmlformats.org/officeDocument/2006/relationships/footer" Target="footer230.xml"/><Relationship Id="rId17" Type="http://schemas.openxmlformats.org/officeDocument/2006/relationships/footer" Target="footer3.xml"/><Relationship Id="rId59" Type="http://schemas.openxmlformats.org/officeDocument/2006/relationships/footer" Target="footer24.xml"/><Relationship Id="rId124" Type="http://schemas.openxmlformats.org/officeDocument/2006/relationships/header" Target="header57.xml"/><Relationship Id="rId527" Type="http://schemas.openxmlformats.org/officeDocument/2006/relationships/footer" Target="footer258.xml"/><Relationship Id="rId569" Type="http://schemas.openxmlformats.org/officeDocument/2006/relationships/footer" Target="footer277.xml"/><Relationship Id="rId70" Type="http://schemas.openxmlformats.org/officeDocument/2006/relationships/header" Target="header30.xml"/><Relationship Id="rId166" Type="http://schemas.openxmlformats.org/officeDocument/2006/relationships/header" Target="header78.xml"/><Relationship Id="rId331" Type="http://schemas.openxmlformats.org/officeDocument/2006/relationships/footer" Target="footer160.xml"/><Relationship Id="rId373" Type="http://schemas.openxmlformats.org/officeDocument/2006/relationships/footer" Target="footer181.xml"/><Relationship Id="rId429" Type="http://schemas.openxmlformats.org/officeDocument/2006/relationships/footer" Target="footer209.xml"/><Relationship Id="rId580" Type="http://schemas.openxmlformats.org/officeDocument/2006/relationships/header" Target="header283.xml"/><Relationship Id="rId1" Type="http://schemas.openxmlformats.org/officeDocument/2006/relationships/styles" Target="styles.xml"/><Relationship Id="rId233" Type="http://schemas.openxmlformats.org/officeDocument/2006/relationships/footer" Target="footer111.xml"/><Relationship Id="rId440" Type="http://schemas.openxmlformats.org/officeDocument/2006/relationships/header" Target="header215.xml"/><Relationship Id="rId28" Type="http://schemas.openxmlformats.org/officeDocument/2006/relationships/header" Target="header9.xml"/><Relationship Id="rId275" Type="http://schemas.openxmlformats.org/officeDocument/2006/relationships/footer" Target="footer132.xml"/><Relationship Id="rId300" Type="http://schemas.openxmlformats.org/officeDocument/2006/relationships/header" Target="header145.xml"/><Relationship Id="rId482" Type="http://schemas.openxmlformats.org/officeDocument/2006/relationships/header" Target="header236.xml"/><Relationship Id="rId538" Type="http://schemas.openxmlformats.org/officeDocument/2006/relationships/header" Target="header264.xml"/><Relationship Id="rId81" Type="http://schemas.openxmlformats.org/officeDocument/2006/relationships/footer" Target="footer35.xml"/><Relationship Id="rId135" Type="http://schemas.openxmlformats.org/officeDocument/2006/relationships/footer" Target="footer62.xml"/><Relationship Id="rId177" Type="http://schemas.openxmlformats.org/officeDocument/2006/relationships/footer" Target="footer83.xml"/><Relationship Id="rId342" Type="http://schemas.openxmlformats.org/officeDocument/2006/relationships/header" Target="header166.xml"/><Relationship Id="rId384" Type="http://schemas.openxmlformats.org/officeDocument/2006/relationships/header" Target="header187.xml"/><Relationship Id="rId591" Type="http://schemas.openxmlformats.org/officeDocument/2006/relationships/header" Target="header288.xml"/><Relationship Id="rId605" Type="http://schemas.openxmlformats.org/officeDocument/2006/relationships/header" Target="header295.xml"/><Relationship Id="rId202" Type="http://schemas.openxmlformats.org/officeDocument/2006/relationships/header" Target="header96.xml"/><Relationship Id="rId244" Type="http://schemas.openxmlformats.org/officeDocument/2006/relationships/header" Target="header117.xml"/><Relationship Id="rId39" Type="http://schemas.openxmlformats.org/officeDocument/2006/relationships/footer" Target="footer14.xml"/><Relationship Id="rId286" Type="http://schemas.openxmlformats.org/officeDocument/2006/relationships/header" Target="header138.xml"/><Relationship Id="rId451" Type="http://schemas.openxmlformats.org/officeDocument/2006/relationships/footer" Target="footer220.xml"/><Relationship Id="rId493" Type="http://schemas.openxmlformats.org/officeDocument/2006/relationships/footer" Target="footer241.xml"/><Relationship Id="rId507" Type="http://schemas.openxmlformats.org/officeDocument/2006/relationships/footer" Target="footer248.xml"/><Relationship Id="rId549" Type="http://schemas.openxmlformats.org/officeDocument/2006/relationships/footer" Target="footer268.xml"/><Relationship Id="rId50" Type="http://schemas.openxmlformats.org/officeDocument/2006/relationships/header" Target="header20.xml"/><Relationship Id="rId104" Type="http://schemas.openxmlformats.org/officeDocument/2006/relationships/header" Target="header47.xml"/><Relationship Id="rId146" Type="http://schemas.openxmlformats.org/officeDocument/2006/relationships/header" Target="header68.xml"/><Relationship Id="rId188" Type="http://schemas.openxmlformats.org/officeDocument/2006/relationships/header" Target="header89.xml"/><Relationship Id="rId311" Type="http://schemas.openxmlformats.org/officeDocument/2006/relationships/footer" Target="footer150.xml"/><Relationship Id="rId353" Type="http://schemas.openxmlformats.org/officeDocument/2006/relationships/footer" Target="footer171.xml"/><Relationship Id="rId395" Type="http://schemas.openxmlformats.org/officeDocument/2006/relationships/footer" Target="footer192.xml"/><Relationship Id="rId409" Type="http://schemas.openxmlformats.org/officeDocument/2006/relationships/footer" Target="footer199.xml"/><Relationship Id="rId560" Type="http://schemas.openxmlformats.org/officeDocument/2006/relationships/header" Target="header273.xml"/><Relationship Id="rId92" Type="http://schemas.openxmlformats.org/officeDocument/2006/relationships/header" Target="header41.xml"/><Relationship Id="rId213" Type="http://schemas.openxmlformats.org/officeDocument/2006/relationships/footer" Target="footer101.xml"/><Relationship Id="rId420" Type="http://schemas.openxmlformats.org/officeDocument/2006/relationships/header" Target="header205.xml"/><Relationship Id="rId255" Type="http://schemas.openxmlformats.org/officeDocument/2006/relationships/footer" Target="footer122.xml"/><Relationship Id="rId297" Type="http://schemas.openxmlformats.org/officeDocument/2006/relationships/footer" Target="footer143.xml"/><Relationship Id="rId462" Type="http://schemas.openxmlformats.org/officeDocument/2006/relationships/header" Target="header226.xml"/><Relationship Id="rId518" Type="http://schemas.openxmlformats.org/officeDocument/2006/relationships/header" Target="header254.xml"/><Relationship Id="rId115" Type="http://schemas.openxmlformats.org/officeDocument/2006/relationships/footer" Target="footer52.xml"/><Relationship Id="rId157" Type="http://schemas.openxmlformats.org/officeDocument/2006/relationships/footer" Target="footer73.xml"/><Relationship Id="rId322" Type="http://schemas.openxmlformats.org/officeDocument/2006/relationships/header" Target="header156.xml"/><Relationship Id="rId364" Type="http://schemas.openxmlformats.org/officeDocument/2006/relationships/header" Target="header177.xml"/><Relationship Id="rId61" Type="http://schemas.openxmlformats.org/officeDocument/2006/relationships/footer" Target="footer25.xml"/><Relationship Id="rId199" Type="http://schemas.openxmlformats.org/officeDocument/2006/relationships/footer" Target="footer94.xml"/><Relationship Id="rId571" Type="http://schemas.openxmlformats.org/officeDocument/2006/relationships/footer" Target="footer278.xml"/><Relationship Id="rId19" Type="http://schemas.openxmlformats.org/officeDocument/2006/relationships/footer" Target="footer4.xml"/><Relationship Id="rId224" Type="http://schemas.openxmlformats.org/officeDocument/2006/relationships/header" Target="header107.xml"/><Relationship Id="rId266" Type="http://schemas.openxmlformats.org/officeDocument/2006/relationships/header" Target="header128.xml"/><Relationship Id="rId431" Type="http://schemas.openxmlformats.org/officeDocument/2006/relationships/footer" Target="footer210.xml"/><Relationship Id="rId473" Type="http://schemas.openxmlformats.org/officeDocument/2006/relationships/footer" Target="footer231.xml"/><Relationship Id="rId529" Type="http://schemas.openxmlformats.org/officeDocument/2006/relationships/footer" Target="footer259.xml"/><Relationship Id="rId30" Type="http://schemas.openxmlformats.org/officeDocument/2006/relationships/header" Target="header10.xml"/><Relationship Id="rId126" Type="http://schemas.openxmlformats.org/officeDocument/2006/relationships/header" Target="header58.xml"/><Relationship Id="rId168" Type="http://schemas.openxmlformats.org/officeDocument/2006/relationships/header" Target="header79.xml"/><Relationship Id="rId333" Type="http://schemas.openxmlformats.org/officeDocument/2006/relationships/footer" Target="footer161.xml"/><Relationship Id="rId540" Type="http://schemas.openxmlformats.org/officeDocument/2006/relationships/header" Target="header265.xml"/><Relationship Id="rId72" Type="http://schemas.openxmlformats.org/officeDocument/2006/relationships/header" Target="header31.xml"/><Relationship Id="rId375" Type="http://schemas.openxmlformats.org/officeDocument/2006/relationships/footer" Target="footer182.xml"/><Relationship Id="rId582" Type="http://schemas.openxmlformats.org/officeDocument/2006/relationships/header" Target="header284.xml"/><Relationship Id="rId3" Type="http://schemas.openxmlformats.org/officeDocument/2006/relationships/settings" Target="settings.xml"/><Relationship Id="rId235" Type="http://schemas.openxmlformats.org/officeDocument/2006/relationships/footer" Target="footer112.xml"/><Relationship Id="rId277" Type="http://schemas.openxmlformats.org/officeDocument/2006/relationships/footer" Target="footer133.xml"/><Relationship Id="rId400" Type="http://schemas.openxmlformats.org/officeDocument/2006/relationships/header" Target="header195.xml"/><Relationship Id="rId442" Type="http://schemas.openxmlformats.org/officeDocument/2006/relationships/header" Target="header216.xml"/><Relationship Id="rId484" Type="http://schemas.openxmlformats.org/officeDocument/2006/relationships/header" Target="header237.xml"/><Relationship Id="rId137" Type="http://schemas.openxmlformats.org/officeDocument/2006/relationships/footer" Target="footer63.xml"/><Relationship Id="rId302" Type="http://schemas.openxmlformats.org/officeDocument/2006/relationships/header" Target="header146.xml"/><Relationship Id="rId344" Type="http://schemas.openxmlformats.org/officeDocument/2006/relationships/header" Target="header167.xml"/><Relationship Id="rId41" Type="http://schemas.openxmlformats.org/officeDocument/2006/relationships/footer" Target="footer15.xml"/><Relationship Id="rId83" Type="http://schemas.openxmlformats.org/officeDocument/2006/relationships/footer" Target="footer36.xml"/><Relationship Id="rId179" Type="http://schemas.openxmlformats.org/officeDocument/2006/relationships/footer" Target="footer84.xml"/><Relationship Id="rId386" Type="http://schemas.openxmlformats.org/officeDocument/2006/relationships/header" Target="header188.xml"/><Relationship Id="rId551" Type="http://schemas.openxmlformats.org/officeDocument/2006/relationships/header" Target="header269.xml"/><Relationship Id="rId593" Type="http://schemas.openxmlformats.org/officeDocument/2006/relationships/header" Target="header289.xml"/><Relationship Id="rId607" Type="http://schemas.openxmlformats.org/officeDocument/2006/relationships/header" Target="header296.xml"/><Relationship Id="rId190" Type="http://schemas.openxmlformats.org/officeDocument/2006/relationships/header" Target="header90.xml"/><Relationship Id="rId204" Type="http://schemas.openxmlformats.org/officeDocument/2006/relationships/header" Target="header97.xml"/><Relationship Id="rId246" Type="http://schemas.openxmlformats.org/officeDocument/2006/relationships/header" Target="header118.xml"/><Relationship Id="rId288" Type="http://schemas.openxmlformats.org/officeDocument/2006/relationships/header" Target="header139.xml"/><Relationship Id="rId411" Type="http://schemas.openxmlformats.org/officeDocument/2006/relationships/footer" Target="footer200.xml"/><Relationship Id="rId453" Type="http://schemas.openxmlformats.org/officeDocument/2006/relationships/footer" Target="footer221.xml"/><Relationship Id="rId509" Type="http://schemas.openxmlformats.org/officeDocument/2006/relationships/footer" Target="footer249.xml"/><Relationship Id="rId106" Type="http://schemas.openxmlformats.org/officeDocument/2006/relationships/header" Target="header48.xml"/><Relationship Id="rId313" Type="http://schemas.openxmlformats.org/officeDocument/2006/relationships/footer" Target="footer151.xml"/><Relationship Id="rId495" Type="http://schemas.openxmlformats.org/officeDocument/2006/relationships/footer" Target="footer242.xml"/><Relationship Id="rId10" Type="http://schemas.openxmlformats.org/officeDocument/2006/relationships/footer" Target="footer1.xml"/><Relationship Id="rId52" Type="http://schemas.openxmlformats.org/officeDocument/2006/relationships/header" Target="header21.xml"/><Relationship Id="rId94" Type="http://schemas.openxmlformats.org/officeDocument/2006/relationships/header" Target="header42.xml"/><Relationship Id="rId148" Type="http://schemas.openxmlformats.org/officeDocument/2006/relationships/header" Target="header69.xml"/><Relationship Id="rId355" Type="http://schemas.openxmlformats.org/officeDocument/2006/relationships/footer" Target="footer172.xml"/><Relationship Id="rId397" Type="http://schemas.openxmlformats.org/officeDocument/2006/relationships/footer" Target="footer193.xml"/><Relationship Id="rId520" Type="http://schemas.openxmlformats.org/officeDocument/2006/relationships/header" Target="header255.xml"/><Relationship Id="rId562" Type="http://schemas.openxmlformats.org/officeDocument/2006/relationships/header" Target="header274.xml"/><Relationship Id="rId215" Type="http://schemas.openxmlformats.org/officeDocument/2006/relationships/footer" Target="footer102.xml"/><Relationship Id="rId257" Type="http://schemas.openxmlformats.org/officeDocument/2006/relationships/footer" Target="footer123.xml"/><Relationship Id="rId422" Type="http://schemas.openxmlformats.org/officeDocument/2006/relationships/header" Target="header206.xml"/><Relationship Id="rId464" Type="http://schemas.openxmlformats.org/officeDocument/2006/relationships/header" Target="header227.xml"/><Relationship Id="rId299" Type="http://schemas.openxmlformats.org/officeDocument/2006/relationships/footer" Target="footer144.xml"/><Relationship Id="rId63" Type="http://schemas.openxmlformats.org/officeDocument/2006/relationships/footer" Target="footer26.xml"/><Relationship Id="rId159" Type="http://schemas.openxmlformats.org/officeDocument/2006/relationships/footer" Target="footer74.xml"/><Relationship Id="rId366" Type="http://schemas.openxmlformats.org/officeDocument/2006/relationships/header" Target="header178.xml"/><Relationship Id="rId573" Type="http://schemas.openxmlformats.org/officeDocument/2006/relationships/footer" Target="footer279.xml"/><Relationship Id="rId226" Type="http://schemas.openxmlformats.org/officeDocument/2006/relationships/header" Target="header108.xml"/><Relationship Id="rId433" Type="http://schemas.openxmlformats.org/officeDocument/2006/relationships/footer" Target="footer211.xml"/><Relationship Id="rId74" Type="http://schemas.openxmlformats.org/officeDocument/2006/relationships/header" Target="header32.xml"/><Relationship Id="rId377" Type="http://schemas.openxmlformats.org/officeDocument/2006/relationships/footer" Target="footer183.xml"/><Relationship Id="rId500" Type="http://schemas.openxmlformats.org/officeDocument/2006/relationships/header" Target="header245.xml"/><Relationship Id="rId584" Type="http://schemas.openxmlformats.org/officeDocument/2006/relationships/header" Target="header285.xml"/><Relationship Id="rId5" Type="http://schemas.openxmlformats.org/officeDocument/2006/relationships/footnotes" Target="footnotes.xml"/><Relationship Id="rId237" Type="http://schemas.openxmlformats.org/officeDocument/2006/relationships/footer" Target="footer113.xml"/><Relationship Id="rId444" Type="http://schemas.openxmlformats.org/officeDocument/2006/relationships/header" Target="header217.xml"/><Relationship Id="rId290" Type="http://schemas.openxmlformats.org/officeDocument/2006/relationships/header" Target="header140.xml"/><Relationship Id="rId304" Type="http://schemas.openxmlformats.org/officeDocument/2006/relationships/header" Target="header147.xml"/><Relationship Id="rId388" Type="http://schemas.openxmlformats.org/officeDocument/2006/relationships/header" Target="header189.xml"/><Relationship Id="rId511" Type="http://schemas.openxmlformats.org/officeDocument/2006/relationships/footer" Target="footer250.xml"/><Relationship Id="rId609" Type="http://schemas.openxmlformats.org/officeDocument/2006/relationships/fontTable" Target="fontTable.xml"/><Relationship Id="rId85" Type="http://schemas.openxmlformats.org/officeDocument/2006/relationships/footer" Target="footer37.xml"/><Relationship Id="rId150" Type="http://schemas.openxmlformats.org/officeDocument/2006/relationships/header" Target="header70.xml"/><Relationship Id="rId595" Type="http://schemas.openxmlformats.org/officeDocument/2006/relationships/header" Target="header290.xml"/><Relationship Id="rId248" Type="http://schemas.openxmlformats.org/officeDocument/2006/relationships/header" Target="header119.xml"/><Relationship Id="rId455" Type="http://schemas.openxmlformats.org/officeDocument/2006/relationships/footer" Target="footer222.xml"/><Relationship Id="rId12" Type="http://schemas.openxmlformats.org/officeDocument/2006/relationships/image" Target="media/image4.png"/><Relationship Id="rId108" Type="http://schemas.openxmlformats.org/officeDocument/2006/relationships/header" Target="header49.xml"/><Relationship Id="rId315" Type="http://schemas.openxmlformats.org/officeDocument/2006/relationships/footer" Target="footer152.xml"/><Relationship Id="rId522" Type="http://schemas.openxmlformats.org/officeDocument/2006/relationships/header" Target="header256.xml"/><Relationship Id="rId96" Type="http://schemas.openxmlformats.org/officeDocument/2006/relationships/header" Target="header43.xml"/><Relationship Id="rId161" Type="http://schemas.openxmlformats.org/officeDocument/2006/relationships/footer" Target="footer75.xml"/><Relationship Id="rId399" Type="http://schemas.openxmlformats.org/officeDocument/2006/relationships/footer" Target="footer194.xml"/><Relationship Id="rId259" Type="http://schemas.openxmlformats.org/officeDocument/2006/relationships/footer" Target="footer124.xml"/><Relationship Id="rId466" Type="http://schemas.openxmlformats.org/officeDocument/2006/relationships/header" Target="header228.xml"/><Relationship Id="rId23" Type="http://schemas.openxmlformats.org/officeDocument/2006/relationships/footer" Target="footer6.xml"/><Relationship Id="rId119" Type="http://schemas.openxmlformats.org/officeDocument/2006/relationships/footer" Target="footer54.xml"/><Relationship Id="rId326" Type="http://schemas.openxmlformats.org/officeDocument/2006/relationships/header" Target="header158.xml"/><Relationship Id="rId533" Type="http://schemas.openxmlformats.org/officeDocument/2006/relationships/footer" Target="footer261.xml"/><Relationship Id="rId172" Type="http://schemas.openxmlformats.org/officeDocument/2006/relationships/header" Target="header81.xml"/><Relationship Id="rId477" Type="http://schemas.openxmlformats.org/officeDocument/2006/relationships/footer" Target="footer233.xml"/><Relationship Id="rId600" Type="http://schemas.openxmlformats.org/officeDocument/2006/relationships/footer" Target="footer292.xml"/><Relationship Id="rId337" Type="http://schemas.openxmlformats.org/officeDocument/2006/relationships/footer" Target="footer163.xml"/><Relationship Id="rId34" Type="http://schemas.openxmlformats.org/officeDocument/2006/relationships/header" Target="header12.xml"/><Relationship Id="rId544" Type="http://schemas.openxmlformats.org/officeDocument/2006/relationships/footer" Target="footer266.xml"/><Relationship Id="rId183" Type="http://schemas.openxmlformats.org/officeDocument/2006/relationships/footer" Target="footer86.xml"/><Relationship Id="rId390" Type="http://schemas.openxmlformats.org/officeDocument/2006/relationships/header" Target="header190.xml"/><Relationship Id="rId404" Type="http://schemas.openxmlformats.org/officeDocument/2006/relationships/header" Target="header197.xml"/><Relationship Id="rId250" Type="http://schemas.openxmlformats.org/officeDocument/2006/relationships/header" Target="header120.xml"/><Relationship Id="rId488" Type="http://schemas.openxmlformats.org/officeDocument/2006/relationships/header" Target="header239.xml"/><Relationship Id="rId45" Type="http://schemas.openxmlformats.org/officeDocument/2006/relationships/footer" Target="footer17.xml"/><Relationship Id="rId110" Type="http://schemas.openxmlformats.org/officeDocument/2006/relationships/header" Target="header50.xml"/><Relationship Id="rId348" Type="http://schemas.openxmlformats.org/officeDocument/2006/relationships/header" Target="header169.xml"/><Relationship Id="rId555" Type="http://schemas.openxmlformats.org/officeDocument/2006/relationships/footer" Target="footer270.xml"/><Relationship Id="rId194" Type="http://schemas.openxmlformats.org/officeDocument/2006/relationships/header" Target="header92.xml"/><Relationship Id="rId208" Type="http://schemas.openxmlformats.org/officeDocument/2006/relationships/header" Target="header99.xml"/><Relationship Id="rId415" Type="http://schemas.openxmlformats.org/officeDocument/2006/relationships/footer" Target="footer202.xml"/><Relationship Id="rId261" Type="http://schemas.openxmlformats.org/officeDocument/2006/relationships/footer" Target="footer125.xml"/><Relationship Id="rId499" Type="http://schemas.openxmlformats.org/officeDocument/2006/relationships/footer" Target="footer244.xml"/><Relationship Id="rId56" Type="http://schemas.openxmlformats.org/officeDocument/2006/relationships/header" Target="header23.xml"/><Relationship Id="rId359" Type="http://schemas.openxmlformats.org/officeDocument/2006/relationships/footer" Target="footer174.xml"/><Relationship Id="rId566" Type="http://schemas.openxmlformats.org/officeDocument/2006/relationships/header" Target="header276.xml"/><Relationship Id="rId121" Type="http://schemas.openxmlformats.org/officeDocument/2006/relationships/footer" Target="footer55.xml"/><Relationship Id="rId219" Type="http://schemas.openxmlformats.org/officeDocument/2006/relationships/footer" Target="footer104.xml"/><Relationship Id="rId426" Type="http://schemas.openxmlformats.org/officeDocument/2006/relationships/header" Target="header20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335</Pages>
  <Words>32333</Words>
  <Characters>184300</Characters>
  <Application>Microsoft Office Word</Application>
  <DocSecurity>0</DocSecurity>
  <Lines>1535</Lines>
  <Paragraphs>432</Paragraphs>
  <ScaleCrop>false</ScaleCrop>
  <Company/>
  <LinksUpToDate>false</LinksUpToDate>
  <CharactersWithSpaces>216201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2025-12-28T18:18:00Z</dcterms:created>
  <dcterms:modified xsi:type="dcterms:W3CDTF">2025-12-29T16:18:00Z</dcterms:modified>
</cp:coreProperties>
</file>