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3948" w:rsidRDefault="009A10B2">
      <w:pPr>
        <w:tabs>
          <w:tab w:val="left" w:pos="2960"/>
        </w:tabs>
        <w:wordWrap w:val="0"/>
        <w:spacing w:line="980" w:lineRule="atLeast"/>
        <w:textAlignment w:val="baseline"/>
        <w:rPr>
          <w:sz w:val="73"/>
        </w:rPr>
      </w:pPr>
      <w:r>
        <w:rPr>
          <w:rFonts w:ascii="黑体" w:eastAsia="黑体" w:hAnsi="黑体" w:cs="黑体"/>
          <w:b/>
          <w:color w:val="A55B53"/>
          <w:sz w:val="73"/>
        </w:rPr>
        <w:t>学术前沿</w:t>
      </w:r>
      <w:r>
        <w:tab/>
      </w:r>
      <w:r>
        <w:rPr>
          <w:rFonts w:ascii="TimesNewRoman" w:eastAsia="TimesNewRoman" w:hAnsi="TimesNewRoman" w:cs="TimesNewRoman"/>
          <w:color w:val="000000"/>
          <w:sz w:val="73"/>
        </w:rPr>
        <w:t>THE FRONTIERS OF ACADEMIA</w:t>
      </w:r>
    </w:p>
    <w:p w:rsidR="00433948" w:rsidRDefault="00433948">
      <w:pPr>
        <w:wordWrap w:val="0"/>
        <w:spacing w:line="2100" w:lineRule="exact"/>
        <w:textAlignment w:val="baseline"/>
        <w:rPr>
          <w:sz w:val="160"/>
        </w:rPr>
      </w:pPr>
    </w:p>
    <w:p w:rsidR="00433948" w:rsidRDefault="009A10B2">
      <w:pPr>
        <w:wordWrap w:val="0"/>
        <w:spacing w:line="2160" w:lineRule="atLeast"/>
        <w:jc w:val="center"/>
        <w:textAlignment w:val="baseline"/>
        <w:rPr>
          <w:sz w:val="160"/>
        </w:rPr>
      </w:pPr>
      <w:r>
        <w:rPr>
          <w:rFonts w:ascii="TimesNewRoman" w:eastAsia="TimesNewRoman" w:hAnsi="TimesNewRoman" w:cs="TimesNewRoman"/>
          <w:b/>
          <w:color w:val="000000"/>
          <w:sz w:val="160"/>
        </w:rPr>
        <w:t>PURSUIT</w:t>
      </w:r>
    </w:p>
    <w:p w:rsidR="00433948" w:rsidRDefault="009A10B2">
      <w:pPr>
        <w:tabs>
          <w:tab w:val="left" w:pos="7240"/>
        </w:tabs>
        <w:wordWrap w:val="0"/>
        <w:spacing w:line="1460" w:lineRule="atLeast"/>
        <w:ind w:left="2760"/>
        <w:textAlignment w:val="baseline"/>
        <w:rPr>
          <w:sz w:val="86"/>
        </w:rPr>
      </w:pPr>
      <w:r>
        <w:rPr>
          <w:rFonts w:ascii="TimesNewRoman" w:eastAsia="TimesNewRoman" w:hAnsi="TimesNewRoman" w:cs="TimesNewRoman"/>
          <w:color w:val="000000"/>
          <w:sz w:val="86"/>
        </w:rPr>
        <w:t>Willard Van</w:t>
      </w:r>
      <w:r>
        <w:tab/>
      </w:r>
      <w:r>
        <w:rPr>
          <w:rFonts w:ascii="TimesNewRoman" w:eastAsia="TimesNewRoman" w:hAnsi="TimesNewRoman" w:cs="TimesNewRoman"/>
          <w:b/>
          <w:color w:val="D49D6C"/>
          <w:sz w:val="86"/>
        </w:rPr>
        <w:t>TRUTH</w:t>
      </w:r>
      <w:r>
        <w:rPr>
          <w:noProof/>
        </w:rPr>
        <mc:AlternateContent>
          <mc:Choice Requires="wps">
            <w:drawing>
              <wp:anchor distT="0" distB="0" distL="0" distR="0" simplePos="0" relativeHeight="251654656" behindDoc="0" locked="0" layoutInCell="1" allowOverlap="1">
                <wp:simplePos x="0" y="0"/>
                <wp:positionH relativeFrom="page">
                  <wp:posOffset>5168900</wp:posOffset>
                </wp:positionH>
                <wp:positionV relativeFrom="paragraph">
                  <wp:posOffset>-266700</wp:posOffset>
                </wp:positionV>
                <wp:extent cx="1016000" cy="7874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16000" cy="787400"/>
                        </a:xfrm>
                        <a:prstGeom prst="rect">
                          <a:avLst/>
                        </a:prstGeom>
                        <a:noFill/>
                        <a:ln w="6350">
                          <a:noFill/>
                        </a:ln>
                      </wps:spPr>
                      <wps:txbx>
                        <w:txbxContent>
                          <w:p w:rsidR="00433948" w:rsidRDefault="009A10B2">
                            <w:pPr>
                              <w:wordWrap w:val="0"/>
                              <w:spacing w:line="1160" w:lineRule="atLeast"/>
                              <w:jc w:val="center"/>
                              <w:textAlignment w:val="baseline"/>
                              <w:rPr>
                                <w:sz w:val="86"/>
                              </w:rPr>
                            </w:pPr>
                            <w:r>
                              <w:rPr>
                                <w:rFonts w:ascii="TimesNewRoman" w:eastAsia="TimesNewRoman" w:hAnsi="TimesNewRoman" w:cs="TimesNewRoman"/>
                                <w:b/>
                                <w:color w:val="000000"/>
                                <w:sz w:val="86"/>
                              </w:rPr>
                              <w:t>OF</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407pt;margin-top:-21pt;width:80pt;height:62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" filled="f" stroked="f" strokeweight=".5pt">
                <v:textbox inset="0,0,0,0">
                  <w:txbxContent>
                    <w:p w:rsidR="00433948" w:rsidRDefault="009A10B2">
                      <w:pPr>
                        <w:wordWrap w:val="0"/>
                        <w:spacing w:line="1160" w:lineRule="atLeast"/>
                        <w:jc w:val="center"/>
                        <w:textAlignment w:val="baseline"/>
                        <w:rPr>
                          <w:sz w:val="86"/>
                        </w:rPr>
                      </w:pPr>
                      <w:r>
                        <w:rPr>
                          <w:rFonts w:ascii="TimesNewRoman" w:eastAsia="TimesNewRoman" w:hAnsi="TimesNewRoman" w:cs="TimesNewRoman"/>
                          <w:b/>
                          <w:color w:val="000000"/>
                          <w:sz w:val="86"/>
                        </w:rPr>
                        <w:t>OF</w:t>
                      </w:r>
                    </w:p>
                  </w:txbxContent>
                </v:textbox>
                <w10:wrap anchorx="page"/>
              </v:shape>
            </w:pict>
          </mc:Fallback>
        </mc:AlternateContent>
      </w:r>
    </w:p>
    <w:p w:rsidR="00433948" w:rsidRDefault="009A10B2">
      <w:pPr>
        <w:wordWrap w:val="0"/>
        <w:spacing w:line="1160" w:lineRule="atLeast"/>
        <w:jc w:val="center"/>
        <w:textAlignment w:val="baseline"/>
        <w:rPr>
          <w:sz w:val="86"/>
        </w:rPr>
      </w:pPr>
      <w:r>
        <w:rPr>
          <w:rFonts w:ascii="TimesNewRoman" w:eastAsia="TimesNewRoman" w:hAnsi="TimesNewRoman" w:cs="TimesNewRoman"/>
          <w:color w:val="000000"/>
          <w:sz w:val="86"/>
        </w:rPr>
        <w:t>Qrman</w:t>
      </w:r>
    </w:p>
    <w:p w:rsidR="00433948" w:rsidRDefault="009A10B2">
      <w:pPr>
        <w:wordWrap w:val="0"/>
        <w:spacing w:line="1160" w:lineRule="atLeast"/>
        <w:jc w:val="center"/>
        <w:textAlignment w:val="baseline"/>
        <w:rPr>
          <w:sz w:val="86"/>
        </w:rPr>
      </w:pPr>
      <w:r>
        <w:rPr>
          <w:rFonts w:ascii="TimesNewRoman" w:eastAsia="TimesNewRoman" w:hAnsi="TimesNewRoman" w:cs="TimesNewRoman"/>
          <w:color w:val="000000"/>
          <w:sz w:val="86"/>
        </w:rPr>
        <w:t>Quine</w:t>
      </w:r>
    </w:p>
    <w:p w:rsidR="00433948" w:rsidRDefault="009A10B2">
      <w:pPr>
        <w:wordWrap w:val="0"/>
        <w:spacing w:line="2680" w:lineRule="atLeast"/>
        <w:jc w:val="center"/>
        <w:textAlignment w:val="baseline"/>
        <w:rPr>
          <w:sz w:val="200"/>
        </w:rPr>
      </w:pPr>
      <w:r>
        <w:rPr>
          <w:rFonts w:ascii="TimesNewRoman" w:eastAsia="TimesNewRoman" w:hAnsi="TimesNewRoman" w:cs="TimesNewRoman"/>
          <w:b/>
          <w:color w:val="000000"/>
          <w:sz w:val="200"/>
        </w:rPr>
        <w:t>真</w:t>
      </w:r>
      <w:r w:rsidR="00285AB7">
        <w:rPr>
          <w:rFonts w:ascii="TimesNewRoman" w:eastAsia="TimesNewRoman" w:hAnsi="TimesNewRoman" w:cs="TimesNewRoman"/>
          <w:b/>
          <w:color w:val="000000"/>
          <w:sz w:val="200"/>
        </w:rPr>
        <w:t>之</w:t>
      </w:r>
      <w:r>
        <w:rPr>
          <w:rFonts w:ascii="TimesNewRoman" w:eastAsia="TimesNewRoman" w:hAnsi="TimesNewRoman" w:cs="TimesNewRoman"/>
          <w:b/>
          <w:color w:val="000000"/>
          <w:sz w:val="200"/>
        </w:rPr>
        <w:t>追求</w:t>
      </w:r>
    </w:p>
    <w:p w:rsidR="00433948" w:rsidRDefault="00433948">
      <w:pPr>
        <w:wordWrap w:val="0"/>
        <w:spacing w:line="840" w:lineRule="exact"/>
        <w:jc w:val="center"/>
        <w:textAlignment w:val="baseline"/>
        <w:rPr>
          <w:sz w:val="63"/>
        </w:rPr>
      </w:pPr>
    </w:p>
    <w:p w:rsidR="00433948" w:rsidRDefault="00433948">
      <w:pPr>
        <w:wordWrap w:val="0"/>
        <w:spacing w:line="840" w:lineRule="exact"/>
        <w:jc w:val="center"/>
        <w:textAlignment w:val="baseline"/>
        <w:rPr>
          <w:sz w:val="63"/>
        </w:rPr>
      </w:pPr>
    </w:p>
    <w:p w:rsidR="00433948" w:rsidRDefault="009A10B2">
      <w:pPr>
        <w:wordWrap w:val="0"/>
        <w:spacing w:line="860" w:lineRule="atLeast"/>
        <w:jc w:val="center"/>
        <w:textAlignment w:val="baseline"/>
        <w:rPr>
          <w:sz w:val="63"/>
        </w:rPr>
      </w:pPr>
      <w:r>
        <w:rPr>
          <w:rFonts w:ascii="黑体" w:eastAsia="黑体" w:hAnsi="黑体" w:cs="黑体"/>
          <w:color w:val="000000"/>
          <w:sz w:val="63"/>
        </w:rPr>
        <w:t>w·v·</w:t>
      </w:r>
      <w:r>
        <w:rPr>
          <w:rFonts w:ascii="黑体" w:eastAsia="黑体" w:hAnsi="黑体" w:cs="黑体"/>
          <w:color w:val="000000"/>
          <w:sz w:val="63"/>
        </w:rPr>
        <w:t>奎因著</w:t>
      </w:r>
    </w:p>
    <w:p w:rsidR="00433948" w:rsidRDefault="00433948">
      <w:pPr>
        <w:wordWrap w:val="0"/>
        <w:spacing w:line="800" w:lineRule="exact"/>
        <w:jc w:val="center"/>
        <w:textAlignment w:val="baseline"/>
        <w:rPr>
          <w:sz w:val="61"/>
        </w:rPr>
      </w:pPr>
    </w:p>
    <w:p w:rsidR="00433948" w:rsidRDefault="00433948">
      <w:pPr>
        <w:wordWrap w:val="0"/>
        <w:spacing w:line="800" w:lineRule="exact"/>
        <w:jc w:val="center"/>
        <w:textAlignment w:val="baseline"/>
        <w:rPr>
          <w:sz w:val="61"/>
        </w:rPr>
      </w:pPr>
    </w:p>
    <w:p w:rsidR="00433948" w:rsidRDefault="009A10B2">
      <w:pPr>
        <w:wordWrap w:val="0"/>
        <w:spacing w:line="820" w:lineRule="atLeast"/>
        <w:jc w:val="center"/>
        <w:textAlignment w:val="baseline"/>
        <w:rPr>
          <w:sz w:val="61"/>
        </w:rPr>
      </w:pPr>
      <w:r>
        <w:rPr>
          <w:rFonts w:ascii="黑体" w:eastAsia="黑体" w:hAnsi="黑体" w:cs="黑体"/>
          <w:color w:val="000000"/>
          <w:sz w:val="61"/>
        </w:rPr>
        <w:t>王</w:t>
      </w:r>
      <w:r>
        <w:rPr>
          <w:rFonts w:ascii="黑体" w:eastAsia="黑体" w:hAnsi="黑体" w:cs="黑体"/>
          <w:color w:val="000000"/>
          <w:sz w:val="61"/>
        </w:rPr>
        <w:t xml:space="preserve"> </w:t>
      </w:r>
      <w:r>
        <w:rPr>
          <w:rFonts w:ascii="黑体" w:eastAsia="黑体" w:hAnsi="黑体" w:cs="黑体"/>
          <w:color w:val="000000"/>
          <w:sz w:val="61"/>
        </w:rPr>
        <w:t>路</w:t>
      </w:r>
      <w:r>
        <w:rPr>
          <w:rFonts w:ascii="黑体" w:eastAsia="黑体" w:hAnsi="黑体" w:cs="黑体"/>
          <w:color w:val="000000"/>
          <w:sz w:val="61"/>
        </w:rPr>
        <w:t xml:space="preserve"> </w:t>
      </w:r>
      <w:r>
        <w:rPr>
          <w:rFonts w:ascii="黑体" w:eastAsia="黑体" w:hAnsi="黑体" w:cs="黑体"/>
          <w:color w:val="000000"/>
          <w:sz w:val="61"/>
        </w:rPr>
        <w:t>译</w:t>
      </w:r>
    </w:p>
    <w:p w:rsidR="00433948" w:rsidRDefault="00433948">
      <w:pPr>
        <w:wordWrap w:val="0"/>
        <w:spacing w:line="560" w:lineRule="exact"/>
        <w:jc w:val="center"/>
        <w:textAlignment w:val="baseline"/>
        <w:rPr>
          <w:sz w:val="43"/>
        </w:rPr>
      </w:pPr>
    </w:p>
    <w:p w:rsidR="00433948" w:rsidRDefault="00433948">
      <w:pPr>
        <w:wordWrap w:val="0"/>
        <w:spacing w:line="560" w:lineRule="exact"/>
        <w:jc w:val="center"/>
        <w:textAlignment w:val="baseline"/>
        <w:rPr>
          <w:sz w:val="43"/>
        </w:rPr>
      </w:pPr>
    </w:p>
    <w:p w:rsidR="00433948" w:rsidRDefault="00433948">
      <w:pPr>
        <w:wordWrap w:val="0"/>
        <w:spacing w:line="560" w:lineRule="exact"/>
        <w:jc w:val="center"/>
        <w:textAlignment w:val="baseline"/>
        <w:rPr>
          <w:sz w:val="43"/>
        </w:rPr>
      </w:pPr>
    </w:p>
    <w:p w:rsidR="00433948" w:rsidRDefault="00433948">
      <w:pPr>
        <w:wordWrap w:val="0"/>
        <w:spacing w:line="560" w:lineRule="exact"/>
        <w:jc w:val="center"/>
        <w:textAlignment w:val="baseline"/>
        <w:rPr>
          <w:sz w:val="43"/>
        </w:rPr>
      </w:pPr>
    </w:p>
    <w:p w:rsidR="00433948" w:rsidRDefault="00433948">
      <w:pPr>
        <w:wordWrap w:val="0"/>
        <w:spacing w:line="560" w:lineRule="exact"/>
        <w:jc w:val="center"/>
        <w:textAlignment w:val="baseline"/>
        <w:rPr>
          <w:sz w:val="43"/>
        </w:rPr>
      </w:pPr>
    </w:p>
    <w:p w:rsidR="00433948" w:rsidRDefault="00433948">
      <w:pPr>
        <w:wordWrap w:val="0"/>
        <w:spacing w:line="560" w:lineRule="exact"/>
        <w:jc w:val="center"/>
        <w:textAlignment w:val="baseline"/>
        <w:rPr>
          <w:sz w:val="43"/>
        </w:rPr>
      </w:pPr>
    </w:p>
    <w:p w:rsidR="00433948" w:rsidRDefault="009A10B2">
      <w:pPr>
        <w:wordWrap w:val="0"/>
        <w:spacing w:line="580" w:lineRule="atLeast"/>
        <w:jc w:val="center"/>
        <w:textAlignment w:val="baseline"/>
        <w:rPr>
          <w:sz w:val="43"/>
        </w:rPr>
      </w:pPr>
      <w:r>
        <w:rPr>
          <w:rFonts w:ascii="黑体" w:eastAsia="黑体" w:hAnsi="黑体" w:cs="黑体"/>
          <w:color w:val="F4A16D"/>
          <w:sz w:val="43"/>
        </w:rPr>
        <w:t>生活</w:t>
      </w:r>
      <w:r>
        <w:rPr>
          <w:rFonts w:ascii="黑体" w:eastAsia="黑体" w:hAnsi="黑体" w:cs="黑体"/>
          <w:color w:val="F4A16D"/>
          <w:sz w:val="43"/>
        </w:rPr>
        <w:t>·</w:t>
      </w:r>
      <w:r>
        <w:rPr>
          <w:rFonts w:ascii="黑体" w:eastAsia="黑体" w:hAnsi="黑体" w:cs="黑体"/>
          <w:color w:val="F4A16D"/>
          <w:sz w:val="43"/>
        </w:rPr>
        <w:t>讀書</w:t>
      </w:r>
      <w:r>
        <w:rPr>
          <w:noProof/>
        </w:rPr>
        <w:drawing>
          <wp:anchor distT="0" distB="0" distL="0" distR="0" simplePos="0" relativeHeight="251655680" behindDoc="1" locked="0" layoutInCell="1" allowOverlap="1">
            <wp:simplePos x="0" y="0"/>
            <wp:positionH relativeFrom="page">
              <wp:posOffset>6578600</wp:posOffset>
            </wp:positionH>
            <wp:positionV relativeFrom="paragraph">
              <wp:posOffset>-1181100</wp:posOffset>
            </wp:positionV>
            <wp:extent cx="2463800" cy="3657600"/>
            <wp:effectExtent l="0" t="0" r="0" b="0"/>
            <wp:wrapNone/>
            <wp:docPr id="3" name="Drawing 3"/>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a:blip r:embed="rId7"/>
                    <a:stretch>
                      <a:fillRect/>
                    </a:stretch>
                  </pic:blipFill>
                  <pic:spPr>
                    <a:xfrm>
                      <a:off x="0" y="0"/>
                      <a:ext cx="2463800" cy="3657600"/>
                    </a:xfrm>
                    <a:prstGeom prst="rect">
                      <a:avLst/>
                    </a:prstGeom>
                  </pic:spPr>
                </pic:pic>
              </a:graphicData>
            </a:graphic>
          </wp:anchor>
        </w:drawing>
      </w:r>
    </w:p>
    <w:p w:rsidR="00433948" w:rsidRDefault="00433948"/>
    <w:p w:rsidR="00433948" w:rsidRDefault="00433948">
      <w:pPr>
        <w:sectPr w:rsidR="00433948">
          <w:headerReference w:type="default" r:id="rId8"/>
          <w:footerReference w:type="default" r:id="rId9"/>
          <w:pgSz w:w="15980" w:h="23040"/>
          <w:pgMar w:top="980" w:right="960" w:bottom="980" w:left="960" w:header="680" w:footer="680" w:gutter="0"/>
          <w:cols w:space="720"/>
        </w:sectPr>
      </w:pPr>
    </w:p>
    <w:p w:rsidR="00433948" w:rsidRDefault="009A10B2">
      <w:pPr>
        <w:wordWrap w:val="0"/>
        <w:spacing w:before="3000" w:line="620" w:lineRule="atLeast"/>
        <w:jc w:val="center"/>
        <w:textAlignment w:val="baseline"/>
        <w:rPr>
          <w:sz w:val="46"/>
        </w:rPr>
      </w:pPr>
      <w:r>
        <w:rPr>
          <w:rFonts w:ascii="宋体" w:eastAsia="宋体" w:hAnsi="宋体" w:cs="宋体"/>
          <w:color w:val="000000"/>
          <w:sz w:val="46"/>
        </w:rPr>
        <w:lastRenderedPageBreak/>
        <w:t>学</w:t>
      </w:r>
      <w:r>
        <w:rPr>
          <w:rFonts w:ascii="宋体" w:eastAsia="宋体" w:hAnsi="宋体" w:cs="宋体"/>
          <w:color w:val="000000"/>
          <w:sz w:val="46"/>
        </w:rPr>
        <w:t>术前沿</w:t>
      </w:r>
    </w:p>
    <w:p w:rsidR="00433948" w:rsidRDefault="009A10B2">
      <w:pPr>
        <w:tabs>
          <w:tab w:val="left" w:pos="5480"/>
          <w:tab w:val="left" w:pos="7020"/>
        </w:tabs>
        <w:wordWrap w:val="0"/>
        <w:spacing w:line="700" w:lineRule="atLeast"/>
        <w:ind w:left="1840"/>
        <w:textAlignment w:val="baseline"/>
        <w:rPr>
          <w:sz w:val="52"/>
        </w:rPr>
      </w:pPr>
      <w:r>
        <w:rPr>
          <w:rFonts w:ascii="TimesNewRoman" w:eastAsia="TimesNewRoman" w:hAnsi="TimesNewRoman" w:cs="TimesNewRoman"/>
          <w:color w:val="000000"/>
          <w:sz w:val="52"/>
        </w:rPr>
        <w:t>P U R S U I T</w:t>
      </w:r>
      <w:r>
        <w:tab/>
      </w:r>
      <w:r>
        <w:rPr>
          <w:rFonts w:ascii="TimesNewRoman" w:eastAsia="TimesNewRoman" w:hAnsi="TimesNewRoman" w:cs="TimesNewRoman"/>
          <w:color w:val="000000"/>
          <w:sz w:val="52"/>
        </w:rPr>
        <w:t>O F</w:t>
      </w:r>
      <w:r>
        <w:tab/>
      </w:r>
      <w:r>
        <w:rPr>
          <w:rFonts w:ascii="TimesNewRoman" w:eastAsia="TimesNewRoman" w:hAnsi="TimesNewRoman" w:cs="TimesNewRoman"/>
          <w:color w:val="000000"/>
          <w:sz w:val="52"/>
        </w:rPr>
        <w:t>T R U T</w:t>
      </w:r>
      <w:r>
        <w:rPr>
          <w:rFonts w:ascii="TimesNewRoman" w:eastAsia="TimesNewRoman" w:hAnsi="TimesNewRoman" w:cs="TimesNewRoman"/>
          <w:color w:val="000000"/>
          <w:sz w:val="52"/>
        </w:rPr>
        <w:t xml:space="preserve"> H</w:t>
      </w:r>
    </w:p>
    <w:p w:rsidR="00433948" w:rsidRDefault="00433948">
      <w:pPr>
        <w:wordWrap w:val="0"/>
        <w:spacing w:line="700" w:lineRule="exact"/>
        <w:textAlignment w:val="baseline"/>
        <w:rPr>
          <w:sz w:val="52"/>
        </w:rPr>
      </w:pPr>
    </w:p>
    <w:p w:rsidR="00433948" w:rsidRDefault="00433948">
      <w:pPr>
        <w:wordWrap w:val="0"/>
        <w:spacing w:line="700" w:lineRule="exact"/>
        <w:textAlignment w:val="baseline"/>
        <w:rPr>
          <w:sz w:val="52"/>
        </w:rPr>
      </w:pPr>
    </w:p>
    <w:p w:rsidR="00433948" w:rsidRDefault="009A10B2">
      <w:pPr>
        <w:wordWrap w:val="0"/>
        <w:spacing w:line="1200" w:lineRule="atLeast"/>
        <w:jc w:val="center"/>
        <w:textAlignment w:val="baseline"/>
        <w:rPr>
          <w:sz w:val="60"/>
        </w:rPr>
      </w:pPr>
      <w:r>
        <w:rPr>
          <w:rFonts w:ascii="黑体" w:eastAsia="黑体" w:hAnsi="黑体" w:cs="黑体"/>
          <w:b/>
          <w:color w:val="000000"/>
          <w:sz w:val="60"/>
        </w:rPr>
        <w:t>真之追求</w:t>
      </w: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9A10B2">
      <w:pPr>
        <w:wordWrap w:val="0"/>
        <w:spacing w:line="500" w:lineRule="atLeast"/>
        <w:jc w:val="center"/>
        <w:textAlignment w:val="baseline"/>
        <w:rPr>
          <w:sz w:val="37"/>
        </w:rPr>
      </w:pPr>
      <w:r>
        <w:rPr>
          <w:rFonts w:ascii="黑体" w:eastAsia="黑体" w:hAnsi="黑体" w:cs="黑体"/>
          <w:color w:val="000000"/>
          <w:sz w:val="37"/>
        </w:rPr>
        <w:t>〔美〕</w:t>
      </w:r>
      <w:r>
        <w:rPr>
          <w:rFonts w:ascii="黑体" w:eastAsia="黑体" w:hAnsi="黑体" w:cs="黑体"/>
          <w:color w:val="000000"/>
          <w:sz w:val="37"/>
        </w:rPr>
        <w:t xml:space="preserve">W V </w:t>
      </w:r>
      <w:r>
        <w:rPr>
          <w:rFonts w:ascii="黑体" w:eastAsia="黑体" w:hAnsi="黑体" w:cs="黑体"/>
          <w:color w:val="000000"/>
          <w:sz w:val="37"/>
        </w:rPr>
        <w:t>奎因</w:t>
      </w:r>
      <w:r>
        <w:rPr>
          <w:rFonts w:ascii="黑体" w:eastAsia="黑体" w:hAnsi="黑体" w:cs="黑体"/>
          <w:color w:val="000000"/>
          <w:sz w:val="37"/>
        </w:rPr>
        <w:t xml:space="preserve"> </w:t>
      </w:r>
      <w:r>
        <w:rPr>
          <w:rFonts w:ascii="黑体" w:eastAsia="黑体" w:hAnsi="黑体" w:cs="黑体"/>
          <w:color w:val="000000"/>
          <w:sz w:val="37"/>
        </w:rPr>
        <w:t>著</w:t>
      </w:r>
    </w:p>
    <w:p w:rsidR="00433948" w:rsidRDefault="009A10B2">
      <w:pPr>
        <w:wordWrap w:val="0"/>
        <w:spacing w:before="320" w:line="500" w:lineRule="atLeast"/>
        <w:jc w:val="center"/>
        <w:textAlignment w:val="baseline"/>
        <w:rPr>
          <w:sz w:val="37"/>
        </w:rPr>
      </w:pPr>
      <w:r>
        <w:rPr>
          <w:rFonts w:ascii="黑体" w:eastAsia="黑体" w:hAnsi="黑体" w:cs="黑体"/>
          <w:color w:val="000000"/>
          <w:sz w:val="37"/>
        </w:rPr>
        <w:t>王</w:t>
      </w:r>
      <w:r>
        <w:rPr>
          <w:rFonts w:ascii="黑体" w:eastAsia="黑体" w:hAnsi="黑体" w:cs="黑体"/>
          <w:color w:val="000000"/>
          <w:sz w:val="37"/>
        </w:rPr>
        <w:t xml:space="preserve"> </w:t>
      </w:r>
      <w:r>
        <w:rPr>
          <w:rFonts w:ascii="黑体" w:eastAsia="黑体" w:hAnsi="黑体" w:cs="黑体"/>
          <w:color w:val="000000"/>
          <w:sz w:val="37"/>
        </w:rPr>
        <w:t>欣译</w:t>
      </w: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433948">
      <w:pPr>
        <w:wordWrap w:val="0"/>
        <w:spacing w:line="500" w:lineRule="exact"/>
        <w:jc w:val="center"/>
        <w:textAlignment w:val="baseline"/>
        <w:rPr>
          <w:sz w:val="37"/>
        </w:rPr>
      </w:pPr>
    </w:p>
    <w:p w:rsidR="00433948" w:rsidRDefault="009A10B2">
      <w:pPr>
        <w:wordWrap w:val="0"/>
        <w:spacing w:line="480" w:lineRule="atLeast"/>
        <w:jc w:val="center"/>
        <w:textAlignment w:val="baseline"/>
        <w:rPr>
          <w:sz w:val="34"/>
        </w:rPr>
      </w:pPr>
      <w:r>
        <w:rPr>
          <w:rFonts w:ascii="宋体" w:eastAsia="宋体" w:hAnsi="宋体" w:cs="宋体"/>
          <w:b/>
          <w:color w:val="000000"/>
          <w:sz w:val="34"/>
        </w:rPr>
        <w:t>生活</w:t>
      </w:r>
      <w:r>
        <w:rPr>
          <w:rFonts w:ascii="宋体" w:eastAsia="宋体" w:hAnsi="宋体" w:cs="宋体"/>
          <w:b/>
          <w:color w:val="000000"/>
          <w:sz w:val="34"/>
        </w:rPr>
        <w:t>·</w:t>
      </w:r>
      <w:r>
        <w:rPr>
          <w:rFonts w:ascii="宋体" w:eastAsia="宋体" w:hAnsi="宋体" w:cs="宋体"/>
          <w:b/>
          <w:color w:val="000000"/>
          <w:sz w:val="34"/>
        </w:rPr>
        <w:t>讀書</w:t>
      </w:r>
      <w:r>
        <w:rPr>
          <w:rFonts w:ascii="宋体" w:eastAsia="宋体" w:hAnsi="宋体" w:cs="宋体"/>
          <w:b/>
          <w:color w:val="000000"/>
          <w:sz w:val="34"/>
        </w:rPr>
        <w:t>·</w:t>
      </w:r>
      <w:r>
        <w:rPr>
          <w:rFonts w:ascii="宋体" w:eastAsia="宋体" w:hAnsi="宋体" w:cs="宋体"/>
          <w:color w:val="000000"/>
          <w:sz w:val="34"/>
        </w:rPr>
        <w:t>新</w:t>
      </w:r>
      <w:r>
        <w:rPr>
          <w:rFonts w:ascii="宋体" w:eastAsia="宋体" w:hAnsi="宋体" w:cs="宋体"/>
          <w:b/>
          <w:color w:val="000000"/>
          <w:sz w:val="34"/>
        </w:rPr>
        <w:t>知</w:t>
      </w:r>
      <w:r>
        <w:rPr>
          <w:rFonts w:ascii="宋体" w:eastAsia="宋体" w:hAnsi="宋体" w:cs="宋体"/>
          <w:color w:val="000000"/>
          <w:sz w:val="34"/>
        </w:rPr>
        <w:t>·</w:t>
      </w:r>
      <w:r w:rsidR="00285AB7">
        <w:rPr>
          <w:rFonts w:ascii="宋体" w:eastAsia="宋体" w:hAnsi="宋体" w:cs="宋体"/>
          <w:color w:val="000000"/>
          <w:sz w:val="34"/>
        </w:rPr>
        <w:t>三</w:t>
      </w:r>
      <w:r>
        <w:rPr>
          <w:rFonts w:ascii="宋体" w:eastAsia="宋体" w:hAnsi="宋体" w:cs="宋体"/>
          <w:color w:val="000000"/>
          <w:sz w:val="34"/>
        </w:rPr>
        <w:t>聯</w:t>
      </w:r>
      <w:r>
        <w:rPr>
          <w:rFonts w:ascii="宋体" w:eastAsia="宋体" w:hAnsi="宋体" w:cs="宋体"/>
          <w:color w:val="000000"/>
          <w:sz w:val="34"/>
        </w:rPr>
        <w:t>書店</w:t>
      </w:r>
    </w:p>
    <w:p w:rsidR="00433948" w:rsidRDefault="00433948"/>
    <w:p w:rsidR="00433948" w:rsidRDefault="00433948">
      <w:pPr>
        <w:sectPr w:rsidR="00433948">
          <w:headerReference w:type="default" r:id="rId10"/>
          <w:footerReference w:type="default" r:id="rId11"/>
          <w:pgSz w:w="15980" w:h="23040"/>
          <w:pgMar w:top="1960" w:right="2400" w:bottom="1960" w:left="2400" w:header="1660" w:footer="1660" w:gutter="0"/>
          <w:cols w:space="720"/>
        </w:sectPr>
      </w:pPr>
    </w:p>
    <w:p w:rsidR="00433948" w:rsidRDefault="009A10B2">
      <w:pPr>
        <w:wordWrap w:val="0"/>
        <w:spacing w:before="1740" w:line="500" w:lineRule="atLeast"/>
        <w:ind w:left="380"/>
        <w:textAlignment w:val="baseline"/>
        <w:rPr>
          <w:sz w:val="37"/>
        </w:rPr>
      </w:pPr>
      <w:r>
        <w:rPr>
          <w:rFonts w:ascii="黑体" w:eastAsia="黑体" w:hAnsi="黑体" w:cs="黑体"/>
          <w:b/>
          <w:color w:val="000000"/>
          <w:sz w:val="37"/>
        </w:rPr>
        <w:lastRenderedPageBreak/>
        <w:t>图书在版编目</w:t>
      </w:r>
      <w:r>
        <w:rPr>
          <w:rFonts w:ascii="黑体" w:eastAsia="黑体" w:hAnsi="黑体" w:cs="黑体"/>
          <w:b/>
          <w:color w:val="000000"/>
          <w:sz w:val="37"/>
        </w:rPr>
        <w:t>(CIP)</w:t>
      </w:r>
      <w:r>
        <w:rPr>
          <w:rFonts w:ascii="黑体" w:eastAsia="黑体" w:hAnsi="黑体" w:cs="黑体"/>
          <w:b/>
          <w:color w:val="000000"/>
          <w:sz w:val="37"/>
        </w:rPr>
        <w:t>数据</w:t>
      </w:r>
    </w:p>
    <w:p w:rsidR="00433948" w:rsidRDefault="009A10B2">
      <w:pPr>
        <w:wordWrap w:val="0"/>
        <w:spacing w:before="300" w:line="620" w:lineRule="atLeast"/>
        <w:ind w:left="380"/>
        <w:textAlignment w:val="baseline"/>
        <w:rPr>
          <w:sz w:val="32"/>
        </w:rPr>
      </w:pPr>
      <w:r>
        <w:rPr>
          <w:rFonts w:ascii="宋体" w:eastAsia="宋体" w:hAnsi="宋体" w:cs="宋体"/>
          <w:color w:val="000000"/>
          <w:sz w:val="32"/>
        </w:rPr>
        <w:t>真之追求</w:t>
      </w:r>
      <w:r>
        <w:rPr>
          <w:rFonts w:ascii="宋体" w:eastAsia="宋体" w:hAnsi="宋体" w:cs="宋体"/>
          <w:color w:val="000000"/>
          <w:sz w:val="32"/>
        </w:rPr>
        <w:t>/(</w:t>
      </w:r>
      <w:r>
        <w:rPr>
          <w:rFonts w:ascii="宋体" w:eastAsia="宋体" w:hAnsi="宋体" w:cs="宋体"/>
          <w:color w:val="000000"/>
          <w:sz w:val="32"/>
        </w:rPr>
        <w:t>美</w:t>
      </w:r>
      <w:r>
        <w:rPr>
          <w:rFonts w:ascii="宋体" w:eastAsia="宋体" w:hAnsi="宋体" w:cs="宋体"/>
          <w:color w:val="000000"/>
          <w:sz w:val="32"/>
        </w:rPr>
        <w:t>)</w:t>
      </w:r>
      <w:r>
        <w:rPr>
          <w:rFonts w:ascii="宋体" w:eastAsia="宋体" w:hAnsi="宋体" w:cs="宋体"/>
          <w:color w:val="000000"/>
          <w:sz w:val="32"/>
        </w:rPr>
        <w:t>奎因著；王路译</w:t>
      </w:r>
      <w:r>
        <w:rPr>
          <w:rFonts w:ascii="宋体" w:eastAsia="宋体" w:hAnsi="宋体" w:cs="宋体"/>
          <w:color w:val="000000"/>
          <w:sz w:val="32"/>
        </w:rPr>
        <w:t>.—</w:t>
      </w:r>
      <w:r>
        <w:rPr>
          <w:rFonts w:ascii="宋体" w:eastAsia="宋体" w:hAnsi="宋体" w:cs="宋体"/>
          <w:color w:val="000000"/>
          <w:sz w:val="32"/>
        </w:rPr>
        <w:t>北京：生活</w:t>
      </w:r>
      <w:r>
        <w:rPr>
          <w:rFonts w:ascii="宋体" w:eastAsia="宋体" w:hAnsi="宋体" w:cs="宋体"/>
          <w:color w:val="000000"/>
          <w:sz w:val="32"/>
        </w:rPr>
        <w:t>·</w:t>
      </w:r>
      <w:r>
        <w:rPr>
          <w:rFonts w:ascii="宋体" w:eastAsia="宋体" w:hAnsi="宋体" w:cs="宋体"/>
          <w:color w:val="000000"/>
          <w:sz w:val="32"/>
        </w:rPr>
        <w:t>读</w:t>
      </w:r>
    </w:p>
    <w:p w:rsidR="00433948" w:rsidRDefault="009A10B2">
      <w:pPr>
        <w:wordWrap w:val="0"/>
        <w:spacing w:line="620" w:lineRule="atLeast"/>
        <w:textAlignment w:val="baseline"/>
        <w:rPr>
          <w:sz w:val="32"/>
        </w:rPr>
      </w:pPr>
      <w:r>
        <w:rPr>
          <w:rFonts w:ascii="宋体" w:eastAsia="宋体" w:hAnsi="宋体" w:cs="宋体"/>
          <w:color w:val="000000"/>
          <w:sz w:val="32"/>
        </w:rPr>
        <w:t>书</w:t>
      </w:r>
      <w:r>
        <w:rPr>
          <w:rFonts w:ascii="宋体" w:eastAsia="宋体" w:hAnsi="宋体" w:cs="宋体"/>
          <w:color w:val="000000"/>
          <w:sz w:val="32"/>
        </w:rPr>
        <w:t>·</w:t>
      </w:r>
      <w:r>
        <w:rPr>
          <w:rFonts w:ascii="宋体" w:eastAsia="宋体" w:hAnsi="宋体" w:cs="宋体"/>
          <w:color w:val="000000"/>
          <w:sz w:val="32"/>
        </w:rPr>
        <w:t>新知三联书店</w:t>
      </w:r>
      <w:r>
        <w:rPr>
          <w:rFonts w:ascii="宋体" w:eastAsia="宋体" w:hAnsi="宋体" w:cs="宋体"/>
          <w:color w:val="000000"/>
          <w:sz w:val="32"/>
        </w:rPr>
        <w:t>,1999.5</w:t>
      </w:r>
    </w:p>
    <w:p w:rsidR="00433948" w:rsidRDefault="009A10B2">
      <w:pPr>
        <w:wordWrap w:val="0"/>
        <w:spacing w:line="620" w:lineRule="atLeast"/>
        <w:ind w:left="380"/>
        <w:textAlignment w:val="baseline"/>
        <w:rPr>
          <w:sz w:val="32"/>
        </w:rPr>
      </w:pPr>
      <w:r>
        <w:rPr>
          <w:rFonts w:ascii="宋体" w:eastAsia="宋体" w:hAnsi="宋体" w:cs="宋体"/>
          <w:color w:val="000000"/>
          <w:sz w:val="32"/>
        </w:rPr>
        <w:t>(</w:t>
      </w:r>
      <w:r>
        <w:rPr>
          <w:rFonts w:ascii="宋体" w:eastAsia="宋体" w:hAnsi="宋体" w:cs="宋体"/>
          <w:color w:val="000000"/>
          <w:sz w:val="32"/>
        </w:rPr>
        <w:t>学术前沿</w:t>
      </w:r>
      <w:r>
        <w:rPr>
          <w:rFonts w:ascii="宋体" w:eastAsia="宋体" w:hAnsi="宋体" w:cs="宋体"/>
          <w:color w:val="000000"/>
          <w:sz w:val="32"/>
        </w:rPr>
        <w:t>)</w:t>
      </w:r>
    </w:p>
    <w:p w:rsidR="00433948" w:rsidRDefault="009A10B2">
      <w:pPr>
        <w:wordWrap w:val="0"/>
        <w:spacing w:line="640" w:lineRule="atLeast"/>
        <w:ind w:left="380"/>
        <w:textAlignment w:val="baseline"/>
        <w:rPr>
          <w:sz w:val="47"/>
        </w:rPr>
      </w:pPr>
      <w:r>
        <w:rPr>
          <w:rFonts w:ascii="TimesNewRoman" w:eastAsia="TimesNewRoman" w:hAnsi="TimesNewRoman" w:cs="TimesNewRoman"/>
          <w:color w:val="000000"/>
          <w:sz w:val="47"/>
        </w:rPr>
        <w:t>ISBN7-108-01182-4</w:t>
      </w:r>
    </w:p>
    <w:p w:rsidR="00433948" w:rsidRDefault="009A10B2">
      <w:pPr>
        <w:wordWrap w:val="0"/>
        <w:spacing w:before="280" w:line="620" w:lineRule="atLeast"/>
        <w:ind w:right="2400" w:firstLine="420"/>
        <w:textAlignment w:val="baseline"/>
        <w:rPr>
          <w:sz w:val="32"/>
        </w:rPr>
      </w:pPr>
      <w:r>
        <w:rPr>
          <w:rFonts w:ascii="宋体" w:eastAsia="宋体" w:hAnsi="宋体" w:cs="宋体"/>
          <w:color w:val="000000"/>
          <w:sz w:val="32"/>
        </w:rPr>
        <w:t>Ⅰ.</w:t>
      </w:r>
      <w:r>
        <w:rPr>
          <w:rFonts w:ascii="宋体" w:eastAsia="宋体" w:hAnsi="宋体" w:cs="宋体"/>
          <w:color w:val="000000"/>
          <w:sz w:val="32"/>
        </w:rPr>
        <w:t>真</w:t>
      </w:r>
      <w:r>
        <w:rPr>
          <w:rFonts w:ascii="宋体" w:eastAsia="宋体" w:hAnsi="宋体" w:cs="宋体"/>
          <w:color w:val="000000"/>
          <w:sz w:val="32"/>
        </w:rPr>
        <w:t>⋯</w:t>
      </w:r>
      <w:r>
        <w:rPr>
          <w:rFonts w:ascii="宋体" w:eastAsia="宋体" w:hAnsi="宋体" w:cs="宋体"/>
          <w:color w:val="000000"/>
          <w:sz w:val="32"/>
        </w:rPr>
        <w:t xml:space="preserve">  Ⅱ.①</w:t>
      </w:r>
      <w:r>
        <w:rPr>
          <w:rFonts w:ascii="宋体" w:eastAsia="宋体" w:hAnsi="宋体" w:cs="宋体"/>
          <w:color w:val="000000"/>
          <w:sz w:val="32"/>
        </w:rPr>
        <w:t>奎</w:t>
      </w:r>
      <w:r>
        <w:rPr>
          <w:rFonts w:ascii="宋体" w:eastAsia="宋体" w:hAnsi="宋体" w:cs="宋体"/>
          <w:color w:val="000000"/>
          <w:sz w:val="32"/>
        </w:rPr>
        <w:t>⋯</w:t>
      </w:r>
      <w:r>
        <w:rPr>
          <w:rFonts w:ascii="宋体" w:eastAsia="宋体" w:hAnsi="宋体" w:cs="宋体"/>
          <w:color w:val="000000"/>
          <w:sz w:val="32"/>
        </w:rPr>
        <w:t xml:space="preserve"> ②</w:t>
      </w:r>
      <w:r>
        <w:rPr>
          <w:rFonts w:ascii="宋体" w:eastAsia="宋体" w:hAnsi="宋体" w:cs="宋体"/>
          <w:color w:val="000000"/>
          <w:sz w:val="32"/>
        </w:rPr>
        <w:t>王</w:t>
      </w:r>
      <w:r>
        <w:rPr>
          <w:rFonts w:ascii="宋体" w:eastAsia="宋体" w:hAnsi="宋体" w:cs="宋体"/>
          <w:color w:val="000000"/>
          <w:sz w:val="32"/>
        </w:rPr>
        <w:t>⋯</w:t>
      </w:r>
      <w:r>
        <w:rPr>
          <w:rFonts w:ascii="宋体" w:eastAsia="宋体" w:hAnsi="宋体" w:cs="宋体"/>
          <w:color w:val="000000"/>
          <w:sz w:val="32"/>
        </w:rPr>
        <w:t xml:space="preserve">  Ⅲ.</w:t>
      </w:r>
      <w:r>
        <w:rPr>
          <w:rFonts w:ascii="宋体" w:eastAsia="宋体" w:hAnsi="宋体" w:cs="宋体"/>
          <w:color w:val="000000"/>
          <w:sz w:val="32"/>
        </w:rPr>
        <w:t>逻辑实证主义</w:t>
      </w:r>
      <w:r>
        <w:rPr>
          <w:rFonts w:ascii="宋体" w:eastAsia="宋体" w:hAnsi="宋体" w:cs="宋体"/>
          <w:color w:val="000000"/>
          <w:sz w:val="32"/>
        </w:rPr>
        <w:t>-</w:t>
      </w:r>
      <w:r>
        <w:rPr>
          <w:rFonts w:ascii="宋体" w:eastAsia="宋体" w:hAnsi="宋体" w:cs="宋体"/>
          <w:color w:val="000000"/>
          <w:sz w:val="32"/>
        </w:rPr>
        <w:t>哲学</w:t>
      </w:r>
      <w:r>
        <w:rPr>
          <w:rFonts w:ascii="宋体" w:eastAsia="宋体" w:hAnsi="宋体" w:cs="宋体"/>
          <w:color w:val="000000"/>
          <w:sz w:val="32"/>
        </w:rPr>
        <w:t>-</w:t>
      </w:r>
      <w:r>
        <w:rPr>
          <w:rFonts w:ascii="TimesNewRoman" w:eastAsia="TimesNewRoman" w:hAnsi="TimesNewRoman" w:cs="TimesNewRoman"/>
          <w:color w:val="000000"/>
          <w:sz w:val="32"/>
        </w:rPr>
        <w:t>著作</w:t>
      </w:r>
      <w:r>
        <w:rPr>
          <w:rFonts w:ascii="TimesNewRoman" w:eastAsia="TimesNewRoman" w:hAnsi="TimesNewRoman" w:cs="TimesNewRoman"/>
          <w:color w:val="000000"/>
          <w:sz w:val="32"/>
        </w:rPr>
        <w:t xml:space="preserve"> Ⅳ. B712.59</w:t>
      </w:r>
    </w:p>
    <w:p w:rsidR="00433948" w:rsidRDefault="009A10B2">
      <w:pPr>
        <w:wordWrap w:val="0"/>
        <w:spacing w:before="260" w:line="520" w:lineRule="atLeast"/>
        <w:ind w:left="380"/>
        <w:textAlignment w:val="baseline"/>
        <w:rPr>
          <w:sz w:val="38"/>
        </w:rPr>
      </w:pPr>
      <w:r>
        <w:rPr>
          <w:rFonts w:ascii="宋体" w:eastAsia="宋体" w:hAnsi="宋体" w:cs="宋体"/>
          <w:color w:val="000000"/>
          <w:sz w:val="38"/>
        </w:rPr>
        <w:t>中国版本图书馆</w:t>
      </w:r>
      <w:r>
        <w:rPr>
          <w:rFonts w:ascii="宋体" w:eastAsia="宋体" w:hAnsi="宋体" w:cs="宋体"/>
          <w:color w:val="000000"/>
          <w:sz w:val="38"/>
        </w:rPr>
        <w:t>CIP</w:t>
      </w:r>
      <w:r>
        <w:rPr>
          <w:rFonts w:ascii="宋体" w:eastAsia="宋体" w:hAnsi="宋体" w:cs="宋体"/>
          <w:color w:val="000000"/>
          <w:sz w:val="38"/>
        </w:rPr>
        <w:t>数据核字</w:t>
      </w:r>
      <w:r>
        <w:rPr>
          <w:rFonts w:ascii="宋体" w:eastAsia="宋体" w:hAnsi="宋体" w:cs="宋体"/>
          <w:color w:val="000000"/>
          <w:sz w:val="38"/>
        </w:rPr>
        <w:t xml:space="preserve"> (98)</w:t>
      </w:r>
      <w:r>
        <w:rPr>
          <w:rFonts w:ascii="宋体" w:eastAsia="宋体" w:hAnsi="宋体" w:cs="宋体"/>
          <w:color w:val="000000"/>
          <w:sz w:val="38"/>
        </w:rPr>
        <w:t>第</w:t>
      </w:r>
      <w:r>
        <w:rPr>
          <w:rFonts w:ascii="宋体" w:eastAsia="宋体" w:hAnsi="宋体" w:cs="宋体"/>
          <w:color w:val="000000"/>
          <w:sz w:val="38"/>
        </w:rPr>
        <w:t>10882</w:t>
      </w:r>
      <w:r>
        <w:rPr>
          <w:rFonts w:ascii="宋体" w:eastAsia="宋体" w:hAnsi="宋体" w:cs="宋体"/>
          <w:color w:val="000000"/>
          <w:sz w:val="38"/>
        </w:rPr>
        <w:t>号</w:t>
      </w: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433948">
      <w:pPr>
        <w:wordWrap w:val="0"/>
        <w:spacing w:line="420" w:lineRule="exact"/>
        <w:textAlignment w:val="baseline"/>
        <w:rPr>
          <w:sz w:val="34"/>
        </w:rPr>
      </w:pPr>
    </w:p>
    <w:p w:rsidR="00433948" w:rsidRDefault="009A10B2">
      <w:pPr>
        <w:wordWrap w:val="0"/>
        <w:spacing w:line="480" w:lineRule="atLeast"/>
        <w:ind w:left="380"/>
        <w:textAlignment w:val="baseline"/>
        <w:rPr>
          <w:sz w:val="34"/>
        </w:rPr>
      </w:pPr>
      <w:r>
        <w:rPr>
          <w:rFonts w:ascii="黑体" w:eastAsia="黑体" w:hAnsi="黑体" w:cs="黑体"/>
          <w:color w:val="000000"/>
          <w:sz w:val="34"/>
        </w:rPr>
        <w:t>责任编辑</w:t>
      </w:r>
      <w:r>
        <w:rPr>
          <w:rFonts w:ascii="宋体" w:eastAsia="宋体" w:hAnsi="宋体" w:cs="宋体"/>
          <w:color w:val="000000"/>
          <w:sz w:val="34"/>
        </w:rPr>
        <w:t>李学军</w:t>
      </w:r>
    </w:p>
    <w:p w:rsidR="00433948" w:rsidRDefault="009A10B2">
      <w:pPr>
        <w:wordWrap w:val="0"/>
        <w:spacing w:line="460" w:lineRule="atLeast"/>
        <w:ind w:left="380"/>
        <w:textAlignment w:val="baseline"/>
        <w:rPr>
          <w:sz w:val="34"/>
        </w:rPr>
      </w:pPr>
      <w:r>
        <w:rPr>
          <w:rFonts w:ascii="黑体" w:eastAsia="黑体" w:hAnsi="黑体" w:cs="黑体"/>
          <w:color w:val="000000"/>
          <w:sz w:val="34"/>
        </w:rPr>
        <w:t>封面设计</w:t>
      </w:r>
      <w:r>
        <w:rPr>
          <w:rFonts w:ascii="宋体" w:eastAsia="宋体" w:hAnsi="宋体" w:cs="宋体"/>
          <w:color w:val="000000"/>
          <w:sz w:val="34"/>
        </w:rPr>
        <w:t>宁成春</w:t>
      </w:r>
    </w:p>
    <w:p w:rsidR="00433948" w:rsidRDefault="009A10B2">
      <w:pPr>
        <w:wordWrap w:val="0"/>
        <w:spacing w:line="620" w:lineRule="atLeast"/>
        <w:ind w:left="380"/>
        <w:textAlignment w:val="baseline"/>
        <w:rPr>
          <w:sz w:val="32"/>
        </w:rPr>
      </w:pPr>
      <w:r>
        <w:rPr>
          <w:rFonts w:ascii="黑体" w:eastAsia="黑体" w:hAnsi="黑体" w:cs="黑体"/>
          <w:color w:val="000000"/>
          <w:sz w:val="32"/>
        </w:rPr>
        <w:t>出版发行</w:t>
      </w:r>
      <w:r>
        <w:rPr>
          <w:rFonts w:ascii="宋体" w:eastAsia="宋体" w:hAnsi="宋体" w:cs="宋体"/>
          <w:color w:val="000000"/>
          <w:sz w:val="32"/>
        </w:rPr>
        <w:t>生活</w:t>
      </w:r>
      <w:r>
        <w:rPr>
          <w:rFonts w:ascii="宋体" w:eastAsia="宋体" w:hAnsi="宋体" w:cs="宋体"/>
          <w:color w:val="000000"/>
          <w:sz w:val="32"/>
        </w:rPr>
        <w:t>·</w:t>
      </w:r>
      <w:r>
        <w:rPr>
          <w:rFonts w:ascii="宋体" w:eastAsia="宋体" w:hAnsi="宋体" w:cs="宋体"/>
          <w:color w:val="000000"/>
          <w:sz w:val="32"/>
        </w:rPr>
        <w:t>讀書</w:t>
      </w:r>
      <w:r>
        <w:rPr>
          <w:rFonts w:ascii="宋体" w:eastAsia="宋体" w:hAnsi="宋体" w:cs="宋体"/>
          <w:color w:val="000000"/>
          <w:sz w:val="32"/>
        </w:rPr>
        <w:t>·</w:t>
      </w:r>
      <w:r>
        <w:rPr>
          <w:rFonts w:ascii="宋体" w:eastAsia="宋体" w:hAnsi="宋体" w:cs="宋体"/>
          <w:color w:val="000000"/>
          <w:sz w:val="32"/>
        </w:rPr>
        <w:t>新知三联书店</w:t>
      </w:r>
    </w:p>
    <w:p w:rsidR="00433948" w:rsidRDefault="009A10B2">
      <w:pPr>
        <w:wordWrap w:val="0"/>
        <w:spacing w:line="620" w:lineRule="atLeast"/>
        <w:ind w:left="2260"/>
        <w:textAlignment w:val="baseline"/>
        <w:rPr>
          <w:sz w:val="32"/>
        </w:rPr>
      </w:pPr>
      <w:r>
        <w:rPr>
          <w:rFonts w:ascii="宋体" w:eastAsia="宋体" w:hAnsi="宋体" w:cs="宋体"/>
          <w:color w:val="000000"/>
          <w:sz w:val="32"/>
        </w:rPr>
        <w:t>(</w:t>
      </w:r>
      <w:r>
        <w:rPr>
          <w:rFonts w:ascii="宋体" w:eastAsia="宋体" w:hAnsi="宋体" w:cs="宋体"/>
          <w:color w:val="000000"/>
          <w:sz w:val="32"/>
        </w:rPr>
        <w:t>北京市东城区美术馆东街</w:t>
      </w:r>
      <w:r>
        <w:rPr>
          <w:rFonts w:ascii="宋体" w:eastAsia="宋体" w:hAnsi="宋体" w:cs="宋体"/>
          <w:color w:val="000000"/>
          <w:sz w:val="32"/>
        </w:rPr>
        <w:t>22</w:t>
      </w:r>
      <w:r>
        <w:rPr>
          <w:rFonts w:ascii="宋体" w:eastAsia="宋体" w:hAnsi="宋体" w:cs="宋体"/>
          <w:color w:val="000000"/>
          <w:sz w:val="32"/>
        </w:rPr>
        <w:t>号</w:t>
      </w:r>
      <w:r>
        <w:rPr>
          <w:rFonts w:ascii="宋体" w:eastAsia="宋体" w:hAnsi="宋体" w:cs="宋体"/>
          <w:color w:val="000000"/>
          <w:sz w:val="32"/>
        </w:rPr>
        <w:t>)</w:t>
      </w:r>
    </w:p>
    <w:p w:rsidR="00433948" w:rsidRDefault="009A10B2">
      <w:pPr>
        <w:wordWrap w:val="0"/>
        <w:spacing w:line="620" w:lineRule="atLeast"/>
        <w:ind w:left="2260"/>
        <w:textAlignment w:val="baseline"/>
        <w:rPr>
          <w:sz w:val="32"/>
        </w:rPr>
      </w:pPr>
      <w:r>
        <w:rPr>
          <w:rFonts w:ascii="宋体" w:eastAsia="宋体" w:hAnsi="宋体" w:cs="宋体"/>
          <w:color w:val="000000"/>
          <w:sz w:val="32"/>
        </w:rPr>
        <w:t>100010</w:t>
      </w:r>
      <w:r>
        <w:rPr>
          <w:noProof/>
        </w:rPr>
        <mc:AlternateContent>
          <mc:Choice Requires="wps">
            <w:drawing>
              <wp:anchor distT="0" distB="0" distL="0" distR="0" simplePos="0" relativeHeight="251657728" behindDoc="0" locked="0" layoutInCell="1" allowOverlap="1">
                <wp:simplePos x="0" y="0"/>
                <wp:positionH relativeFrom="page">
                  <wp:posOffset>1574800</wp:posOffset>
                </wp:positionH>
                <wp:positionV relativeFrom="paragraph">
                  <wp:posOffset>-12700</wp:posOffset>
                </wp:positionV>
                <wp:extent cx="342900" cy="10160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433948" w:rsidRDefault="009A10B2">
                            <w:pPr>
                              <w:wordWrap w:val="0"/>
                              <w:spacing w:line="460" w:lineRule="atLeast"/>
                              <w:textAlignment w:val="baseline"/>
                              <w:rPr>
                                <w:sz w:val="34"/>
                              </w:rPr>
                            </w:pPr>
                            <w:r>
                              <w:rPr>
                                <w:rFonts w:ascii="黑体" w:eastAsia="黑体" w:hAnsi="黑体" w:cs="黑体"/>
                                <w:color w:val="000000"/>
                                <w:sz w:val="34"/>
                              </w:rPr>
                              <w:t>邮经印版</w:t>
                            </w:r>
                          </w:p>
                        </w:txbxContent>
                      </wps:txbx>
                      <wps:bodyPr vert="eaVert" wrap="square" lIns="0" tIns="0" rIns="0" bIns="0" anchor="t">
                        <a:noAutofit/>
                      </wps:bodyPr>
                    </wps:wsp>
                  </a:graphicData>
                </a:graphic>
              </wp:anchor>
            </w:drawing>
          </mc:Choice>
          <mc:Fallback>
            <w:pict>
              <v:shape id="文本框 6" o:spid="_x0000_s1027" type="#_x0000_t202" style="position:absolute;left:0;text-align:left;margin-left:124pt;margin-top:-1pt;width:27pt;height:80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" filled="f" stroked="f" strokeweight=".5pt">
                <v:textbox style="layout-flow:vertical-ideographic" inset="0,0,0,0">
                  <w:txbxContent>
                    <w:p w:rsidR="00433948" w:rsidRDefault="009A10B2">
                      <w:pPr>
                        <w:wordWrap w:val="0"/>
                        <w:spacing w:line="460" w:lineRule="atLeast"/>
                        <w:textAlignment w:val="baseline"/>
                        <w:rPr>
                          <w:sz w:val="34"/>
                        </w:rPr>
                      </w:pPr>
                      <w:r>
                        <w:rPr>
                          <w:rFonts w:ascii="黑体" w:eastAsia="黑体" w:hAnsi="黑体" w:cs="黑体"/>
                          <w:color w:val="000000"/>
                          <w:sz w:val="34"/>
                        </w:rPr>
                        <w:t>邮经印版</w:t>
                      </w:r>
                    </w:p>
                  </w:txbxContent>
                </v:textbox>
                <w10:wrap anchorx="page"/>
              </v:shape>
            </w:pict>
          </mc:Fallback>
        </mc:AlternateContent>
      </w:r>
      <w:r>
        <w:rPr>
          <w:noProof/>
        </w:rPr>
        <mc:AlternateContent>
          <mc:Choice Requires="wps">
            <w:drawing>
              <wp:anchor distT="0" distB="0" distL="0" distR="0" simplePos="0" relativeHeight="251658752" behindDoc="0" locked="0" layoutInCell="1" allowOverlap="1">
                <wp:simplePos x="0" y="0"/>
                <wp:positionH relativeFrom="page">
                  <wp:posOffset>2273300</wp:posOffset>
                </wp:positionH>
                <wp:positionV relativeFrom="paragraph">
                  <wp:posOffset>-12700</wp:posOffset>
                </wp:positionV>
                <wp:extent cx="342900" cy="10160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433948" w:rsidRDefault="009A10B2">
                            <w:pPr>
                              <w:wordWrap w:val="0"/>
                              <w:spacing w:line="460" w:lineRule="atLeast"/>
                              <w:textAlignment w:val="baseline"/>
                              <w:rPr>
                                <w:sz w:val="34"/>
                              </w:rPr>
                            </w:pPr>
                            <w:r>
                              <w:rPr>
                                <w:rFonts w:ascii="黑体" w:eastAsia="黑体" w:hAnsi="黑体" w:cs="黑体"/>
                                <w:color w:val="000000"/>
                                <w:sz w:val="34"/>
                              </w:rPr>
                              <w:t>编销刷次</w:t>
                            </w:r>
                          </w:p>
                        </w:txbxContent>
                      </wps:txbx>
                      <wps:bodyPr vert="eaVert" wrap="square" lIns="0" tIns="0" rIns="0" bIns="0" anchor="t">
                        <a:noAutofit/>
                      </wps:bodyPr>
                    </wps:wsp>
                  </a:graphicData>
                </a:graphic>
              </wp:anchor>
            </w:drawing>
          </mc:Choice>
          <mc:Fallback>
            <w:pict>
              <v:shape id="文本框 7" o:spid="_x0000_s1028" type="#_x0000_t202" style="position:absolute;left:0;text-align:left;margin-left:179pt;margin-top:-1pt;width:27pt;height:80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" filled="f" stroked="f" strokeweight=".5pt">
                <v:textbox style="layout-flow:vertical-ideographic" inset="0,0,0,0">
                  <w:txbxContent>
                    <w:p w:rsidR="00433948" w:rsidRDefault="009A10B2">
                      <w:pPr>
                        <w:wordWrap w:val="0"/>
                        <w:spacing w:line="460" w:lineRule="atLeast"/>
                        <w:textAlignment w:val="baseline"/>
                        <w:rPr>
                          <w:sz w:val="34"/>
                        </w:rPr>
                      </w:pPr>
                      <w:r>
                        <w:rPr>
                          <w:rFonts w:ascii="黑体" w:eastAsia="黑体" w:hAnsi="黑体" w:cs="黑体"/>
                          <w:color w:val="000000"/>
                          <w:sz w:val="34"/>
                        </w:rPr>
                        <w:t>编销刷次</w:t>
                      </w:r>
                    </w:p>
                  </w:txbxContent>
                </v:textbox>
                <w10:wrap anchorx="page"/>
              </v:shape>
            </w:pict>
          </mc:Fallback>
        </mc:AlternateContent>
      </w:r>
    </w:p>
    <w:p w:rsidR="00433948" w:rsidRDefault="009A10B2">
      <w:pPr>
        <w:wordWrap w:val="0"/>
        <w:spacing w:line="620" w:lineRule="atLeast"/>
        <w:ind w:left="2260"/>
        <w:textAlignment w:val="baseline"/>
        <w:rPr>
          <w:sz w:val="32"/>
        </w:rPr>
      </w:pPr>
      <w:r>
        <w:rPr>
          <w:rFonts w:ascii="宋体" w:eastAsia="宋体" w:hAnsi="宋体" w:cs="宋体"/>
          <w:color w:val="000000"/>
          <w:sz w:val="32"/>
        </w:rPr>
        <w:t>新华书店</w:t>
      </w:r>
    </w:p>
    <w:p w:rsidR="00433948" w:rsidRDefault="009A10B2">
      <w:pPr>
        <w:wordWrap w:val="0"/>
        <w:spacing w:line="620" w:lineRule="atLeast"/>
        <w:ind w:left="2260"/>
        <w:textAlignment w:val="baseline"/>
        <w:rPr>
          <w:sz w:val="32"/>
        </w:rPr>
      </w:pPr>
      <w:r>
        <w:rPr>
          <w:rFonts w:ascii="宋体" w:eastAsia="宋体" w:hAnsi="宋体" w:cs="宋体"/>
          <w:color w:val="000000"/>
          <w:sz w:val="32"/>
        </w:rPr>
        <w:t>北京市宏文印刷厂</w:t>
      </w:r>
    </w:p>
    <w:p w:rsidR="00433948" w:rsidRDefault="009A10B2">
      <w:pPr>
        <w:wordWrap w:val="0"/>
        <w:spacing w:line="620" w:lineRule="atLeast"/>
        <w:ind w:left="2260"/>
        <w:textAlignment w:val="baseline"/>
        <w:rPr>
          <w:sz w:val="32"/>
        </w:rPr>
      </w:pPr>
      <w:r>
        <w:rPr>
          <w:rFonts w:ascii="宋体" w:eastAsia="宋体" w:hAnsi="宋体" w:cs="宋体"/>
          <w:color w:val="000000"/>
          <w:sz w:val="32"/>
        </w:rPr>
        <w:t>1999</w:t>
      </w:r>
      <w:r>
        <w:rPr>
          <w:rFonts w:ascii="宋体" w:eastAsia="宋体" w:hAnsi="宋体" w:cs="宋体"/>
          <w:color w:val="000000"/>
          <w:sz w:val="32"/>
        </w:rPr>
        <w:t>年</w:t>
      </w:r>
      <w:r>
        <w:rPr>
          <w:rFonts w:ascii="宋体" w:eastAsia="宋体" w:hAnsi="宋体" w:cs="宋体"/>
          <w:color w:val="000000"/>
          <w:sz w:val="32"/>
        </w:rPr>
        <w:t>5</w:t>
      </w:r>
      <w:r>
        <w:rPr>
          <w:rFonts w:ascii="宋体" w:eastAsia="宋体" w:hAnsi="宋体" w:cs="宋体"/>
          <w:color w:val="000000"/>
          <w:sz w:val="32"/>
        </w:rPr>
        <w:t>月北京第</w:t>
      </w:r>
      <w:r>
        <w:rPr>
          <w:rFonts w:ascii="宋体" w:eastAsia="宋体" w:hAnsi="宋体" w:cs="宋体"/>
          <w:color w:val="000000"/>
          <w:sz w:val="32"/>
        </w:rPr>
        <w:t>1</w:t>
      </w:r>
      <w:r>
        <w:rPr>
          <w:rFonts w:ascii="宋体" w:eastAsia="宋体" w:hAnsi="宋体" w:cs="宋体"/>
          <w:color w:val="000000"/>
          <w:sz w:val="32"/>
        </w:rPr>
        <w:t>版</w:t>
      </w:r>
    </w:p>
    <w:p w:rsidR="00433948" w:rsidRDefault="009A10B2">
      <w:pPr>
        <w:wordWrap w:val="0"/>
        <w:spacing w:line="620" w:lineRule="atLeast"/>
        <w:ind w:left="2260"/>
        <w:textAlignment w:val="baseline"/>
        <w:rPr>
          <w:sz w:val="32"/>
        </w:rPr>
      </w:pPr>
      <w:r>
        <w:rPr>
          <w:rFonts w:ascii="宋体" w:eastAsia="宋体" w:hAnsi="宋体" w:cs="宋体"/>
          <w:color w:val="000000"/>
          <w:sz w:val="32"/>
        </w:rPr>
        <w:t>1999</w:t>
      </w:r>
      <w:r>
        <w:rPr>
          <w:rFonts w:ascii="宋体" w:eastAsia="宋体" w:hAnsi="宋体" w:cs="宋体"/>
          <w:color w:val="000000"/>
          <w:sz w:val="32"/>
        </w:rPr>
        <w:t>年</w:t>
      </w:r>
      <w:r>
        <w:rPr>
          <w:rFonts w:ascii="宋体" w:eastAsia="宋体" w:hAnsi="宋体" w:cs="宋体"/>
          <w:color w:val="000000"/>
          <w:sz w:val="32"/>
        </w:rPr>
        <w:t>5</w:t>
      </w:r>
      <w:r>
        <w:rPr>
          <w:rFonts w:ascii="宋体" w:eastAsia="宋体" w:hAnsi="宋体" w:cs="宋体"/>
          <w:color w:val="000000"/>
          <w:sz w:val="32"/>
        </w:rPr>
        <w:t>月北京第</w:t>
      </w:r>
      <w:r>
        <w:rPr>
          <w:rFonts w:ascii="宋体" w:eastAsia="宋体" w:hAnsi="宋体" w:cs="宋体"/>
          <w:color w:val="000000"/>
          <w:sz w:val="32"/>
        </w:rPr>
        <w:t>1</w:t>
      </w:r>
      <w:r>
        <w:rPr>
          <w:rFonts w:ascii="宋体" w:eastAsia="宋体" w:hAnsi="宋体" w:cs="宋体"/>
          <w:color w:val="000000"/>
          <w:sz w:val="32"/>
        </w:rPr>
        <w:t>次印刷</w:t>
      </w:r>
    </w:p>
    <w:p w:rsidR="00433948" w:rsidRDefault="009A10B2">
      <w:pPr>
        <w:wordWrap w:val="0"/>
        <w:spacing w:line="620" w:lineRule="atLeast"/>
        <w:ind w:left="2260"/>
        <w:textAlignment w:val="baseline"/>
        <w:rPr>
          <w:sz w:val="32"/>
        </w:rPr>
      </w:pPr>
      <w:r>
        <w:rPr>
          <w:rFonts w:ascii="宋体" w:eastAsia="宋体" w:hAnsi="宋体" w:cs="宋体"/>
          <w:color w:val="000000"/>
          <w:sz w:val="32"/>
        </w:rPr>
        <w:t>850×1168</w:t>
      </w:r>
      <w:r>
        <w:rPr>
          <w:rFonts w:ascii="宋体" w:eastAsia="宋体" w:hAnsi="宋体" w:cs="宋体"/>
          <w:color w:val="000000"/>
          <w:sz w:val="32"/>
        </w:rPr>
        <w:t>毫米</w:t>
      </w:r>
      <w:r>
        <w:rPr>
          <w:rFonts w:ascii="宋体" w:eastAsia="宋体" w:hAnsi="宋体" w:cs="宋体"/>
          <w:color w:val="000000"/>
          <w:sz w:val="32"/>
        </w:rPr>
        <w:t xml:space="preserve"> 32 </w:t>
      </w:r>
      <w:r>
        <w:rPr>
          <w:rFonts w:ascii="宋体" w:eastAsia="宋体" w:hAnsi="宋体" w:cs="宋体"/>
          <w:color w:val="000000"/>
          <w:sz w:val="32"/>
        </w:rPr>
        <w:t>开</w:t>
      </w:r>
      <w:r>
        <w:rPr>
          <w:rFonts w:ascii="宋体" w:eastAsia="宋体" w:hAnsi="宋体" w:cs="宋体"/>
          <w:color w:val="000000"/>
          <w:sz w:val="32"/>
        </w:rPr>
        <w:t xml:space="preserve"> </w:t>
      </w:r>
      <w:r>
        <w:rPr>
          <w:rFonts w:ascii="宋体" w:eastAsia="宋体" w:hAnsi="宋体" w:cs="宋体"/>
          <w:color w:val="000000"/>
          <w:sz w:val="32"/>
        </w:rPr>
        <w:t>印张</w:t>
      </w:r>
      <w:r>
        <w:rPr>
          <w:rFonts w:ascii="宋体" w:eastAsia="宋体" w:hAnsi="宋体" w:cs="宋体"/>
          <w:color w:val="000000"/>
          <w:sz w:val="32"/>
        </w:rPr>
        <w:t xml:space="preserve"> 4.875</w:t>
      </w:r>
      <w:r>
        <w:rPr>
          <w:noProof/>
        </w:rPr>
        <mc:AlternateContent>
          <mc:Choice Requires="wps">
            <w:drawing>
              <wp:anchor distT="0" distB="0" distL="0" distR="0" simplePos="0" relativeHeight="251659776" behindDoc="0" locked="0" layoutInCell="1" allowOverlap="1">
                <wp:simplePos x="0" y="0"/>
                <wp:positionH relativeFrom="page">
                  <wp:posOffset>1587500</wp:posOffset>
                </wp:positionH>
                <wp:positionV relativeFrom="paragraph">
                  <wp:posOffset>38100</wp:posOffset>
                </wp:positionV>
                <wp:extent cx="342900" cy="10160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433948" w:rsidRDefault="009A10B2">
                            <w:pPr>
                              <w:wordWrap w:val="0"/>
                              <w:spacing w:line="460" w:lineRule="atLeast"/>
                              <w:textAlignment w:val="baseline"/>
                              <w:rPr>
                                <w:sz w:val="34"/>
                              </w:rPr>
                            </w:pPr>
                            <w:r>
                              <w:rPr>
                                <w:rFonts w:ascii="黑体" w:eastAsia="黑体" w:hAnsi="黑体" w:cs="黑体"/>
                                <w:color w:val="000000"/>
                                <w:sz w:val="34"/>
                              </w:rPr>
                              <w:t>开字印定</w:t>
                            </w:r>
                          </w:p>
                        </w:txbxContent>
                      </wps:txbx>
                      <wps:bodyPr vert="eaVert" wrap="square" lIns="0" tIns="0" rIns="0" bIns="0" anchor="t">
                        <a:noAutofit/>
                      </wps:bodyPr>
                    </wps:wsp>
                  </a:graphicData>
                </a:graphic>
              </wp:anchor>
            </w:drawing>
          </mc:Choice>
          <mc:Fallback>
            <w:pict>
              <v:shape id="文本框 8" o:spid="_x0000_s1029" type="#_x0000_t202" style="position:absolute;left:0;text-align:left;margin-left:125pt;margin-top:3pt;width:27pt;height:80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" filled="f" stroked="f" strokeweight=".5pt">
                <v:textbox style="layout-flow:vertical-ideographic" inset="0,0,0,0">
                  <w:txbxContent>
                    <w:p w:rsidR="00433948" w:rsidRDefault="009A10B2">
                      <w:pPr>
                        <w:wordWrap w:val="0"/>
                        <w:spacing w:line="460" w:lineRule="atLeast"/>
                        <w:textAlignment w:val="baseline"/>
                        <w:rPr>
                          <w:sz w:val="34"/>
                        </w:rPr>
                      </w:pPr>
                      <w:r>
                        <w:rPr>
                          <w:rFonts w:ascii="黑体" w:eastAsia="黑体" w:hAnsi="黑体" w:cs="黑体"/>
                          <w:color w:val="000000"/>
                          <w:sz w:val="34"/>
                        </w:rPr>
                        <w:t>开字印定</w:t>
                      </w:r>
                    </w:p>
                  </w:txbxContent>
                </v:textbox>
                <w10:wrap anchorx="page"/>
              </v:shape>
            </w:pict>
          </mc:Fallback>
        </mc:AlternateContent>
      </w:r>
      <w:r>
        <w:rPr>
          <w:noProof/>
        </w:rPr>
        <mc:AlternateContent>
          <mc:Choice Requires="wps">
            <w:drawing>
              <wp:anchor distT="0" distB="0" distL="0" distR="0" simplePos="0" relativeHeight="251660800" behindDoc="0" locked="0" layoutInCell="1" allowOverlap="1">
                <wp:simplePos x="0" y="0"/>
                <wp:positionH relativeFrom="page">
                  <wp:posOffset>2286000</wp:posOffset>
                </wp:positionH>
                <wp:positionV relativeFrom="paragraph">
                  <wp:posOffset>38100</wp:posOffset>
                </wp:positionV>
                <wp:extent cx="342900" cy="1016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342900" cy="1016000"/>
                        </a:xfrm>
                        <a:prstGeom prst="rect">
                          <a:avLst/>
                        </a:prstGeom>
                        <a:noFill/>
                        <a:ln w="6350">
                          <a:noFill/>
                        </a:ln>
                      </wps:spPr>
                      <wps:txbx>
                        <w:txbxContent>
                          <w:p w:rsidR="00433948" w:rsidRDefault="009A10B2">
                            <w:pPr>
                              <w:wordWrap w:val="0"/>
                              <w:spacing w:line="460" w:lineRule="atLeast"/>
                              <w:textAlignment w:val="baseline"/>
                              <w:rPr>
                                <w:sz w:val="34"/>
                              </w:rPr>
                            </w:pPr>
                            <w:r>
                              <w:rPr>
                                <w:rFonts w:ascii="黑体" w:eastAsia="黑体" w:hAnsi="黑体" w:cs="黑体"/>
                                <w:color w:val="000000"/>
                                <w:sz w:val="34"/>
                              </w:rPr>
                              <w:t>本数数价</w:t>
                            </w:r>
                          </w:p>
                        </w:txbxContent>
                      </wps:txbx>
                      <wps:bodyPr vert="eaVert" wrap="square" lIns="0" tIns="0" rIns="0" bIns="0" anchor="t">
                        <a:noAutofit/>
                      </wps:bodyPr>
                    </wps:wsp>
                  </a:graphicData>
                </a:graphic>
              </wp:anchor>
            </w:drawing>
          </mc:Choice>
          <mc:Fallback>
            <w:pict>
              <v:shape id="文本框 9" o:spid="_x0000_s1030" type="#_x0000_t202" style="position:absolute;left:0;text-align:left;margin-left:180pt;margin-top:3pt;width:27pt;height:80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" filled="f" stroked="f" strokeweight=".5pt">
                <v:textbox style="layout-flow:vertical-ideographic" inset="0,0,0,0">
                  <w:txbxContent>
                    <w:p w:rsidR="00433948" w:rsidRDefault="009A10B2">
                      <w:pPr>
                        <w:wordWrap w:val="0"/>
                        <w:spacing w:line="460" w:lineRule="atLeast"/>
                        <w:textAlignment w:val="baseline"/>
                        <w:rPr>
                          <w:sz w:val="34"/>
                        </w:rPr>
                      </w:pPr>
                      <w:r>
                        <w:rPr>
                          <w:rFonts w:ascii="黑体" w:eastAsia="黑体" w:hAnsi="黑体" w:cs="黑体"/>
                          <w:color w:val="000000"/>
                          <w:sz w:val="34"/>
                        </w:rPr>
                        <w:t>本数数价</w:t>
                      </w:r>
                    </w:p>
                  </w:txbxContent>
                </v:textbox>
                <w10:wrap anchorx="page"/>
              </v:shape>
            </w:pict>
          </mc:Fallback>
        </mc:AlternateContent>
      </w:r>
    </w:p>
    <w:p w:rsidR="00433948" w:rsidRDefault="009A10B2">
      <w:pPr>
        <w:wordWrap w:val="0"/>
        <w:spacing w:line="620" w:lineRule="atLeast"/>
        <w:ind w:left="2260"/>
        <w:textAlignment w:val="baseline"/>
        <w:rPr>
          <w:sz w:val="32"/>
        </w:rPr>
      </w:pPr>
      <w:r>
        <w:rPr>
          <w:rFonts w:ascii="宋体" w:eastAsia="宋体" w:hAnsi="宋体" w:cs="宋体"/>
          <w:color w:val="000000"/>
          <w:sz w:val="32"/>
        </w:rPr>
        <w:t>103</w:t>
      </w:r>
      <w:r>
        <w:rPr>
          <w:rFonts w:ascii="宋体" w:eastAsia="宋体" w:hAnsi="宋体" w:cs="宋体"/>
          <w:color w:val="000000"/>
          <w:sz w:val="32"/>
        </w:rPr>
        <w:t>千字</w:t>
      </w:r>
    </w:p>
    <w:p w:rsidR="00433948" w:rsidRDefault="009A10B2">
      <w:pPr>
        <w:wordWrap w:val="0"/>
        <w:spacing w:line="620" w:lineRule="atLeast"/>
        <w:ind w:left="2260"/>
        <w:textAlignment w:val="baseline"/>
        <w:rPr>
          <w:sz w:val="32"/>
        </w:rPr>
      </w:pPr>
      <w:r>
        <w:rPr>
          <w:rFonts w:ascii="宋体" w:eastAsia="宋体" w:hAnsi="宋体" w:cs="宋体"/>
          <w:color w:val="000000"/>
          <w:sz w:val="32"/>
        </w:rPr>
        <w:t>0,001–7,000</w:t>
      </w:r>
      <w:r>
        <w:rPr>
          <w:rFonts w:ascii="宋体" w:eastAsia="宋体" w:hAnsi="宋体" w:cs="宋体"/>
          <w:color w:val="000000"/>
          <w:sz w:val="32"/>
        </w:rPr>
        <w:t>册</w:t>
      </w:r>
    </w:p>
    <w:p w:rsidR="00433948" w:rsidRDefault="009A10B2">
      <w:pPr>
        <w:wordWrap w:val="0"/>
        <w:spacing w:line="620" w:lineRule="atLeast"/>
        <w:ind w:left="2260"/>
        <w:textAlignment w:val="baseline"/>
        <w:rPr>
          <w:sz w:val="32"/>
        </w:rPr>
      </w:pPr>
      <w:r>
        <w:rPr>
          <w:rFonts w:ascii="宋体" w:eastAsia="宋体" w:hAnsi="宋体" w:cs="宋体"/>
          <w:color w:val="000000"/>
          <w:sz w:val="32"/>
        </w:rPr>
        <w:t>8.00</w:t>
      </w:r>
      <w:r>
        <w:rPr>
          <w:rFonts w:ascii="宋体" w:eastAsia="宋体" w:hAnsi="宋体" w:cs="宋体"/>
          <w:color w:val="000000"/>
          <w:sz w:val="32"/>
        </w:rPr>
        <w:t>元</w:t>
      </w:r>
    </w:p>
    <w:p w:rsidR="00433948" w:rsidRDefault="00433948"/>
    <w:p w:rsidR="00433948" w:rsidRDefault="00433948">
      <w:pPr>
        <w:sectPr w:rsidR="00433948">
          <w:headerReference w:type="default" r:id="rId12"/>
          <w:footerReference w:type="default" r:id="rId13"/>
          <w:pgSz w:w="15980" w:h="23040"/>
          <w:pgMar w:top="1960" w:right="2060" w:bottom="1960" w:left="2060" w:header="1660" w:footer="1660" w:gutter="0"/>
          <w:cols w:space="720"/>
        </w:sectPr>
      </w:pPr>
    </w:p>
    <w:p w:rsidR="00433948" w:rsidRDefault="009A10B2">
      <w:pPr>
        <w:wordWrap w:val="0"/>
        <w:spacing w:before="460" w:line="680" w:lineRule="atLeast"/>
        <w:jc w:val="center"/>
        <w:textAlignment w:val="baseline"/>
        <w:rPr>
          <w:sz w:val="44"/>
        </w:rPr>
      </w:pPr>
      <w:r>
        <w:rPr>
          <w:rFonts w:ascii="仿宋" w:eastAsia="仿宋" w:hAnsi="仿宋" w:cs="仿宋"/>
          <w:color w:val="000000"/>
          <w:sz w:val="44"/>
        </w:rPr>
        <w:lastRenderedPageBreak/>
        <w:t>学术前沿</w:t>
      </w:r>
    </w:p>
    <w:p w:rsidR="00433948" w:rsidRDefault="009A10B2">
      <w:pPr>
        <w:wordWrap w:val="0"/>
        <w:spacing w:line="640" w:lineRule="atLeast"/>
        <w:jc w:val="center"/>
        <w:textAlignment w:val="baseline"/>
        <w:rPr>
          <w:sz w:val="44"/>
        </w:rPr>
      </w:pPr>
      <w:r>
        <w:rPr>
          <w:rFonts w:ascii="仿宋" w:eastAsia="仿宋" w:hAnsi="仿宋" w:cs="仿宋"/>
          <w:color w:val="000000"/>
          <w:sz w:val="44"/>
        </w:rPr>
        <w:t>总</w:t>
      </w:r>
      <w:r>
        <w:rPr>
          <w:rFonts w:ascii="仿宋" w:eastAsia="仿宋" w:hAnsi="仿宋" w:cs="仿宋"/>
          <w:color w:val="000000"/>
          <w:sz w:val="44"/>
        </w:rPr>
        <w:t xml:space="preserve">  </w:t>
      </w:r>
      <w:r>
        <w:rPr>
          <w:rFonts w:ascii="仿宋" w:eastAsia="仿宋" w:hAnsi="仿宋" w:cs="仿宋"/>
          <w:color w:val="000000"/>
          <w:sz w:val="44"/>
        </w:rPr>
        <w:t>序</w:t>
      </w:r>
    </w:p>
    <w:p w:rsidR="00433948" w:rsidRDefault="00433948">
      <w:pPr>
        <w:wordWrap w:val="0"/>
        <w:spacing w:line="740" w:lineRule="exact"/>
        <w:jc w:val="center"/>
        <w:textAlignment w:val="baseline"/>
        <w:rPr>
          <w:sz w:val="41"/>
        </w:rPr>
      </w:pPr>
    </w:p>
    <w:p w:rsidR="00433948" w:rsidRDefault="009A10B2">
      <w:pPr>
        <w:wordWrap w:val="0"/>
        <w:spacing w:line="720" w:lineRule="atLeast"/>
        <w:ind w:right="80" w:firstLine="840"/>
        <w:textAlignment w:val="baseline"/>
        <w:rPr>
          <w:sz w:val="41"/>
        </w:rPr>
      </w:pPr>
      <w:r>
        <w:rPr>
          <w:rFonts w:ascii="仿宋" w:eastAsia="仿宋" w:hAnsi="仿宋" w:cs="仿宋"/>
          <w:color w:val="000000"/>
          <w:sz w:val="41"/>
        </w:rPr>
        <w:t>生活</w:t>
      </w:r>
      <w:r>
        <w:rPr>
          <w:rFonts w:ascii="仿宋" w:eastAsia="仿宋" w:hAnsi="仿宋" w:cs="仿宋"/>
          <w:color w:val="000000"/>
          <w:sz w:val="41"/>
        </w:rPr>
        <w:t>·</w:t>
      </w:r>
      <w:r>
        <w:rPr>
          <w:rFonts w:ascii="仿宋" w:eastAsia="仿宋" w:hAnsi="仿宋" w:cs="仿宋"/>
          <w:color w:val="000000"/>
          <w:sz w:val="41"/>
        </w:rPr>
        <w:t>读书</w:t>
      </w:r>
      <w:bookmarkStart w:id="0" w:name="_GoBack"/>
      <w:bookmarkEnd w:id="0"/>
      <w:r>
        <w:rPr>
          <w:rFonts w:ascii="仿宋" w:eastAsia="仿宋" w:hAnsi="仿宋" w:cs="仿宋"/>
          <w:color w:val="000000"/>
          <w:sz w:val="41"/>
        </w:rPr>
        <w:t>·</w:t>
      </w:r>
      <w:r>
        <w:rPr>
          <w:rFonts w:ascii="仿宋" w:eastAsia="仿宋" w:hAnsi="仿宋" w:cs="仿宋"/>
          <w:color w:val="000000"/>
          <w:sz w:val="41"/>
        </w:rPr>
        <w:t>新知三联书店素来重视国外学术思想的引介工作，以为颇有助于中国自身思想文化的发展。自</w:t>
      </w:r>
      <w:r>
        <w:rPr>
          <w:rFonts w:ascii="仿宋" w:eastAsia="仿宋" w:hAnsi="仿宋" w:cs="仿宋"/>
          <w:color w:val="000000"/>
          <w:sz w:val="41"/>
        </w:rPr>
        <w:t>80</w:t>
      </w:r>
      <w:r>
        <w:rPr>
          <w:rFonts w:ascii="仿宋" w:eastAsia="仿宋" w:hAnsi="仿宋" w:cs="仿宋"/>
          <w:color w:val="000000"/>
          <w:sz w:val="41"/>
        </w:rPr>
        <w:t>年代中期</w:t>
      </w:r>
      <w:r>
        <w:rPr>
          <w:rFonts w:ascii="仿宋" w:eastAsia="仿宋" w:hAnsi="仿宋" w:cs="仿宋"/>
          <w:color w:val="000000"/>
          <w:sz w:val="41"/>
        </w:rPr>
        <w:t>以来，幸赖著译界和读书界朋友鼎力襄助，我店陆续刊行综合性文库及专题性译丛若干套，在广大读者中产生了良好影响。</w:t>
      </w:r>
    </w:p>
    <w:p w:rsidR="00433948" w:rsidRDefault="009A10B2">
      <w:pPr>
        <w:wordWrap w:val="0"/>
        <w:spacing w:line="720" w:lineRule="atLeast"/>
        <w:ind w:firstLine="840"/>
        <w:textAlignment w:val="baseline"/>
        <w:rPr>
          <w:sz w:val="41"/>
        </w:rPr>
      </w:pPr>
      <w:r>
        <w:rPr>
          <w:rFonts w:ascii="仿宋" w:eastAsia="仿宋" w:hAnsi="仿宋" w:cs="仿宋"/>
          <w:color w:val="000000"/>
          <w:sz w:val="41"/>
        </w:rPr>
        <w:t>第二次世界大战结束后，随着世界格局的急速变化，学术思想的处境日趋复杂，各种既有的学术范式正遭受严重挑战，而学术研究与社会</w:t>
      </w:r>
      <w:r>
        <w:rPr>
          <w:rFonts w:ascii="仿宋" w:eastAsia="仿宋" w:hAnsi="仿宋" w:cs="仿宋"/>
          <w:color w:val="000000"/>
          <w:sz w:val="41"/>
        </w:rPr>
        <w:t>—</w:t>
      </w:r>
      <w:r>
        <w:rPr>
          <w:rFonts w:ascii="仿宋" w:eastAsia="仿宋" w:hAnsi="仿宋" w:cs="仿宋"/>
          <w:color w:val="000000"/>
          <w:sz w:val="41"/>
        </w:rPr>
        <w:t>文化变迁的相关性则日益凸显。中国社会自</w:t>
      </w:r>
      <w:r>
        <w:rPr>
          <w:rFonts w:ascii="仿宋" w:eastAsia="仿宋" w:hAnsi="仿宋" w:cs="仿宋"/>
          <w:color w:val="000000"/>
          <w:sz w:val="41"/>
        </w:rPr>
        <w:t>70</w:t>
      </w:r>
      <w:r>
        <w:rPr>
          <w:rFonts w:ascii="仿宋" w:eastAsia="仿宋" w:hAnsi="仿宋" w:cs="仿宋"/>
          <w:color w:val="000000"/>
          <w:sz w:val="41"/>
        </w:rPr>
        <w:t>年代末期起，进入了全面转型的急速变迁过程，中国的学术既是对这一变迁的体现，也参与了这一变迁。迄今为止，这一体现和参与都还有待拓宽和深化。由此，为丰富汉语学术思想资源，我们在整理近现代学术成就、大力推动国内学人新创性著述的同时，积极筹划绍介</w:t>
      </w:r>
      <w:r>
        <w:rPr>
          <w:rFonts w:ascii="仿宋" w:eastAsia="仿宋" w:hAnsi="仿宋" w:cs="仿宋"/>
          <w:color w:val="000000"/>
          <w:sz w:val="41"/>
        </w:rPr>
        <w:t>反映最新学术进展的国外著作。</w:t>
      </w:r>
      <w:r>
        <w:rPr>
          <w:rFonts w:ascii="仿宋" w:eastAsia="仿宋" w:hAnsi="仿宋" w:cs="仿宋"/>
          <w:color w:val="000000"/>
          <w:sz w:val="41"/>
        </w:rPr>
        <w:t>“</w:t>
      </w:r>
      <w:r>
        <w:rPr>
          <w:rFonts w:ascii="仿宋" w:eastAsia="仿宋" w:hAnsi="仿宋" w:cs="仿宋"/>
          <w:color w:val="000000"/>
          <w:sz w:val="41"/>
        </w:rPr>
        <w:t>学术前沿</w:t>
      </w:r>
      <w:r>
        <w:rPr>
          <w:rFonts w:ascii="仿宋" w:eastAsia="仿宋" w:hAnsi="仿宋" w:cs="仿宋"/>
          <w:color w:val="000000"/>
          <w:sz w:val="41"/>
        </w:rPr>
        <w:t>”</w:t>
      </w:r>
      <w:r>
        <w:rPr>
          <w:rFonts w:ascii="仿宋" w:eastAsia="仿宋" w:hAnsi="仿宋" w:cs="仿宋"/>
          <w:color w:val="000000"/>
          <w:sz w:val="41"/>
        </w:rPr>
        <w:t>丛书，旨在译介二战结束以来，尤其是本世纪</w:t>
      </w:r>
      <w:r>
        <w:rPr>
          <w:rFonts w:ascii="仿宋" w:eastAsia="仿宋" w:hAnsi="仿宋" w:cs="仿宋"/>
          <w:color w:val="000000"/>
          <w:sz w:val="41"/>
        </w:rPr>
        <w:t>60</w:t>
      </w:r>
      <w:r>
        <w:rPr>
          <w:rFonts w:ascii="仿宋" w:eastAsia="仿宋" w:hAnsi="仿宋" w:cs="仿宋"/>
          <w:color w:val="000000"/>
          <w:sz w:val="41"/>
        </w:rPr>
        <w:t>年代之后国外学术界的前沿性著作（亦含少量二战前即问世，但在战后才引起普遍重视的作品），以期促进中国的学科建设和学术反思，并回应当代学术前沿中的重大难题。</w:t>
      </w:r>
    </w:p>
    <w:p w:rsidR="00433948" w:rsidRDefault="009A10B2">
      <w:pPr>
        <w:wordWrap w:val="0"/>
        <w:spacing w:line="720" w:lineRule="atLeast"/>
        <w:ind w:firstLine="840"/>
        <w:textAlignment w:val="baseline"/>
        <w:rPr>
          <w:sz w:val="41"/>
        </w:rPr>
      </w:pPr>
      <w:r>
        <w:rPr>
          <w:rFonts w:ascii="仿宋" w:eastAsia="仿宋" w:hAnsi="仿宋" w:cs="仿宋"/>
          <w:color w:val="000000"/>
          <w:sz w:val="41"/>
        </w:rPr>
        <w:t>“</w:t>
      </w:r>
      <w:r>
        <w:rPr>
          <w:rFonts w:ascii="仿宋" w:eastAsia="仿宋" w:hAnsi="仿宋" w:cs="仿宋"/>
          <w:color w:val="000000"/>
          <w:sz w:val="41"/>
        </w:rPr>
        <w:t>学术前沿</w:t>
      </w:r>
      <w:r>
        <w:rPr>
          <w:rFonts w:ascii="仿宋" w:eastAsia="仿宋" w:hAnsi="仿宋" w:cs="仿宋"/>
          <w:color w:val="000000"/>
          <w:sz w:val="41"/>
        </w:rPr>
        <w:t>”</w:t>
      </w:r>
      <w:r>
        <w:rPr>
          <w:rFonts w:ascii="仿宋" w:eastAsia="仿宋" w:hAnsi="仿宋" w:cs="仿宋"/>
          <w:color w:val="000000"/>
          <w:sz w:val="41"/>
        </w:rPr>
        <w:t>丛书启动之时，正值世纪交替之际。而现代中国的思想文化历经百余年艰难曲折，正迎来一个有望获得创造性大发展的历史时期。我们愿一如既往，为推动中国学术文化的建设竭尽绵薄。谨序。</w:t>
      </w:r>
    </w:p>
    <w:p w:rsidR="00433948" w:rsidRDefault="009A10B2">
      <w:pPr>
        <w:wordWrap w:val="0"/>
        <w:spacing w:line="480" w:lineRule="atLeast"/>
        <w:ind w:right="880"/>
        <w:jc w:val="right"/>
        <w:textAlignment w:val="baseline"/>
        <w:rPr>
          <w:sz w:val="35"/>
        </w:rPr>
      </w:pPr>
      <w:r>
        <w:rPr>
          <w:rFonts w:ascii="仿宋" w:eastAsia="仿宋" w:hAnsi="仿宋" w:cs="仿宋"/>
          <w:color w:val="000000"/>
          <w:sz w:val="35"/>
        </w:rPr>
        <w:t>生活</w:t>
      </w:r>
      <w:r>
        <w:rPr>
          <w:rFonts w:ascii="仿宋" w:eastAsia="仿宋" w:hAnsi="仿宋" w:cs="仿宋"/>
          <w:color w:val="000000"/>
          <w:sz w:val="35"/>
        </w:rPr>
        <w:t>·</w:t>
      </w:r>
      <w:r>
        <w:rPr>
          <w:rFonts w:ascii="仿宋" w:eastAsia="仿宋" w:hAnsi="仿宋" w:cs="仿宋"/>
          <w:color w:val="000000"/>
          <w:sz w:val="35"/>
        </w:rPr>
        <w:t>读书</w:t>
      </w:r>
      <w:r>
        <w:rPr>
          <w:rFonts w:ascii="仿宋" w:eastAsia="仿宋" w:hAnsi="仿宋" w:cs="仿宋"/>
          <w:color w:val="000000"/>
          <w:sz w:val="35"/>
        </w:rPr>
        <w:t>·</w:t>
      </w:r>
      <w:r>
        <w:rPr>
          <w:rFonts w:ascii="仿宋" w:eastAsia="仿宋" w:hAnsi="仿宋" w:cs="仿宋"/>
          <w:color w:val="000000"/>
          <w:sz w:val="35"/>
        </w:rPr>
        <w:t>新知三联书店</w:t>
      </w:r>
    </w:p>
    <w:p w:rsidR="00433948" w:rsidRDefault="009A10B2">
      <w:pPr>
        <w:wordWrap w:val="0"/>
        <w:spacing w:line="480" w:lineRule="atLeast"/>
        <w:ind w:right="1320"/>
        <w:jc w:val="right"/>
        <w:textAlignment w:val="baseline"/>
        <w:rPr>
          <w:sz w:val="35"/>
        </w:rPr>
      </w:pPr>
      <w:r>
        <w:rPr>
          <w:rFonts w:ascii="仿宋" w:eastAsia="仿宋" w:hAnsi="仿宋" w:cs="仿宋"/>
          <w:color w:val="000000"/>
          <w:sz w:val="35"/>
        </w:rPr>
        <w:t>1997</w:t>
      </w:r>
      <w:r>
        <w:rPr>
          <w:rFonts w:ascii="仿宋" w:eastAsia="仿宋" w:hAnsi="仿宋" w:cs="仿宋"/>
          <w:color w:val="000000"/>
          <w:sz w:val="35"/>
        </w:rPr>
        <w:t>年</w:t>
      </w:r>
      <w:r>
        <w:rPr>
          <w:rFonts w:ascii="仿宋" w:eastAsia="仿宋" w:hAnsi="仿宋" w:cs="仿宋"/>
          <w:color w:val="000000"/>
          <w:sz w:val="35"/>
        </w:rPr>
        <w:t>11</w:t>
      </w:r>
      <w:r>
        <w:rPr>
          <w:rFonts w:ascii="仿宋" w:eastAsia="仿宋" w:hAnsi="仿宋" w:cs="仿宋"/>
          <w:color w:val="000000"/>
          <w:sz w:val="35"/>
        </w:rPr>
        <w:t>月</w:t>
      </w:r>
    </w:p>
    <w:p w:rsidR="00433948" w:rsidRDefault="009A10B2">
      <w:pPr>
        <w:wordWrap w:val="0"/>
        <w:spacing w:before="200" w:line="440" w:lineRule="atLeast"/>
        <w:ind w:right="380"/>
        <w:jc w:val="right"/>
        <w:textAlignment w:val="baseline"/>
        <w:rPr>
          <w:sz w:val="33"/>
        </w:rPr>
      </w:pPr>
      <w:r>
        <w:rPr>
          <w:rFonts w:ascii="楷体" w:eastAsia="楷体" w:hAnsi="楷体" w:cs="楷体"/>
          <w:color w:val="000000"/>
          <w:sz w:val="33"/>
        </w:rPr>
        <w:t>1</w:t>
      </w:r>
    </w:p>
    <w:p w:rsidR="00433948" w:rsidRDefault="00433948"/>
    <w:p w:rsidR="00433948" w:rsidRDefault="00433948">
      <w:pPr>
        <w:sectPr w:rsidR="00433948">
          <w:headerReference w:type="default" r:id="rId14"/>
          <w:footerReference w:type="default" r:id="rId15"/>
          <w:pgSz w:w="15980" w:h="23040"/>
          <w:pgMar w:top="1960" w:right="2200" w:bottom="1960" w:left="2200" w:header="1660" w:footer="1660" w:gutter="0"/>
          <w:cols w:space="720"/>
        </w:sectPr>
      </w:pPr>
    </w:p>
    <w:p w:rsidR="00433948" w:rsidRDefault="009A10B2">
      <w:pPr>
        <w:wordWrap w:val="0"/>
        <w:spacing w:before="480" w:line="820" w:lineRule="atLeast"/>
        <w:ind w:left="20"/>
        <w:textAlignment w:val="baseline"/>
        <w:rPr>
          <w:sz w:val="49"/>
        </w:rPr>
      </w:pPr>
      <w:r>
        <w:rPr>
          <w:rFonts w:ascii="宋体" w:eastAsia="宋体" w:hAnsi="宋体" w:cs="宋体"/>
          <w:b/>
          <w:color w:val="000000"/>
          <w:sz w:val="49"/>
        </w:rPr>
        <w:lastRenderedPageBreak/>
        <w:t>中译本序</w:t>
      </w:r>
    </w:p>
    <w:p w:rsidR="00433948" w:rsidRDefault="00433948">
      <w:pPr>
        <w:wordWrap w:val="0"/>
        <w:spacing w:line="740" w:lineRule="exact"/>
        <w:textAlignment w:val="baseline"/>
        <w:rPr>
          <w:sz w:val="42"/>
        </w:rPr>
      </w:pPr>
    </w:p>
    <w:p w:rsidR="00433948" w:rsidRDefault="00433948">
      <w:pPr>
        <w:wordWrap w:val="0"/>
        <w:spacing w:line="740" w:lineRule="exact"/>
        <w:textAlignment w:val="baseline"/>
        <w:rPr>
          <w:sz w:val="42"/>
        </w:rPr>
      </w:pPr>
    </w:p>
    <w:p w:rsidR="00433948" w:rsidRDefault="00433948">
      <w:pPr>
        <w:wordWrap w:val="0"/>
        <w:spacing w:line="740" w:lineRule="exact"/>
        <w:textAlignment w:val="baseline"/>
        <w:rPr>
          <w:sz w:val="42"/>
        </w:rPr>
      </w:pPr>
    </w:p>
    <w:p w:rsidR="00433948" w:rsidRDefault="00433948">
      <w:pPr>
        <w:wordWrap w:val="0"/>
        <w:spacing w:line="740" w:lineRule="exact"/>
        <w:textAlignment w:val="baseline"/>
        <w:rPr>
          <w:sz w:val="42"/>
        </w:rPr>
      </w:pPr>
    </w:p>
    <w:p w:rsidR="00433948" w:rsidRDefault="009A10B2">
      <w:pPr>
        <w:wordWrap w:val="0"/>
        <w:spacing w:line="740" w:lineRule="atLeast"/>
        <w:ind w:left="20" w:firstLine="860"/>
        <w:textAlignment w:val="baseline"/>
        <w:rPr>
          <w:sz w:val="42"/>
        </w:rPr>
      </w:pPr>
      <w:r>
        <w:rPr>
          <w:rFonts w:ascii="宋体" w:eastAsia="宋体" w:hAnsi="宋体" w:cs="宋体"/>
          <w:color w:val="000000"/>
          <w:sz w:val="42"/>
        </w:rPr>
        <w:t>看到我的书开始陆续用中文出版，我感到极大的满足。据我所知，这是我的第二本中译著作，九年以前出版了陈启伟教授翻译的《从逻辑的观点看》</w:t>
      </w:r>
      <w:r>
        <w:rPr>
          <w:rFonts w:ascii="宋体" w:eastAsia="宋体" w:hAnsi="宋体" w:cs="宋体"/>
          <w:color w:val="000000"/>
          <w:sz w:val="42"/>
        </w:rPr>
        <w:t>*</w:t>
      </w:r>
      <w:r>
        <w:rPr>
          <w:rFonts w:ascii="宋体" w:eastAsia="宋体" w:hAnsi="宋体" w:cs="宋体"/>
          <w:color w:val="000000"/>
          <w:sz w:val="42"/>
        </w:rPr>
        <w:t>。选择那本书和这本书都是很恰当的，因为它们在我的思想发展过程中持续了半个世纪。《从逻辑的观点看》于</w:t>
      </w:r>
      <w:r>
        <w:rPr>
          <w:rFonts w:ascii="宋体" w:eastAsia="宋体" w:hAnsi="宋体" w:cs="宋体"/>
          <w:color w:val="000000"/>
          <w:sz w:val="42"/>
        </w:rPr>
        <w:t>1953</w:t>
      </w:r>
      <w:r>
        <w:rPr>
          <w:rFonts w:ascii="宋体" w:eastAsia="宋体" w:hAnsi="宋体" w:cs="宋体"/>
          <w:color w:val="000000"/>
          <w:sz w:val="42"/>
        </w:rPr>
        <w:t>年出版，包括自</w:t>
      </w:r>
      <w:r>
        <w:rPr>
          <w:rFonts w:ascii="宋体" w:eastAsia="宋体" w:hAnsi="宋体" w:cs="宋体"/>
          <w:color w:val="000000"/>
          <w:sz w:val="42"/>
        </w:rPr>
        <w:t>1937</w:t>
      </w:r>
      <w:r>
        <w:rPr>
          <w:rFonts w:ascii="宋体" w:eastAsia="宋体" w:hAnsi="宋体" w:cs="宋体"/>
          <w:color w:val="000000"/>
          <w:sz w:val="42"/>
        </w:rPr>
        <w:t>年至</w:t>
      </w:r>
      <w:r>
        <w:rPr>
          <w:rFonts w:ascii="宋体" w:eastAsia="宋体" w:hAnsi="宋体" w:cs="宋体"/>
          <w:color w:val="000000"/>
          <w:sz w:val="42"/>
        </w:rPr>
        <w:t>1953</w:t>
      </w:r>
      <w:r>
        <w:rPr>
          <w:rFonts w:ascii="宋体" w:eastAsia="宋体" w:hAnsi="宋体" w:cs="宋体"/>
          <w:color w:val="000000"/>
          <w:sz w:val="42"/>
        </w:rPr>
        <w:t>年分别发表的九篇论文。它表达了那些年使我出名的观点。现在，王路教授翻译的《真之追求》则对我后期不断发展的观点提供了一个简明的描述。我确实非常感谢他和本书的出版社，因为他们使世界上人数最多的一种语言的人民可以看到我的观点。</w:t>
      </w:r>
    </w:p>
    <w:p w:rsidR="00433948" w:rsidRDefault="00433948">
      <w:pPr>
        <w:wordWrap w:val="0"/>
        <w:spacing w:line="740" w:lineRule="exact"/>
        <w:textAlignment w:val="baseline"/>
        <w:rPr>
          <w:sz w:val="42"/>
        </w:rPr>
      </w:pPr>
    </w:p>
    <w:p w:rsidR="00433948" w:rsidRDefault="009A10B2">
      <w:pPr>
        <w:wordWrap w:val="0"/>
        <w:spacing w:line="480" w:lineRule="atLeast"/>
        <w:ind w:right="1320"/>
        <w:jc w:val="right"/>
        <w:textAlignment w:val="baseline"/>
        <w:rPr>
          <w:sz w:val="35"/>
        </w:rPr>
      </w:pPr>
      <w:r>
        <w:rPr>
          <w:rFonts w:ascii="楷体" w:eastAsia="楷体" w:hAnsi="楷体" w:cs="楷体"/>
          <w:color w:val="000000"/>
          <w:sz w:val="35"/>
        </w:rPr>
        <w:t>奎</w:t>
      </w:r>
      <w:r>
        <w:rPr>
          <w:rFonts w:ascii="楷体" w:eastAsia="楷体" w:hAnsi="楷体" w:cs="楷体"/>
          <w:color w:val="000000"/>
          <w:sz w:val="35"/>
        </w:rPr>
        <w:t xml:space="preserve">   </w:t>
      </w:r>
      <w:r>
        <w:rPr>
          <w:rFonts w:ascii="楷体" w:eastAsia="楷体" w:hAnsi="楷体" w:cs="楷体"/>
          <w:color w:val="000000"/>
          <w:sz w:val="35"/>
        </w:rPr>
        <w:t>因</w:t>
      </w:r>
    </w:p>
    <w:p w:rsidR="00433948" w:rsidRDefault="009A10B2">
      <w:pPr>
        <w:wordWrap w:val="0"/>
        <w:spacing w:line="480" w:lineRule="atLeast"/>
        <w:ind w:right="540"/>
        <w:jc w:val="right"/>
        <w:textAlignment w:val="baseline"/>
        <w:rPr>
          <w:sz w:val="35"/>
        </w:rPr>
      </w:pPr>
      <w:r>
        <w:rPr>
          <w:rFonts w:ascii="楷体" w:eastAsia="楷体" w:hAnsi="楷体" w:cs="楷体"/>
          <w:color w:val="000000"/>
          <w:sz w:val="35"/>
        </w:rPr>
        <w:t>1997</w:t>
      </w:r>
      <w:r>
        <w:rPr>
          <w:rFonts w:ascii="楷体" w:eastAsia="楷体" w:hAnsi="楷体" w:cs="楷体"/>
          <w:color w:val="000000"/>
          <w:sz w:val="35"/>
        </w:rPr>
        <w:t>年</w:t>
      </w:r>
      <w:r>
        <w:rPr>
          <w:rFonts w:ascii="楷体" w:eastAsia="楷体" w:hAnsi="楷体" w:cs="楷体"/>
          <w:color w:val="000000"/>
          <w:sz w:val="35"/>
        </w:rPr>
        <w:t>11</w:t>
      </w:r>
      <w:r>
        <w:rPr>
          <w:rFonts w:ascii="楷体" w:eastAsia="楷体" w:hAnsi="楷体" w:cs="楷体"/>
          <w:color w:val="000000"/>
          <w:sz w:val="35"/>
        </w:rPr>
        <w:t>月</w:t>
      </w:r>
      <w:r>
        <w:rPr>
          <w:rFonts w:ascii="楷体" w:eastAsia="楷体" w:hAnsi="楷体" w:cs="楷体"/>
          <w:color w:val="000000"/>
          <w:sz w:val="35"/>
        </w:rPr>
        <w:t xml:space="preserve"> 9</w:t>
      </w:r>
      <w:r>
        <w:rPr>
          <w:rFonts w:ascii="楷体" w:eastAsia="楷体" w:hAnsi="楷体" w:cs="楷体"/>
          <w:color w:val="000000"/>
          <w:sz w:val="35"/>
        </w:rPr>
        <w:t>日</w:t>
      </w: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433948">
      <w:pPr>
        <w:wordWrap w:val="0"/>
        <w:spacing w:line="440" w:lineRule="exact"/>
        <w:jc w:val="right"/>
        <w:textAlignment w:val="baseline"/>
        <w:rPr>
          <w:sz w:val="35"/>
        </w:rPr>
      </w:pPr>
    </w:p>
    <w:p w:rsidR="00433948" w:rsidRDefault="009A10B2">
      <w:pPr>
        <w:wordWrap w:val="0"/>
        <w:spacing w:line="480" w:lineRule="atLeast"/>
        <w:ind w:left="60"/>
        <w:textAlignment w:val="baseline"/>
        <w:rPr>
          <w:sz w:val="35"/>
        </w:rPr>
      </w:pPr>
      <w:r>
        <w:rPr>
          <w:rFonts w:ascii="宋体" w:eastAsia="宋体" w:hAnsi="宋体" w:cs="宋体"/>
          <w:color w:val="000000"/>
          <w:sz w:val="35"/>
          <w:u w:val="single"/>
        </w:rPr>
        <w:t xml:space="preserve">                </w:t>
      </w:r>
    </w:p>
    <w:p w:rsidR="00433948" w:rsidRDefault="009A10B2">
      <w:pPr>
        <w:wordWrap w:val="0"/>
        <w:spacing w:before="260" w:line="480" w:lineRule="atLeast"/>
        <w:ind w:left="20" w:right="80" w:firstLine="500"/>
        <w:textAlignment w:val="baseline"/>
        <w:rPr>
          <w:sz w:val="32"/>
        </w:rPr>
      </w:pPr>
      <w:r>
        <w:rPr>
          <w:rFonts w:ascii="宋体" w:eastAsia="宋体" w:hAnsi="宋体" w:cs="宋体"/>
          <w:color w:val="000000"/>
          <w:sz w:val="32"/>
        </w:rPr>
        <w:t>·</w:t>
      </w:r>
      <w:r>
        <w:rPr>
          <w:rFonts w:ascii="宋体" w:eastAsia="宋体" w:hAnsi="宋体" w:cs="宋体"/>
          <w:color w:val="000000"/>
          <w:sz w:val="32"/>
        </w:rPr>
        <w:t>奎因的中译本著作还有《逻辑哲学》，邓生庆译，三联书店，</w:t>
      </w:r>
      <w:r>
        <w:rPr>
          <w:rFonts w:ascii="宋体" w:eastAsia="宋体" w:hAnsi="宋体" w:cs="宋体"/>
          <w:color w:val="000000"/>
          <w:sz w:val="32"/>
        </w:rPr>
        <w:t>1991</w:t>
      </w:r>
      <w:r>
        <w:rPr>
          <w:rFonts w:ascii="宋体" w:eastAsia="宋体" w:hAnsi="宋体" w:cs="宋体"/>
          <w:color w:val="000000"/>
          <w:sz w:val="32"/>
        </w:rPr>
        <w:t>年版。</w:t>
      </w:r>
      <w:r>
        <w:rPr>
          <w:rFonts w:ascii="宋体" w:eastAsia="宋体" w:hAnsi="宋体" w:cs="宋体"/>
          <w:color w:val="000000"/>
          <w:sz w:val="32"/>
        </w:rPr>
        <w:t>——</w:t>
      </w:r>
      <w:r>
        <w:rPr>
          <w:rFonts w:ascii="宋体" w:eastAsia="宋体" w:hAnsi="宋体" w:cs="宋体"/>
          <w:color w:val="000000"/>
          <w:sz w:val="32"/>
        </w:rPr>
        <w:t>译者注</w:t>
      </w:r>
    </w:p>
    <w:p w:rsidR="00433948" w:rsidRDefault="009A10B2">
      <w:pPr>
        <w:wordWrap w:val="0"/>
        <w:spacing w:before="200" w:line="480" w:lineRule="atLeast"/>
        <w:ind w:right="420"/>
        <w:jc w:val="right"/>
        <w:textAlignment w:val="baseline"/>
        <w:rPr>
          <w:sz w:val="35"/>
        </w:rPr>
      </w:pPr>
      <w:r>
        <w:rPr>
          <w:rFonts w:ascii="楷体" w:eastAsia="楷体" w:hAnsi="楷体" w:cs="楷体"/>
          <w:color w:val="000000"/>
          <w:sz w:val="35"/>
        </w:rPr>
        <w:t>1</w:t>
      </w:r>
    </w:p>
    <w:p w:rsidR="00433948" w:rsidRDefault="00433948"/>
    <w:p w:rsidR="00433948" w:rsidRDefault="00433948">
      <w:pPr>
        <w:sectPr w:rsidR="00433948">
          <w:headerReference w:type="default" r:id="rId16"/>
          <w:footerReference w:type="default" r:id="rId17"/>
          <w:pgSz w:w="15980" w:h="23040"/>
          <w:pgMar w:top="1960" w:right="2200" w:bottom="1960" w:left="2200" w:header="1660" w:footer="1660" w:gutter="0"/>
          <w:cols w:space="720"/>
        </w:sectPr>
      </w:pPr>
    </w:p>
    <w:p w:rsidR="00433948" w:rsidRDefault="009A10B2">
      <w:pPr>
        <w:wordWrap w:val="0"/>
        <w:spacing w:before="400" w:line="660" w:lineRule="atLeast"/>
        <w:textAlignment w:val="baseline"/>
        <w:rPr>
          <w:sz w:val="48"/>
        </w:rPr>
      </w:pPr>
      <w:r>
        <w:rPr>
          <w:rFonts w:ascii="宋体" w:eastAsia="宋体" w:hAnsi="宋体" w:cs="宋体"/>
          <w:color w:val="000000"/>
          <w:sz w:val="48"/>
        </w:rPr>
        <w:lastRenderedPageBreak/>
        <w:t>译者序</w:t>
      </w:r>
    </w:p>
    <w:p w:rsidR="00433948" w:rsidRDefault="00433948">
      <w:pPr>
        <w:wordWrap w:val="0"/>
        <w:spacing w:line="680" w:lineRule="exact"/>
        <w:textAlignment w:val="baseline"/>
        <w:rPr>
          <w:sz w:val="48"/>
        </w:rPr>
      </w:pPr>
    </w:p>
    <w:p w:rsidR="00433948" w:rsidRDefault="00433948">
      <w:pPr>
        <w:wordWrap w:val="0"/>
        <w:spacing w:line="680" w:lineRule="exact"/>
        <w:textAlignment w:val="baseline"/>
        <w:rPr>
          <w:sz w:val="48"/>
        </w:rPr>
      </w:pPr>
    </w:p>
    <w:p w:rsidR="00433948" w:rsidRDefault="00433948">
      <w:pPr>
        <w:wordWrap w:val="0"/>
        <w:spacing w:line="680" w:lineRule="exact"/>
        <w:textAlignment w:val="baseline"/>
        <w:rPr>
          <w:sz w:val="48"/>
        </w:rPr>
      </w:pPr>
    </w:p>
    <w:p w:rsidR="00433948" w:rsidRDefault="00433948">
      <w:pPr>
        <w:wordWrap w:val="0"/>
        <w:spacing w:line="680" w:lineRule="exact"/>
        <w:textAlignment w:val="baseline"/>
        <w:rPr>
          <w:sz w:val="48"/>
        </w:rPr>
      </w:pPr>
    </w:p>
    <w:p w:rsidR="00433948" w:rsidRDefault="009A10B2">
      <w:pPr>
        <w:wordWrap w:val="0"/>
        <w:spacing w:line="680" w:lineRule="atLeast"/>
        <w:ind w:right="380" w:firstLine="820"/>
        <w:textAlignment w:val="baseline"/>
        <w:rPr>
          <w:sz w:val="41"/>
        </w:rPr>
      </w:pPr>
      <w:r>
        <w:rPr>
          <w:rFonts w:ascii="宋体" w:eastAsia="宋体" w:hAnsi="宋体" w:cs="宋体"/>
          <w:color w:val="000000"/>
          <w:sz w:val="41"/>
        </w:rPr>
        <w:t>奎因</w:t>
      </w:r>
      <w:r>
        <w:rPr>
          <w:rFonts w:ascii="宋体" w:eastAsia="宋体" w:hAnsi="宋体" w:cs="宋体"/>
          <w:color w:val="000000"/>
          <w:sz w:val="41"/>
        </w:rPr>
        <w:t>(Willard Van Orman Quine)</w:t>
      </w:r>
      <w:r>
        <w:rPr>
          <w:rFonts w:ascii="宋体" w:eastAsia="宋体" w:hAnsi="宋体" w:cs="宋体"/>
          <w:color w:val="000000"/>
          <w:sz w:val="41"/>
        </w:rPr>
        <w:t>是美国当代最著名的哲学家。他</w:t>
      </w:r>
      <w:r>
        <w:rPr>
          <w:rFonts w:ascii="宋体" w:eastAsia="宋体" w:hAnsi="宋体" w:cs="宋体"/>
          <w:color w:val="000000"/>
          <w:sz w:val="41"/>
        </w:rPr>
        <w:t>1908</w:t>
      </w:r>
      <w:r>
        <w:rPr>
          <w:rFonts w:ascii="宋体" w:eastAsia="宋体" w:hAnsi="宋体" w:cs="宋体"/>
          <w:color w:val="000000"/>
          <w:sz w:val="41"/>
        </w:rPr>
        <w:t>年出生于美国俄亥俄州阿克隆，在那里念了小学和中学；</w:t>
      </w:r>
      <w:r>
        <w:rPr>
          <w:rFonts w:ascii="宋体" w:eastAsia="宋体" w:hAnsi="宋体" w:cs="宋体"/>
          <w:color w:val="000000"/>
          <w:sz w:val="41"/>
        </w:rPr>
        <w:t>1926</w:t>
      </w:r>
      <w:r>
        <w:rPr>
          <w:rFonts w:ascii="宋体" w:eastAsia="宋体" w:hAnsi="宋体" w:cs="宋体"/>
          <w:color w:val="000000"/>
          <w:sz w:val="41"/>
        </w:rPr>
        <w:t>年到奥伯林学院学习数学，</w:t>
      </w:r>
      <w:r>
        <w:rPr>
          <w:rFonts w:ascii="宋体" w:eastAsia="宋体" w:hAnsi="宋体" w:cs="宋体"/>
          <w:color w:val="000000"/>
          <w:sz w:val="41"/>
        </w:rPr>
        <w:t>1930</w:t>
      </w:r>
      <w:r>
        <w:rPr>
          <w:rFonts w:ascii="宋体" w:eastAsia="宋体" w:hAnsi="宋体" w:cs="宋体"/>
          <w:color w:val="000000"/>
          <w:sz w:val="41"/>
        </w:rPr>
        <w:t>年毕业；同年进哈佛大学哲学系读研究生，</w:t>
      </w:r>
      <w:r>
        <w:rPr>
          <w:rFonts w:ascii="宋体" w:eastAsia="宋体" w:hAnsi="宋体" w:cs="宋体"/>
          <w:color w:val="000000"/>
          <w:sz w:val="41"/>
        </w:rPr>
        <w:t>1931</w:t>
      </w:r>
      <w:r>
        <w:rPr>
          <w:rFonts w:ascii="宋体" w:eastAsia="宋体" w:hAnsi="宋体" w:cs="宋体"/>
          <w:color w:val="000000"/>
          <w:sz w:val="41"/>
        </w:rPr>
        <w:t>年获硕士学位，</w:t>
      </w:r>
      <w:r>
        <w:rPr>
          <w:rFonts w:ascii="宋体" w:eastAsia="宋体" w:hAnsi="宋体" w:cs="宋体"/>
          <w:color w:val="000000"/>
          <w:sz w:val="41"/>
        </w:rPr>
        <w:t>1932</w:t>
      </w:r>
      <w:r>
        <w:rPr>
          <w:rFonts w:ascii="宋体" w:eastAsia="宋体" w:hAnsi="宋体" w:cs="宋体"/>
          <w:color w:val="000000"/>
          <w:sz w:val="41"/>
        </w:rPr>
        <w:t>年获博士</w:t>
      </w:r>
      <w:r>
        <w:rPr>
          <w:rFonts w:ascii="宋体" w:eastAsia="宋体" w:hAnsi="宋体" w:cs="宋体"/>
          <w:color w:val="000000"/>
          <w:sz w:val="41"/>
        </w:rPr>
        <w:t>学位。他从</w:t>
      </w:r>
      <w:r>
        <w:rPr>
          <w:rFonts w:ascii="宋体" w:eastAsia="宋体" w:hAnsi="宋体" w:cs="宋体"/>
          <w:color w:val="000000"/>
          <w:sz w:val="41"/>
        </w:rPr>
        <w:t>1933</w:t>
      </w:r>
      <w:r>
        <w:rPr>
          <w:rFonts w:ascii="宋体" w:eastAsia="宋体" w:hAnsi="宋体" w:cs="宋体"/>
          <w:color w:val="000000"/>
          <w:sz w:val="41"/>
        </w:rPr>
        <w:t>年开始在哈佛大学工作，直到</w:t>
      </w:r>
      <w:r>
        <w:rPr>
          <w:rFonts w:ascii="宋体" w:eastAsia="宋体" w:hAnsi="宋体" w:cs="宋体"/>
          <w:color w:val="000000"/>
          <w:sz w:val="41"/>
        </w:rPr>
        <w:t>1978</w:t>
      </w:r>
      <w:r>
        <w:rPr>
          <w:rFonts w:ascii="宋体" w:eastAsia="宋体" w:hAnsi="宋体" w:cs="宋体"/>
          <w:color w:val="000000"/>
          <w:sz w:val="41"/>
        </w:rPr>
        <w:t>年退休，历任初级研究员、讲师、教授、高级研究员和讲座教授。主要著作有：《一个逻辑斯蒂的系统》</w:t>
      </w:r>
      <w:r>
        <w:rPr>
          <w:rFonts w:ascii="宋体" w:eastAsia="宋体" w:hAnsi="宋体" w:cs="宋体"/>
          <w:color w:val="000000"/>
          <w:sz w:val="41"/>
        </w:rPr>
        <w:t>(1934)</w:t>
      </w:r>
      <w:r>
        <w:rPr>
          <w:rFonts w:ascii="宋体" w:eastAsia="宋体" w:hAnsi="宋体" w:cs="宋体"/>
          <w:color w:val="000000"/>
          <w:sz w:val="41"/>
        </w:rPr>
        <w:t>，《数理逻辑》</w:t>
      </w:r>
      <w:r>
        <w:rPr>
          <w:rFonts w:ascii="宋体" w:eastAsia="宋体" w:hAnsi="宋体" w:cs="宋体"/>
          <w:color w:val="000000"/>
          <w:sz w:val="41"/>
        </w:rPr>
        <w:t>(1940)</w:t>
      </w:r>
      <w:r>
        <w:rPr>
          <w:rFonts w:ascii="宋体" w:eastAsia="宋体" w:hAnsi="宋体" w:cs="宋体"/>
          <w:color w:val="000000"/>
          <w:sz w:val="41"/>
        </w:rPr>
        <w:t>，《逻辑方法》</w:t>
      </w:r>
      <w:r>
        <w:rPr>
          <w:rFonts w:ascii="宋体" w:eastAsia="宋体" w:hAnsi="宋体" w:cs="宋体"/>
          <w:color w:val="000000"/>
          <w:sz w:val="41"/>
        </w:rPr>
        <w:t>(1950)</w:t>
      </w:r>
      <w:r>
        <w:rPr>
          <w:rFonts w:ascii="宋体" w:eastAsia="宋体" w:hAnsi="宋体" w:cs="宋体"/>
          <w:color w:val="000000"/>
          <w:sz w:val="41"/>
        </w:rPr>
        <w:t>，《从逻辑的观点看》</w:t>
      </w:r>
      <w:r>
        <w:rPr>
          <w:rFonts w:ascii="宋体" w:eastAsia="宋体" w:hAnsi="宋体" w:cs="宋体"/>
          <w:color w:val="000000"/>
          <w:sz w:val="41"/>
        </w:rPr>
        <w:t>(1953)</w:t>
      </w:r>
      <w:r>
        <w:rPr>
          <w:rFonts w:ascii="宋体" w:eastAsia="宋体" w:hAnsi="宋体" w:cs="宋体"/>
          <w:color w:val="000000"/>
          <w:sz w:val="41"/>
        </w:rPr>
        <w:t>，《语词和对象》</w:t>
      </w:r>
      <w:r>
        <w:rPr>
          <w:rFonts w:ascii="宋体" w:eastAsia="宋体" w:hAnsi="宋体" w:cs="宋体"/>
          <w:color w:val="000000"/>
          <w:sz w:val="41"/>
        </w:rPr>
        <w:t>(1960)</w:t>
      </w:r>
      <w:r>
        <w:rPr>
          <w:rFonts w:ascii="宋体" w:eastAsia="宋体" w:hAnsi="宋体" w:cs="宋体"/>
          <w:color w:val="000000"/>
          <w:sz w:val="41"/>
        </w:rPr>
        <w:t>，《集合论及其逻辑》</w:t>
      </w:r>
      <w:r>
        <w:rPr>
          <w:rFonts w:ascii="宋体" w:eastAsia="宋体" w:hAnsi="宋体" w:cs="宋体"/>
          <w:color w:val="000000"/>
          <w:sz w:val="41"/>
        </w:rPr>
        <w:t>(1963)</w:t>
      </w:r>
      <w:r>
        <w:rPr>
          <w:rFonts w:ascii="宋体" w:eastAsia="宋体" w:hAnsi="宋体" w:cs="宋体"/>
          <w:color w:val="000000"/>
          <w:sz w:val="41"/>
        </w:rPr>
        <w:t>，《逻辑哲学》</w:t>
      </w:r>
      <w:r>
        <w:rPr>
          <w:rFonts w:ascii="宋体" w:eastAsia="宋体" w:hAnsi="宋体" w:cs="宋体"/>
          <w:color w:val="000000"/>
          <w:sz w:val="41"/>
        </w:rPr>
        <w:t>(1970)</w:t>
      </w:r>
      <w:r>
        <w:rPr>
          <w:rFonts w:ascii="宋体" w:eastAsia="宋体" w:hAnsi="宋体" w:cs="宋体"/>
          <w:color w:val="000000"/>
          <w:sz w:val="41"/>
        </w:rPr>
        <w:t>，《真之追求》</w:t>
      </w:r>
      <w:r>
        <w:rPr>
          <w:rFonts w:ascii="宋体" w:eastAsia="宋体" w:hAnsi="宋体" w:cs="宋体"/>
          <w:color w:val="000000"/>
          <w:sz w:val="41"/>
        </w:rPr>
        <w:t>(1990)</w:t>
      </w:r>
      <w:r>
        <w:rPr>
          <w:rFonts w:ascii="宋体" w:eastAsia="宋体" w:hAnsi="宋体" w:cs="宋体"/>
          <w:color w:val="000000"/>
          <w:sz w:val="41"/>
        </w:rPr>
        <w:t>等等。</w:t>
      </w:r>
    </w:p>
    <w:p w:rsidR="00433948" w:rsidRDefault="009A10B2">
      <w:pPr>
        <w:wordWrap w:val="0"/>
        <w:spacing w:line="680" w:lineRule="atLeast"/>
        <w:ind w:left="40" w:right="360" w:firstLine="820"/>
        <w:textAlignment w:val="baseline"/>
        <w:rPr>
          <w:sz w:val="41"/>
        </w:rPr>
      </w:pPr>
      <w:r>
        <w:rPr>
          <w:rFonts w:ascii="宋体" w:eastAsia="宋体" w:hAnsi="宋体" w:cs="宋体"/>
          <w:color w:val="000000"/>
          <w:sz w:val="41"/>
        </w:rPr>
        <w:t>奎因是本世纪在逻辑和哲学领域一直非常活跃、多产而又富有影响力的哲学家。他虽然于</w:t>
      </w:r>
      <w:r>
        <w:rPr>
          <w:rFonts w:ascii="宋体" w:eastAsia="宋体" w:hAnsi="宋体" w:cs="宋体"/>
          <w:color w:val="000000"/>
          <w:sz w:val="41"/>
        </w:rPr>
        <w:t>1978</w:t>
      </w:r>
      <w:r>
        <w:rPr>
          <w:rFonts w:ascii="宋体" w:eastAsia="宋体" w:hAnsi="宋体" w:cs="宋体"/>
          <w:color w:val="000000"/>
          <w:sz w:val="41"/>
        </w:rPr>
        <w:t>年退休，但是仍然主持讲座，参加讨论会，发表论文。《真之追求》就是他</w:t>
      </w:r>
      <w:r>
        <w:rPr>
          <w:rFonts w:ascii="宋体" w:eastAsia="宋体" w:hAnsi="宋体" w:cs="宋体"/>
          <w:color w:val="000000"/>
          <w:sz w:val="41"/>
        </w:rPr>
        <w:t>在退休后</w:t>
      </w:r>
      <w:r>
        <w:rPr>
          <w:rFonts w:ascii="宋体" w:eastAsia="宋体" w:hAnsi="宋体" w:cs="宋体"/>
          <w:color w:val="000000"/>
          <w:sz w:val="41"/>
        </w:rPr>
        <w:t>10</w:t>
      </w:r>
      <w:r>
        <w:rPr>
          <w:rFonts w:ascii="宋体" w:eastAsia="宋体" w:hAnsi="宋体" w:cs="宋体"/>
          <w:color w:val="000000"/>
          <w:sz w:val="41"/>
        </w:rPr>
        <w:t>年期间一系列学术活动的基础上积累形成的，反映了他晚年的重要研究成果。</w:t>
      </w:r>
    </w:p>
    <w:p w:rsidR="00433948" w:rsidRDefault="009A10B2">
      <w:pPr>
        <w:wordWrap w:val="0"/>
        <w:spacing w:line="680" w:lineRule="atLeast"/>
        <w:ind w:left="40" w:right="360" w:firstLine="820"/>
        <w:textAlignment w:val="baseline"/>
        <w:rPr>
          <w:sz w:val="41"/>
        </w:rPr>
      </w:pPr>
      <w:r>
        <w:rPr>
          <w:rFonts w:ascii="宋体" w:eastAsia="宋体" w:hAnsi="宋体" w:cs="宋体"/>
          <w:color w:val="000000"/>
          <w:sz w:val="41"/>
        </w:rPr>
        <w:t>按照通常的习惯，奎因的这部著作</w:t>
      </w:r>
      <w:r>
        <w:rPr>
          <w:rFonts w:ascii="宋体" w:eastAsia="宋体" w:hAnsi="宋体" w:cs="宋体"/>
          <w:color w:val="000000"/>
          <w:sz w:val="41"/>
        </w:rPr>
        <w:t xml:space="preserve"> Pursuit of Truth </w:t>
      </w:r>
      <w:r>
        <w:rPr>
          <w:rFonts w:ascii="宋体" w:eastAsia="宋体" w:hAnsi="宋体" w:cs="宋体"/>
          <w:color w:val="000000"/>
          <w:sz w:val="41"/>
        </w:rPr>
        <w:t>似乎应该翻译为《真理的追求》。但是我不这样翻译，而且我认为也不能这样翻译。在我国哲学讨论中，真理问题是一个重大课题，</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这个词也是频繁出现的。人们还用它来翻译西方语言中的</w:t>
      </w:r>
      <w:r>
        <w:rPr>
          <w:rFonts w:ascii="宋体" w:eastAsia="宋体" w:hAnsi="宋体" w:cs="宋体"/>
          <w:color w:val="000000"/>
          <w:sz w:val="41"/>
        </w:rPr>
        <w:t>“truth”(</w:t>
      </w:r>
      <w:r>
        <w:rPr>
          <w:rFonts w:ascii="宋体" w:eastAsia="宋体" w:hAnsi="宋体" w:cs="宋体"/>
          <w:color w:val="000000"/>
          <w:sz w:val="41"/>
        </w:rPr>
        <w:t>英语</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“Wahrheit”(</w:t>
      </w:r>
      <w:r>
        <w:rPr>
          <w:rFonts w:ascii="宋体" w:eastAsia="宋体" w:hAnsi="宋体" w:cs="宋体"/>
          <w:color w:val="000000"/>
          <w:sz w:val="41"/>
        </w:rPr>
        <w:t>德语</w:t>
      </w:r>
      <w:r>
        <w:rPr>
          <w:rFonts w:ascii="宋体" w:eastAsia="宋体" w:hAnsi="宋体" w:cs="宋体"/>
          <w:color w:val="000000"/>
          <w:sz w:val="41"/>
        </w:rPr>
        <w:t>)</w:t>
      </w:r>
      <w:r>
        <w:rPr>
          <w:rFonts w:ascii="宋体" w:eastAsia="宋体" w:hAnsi="宋体" w:cs="宋体"/>
          <w:color w:val="000000"/>
          <w:sz w:val="41"/>
        </w:rPr>
        <w:t>。而且由此在我国学</w:t>
      </w:r>
    </w:p>
    <w:p w:rsidR="00433948" w:rsidRDefault="009A10B2">
      <w:pPr>
        <w:wordWrap w:val="0"/>
        <w:spacing w:line="460" w:lineRule="atLeast"/>
        <w:ind w:left="440"/>
        <w:textAlignment w:val="baseline"/>
        <w:rPr>
          <w:sz w:val="34"/>
        </w:rPr>
      </w:pPr>
      <w:r>
        <w:rPr>
          <w:rFonts w:ascii="楷体" w:eastAsia="楷体" w:hAnsi="楷体" w:cs="楷体"/>
          <w:color w:val="000000"/>
          <w:sz w:val="34"/>
        </w:rPr>
        <w:t>2</w:t>
      </w:r>
    </w:p>
    <w:p w:rsidR="00433948" w:rsidRDefault="00433948"/>
    <w:p w:rsidR="00433948" w:rsidRDefault="00433948">
      <w:pPr>
        <w:sectPr w:rsidR="00433948">
          <w:headerReference w:type="default" r:id="rId18"/>
          <w:footerReference w:type="default" r:id="rId19"/>
          <w:pgSz w:w="15980" w:h="23040"/>
          <w:pgMar w:top="1960" w:right="2000" w:bottom="1960" w:left="2000" w:header="1660" w:footer="1660" w:gutter="0"/>
          <w:cols w:space="720"/>
        </w:sectPr>
      </w:pPr>
    </w:p>
    <w:p w:rsidR="00433948" w:rsidRDefault="009A10B2">
      <w:pPr>
        <w:wordWrap w:val="0"/>
        <w:spacing w:before="340" w:line="700" w:lineRule="atLeast"/>
        <w:ind w:left="20"/>
        <w:textAlignment w:val="baseline"/>
        <w:rPr>
          <w:sz w:val="41"/>
        </w:rPr>
      </w:pPr>
      <w:r>
        <w:rPr>
          <w:rFonts w:ascii="宋体" w:eastAsia="宋体" w:hAnsi="宋体" w:cs="宋体"/>
          <w:color w:val="000000"/>
          <w:sz w:val="41"/>
        </w:rPr>
        <w:lastRenderedPageBreak/>
        <w:t>术界也已经形成一种习以为常的认识，即西方人所探讨的</w:t>
      </w:r>
      <w:r>
        <w:rPr>
          <w:rFonts w:ascii="宋体" w:eastAsia="宋体" w:hAnsi="宋体" w:cs="宋体"/>
          <w:color w:val="000000"/>
          <w:sz w:val="41"/>
        </w:rPr>
        <w:t>“truth”</w:t>
      </w:r>
      <w:r>
        <w:rPr>
          <w:rFonts w:ascii="宋体" w:eastAsia="宋体" w:hAnsi="宋体" w:cs="宋体"/>
          <w:color w:val="000000"/>
          <w:sz w:val="41"/>
        </w:rPr>
        <w:t>或</w:t>
      </w:r>
      <w:r>
        <w:rPr>
          <w:rFonts w:ascii="宋体" w:eastAsia="宋体" w:hAnsi="宋体" w:cs="宋体"/>
          <w:color w:val="000000"/>
          <w:sz w:val="41"/>
        </w:rPr>
        <w:t>“Wa</w:t>
      </w:r>
      <w:r>
        <w:rPr>
          <w:rFonts w:ascii="宋体" w:eastAsia="宋体" w:hAnsi="宋体" w:cs="宋体"/>
          <w:color w:val="000000"/>
          <w:sz w:val="41"/>
        </w:rPr>
        <w:t>hrheit”</w:t>
      </w:r>
      <w:r>
        <w:rPr>
          <w:rFonts w:ascii="宋体" w:eastAsia="宋体" w:hAnsi="宋体" w:cs="宋体"/>
          <w:color w:val="000000"/>
          <w:sz w:val="41"/>
        </w:rPr>
        <w:t>就是我们所说的</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。但是我认为，在涉及</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的翻译中实际上存在着十分严重的混乱，这种混乱造成我们对于西方哲学家关于</w:t>
      </w:r>
      <w:r>
        <w:rPr>
          <w:rFonts w:ascii="宋体" w:eastAsia="宋体" w:hAnsi="宋体" w:cs="宋体"/>
          <w:color w:val="000000"/>
          <w:sz w:val="41"/>
        </w:rPr>
        <w:t>“truth”</w:t>
      </w:r>
      <w:r>
        <w:rPr>
          <w:rFonts w:ascii="宋体" w:eastAsia="宋体" w:hAnsi="宋体" w:cs="宋体"/>
          <w:color w:val="000000"/>
          <w:sz w:val="41"/>
        </w:rPr>
        <w:t>或</w:t>
      </w:r>
      <w:r>
        <w:rPr>
          <w:rFonts w:ascii="宋体" w:eastAsia="宋体" w:hAnsi="宋体" w:cs="宋体"/>
          <w:color w:val="000000"/>
          <w:sz w:val="41"/>
        </w:rPr>
        <w:t>“Wahrheit”</w:t>
      </w:r>
      <w:r>
        <w:rPr>
          <w:rFonts w:ascii="宋体" w:eastAsia="宋体" w:hAnsi="宋体" w:cs="宋体"/>
          <w:color w:val="000000"/>
          <w:sz w:val="41"/>
        </w:rPr>
        <w:t>的论述产生严重的误解，因而使我们在对西方哲学的研究和讨论中，特别是在与</w:t>
      </w:r>
      <w:r>
        <w:rPr>
          <w:rFonts w:ascii="宋体" w:eastAsia="宋体" w:hAnsi="宋体" w:cs="宋体"/>
          <w:color w:val="000000"/>
          <w:sz w:val="41"/>
        </w:rPr>
        <w:t>“truth”</w:t>
      </w:r>
      <w:r>
        <w:rPr>
          <w:rFonts w:ascii="宋体" w:eastAsia="宋体" w:hAnsi="宋体" w:cs="宋体"/>
          <w:color w:val="000000"/>
          <w:sz w:val="41"/>
        </w:rPr>
        <w:t>或</w:t>
      </w:r>
      <w:r>
        <w:rPr>
          <w:rFonts w:ascii="宋体" w:eastAsia="宋体" w:hAnsi="宋体" w:cs="宋体"/>
          <w:color w:val="000000"/>
          <w:sz w:val="41"/>
        </w:rPr>
        <w:t>“Wahrheit”</w:t>
      </w:r>
      <w:r>
        <w:rPr>
          <w:rFonts w:ascii="宋体" w:eastAsia="宋体" w:hAnsi="宋体" w:cs="宋体"/>
          <w:color w:val="000000"/>
          <w:sz w:val="41"/>
        </w:rPr>
        <w:t>这一重要问题有关的讨论中，存在着理解上的严重问题。我把奎因这本书译为《真之追求》，因为我认为：真与真理是两个概念。西方哲学家所探讨的</w:t>
      </w:r>
      <w:r>
        <w:rPr>
          <w:rFonts w:ascii="宋体" w:eastAsia="宋体" w:hAnsi="宋体" w:cs="宋体"/>
          <w:color w:val="000000"/>
          <w:sz w:val="41"/>
        </w:rPr>
        <w:t>“truth”</w:t>
      </w:r>
      <w:r>
        <w:rPr>
          <w:rFonts w:ascii="宋体" w:eastAsia="宋体" w:hAnsi="宋体" w:cs="宋体"/>
          <w:color w:val="000000"/>
          <w:sz w:val="41"/>
        </w:rPr>
        <w:t>或</w:t>
      </w:r>
      <w:r>
        <w:rPr>
          <w:rFonts w:ascii="宋体" w:eastAsia="宋体" w:hAnsi="宋体" w:cs="宋体"/>
          <w:color w:val="000000"/>
          <w:sz w:val="41"/>
        </w:rPr>
        <w:t>“Wahrheit”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，而不是</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，对于这种</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，最主要的是应该在</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这</w:t>
      </w:r>
      <w:r>
        <w:rPr>
          <w:rFonts w:ascii="宋体" w:eastAsia="宋体" w:hAnsi="宋体" w:cs="宋体"/>
          <w:color w:val="000000"/>
          <w:sz w:val="41"/>
        </w:rPr>
        <w:t>种意义上来理解。逻辑学家和哲学家对这个概念或问题的探讨起源于亚里士多德，甚至巴门尼德，并且几千年来一脉相承。我写下自己的这一理解，作为序。</w:t>
      </w:r>
    </w:p>
    <w:p w:rsidR="00433948" w:rsidRDefault="00433948">
      <w:pPr>
        <w:wordWrap w:val="0"/>
        <w:spacing w:line="720" w:lineRule="exact"/>
        <w:textAlignment w:val="baseline"/>
        <w:rPr>
          <w:sz w:val="41"/>
        </w:rPr>
      </w:pPr>
    </w:p>
    <w:p w:rsidR="00433948" w:rsidRDefault="009A10B2">
      <w:pPr>
        <w:wordWrap w:val="0"/>
        <w:spacing w:line="700" w:lineRule="atLeast"/>
        <w:ind w:left="20"/>
        <w:textAlignment w:val="baseline"/>
        <w:rPr>
          <w:sz w:val="41"/>
        </w:rPr>
      </w:pPr>
      <w:r>
        <w:rPr>
          <w:rFonts w:ascii="宋体" w:eastAsia="宋体" w:hAnsi="宋体" w:cs="宋体"/>
          <w:color w:val="000000"/>
          <w:sz w:val="41"/>
        </w:rPr>
        <w:t>（一）</w:t>
      </w:r>
    </w:p>
    <w:p w:rsidR="00433948" w:rsidRDefault="00433948">
      <w:pPr>
        <w:wordWrap w:val="0"/>
        <w:spacing w:line="720" w:lineRule="exact"/>
        <w:textAlignment w:val="baseline"/>
        <w:rPr>
          <w:sz w:val="41"/>
        </w:rPr>
      </w:pPr>
    </w:p>
    <w:p w:rsidR="00433948" w:rsidRDefault="009A10B2">
      <w:pPr>
        <w:wordWrap w:val="0"/>
        <w:spacing w:line="700" w:lineRule="atLeast"/>
        <w:ind w:left="20" w:right="20" w:firstLine="860"/>
        <w:textAlignment w:val="baseline"/>
        <w:rPr>
          <w:sz w:val="41"/>
        </w:rPr>
      </w:pPr>
      <w:r>
        <w:rPr>
          <w:rFonts w:ascii="宋体" w:eastAsia="宋体" w:hAnsi="宋体" w:cs="宋体"/>
          <w:color w:val="000000"/>
          <w:sz w:val="41"/>
        </w:rPr>
        <w:t>在日常语言中，</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是一个常用的词。人们说，</w:t>
      </w:r>
      <w:r>
        <w:rPr>
          <w:rFonts w:ascii="宋体" w:eastAsia="宋体" w:hAnsi="宋体" w:cs="宋体"/>
          <w:color w:val="000000"/>
          <w:sz w:val="41"/>
        </w:rPr>
        <w:t>“</w:t>
      </w:r>
      <w:r>
        <w:rPr>
          <w:rFonts w:ascii="宋体" w:eastAsia="宋体" w:hAnsi="宋体" w:cs="宋体"/>
          <w:color w:val="000000"/>
          <w:sz w:val="41"/>
        </w:rPr>
        <w:t>这是真的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他说的是真话</w:t>
      </w:r>
      <w:r>
        <w:rPr>
          <w:rFonts w:ascii="宋体" w:eastAsia="宋体" w:hAnsi="宋体" w:cs="宋体"/>
          <w:color w:val="000000"/>
          <w:sz w:val="41"/>
        </w:rPr>
        <w:t>”</w:t>
      </w:r>
      <w:r>
        <w:rPr>
          <w:rFonts w:ascii="宋体" w:eastAsia="宋体" w:hAnsi="宋体" w:cs="宋体"/>
          <w:color w:val="000000"/>
          <w:sz w:val="41"/>
        </w:rPr>
        <w:t>；更广泛一些，</w:t>
      </w:r>
      <w:r>
        <w:rPr>
          <w:rFonts w:ascii="宋体" w:eastAsia="宋体" w:hAnsi="宋体" w:cs="宋体"/>
          <w:color w:val="000000"/>
          <w:sz w:val="41"/>
        </w:rPr>
        <w:t>“</w:t>
      </w:r>
      <w:r>
        <w:rPr>
          <w:rFonts w:ascii="宋体" w:eastAsia="宋体" w:hAnsi="宋体" w:cs="宋体"/>
          <w:color w:val="000000"/>
          <w:sz w:val="41"/>
        </w:rPr>
        <w:t>真不骗你</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真想帮助你</w:t>
      </w:r>
      <w:r>
        <w:rPr>
          <w:rFonts w:ascii="宋体" w:eastAsia="宋体" w:hAnsi="宋体" w:cs="宋体"/>
          <w:color w:val="000000"/>
          <w:sz w:val="41"/>
        </w:rPr>
        <w:t>”</w:t>
      </w:r>
      <w:r>
        <w:rPr>
          <w:rFonts w:ascii="宋体" w:eastAsia="宋体" w:hAnsi="宋体" w:cs="宋体"/>
          <w:color w:val="000000"/>
          <w:sz w:val="41"/>
        </w:rPr>
        <w:t>，等等。不过在汉语中，</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是个形容词，</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可省略，即</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可作形容词用。有时候</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也作名词，比如说</w:t>
      </w:r>
      <w:r>
        <w:rPr>
          <w:rFonts w:ascii="宋体" w:eastAsia="宋体" w:hAnsi="宋体" w:cs="宋体"/>
          <w:color w:val="000000"/>
          <w:sz w:val="41"/>
        </w:rPr>
        <w:t>“</w:t>
      </w:r>
      <w:r>
        <w:rPr>
          <w:rFonts w:ascii="宋体" w:eastAsia="宋体" w:hAnsi="宋体" w:cs="宋体"/>
          <w:color w:val="000000"/>
          <w:sz w:val="41"/>
        </w:rPr>
        <w:t>真假难辨</w:t>
      </w:r>
      <w:r>
        <w:rPr>
          <w:rFonts w:ascii="宋体" w:eastAsia="宋体" w:hAnsi="宋体" w:cs="宋体"/>
          <w:color w:val="000000"/>
          <w:sz w:val="41"/>
        </w:rPr>
        <w:t>”</w:t>
      </w:r>
      <w:r>
        <w:rPr>
          <w:rFonts w:ascii="宋体" w:eastAsia="宋体" w:hAnsi="宋体" w:cs="宋体"/>
          <w:color w:val="000000"/>
          <w:sz w:val="41"/>
        </w:rPr>
        <w:t>。</w:t>
      </w:r>
    </w:p>
    <w:p w:rsidR="00433948" w:rsidRDefault="009A10B2">
      <w:pPr>
        <w:wordWrap w:val="0"/>
        <w:spacing w:line="700" w:lineRule="atLeast"/>
        <w:ind w:left="20" w:right="20" w:firstLine="860"/>
        <w:textAlignment w:val="baseline"/>
        <w:rPr>
          <w:sz w:val="41"/>
        </w:rPr>
      </w:pPr>
      <w:r>
        <w:rPr>
          <w:rFonts w:ascii="宋体" w:eastAsia="宋体" w:hAnsi="宋体" w:cs="宋体"/>
          <w:color w:val="000000"/>
          <w:sz w:val="41"/>
        </w:rPr>
        <w:t>在逻辑讨论中，</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都是常用概念。人们说，一个命题是真的。</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仍然是一个形容词。人们还说，命题</w:t>
      </w:r>
      <w:r>
        <w:rPr>
          <w:rFonts w:ascii="宋体" w:eastAsia="宋体" w:hAnsi="宋体" w:cs="宋体"/>
          <w:color w:val="000000"/>
          <w:sz w:val="41"/>
        </w:rPr>
        <w:t>有两个真值，一个是真，另一个是假。</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是一个名词。人们探讨</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以及与此有关的问题。</w:t>
      </w:r>
    </w:p>
    <w:p w:rsidR="00433948" w:rsidRDefault="009A10B2">
      <w:pPr>
        <w:wordWrap w:val="0"/>
        <w:spacing w:before="160" w:line="460" w:lineRule="atLeast"/>
        <w:ind w:right="420"/>
        <w:jc w:val="right"/>
        <w:textAlignment w:val="baseline"/>
        <w:rPr>
          <w:sz w:val="34"/>
        </w:rPr>
      </w:pPr>
      <w:r>
        <w:rPr>
          <w:rFonts w:ascii="楷体" w:eastAsia="楷体" w:hAnsi="楷体" w:cs="楷体"/>
          <w:color w:val="000000"/>
          <w:sz w:val="34"/>
        </w:rPr>
        <w:t>3</w:t>
      </w:r>
    </w:p>
    <w:p w:rsidR="00433948" w:rsidRDefault="00433948"/>
    <w:p w:rsidR="00433948" w:rsidRDefault="00433948">
      <w:pPr>
        <w:sectPr w:rsidR="00433948">
          <w:headerReference w:type="default" r:id="rId20"/>
          <w:footerReference w:type="default" r:id="rId21"/>
          <w:pgSz w:w="15980" w:h="23040"/>
          <w:pgMar w:top="1960" w:right="2200" w:bottom="1960" w:left="2200" w:header="1660" w:footer="1660" w:gutter="0"/>
          <w:cols w:space="720"/>
        </w:sectPr>
      </w:pPr>
    </w:p>
    <w:p w:rsidR="00433948" w:rsidRDefault="009A10B2">
      <w:pPr>
        <w:wordWrap w:val="0"/>
        <w:spacing w:before="300" w:line="680" w:lineRule="atLeast"/>
        <w:ind w:left="20" w:right="460" w:firstLine="820"/>
        <w:textAlignment w:val="baseline"/>
        <w:rPr>
          <w:sz w:val="40"/>
        </w:rPr>
      </w:pPr>
      <w:r>
        <w:rPr>
          <w:rFonts w:ascii="宋体" w:eastAsia="宋体" w:hAnsi="宋体" w:cs="宋体"/>
          <w:color w:val="000000"/>
          <w:sz w:val="40"/>
        </w:rPr>
        <w:lastRenderedPageBreak/>
        <w:t>在日常语言中，人们也说</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。比如，</w:t>
      </w:r>
      <w:r>
        <w:rPr>
          <w:rFonts w:ascii="宋体" w:eastAsia="宋体" w:hAnsi="宋体" w:cs="宋体"/>
          <w:color w:val="000000"/>
          <w:sz w:val="40"/>
        </w:rPr>
        <w:t>“</w:t>
      </w:r>
      <w:r>
        <w:rPr>
          <w:rFonts w:ascii="宋体" w:eastAsia="宋体" w:hAnsi="宋体" w:cs="宋体"/>
          <w:color w:val="000000"/>
          <w:sz w:val="40"/>
        </w:rPr>
        <w:t>要为真理而斗争</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马克思主义是普遍真理</w:t>
      </w:r>
      <w:r>
        <w:rPr>
          <w:rFonts w:ascii="宋体" w:eastAsia="宋体" w:hAnsi="宋体" w:cs="宋体"/>
          <w:color w:val="000000"/>
          <w:sz w:val="40"/>
        </w:rPr>
        <w:t>”</w:t>
      </w:r>
      <w:r>
        <w:rPr>
          <w:rFonts w:ascii="宋体" w:eastAsia="宋体" w:hAnsi="宋体" w:cs="宋体"/>
          <w:color w:val="000000"/>
          <w:sz w:val="40"/>
        </w:rPr>
        <w:t>。</w:t>
      </w:r>
    </w:p>
    <w:p w:rsidR="00433948" w:rsidRDefault="009A10B2">
      <w:pPr>
        <w:wordWrap w:val="0"/>
        <w:spacing w:line="680" w:lineRule="atLeast"/>
        <w:ind w:left="20" w:right="440" w:firstLine="820"/>
        <w:textAlignment w:val="baseline"/>
        <w:rPr>
          <w:sz w:val="40"/>
        </w:rPr>
      </w:pPr>
      <w:r>
        <w:rPr>
          <w:rFonts w:ascii="宋体" w:eastAsia="宋体" w:hAnsi="宋体" w:cs="宋体"/>
          <w:color w:val="000000"/>
          <w:sz w:val="40"/>
        </w:rPr>
        <w:t>在我国马克思主义哲学讨论中，</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是一个重要概念，它的涵义是</w:t>
      </w:r>
      <w:r>
        <w:rPr>
          <w:rFonts w:ascii="宋体" w:eastAsia="宋体" w:hAnsi="宋体" w:cs="宋体"/>
          <w:color w:val="000000"/>
          <w:sz w:val="40"/>
        </w:rPr>
        <w:t>“</w:t>
      </w:r>
      <w:r>
        <w:rPr>
          <w:rFonts w:ascii="宋体" w:eastAsia="宋体" w:hAnsi="宋体" w:cs="宋体"/>
          <w:color w:val="000000"/>
          <w:sz w:val="40"/>
        </w:rPr>
        <w:t>认识主体对存在于意识之外、并且不以意志为转移的客观实在的规律性的正确反映</w:t>
      </w:r>
      <w:r>
        <w:rPr>
          <w:rFonts w:ascii="宋体" w:eastAsia="宋体" w:hAnsi="宋体" w:cs="宋体"/>
          <w:color w:val="000000"/>
          <w:sz w:val="40"/>
        </w:rPr>
        <w:t>”(21</w:t>
      </w:r>
      <w:r>
        <w:rPr>
          <w:rFonts w:ascii="宋体" w:eastAsia="宋体" w:hAnsi="宋体" w:cs="宋体"/>
          <w:color w:val="000000"/>
          <w:sz w:val="40"/>
        </w:rPr>
        <w:t>，第</w:t>
      </w:r>
      <w:r>
        <w:rPr>
          <w:rFonts w:ascii="宋体" w:eastAsia="宋体" w:hAnsi="宋体" w:cs="宋体"/>
          <w:color w:val="000000"/>
          <w:sz w:val="40"/>
        </w:rPr>
        <w:t>1151</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。因而这是一个认识论的概念。</w:t>
      </w:r>
    </w:p>
    <w:p w:rsidR="00433948" w:rsidRDefault="009A10B2">
      <w:pPr>
        <w:wordWrap w:val="0"/>
        <w:spacing w:line="680" w:lineRule="atLeast"/>
        <w:ind w:left="20" w:right="440" w:firstLine="820"/>
        <w:textAlignment w:val="baseline"/>
        <w:rPr>
          <w:sz w:val="40"/>
        </w:rPr>
      </w:pPr>
      <w:r>
        <w:rPr>
          <w:rFonts w:ascii="宋体" w:eastAsia="宋体" w:hAnsi="宋体" w:cs="宋体"/>
          <w:color w:val="000000"/>
          <w:sz w:val="40"/>
        </w:rPr>
        <w:t>在英语中，</w:t>
      </w:r>
      <w:r>
        <w:rPr>
          <w:rFonts w:ascii="宋体" w:eastAsia="宋体" w:hAnsi="宋体" w:cs="宋体"/>
          <w:color w:val="000000"/>
          <w:sz w:val="40"/>
        </w:rPr>
        <w:t>“truth”</w:t>
      </w:r>
      <w:r>
        <w:rPr>
          <w:rFonts w:ascii="宋体" w:eastAsia="宋体" w:hAnsi="宋体" w:cs="宋体"/>
          <w:color w:val="000000"/>
          <w:sz w:val="40"/>
        </w:rPr>
        <w:t>与</w:t>
      </w:r>
      <w:r>
        <w:rPr>
          <w:rFonts w:ascii="宋体" w:eastAsia="宋体" w:hAnsi="宋体" w:cs="宋体"/>
          <w:color w:val="000000"/>
          <w:sz w:val="40"/>
        </w:rPr>
        <w:t>“true”</w:t>
      </w:r>
      <w:r>
        <w:rPr>
          <w:rFonts w:ascii="宋体" w:eastAsia="宋体" w:hAnsi="宋体" w:cs="宋体"/>
          <w:color w:val="000000"/>
          <w:sz w:val="40"/>
        </w:rPr>
        <w:t>的涵义基本上是一样的，一</w:t>
      </w:r>
      <w:r>
        <w:rPr>
          <w:rFonts w:ascii="宋体" w:eastAsia="宋体" w:hAnsi="宋体" w:cs="宋体"/>
          <w:color w:val="000000"/>
          <w:sz w:val="40"/>
        </w:rPr>
        <w:t>个是名词，另一个是形容词。可以说，前者是后者的名词形式。比如，</w:t>
      </w:r>
      <w:r>
        <w:rPr>
          <w:rFonts w:ascii="宋体" w:eastAsia="宋体" w:hAnsi="宋体" w:cs="宋体"/>
          <w:color w:val="000000"/>
          <w:sz w:val="40"/>
        </w:rPr>
        <w:t>“It is true”(</w:t>
      </w:r>
      <w:r>
        <w:rPr>
          <w:rFonts w:ascii="宋体" w:eastAsia="宋体" w:hAnsi="宋体" w:cs="宋体"/>
          <w:color w:val="000000"/>
          <w:sz w:val="40"/>
        </w:rPr>
        <w:t>这是真的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“We believe the truth of the sen-tence”(“</w:t>
      </w:r>
      <w:r>
        <w:rPr>
          <w:rFonts w:ascii="宋体" w:eastAsia="宋体" w:hAnsi="宋体" w:cs="宋体"/>
          <w:color w:val="000000"/>
          <w:sz w:val="40"/>
        </w:rPr>
        <w:t>我们相信这个句子是真的</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我们相信这个句子的真</w:t>
      </w:r>
      <w:r>
        <w:rPr>
          <w:rFonts w:ascii="宋体" w:eastAsia="宋体" w:hAnsi="宋体" w:cs="宋体"/>
          <w:color w:val="000000"/>
          <w:sz w:val="40"/>
        </w:rPr>
        <w:t>”)</w:t>
      </w:r>
      <w:r>
        <w:rPr>
          <w:rFonts w:ascii="宋体" w:eastAsia="宋体" w:hAnsi="宋体" w:cs="宋体"/>
          <w:color w:val="000000"/>
          <w:sz w:val="40"/>
        </w:rPr>
        <w:t>。人们常说</w:t>
      </w:r>
      <w:r>
        <w:rPr>
          <w:rFonts w:ascii="宋体" w:eastAsia="宋体" w:hAnsi="宋体" w:cs="宋体"/>
          <w:color w:val="000000"/>
          <w:sz w:val="40"/>
        </w:rPr>
        <w:t>“You must tell the truth”</w:t>
      </w:r>
      <w:r>
        <w:rPr>
          <w:rFonts w:ascii="宋体" w:eastAsia="宋体" w:hAnsi="宋体" w:cs="宋体"/>
          <w:color w:val="000000"/>
          <w:sz w:val="40"/>
        </w:rPr>
        <w:t>，即</w:t>
      </w:r>
      <w:r>
        <w:rPr>
          <w:rFonts w:ascii="宋体" w:eastAsia="宋体" w:hAnsi="宋体" w:cs="宋体"/>
          <w:color w:val="000000"/>
          <w:sz w:val="40"/>
        </w:rPr>
        <w:t>“</w:t>
      </w:r>
      <w:r>
        <w:rPr>
          <w:rFonts w:ascii="宋体" w:eastAsia="宋体" w:hAnsi="宋体" w:cs="宋体"/>
          <w:color w:val="000000"/>
          <w:sz w:val="40"/>
        </w:rPr>
        <w:t>你必须说真话</w:t>
      </w:r>
      <w:r>
        <w:rPr>
          <w:rFonts w:ascii="宋体" w:eastAsia="宋体" w:hAnsi="宋体" w:cs="宋体"/>
          <w:color w:val="000000"/>
          <w:sz w:val="40"/>
        </w:rPr>
        <w:t>”</w:t>
      </w:r>
      <w:r>
        <w:rPr>
          <w:rFonts w:ascii="宋体" w:eastAsia="宋体" w:hAnsi="宋体" w:cs="宋体"/>
          <w:color w:val="000000"/>
          <w:sz w:val="40"/>
        </w:rPr>
        <w:t>。实际上这句话表达的意思是</w:t>
      </w:r>
      <w:r>
        <w:rPr>
          <w:rFonts w:ascii="宋体" w:eastAsia="宋体" w:hAnsi="宋体" w:cs="宋体"/>
          <w:color w:val="000000"/>
          <w:sz w:val="40"/>
        </w:rPr>
        <w:t>“You must tell what istrue”</w:t>
      </w:r>
      <w:r>
        <w:rPr>
          <w:rFonts w:ascii="宋体" w:eastAsia="宋体" w:hAnsi="宋体" w:cs="宋体"/>
          <w:color w:val="000000"/>
          <w:sz w:val="40"/>
        </w:rPr>
        <w:t>，即</w:t>
      </w:r>
      <w:r>
        <w:rPr>
          <w:rFonts w:ascii="宋体" w:eastAsia="宋体" w:hAnsi="宋体" w:cs="宋体"/>
          <w:color w:val="000000"/>
          <w:sz w:val="40"/>
        </w:rPr>
        <w:t>“</w:t>
      </w:r>
      <w:r>
        <w:rPr>
          <w:rFonts w:ascii="宋体" w:eastAsia="宋体" w:hAnsi="宋体" w:cs="宋体"/>
          <w:color w:val="000000"/>
          <w:sz w:val="40"/>
        </w:rPr>
        <w:t>你必须说是真的</w:t>
      </w:r>
      <w:r>
        <w:rPr>
          <w:rFonts w:ascii="宋体" w:eastAsia="宋体" w:hAnsi="宋体" w:cs="宋体"/>
          <w:color w:val="000000"/>
          <w:sz w:val="40"/>
        </w:rPr>
        <w:t>(</w:t>
      </w:r>
      <w:r>
        <w:rPr>
          <w:rFonts w:ascii="宋体" w:eastAsia="宋体" w:hAnsi="宋体" w:cs="宋体"/>
          <w:color w:val="000000"/>
          <w:sz w:val="40"/>
        </w:rPr>
        <w:t>的情况</w:t>
      </w:r>
      <w:r>
        <w:rPr>
          <w:rFonts w:ascii="宋体" w:eastAsia="宋体" w:hAnsi="宋体" w:cs="宋体"/>
          <w:color w:val="000000"/>
          <w:sz w:val="40"/>
        </w:rPr>
        <w:t>)”</w:t>
      </w:r>
      <w:r>
        <w:rPr>
          <w:rFonts w:ascii="宋体" w:eastAsia="宋体" w:hAnsi="宋体" w:cs="宋体"/>
          <w:color w:val="000000"/>
          <w:sz w:val="40"/>
        </w:rPr>
        <w:t>。这里，</w:t>
      </w:r>
      <w:r>
        <w:rPr>
          <w:rFonts w:ascii="宋体" w:eastAsia="宋体" w:hAnsi="宋体" w:cs="宋体"/>
          <w:color w:val="000000"/>
          <w:sz w:val="40"/>
        </w:rPr>
        <w:t>“truth”</w:t>
      </w:r>
      <w:r>
        <w:rPr>
          <w:rFonts w:ascii="宋体" w:eastAsia="宋体" w:hAnsi="宋体" w:cs="宋体"/>
          <w:color w:val="000000"/>
          <w:sz w:val="40"/>
        </w:rPr>
        <w:t>和</w:t>
      </w:r>
      <w:r>
        <w:rPr>
          <w:rFonts w:ascii="宋体" w:eastAsia="宋体" w:hAnsi="宋体" w:cs="宋体"/>
          <w:color w:val="000000"/>
          <w:sz w:val="40"/>
        </w:rPr>
        <w:t>“true”</w:t>
      </w:r>
      <w:r>
        <w:rPr>
          <w:rFonts w:ascii="宋体" w:eastAsia="宋体" w:hAnsi="宋体" w:cs="宋体"/>
          <w:color w:val="000000"/>
          <w:sz w:val="40"/>
        </w:rPr>
        <w:t>的涵义依然是一样的，尽管表达形式不同。这句话也可以</w:t>
      </w:r>
      <w:r>
        <w:rPr>
          <w:rFonts w:ascii="宋体" w:eastAsia="宋体" w:hAnsi="宋体" w:cs="宋体"/>
          <w:color w:val="000000"/>
          <w:sz w:val="40"/>
        </w:rPr>
        <w:t>翻译成</w:t>
      </w:r>
      <w:r>
        <w:rPr>
          <w:rFonts w:ascii="宋体" w:eastAsia="宋体" w:hAnsi="宋体" w:cs="宋体"/>
          <w:color w:val="000000"/>
          <w:sz w:val="40"/>
        </w:rPr>
        <w:t>“</w:t>
      </w:r>
      <w:r>
        <w:rPr>
          <w:rFonts w:ascii="宋体" w:eastAsia="宋体" w:hAnsi="宋体" w:cs="宋体"/>
          <w:color w:val="000000"/>
          <w:sz w:val="40"/>
        </w:rPr>
        <w:t>你必须说实话</w:t>
      </w:r>
      <w:r>
        <w:rPr>
          <w:rFonts w:ascii="宋体" w:eastAsia="宋体" w:hAnsi="宋体" w:cs="宋体"/>
          <w:color w:val="000000"/>
          <w:sz w:val="40"/>
        </w:rPr>
        <w:t>”(</w:t>
      </w:r>
      <w:r>
        <w:rPr>
          <w:rFonts w:ascii="宋体" w:eastAsia="宋体" w:hAnsi="宋体" w:cs="宋体"/>
          <w:color w:val="000000"/>
          <w:sz w:val="40"/>
        </w:rPr>
        <w:t>实话是真话的另一种表达</w:t>
      </w:r>
      <w:r>
        <w:rPr>
          <w:rFonts w:ascii="宋体" w:eastAsia="宋体" w:hAnsi="宋体" w:cs="宋体"/>
          <w:color w:val="000000"/>
          <w:sz w:val="40"/>
        </w:rPr>
        <w:t>)</w:t>
      </w:r>
      <w:r>
        <w:rPr>
          <w:rFonts w:ascii="宋体" w:eastAsia="宋体" w:hAnsi="宋体" w:cs="宋体"/>
          <w:color w:val="000000"/>
          <w:sz w:val="40"/>
        </w:rPr>
        <w:t>，但是无论如何不能翻译成</w:t>
      </w:r>
      <w:r>
        <w:rPr>
          <w:rFonts w:ascii="宋体" w:eastAsia="宋体" w:hAnsi="宋体" w:cs="宋体"/>
          <w:color w:val="000000"/>
          <w:sz w:val="40"/>
        </w:rPr>
        <w:t>“</w:t>
      </w:r>
      <w:r>
        <w:rPr>
          <w:rFonts w:ascii="宋体" w:eastAsia="宋体" w:hAnsi="宋体" w:cs="宋体"/>
          <w:color w:val="000000"/>
          <w:sz w:val="40"/>
        </w:rPr>
        <w:t>你必须说真理</w:t>
      </w:r>
      <w:r>
        <w:rPr>
          <w:rFonts w:ascii="宋体" w:eastAsia="宋体" w:hAnsi="宋体" w:cs="宋体"/>
          <w:color w:val="000000"/>
          <w:sz w:val="40"/>
        </w:rPr>
        <w:t>”</w:t>
      </w:r>
      <w:r>
        <w:rPr>
          <w:rFonts w:ascii="宋体" w:eastAsia="宋体" w:hAnsi="宋体" w:cs="宋体"/>
          <w:color w:val="000000"/>
          <w:sz w:val="40"/>
        </w:rPr>
        <w:t>。德语中的</w:t>
      </w:r>
      <w:r>
        <w:rPr>
          <w:rFonts w:ascii="宋体" w:eastAsia="宋体" w:hAnsi="宋体" w:cs="宋体"/>
          <w:color w:val="000000"/>
          <w:sz w:val="40"/>
        </w:rPr>
        <w:t>“Wahrheit”</w:t>
      </w:r>
      <w:r>
        <w:rPr>
          <w:rFonts w:ascii="宋体" w:eastAsia="宋体" w:hAnsi="宋体" w:cs="宋体"/>
          <w:color w:val="000000"/>
          <w:sz w:val="40"/>
        </w:rPr>
        <w:t>和</w:t>
      </w:r>
      <w:r>
        <w:rPr>
          <w:rFonts w:ascii="宋体" w:eastAsia="宋体" w:hAnsi="宋体" w:cs="宋体"/>
          <w:color w:val="000000"/>
          <w:sz w:val="40"/>
        </w:rPr>
        <w:t>“wahr”</w:t>
      </w:r>
      <w:r>
        <w:rPr>
          <w:rFonts w:ascii="宋体" w:eastAsia="宋体" w:hAnsi="宋体" w:cs="宋体"/>
          <w:color w:val="000000"/>
          <w:sz w:val="40"/>
        </w:rPr>
        <w:t>与英语的</w:t>
      </w:r>
      <w:r>
        <w:rPr>
          <w:rFonts w:ascii="宋体" w:eastAsia="宋体" w:hAnsi="宋体" w:cs="宋体"/>
          <w:color w:val="000000"/>
          <w:sz w:val="40"/>
        </w:rPr>
        <w:t>“truth”</w:t>
      </w:r>
      <w:r>
        <w:rPr>
          <w:rFonts w:ascii="宋体" w:eastAsia="宋体" w:hAnsi="宋体" w:cs="宋体"/>
          <w:color w:val="000000"/>
          <w:sz w:val="40"/>
        </w:rPr>
        <w:t>和</w:t>
      </w:r>
      <w:r>
        <w:rPr>
          <w:rFonts w:ascii="宋体" w:eastAsia="宋体" w:hAnsi="宋体" w:cs="宋体"/>
          <w:color w:val="000000"/>
          <w:sz w:val="40"/>
        </w:rPr>
        <w:t>“true”</w:t>
      </w:r>
      <w:r>
        <w:rPr>
          <w:rFonts w:ascii="宋体" w:eastAsia="宋体" w:hAnsi="宋体" w:cs="宋体"/>
          <w:color w:val="000000"/>
          <w:sz w:val="40"/>
        </w:rPr>
        <w:t>从语言形式到涵义差不多是一样的。比如说，</w:t>
      </w:r>
      <w:r>
        <w:rPr>
          <w:rFonts w:ascii="宋体" w:eastAsia="宋体" w:hAnsi="宋体" w:cs="宋体"/>
          <w:color w:val="000000"/>
          <w:sz w:val="40"/>
        </w:rPr>
        <w:t>“Du must die Wahrheit sagen”(“</w:t>
      </w:r>
      <w:r>
        <w:rPr>
          <w:rFonts w:ascii="宋体" w:eastAsia="宋体" w:hAnsi="宋体" w:cs="宋体"/>
          <w:color w:val="000000"/>
          <w:sz w:val="40"/>
        </w:rPr>
        <w:t>你必须说真话</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“Du must das sagen, was wahr ist”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你必须说是真的</w:t>
      </w:r>
      <w:r>
        <w:rPr>
          <w:rFonts w:ascii="宋体" w:eastAsia="宋体" w:hAnsi="宋体" w:cs="宋体"/>
          <w:color w:val="000000"/>
          <w:sz w:val="40"/>
        </w:rPr>
        <w:t>(</w:t>
      </w:r>
      <w:r>
        <w:rPr>
          <w:rFonts w:ascii="宋体" w:eastAsia="宋体" w:hAnsi="宋体" w:cs="宋体"/>
          <w:color w:val="000000"/>
          <w:sz w:val="40"/>
        </w:rPr>
        <w:t>的情况</w:t>
      </w:r>
      <w:r>
        <w:rPr>
          <w:rFonts w:ascii="宋体" w:eastAsia="宋体" w:hAnsi="宋体" w:cs="宋体"/>
          <w:color w:val="000000"/>
          <w:sz w:val="40"/>
        </w:rPr>
        <w:t>)”</w:t>
      </w:r>
      <w:r>
        <w:rPr>
          <w:rFonts w:ascii="宋体" w:eastAsia="宋体" w:hAnsi="宋体" w:cs="宋体"/>
          <w:color w:val="000000"/>
          <w:sz w:val="40"/>
        </w:rPr>
        <w:t>〕的意思是一样的。</w:t>
      </w:r>
    </w:p>
    <w:p w:rsidR="00433948" w:rsidRDefault="009A10B2">
      <w:pPr>
        <w:wordWrap w:val="0"/>
        <w:spacing w:line="680" w:lineRule="atLeast"/>
        <w:ind w:left="20" w:right="440" w:firstLine="820"/>
        <w:textAlignment w:val="baseline"/>
        <w:rPr>
          <w:sz w:val="40"/>
        </w:rPr>
      </w:pPr>
      <w:r>
        <w:rPr>
          <w:rFonts w:ascii="宋体" w:eastAsia="宋体" w:hAnsi="宋体" w:cs="宋体"/>
          <w:color w:val="000000"/>
          <w:sz w:val="40"/>
        </w:rPr>
        <w:t>在哲学研究中，西方人对于</w:t>
      </w:r>
      <w:r>
        <w:rPr>
          <w:rFonts w:ascii="宋体" w:eastAsia="宋体" w:hAnsi="宋体" w:cs="宋体"/>
          <w:color w:val="000000"/>
          <w:sz w:val="40"/>
        </w:rPr>
        <w:t>“truth”(</w:t>
      </w:r>
      <w:r>
        <w:rPr>
          <w:rFonts w:ascii="宋体" w:eastAsia="宋体" w:hAnsi="宋体" w:cs="宋体"/>
          <w:color w:val="000000"/>
          <w:sz w:val="40"/>
        </w:rPr>
        <w:t>或</w:t>
      </w:r>
      <w:r>
        <w:rPr>
          <w:rFonts w:ascii="宋体" w:eastAsia="宋体" w:hAnsi="宋体" w:cs="宋体"/>
          <w:color w:val="000000"/>
          <w:sz w:val="40"/>
        </w:rPr>
        <w:t>“Wahrheit”)</w:t>
      </w:r>
      <w:r>
        <w:rPr>
          <w:rFonts w:ascii="宋体" w:eastAsia="宋体" w:hAnsi="宋体" w:cs="宋体"/>
          <w:color w:val="000000"/>
          <w:sz w:val="40"/>
        </w:rPr>
        <w:t>进行了大量的、反复的讨论，形成了许多重要的理论</w:t>
      </w:r>
      <w:r>
        <w:rPr>
          <w:rFonts w:ascii="宋体" w:eastAsia="宋体" w:hAnsi="宋体" w:cs="宋体"/>
          <w:color w:val="000000"/>
          <w:sz w:val="40"/>
        </w:rPr>
        <w:t>和成果。</w:t>
      </w:r>
    </w:p>
    <w:p w:rsidR="00433948" w:rsidRDefault="009A10B2">
      <w:pPr>
        <w:wordWrap w:val="0"/>
        <w:spacing w:line="680" w:lineRule="atLeast"/>
        <w:ind w:left="20" w:right="420" w:firstLine="820"/>
        <w:textAlignment w:val="baseline"/>
        <w:rPr>
          <w:sz w:val="40"/>
        </w:rPr>
      </w:pPr>
      <w:r>
        <w:rPr>
          <w:rFonts w:ascii="宋体" w:eastAsia="宋体" w:hAnsi="宋体" w:cs="宋体"/>
          <w:color w:val="000000"/>
          <w:sz w:val="40"/>
        </w:rPr>
        <w:t>直观地说，西方人在自然语言中所说的</w:t>
      </w:r>
      <w:r>
        <w:rPr>
          <w:rFonts w:ascii="宋体" w:eastAsia="宋体" w:hAnsi="宋体" w:cs="宋体"/>
          <w:color w:val="000000"/>
          <w:sz w:val="40"/>
        </w:rPr>
        <w:t>“true”</w:t>
      </w:r>
      <w:r>
        <w:rPr>
          <w:rFonts w:ascii="宋体" w:eastAsia="宋体" w:hAnsi="宋体" w:cs="宋体"/>
          <w:color w:val="000000"/>
          <w:sz w:val="40"/>
        </w:rPr>
        <w:t>和</w:t>
      </w:r>
      <w:r>
        <w:rPr>
          <w:rFonts w:ascii="宋体" w:eastAsia="宋体" w:hAnsi="宋体" w:cs="宋体"/>
          <w:color w:val="000000"/>
          <w:sz w:val="40"/>
        </w:rPr>
        <w:t>“wahr”</w:t>
      </w:r>
      <w:r>
        <w:rPr>
          <w:rFonts w:ascii="宋体" w:eastAsia="宋体" w:hAnsi="宋体" w:cs="宋体"/>
          <w:color w:val="000000"/>
          <w:sz w:val="40"/>
        </w:rPr>
        <w:t>与我们所说的</w:t>
      </w:r>
      <w:r>
        <w:rPr>
          <w:rFonts w:ascii="宋体" w:eastAsia="宋体" w:hAnsi="宋体" w:cs="宋体"/>
          <w:color w:val="000000"/>
          <w:sz w:val="40"/>
        </w:rPr>
        <w:t>“</w:t>
      </w:r>
      <w:r>
        <w:rPr>
          <w:rFonts w:ascii="宋体" w:eastAsia="宋体" w:hAnsi="宋体" w:cs="宋体"/>
          <w:color w:val="000000"/>
          <w:sz w:val="40"/>
        </w:rPr>
        <w:t>真的</w:t>
      </w:r>
      <w:r>
        <w:rPr>
          <w:rFonts w:ascii="宋体" w:eastAsia="宋体" w:hAnsi="宋体" w:cs="宋体"/>
          <w:color w:val="000000"/>
          <w:sz w:val="40"/>
        </w:rPr>
        <w:t>”</w:t>
      </w:r>
      <w:r>
        <w:rPr>
          <w:rFonts w:ascii="宋体" w:eastAsia="宋体" w:hAnsi="宋体" w:cs="宋体"/>
          <w:color w:val="000000"/>
          <w:sz w:val="40"/>
        </w:rPr>
        <w:t>的意思是一样的。这里的问题是，西方哲学中所探讨的</w:t>
      </w:r>
      <w:r>
        <w:rPr>
          <w:rFonts w:ascii="宋体" w:eastAsia="宋体" w:hAnsi="宋体" w:cs="宋体"/>
          <w:color w:val="000000"/>
          <w:sz w:val="40"/>
        </w:rPr>
        <w:t>“truth”(</w:t>
      </w:r>
      <w:r>
        <w:rPr>
          <w:rFonts w:ascii="宋体" w:eastAsia="宋体" w:hAnsi="宋体" w:cs="宋体"/>
          <w:color w:val="000000"/>
          <w:sz w:val="40"/>
        </w:rPr>
        <w:t>或</w:t>
      </w:r>
      <w:r>
        <w:rPr>
          <w:rFonts w:ascii="宋体" w:eastAsia="宋体" w:hAnsi="宋体" w:cs="宋体"/>
          <w:color w:val="000000"/>
          <w:sz w:val="40"/>
        </w:rPr>
        <w:t>“Wahrheit”)</w:t>
      </w:r>
      <w:r>
        <w:rPr>
          <w:rFonts w:ascii="宋体" w:eastAsia="宋体" w:hAnsi="宋体" w:cs="宋体"/>
          <w:color w:val="000000"/>
          <w:sz w:val="40"/>
        </w:rPr>
        <w:t>与我们所探讨的</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的意思是不是一样的？或者说，西方哲学中关于</w:t>
      </w:r>
    </w:p>
    <w:p w:rsidR="00433948" w:rsidRDefault="009A10B2">
      <w:pPr>
        <w:wordWrap w:val="0"/>
        <w:spacing w:before="160" w:line="440" w:lineRule="atLeast"/>
        <w:ind w:left="480"/>
        <w:textAlignment w:val="baseline"/>
        <w:rPr>
          <w:sz w:val="32"/>
        </w:rPr>
      </w:pPr>
      <w:r>
        <w:rPr>
          <w:rFonts w:ascii="楷体" w:eastAsia="楷体" w:hAnsi="楷体" w:cs="楷体"/>
          <w:color w:val="000000"/>
          <w:sz w:val="32"/>
        </w:rPr>
        <w:t>4</w:t>
      </w:r>
    </w:p>
    <w:p w:rsidR="00433948" w:rsidRDefault="00433948"/>
    <w:p w:rsidR="00433948" w:rsidRDefault="00433948">
      <w:pPr>
        <w:sectPr w:rsidR="00433948">
          <w:headerReference w:type="default" r:id="rId22"/>
          <w:footerReference w:type="default" r:id="rId23"/>
          <w:pgSz w:w="15980" w:h="23040"/>
          <w:pgMar w:top="1960" w:right="1980" w:bottom="1960" w:left="1980" w:header="1660" w:footer="1660" w:gutter="0"/>
          <w:cols w:space="720"/>
        </w:sectPr>
      </w:pPr>
    </w:p>
    <w:p w:rsidR="00433948" w:rsidRDefault="009A10B2">
      <w:pPr>
        <w:wordWrap w:val="0"/>
        <w:spacing w:before="420" w:line="700" w:lineRule="atLeast"/>
        <w:ind w:left="20" w:right="80"/>
        <w:textAlignment w:val="baseline"/>
        <w:rPr>
          <w:sz w:val="42"/>
        </w:rPr>
      </w:pPr>
      <w:r>
        <w:rPr>
          <w:rFonts w:ascii="宋体" w:eastAsia="宋体" w:hAnsi="宋体" w:cs="宋体"/>
          <w:color w:val="000000"/>
          <w:sz w:val="42"/>
        </w:rPr>
        <w:lastRenderedPageBreak/>
        <w:t>“truth”(</w:t>
      </w:r>
      <w:r>
        <w:rPr>
          <w:rFonts w:ascii="宋体" w:eastAsia="宋体" w:hAnsi="宋体" w:cs="宋体"/>
          <w:color w:val="000000"/>
          <w:sz w:val="42"/>
        </w:rPr>
        <w:t>或</w:t>
      </w:r>
      <w:r>
        <w:rPr>
          <w:rFonts w:ascii="宋体" w:eastAsia="宋体" w:hAnsi="宋体" w:cs="宋体"/>
          <w:color w:val="000000"/>
          <w:sz w:val="42"/>
        </w:rPr>
        <w:t>“Wahrheit”)</w:t>
      </w:r>
      <w:r>
        <w:rPr>
          <w:rFonts w:ascii="宋体" w:eastAsia="宋体" w:hAnsi="宋体" w:cs="宋体"/>
          <w:color w:val="000000"/>
          <w:sz w:val="42"/>
        </w:rPr>
        <w:t>的讨论是关于</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的还是关于</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的。关于这个问题，我将分两步来讨论。首先我将分析我国在西方一些经典著作的翻译中存在的问题；然后再探讨西方经典作家的有关思想。</w:t>
      </w:r>
    </w:p>
    <w:p w:rsidR="00433948" w:rsidRDefault="00433948">
      <w:pPr>
        <w:wordWrap w:val="0"/>
        <w:spacing w:line="740" w:lineRule="exact"/>
        <w:textAlignment w:val="baseline"/>
        <w:rPr>
          <w:sz w:val="64"/>
        </w:rPr>
      </w:pPr>
    </w:p>
    <w:p w:rsidR="00433948" w:rsidRDefault="009A10B2">
      <w:pPr>
        <w:wordWrap w:val="0"/>
        <w:spacing w:line="860" w:lineRule="atLeast"/>
        <w:ind w:left="20"/>
        <w:textAlignment w:val="baseline"/>
        <w:rPr>
          <w:sz w:val="64"/>
        </w:rPr>
      </w:pPr>
      <w:r>
        <w:rPr>
          <w:rFonts w:ascii="宋体" w:eastAsia="宋体" w:hAnsi="宋体" w:cs="宋体"/>
          <w:b/>
          <w:color w:val="000000"/>
          <w:sz w:val="64"/>
        </w:rPr>
        <w:t>(</w:t>
      </w:r>
      <w:r>
        <w:rPr>
          <w:rFonts w:ascii="宋体" w:eastAsia="宋体" w:hAnsi="宋体" w:cs="宋体"/>
          <w:b/>
          <w:color w:val="000000"/>
          <w:sz w:val="64"/>
        </w:rPr>
        <w:t>二</w:t>
      </w:r>
      <w:r>
        <w:rPr>
          <w:rFonts w:ascii="宋体" w:eastAsia="宋体" w:hAnsi="宋体" w:cs="宋体"/>
          <w:b/>
          <w:color w:val="000000"/>
          <w:sz w:val="64"/>
        </w:rPr>
        <w:t>)</w:t>
      </w:r>
    </w:p>
    <w:p w:rsidR="00433948" w:rsidRDefault="00433948">
      <w:pPr>
        <w:wordWrap w:val="0"/>
        <w:spacing w:line="740" w:lineRule="exact"/>
        <w:textAlignment w:val="baseline"/>
        <w:rPr>
          <w:sz w:val="64"/>
        </w:rPr>
      </w:pPr>
    </w:p>
    <w:p w:rsidR="00433948" w:rsidRDefault="009A10B2">
      <w:pPr>
        <w:wordWrap w:val="0"/>
        <w:spacing w:line="700" w:lineRule="atLeast"/>
        <w:ind w:left="20" w:right="20" w:firstLine="860"/>
        <w:textAlignment w:val="baseline"/>
        <w:rPr>
          <w:sz w:val="42"/>
        </w:rPr>
      </w:pPr>
      <w:r>
        <w:rPr>
          <w:rFonts w:ascii="宋体" w:eastAsia="宋体" w:hAnsi="宋体" w:cs="宋体"/>
          <w:color w:val="000000"/>
          <w:sz w:val="42"/>
        </w:rPr>
        <w:t>在我国的哲学译著中，关于</w:t>
      </w:r>
      <w:r>
        <w:rPr>
          <w:rFonts w:ascii="宋体" w:eastAsia="宋体" w:hAnsi="宋体" w:cs="宋体"/>
          <w:color w:val="000000"/>
          <w:sz w:val="42"/>
        </w:rPr>
        <w:t>“truth”(</w:t>
      </w:r>
      <w:r>
        <w:rPr>
          <w:rFonts w:ascii="宋体" w:eastAsia="宋体" w:hAnsi="宋体" w:cs="宋体"/>
          <w:color w:val="000000"/>
          <w:sz w:val="42"/>
        </w:rPr>
        <w:t>或</w:t>
      </w:r>
      <w:r>
        <w:rPr>
          <w:rFonts w:ascii="宋体" w:eastAsia="宋体" w:hAnsi="宋体" w:cs="宋体"/>
          <w:color w:val="000000"/>
          <w:sz w:val="42"/>
        </w:rPr>
        <w:t>“Wahrheit”)</w:t>
      </w:r>
      <w:r>
        <w:rPr>
          <w:rFonts w:ascii="宋体" w:eastAsia="宋体" w:hAnsi="宋体" w:cs="宋体"/>
          <w:color w:val="000000"/>
          <w:sz w:val="42"/>
        </w:rPr>
        <w:t>这个极其明确而清晰的概念的翻译，我认为是非常混乱的。它的译法有：</w:t>
      </w:r>
      <w:r>
        <w:rPr>
          <w:rFonts w:ascii="宋体" w:eastAsia="宋体" w:hAnsi="宋体" w:cs="宋体"/>
          <w:color w:val="000000"/>
          <w:sz w:val="42"/>
        </w:rPr>
        <w:t xml:space="preserve"> “</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真性</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真实性</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真理性</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真值</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为真</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真理概念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真错</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正确</w:t>
      </w:r>
      <w:r>
        <w:rPr>
          <w:rFonts w:ascii="宋体" w:eastAsia="宋体" w:hAnsi="宋体" w:cs="宋体"/>
          <w:color w:val="000000"/>
          <w:sz w:val="42"/>
        </w:rPr>
        <w:t>”</w:t>
      </w:r>
      <w:r>
        <w:rPr>
          <w:rFonts w:ascii="宋体" w:eastAsia="宋体" w:hAnsi="宋体" w:cs="宋体"/>
          <w:color w:val="000000"/>
          <w:sz w:val="42"/>
        </w:rPr>
        <w:t>。比如，在戴维森的《真理、意义、行动与事件》中，至少有以下译法：</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真实性</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真值</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真理概念</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成真</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，等等。在黑格尔的《小逻辑》中，至少有以下译法：</w:t>
      </w:r>
      <w:r>
        <w:rPr>
          <w:rFonts w:ascii="宋体" w:eastAsia="宋体" w:hAnsi="宋体" w:cs="宋体"/>
          <w:color w:val="000000"/>
          <w:sz w:val="42"/>
        </w:rPr>
        <w:t xml:space="preserve"> “</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真理性</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真错</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是真是错</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绝对真理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真面目</w:t>
      </w:r>
      <w:r>
        <w:rPr>
          <w:rFonts w:ascii="宋体" w:eastAsia="宋体" w:hAnsi="宋体" w:cs="宋体"/>
          <w:color w:val="000000"/>
          <w:sz w:val="42"/>
        </w:rPr>
        <w:t>”</w:t>
      </w:r>
      <w:r>
        <w:rPr>
          <w:rFonts w:ascii="宋体" w:eastAsia="宋体" w:hAnsi="宋体" w:cs="宋体"/>
          <w:color w:val="000000"/>
          <w:sz w:val="42"/>
        </w:rPr>
        <w:t>，等等。而对于它的形容词形式</w:t>
      </w:r>
      <w:r>
        <w:rPr>
          <w:rFonts w:ascii="宋体" w:eastAsia="宋体" w:hAnsi="宋体" w:cs="宋体"/>
          <w:color w:val="000000"/>
          <w:sz w:val="42"/>
        </w:rPr>
        <w:t>“t</w:t>
      </w:r>
      <w:r>
        <w:rPr>
          <w:rFonts w:ascii="宋体" w:eastAsia="宋体" w:hAnsi="宋体" w:cs="宋体"/>
          <w:color w:val="000000"/>
          <w:sz w:val="42"/>
        </w:rPr>
        <w:t>rue”(</w:t>
      </w:r>
      <w:r>
        <w:rPr>
          <w:rFonts w:ascii="宋体" w:eastAsia="宋体" w:hAnsi="宋体" w:cs="宋体"/>
          <w:color w:val="000000"/>
          <w:sz w:val="42"/>
        </w:rPr>
        <w:t>或</w:t>
      </w:r>
      <w:r>
        <w:rPr>
          <w:rFonts w:ascii="宋体" w:eastAsia="宋体" w:hAnsi="宋体" w:cs="宋体"/>
          <w:color w:val="000000"/>
          <w:sz w:val="42"/>
        </w:rPr>
        <w:t>“wahr”)</w:t>
      </w:r>
      <w:r>
        <w:rPr>
          <w:rFonts w:ascii="宋体" w:eastAsia="宋体" w:hAnsi="宋体" w:cs="宋体"/>
          <w:color w:val="000000"/>
          <w:sz w:val="42"/>
        </w:rPr>
        <w:t>的翻译则比较简单，基本上只有</w:t>
      </w:r>
      <w:r>
        <w:rPr>
          <w:rFonts w:ascii="宋体" w:eastAsia="宋体" w:hAnsi="宋体" w:cs="宋体"/>
          <w:color w:val="000000"/>
          <w:sz w:val="42"/>
        </w:rPr>
        <w:t>“</w:t>
      </w:r>
      <w:r>
        <w:rPr>
          <w:rFonts w:ascii="宋体" w:eastAsia="宋体" w:hAnsi="宋体" w:cs="宋体"/>
          <w:color w:val="000000"/>
          <w:sz w:val="42"/>
        </w:rPr>
        <w:t>真的</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真实的</w:t>
      </w:r>
      <w:r>
        <w:rPr>
          <w:rFonts w:ascii="宋体" w:eastAsia="宋体" w:hAnsi="宋体" w:cs="宋体"/>
          <w:color w:val="000000"/>
          <w:sz w:val="42"/>
        </w:rPr>
        <w:t>”</w:t>
      </w:r>
      <w:r>
        <w:rPr>
          <w:rFonts w:ascii="宋体" w:eastAsia="宋体" w:hAnsi="宋体" w:cs="宋体"/>
          <w:color w:val="000000"/>
          <w:sz w:val="42"/>
        </w:rPr>
        <w:t>两种。在我们的译著中，对</w:t>
      </w:r>
      <w:r>
        <w:rPr>
          <w:rFonts w:ascii="宋体" w:eastAsia="宋体" w:hAnsi="宋体" w:cs="宋体"/>
          <w:color w:val="000000"/>
          <w:sz w:val="42"/>
        </w:rPr>
        <w:t>“truth”(</w:t>
      </w:r>
      <w:r>
        <w:rPr>
          <w:rFonts w:ascii="宋体" w:eastAsia="宋体" w:hAnsi="宋体" w:cs="宋体"/>
          <w:color w:val="000000"/>
          <w:sz w:val="42"/>
        </w:rPr>
        <w:t>或</w:t>
      </w:r>
      <w:r>
        <w:rPr>
          <w:rFonts w:ascii="宋体" w:eastAsia="宋体" w:hAnsi="宋体" w:cs="宋体"/>
          <w:color w:val="000000"/>
          <w:sz w:val="42"/>
        </w:rPr>
        <w:t>“Wahrheit”)</w:t>
      </w:r>
      <w:r>
        <w:rPr>
          <w:rFonts w:ascii="宋体" w:eastAsia="宋体" w:hAnsi="宋体" w:cs="宋体"/>
          <w:color w:val="000000"/>
          <w:sz w:val="42"/>
        </w:rPr>
        <w:t>有多种翻译，甚至在同一段落，在同一页上，也有多种翻译。因此我首先要问，这些中译名词的意思是否相同？这些中译名词和形容词的意思是否相应？这样的混乱翻译是否没有给我们理解原著带来困难？让我们先来看一看一些具体的翻译，然后再做出结论。</w:t>
      </w:r>
    </w:p>
    <w:p w:rsidR="00433948" w:rsidRDefault="009A10B2">
      <w:pPr>
        <w:wordWrap w:val="0"/>
        <w:spacing w:line="700" w:lineRule="atLeast"/>
        <w:ind w:left="20" w:right="40" w:firstLine="860"/>
        <w:textAlignment w:val="baseline"/>
        <w:rPr>
          <w:sz w:val="42"/>
        </w:rPr>
      </w:pPr>
      <w:r>
        <w:rPr>
          <w:rFonts w:ascii="宋体" w:eastAsia="宋体" w:hAnsi="宋体" w:cs="宋体"/>
          <w:color w:val="000000"/>
          <w:sz w:val="42"/>
        </w:rPr>
        <w:t>在哲学中，</w:t>
      </w:r>
      <w:r>
        <w:rPr>
          <w:rFonts w:ascii="宋体" w:eastAsia="宋体" w:hAnsi="宋体" w:cs="宋体"/>
          <w:color w:val="000000"/>
          <w:sz w:val="42"/>
        </w:rPr>
        <w:t>“truth”(</w:t>
      </w:r>
      <w:r>
        <w:rPr>
          <w:rFonts w:ascii="宋体" w:eastAsia="宋体" w:hAnsi="宋体" w:cs="宋体"/>
          <w:color w:val="000000"/>
          <w:sz w:val="42"/>
        </w:rPr>
        <w:t>或</w:t>
      </w:r>
      <w:r>
        <w:rPr>
          <w:rFonts w:ascii="宋体" w:eastAsia="宋体" w:hAnsi="宋体" w:cs="宋体"/>
          <w:color w:val="000000"/>
          <w:sz w:val="42"/>
        </w:rPr>
        <w:t>“Wahrheit”)</w:t>
      </w:r>
      <w:r>
        <w:rPr>
          <w:rFonts w:ascii="宋体" w:eastAsia="宋体" w:hAnsi="宋体" w:cs="宋体"/>
          <w:color w:val="000000"/>
          <w:sz w:val="42"/>
        </w:rPr>
        <w:t>的通用翻译是</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。除此以外，最多的译法大概是</w:t>
      </w:r>
      <w:r>
        <w:rPr>
          <w:rFonts w:ascii="宋体" w:eastAsia="宋体" w:hAnsi="宋体" w:cs="宋体"/>
          <w:color w:val="000000"/>
          <w:sz w:val="42"/>
        </w:rPr>
        <w:t>“</w:t>
      </w:r>
      <w:r>
        <w:rPr>
          <w:rFonts w:ascii="宋体" w:eastAsia="宋体" w:hAnsi="宋体" w:cs="宋体"/>
          <w:color w:val="000000"/>
          <w:sz w:val="42"/>
        </w:rPr>
        <w:t>真实性</w:t>
      </w:r>
      <w:r>
        <w:rPr>
          <w:rFonts w:ascii="宋体" w:eastAsia="宋体" w:hAnsi="宋体" w:cs="宋体"/>
          <w:color w:val="000000"/>
          <w:sz w:val="42"/>
        </w:rPr>
        <w:t>”</w:t>
      </w:r>
      <w:r>
        <w:rPr>
          <w:rFonts w:ascii="宋体" w:eastAsia="宋体" w:hAnsi="宋体" w:cs="宋体"/>
          <w:color w:val="000000"/>
          <w:sz w:val="42"/>
        </w:rPr>
        <w:t>。一个十分简单的问题是，</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真实性</w:t>
      </w:r>
      <w:r>
        <w:rPr>
          <w:rFonts w:ascii="宋体" w:eastAsia="宋体" w:hAnsi="宋体" w:cs="宋体"/>
          <w:color w:val="000000"/>
          <w:sz w:val="42"/>
        </w:rPr>
        <w:t>”</w:t>
      </w:r>
      <w:r>
        <w:rPr>
          <w:rFonts w:ascii="宋体" w:eastAsia="宋体" w:hAnsi="宋体" w:cs="宋体"/>
          <w:color w:val="000000"/>
          <w:sz w:val="42"/>
        </w:rPr>
        <w:t>的涵义是否相同？例如：</w:t>
      </w:r>
      <w:r>
        <w:rPr>
          <w:rFonts w:ascii="宋体" w:eastAsia="宋体" w:hAnsi="宋体" w:cs="宋体"/>
          <w:color w:val="000000"/>
          <w:sz w:val="42"/>
        </w:rPr>
        <w:t>“</w:t>
      </w:r>
      <w:r>
        <w:rPr>
          <w:rFonts w:ascii="宋体" w:eastAsia="宋体" w:hAnsi="宋体" w:cs="宋体"/>
          <w:color w:val="000000"/>
          <w:sz w:val="42"/>
        </w:rPr>
        <w:t>一</w:t>
      </w:r>
    </w:p>
    <w:p w:rsidR="00433948" w:rsidRDefault="009A10B2">
      <w:pPr>
        <w:wordWrap w:val="0"/>
        <w:spacing w:before="140" w:line="480" w:lineRule="atLeast"/>
        <w:ind w:right="440"/>
        <w:jc w:val="right"/>
        <w:textAlignment w:val="baseline"/>
        <w:rPr>
          <w:sz w:val="35"/>
        </w:rPr>
      </w:pPr>
      <w:r>
        <w:rPr>
          <w:rFonts w:ascii="楷体" w:eastAsia="楷体" w:hAnsi="楷体" w:cs="楷体"/>
          <w:color w:val="000000"/>
          <w:sz w:val="35"/>
        </w:rPr>
        <w:t>5</w:t>
      </w:r>
    </w:p>
    <w:p w:rsidR="00433948" w:rsidRDefault="00433948"/>
    <w:p w:rsidR="00433948" w:rsidRDefault="00433948">
      <w:pPr>
        <w:sectPr w:rsidR="00433948">
          <w:headerReference w:type="default" r:id="rId24"/>
          <w:footerReference w:type="default" r:id="rId25"/>
          <w:pgSz w:w="15980" w:h="23040"/>
          <w:pgMar w:top="1960" w:right="2180" w:bottom="1960" w:left="2180" w:header="1660" w:footer="1660" w:gutter="0"/>
          <w:cols w:space="720"/>
        </w:sectPr>
      </w:pPr>
    </w:p>
    <w:p w:rsidR="00433948" w:rsidRDefault="009A10B2">
      <w:pPr>
        <w:wordWrap w:val="0"/>
        <w:spacing w:before="420" w:line="680" w:lineRule="atLeast"/>
        <w:ind w:right="180"/>
        <w:textAlignment w:val="baseline"/>
        <w:rPr>
          <w:sz w:val="41"/>
        </w:rPr>
      </w:pPr>
      <w:r>
        <w:rPr>
          <w:rFonts w:ascii="宋体" w:eastAsia="宋体" w:hAnsi="宋体" w:cs="宋体"/>
          <w:color w:val="000000"/>
          <w:sz w:val="41"/>
        </w:rPr>
        <w:lastRenderedPageBreak/>
        <w:t>个观念的</w:t>
      </w:r>
      <w:r>
        <w:rPr>
          <w:rFonts w:ascii="宋体" w:eastAsia="宋体" w:hAnsi="宋体" w:cs="宋体"/>
          <w:color w:val="000000"/>
          <w:sz w:val="41"/>
        </w:rPr>
        <w:t>‘</w:t>
      </w:r>
      <w:r>
        <w:rPr>
          <w:rFonts w:ascii="宋体" w:eastAsia="宋体" w:hAnsi="宋体" w:cs="宋体"/>
          <w:color w:val="000000"/>
          <w:sz w:val="41"/>
        </w:rPr>
        <w:t>真实性</w:t>
      </w:r>
      <w:r>
        <w:rPr>
          <w:rFonts w:ascii="宋体" w:eastAsia="宋体" w:hAnsi="宋体" w:cs="宋体"/>
          <w:color w:val="000000"/>
          <w:sz w:val="41"/>
        </w:rPr>
        <w:t>’</w:t>
      </w:r>
      <w:r>
        <w:rPr>
          <w:rFonts w:ascii="宋体" w:eastAsia="宋体" w:hAnsi="宋体" w:cs="宋体"/>
          <w:color w:val="000000"/>
          <w:sz w:val="41"/>
        </w:rPr>
        <w:t>并不是它所固有的一种静止的特性。真理是对于观念而发生的。</w:t>
      </w:r>
      <w:r>
        <w:rPr>
          <w:rFonts w:ascii="宋体" w:eastAsia="宋体" w:hAnsi="宋体" w:cs="宋体"/>
          <w:color w:val="000000"/>
          <w:sz w:val="41"/>
        </w:rPr>
        <w:t>”①</w:t>
      </w:r>
      <w:r>
        <w:rPr>
          <w:rFonts w:ascii="宋体" w:eastAsia="宋体" w:hAnsi="宋体" w:cs="宋体"/>
          <w:color w:val="000000"/>
          <w:sz w:val="41"/>
        </w:rPr>
        <w:t>这段话中的</w:t>
      </w:r>
      <w:r>
        <w:rPr>
          <w:rFonts w:ascii="宋体" w:eastAsia="宋体" w:hAnsi="宋体" w:cs="宋体"/>
          <w:color w:val="000000"/>
          <w:sz w:val="41"/>
        </w:rPr>
        <w:t>“</w:t>
      </w:r>
      <w:r>
        <w:rPr>
          <w:rFonts w:ascii="宋体" w:eastAsia="宋体" w:hAnsi="宋体" w:cs="宋体"/>
          <w:color w:val="000000"/>
          <w:sz w:val="41"/>
        </w:rPr>
        <w:t>真实性</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，原文都是</w:t>
      </w:r>
      <w:r>
        <w:rPr>
          <w:rFonts w:ascii="宋体" w:eastAsia="宋体" w:hAnsi="宋体" w:cs="宋体"/>
          <w:color w:val="000000"/>
          <w:sz w:val="41"/>
        </w:rPr>
        <w:t>“truth”②</w:t>
      </w:r>
      <w:r>
        <w:rPr>
          <w:rFonts w:ascii="宋体" w:eastAsia="宋体" w:hAnsi="宋体" w:cs="宋体"/>
          <w:color w:val="000000"/>
          <w:sz w:val="41"/>
        </w:rPr>
        <w:t>。又比如，</w:t>
      </w:r>
      <w:r>
        <w:rPr>
          <w:rFonts w:ascii="宋体" w:eastAsia="宋体" w:hAnsi="宋体" w:cs="宋体"/>
          <w:color w:val="000000"/>
          <w:sz w:val="41"/>
        </w:rPr>
        <w:t>“</w:t>
      </w:r>
      <w:r>
        <w:rPr>
          <w:rFonts w:ascii="宋体" w:eastAsia="宋体" w:hAnsi="宋体" w:cs="宋体"/>
          <w:color w:val="000000"/>
          <w:sz w:val="41"/>
        </w:rPr>
        <w:t>一种满足约定</w:t>
      </w:r>
      <w:r>
        <w:rPr>
          <w:rFonts w:ascii="宋体" w:eastAsia="宋体" w:hAnsi="宋体" w:cs="宋体"/>
          <w:color w:val="000000"/>
          <w:sz w:val="41"/>
        </w:rPr>
        <w:t xml:space="preserve"> T</w:t>
      </w:r>
      <w:r>
        <w:rPr>
          <w:rFonts w:ascii="宋体" w:eastAsia="宋体" w:hAnsi="宋体" w:cs="宋体"/>
          <w:color w:val="000000"/>
          <w:sz w:val="41"/>
        </w:rPr>
        <w:t>的理论便具有对一个真实问题做出回答的优点。就像我们发现</w:t>
      </w:r>
      <w:r>
        <w:rPr>
          <w:rFonts w:ascii="宋体" w:eastAsia="宋体" w:hAnsi="宋体" w:cs="宋体"/>
          <w:color w:val="000000"/>
          <w:sz w:val="41"/>
        </w:rPr>
        <w:t>T</w:t>
      </w:r>
      <w:r>
        <w:rPr>
          <w:rFonts w:ascii="宋体" w:eastAsia="宋体" w:hAnsi="宋体" w:cs="宋体"/>
          <w:color w:val="000000"/>
          <w:sz w:val="41"/>
        </w:rPr>
        <w:t>一语句的真实性很有说服力一样，对那个问题的陈述也同样是很有说服力的</w:t>
      </w:r>
      <w:r>
        <w:rPr>
          <w:rFonts w:ascii="宋体" w:eastAsia="宋体" w:hAnsi="宋体" w:cs="宋体"/>
          <w:color w:val="000000"/>
          <w:sz w:val="41"/>
        </w:rPr>
        <w:t>(</w:t>
      </w:r>
      <w:r>
        <w:rPr>
          <w:rFonts w:ascii="宋体" w:eastAsia="宋体" w:hAnsi="宋体" w:cs="宋体"/>
          <w:color w:val="000000"/>
          <w:sz w:val="41"/>
        </w:rPr>
        <w:t>相对于关于真理的直觉概念而言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”③</w:t>
      </w:r>
      <w:r>
        <w:rPr>
          <w:rFonts w:ascii="宋体" w:eastAsia="宋体" w:hAnsi="宋体" w:cs="宋体"/>
          <w:color w:val="000000"/>
          <w:sz w:val="41"/>
        </w:rPr>
        <w:t>在这段话中，</w:t>
      </w:r>
      <w:r>
        <w:rPr>
          <w:rFonts w:ascii="宋体" w:eastAsia="宋体" w:hAnsi="宋体" w:cs="宋体"/>
          <w:color w:val="000000"/>
          <w:sz w:val="41"/>
        </w:rPr>
        <w:t>“</w:t>
      </w:r>
      <w:r>
        <w:rPr>
          <w:rFonts w:ascii="宋体" w:eastAsia="宋体" w:hAnsi="宋体" w:cs="宋体"/>
          <w:color w:val="000000"/>
          <w:sz w:val="41"/>
        </w:rPr>
        <w:t>真实问题</w:t>
      </w:r>
      <w:r>
        <w:rPr>
          <w:rFonts w:ascii="宋体" w:eastAsia="宋体" w:hAnsi="宋体" w:cs="宋体"/>
          <w:color w:val="000000"/>
          <w:sz w:val="41"/>
        </w:rPr>
        <w:t>”</w:t>
      </w:r>
      <w:r>
        <w:rPr>
          <w:rFonts w:ascii="宋体" w:eastAsia="宋体" w:hAnsi="宋体" w:cs="宋体"/>
          <w:color w:val="000000"/>
          <w:sz w:val="41"/>
        </w:rPr>
        <w:t>的原文是</w:t>
      </w:r>
      <w:r>
        <w:rPr>
          <w:rFonts w:ascii="宋体" w:eastAsia="宋体" w:hAnsi="宋体" w:cs="宋体"/>
          <w:color w:val="000000"/>
          <w:sz w:val="41"/>
        </w:rPr>
        <w:t>“good question”</w:t>
      </w:r>
      <w:r>
        <w:rPr>
          <w:rFonts w:ascii="宋体" w:eastAsia="宋体" w:hAnsi="宋体" w:cs="宋体"/>
          <w:color w:val="000000"/>
          <w:sz w:val="41"/>
        </w:rPr>
        <w:t>，而</w:t>
      </w:r>
      <w:r>
        <w:rPr>
          <w:rFonts w:ascii="宋体" w:eastAsia="宋体" w:hAnsi="宋体" w:cs="宋体"/>
          <w:color w:val="000000"/>
          <w:sz w:val="41"/>
        </w:rPr>
        <w:t>“</w:t>
      </w:r>
      <w:r>
        <w:rPr>
          <w:rFonts w:ascii="宋体" w:eastAsia="宋体" w:hAnsi="宋体" w:cs="宋体"/>
          <w:color w:val="000000"/>
          <w:sz w:val="41"/>
        </w:rPr>
        <w:t>真实性</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的原文都是</w:t>
      </w:r>
      <w:r>
        <w:rPr>
          <w:rFonts w:ascii="宋体" w:eastAsia="宋体" w:hAnsi="宋体" w:cs="宋体"/>
          <w:color w:val="000000"/>
          <w:sz w:val="41"/>
        </w:rPr>
        <w:t>“truth</w:t>
      </w:r>
      <w:r>
        <w:rPr>
          <w:rFonts w:ascii="宋体" w:eastAsia="宋体" w:hAnsi="宋体" w:cs="宋体"/>
          <w:color w:val="000000"/>
          <w:sz w:val="41"/>
        </w:rPr>
        <w:t>”</w:t>
      </w:r>
      <w:r>
        <w:rPr>
          <w:rFonts w:ascii="宋体" w:eastAsia="宋体" w:hAnsi="宋体" w:cs="宋体"/>
          <w:color w:val="000000"/>
          <w:sz w:val="41"/>
        </w:rPr>
        <w:t>。在这两段话中，</w:t>
      </w:r>
      <w:r>
        <w:rPr>
          <w:rFonts w:ascii="宋体" w:eastAsia="宋体" w:hAnsi="宋体" w:cs="宋体"/>
          <w:color w:val="000000"/>
          <w:sz w:val="41"/>
        </w:rPr>
        <w:t>“</w:t>
      </w:r>
      <w:r>
        <w:rPr>
          <w:rFonts w:ascii="宋体" w:eastAsia="宋体" w:hAnsi="宋体" w:cs="宋体"/>
          <w:color w:val="000000"/>
          <w:sz w:val="41"/>
        </w:rPr>
        <w:t>真实性</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的涵义显然是不同的，否则，根本没有必要在这样的上下文里特意用这样两个不同的词来翻译。但是，在这样的地方，我们可以十分肯定地说，翻译显然是有问题的，这样的翻译使我们根本无法读懂原著。</w:t>
      </w:r>
    </w:p>
    <w:p w:rsidR="00433948" w:rsidRDefault="009A10B2">
      <w:pPr>
        <w:wordWrap w:val="0"/>
        <w:spacing w:line="680" w:lineRule="atLeast"/>
        <w:ind w:right="220" w:firstLine="820"/>
        <w:textAlignment w:val="baseline"/>
        <w:rPr>
          <w:sz w:val="41"/>
        </w:rPr>
      </w:pPr>
      <w:r>
        <w:rPr>
          <w:rFonts w:ascii="宋体" w:eastAsia="宋体" w:hAnsi="宋体" w:cs="宋体"/>
          <w:color w:val="000000"/>
          <w:sz w:val="41"/>
        </w:rPr>
        <w:t>“truth”(</w:t>
      </w:r>
      <w:r>
        <w:rPr>
          <w:rFonts w:ascii="宋体" w:eastAsia="宋体" w:hAnsi="宋体" w:cs="宋体"/>
          <w:color w:val="000000"/>
          <w:sz w:val="41"/>
        </w:rPr>
        <w:t>或</w:t>
      </w:r>
      <w:r>
        <w:rPr>
          <w:rFonts w:ascii="宋体" w:eastAsia="宋体" w:hAnsi="宋体" w:cs="宋体"/>
          <w:color w:val="000000"/>
          <w:sz w:val="41"/>
        </w:rPr>
        <w:t>“Wahrheit”)</w:t>
      </w:r>
      <w:r>
        <w:rPr>
          <w:rFonts w:ascii="宋体" w:eastAsia="宋体" w:hAnsi="宋体" w:cs="宋体"/>
          <w:color w:val="000000"/>
          <w:sz w:val="41"/>
        </w:rPr>
        <w:t>的另一个比较多的译法是</w:t>
      </w:r>
      <w:r>
        <w:rPr>
          <w:rFonts w:ascii="宋体" w:eastAsia="宋体" w:hAnsi="宋体" w:cs="宋体"/>
          <w:color w:val="000000"/>
          <w:sz w:val="41"/>
        </w:rPr>
        <w:t>“</w:t>
      </w:r>
      <w:r>
        <w:rPr>
          <w:rFonts w:ascii="宋体" w:eastAsia="宋体" w:hAnsi="宋体" w:cs="宋体"/>
          <w:color w:val="000000"/>
          <w:sz w:val="41"/>
        </w:rPr>
        <w:t>真理性</w:t>
      </w:r>
      <w:r>
        <w:rPr>
          <w:rFonts w:ascii="宋体" w:eastAsia="宋体" w:hAnsi="宋体" w:cs="宋体"/>
          <w:color w:val="000000"/>
          <w:sz w:val="41"/>
        </w:rPr>
        <w:t>”</w:t>
      </w:r>
      <w:r>
        <w:rPr>
          <w:rFonts w:ascii="宋体" w:eastAsia="宋体" w:hAnsi="宋体" w:cs="宋体"/>
          <w:color w:val="000000"/>
          <w:sz w:val="41"/>
        </w:rPr>
        <w:t>。我们同样也可以问：</w:t>
      </w:r>
      <w:r>
        <w:rPr>
          <w:rFonts w:ascii="宋体" w:eastAsia="宋体" w:hAnsi="宋体" w:cs="宋体"/>
          <w:color w:val="000000"/>
          <w:sz w:val="41"/>
        </w:rPr>
        <w:t>“</w:t>
      </w:r>
      <w:r>
        <w:rPr>
          <w:rFonts w:ascii="宋体" w:eastAsia="宋体" w:hAnsi="宋体" w:cs="宋体"/>
          <w:color w:val="000000"/>
          <w:sz w:val="41"/>
        </w:rPr>
        <w:t>真理性</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的涵义是否相同？例如，</w:t>
      </w:r>
      <w:r>
        <w:rPr>
          <w:rFonts w:ascii="宋体" w:eastAsia="宋体" w:hAnsi="宋体" w:cs="宋体"/>
          <w:color w:val="000000"/>
          <w:sz w:val="41"/>
        </w:rPr>
        <w:t>“</w:t>
      </w:r>
      <w:r>
        <w:rPr>
          <w:rFonts w:ascii="宋体" w:eastAsia="宋体" w:hAnsi="宋体" w:cs="宋体"/>
          <w:color w:val="000000"/>
          <w:sz w:val="41"/>
        </w:rPr>
        <w:t>他</w:t>
      </w:r>
      <w:r>
        <w:rPr>
          <w:rFonts w:ascii="宋体" w:eastAsia="宋体" w:hAnsi="宋体" w:cs="宋体"/>
          <w:color w:val="000000"/>
          <w:sz w:val="41"/>
        </w:rPr>
        <w:t>(</w:t>
      </w:r>
      <w:r>
        <w:rPr>
          <w:rFonts w:ascii="宋体" w:eastAsia="宋体" w:hAnsi="宋体" w:cs="宋体"/>
          <w:color w:val="000000"/>
          <w:sz w:val="41"/>
        </w:rPr>
        <w:t>罗素</w:t>
      </w:r>
      <w:r>
        <w:rPr>
          <w:rFonts w:ascii="宋体" w:eastAsia="宋体" w:hAnsi="宋体" w:cs="宋体"/>
          <w:color w:val="000000"/>
          <w:sz w:val="41"/>
        </w:rPr>
        <w:t>)……</w:t>
      </w:r>
      <w:r>
        <w:rPr>
          <w:rFonts w:ascii="宋体" w:eastAsia="宋体" w:hAnsi="宋体" w:cs="宋体"/>
          <w:color w:val="000000"/>
          <w:sz w:val="41"/>
        </w:rPr>
        <w:t>提出了符合论的真理论。按照这种理论，基本命题的真理性取决于它们与某些事件的关系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”④</w:t>
      </w:r>
      <w:r>
        <w:rPr>
          <w:rFonts w:ascii="宋体" w:eastAsia="宋体" w:hAnsi="宋体" w:cs="宋体"/>
          <w:color w:val="000000"/>
          <w:sz w:val="41"/>
        </w:rPr>
        <w:t>这段话是讲述罗素的思想，但是其中的</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真理性</w:t>
      </w:r>
      <w:r>
        <w:rPr>
          <w:rFonts w:ascii="宋体" w:eastAsia="宋体" w:hAnsi="宋体" w:cs="宋体"/>
          <w:color w:val="000000"/>
          <w:sz w:val="41"/>
        </w:rPr>
        <w:t>”</w:t>
      </w:r>
      <w:r>
        <w:rPr>
          <w:rFonts w:ascii="宋体" w:eastAsia="宋体" w:hAnsi="宋体" w:cs="宋体"/>
          <w:color w:val="000000"/>
          <w:sz w:val="41"/>
        </w:rPr>
        <w:t>，在罗素的著作中只是一个词</w:t>
      </w:r>
      <w:r>
        <w:rPr>
          <w:rFonts w:ascii="宋体" w:eastAsia="宋体" w:hAnsi="宋体" w:cs="宋体"/>
          <w:color w:val="000000"/>
          <w:sz w:val="41"/>
        </w:rPr>
        <w:t>“truth”</w:t>
      </w:r>
      <w:r>
        <w:rPr>
          <w:rFonts w:ascii="宋体" w:eastAsia="宋体" w:hAnsi="宋体" w:cs="宋体"/>
          <w:color w:val="000000"/>
          <w:sz w:val="41"/>
        </w:rPr>
        <w:t>。又比如，</w:t>
      </w:r>
      <w:r>
        <w:rPr>
          <w:rFonts w:ascii="宋体" w:eastAsia="宋体" w:hAnsi="宋体" w:cs="宋体"/>
          <w:color w:val="000000"/>
          <w:sz w:val="41"/>
        </w:rPr>
        <w:t>“</w:t>
      </w:r>
      <w:r>
        <w:rPr>
          <w:rFonts w:ascii="宋体" w:eastAsia="宋体" w:hAnsi="宋体" w:cs="宋体"/>
          <w:color w:val="000000"/>
          <w:sz w:val="41"/>
        </w:rPr>
        <w:t>如果概念的逻辑形式实际上是死的、</w:t>
      </w:r>
      <w:r>
        <w:rPr>
          <w:rFonts w:ascii="宋体" w:eastAsia="宋体" w:hAnsi="宋体" w:cs="宋体"/>
          <w:color w:val="000000"/>
          <w:sz w:val="41"/>
        </w:rPr>
        <w:t>……</w:t>
      </w:r>
      <w:r>
        <w:rPr>
          <w:rFonts w:ascii="宋体" w:eastAsia="宋体" w:hAnsi="宋体" w:cs="宋体"/>
          <w:color w:val="000000"/>
          <w:sz w:val="41"/>
        </w:rPr>
        <w:t>，那么关于这些形式的知识就会是与真理无涉的、</w:t>
      </w:r>
      <w:r>
        <w:rPr>
          <w:rFonts w:ascii="宋体" w:eastAsia="宋体" w:hAnsi="宋体" w:cs="宋体"/>
          <w:color w:val="000000"/>
          <w:sz w:val="41"/>
        </w:rPr>
        <w:t>……</w:t>
      </w:r>
      <w:r>
        <w:rPr>
          <w:rFonts w:ascii="宋体" w:eastAsia="宋体" w:hAnsi="宋体" w:cs="宋体"/>
          <w:color w:val="000000"/>
          <w:sz w:val="41"/>
        </w:rPr>
        <w:t>。但这些形式本身的真理性，以及它们之间的必然联系，直到现在还没有受到考察和研究。</w:t>
      </w:r>
      <w:r>
        <w:rPr>
          <w:rFonts w:ascii="宋体" w:eastAsia="宋体" w:hAnsi="宋体" w:cs="宋体"/>
          <w:color w:val="000000"/>
          <w:sz w:val="41"/>
        </w:rPr>
        <w:t>”⑤</w:t>
      </w:r>
      <w:r>
        <w:rPr>
          <w:rFonts w:ascii="宋体" w:eastAsia="宋体" w:hAnsi="宋体" w:cs="宋体"/>
          <w:color w:val="000000"/>
          <w:sz w:val="41"/>
        </w:rPr>
        <w:t>这段话中的</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真理性</w:t>
      </w:r>
      <w:r>
        <w:rPr>
          <w:rFonts w:ascii="宋体" w:eastAsia="宋体" w:hAnsi="宋体" w:cs="宋体"/>
          <w:color w:val="000000"/>
          <w:sz w:val="41"/>
        </w:rPr>
        <w:t>”</w:t>
      </w:r>
      <w:r>
        <w:rPr>
          <w:rFonts w:ascii="宋体" w:eastAsia="宋体" w:hAnsi="宋体" w:cs="宋体"/>
          <w:color w:val="000000"/>
          <w:sz w:val="41"/>
        </w:rPr>
        <w:t>，原文中只是一个词</w:t>
      </w:r>
      <w:r>
        <w:rPr>
          <w:rFonts w:ascii="宋体" w:eastAsia="宋体" w:hAnsi="宋体" w:cs="宋体"/>
          <w:color w:val="000000"/>
          <w:sz w:val="41"/>
        </w:rPr>
        <w:t>“Wahrheit”</w:t>
      </w:r>
      <w:r>
        <w:rPr>
          <w:rFonts w:ascii="宋体" w:eastAsia="宋体" w:hAnsi="宋体" w:cs="宋体"/>
          <w:color w:val="000000"/>
          <w:sz w:val="41"/>
        </w:rPr>
        <w:t>。在这样的上下文里，译者大概并不是要翻译出两种不同的涵义，而只是觉得对于像</w:t>
      </w:r>
      <w:r>
        <w:rPr>
          <w:rFonts w:ascii="宋体" w:eastAsia="宋体" w:hAnsi="宋体" w:cs="宋体"/>
          <w:color w:val="000000"/>
          <w:sz w:val="41"/>
        </w:rPr>
        <w:t>“</w:t>
      </w:r>
      <w:r>
        <w:rPr>
          <w:rFonts w:ascii="宋体" w:eastAsia="宋体" w:hAnsi="宋体" w:cs="宋体"/>
          <w:color w:val="000000"/>
          <w:sz w:val="41"/>
        </w:rPr>
        <w:t>命题的</w:t>
      </w:r>
      <w:r>
        <w:rPr>
          <w:rFonts w:ascii="宋体" w:eastAsia="宋体" w:hAnsi="宋体" w:cs="宋体"/>
          <w:color w:val="000000"/>
          <w:sz w:val="41"/>
        </w:rPr>
        <w:t>truth”</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形式的</w:t>
      </w:r>
      <w:r>
        <w:rPr>
          <w:rFonts w:ascii="宋体" w:eastAsia="宋体" w:hAnsi="宋体" w:cs="宋体"/>
          <w:color w:val="000000"/>
          <w:sz w:val="41"/>
        </w:rPr>
        <w:t>Wahrheit”</w:t>
      </w:r>
      <w:r>
        <w:rPr>
          <w:rFonts w:ascii="宋体" w:eastAsia="宋体" w:hAnsi="宋体" w:cs="宋体"/>
          <w:color w:val="000000"/>
          <w:sz w:val="41"/>
        </w:rPr>
        <w:t>不能直接翻译成</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。但是实际上造成的结果就是翻译出两种不同的涵义，从而使我们对于同一个</w:t>
      </w:r>
      <w:r>
        <w:rPr>
          <w:rFonts w:ascii="宋体" w:eastAsia="宋体" w:hAnsi="宋体" w:cs="宋体"/>
          <w:color w:val="000000"/>
          <w:sz w:val="41"/>
        </w:rPr>
        <w:t>“truth</w:t>
      </w:r>
      <w:r>
        <w:rPr>
          <w:rFonts w:ascii="宋体" w:eastAsia="宋体" w:hAnsi="宋体" w:cs="宋体"/>
          <w:color w:val="000000"/>
          <w:sz w:val="41"/>
        </w:rPr>
        <w:t>”</w:t>
      </w:r>
      <w:r>
        <w:rPr>
          <w:rFonts w:ascii="宋体" w:eastAsia="宋体" w:hAnsi="宋体" w:cs="宋体"/>
          <w:color w:val="000000"/>
          <w:sz w:val="41"/>
        </w:rPr>
        <w:t>或</w:t>
      </w:r>
    </w:p>
    <w:p w:rsidR="00433948" w:rsidRDefault="009A10B2">
      <w:pPr>
        <w:wordWrap w:val="0"/>
        <w:spacing w:line="440" w:lineRule="atLeast"/>
        <w:ind w:left="420"/>
        <w:textAlignment w:val="baseline"/>
        <w:rPr>
          <w:sz w:val="33"/>
        </w:rPr>
      </w:pPr>
      <w:r>
        <w:rPr>
          <w:rFonts w:ascii="楷体" w:eastAsia="楷体" w:hAnsi="楷体" w:cs="楷体"/>
          <w:color w:val="000000"/>
          <w:sz w:val="33"/>
        </w:rPr>
        <w:t>6</w:t>
      </w:r>
    </w:p>
    <w:p w:rsidR="00433948" w:rsidRDefault="00433948"/>
    <w:p w:rsidR="00433948" w:rsidRDefault="00433948">
      <w:pPr>
        <w:sectPr w:rsidR="00433948">
          <w:headerReference w:type="default" r:id="rId26"/>
          <w:footerReference w:type="default" r:id="rId27"/>
          <w:pgSz w:w="15980" w:h="23040"/>
          <w:pgMar w:top="1960" w:right="2080" w:bottom="1960" w:left="2080" w:header="1660" w:footer="1660" w:gutter="0"/>
          <w:cols w:space="720"/>
        </w:sectPr>
      </w:pPr>
    </w:p>
    <w:p w:rsidR="00433948" w:rsidRDefault="009A10B2">
      <w:pPr>
        <w:wordWrap w:val="0"/>
        <w:spacing w:before="360" w:line="700" w:lineRule="atLeast"/>
        <w:textAlignment w:val="baseline"/>
        <w:rPr>
          <w:sz w:val="40"/>
        </w:rPr>
      </w:pPr>
      <w:r>
        <w:rPr>
          <w:rFonts w:ascii="宋体" w:eastAsia="宋体" w:hAnsi="宋体" w:cs="宋体"/>
          <w:color w:val="000000"/>
          <w:sz w:val="40"/>
        </w:rPr>
        <w:lastRenderedPageBreak/>
        <w:t>“Wahrheit”</w:t>
      </w:r>
      <w:r>
        <w:rPr>
          <w:rFonts w:ascii="宋体" w:eastAsia="宋体" w:hAnsi="宋体" w:cs="宋体"/>
          <w:color w:val="000000"/>
          <w:sz w:val="40"/>
        </w:rPr>
        <w:t>有了两个不同的概念。这样就带来了理解的问题。此外，不论对</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如何理解，</w:t>
      </w:r>
      <w:r>
        <w:rPr>
          <w:rFonts w:ascii="宋体" w:eastAsia="宋体" w:hAnsi="宋体" w:cs="宋体"/>
          <w:color w:val="000000"/>
          <w:sz w:val="40"/>
        </w:rPr>
        <w:t>“</w:t>
      </w:r>
      <w:r>
        <w:rPr>
          <w:rFonts w:ascii="宋体" w:eastAsia="宋体" w:hAnsi="宋体" w:cs="宋体"/>
          <w:color w:val="000000"/>
          <w:sz w:val="40"/>
        </w:rPr>
        <w:t>真理性</w:t>
      </w:r>
      <w:r>
        <w:rPr>
          <w:rFonts w:ascii="宋体" w:eastAsia="宋体" w:hAnsi="宋体" w:cs="宋体"/>
          <w:color w:val="000000"/>
          <w:sz w:val="40"/>
        </w:rPr>
        <w:t>”</w:t>
      </w:r>
      <w:r>
        <w:rPr>
          <w:rFonts w:ascii="宋体" w:eastAsia="宋体" w:hAnsi="宋体" w:cs="宋体"/>
          <w:color w:val="000000"/>
          <w:sz w:val="40"/>
        </w:rPr>
        <w:t>这一概念本身总是不太容易理解的。</w:t>
      </w:r>
    </w:p>
    <w:p w:rsidR="00433948" w:rsidRDefault="009A10B2">
      <w:pPr>
        <w:wordWrap w:val="0"/>
        <w:spacing w:line="700" w:lineRule="atLeast"/>
        <w:ind w:right="20" w:firstLine="840"/>
        <w:textAlignment w:val="baseline"/>
        <w:rPr>
          <w:sz w:val="40"/>
        </w:rPr>
      </w:pPr>
      <w:r>
        <w:rPr>
          <w:rFonts w:ascii="宋体" w:eastAsia="宋体" w:hAnsi="宋体" w:cs="宋体"/>
          <w:color w:val="000000"/>
          <w:sz w:val="40"/>
        </w:rPr>
        <w:t>“truth”(</w:t>
      </w:r>
      <w:r>
        <w:rPr>
          <w:rFonts w:ascii="宋体" w:eastAsia="宋体" w:hAnsi="宋体" w:cs="宋体"/>
          <w:color w:val="000000"/>
          <w:sz w:val="40"/>
        </w:rPr>
        <w:t>或</w:t>
      </w:r>
      <w:r>
        <w:rPr>
          <w:rFonts w:ascii="宋体" w:eastAsia="宋体" w:hAnsi="宋体" w:cs="宋体"/>
          <w:color w:val="000000"/>
          <w:sz w:val="40"/>
        </w:rPr>
        <w:t>“Wahrheit”)</w:t>
      </w:r>
      <w:r>
        <w:rPr>
          <w:rFonts w:ascii="宋体" w:eastAsia="宋体" w:hAnsi="宋体" w:cs="宋体"/>
          <w:color w:val="000000"/>
          <w:sz w:val="40"/>
        </w:rPr>
        <w:t>的另一个比较多的译法是</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，这也是我所主张的译法。但是我们同样可以问：</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的涵义是否相同？例如，</w:t>
      </w:r>
      <w:r>
        <w:rPr>
          <w:rFonts w:ascii="宋体" w:eastAsia="宋体" w:hAnsi="宋体" w:cs="宋体"/>
          <w:color w:val="000000"/>
          <w:sz w:val="40"/>
        </w:rPr>
        <w:t>“</w:t>
      </w:r>
      <w:r>
        <w:rPr>
          <w:rFonts w:ascii="宋体" w:eastAsia="宋体" w:hAnsi="宋体" w:cs="宋体"/>
          <w:color w:val="000000"/>
          <w:sz w:val="40"/>
        </w:rPr>
        <w:t>尽管</w:t>
      </w:r>
      <w:r>
        <w:rPr>
          <w:rFonts w:ascii="宋体" w:eastAsia="宋体" w:hAnsi="宋体" w:cs="宋体"/>
          <w:color w:val="000000"/>
          <w:sz w:val="40"/>
        </w:rPr>
        <w:t>T</w:t>
      </w:r>
      <w:r>
        <w:rPr>
          <w:rFonts w:ascii="宋体" w:eastAsia="宋体" w:hAnsi="宋体" w:cs="宋体"/>
          <w:color w:val="000000"/>
          <w:sz w:val="40"/>
        </w:rPr>
        <w:t>一语句没有给真理下定义，但它们能被用来给真这种谓词性质下定义，这就是说，任何一个使所有的</w:t>
      </w:r>
      <w:r>
        <w:rPr>
          <w:rFonts w:ascii="宋体" w:eastAsia="宋体" w:hAnsi="宋体" w:cs="宋体"/>
          <w:color w:val="000000"/>
          <w:sz w:val="40"/>
        </w:rPr>
        <w:t xml:space="preserve"> T</w:t>
      </w:r>
      <w:r>
        <w:rPr>
          <w:rFonts w:ascii="宋体" w:eastAsia="宋体" w:hAnsi="宋体" w:cs="宋体"/>
          <w:color w:val="000000"/>
          <w:sz w:val="40"/>
        </w:rPr>
        <w:t>一语句为真的谓词便是真理谓词。</w:t>
      </w:r>
      <w:r>
        <w:rPr>
          <w:rFonts w:ascii="宋体" w:eastAsia="宋体" w:hAnsi="宋体" w:cs="宋体"/>
          <w:color w:val="000000"/>
          <w:sz w:val="40"/>
        </w:rPr>
        <w:t>”⑥</w:t>
      </w:r>
      <w:r>
        <w:rPr>
          <w:rFonts w:ascii="宋体" w:eastAsia="宋体" w:hAnsi="宋体" w:cs="宋体"/>
          <w:color w:val="000000"/>
          <w:sz w:val="40"/>
        </w:rPr>
        <w:t>在这段话</w:t>
      </w:r>
      <w:r>
        <w:rPr>
          <w:rFonts w:ascii="宋体" w:eastAsia="宋体" w:hAnsi="宋体" w:cs="宋体"/>
          <w:color w:val="000000"/>
          <w:sz w:val="40"/>
        </w:rPr>
        <w:t>中，前一个</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和两个</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的原文都是</w:t>
      </w:r>
      <w:r>
        <w:rPr>
          <w:rFonts w:ascii="宋体" w:eastAsia="宋体" w:hAnsi="宋体" w:cs="宋体"/>
          <w:color w:val="000000"/>
          <w:sz w:val="40"/>
        </w:rPr>
        <w:t>“truth”</w:t>
      </w:r>
      <w:r>
        <w:rPr>
          <w:rFonts w:ascii="宋体" w:eastAsia="宋体" w:hAnsi="宋体" w:cs="宋体"/>
          <w:color w:val="000000"/>
          <w:sz w:val="40"/>
        </w:rPr>
        <w:t>。又比如，</w:t>
      </w:r>
      <w:r>
        <w:rPr>
          <w:rFonts w:ascii="宋体" w:eastAsia="宋体" w:hAnsi="宋体" w:cs="宋体"/>
          <w:color w:val="000000"/>
          <w:sz w:val="40"/>
        </w:rPr>
        <w:t>“</w:t>
      </w:r>
      <w:r>
        <w:rPr>
          <w:rFonts w:ascii="宋体" w:eastAsia="宋体" w:hAnsi="宋体" w:cs="宋体"/>
          <w:color w:val="000000"/>
          <w:sz w:val="40"/>
        </w:rPr>
        <w:t>知性中包含着错误，也包含着真理。无知是不需要知性的。错误与真理之间的区别，既不在于真理中没有知性，也不在于错误中没有知性，而在于，错误与真理中，知性的运用不一样。只有当我们下判断时，才有真或假。</w:t>
      </w:r>
      <w:r>
        <w:rPr>
          <w:rFonts w:ascii="宋体" w:eastAsia="宋体" w:hAnsi="宋体" w:cs="宋体"/>
          <w:color w:val="000000"/>
          <w:sz w:val="40"/>
        </w:rPr>
        <w:t>”⑦</w:t>
      </w:r>
      <w:r>
        <w:rPr>
          <w:rFonts w:ascii="宋体" w:eastAsia="宋体" w:hAnsi="宋体" w:cs="宋体"/>
          <w:color w:val="000000"/>
          <w:sz w:val="40"/>
        </w:rPr>
        <w:t>这里，</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的原文都是</w:t>
      </w:r>
      <w:r>
        <w:rPr>
          <w:rFonts w:ascii="宋体" w:eastAsia="宋体" w:hAnsi="宋体" w:cs="宋体"/>
          <w:color w:val="000000"/>
          <w:sz w:val="40"/>
        </w:rPr>
        <w:t>“Wahrheit”</w:t>
      </w:r>
      <w:r>
        <w:rPr>
          <w:rFonts w:ascii="宋体" w:eastAsia="宋体" w:hAnsi="宋体" w:cs="宋体"/>
          <w:color w:val="000000"/>
          <w:sz w:val="40"/>
        </w:rPr>
        <w:t>。在这样的上下文里，译者区别地使用</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，显然是把它们看作具有不同的涵义。但是当把</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这样混着翻译时，自然带来了理解上的问题。</w:t>
      </w:r>
    </w:p>
    <w:p w:rsidR="00433948" w:rsidRDefault="009A10B2">
      <w:pPr>
        <w:wordWrap w:val="0"/>
        <w:spacing w:line="700" w:lineRule="atLeast"/>
        <w:ind w:right="80" w:firstLine="840"/>
        <w:textAlignment w:val="baseline"/>
        <w:rPr>
          <w:sz w:val="40"/>
        </w:rPr>
      </w:pPr>
      <w:r>
        <w:rPr>
          <w:rFonts w:ascii="宋体" w:eastAsia="宋体" w:hAnsi="宋体" w:cs="宋体"/>
          <w:color w:val="000000"/>
          <w:sz w:val="40"/>
        </w:rPr>
        <w:t>以上问题虽然存在，但也仅仅是</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真实性</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真理性</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之间的差异问题。而且在我们的翻译中，后三个译法毕竟不占主导地位，占主导地位的翻译终究还是</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。在这种意义上说，只要</w:t>
      </w:r>
      <w:r>
        <w:rPr>
          <w:rFonts w:ascii="宋体" w:eastAsia="宋体" w:hAnsi="宋体" w:cs="宋体"/>
          <w:color w:val="000000"/>
          <w:sz w:val="40"/>
        </w:rPr>
        <w:t>“</w:t>
      </w:r>
      <w:r>
        <w:rPr>
          <w:rFonts w:ascii="宋体" w:eastAsia="宋体" w:hAnsi="宋体" w:cs="宋体"/>
          <w:color w:val="000000"/>
          <w:sz w:val="40"/>
        </w:rPr>
        <w:t>真理</w:t>
      </w:r>
      <w:r>
        <w:rPr>
          <w:rFonts w:ascii="宋体" w:eastAsia="宋体" w:hAnsi="宋体" w:cs="宋体"/>
          <w:color w:val="000000"/>
          <w:sz w:val="40"/>
        </w:rPr>
        <w:t>”</w:t>
      </w:r>
      <w:r>
        <w:rPr>
          <w:rFonts w:ascii="宋体" w:eastAsia="宋体" w:hAnsi="宋体" w:cs="宋体"/>
          <w:color w:val="000000"/>
          <w:sz w:val="40"/>
        </w:rPr>
        <w:t>一词的翻译不错，大体上就还算过得去。但是我认为，恰恰在这一点上，我们的翻译存在着十分严重的问题。</w:t>
      </w:r>
    </w:p>
    <w:p w:rsidR="00433948" w:rsidRDefault="009A10B2">
      <w:pPr>
        <w:wordWrap w:val="0"/>
        <w:spacing w:line="720" w:lineRule="atLeast"/>
        <w:ind w:right="60" w:firstLine="840"/>
        <w:textAlignment w:val="baseline"/>
        <w:rPr>
          <w:sz w:val="41"/>
        </w:rPr>
      </w:pPr>
      <w:r>
        <w:rPr>
          <w:rFonts w:ascii="宋体" w:eastAsia="宋体" w:hAnsi="宋体" w:cs="宋体"/>
          <w:color w:val="000000"/>
          <w:sz w:val="41"/>
        </w:rPr>
        <w:t>在现代哲学中，特别是在分析哲学和语言哲学中，</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”(“truth”</w:t>
      </w:r>
      <w:r>
        <w:rPr>
          <w:rFonts w:ascii="宋体" w:eastAsia="宋体" w:hAnsi="宋体" w:cs="宋体"/>
          <w:color w:val="000000"/>
          <w:sz w:val="41"/>
        </w:rPr>
        <w:t>，以下如无例外，我总是以</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表示它</w:t>
      </w:r>
      <w:r>
        <w:rPr>
          <w:rFonts w:ascii="宋体" w:eastAsia="宋体" w:hAnsi="宋体" w:cs="宋体"/>
          <w:color w:val="000000"/>
          <w:sz w:val="41"/>
        </w:rPr>
        <w:t>)</w:t>
      </w:r>
      <w:r>
        <w:rPr>
          <w:rFonts w:ascii="宋体" w:eastAsia="宋体" w:hAnsi="宋体" w:cs="宋体"/>
          <w:color w:val="000000"/>
          <w:sz w:val="41"/>
        </w:rPr>
        <w:t>是一个十分重要的概念。围绕它的讨论主要是从弗雷格、罗素等人的思</w:t>
      </w:r>
    </w:p>
    <w:p w:rsidR="00433948" w:rsidRDefault="009A10B2">
      <w:pPr>
        <w:wordWrap w:val="0"/>
        <w:spacing w:line="480" w:lineRule="atLeast"/>
        <w:ind w:right="460"/>
        <w:jc w:val="right"/>
        <w:textAlignment w:val="baseline"/>
        <w:rPr>
          <w:sz w:val="35"/>
        </w:rPr>
      </w:pPr>
      <w:r>
        <w:rPr>
          <w:rFonts w:ascii="楷体" w:eastAsia="楷体" w:hAnsi="楷体" w:cs="楷体"/>
          <w:color w:val="000000"/>
          <w:sz w:val="35"/>
        </w:rPr>
        <w:t>7</w:t>
      </w:r>
    </w:p>
    <w:p w:rsidR="00433948" w:rsidRDefault="00433948"/>
    <w:p w:rsidR="00433948" w:rsidRDefault="00433948">
      <w:pPr>
        <w:sectPr w:rsidR="00433948">
          <w:headerReference w:type="default" r:id="rId28"/>
          <w:footerReference w:type="default" r:id="rId29"/>
          <w:pgSz w:w="15980" w:h="23040"/>
          <w:pgMar w:top="1960" w:right="2200" w:bottom="1960" w:left="2200" w:header="1660" w:footer="1660" w:gutter="0"/>
          <w:cols w:space="720"/>
        </w:sectPr>
      </w:pPr>
    </w:p>
    <w:p w:rsidR="00433948" w:rsidRDefault="009A10B2">
      <w:pPr>
        <w:wordWrap w:val="0"/>
        <w:spacing w:before="420" w:line="680" w:lineRule="atLeast"/>
        <w:ind w:right="280"/>
        <w:textAlignment w:val="baseline"/>
        <w:rPr>
          <w:sz w:val="41"/>
        </w:rPr>
      </w:pPr>
      <w:r>
        <w:rPr>
          <w:rFonts w:ascii="宋体" w:eastAsia="宋体" w:hAnsi="宋体" w:cs="宋体"/>
          <w:color w:val="000000"/>
          <w:sz w:val="41"/>
        </w:rPr>
        <w:lastRenderedPageBreak/>
        <w:t>想，特别是从塔尔斯基的思想产生的。它的核心是探讨自然</w:t>
      </w:r>
      <w:r>
        <w:rPr>
          <w:rFonts w:ascii="宋体" w:eastAsia="宋体" w:hAnsi="宋体" w:cs="宋体"/>
          <w:color w:val="000000"/>
          <w:sz w:val="41"/>
        </w:rPr>
        <w:t>语言中的</w:t>
      </w:r>
      <w:r>
        <w:rPr>
          <w:rFonts w:ascii="宋体" w:eastAsia="宋体" w:hAnsi="宋体" w:cs="宋体"/>
          <w:color w:val="000000"/>
          <w:sz w:val="41"/>
        </w:rPr>
        <w:t>“</w:t>
      </w:r>
      <w:r>
        <w:rPr>
          <w:rFonts w:ascii="宋体" w:eastAsia="宋体" w:hAnsi="宋体" w:cs="宋体"/>
          <w:color w:val="000000"/>
          <w:sz w:val="41"/>
        </w:rPr>
        <w:t>这是真的</w:t>
      </w:r>
      <w:r>
        <w:rPr>
          <w:rFonts w:ascii="宋体" w:eastAsia="宋体" w:hAnsi="宋体" w:cs="宋体"/>
          <w:color w:val="000000"/>
          <w:sz w:val="41"/>
        </w:rPr>
        <w:t>”(“It is true”)</w:t>
      </w:r>
      <w:r>
        <w:rPr>
          <w:rFonts w:ascii="宋体" w:eastAsia="宋体" w:hAnsi="宋体" w:cs="宋体"/>
          <w:color w:val="000000"/>
          <w:sz w:val="41"/>
        </w:rPr>
        <w:t>中的</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”(true)</w:t>
      </w:r>
      <w:r>
        <w:rPr>
          <w:rFonts w:ascii="宋体" w:eastAsia="宋体" w:hAnsi="宋体" w:cs="宋体"/>
          <w:color w:val="000000"/>
          <w:sz w:val="41"/>
        </w:rPr>
        <w:t>是什么意思。</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”(true)</w:t>
      </w:r>
      <w:r>
        <w:rPr>
          <w:rFonts w:ascii="宋体" w:eastAsia="宋体" w:hAnsi="宋体" w:cs="宋体"/>
          <w:color w:val="000000"/>
          <w:sz w:val="41"/>
        </w:rPr>
        <w:t>这个词的抽象名词就是</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”(“truth”)</w:t>
      </w:r>
      <w:r>
        <w:rPr>
          <w:rFonts w:ascii="宋体" w:eastAsia="宋体" w:hAnsi="宋体" w:cs="宋体"/>
          <w:color w:val="000000"/>
          <w:sz w:val="41"/>
        </w:rPr>
        <w:t>。但是我们的大多数翻译采用的是</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这一概念。这里的问题是：</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是否相应？也可以说，</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是否表达了</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的涵义？</w:t>
      </w:r>
    </w:p>
    <w:p w:rsidR="00433948" w:rsidRDefault="009A10B2">
      <w:pPr>
        <w:wordWrap w:val="0"/>
        <w:spacing w:line="680" w:lineRule="atLeast"/>
        <w:ind w:right="300" w:firstLine="820"/>
        <w:textAlignment w:val="baseline"/>
        <w:rPr>
          <w:sz w:val="41"/>
        </w:rPr>
      </w:pPr>
      <w:r>
        <w:rPr>
          <w:rFonts w:ascii="宋体" w:eastAsia="宋体" w:hAnsi="宋体" w:cs="宋体"/>
          <w:color w:val="000000"/>
          <w:sz w:val="41"/>
        </w:rPr>
        <w:t>我们来看一看当代著名哲学家戴维森的两段十分重要的话的译文。其一，</w:t>
      </w:r>
      <w:r>
        <w:rPr>
          <w:rFonts w:ascii="宋体" w:eastAsia="宋体" w:hAnsi="宋体" w:cs="宋体"/>
          <w:color w:val="000000"/>
          <w:sz w:val="41"/>
        </w:rPr>
        <w:t>“</w:t>
      </w:r>
      <w:r>
        <w:rPr>
          <w:rFonts w:ascii="宋体" w:eastAsia="宋体" w:hAnsi="宋体" w:cs="宋体"/>
          <w:color w:val="000000"/>
          <w:sz w:val="41"/>
        </w:rPr>
        <w:t>我们能够把真理看作一种特性，这种特性不是语句的特性，而是话语的特性，或言语行为的特性，或关于语句、时间和人的有序三元组的特性；而恰恰把真理看作语句、人与时间之间的</w:t>
      </w:r>
      <w:r>
        <w:rPr>
          <w:rFonts w:ascii="宋体" w:eastAsia="宋体" w:hAnsi="宋体" w:cs="宋体"/>
          <w:color w:val="000000"/>
          <w:sz w:val="41"/>
        </w:rPr>
        <w:t>关系，这是最简单不过的了。</w:t>
      </w:r>
      <w:r>
        <w:rPr>
          <w:rFonts w:ascii="宋体" w:eastAsia="宋体" w:hAnsi="宋体" w:cs="宋体"/>
          <w:color w:val="000000"/>
          <w:sz w:val="41"/>
        </w:rPr>
        <w:t>”⑧</w:t>
      </w:r>
      <w:r>
        <w:rPr>
          <w:rFonts w:ascii="宋体" w:eastAsia="宋体" w:hAnsi="宋体" w:cs="宋体"/>
          <w:color w:val="000000"/>
          <w:sz w:val="41"/>
        </w:rPr>
        <w:t>其二，</w:t>
      </w:r>
      <w:r>
        <w:rPr>
          <w:rFonts w:ascii="宋体" w:eastAsia="宋体" w:hAnsi="宋体" w:cs="宋体"/>
          <w:color w:val="000000"/>
          <w:sz w:val="41"/>
        </w:rPr>
        <w:t>“</w:t>
      </w:r>
      <w:r>
        <w:rPr>
          <w:rFonts w:ascii="宋体" w:eastAsia="宋体" w:hAnsi="宋体" w:cs="宋体"/>
          <w:color w:val="000000"/>
          <w:sz w:val="41"/>
        </w:rPr>
        <w:t>我所关注的是我所认为的</w:t>
      </w:r>
      <w:r>
        <w:rPr>
          <w:rFonts w:ascii="宋体" w:eastAsia="宋体" w:hAnsi="宋体" w:cs="宋体"/>
          <w:color w:val="000000"/>
          <w:sz w:val="41"/>
        </w:rPr>
        <w:t>(</w:t>
      </w:r>
      <w:r>
        <w:rPr>
          <w:rFonts w:ascii="宋体" w:eastAsia="宋体" w:hAnsi="宋体" w:cs="宋体"/>
          <w:color w:val="000000"/>
          <w:sz w:val="41"/>
        </w:rPr>
        <w:t>至少从历史角度来看</w:t>
      </w:r>
      <w:r>
        <w:rPr>
          <w:rFonts w:ascii="宋体" w:eastAsia="宋体" w:hAnsi="宋体" w:cs="宋体"/>
          <w:color w:val="000000"/>
          <w:sz w:val="41"/>
        </w:rPr>
        <w:t>)</w:t>
      </w:r>
      <w:r>
        <w:rPr>
          <w:rFonts w:ascii="宋体" w:eastAsia="宋体" w:hAnsi="宋体" w:cs="宋体"/>
          <w:color w:val="000000"/>
          <w:sz w:val="41"/>
        </w:rPr>
        <w:t>那个语言哲学的中心问题，即如何对诸如</w:t>
      </w:r>
      <w:r>
        <w:rPr>
          <w:rFonts w:ascii="宋体" w:eastAsia="宋体" w:hAnsi="宋体" w:cs="宋体"/>
          <w:color w:val="000000"/>
          <w:sz w:val="41"/>
        </w:rPr>
        <w:t>(</w:t>
      </w:r>
      <w:r>
        <w:rPr>
          <w:rFonts w:ascii="宋体" w:eastAsia="宋体" w:hAnsi="宋体" w:cs="宋体"/>
          <w:color w:val="000000"/>
          <w:sz w:val="41"/>
        </w:rPr>
        <w:t>语句或话语的</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语言的</w:t>
      </w:r>
      <w:r>
        <w:rPr>
          <w:rFonts w:ascii="宋体" w:eastAsia="宋体" w:hAnsi="宋体" w:cs="宋体"/>
          <w:color w:val="000000"/>
          <w:sz w:val="41"/>
        </w:rPr>
        <w:t>)</w:t>
      </w:r>
      <w:r>
        <w:rPr>
          <w:rFonts w:ascii="宋体" w:eastAsia="宋体" w:hAnsi="宋体" w:cs="宋体"/>
          <w:color w:val="000000"/>
          <w:sz w:val="41"/>
        </w:rPr>
        <w:t>意义、语言规则或约定、命名、指称、断定之类的语言概念做出具体解释，</w:t>
      </w:r>
      <w:r>
        <w:rPr>
          <w:rFonts w:ascii="宋体" w:eastAsia="宋体" w:hAnsi="宋体" w:cs="宋体"/>
          <w:color w:val="000000"/>
          <w:sz w:val="41"/>
        </w:rPr>
        <w:t>……”⑨</w:t>
      </w:r>
      <w:r>
        <w:rPr>
          <w:rFonts w:ascii="宋体" w:eastAsia="宋体" w:hAnsi="宋体" w:cs="宋体"/>
          <w:color w:val="000000"/>
          <w:sz w:val="41"/>
        </w:rPr>
        <w:t>这两段话说明了戴维森关于</w:t>
      </w:r>
      <w:r>
        <w:rPr>
          <w:rFonts w:ascii="宋体" w:eastAsia="宋体" w:hAnsi="宋体" w:cs="宋体"/>
          <w:color w:val="000000"/>
          <w:sz w:val="41"/>
        </w:rPr>
        <w:t>“truth”</w:t>
      </w:r>
      <w:r>
        <w:rPr>
          <w:rFonts w:ascii="宋体" w:eastAsia="宋体" w:hAnsi="宋体" w:cs="宋体"/>
          <w:color w:val="000000"/>
          <w:sz w:val="41"/>
        </w:rPr>
        <w:t>的性质及其在语言哲学中的地位的看法。但是，由于这里的翻译用的是</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，而且又不是在谈论</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的上下文里，就给我们的理解带来很大的困难。由于我们对于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已经有固定的习惯的理解，这就是主观对客观的规律性的正确反映，因而我们很难理解：</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怎么能</w:t>
      </w:r>
      <w:r>
        <w:rPr>
          <w:rFonts w:ascii="宋体" w:eastAsia="宋体" w:hAnsi="宋体" w:cs="宋体"/>
          <w:color w:val="000000"/>
          <w:sz w:val="41"/>
        </w:rPr>
        <w:t>够成为一种性质呢？它怎么能够成为话语的性质呢？它怎么能够成为句子、人和时间之间的关系的性质呢？它成为这样的关系怎么可能是最简单不过的呢？它又怎么成了与意义、语言规则或约定、命名、指称、断定等等并列的东西呢？有了这样的概念，读这样的译文，肯定是会造成曲解的。而如果我们把</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改为</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，这两段话的意思就变得非常清楚了</w:t>
      </w:r>
      <w:r>
        <w:rPr>
          <w:rFonts w:ascii="宋体" w:eastAsia="宋体" w:hAnsi="宋体" w:cs="宋体"/>
          <w:color w:val="000000"/>
          <w:sz w:val="41"/>
        </w:rPr>
        <w:t>⑩</w:t>
      </w:r>
      <w:r>
        <w:rPr>
          <w:rFonts w:ascii="宋体" w:eastAsia="宋体" w:hAnsi="宋体" w:cs="宋体"/>
          <w:color w:val="000000"/>
          <w:sz w:val="41"/>
        </w:rPr>
        <w:t>。</w:t>
      </w:r>
    </w:p>
    <w:p w:rsidR="00433948" w:rsidRDefault="009A10B2">
      <w:pPr>
        <w:wordWrap w:val="0"/>
        <w:spacing w:line="480" w:lineRule="atLeast"/>
        <w:ind w:left="400"/>
        <w:textAlignment w:val="baseline"/>
        <w:rPr>
          <w:sz w:val="35"/>
        </w:rPr>
      </w:pPr>
      <w:r>
        <w:rPr>
          <w:rFonts w:ascii="楷体" w:eastAsia="楷体" w:hAnsi="楷体" w:cs="楷体"/>
          <w:color w:val="000000"/>
          <w:sz w:val="35"/>
        </w:rPr>
        <w:t>8</w:t>
      </w:r>
    </w:p>
    <w:p w:rsidR="00433948" w:rsidRDefault="00433948"/>
    <w:p w:rsidR="00433948" w:rsidRDefault="00433948">
      <w:pPr>
        <w:sectPr w:rsidR="00433948">
          <w:headerReference w:type="default" r:id="rId30"/>
          <w:footerReference w:type="default" r:id="rId31"/>
          <w:pgSz w:w="15980" w:h="23040"/>
          <w:pgMar w:top="1960" w:right="2040" w:bottom="1960" w:left="2040" w:header="1660" w:footer="1660" w:gutter="0"/>
          <w:cols w:space="720"/>
        </w:sectPr>
      </w:pPr>
    </w:p>
    <w:p w:rsidR="00433948" w:rsidRDefault="009A10B2">
      <w:pPr>
        <w:wordWrap w:val="0"/>
        <w:spacing w:before="320" w:line="680" w:lineRule="atLeast"/>
        <w:ind w:firstLine="900"/>
        <w:textAlignment w:val="baseline"/>
        <w:rPr>
          <w:sz w:val="41"/>
        </w:rPr>
      </w:pPr>
      <w:r>
        <w:rPr>
          <w:rFonts w:ascii="宋体" w:eastAsia="宋体" w:hAnsi="宋体" w:cs="宋体"/>
          <w:color w:val="000000"/>
          <w:sz w:val="41"/>
        </w:rPr>
        <w:lastRenderedPageBreak/>
        <w:t>又比如，塔尔斯基在《形式化语言中真这一概念》这篇论文中明确地说，该文</w:t>
      </w:r>
      <w:r>
        <w:rPr>
          <w:rFonts w:ascii="宋体" w:eastAsia="宋体" w:hAnsi="宋体" w:cs="宋体"/>
          <w:color w:val="000000"/>
          <w:sz w:val="41"/>
        </w:rPr>
        <w:t>“</w:t>
      </w:r>
      <w:r>
        <w:rPr>
          <w:rFonts w:ascii="宋体" w:eastAsia="宋体" w:hAnsi="宋体" w:cs="宋体"/>
          <w:color w:val="000000"/>
          <w:sz w:val="41"/>
        </w:rPr>
        <w:t>几乎完全只考虑一个问题</w:t>
      </w:r>
      <w:r>
        <w:rPr>
          <w:rFonts w:ascii="宋体" w:eastAsia="宋体" w:hAnsi="宋体" w:cs="宋体"/>
          <w:color w:val="000000"/>
          <w:sz w:val="41"/>
        </w:rPr>
        <w:t>——</w:t>
      </w:r>
      <w:r>
        <w:rPr>
          <w:rFonts w:ascii="宋体" w:eastAsia="宋体" w:hAnsi="宋体" w:cs="宋体"/>
          <w:color w:val="000000"/>
          <w:sz w:val="41"/>
        </w:rPr>
        <w:t>真的定义。</w:t>
      </w:r>
      <w:r>
        <w:rPr>
          <w:rFonts w:ascii="宋体" w:eastAsia="宋体" w:hAnsi="宋体" w:cs="宋体"/>
          <w:color w:val="000000"/>
          <w:sz w:val="41"/>
        </w:rPr>
        <w:t>它的任务就是参照一种给定的语言，为</w:t>
      </w:r>
      <w:r>
        <w:rPr>
          <w:rFonts w:ascii="宋体" w:eastAsia="宋体" w:hAnsi="宋体" w:cs="宋体"/>
          <w:color w:val="000000"/>
          <w:sz w:val="41"/>
        </w:rPr>
        <w:t>‘</w:t>
      </w:r>
      <w:r>
        <w:rPr>
          <w:rFonts w:ascii="宋体" w:eastAsia="宋体" w:hAnsi="宋体" w:cs="宋体"/>
          <w:color w:val="000000"/>
          <w:sz w:val="41"/>
        </w:rPr>
        <w:t>真句子</w:t>
      </w:r>
      <w:r>
        <w:rPr>
          <w:rFonts w:ascii="宋体" w:eastAsia="宋体" w:hAnsi="宋体" w:cs="宋体"/>
          <w:color w:val="000000"/>
          <w:sz w:val="41"/>
        </w:rPr>
        <w:t>’</w:t>
      </w:r>
      <w:r>
        <w:rPr>
          <w:rFonts w:ascii="宋体" w:eastAsia="宋体" w:hAnsi="宋体" w:cs="宋体"/>
          <w:color w:val="000000"/>
          <w:sz w:val="41"/>
        </w:rPr>
        <w:t>这个词构造一个实质适当和形式正确的定义。</w:t>
      </w:r>
      <w:r>
        <w:rPr>
          <w:rFonts w:ascii="宋体" w:eastAsia="宋体" w:hAnsi="宋体" w:cs="宋体"/>
          <w:color w:val="000000"/>
          <w:sz w:val="41"/>
        </w:rPr>
        <w:t>”⑪</w:t>
      </w:r>
      <w:r>
        <w:rPr>
          <w:rFonts w:ascii="宋体" w:eastAsia="宋体" w:hAnsi="宋体" w:cs="宋体"/>
          <w:color w:val="000000"/>
          <w:sz w:val="41"/>
        </w:rPr>
        <w:t>显然他所探讨的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这种意义上的东西。他关于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这一谓词的研究不仅十分出名，而且形成了当代语言哲学的奠基性的重要成果。即使不懂这一理论的技术细节，仅从字面上看，</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这一谓词也是十分容易理解的。因为</w:t>
      </w:r>
      <w:r>
        <w:rPr>
          <w:rFonts w:ascii="宋体" w:eastAsia="宋体" w:hAnsi="宋体" w:cs="宋体"/>
          <w:color w:val="000000"/>
          <w:sz w:val="41"/>
        </w:rPr>
        <w:t>“</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是谓词，而</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的名词形式，就是说，塔尔斯基探讨的就是</w:t>
      </w:r>
      <w:r>
        <w:rPr>
          <w:rFonts w:ascii="宋体" w:eastAsia="宋体" w:hAnsi="宋体" w:cs="宋体"/>
          <w:color w:val="000000"/>
          <w:sz w:val="41"/>
        </w:rPr>
        <w:t>“</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是什么意思这样一个十分简单而重要的问题。但是我们一直把塔尔斯基的这一理论译为</w:t>
      </w:r>
      <w:r>
        <w:rPr>
          <w:rFonts w:ascii="宋体" w:eastAsia="宋体" w:hAnsi="宋体" w:cs="宋体"/>
          <w:color w:val="000000"/>
          <w:sz w:val="41"/>
        </w:rPr>
        <w:t>“</w:t>
      </w:r>
      <w:r>
        <w:rPr>
          <w:rFonts w:ascii="宋体" w:eastAsia="宋体" w:hAnsi="宋体" w:cs="宋体"/>
          <w:color w:val="000000"/>
          <w:sz w:val="41"/>
        </w:rPr>
        <w:t>真理理论</w:t>
      </w:r>
      <w:r>
        <w:rPr>
          <w:rFonts w:ascii="宋体" w:eastAsia="宋体" w:hAnsi="宋体" w:cs="宋体"/>
          <w:color w:val="000000"/>
          <w:sz w:val="41"/>
        </w:rPr>
        <w:t>”⑫</w:t>
      </w:r>
      <w:r>
        <w:rPr>
          <w:rFonts w:ascii="宋体" w:eastAsia="宋体" w:hAnsi="宋体" w:cs="宋体"/>
          <w:color w:val="000000"/>
          <w:sz w:val="41"/>
        </w:rPr>
        <w:t>，我们一直使用</w:t>
      </w:r>
      <w:r>
        <w:rPr>
          <w:rFonts w:ascii="宋体" w:eastAsia="宋体" w:hAnsi="宋体" w:cs="宋体"/>
          <w:color w:val="000000"/>
          <w:sz w:val="41"/>
        </w:rPr>
        <w:t>“</w:t>
      </w:r>
      <w:r>
        <w:rPr>
          <w:rFonts w:ascii="宋体" w:eastAsia="宋体" w:hAnsi="宋体" w:cs="宋体"/>
          <w:color w:val="000000"/>
          <w:sz w:val="41"/>
        </w:rPr>
        <w:t>真理理论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真理谓词</w:t>
      </w:r>
      <w:r>
        <w:rPr>
          <w:rFonts w:ascii="宋体" w:eastAsia="宋体" w:hAnsi="宋体" w:cs="宋体"/>
          <w:color w:val="000000"/>
          <w:sz w:val="41"/>
        </w:rPr>
        <w:t>”</w:t>
      </w:r>
      <w:r>
        <w:rPr>
          <w:rFonts w:ascii="宋体" w:eastAsia="宋体" w:hAnsi="宋体" w:cs="宋体"/>
          <w:color w:val="000000"/>
          <w:sz w:val="41"/>
        </w:rPr>
        <w:t>这样的译名并形成术语。</w:t>
      </w:r>
      <w:r>
        <w:rPr>
          <w:rFonts w:ascii="宋体" w:eastAsia="宋体" w:hAnsi="宋体" w:cs="宋体"/>
          <w:color w:val="000000"/>
          <w:sz w:val="41"/>
        </w:rPr>
        <w:t>“</w:t>
      </w:r>
      <w:r>
        <w:rPr>
          <w:rFonts w:ascii="宋体" w:eastAsia="宋体" w:hAnsi="宋体" w:cs="宋体"/>
          <w:color w:val="000000"/>
          <w:sz w:val="41"/>
        </w:rPr>
        <w:t>真理谓词</w:t>
      </w:r>
      <w:r>
        <w:rPr>
          <w:rFonts w:ascii="宋体" w:eastAsia="宋体" w:hAnsi="宋体" w:cs="宋体"/>
          <w:color w:val="000000"/>
          <w:sz w:val="41"/>
        </w:rPr>
        <w:t>”</w:t>
      </w:r>
      <w:r>
        <w:rPr>
          <w:rFonts w:ascii="宋体" w:eastAsia="宋体" w:hAnsi="宋体" w:cs="宋体"/>
          <w:color w:val="000000"/>
          <w:sz w:val="41"/>
        </w:rPr>
        <w:t>真是令人费解！实际上，我们在对塔尔斯基的解释上也一直存在着十分严重的问题。比如，一种流行的错误观点认为，塔尔斯基关于真理的定义是错误的，因为它仅从形式方面来考察真理，而排斥了真理的客观内容和检验真理的客观标准。有人对这种观点提出了一针见血的批评，并且正确地指出这些错误的看法与塔尔斯基关于</w:t>
      </w:r>
      <w:r>
        <w:rPr>
          <w:rFonts w:ascii="宋体" w:eastAsia="宋体" w:hAnsi="宋体" w:cs="宋体"/>
          <w:color w:val="000000"/>
          <w:sz w:val="41"/>
        </w:rPr>
        <w:t>“</w:t>
      </w:r>
      <w:r>
        <w:rPr>
          <w:rFonts w:ascii="宋体" w:eastAsia="宋体" w:hAnsi="宋体" w:cs="宋体"/>
          <w:color w:val="000000"/>
          <w:sz w:val="41"/>
        </w:rPr>
        <w:t>真值</w:t>
      </w:r>
      <w:r>
        <w:rPr>
          <w:rFonts w:ascii="宋体" w:eastAsia="宋体" w:hAnsi="宋体" w:cs="宋体"/>
          <w:color w:val="000000"/>
          <w:sz w:val="41"/>
        </w:rPr>
        <w:t>”</w:t>
      </w:r>
      <w:r>
        <w:rPr>
          <w:rFonts w:ascii="宋体" w:eastAsia="宋体" w:hAnsi="宋体" w:cs="宋体"/>
          <w:color w:val="000000"/>
          <w:sz w:val="41"/>
        </w:rPr>
        <w:t>定义是风马牛不相及的，</w:t>
      </w:r>
      <w:r>
        <w:rPr>
          <w:rFonts w:ascii="宋体" w:eastAsia="宋体" w:hAnsi="宋体" w:cs="宋体"/>
          <w:color w:val="000000"/>
          <w:sz w:val="41"/>
        </w:rPr>
        <w:t>“</w:t>
      </w:r>
      <w:r>
        <w:rPr>
          <w:rFonts w:ascii="宋体" w:eastAsia="宋体" w:hAnsi="宋体" w:cs="宋体"/>
          <w:color w:val="000000"/>
          <w:sz w:val="41"/>
        </w:rPr>
        <w:t>根据马克思主义的认识论，真理是对客观事物及其规律的正确认识。这种认识，即思想或理论，是观念性的东西，需要用带规律性的真语句来表达。但对什么是真语句</w:t>
      </w:r>
      <w:r>
        <w:rPr>
          <w:rFonts w:ascii="宋体" w:eastAsia="宋体" w:hAnsi="宋体" w:cs="宋体"/>
          <w:color w:val="000000"/>
          <w:sz w:val="41"/>
        </w:rPr>
        <w:t>，逻辑语义学和哲学认识论则是从不同方面，用不同方法来进行研究的，因此，真值的语义定义和真理的认识论定义是根本不同的</w:t>
      </w:r>
      <w:r>
        <w:rPr>
          <w:rFonts w:ascii="宋体" w:eastAsia="宋体" w:hAnsi="宋体" w:cs="宋体"/>
          <w:color w:val="000000"/>
          <w:sz w:val="41"/>
        </w:rPr>
        <w:t>”⑬</w:t>
      </w:r>
      <w:r>
        <w:rPr>
          <w:rFonts w:ascii="宋体" w:eastAsia="宋体" w:hAnsi="宋体" w:cs="宋体"/>
          <w:color w:val="000000"/>
          <w:sz w:val="41"/>
        </w:rPr>
        <w:t>。虽然这里的论述用的是</w:t>
      </w:r>
      <w:r>
        <w:rPr>
          <w:rFonts w:ascii="宋体" w:eastAsia="宋体" w:hAnsi="宋体" w:cs="宋体"/>
          <w:color w:val="000000"/>
          <w:sz w:val="41"/>
        </w:rPr>
        <w:t>“</w:t>
      </w:r>
      <w:r>
        <w:rPr>
          <w:rFonts w:ascii="宋体" w:eastAsia="宋体" w:hAnsi="宋体" w:cs="宋体"/>
          <w:color w:val="000000"/>
          <w:sz w:val="41"/>
        </w:rPr>
        <w:t>真值</w:t>
      </w:r>
      <w:r>
        <w:rPr>
          <w:rFonts w:ascii="宋体" w:eastAsia="宋体" w:hAnsi="宋体" w:cs="宋体"/>
          <w:color w:val="000000"/>
          <w:sz w:val="41"/>
        </w:rPr>
        <w:t>”</w:t>
      </w:r>
      <w:r>
        <w:rPr>
          <w:rFonts w:ascii="宋体" w:eastAsia="宋体" w:hAnsi="宋体" w:cs="宋体"/>
          <w:color w:val="000000"/>
          <w:sz w:val="41"/>
        </w:rPr>
        <w:t>而不是</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来翻译</w:t>
      </w:r>
      <w:r>
        <w:rPr>
          <w:rFonts w:ascii="宋体" w:eastAsia="宋体" w:hAnsi="宋体" w:cs="宋体"/>
          <w:color w:val="000000"/>
          <w:sz w:val="41"/>
        </w:rPr>
        <w:t>“truth”</w:t>
      </w:r>
      <w:r>
        <w:rPr>
          <w:rFonts w:ascii="宋体" w:eastAsia="宋体" w:hAnsi="宋体" w:cs="宋体"/>
          <w:color w:val="000000"/>
          <w:sz w:val="41"/>
        </w:rPr>
        <w:t>，但是十分清楚地指出了塔尔斯基所讨论的</w:t>
      </w:r>
      <w:r>
        <w:rPr>
          <w:rFonts w:ascii="宋体" w:eastAsia="宋体" w:hAnsi="宋体" w:cs="宋体"/>
          <w:color w:val="000000"/>
          <w:sz w:val="41"/>
        </w:rPr>
        <w:t>“truth”</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的不同。这实际上也就说明，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一词并不是</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一词的</w:t>
      </w:r>
    </w:p>
    <w:p w:rsidR="00433948" w:rsidRDefault="009A10B2">
      <w:pPr>
        <w:wordWrap w:val="0"/>
        <w:spacing w:before="120" w:line="440" w:lineRule="atLeast"/>
        <w:ind w:right="460"/>
        <w:jc w:val="right"/>
        <w:textAlignment w:val="baseline"/>
        <w:rPr>
          <w:sz w:val="33"/>
        </w:rPr>
      </w:pPr>
      <w:r>
        <w:rPr>
          <w:rFonts w:ascii="楷体" w:eastAsia="楷体" w:hAnsi="楷体" w:cs="楷体"/>
          <w:color w:val="000000"/>
          <w:sz w:val="33"/>
        </w:rPr>
        <w:t>9</w:t>
      </w:r>
    </w:p>
    <w:p w:rsidR="00433948" w:rsidRDefault="00433948"/>
    <w:p w:rsidR="00433948" w:rsidRDefault="00433948">
      <w:pPr>
        <w:sectPr w:rsidR="00433948">
          <w:headerReference w:type="default" r:id="rId32"/>
          <w:footerReference w:type="default" r:id="rId33"/>
          <w:pgSz w:w="15980" w:h="23040"/>
          <w:pgMar w:top="1960" w:right="2180" w:bottom="1960" w:left="2180" w:header="1660" w:footer="1660" w:gutter="0"/>
          <w:cols w:space="720"/>
        </w:sectPr>
      </w:pPr>
    </w:p>
    <w:p w:rsidR="00433948" w:rsidRDefault="009A10B2">
      <w:pPr>
        <w:wordWrap w:val="0"/>
        <w:spacing w:before="380" w:line="700" w:lineRule="atLeast"/>
        <w:ind w:left="20"/>
        <w:textAlignment w:val="baseline"/>
        <w:rPr>
          <w:sz w:val="41"/>
        </w:rPr>
      </w:pPr>
      <w:r>
        <w:rPr>
          <w:rFonts w:ascii="宋体" w:eastAsia="宋体" w:hAnsi="宋体" w:cs="宋体"/>
          <w:color w:val="000000"/>
          <w:sz w:val="41"/>
        </w:rPr>
        <w:lastRenderedPageBreak/>
        <w:t>抽象名词。</w:t>
      </w:r>
    </w:p>
    <w:p w:rsidR="00433948" w:rsidRDefault="00433948">
      <w:pPr>
        <w:wordWrap w:val="0"/>
        <w:spacing w:line="760" w:lineRule="exact"/>
        <w:textAlignment w:val="baseline"/>
        <w:rPr>
          <w:sz w:val="63"/>
        </w:rPr>
      </w:pPr>
    </w:p>
    <w:p w:rsidR="00433948" w:rsidRDefault="009A10B2">
      <w:pPr>
        <w:wordWrap w:val="0"/>
        <w:spacing w:line="840" w:lineRule="atLeast"/>
        <w:ind w:left="100"/>
        <w:textAlignment w:val="baseline"/>
        <w:rPr>
          <w:sz w:val="63"/>
        </w:rPr>
      </w:pPr>
      <w:r>
        <w:rPr>
          <w:rFonts w:ascii="宋体" w:eastAsia="宋体" w:hAnsi="宋体" w:cs="宋体"/>
          <w:color w:val="000000"/>
          <w:sz w:val="63"/>
        </w:rPr>
        <w:t>(</w:t>
      </w:r>
      <w:r>
        <w:rPr>
          <w:rFonts w:ascii="宋体" w:eastAsia="宋体" w:hAnsi="宋体" w:cs="宋体"/>
          <w:color w:val="000000"/>
          <w:sz w:val="63"/>
        </w:rPr>
        <w:t>三</w:t>
      </w:r>
      <w:r>
        <w:rPr>
          <w:rFonts w:ascii="宋体" w:eastAsia="宋体" w:hAnsi="宋体" w:cs="宋体"/>
          <w:color w:val="000000"/>
          <w:sz w:val="63"/>
        </w:rPr>
        <w:t>)</w:t>
      </w:r>
    </w:p>
    <w:p w:rsidR="00433948" w:rsidRDefault="00433948">
      <w:pPr>
        <w:wordWrap w:val="0"/>
        <w:spacing w:line="760" w:lineRule="exact"/>
        <w:textAlignment w:val="baseline"/>
        <w:rPr>
          <w:sz w:val="63"/>
        </w:rPr>
      </w:pPr>
    </w:p>
    <w:p w:rsidR="00433948" w:rsidRDefault="009A10B2">
      <w:pPr>
        <w:wordWrap w:val="0"/>
        <w:spacing w:line="700" w:lineRule="atLeast"/>
        <w:ind w:right="180" w:firstLine="840"/>
        <w:textAlignment w:val="baseline"/>
        <w:rPr>
          <w:sz w:val="41"/>
        </w:rPr>
      </w:pPr>
      <w:r>
        <w:rPr>
          <w:rFonts w:ascii="宋体" w:eastAsia="宋体" w:hAnsi="宋体" w:cs="宋体"/>
          <w:color w:val="000000"/>
          <w:sz w:val="41"/>
        </w:rPr>
        <w:t>也许有人会说，现代语言哲学家主要是从现代逻辑出发，并且主要是从语言出发来讨论</w:t>
      </w:r>
      <w:r>
        <w:rPr>
          <w:rFonts w:ascii="宋体" w:eastAsia="宋体" w:hAnsi="宋体" w:cs="宋体"/>
          <w:color w:val="000000"/>
          <w:sz w:val="41"/>
        </w:rPr>
        <w:t>“truth”</w:t>
      </w:r>
      <w:r>
        <w:rPr>
          <w:rFonts w:ascii="宋体" w:eastAsia="宋体" w:hAnsi="宋体" w:cs="宋体"/>
          <w:color w:val="000000"/>
          <w:sz w:val="41"/>
        </w:rPr>
        <w:t>，因而的确可以说他们探讨的是与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有关的东西，但</w:t>
      </w:r>
      <w:r>
        <w:rPr>
          <w:rFonts w:ascii="宋体" w:eastAsia="宋体" w:hAnsi="宋体" w:cs="宋体"/>
          <w:color w:val="000000"/>
          <w:sz w:val="41"/>
        </w:rPr>
        <w:t>是在传统哲学中，哲学家们却不是从逻辑和语言出发，因而讨论的不是与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有关，而是与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有关的东西。这的确是一个问题。对于这一点，我们还是先来看一看传统哲学的讨论，再来下结论。</w:t>
      </w:r>
    </w:p>
    <w:p w:rsidR="00433948" w:rsidRDefault="009A10B2">
      <w:pPr>
        <w:wordWrap w:val="0"/>
        <w:spacing w:line="700" w:lineRule="atLeast"/>
        <w:ind w:right="200" w:firstLine="840"/>
        <w:textAlignment w:val="baseline"/>
        <w:rPr>
          <w:sz w:val="41"/>
        </w:rPr>
      </w:pPr>
      <w:r>
        <w:rPr>
          <w:rFonts w:ascii="宋体" w:eastAsia="宋体" w:hAnsi="宋体" w:cs="宋体"/>
          <w:color w:val="000000"/>
          <w:sz w:val="41"/>
        </w:rPr>
        <w:t>在传统哲学家中，黑格尔作为一代宗师，是一个比较有代表性的人物。我们就以他的思想为例，并且主要以他的经典著作《小逻辑》为例。众所周知，这是一部哲学著作，而不是一部逻辑著作。在这部著作中，有许多地方探讨了</w:t>
      </w:r>
      <w:r>
        <w:rPr>
          <w:rFonts w:ascii="宋体" w:eastAsia="宋体" w:hAnsi="宋体" w:cs="宋体"/>
          <w:color w:val="000000"/>
          <w:sz w:val="41"/>
        </w:rPr>
        <w:t>“Wahrheit”</w:t>
      </w:r>
      <w:r>
        <w:rPr>
          <w:rFonts w:ascii="宋体" w:eastAsia="宋体" w:hAnsi="宋体" w:cs="宋体"/>
          <w:color w:val="000000"/>
          <w:sz w:val="41"/>
        </w:rPr>
        <w:t>。但是我们的翻译是否有助于我们的理解呢？我们看几段论述。</w:t>
      </w:r>
    </w:p>
    <w:p w:rsidR="00433948" w:rsidRDefault="009A10B2">
      <w:pPr>
        <w:wordWrap w:val="0"/>
        <w:spacing w:line="700" w:lineRule="atLeast"/>
        <w:ind w:right="200" w:firstLine="840"/>
        <w:textAlignment w:val="baseline"/>
        <w:rPr>
          <w:sz w:val="41"/>
        </w:rPr>
      </w:pPr>
      <w:r>
        <w:rPr>
          <w:rFonts w:ascii="宋体" w:eastAsia="宋体" w:hAnsi="宋体" w:cs="宋体"/>
          <w:color w:val="000000"/>
          <w:sz w:val="41"/>
        </w:rPr>
        <w:t>其一：</w:t>
      </w:r>
      <w:r>
        <w:rPr>
          <w:rFonts w:ascii="宋体" w:eastAsia="宋体" w:hAnsi="宋体" w:cs="宋体"/>
          <w:color w:val="000000"/>
          <w:sz w:val="41"/>
        </w:rPr>
        <w:t>“</w:t>
      </w:r>
      <w:r>
        <w:rPr>
          <w:rFonts w:ascii="宋体" w:eastAsia="宋体" w:hAnsi="宋体" w:cs="宋体"/>
          <w:color w:val="000000"/>
          <w:sz w:val="41"/>
        </w:rPr>
        <w:t>关于思想规定真与不真的问题，一定是很少出现在</w:t>
      </w:r>
      <w:r>
        <w:rPr>
          <w:rFonts w:ascii="宋体" w:eastAsia="宋体" w:hAnsi="宋体" w:cs="宋体"/>
          <w:color w:val="000000"/>
          <w:sz w:val="41"/>
        </w:rPr>
        <w:t>一般意识中的。因为思想规定只有应用在一些给予的对象的过程中才获得它们的真理，因此，离开这种应用过程，去问思想规定本身真与不真，似乎没有意义。但须知，这一问题的提出，正是解答其他一切问题的关键。说到这里，我们必须首先知道，我们对于真理应该如何理解。</w:t>
      </w:r>
      <w:r>
        <w:rPr>
          <w:rFonts w:ascii="宋体" w:eastAsia="宋体" w:hAnsi="宋体" w:cs="宋体"/>
          <w:color w:val="000000"/>
          <w:sz w:val="41"/>
        </w:rPr>
        <w:t>”⑭</w:t>
      </w:r>
      <w:r>
        <w:rPr>
          <w:rFonts w:ascii="宋体" w:eastAsia="宋体" w:hAnsi="宋体" w:cs="宋体"/>
          <w:color w:val="000000"/>
          <w:sz w:val="41"/>
        </w:rPr>
        <w:t>在这段话中，</w:t>
      </w:r>
      <w:r>
        <w:rPr>
          <w:rFonts w:ascii="宋体" w:eastAsia="宋体" w:hAnsi="宋体" w:cs="宋体"/>
          <w:color w:val="000000"/>
          <w:sz w:val="41"/>
        </w:rPr>
        <w:t>“</w:t>
      </w:r>
      <w:r>
        <w:rPr>
          <w:rFonts w:ascii="宋体" w:eastAsia="宋体" w:hAnsi="宋体" w:cs="宋体"/>
          <w:color w:val="000000"/>
          <w:sz w:val="41"/>
        </w:rPr>
        <w:t>真与不真</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分别各出现两次，但是原文只有一个词</w:t>
      </w:r>
      <w:r>
        <w:rPr>
          <w:rFonts w:ascii="宋体" w:eastAsia="宋体" w:hAnsi="宋体" w:cs="宋体"/>
          <w:color w:val="000000"/>
          <w:sz w:val="41"/>
        </w:rPr>
        <w:t>“Wahrheit”⑮</w:t>
      </w:r>
      <w:r>
        <w:rPr>
          <w:rFonts w:ascii="宋体" w:eastAsia="宋体" w:hAnsi="宋体" w:cs="宋体"/>
          <w:color w:val="000000"/>
          <w:sz w:val="41"/>
        </w:rPr>
        <w:t>。因此我要问：为什么要这样翻译呢？</w:t>
      </w:r>
      <w:r>
        <w:rPr>
          <w:rFonts w:ascii="宋体" w:eastAsia="宋体" w:hAnsi="宋体" w:cs="宋体"/>
          <w:color w:val="000000"/>
          <w:sz w:val="41"/>
        </w:rPr>
        <w:t>“</w:t>
      </w:r>
      <w:r>
        <w:rPr>
          <w:rFonts w:ascii="宋体" w:eastAsia="宋体" w:hAnsi="宋体" w:cs="宋体"/>
          <w:color w:val="000000"/>
          <w:sz w:val="41"/>
        </w:rPr>
        <w:t>真与不真</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的意思是一样的吗？我想，这两个词的涵义肯定是不一样的。这里，我们实际上可以看出来，</w:t>
      </w:r>
      <w:r>
        <w:rPr>
          <w:rFonts w:ascii="宋体" w:eastAsia="宋体" w:hAnsi="宋体" w:cs="宋体"/>
          <w:color w:val="000000"/>
          <w:sz w:val="41"/>
        </w:rPr>
        <w:t>“</w:t>
      </w:r>
      <w:r>
        <w:rPr>
          <w:rFonts w:ascii="宋体" w:eastAsia="宋体" w:hAnsi="宋体" w:cs="宋体"/>
          <w:color w:val="000000"/>
          <w:sz w:val="41"/>
        </w:rPr>
        <w:t>真与不真</w:t>
      </w:r>
      <w:r>
        <w:rPr>
          <w:rFonts w:ascii="宋体" w:eastAsia="宋体" w:hAnsi="宋体" w:cs="宋体"/>
          <w:color w:val="000000"/>
          <w:sz w:val="41"/>
        </w:rPr>
        <w:t>”</w:t>
      </w:r>
      <w:r>
        <w:rPr>
          <w:rFonts w:ascii="宋体" w:eastAsia="宋体" w:hAnsi="宋体" w:cs="宋体"/>
          <w:color w:val="000000"/>
          <w:sz w:val="41"/>
        </w:rPr>
        <w:t>本身就是在</w:t>
      </w:r>
      <w:r>
        <w:rPr>
          <w:rFonts w:ascii="宋体" w:eastAsia="宋体" w:hAnsi="宋体" w:cs="宋体"/>
          <w:color w:val="000000"/>
          <w:sz w:val="41"/>
        </w:rPr>
        <w:t>“</w:t>
      </w:r>
      <w:r>
        <w:rPr>
          <w:rFonts w:ascii="宋体" w:eastAsia="宋体" w:hAnsi="宋体" w:cs="宋体"/>
          <w:color w:val="000000"/>
          <w:sz w:val="41"/>
        </w:rPr>
        <w:t>是真</w:t>
      </w:r>
    </w:p>
    <w:p w:rsidR="00433948" w:rsidRDefault="009A10B2">
      <w:pPr>
        <w:wordWrap w:val="0"/>
        <w:spacing w:line="440" w:lineRule="atLeast"/>
        <w:ind w:left="420"/>
        <w:textAlignment w:val="baseline"/>
        <w:rPr>
          <w:sz w:val="33"/>
        </w:rPr>
      </w:pPr>
      <w:r>
        <w:rPr>
          <w:rFonts w:ascii="楷体" w:eastAsia="楷体" w:hAnsi="楷体" w:cs="楷体"/>
          <w:color w:val="000000"/>
          <w:sz w:val="33"/>
        </w:rPr>
        <w:t>10</w:t>
      </w:r>
    </w:p>
    <w:p w:rsidR="00433948" w:rsidRDefault="00433948"/>
    <w:p w:rsidR="00433948" w:rsidRDefault="00433948">
      <w:pPr>
        <w:sectPr w:rsidR="00433948">
          <w:headerReference w:type="default" r:id="rId34"/>
          <w:footerReference w:type="default" r:id="rId35"/>
          <w:pgSz w:w="15980" w:h="23040"/>
          <w:pgMar w:top="1960" w:right="2080" w:bottom="1960" w:left="2080" w:header="1660" w:footer="1660" w:gutter="0"/>
          <w:cols w:space="720"/>
        </w:sectPr>
      </w:pPr>
    </w:p>
    <w:p w:rsidR="00433948" w:rsidRDefault="009A10B2">
      <w:pPr>
        <w:wordWrap w:val="0"/>
        <w:spacing w:before="440" w:line="660" w:lineRule="atLeast"/>
        <w:ind w:left="20" w:right="20"/>
        <w:textAlignment w:val="baseline"/>
        <w:rPr>
          <w:sz w:val="41"/>
        </w:rPr>
      </w:pPr>
      <w:r>
        <w:rPr>
          <w:rFonts w:ascii="宋体" w:eastAsia="宋体" w:hAnsi="宋体" w:cs="宋体"/>
          <w:color w:val="000000"/>
          <w:sz w:val="41"/>
        </w:rPr>
        <w:lastRenderedPageBreak/>
        <w:t>的</w:t>
      </w:r>
      <w:r>
        <w:rPr>
          <w:rFonts w:ascii="宋体" w:eastAsia="宋体" w:hAnsi="宋体" w:cs="宋体"/>
          <w:color w:val="000000"/>
          <w:sz w:val="41"/>
        </w:rPr>
        <w:t>”</w:t>
      </w:r>
      <w:r>
        <w:rPr>
          <w:rFonts w:ascii="宋体" w:eastAsia="宋体" w:hAnsi="宋体" w:cs="宋体"/>
          <w:color w:val="000000"/>
          <w:sz w:val="41"/>
        </w:rPr>
        <w:t>这种意义上理解的。采取这样的翻译，一定是对于这里的</w:t>
      </w:r>
      <w:r>
        <w:rPr>
          <w:rFonts w:ascii="宋体" w:eastAsia="宋体" w:hAnsi="宋体" w:cs="宋体"/>
          <w:color w:val="000000"/>
          <w:sz w:val="41"/>
        </w:rPr>
        <w:t>“Wahrheit”</w:t>
      </w:r>
      <w:r>
        <w:rPr>
          <w:rFonts w:ascii="宋体" w:eastAsia="宋体" w:hAnsi="宋体" w:cs="宋体"/>
          <w:color w:val="000000"/>
          <w:sz w:val="41"/>
        </w:rPr>
        <w:t>理解出了这样两种不同的意思。但这是原作者的意思吗？难以置信！也可能是我们的翻译参照了英译本。英译本对这四个</w:t>
      </w:r>
      <w:r>
        <w:rPr>
          <w:rFonts w:ascii="宋体" w:eastAsia="宋体" w:hAnsi="宋体" w:cs="宋体"/>
          <w:color w:val="000000"/>
          <w:sz w:val="41"/>
        </w:rPr>
        <w:t>“Wahrheit”</w:t>
      </w:r>
      <w:r>
        <w:rPr>
          <w:rFonts w:ascii="宋体" w:eastAsia="宋体" w:hAnsi="宋体" w:cs="宋体"/>
          <w:color w:val="000000"/>
          <w:sz w:val="41"/>
        </w:rPr>
        <w:t>的翻译依次是</w:t>
      </w:r>
      <w:r>
        <w:rPr>
          <w:rFonts w:ascii="宋体" w:eastAsia="宋体" w:hAnsi="宋体" w:cs="宋体"/>
          <w:color w:val="000000"/>
          <w:sz w:val="41"/>
        </w:rPr>
        <w:t>“is true or not”,“becomestrue”,“truth”,“truth”⑯</w:t>
      </w:r>
      <w:r>
        <w:rPr>
          <w:rFonts w:ascii="宋体" w:eastAsia="宋体" w:hAnsi="宋体" w:cs="宋体"/>
          <w:color w:val="000000"/>
          <w:sz w:val="41"/>
        </w:rPr>
        <w:t>。英译文加入了理解，采用了不同的译法。不论这样的英译好还是不好，但是由于在英语中，</w:t>
      </w:r>
      <w:r>
        <w:rPr>
          <w:rFonts w:ascii="宋体" w:eastAsia="宋体" w:hAnsi="宋体" w:cs="宋体"/>
          <w:color w:val="000000"/>
          <w:sz w:val="41"/>
        </w:rPr>
        <w:t>“truth”</w:t>
      </w:r>
      <w:r>
        <w:rPr>
          <w:rFonts w:ascii="宋体" w:eastAsia="宋体" w:hAnsi="宋体" w:cs="宋体"/>
          <w:color w:val="000000"/>
          <w:sz w:val="41"/>
        </w:rPr>
        <w:t>是</w:t>
      </w:r>
      <w:r>
        <w:rPr>
          <w:rFonts w:ascii="宋体" w:eastAsia="宋体" w:hAnsi="宋体" w:cs="宋体"/>
          <w:color w:val="000000"/>
          <w:sz w:val="41"/>
        </w:rPr>
        <w:t>“true”</w:t>
      </w:r>
      <w:r>
        <w:rPr>
          <w:rFonts w:ascii="宋体" w:eastAsia="宋体" w:hAnsi="宋体" w:cs="宋体"/>
          <w:color w:val="000000"/>
          <w:sz w:val="41"/>
        </w:rPr>
        <w:t>的名词形式，因此不论以什么形式的词来翻译，词义没有发</w:t>
      </w:r>
      <w:r>
        <w:rPr>
          <w:rFonts w:ascii="宋体" w:eastAsia="宋体" w:hAnsi="宋体" w:cs="宋体"/>
          <w:color w:val="000000"/>
          <w:sz w:val="41"/>
        </w:rPr>
        <w:t>生变化，在这个词上，不会发生理解的问题。中文则不同。</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不是</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的名词形式，</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有独特的专门的涵义，以这样的不同的词来翻译，必然造成我们的曲解。而且我们还可以看到，即使是按照英译文来理解，中译文也是有问题的，因为</w:t>
      </w:r>
      <w:r>
        <w:rPr>
          <w:rFonts w:ascii="宋体" w:eastAsia="宋体" w:hAnsi="宋体" w:cs="宋体"/>
          <w:color w:val="000000"/>
          <w:sz w:val="41"/>
        </w:rPr>
        <w:t>“becomes true”</w:t>
      </w:r>
      <w:r>
        <w:rPr>
          <w:rFonts w:ascii="宋体" w:eastAsia="宋体" w:hAnsi="宋体" w:cs="宋体"/>
          <w:color w:val="000000"/>
          <w:sz w:val="41"/>
        </w:rPr>
        <w:t>的意思是</w:t>
      </w:r>
      <w:r>
        <w:rPr>
          <w:rFonts w:ascii="宋体" w:eastAsia="宋体" w:hAnsi="宋体" w:cs="宋体"/>
          <w:color w:val="000000"/>
          <w:sz w:val="41"/>
        </w:rPr>
        <w:t>“</w:t>
      </w:r>
      <w:r>
        <w:rPr>
          <w:rFonts w:ascii="宋体" w:eastAsia="宋体" w:hAnsi="宋体" w:cs="宋体"/>
          <w:color w:val="000000"/>
          <w:sz w:val="41"/>
        </w:rPr>
        <w:t>成为真的</w:t>
      </w:r>
      <w:r>
        <w:rPr>
          <w:rFonts w:ascii="宋体" w:eastAsia="宋体" w:hAnsi="宋体" w:cs="宋体"/>
          <w:color w:val="000000"/>
          <w:sz w:val="41"/>
        </w:rPr>
        <w:t>”</w:t>
      </w:r>
      <w:r>
        <w:rPr>
          <w:rFonts w:ascii="宋体" w:eastAsia="宋体" w:hAnsi="宋体" w:cs="宋体"/>
          <w:color w:val="000000"/>
          <w:sz w:val="41"/>
        </w:rPr>
        <w:t>，如何能够被理解为</w:t>
      </w:r>
      <w:r>
        <w:rPr>
          <w:rFonts w:ascii="宋体" w:eastAsia="宋体" w:hAnsi="宋体" w:cs="宋体"/>
          <w:color w:val="000000"/>
          <w:sz w:val="41"/>
        </w:rPr>
        <w:t>“</w:t>
      </w:r>
      <w:r>
        <w:rPr>
          <w:rFonts w:ascii="宋体" w:eastAsia="宋体" w:hAnsi="宋体" w:cs="宋体"/>
          <w:color w:val="000000"/>
          <w:sz w:val="41"/>
        </w:rPr>
        <w:t>获得</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呢？</w:t>
      </w:r>
    </w:p>
    <w:p w:rsidR="00433948" w:rsidRDefault="009A10B2">
      <w:pPr>
        <w:wordWrap w:val="0"/>
        <w:spacing w:line="660" w:lineRule="atLeast"/>
        <w:ind w:left="20" w:firstLine="860"/>
        <w:textAlignment w:val="baseline"/>
        <w:rPr>
          <w:sz w:val="41"/>
        </w:rPr>
      </w:pPr>
      <w:r>
        <w:rPr>
          <w:rFonts w:ascii="宋体" w:eastAsia="宋体" w:hAnsi="宋体" w:cs="宋体"/>
          <w:color w:val="000000"/>
          <w:sz w:val="41"/>
        </w:rPr>
        <w:t>其二：</w:t>
      </w:r>
      <w:r>
        <w:rPr>
          <w:rFonts w:ascii="宋体" w:eastAsia="宋体" w:hAnsi="宋体" w:cs="宋体"/>
          <w:color w:val="000000"/>
          <w:sz w:val="41"/>
        </w:rPr>
        <w:t>“</w:t>
      </w:r>
      <w:r>
        <w:rPr>
          <w:rFonts w:ascii="宋体" w:eastAsia="宋体" w:hAnsi="宋体" w:cs="宋体"/>
          <w:color w:val="000000"/>
          <w:sz w:val="41"/>
        </w:rPr>
        <w:t>人们倒是会感到惊异的，即何以竟会有人以为这些原则真理内在于人心，人心可以把握真理是违反哲学的。</w:t>
      </w:r>
      <w:r>
        <w:rPr>
          <w:rFonts w:ascii="宋体" w:eastAsia="宋体" w:hAnsi="宋体" w:cs="宋体"/>
          <w:color w:val="000000"/>
          <w:sz w:val="41"/>
        </w:rPr>
        <w:t>”⑰</w:t>
      </w:r>
      <w:r>
        <w:rPr>
          <w:rFonts w:ascii="宋体" w:eastAsia="宋体" w:hAnsi="宋体" w:cs="宋体"/>
          <w:color w:val="000000"/>
          <w:sz w:val="41"/>
        </w:rPr>
        <w:t>出现</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这句话的原文是：</w:t>
      </w:r>
      <w:r>
        <w:rPr>
          <w:rFonts w:ascii="宋体" w:eastAsia="宋体" w:hAnsi="宋体" w:cs="宋体"/>
          <w:color w:val="000000"/>
          <w:sz w:val="41"/>
        </w:rPr>
        <w:t>“die Saetze: dass das, was fuerwa</w:t>
      </w:r>
      <w:r>
        <w:rPr>
          <w:rFonts w:ascii="宋体" w:eastAsia="宋体" w:hAnsi="宋体" w:cs="宋体"/>
          <w:color w:val="000000"/>
          <w:sz w:val="41"/>
        </w:rPr>
        <w:t>hr gehalten wird, dem Geist immanent und dass fuer denGeist Wahrheit sei</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这里的意思是说：被看作是真的的东西对精神来说是内在的</w:t>
      </w:r>
      <w:r>
        <w:rPr>
          <w:rFonts w:ascii="宋体" w:eastAsia="宋体" w:hAnsi="宋体" w:cs="宋体"/>
          <w:color w:val="000000"/>
          <w:sz w:val="41"/>
        </w:rPr>
        <w:t>(</w:t>
      </w:r>
      <w:r>
        <w:rPr>
          <w:rFonts w:ascii="宋体" w:eastAsia="宋体" w:hAnsi="宋体" w:cs="宋体"/>
          <w:color w:val="000000"/>
          <w:sz w:val="41"/>
        </w:rPr>
        <w:t>或译为：是精神内在的</w:t>
      </w:r>
      <w:r>
        <w:rPr>
          <w:rFonts w:ascii="宋体" w:eastAsia="宋体" w:hAnsi="宋体" w:cs="宋体"/>
          <w:color w:val="000000"/>
          <w:sz w:val="41"/>
        </w:rPr>
        <w:t>)</w:t>
      </w:r>
      <w:r>
        <w:rPr>
          <w:rFonts w:ascii="宋体" w:eastAsia="宋体" w:hAnsi="宋体" w:cs="宋体"/>
          <w:color w:val="000000"/>
          <w:sz w:val="41"/>
        </w:rPr>
        <w:t>，真是对精神而言的。</w:t>
      </w:r>
      <w:r>
        <w:rPr>
          <w:rFonts w:ascii="宋体" w:eastAsia="宋体" w:hAnsi="宋体" w:cs="宋体"/>
          <w:color w:val="000000"/>
          <w:sz w:val="41"/>
        </w:rPr>
        <w:t>”</w:t>
      </w:r>
      <w:r>
        <w:rPr>
          <w:rFonts w:ascii="宋体" w:eastAsia="宋体" w:hAnsi="宋体" w:cs="宋体"/>
          <w:color w:val="000000"/>
          <w:sz w:val="41"/>
        </w:rPr>
        <w:t>这段话的英译文是：</w:t>
      </w:r>
      <w:r>
        <w:rPr>
          <w:rFonts w:ascii="宋体" w:eastAsia="宋体" w:hAnsi="宋体" w:cs="宋体"/>
          <w:color w:val="000000"/>
          <w:sz w:val="41"/>
        </w:rPr>
        <w:t>“the maxims viz., that whateveris held to be true is immanent in the mind, and that there istruth in the mind</w:t>
      </w:r>
      <w:r>
        <w:rPr>
          <w:rFonts w:ascii="宋体" w:eastAsia="宋体" w:hAnsi="宋体" w:cs="宋体"/>
          <w:color w:val="000000"/>
          <w:sz w:val="41"/>
        </w:rPr>
        <w:t>。</w:t>
      </w:r>
      <w:r>
        <w:rPr>
          <w:rFonts w:ascii="宋体" w:eastAsia="宋体" w:hAnsi="宋体" w:cs="宋体"/>
          <w:color w:val="000000"/>
          <w:sz w:val="41"/>
        </w:rPr>
        <w:t>”⑱</w:t>
      </w:r>
      <w:r>
        <w:rPr>
          <w:rFonts w:ascii="宋体" w:eastAsia="宋体" w:hAnsi="宋体" w:cs="宋体"/>
          <w:color w:val="000000"/>
          <w:sz w:val="41"/>
        </w:rPr>
        <w:t>应该译为：</w:t>
      </w:r>
      <w:r>
        <w:rPr>
          <w:rFonts w:ascii="宋体" w:eastAsia="宋体" w:hAnsi="宋体" w:cs="宋体"/>
          <w:color w:val="000000"/>
          <w:sz w:val="41"/>
        </w:rPr>
        <w:t>“</w:t>
      </w:r>
      <w:r>
        <w:rPr>
          <w:rFonts w:ascii="宋体" w:eastAsia="宋体" w:hAnsi="宋体" w:cs="宋体"/>
          <w:color w:val="000000"/>
          <w:sz w:val="41"/>
        </w:rPr>
        <w:t>凡是被看作是</w:t>
      </w:r>
      <w:r>
        <w:rPr>
          <w:rFonts w:ascii="宋体" w:eastAsia="宋体" w:hAnsi="宋体" w:cs="宋体"/>
          <w:color w:val="000000"/>
          <w:sz w:val="41"/>
        </w:rPr>
        <w:t>真的的东西都是心灵内在的，真是在心灵之中的。</w:t>
      </w:r>
      <w:r>
        <w:rPr>
          <w:rFonts w:ascii="宋体" w:eastAsia="宋体" w:hAnsi="宋体" w:cs="宋体"/>
          <w:color w:val="000000"/>
          <w:sz w:val="41"/>
        </w:rPr>
        <w:t>”</w:t>
      </w:r>
      <w:r>
        <w:rPr>
          <w:rFonts w:ascii="宋体" w:eastAsia="宋体" w:hAnsi="宋体" w:cs="宋体"/>
          <w:color w:val="000000"/>
          <w:sz w:val="41"/>
        </w:rPr>
        <w:t>可以说，英文的意思与原文的意思差不多。但是上面的中译文显然离原文太远。</w:t>
      </w:r>
      <w:r>
        <w:rPr>
          <w:rFonts w:ascii="宋体" w:eastAsia="宋体" w:hAnsi="宋体" w:cs="宋体"/>
          <w:color w:val="000000"/>
          <w:sz w:val="41"/>
        </w:rPr>
        <w:t>“</w:t>
      </w:r>
      <w:r>
        <w:rPr>
          <w:rFonts w:ascii="宋体" w:eastAsia="宋体" w:hAnsi="宋体" w:cs="宋体"/>
          <w:color w:val="000000"/>
          <w:sz w:val="41"/>
        </w:rPr>
        <w:t>被看作是真的的东西</w:t>
      </w:r>
      <w:r>
        <w:rPr>
          <w:rFonts w:ascii="宋体" w:eastAsia="宋体" w:hAnsi="宋体" w:cs="宋体"/>
          <w:color w:val="000000"/>
          <w:sz w:val="41"/>
        </w:rPr>
        <w:t>”</w:t>
      </w:r>
      <w:r>
        <w:rPr>
          <w:rFonts w:ascii="宋体" w:eastAsia="宋体" w:hAnsi="宋体" w:cs="宋体"/>
          <w:color w:val="000000"/>
          <w:sz w:val="41"/>
        </w:rPr>
        <w:t>显然不是</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。当然，人们可能会说，即使中译文在这里的第一句话理解错了，以</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来翻译这里的</w:t>
      </w:r>
    </w:p>
    <w:p w:rsidR="00433948" w:rsidRDefault="009A10B2">
      <w:pPr>
        <w:wordWrap w:val="0"/>
        <w:spacing w:line="500" w:lineRule="atLeast"/>
        <w:ind w:right="420"/>
        <w:jc w:val="right"/>
        <w:textAlignment w:val="baseline"/>
        <w:rPr>
          <w:sz w:val="37"/>
        </w:rPr>
      </w:pPr>
      <w:r>
        <w:rPr>
          <w:rFonts w:ascii="楷体" w:eastAsia="楷体" w:hAnsi="楷体" w:cs="楷体"/>
          <w:color w:val="000000"/>
          <w:sz w:val="37"/>
        </w:rPr>
        <w:t>11</w:t>
      </w:r>
    </w:p>
    <w:p w:rsidR="00433948" w:rsidRDefault="00433948"/>
    <w:p w:rsidR="00433948" w:rsidRDefault="00433948">
      <w:pPr>
        <w:sectPr w:rsidR="00433948">
          <w:headerReference w:type="default" r:id="rId36"/>
          <w:footerReference w:type="default" r:id="rId37"/>
          <w:pgSz w:w="15980" w:h="23040"/>
          <w:pgMar w:top="1960" w:right="2180" w:bottom="1960" w:left="2180" w:header="1660" w:footer="1660" w:gutter="0"/>
          <w:cols w:space="720"/>
        </w:sectPr>
      </w:pPr>
    </w:p>
    <w:p w:rsidR="00433948" w:rsidRDefault="009A10B2">
      <w:pPr>
        <w:wordWrap w:val="0"/>
        <w:spacing w:before="420" w:line="680" w:lineRule="atLeast"/>
        <w:ind w:right="400"/>
        <w:textAlignment w:val="baseline"/>
        <w:rPr>
          <w:sz w:val="42"/>
        </w:rPr>
      </w:pPr>
      <w:r>
        <w:rPr>
          <w:rFonts w:ascii="宋体" w:eastAsia="宋体" w:hAnsi="宋体" w:cs="宋体"/>
          <w:color w:val="000000"/>
          <w:sz w:val="42"/>
        </w:rPr>
        <w:lastRenderedPageBreak/>
        <w:t>名词</w:t>
      </w:r>
      <w:r>
        <w:rPr>
          <w:rFonts w:ascii="宋体" w:eastAsia="宋体" w:hAnsi="宋体" w:cs="宋体"/>
          <w:color w:val="000000"/>
          <w:sz w:val="42"/>
        </w:rPr>
        <w:t>“Wahrheit”</w:t>
      </w:r>
      <w:r>
        <w:rPr>
          <w:rFonts w:ascii="宋体" w:eastAsia="宋体" w:hAnsi="宋体" w:cs="宋体"/>
          <w:color w:val="000000"/>
          <w:sz w:val="42"/>
        </w:rPr>
        <w:t>却是没有错误的。问题是，黑格尔在这里谈的</w:t>
      </w:r>
      <w:r>
        <w:rPr>
          <w:rFonts w:ascii="宋体" w:eastAsia="宋体" w:hAnsi="宋体" w:cs="宋体"/>
          <w:color w:val="000000"/>
          <w:sz w:val="42"/>
        </w:rPr>
        <w:t>“</w:t>
      </w:r>
      <w:r>
        <w:rPr>
          <w:rFonts w:ascii="宋体" w:eastAsia="宋体" w:hAnsi="宋体" w:cs="宋体"/>
          <w:color w:val="000000"/>
          <w:sz w:val="42"/>
        </w:rPr>
        <w:t>被看作是真的的东西</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是相应的，而</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被看作是真的的东西</w:t>
      </w:r>
      <w:r>
        <w:rPr>
          <w:rFonts w:ascii="宋体" w:eastAsia="宋体" w:hAnsi="宋体" w:cs="宋体"/>
          <w:color w:val="000000"/>
          <w:sz w:val="42"/>
        </w:rPr>
        <w:t>”</w:t>
      </w:r>
      <w:r>
        <w:rPr>
          <w:rFonts w:ascii="宋体" w:eastAsia="宋体" w:hAnsi="宋体" w:cs="宋体"/>
          <w:color w:val="000000"/>
          <w:sz w:val="42"/>
        </w:rPr>
        <w:t>却不是相应的。因为我们所说的真理是</w:t>
      </w:r>
      <w:r>
        <w:rPr>
          <w:rFonts w:ascii="宋体" w:eastAsia="宋体" w:hAnsi="宋体" w:cs="宋体"/>
          <w:color w:val="000000"/>
          <w:sz w:val="42"/>
        </w:rPr>
        <w:t>“</w:t>
      </w:r>
      <w:r>
        <w:rPr>
          <w:rFonts w:ascii="宋体" w:eastAsia="宋体" w:hAnsi="宋体" w:cs="宋体"/>
          <w:color w:val="000000"/>
          <w:sz w:val="42"/>
        </w:rPr>
        <w:t>对客观事物及其规律的正确认识</w:t>
      </w:r>
      <w:r>
        <w:rPr>
          <w:rFonts w:ascii="宋体" w:eastAsia="宋体" w:hAnsi="宋体" w:cs="宋体"/>
          <w:color w:val="000000"/>
          <w:sz w:val="42"/>
        </w:rPr>
        <w:t>”</w:t>
      </w:r>
      <w:r>
        <w:rPr>
          <w:rFonts w:ascii="宋体" w:eastAsia="宋体" w:hAnsi="宋体" w:cs="宋体"/>
          <w:color w:val="000000"/>
          <w:sz w:val="42"/>
        </w:rPr>
        <w:t>，可以说是一种思想或理论。而黑格尔这里谈的并不是这样的东西。</w:t>
      </w:r>
    </w:p>
    <w:p w:rsidR="00433948" w:rsidRDefault="009A10B2">
      <w:pPr>
        <w:wordWrap w:val="0"/>
        <w:spacing w:line="680" w:lineRule="atLeast"/>
        <w:ind w:right="380" w:firstLine="840"/>
        <w:textAlignment w:val="baseline"/>
        <w:rPr>
          <w:sz w:val="42"/>
        </w:rPr>
      </w:pPr>
      <w:r>
        <w:rPr>
          <w:rFonts w:ascii="宋体" w:eastAsia="宋体" w:hAnsi="宋体" w:cs="宋体"/>
          <w:color w:val="000000"/>
          <w:sz w:val="42"/>
        </w:rPr>
        <w:t>其三：</w:t>
      </w:r>
      <w:r>
        <w:rPr>
          <w:rFonts w:ascii="宋体" w:eastAsia="宋体" w:hAnsi="宋体" w:cs="宋体"/>
          <w:color w:val="000000"/>
          <w:sz w:val="42"/>
        </w:rPr>
        <w:t>“</w:t>
      </w:r>
      <w:r>
        <w:rPr>
          <w:rFonts w:ascii="宋体" w:eastAsia="宋体" w:hAnsi="宋体" w:cs="宋体"/>
          <w:color w:val="000000"/>
          <w:sz w:val="42"/>
        </w:rPr>
        <w:t>既然真理的标准、不是内容的本性，而是意识的事实，那么凡被宣称为真理的，除了</w:t>
      </w:r>
      <w:r>
        <w:rPr>
          <w:rFonts w:ascii="宋体" w:eastAsia="宋体" w:hAnsi="宋体" w:cs="宋体"/>
          <w:color w:val="000000"/>
          <w:sz w:val="42"/>
        </w:rPr>
        <w:t>……</w:t>
      </w:r>
      <w:r>
        <w:rPr>
          <w:rFonts w:ascii="宋体" w:eastAsia="宋体" w:hAnsi="宋体" w:cs="宋体"/>
          <w:color w:val="000000"/>
          <w:sz w:val="42"/>
        </w:rPr>
        <w:t>外，就没有别的基础了。</w:t>
      </w:r>
      <w:r>
        <w:rPr>
          <w:rFonts w:ascii="宋体" w:eastAsia="宋体" w:hAnsi="宋体" w:cs="宋体"/>
          <w:color w:val="000000"/>
          <w:sz w:val="42"/>
        </w:rPr>
        <w:t>”⑳</w:t>
      </w:r>
      <w:r>
        <w:rPr>
          <w:rFonts w:ascii="宋体" w:eastAsia="宋体" w:hAnsi="宋体" w:cs="宋体"/>
          <w:color w:val="000000"/>
          <w:sz w:val="42"/>
        </w:rPr>
        <w:t>在这段话中，第一个</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的原文是</w:t>
      </w:r>
      <w:r>
        <w:rPr>
          <w:rFonts w:ascii="宋体" w:eastAsia="宋体" w:hAnsi="宋体" w:cs="宋体"/>
          <w:color w:val="000000"/>
          <w:sz w:val="42"/>
        </w:rPr>
        <w:t>“Wahrheit”</w:t>
      </w:r>
      <w:r>
        <w:rPr>
          <w:rFonts w:ascii="宋体" w:eastAsia="宋体" w:hAnsi="宋体" w:cs="宋体"/>
          <w:color w:val="000000"/>
          <w:sz w:val="42"/>
        </w:rPr>
        <w:t>，而</w:t>
      </w:r>
      <w:r>
        <w:rPr>
          <w:rFonts w:ascii="宋体" w:eastAsia="宋体" w:hAnsi="宋体" w:cs="宋体"/>
          <w:color w:val="000000"/>
          <w:sz w:val="42"/>
        </w:rPr>
        <w:t>“</w:t>
      </w:r>
      <w:r>
        <w:rPr>
          <w:rFonts w:ascii="宋体" w:eastAsia="宋体" w:hAnsi="宋体" w:cs="宋体"/>
          <w:color w:val="000000"/>
          <w:sz w:val="42"/>
        </w:rPr>
        <w:t>凡被宣称为真理的</w:t>
      </w:r>
      <w:r>
        <w:rPr>
          <w:rFonts w:ascii="宋体" w:eastAsia="宋体" w:hAnsi="宋体" w:cs="宋体"/>
          <w:color w:val="000000"/>
          <w:sz w:val="42"/>
        </w:rPr>
        <w:t>”</w:t>
      </w:r>
      <w:r>
        <w:rPr>
          <w:rFonts w:ascii="宋体" w:eastAsia="宋体" w:hAnsi="宋体" w:cs="宋体"/>
          <w:color w:val="000000"/>
          <w:sz w:val="42"/>
        </w:rPr>
        <w:t>的原文是</w:t>
      </w:r>
      <w:r>
        <w:rPr>
          <w:rFonts w:ascii="宋体" w:eastAsia="宋体" w:hAnsi="宋体" w:cs="宋体"/>
          <w:color w:val="000000"/>
          <w:sz w:val="42"/>
        </w:rPr>
        <w:t>“was als wahr ausgegebenwird”</w:t>
      </w:r>
      <w:r>
        <w:rPr>
          <w:rFonts w:ascii="宋体" w:eastAsia="宋体" w:hAnsi="宋体" w:cs="宋体"/>
          <w:color w:val="000000"/>
          <w:sz w:val="42"/>
        </w:rPr>
        <w:t>㉑。这里，译者干脆把</w:t>
      </w:r>
      <w:r>
        <w:rPr>
          <w:rFonts w:ascii="宋体" w:eastAsia="宋体" w:hAnsi="宋体" w:cs="宋体"/>
          <w:color w:val="000000"/>
          <w:sz w:val="42"/>
        </w:rPr>
        <w:t>“wahr”(“</w:t>
      </w:r>
      <w:r>
        <w:rPr>
          <w:rFonts w:ascii="宋体" w:eastAsia="宋体" w:hAnsi="宋体" w:cs="宋体"/>
          <w:color w:val="000000"/>
          <w:sz w:val="42"/>
        </w:rPr>
        <w:t>真的</w:t>
      </w:r>
      <w:r>
        <w:rPr>
          <w:rFonts w:ascii="宋体" w:eastAsia="宋体" w:hAnsi="宋体" w:cs="宋体"/>
          <w:color w:val="000000"/>
          <w:sz w:val="42"/>
        </w:rPr>
        <w:t>”)</w:t>
      </w:r>
      <w:r>
        <w:rPr>
          <w:rFonts w:ascii="宋体" w:eastAsia="宋体" w:hAnsi="宋体" w:cs="宋体"/>
          <w:color w:val="000000"/>
          <w:sz w:val="42"/>
        </w:rPr>
        <w:t>直接译为</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，显然是因为意识到了</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真的</w:t>
      </w:r>
      <w:r>
        <w:rPr>
          <w:rFonts w:ascii="宋体" w:eastAsia="宋体" w:hAnsi="宋体" w:cs="宋体"/>
          <w:color w:val="000000"/>
          <w:sz w:val="42"/>
        </w:rPr>
        <w:t>”</w:t>
      </w:r>
      <w:r>
        <w:rPr>
          <w:rFonts w:ascii="宋体" w:eastAsia="宋体" w:hAnsi="宋体" w:cs="宋体"/>
          <w:color w:val="000000"/>
          <w:sz w:val="42"/>
        </w:rPr>
        <w:t>不是相应的词。其实，这里所说的与上一段引文中的</w:t>
      </w:r>
      <w:r>
        <w:rPr>
          <w:rFonts w:ascii="宋体" w:eastAsia="宋体" w:hAnsi="宋体" w:cs="宋体"/>
          <w:color w:val="000000"/>
          <w:sz w:val="42"/>
        </w:rPr>
        <w:t>“was fuer</w:t>
      </w:r>
      <w:r>
        <w:rPr>
          <w:rFonts w:ascii="宋体" w:eastAsia="宋体" w:hAnsi="宋体" w:cs="宋体"/>
          <w:color w:val="000000"/>
          <w:sz w:val="42"/>
        </w:rPr>
        <w:t xml:space="preserve"> wahr gehaltenwird”(</w:t>
      </w:r>
      <w:r>
        <w:rPr>
          <w:rFonts w:ascii="宋体" w:eastAsia="宋体" w:hAnsi="宋体" w:cs="宋体"/>
          <w:color w:val="000000"/>
          <w:sz w:val="42"/>
        </w:rPr>
        <w:t>被看作是真的的东西</w:t>
      </w:r>
      <w:r>
        <w:rPr>
          <w:rFonts w:ascii="宋体" w:eastAsia="宋体" w:hAnsi="宋体" w:cs="宋体"/>
          <w:color w:val="000000"/>
          <w:sz w:val="42"/>
        </w:rPr>
        <w:t>)</w:t>
      </w:r>
      <w:r>
        <w:rPr>
          <w:rFonts w:ascii="宋体" w:eastAsia="宋体" w:hAnsi="宋体" w:cs="宋体"/>
          <w:color w:val="000000"/>
          <w:sz w:val="42"/>
        </w:rPr>
        <w:t>的意思差不多是一样的。对于这些十分清楚的论述，由于我们的翻译有了</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这样一个先入为主的概念，一味地按照这一概念来理解，并且由此牵强附会地进行翻译，因而使我们的理解发生了错误。其结果是：我们的译文必然会使人误入歧途。</w:t>
      </w:r>
    </w:p>
    <w:p w:rsidR="00433948" w:rsidRDefault="009A10B2">
      <w:pPr>
        <w:wordWrap w:val="0"/>
        <w:spacing w:line="680" w:lineRule="atLeast"/>
        <w:ind w:right="400" w:firstLine="840"/>
        <w:textAlignment w:val="baseline"/>
        <w:rPr>
          <w:sz w:val="42"/>
        </w:rPr>
      </w:pPr>
      <w:r>
        <w:rPr>
          <w:rFonts w:ascii="宋体" w:eastAsia="宋体" w:hAnsi="宋体" w:cs="宋体"/>
          <w:color w:val="000000"/>
          <w:sz w:val="42"/>
        </w:rPr>
        <w:t>其四，在《小逻辑》第</w:t>
      </w:r>
      <w:r>
        <w:rPr>
          <w:rFonts w:ascii="宋体" w:eastAsia="宋体" w:hAnsi="宋体" w:cs="宋体"/>
          <w:color w:val="000000"/>
          <w:sz w:val="42"/>
        </w:rPr>
        <w:t>183</w:t>
      </w:r>
      <w:r>
        <w:rPr>
          <w:rFonts w:ascii="宋体" w:eastAsia="宋体" w:hAnsi="宋体" w:cs="宋体"/>
          <w:color w:val="000000"/>
          <w:sz w:val="42"/>
        </w:rPr>
        <w:t>至</w:t>
      </w:r>
      <w:r>
        <w:rPr>
          <w:rFonts w:ascii="宋体" w:eastAsia="宋体" w:hAnsi="宋体" w:cs="宋体"/>
          <w:color w:val="000000"/>
          <w:sz w:val="42"/>
        </w:rPr>
        <w:t>184</w:t>
      </w:r>
      <w:r>
        <w:rPr>
          <w:rFonts w:ascii="宋体" w:eastAsia="宋体" w:hAnsi="宋体" w:cs="宋体"/>
          <w:color w:val="000000"/>
          <w:sz w:val="42"/>
        </w:rPr>
        <w:t>页的</w:t>
      </w:r>
      <w:r>
        <w:rPr>
          <w:rFonts w:ascii="宋体" w:eastAsia="宋体" w:hAnsi="宋体" w:cs="宋体"/>
          <w:color w:val="000000"/>
          <w:sz w:val="42"/>
        </w:rPr>
        <w:t>42</w:t>
      </w:r>
      <w:r>
        <w:rPr>
          <w:rFonts w:ascii="宋体" w:eastAsia="宋体" w:hAnsi="宋体" w:cs="宋体"/>
          <w:color w:val="000000"/>
          <w:sz w:val="42"/>
        </w:rPr>
        <w:t>行中，共出现了</w:t>
      </w:r>
      <w:r>
        <w:rPr>
          <w:rFonts w:ascii="宋体" w:eastAsia="宋体" w:hAnsi="宋体" w:cs="宋体"/>
          <w:color w:val="000000"/>
          <w:sz w:val="42"/>
        </w:rPr>
        <w:t>“</w:t>
      </w:r>
      <w:r>
        <w:rPr>
          <w:rFonts w:ascii="宋体" w:eastAsia="宋体" w:hAnsi="宋体" w:cs="宋体"/>
          <w:color w:val="000000"/>
          <w:sz w:val="42"/>
        </w:rPr>
        <w:t>思辨的真理</w:t>
      </w:r>
      <w:r>
        <w:rPr>
          <w:rFonts w:ascii="宋体" w:eastAsia="宋体" w:hAnsi="宋体" w:cs="宋体"/>
          <w:color w:val="000000"/>
          <w:sz w:val="42"/>
        </w:rPr>
        <w:t>”6</w:t>
      </w:r>
      <w:r>
        <w:rPr>
          <w:rFonts w:ascii="宋体" w:eastAsia="宋体" w:hAnsi="宋体" w:cs="宋体"/>
          <w:color w:val="000000"/>
          <w:sz w:val="42"/>
        </w:rPr>
        <w:t>次，</w:t>
      </w:r>
      <w:r>
        <w:rPr>
          <w:rFonts w:ascii="宋体" w:eastAsia="宋体" w:hAnsi="宋体" w:cs="宋体"/>
          <w:color w:val="000000"/>
          <w:sz w:val="42"/>
        </w:rPr>
        <w:t>“</w:t>
      </w:r>
      <w:r>
        <w:rPr>
          <w:rFonts w:ascii="宋体" w:eastAsia="宋体" w:hAnsi="宋体" w:cs="宋体"/>
          <w:color w:val="000000"/>
          <w:sz w:val="42"/>
        </w:rPr>
        <w:t>神秘的真理</w:t>
      </w:r>
      <w:r>
        <w:rPr>
          <w:rFonts w:ascii="宋体" w:eastAsia="宋体" w:hAnsi="宋体" w:cs="宋体"/>
          <w:color w:val="000000"/>
          <w:sz w:val="42"/>
        </w:rPr>
        <w:t>”4</w:t>
      </w:r>
      <w:r>
        <w:rPr>
          <w:rFonts w:ascii="宋体" w:eastAsia="宋体" w:hAnsi="宋体" w:cs="宋体"/>
          <w:color w:val="000000"/>
          <w:sz w:val="42"/>
        </w:rPr>
        <w:t>次，</w:t>
      </w:r>
      <w:r>
        <w:rPr>
          <w:rFonts w:ascii="宋体" w:eastAsia="宋体" w:hAnsi="宋体" w:cs="宋体"/>
          <w:color w:val="000000"/>
          <w:sz w:val="42"/>
        </w:rPr>
        <w:t>“</w:t>
      </w:r>
      <w:r>
        <w:rPr>
          <w:rFonts w:ascii="宋体" w:eastAsia="宋体" w:hAnsi="宋体" w:cs="宋体"/>
          <w:color w:val="000000"/>
          <w:sz w:val="42"/>
        </w:rPr>
        <w:t>理性的真理</w:t>
      </w:r>
      <w:r>
        <w:rPr>
          <w:rFonts w:ascii="宋体" w:eastAsia="宋体" w:hAnsi="宋体" w:cs="宋体"/>
          <w:color w:val="000000"/>
          <w:sz w:val="42"/>
        </w:rPr>
        <w:t>”2</w:t>
      </w:r>
      <w:r>
        <w:rPr>
          <w:rFonts w:ascii="宋体" w:eastAsia="宋体" w:hAnsi="宋体" w:cs="宋体"/>
          <w:color w:val="000000"/>
          <w:sz w:val="42"/>
        </w:rPr>
        <w:t>次，</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”3</w:t>
      </w:r>
      <w:r>
        <w:rPr>
          <w:rFonts w:ascii="宋体" w:eastAsia="宋体" w:hAnsi="宋体" w:cs="宋体"/>
          <w:color w:val="000000"/>
          <w:sz w:val="42"/>
        </w:rPr>
        <w:t>次。此外还出现了</w:t>
      </w:r>
      <w:r>
        <w:rPr>
          <w:rFonts w:ascii="宋体" w:eastAsia="宋体" w:hAnsi="宋体" w:cs="宋体"/>
          <w:color w:val="000000"/>
          <w:sz w:val="42"/>
        </w:rPr>
        <w:t>“</w:t>
      </w:r>
      <w:r>
        <w:rPr>
          <w:rFonts w:ascii="宋体" w:eastAsia="宋体" w:hAnsi="宋体" w:cs="宋体"/>
          <w:color w:val="000000"/>
          <w:sz w:val="42"/>
        </w:rPr>
        <w:t>真义</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真实无妄</w:t>
      </w:r>
      <w:r>
        <w:rPr>
          <w:rFonts w:ascii="宋体" w:eastAsia="宋体" w:hAnsi="宋体" w:cs="宋体"/>
          <w:color w:val="000000"/>
          <w:sz w:val="42"/>
        </w:rPr>
        <w:t>”</w:t>
      </w:r>
      <w:r>
        <w:rPr>
          <w:rFonts w:ascii="宋体" w:eastAsia="宋体" w:hAnsi="宋体" w:cs="宋体"/>
          <w:color w:val="000000"/>
          <w:sz w:val="42"/>
        </w:rPr>
        <w:t>等译法。而在原文㉒第</w:t>
      </w:r>
      <w:r>
        <w:rPr>
          <w:rFonts w:ascii="宋体" w:eastAsia="宋体" w:hAnsi="宋体" w:cs="宋体"/>
          <w:color w:val="000000"/>
          <w:sz w:val="42"/>
        </w:rPr>
        <w:t xml:space="preserve"> 178</w:t>
      </w:r>
      <w:r>
        <w:rPr>
          <w:rFonts w:ascii="宋体" w:eastAsia="宋体" w:hAnsi="宋体" w:cs="宋体"/>
          <w:color w:val="000000"/>
          <w:sz w:val="42"/>
        </w:rPr>
        <w:t>至</w:t>
      </w:r>
      <w:r>
        <w:rPr>
          <w:rFonts w:ascii="宋体" w:eastAsia="宋体" w:hAnsi="宋体" w:cs="宋体"/>
          <w:color w:val="000000"/>
          <w:sz w:val="42"/>
        </w:rPr>
        <w:t xml:space="preserve"> 179</w:t>
      </w:r>
      <w:r>
        <w:rPr>
          <w:rFonts w:ascii="宋体" w:eastAsia="宋体" w:hAnsi="宋体" w:cs="宋体"/>
          <w:color w:val="000000"/>
          <w:sz w:val="42"/>
        </w:rPr>
        <w:t>页的</w:t>
      </w:r>
      <w:r>
        <w:rPr>
          <w:rFonts w:ascii="宋体" w:eastAsia="宋体" w:hAnsi="宋体" w:cs="宋体"/>
          <w:color w:val="000000"/>
          <w:sz w:val="42"/>
        </w:rPr>
        <w:t xml:space="preserve"> 67</w:t>
      </w:r>
      <w:r>
        <w:rPr>
          <w:rFonts w:ascii="宋体" w:eastAsia="宋体" w:hAnsi="宋体" w:cs="宋体"/>
          <w:color w:val="000000"/>
          <w:sz w:val="42"/>
        </w:rPr>
        <w:t>行中，只出现了一次</w:t>
      </w:r>
      <w:r>
        <w:rPr>
          <w:rFonts w:ascii="宋体" w:eastAsia="宋体" w:hAnsi="宋体" w:cs="宋体"/>
          <w:color w:val="000000"/>
          <w:sz w:val="42"/>
        </w:rPr>
        <w:t>“Wahrheit”</w:t>
      </w:r>
      <w:r>
        <w:rPr>
          <w:rFonts w:ascii="宋体" w:eastAsia="宋体" w:hAnsi="宋体" w:cs="宋体"/>
          <w:color w:val="000000"/>
          <w:sz w:val="42"/>
        </w:rPr>
        <w:t>，以及</w:t>
      </w:r>
      <w:r>
        <w:rPr>
          <w:rFonts w:ascii="宋体" w:eastAsia="宋体" w:hAnsi="宋体" w:cs="宋体"/>
          <w:color w:val="000000"/>
          <w:sz w:val="42"/>
        </w:rPr>
        <w:t>“wahr”</w:t>
      </w:r>
      <w:r>
        <w:rPr>
          <w:rFonts w:ascii="宋体" w:eastAsia="宋体" w:hAnsi="宋体" w:cs="宋体"/>
          <w:color w:val="000000"/>
          <w:sz w:val="42"/>
        </w:rPr>
        <w:t>和</w:t>
      </w:r>
      <w:r>
        <w:rPr>
          <w:rFonts w:ascii="宋体" w:eastAsia="宋体" w:hAnsi="宋体" w:cs="宋体"/>
          <w:color w:val="000000"/>
          <w:sz w:val="42"/>
        </w:rPr>
        <w:t>“das Wahrhafte”</w:t>
      </w:r>
      <w:r>
        <w:rPr>
          <w:rFonts w:ascii="宋体" w:eastAsia="宋体" w:hAnsi="宋体" w:cs="宋体"/>
          <w:color w:val="000000"/>
          <w:sz w:val="42"/>
        </w:rPr>
        <w:t>各两次。在相应的</w:t>
      </w:r>
      <w:r>
        <w:rPr>
          <w:rFonts w:ascii="宋体" w:eastAsia="宋体" w:hAnsi="宋体" w:cs="宋体"/>
          <w:color w:val="000000"/>
          <w:sz w:val="42"/>
        </w:rPr>
        <w:t>63</w:t>
      </w:r>
      <w:r>
        <w:rPr>
          <w:rFonts w:ascii="宋体" w:eastAsia="宋体" w:hAnsi="宋体" w:cs="宋体"/>
          <w:color w:val="000000"/>
          <w:sz w:val="42"/>
        </w:rPr>
        <w:t>行英译文㉓中，出现了</w:t>
      </w:r>
      <w:r>
        <w:rPr>
          <w:rFonts w:ascii="宋体" w:eastAsia="宋体" w:hAnsi="宋体" w:cs="宋体"/>
          <w:color w:val="000000"/>
          <w:sz w:val="42"/>
        </w:rPr>
        <w:t>“truth”4</w:t>
      </w:r>
      <w:r>
        <w:rPr>
          <w:rFonts w:ascii="宋体" w:eastAsia="宋体" w:hAnsi="宋体" w:cs="宋体"/>
          <w:color w:val="000000"/>
          <w:sz w:val="42"/>
        </w:rPr>
        <w:t>次，</w:t>
      </w:r>
      <w:r>
        <w:rPr>
          <w:rFonts w:ascii="宋体" w:eastAsia="宋体" w:hAnsi="宋体" w:cs="宋体"/>
          <w:color w:val="000000"/>
          <w:sz w:val="42"/>
        </w:rPr>
        <w:t>“true”1</w:t>
      </w:r>
      <w:r>
        <w:rPr>
          <w:rFonts w:ascii="宋体" w:eastAsia="宋体" w:hAnsi="宋体" w:cs="宋体"/>
          <w:color w:val="000000"/>
          <w:sz w:val="42"/>
        </w:rPr>
        <w:t>次。无法相信这样的中文翻译能够使读者理解作者的意思！我相信，译者对于翻译是有认真的态度和科学的精神的，因而一定不是随意加上这些</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的。那么，这可能主要是出自译者对于</w:t>
      </w:r>
    </w:p>
    <w:p w:rsidR="00433948" w:rsidRDefault="009A10B2">
      <w:pPr>
        <w:wordWrap w:val="0"/>
        <w:spacing w:line="680" w:lineRule="atLeast"/>
        <w:ind w:left="400"/>
        <w:textAlignment w:val="baseline"/>
        <w:rPr>
          <w:sz w:val="42"/>
        </w:rPr>
      </w:pPr>
      <w:r>
        <w:rPr>
          <w:rFonts w:ascii="宋体" w:eastAsia="宋体" w:hAnsi="宋体" w:cs="宋体"/>
          <w:color w:val="000000"/>
          <w:sz w:val="42"/>
        </w:rPr>
        <w:t>12</w:t>
      </w:r>
    </w:p>
    <w:p w:rsidR="00433948" w:rsidRDefault="00433948"/>
    <w:p w:rsidR="00433948" w:rsidRDefault="00433948">
      <w:pPr>
        <w:sectPr w:rsidR="00433948">
          <w:headerReference w:type="default" r:id="rId38"/>
          <w:footerReference w:type="default" r:id="rId39"/>
          <w:pgSz w:w="15980" w:h="23040"/>
          <w:pgMar w:top="1960" w:right="2000" w:bottom="1960" w:left="2000" w:header="1660" w:footer="1660" w:gutter="0"/>
          <w:cols w:space="720"/>
        </w:sectPr>
      </w:pPr>
    </w:p>
    <w:p w:rsidR="00433948" w:rsidRDefault="009A10B2">
      <w:pPr>
        <w:wordWrap w:val="0"/>
        <w:spacing w:before="400" w:line="680" w:lineRule="atLeast"/>
        <w:ind w:left="40" w:right="240"/>
        <w:textAlignment w:val="baseline"/>
        <w:rPr>
          <w:sz w:val="42"/>
        </w:rPr>
      </w:pPr>
      <w:r>
        <w:rPr>
          <w:rFonts w:ascii="宋体" w:eastAsia="宋体" w:hAnsi="宋体" w:cs="宋体"/>
          <w:color w:val="000000"/>
          <w:sz w:val="42"/>
        </w:rPr>
        <w:lastRenderedPageBreak/>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的理解，并且在理解这个概念的基础之上考虑如何使原文读得通而做出了翻译加工。遗憾的是，译者对于</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的理解是我们多年来形成的一种看法，这种看法</w:t>
      </w:r>
      <w:r>
        <w:rPr>
          <w:rFonts w:ascii="宋体" w:eastAsia="宋体" w:hAnsi="宋体" w:cs="宋体"/>
          <w:color w:val="000000"/>
          <w:sz w:val="42"/>
        </w:rPr>
        <w:t>已经赋予</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这一概念一种明确的固定的涵义，而这种涵义与黑格尔所说的</w:t>
      </w:r>
      <w:r>
        <w:rPr>
          <w:rFonts w:ascii="宋体" w:eastAsia="宋体" w:hAnsi="宋体" w:cs="宋体"/>
          <w:color w:val="000000"/>
          <w:sz w:val="42"/>
        </w:rPr>
        <w:t>“Wahrheit”</w:t>
      </w:r>
      <w:r>
        <w:rPr>
          <w:rFonts w:ascii="宋体" w:eastAsia="宋体" w:hAnsi="宋体" w:cs="宋体"/>
          <w:color w:val="000000"/>
          <w:sz w:val="42"/>
        </w:rPr>
        <w:t>并不相符。错误恰恰就是这样地发生了！</w:t>
      </w:r>
    </w:p>
    <w:p w:rsidR="00433948" w:rsidRDefault="00433948">
      <w:pPr>
        <w:wordWrap w:val="0"/>
        <w:spacing w:line="460" w:lineRule="exact"/>
        <w:textAlignment w:val="baseline"/>
        <w:rPr>
          <w:sz w:val="41"/>
        </w:rPr>
      </w:pPr>
    </w:p>
    <w:p w:rsidR="00433948" w:rsidRDefault="00433948">
      <w:pPr>
        <w:wordWrap w:val="0"/>
        <w:spacing w:line="460" w:lineRule="exact"/>
        <w:textAlignment w:val="baseline"/>
        <w:rPr>
          <w:sz w:val="41"/>
        </w:rPr>
      </w:pPr>
    </w:p>
    <w:p w:rsidR="00433948" w:rsidRDefault="009A10B2">
      <w:pPr>
        <w:wordWrap w:val="0"/>
        <w:spacing w:line="560" w:lineRule="atLeast"/>
        <w:ind w:left="40"/>
        <w:textAlignment w:val="baseline"/>
        <w:rPr>
          <w:sz w:val="41"/>
        </w:rPr>
      </w:pPr>
      <w:r>
        <w:rPr>
          <w:rFonts w:ascii="宋体" w:eastAsia="宋体" w:hAnsi="宋体" w:cs="宋体"/>
          <w:color w:val="000000"/>
          <w:sz w:val="41"/>
        </w:rPr>
        <w:t>（四）</w:t>
      </w:r>
    </w:p>
    <w:p w:rsidR="00433948" w:rsidRDefault="00433948">
      <w:pPr>
        <w:wordWrap w:val="0"/>
        <w:spacing w:line="460" w:lineRule="exact"/>
        <w:textAlignment w:val="baseline"/>
        <w:rPr>
          <w:sz w:val="41"/>
        </w:rPr>
      </w:pPr>
    </w:p>
    <w:p w:rsidR="00433948" w:rsidRDefault="00433948">
      <w:pPr>
        <w:wordWrap w:val="0"/>
        <w:spacing w:line="460" w:lineRule="exact"/>
        <w:textAlignment w:val="baseline"/>
        <w:rPr>
          <w:sz w:val="41"/>
        </w:rPr>
      </w:pPr>
    </w:p>
    <w:p w:rsidR="00433948" w:rsidRDefault="009A10B2">
      <w:pPr>
        <w:wordWrap w:val="0"/>
        <w:spacing w:line="680" w:lineRule="atLeast"/>
        <w:ind w:left="40" w:right="260" w:firstLine="840"/>
        <w:textAlignment w:val="baseline"/>
        <w:rPr>
          <w:sz w:val="42"/>
        </w:rPr>
      </w:pPr>
      <w:r>
        <w:rPr>
          <w:rFonts w:ascii="宋体" w:eastAsia="宋体" w:hAnsi="宋体" w:cs="宋体"/>
          <w:color w:val="000000"/>
          <w:sz w:val="42"/>
        </w:rPr>
        <w:t>以上我指出了在我们的翻译中关于</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所存在的问题以及我们理解上存在的问题。我认为，仅仅这样是不够的，还应该更进一步，应该说明，西方人两千多年来关于</w:t>
      </w:r>
      <w:r>
        <w:rPr>
          <w:rFonts w:ascii="宋体" w:eastAsia="宋体" w:hAnsi="宋体" w:cs="宋体"/>
          <w:color w:val="000000"/>
          <w:sz w:val="42"/>
        </w:rPr>
        <w:t>“truth”</w:t>
      </w:r>
      <w:r>
        <w:rPr>
          <w:rFonts w:ascii="宋体" w:eastAsia="宋体" w:hAnsi="宋体" w:cs="宋体"/>
          <w:color w:val="000000"/>
          <w:sz w:val="42"/>
        </w:rPr>
        <w:t>的思想到底是什么；或者至少应该说明，他们在这一问题上的主要思想是什么。</w:t>
      </w:r>
    </w:p>
    <w:p w:rsidR="00433948" w:rsidRDefault="009A10B2">
      <w:pPr>
        <w:wordWrap w:val="0"/>
        <w:spacing w:line="680" w:lineRule="atLeast"/>
        <w:ind w:left="40" w:right="280" w:firstLine="840"/>
        <w:textAlignment w:val="baseline"/>
        <w:rPr>
          <w:sz w:val="42"/>
        </w:rPr>
      </w:pPr>
      <w:r>
        <w:rPr>
          <w:rFonts w:ascii="宋体" w:eastAsia="宋体" w:hAnsi="宋体" w:cs="宋体"/>
          <w:color w:val="000000"/>
          <w:sz w:val="42"/>
        </w:rPr>
        <w:t>亚里士多德是比较系统地探讨了这一问题的第一位哲学家。西方人这样认为，我国学者也是这样认为的。因此我们应该认真看一看他的思想。在亚里士多</w:t>
      </w:r>
      <w:r>
        <w:rPr>
          <w:rFonts w:ascii="宋体" w:eastAsia="宋体" w:hAnsi="宋体" w:cs="宋体"/>
          <w:color w:val="000000"/>
          <w:sz w:val="42"/>
        </w:rPr>
        <w:t>德著作的中译本中，关于</w:t>
      </w:r>
      <w:r>
        <w:rPr>
          <w:rFonts w:ascii="宋体" w:eastAsia="宋体" w:hAnsi="宋体" w:cs="宋体"/>
          <w:color w:val="000000"/>
          <w:sz w:val="42"/>
        </w:rPr>
        <w:t>“αληθες”</w:t>
      </w:r>
      <w:r>
        <w:rPr>
          <w:rFonts w:ascii="宋体" w:eastAsia="宋体" w:hAnsi="宋体" w:cs="宋体"/>
          <w:color w:val="000000"/>
          <w:sz w:val="42"/>
        </w:rPr>
        <w:t>的译法很多，仅《形而上学》㉑一书第</w:t>
      </w:r>
      <w:r>
        <w:rPr>
          <w:rFonts w:ascii="宋体" w:eastAsia="宋体" w:hAnsi="宋体" w:cs="宋体"/>
          <w:color w:val="000000"/>
          <w:sz w:val="42"/>
        </w:rPr>
        <w:t>90</w:t>
      </w:r>
      <w:r>
        <w:rPr>
          <w:rFonts w:ascii="宋体" w:eastAsia="宋体" w:hAnsi="宋体" w:cs="宋体"/>
          <w:color w:val="000000"/>
          <w:sz w:val="42"/>
        </w:rPr>
        <w:t>至</w:t>
      </w:r>
      <w:r>
        <w:rPr>
          <w:rFonts w:ascii="宋体" w:eastAsia="宋体" w:hAnsi="宋体" w:cs="宋体"/>
          <w:color w:val="000000"/>
          <w:sz w:val="42"/>
        </w:rPr>
        <w:t>97</w:t>
      </w:r>
      <w:r>
        <w:rPr>
          <w:rFonts w:ascii="宋体" w:eastAsia="宋体" w:hAnsi="宋体" w:cs="宋体"/>
          <w:color w:val="000000"/>
          <w:sz w:val="42"/>
        </w:rPr>
        <w:t>页就有：</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真实性</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真实</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。以下我将从正面进行论述，所有译文都将是自己翻译的㉑。</w:t>
      </w:r>
    </w:p>
    <w:p w:rsidR="00433948" w:rsidRDefault="009A10B2">
      <w:pPr>
        <w:wordWrap w:val="0"/>
        <w:spacing w:line="680" w:lineRule="atLeast"/>
        <w:ind w:left="40" w:right="280" w:firstLine="840"/>
        <w:textAlignment w:val="baseline"/>
        <w:rPr>
          <w:sz w:val="42"/>
        </w:rPr>
      </w:pPr>
      <w:r>
        <w:rPr>
          <w:rFonts w:ascii="宋体" w:eastAsia="宋体" w:hAnsi="宋体" w:cs="宋体"/>
          <w:color w:val="000000"/>
          <w:sz w:val="42"/>
        </w:rPr>
        <w:t>亚里士多德是逻辑的创始人，他建立了逻辑这门科学。在他对逻辑的探讨中，有许多关于</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的论述。例如，在《解释篇》，他指出，</w:t>
      </w:r>
      <w:r>
        <w:rPr>
          <w:rFonts w:ascii="宋体" w:eastAsia="宋体" w:hAnsi="宋体" w:cs="宋体"/>
          <w:color w:val="000000"/>
          <w:sz w:val="42"/>
        </w:rPr>
        <w:t>“</w:t>
      </w:r>
      <w:r>
        <w:rPr>
          <w:rFonts w:ascii="宋体" w:eastAsia="宋体" w:hAnsi="宋体" w:cs="宋体"/>
          <w:color w:val="000000"/>
          <w:sz w:val="42"/>
        </w:rPr>
        <w:t>正像心灵中有一些思想不涉及真假，也有一些思想必然要么是真的要么是假的一样，在语言中也是如此。</w:t>
      </w:r>
      <w:r>
        <w:rPr>
          <w:rFonts w:ascii="宋体" w:eastAsia="宋体" w:hAnsi="宋体" w:cs="宋体"/>
          <w:color w:val="000000"/>
          <w:sz w:val="42"/>
        </w:rPr>
        <w:t>”</w:t>
      </w:r>
      <w:r>
        <w:rPr>
          <w:rFonts w:ascii="宋体" w:eastAsia="宋体" w:hAnsi="宋体" w:cs="宋体"/>
          <w:color w:val="000000"/>
          <w:sz w:val="42"/>
        </w:rPr>
        <w:t>㉒他认为，语句表达思想，但是</w:t>
      </w:r>
      <w:r>
        <w:rPr>
          <w:rFonts w:ascii="宋体" w:eastAsia="宋体" w:hAnsi="宋体" w:cs="宋体"/>
          <w:color w:val="000000"/>
          <w:sz w:val="42"/>
        </w:rPr>
        <w:t>“</w:t>
      </w:r>
      <w:r>
        <w:rPr>
          <w:rFonts w:ascii="宋体" w:eastAsia="宋体" w:hAnsi="宋体" w:cs="宋体"/>
          <w:color w:val="000000"/>
          <w:sz w:val="42"/>
        </w:rPr>
        <w:t>并非每一个语句都是命题；只有本身含真假的语句才是命题</w:t>
      </w:r>
      <w:r>
        <w:rPr>
          <w:rFonts w:ascii="宋体" w:eastAsia="宋体" w:hAnsi="宋体" w:cs="宋体"/>
          <w:color w:val="000000"/>
          <w:sz w:val="42"/>
        </w:rPr>
        <w:t>”</w:t>
      </w:r>
      <w:r>
        <w:rPr>
          <w:rFonts w:ascii="宋体" w:eastAsia="宋体" w:hAnsi="宋体" w:cs="宋体"/>
          <w:color w:val="000000"/>
          <w:sz w:val="42"/>
        </w:rPr>
        <w:t>㉓。这说明他从真假方面规定</w:t>
      </w:r>
    </w:p>
    <w:p w:rsidR="00433948" w:rsidRDefault="009A10B2">
      <w:pPr>
        <w:wordWrap w:val="0"/>
        <w:spacing w:line="460" w:lineRule="atLeast"/>
        <w:ind w:right="660"/>
        <w:jc w:val="right"/>
        <w:textAlignment w:val="baseline"/>
        <w:rPr>
          <w:sz w:val="34"/>
        </w:rPr>
      </w:pPr>
      <w:r>
        <w:rPr>
          <w:rFonts w:ascii="楷体" w:eastAsia="楷体" w:hAnsi="楷体" w:cs="楷体"/>
          <w:color w:val="000000"/>
          <w:sz w:val="34"/>
        </w:rPr>
        <w:t>13</w:t>
      </w:r>
    </w:p>
    <w:p w:rsidR="00433948" w:rsidRDefault="00433948"/>
    <w:p w:rsidR="00433948" w:rsidRDefault="00433948">
      <w:pPr>
        <w:sectPr w:rsidR="00433948">
          <w:headerReference w:type="default" r:id="rId40"/>
          <w:footerReference w:type="default" r:id="rId41"/>
          <w:pgSz w:w="15980" w:h="23040"/>
          <w:pgMar w:top="1960" w:right="2060" w:bottom="1960" w:left="2060" w:header="1660" w:footer="1660" w:gutter="0"/>
          <w:cols w:space="720"/>
        </w:sectPr>
      </w:pPr>
    </w:p>
    <w:p w:rsidR="00433948" w:rsidRDefault="009A10B2">
      <w:pPr>
        <w:wordWrap w:val="0"/>
        <w:spacing w:before="420" w:line="680" w:lineRule="atLeast"/>
        <w:ind w:right="160" w:firstLine="20"/>
        <w:textAlignment w:val="baseline"/>
        <w:rPr>
          <w:sz w:val="41"/>
        </w:rPr>
      </w:pPr>
      <w:r>
        <w:rPr>
          <w:rFonts w:ascii="宋体" w:eastAsia="宋体" w:hAnsi="宋体" w:cs="宋体"/>
          <w:color w:val="000000"/>
          <w:sz w:val="41"/>
        </w:rPr>
        <w:lastRenderedPageBreak/>
        <w:t>了逻辑所考虑的范围。这里所说的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显然是</w:t>
      </w:r>
      <w:r>
        <w:rPr>
          <w:rFonts w:ascii="宋体" w:eastAsia="宋体" w:hAnsi="宋体" w:cs="宋体"/>
          <w:color w:val="000000"/>
          <w:sz w:val="41"/>
        </w:rPr>
        <w:t>“</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这种意义上的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。而这种</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是他所探讨的基本的东西。在同一篇著作中，他在探讨模态命题时还列出了五对矛盾命题㉑，即</w:t>
      </w:r>
    </w:p>
    <w:p w:rsidR="00433948" w:rsidRDefault="00433948">
      <w:pPr>
        <w:wordWrap w:val="0"/>
        <w:spacing w:line="700" w:lineRule="exact"/>
        <w:textAlignment w:val="baseline"/>
        <w:rPr>
          <w:sz w:val="41"/>
        </w:rPr>
      </w:pPr>
    </w:p>
    <w:p w:rsidR="00433948" w:rsidRDefault="009A10B2">
      <w:pPr>
        <w:tabs>
          <w:tab w:val="left" w:pos="6420"/>
        </w:tabs>
        <w:wordWrap w:val="0"/>
        <w:spacing w:line="520" w:lineRule="atLeast"/>
        <w:ind w:left="1700"/>
        <w:textAlignment w:val="baseline"/>
        <w:rPr>
          <w:sz w:val="39"/>
        </w:rPr>
      </w:pPr>
      <w:r>
        <w:rPr>
          <w:rFonts w:ascii="楷体" w:eastAsia="楷体" w:hAnsi="楷体" w:cs="楷体"/>
          <w:color w:val="000000"/>
          <w:sz w:val="39"/>
        </w:rPr>
        <w:t>这可能是。</w:t>
      </w:r>
      <w:r>
        <w:tab/>
      </w:r>
      <w:r>
        <w:rPr>
          <w:rFonts w:ascii="楷体" w:eastAsia="楷体" w:hAnsi="楷体" w:cs="楷体"/>
          <w:color w:val="000000"/>
          <w:sz w:val="39"/>
        </w:rPr>
        <w:t>这不可能是。</w:t>
      </w:r>
    </w:p>
    <w:p w:rsidR="00433948" w:rsidRDefault="009A10B2">
      <w:pPr>
        <w:tabs>
          <w:tab w:val="left" w:pos="6420"/>
        </w:tabs>
        <w:wordWrap w:val="0"/>
        <w:spacing w:line="520" w:lineRule="atLeast"/>
        <w:ind w:left="1700"/>
        <w:textAlignment w:val="baseline"/>
        <w:rPr>
          <w:sz w:val="39"/>
        </w:rPr>
      </w:pPr>
      <w:r>
        <w:rPr>
          <w:rFonts w:ascii="楷体" w:eastAsia="楷体" w:hAnsi="楷体" w:cs="楷体"/>
          <w:color w:val="000000"/>
          <w:sz w:val="39"/>
        </w:rPr>
        <w:t>这是或然的。</w:t>
      </w:r>
      <w:r>
        <w:tab/>
      </w:r>
      <w:r>
        <w:rPr>
          <w:rFonts w:ascii="楷体" w:eastAsia="楷体" w:hAnsi="楷体" w:cs="楷体"/>
          <w:color w:val="000000"/>
          <w:sz w:val="39"/>
        </w:rPr>
        <w:t>这不是或然的。</w:t>
      </w:r>
    </w:p>
    <w:p w:rsidR="00433948" w:rsidRDefault="009A10B2">
      <w:pPr>
        <w:tabs>
          <w:tab w:val="left" w:pos="6420"/>
        </w:tabs>
        <w:wordWrap w:val="0"/>
        <w:spacing w:line="520" w:lineRule="atLeast"/>
        <w:ind w:left="1700"/>
        <w:textAlignment w:val="baseline"/>
        <w:rPr>
          <w:sz w:val="39"/>
        </w:rPr>
      </w:pPr>
      <w:r>
        <w:rPr>
          <w:rFonts w:ascii="楷体" w:eastAsia="楷体" w:hAnsi="楷体" w:cs="楷体"/>
          <w:color w:val="000000"/>
          <w:sz w:val="39"/>
        </w:rPr>
        <w:t>这是不可能的。</w:t>
      </w:r>
      <w:r>
        <w:tab/>
      </w:r>
      <w:r>
        <w:rPr>
          <w:rFonts w:ascii="楷体" w:eastAsia="楷体" w:hAnsi="楷体" w:cs="楷体"/>
          <w:color w:val="000000"/>
          <w:sz w:val="39"/>
        </w:rPr>
        <w:t>这不是不可能的。</w:t>
      </w:r>
    </w:p>
    <w:p w:rsidR="00433948" w:rsidRDefault="009A10B2">
      <w:pPr>
        <w:tabs>
          <w:tab w:val="left" w:pos="6420"/>
        </w:tabs>
        <w:wordWrap w:val="0"/>
        <w:spacing w:line="520" w:lineRule="atLeast"/>
        <w:ind w:left="1700"/>
        <w:textAlignment w:val="baseline"/>
        <w:rPr>
          <w:sz w:val="39"/>
        </w:rPr>
      </w:pPr>
      <w:r>
        <w:rPr>
          <w:rFonts w:ascii="楷体" w:eastAsia="楷体" w:hAnsi="楷体" w:cs="楷体"/>
          <w:color w:val="000000"/>
          <w:sz w:val="39"/>
        </w:rPr>
        <w:t>这是必然的。</w:t>
      </w:r>
      <w:r>
        <w:tab/>
      </w:r>
      <w:r>
        <w:rPr>
          <w:rFonts w:ascii="楷体" w:eastAsia="楷体" w:hAnsi="楷体" w:cs="楷体"/>
          <w:color w:val="000000"/>
          <w:sz w:val="39"/>
        </w:rPr>
        <w:t>这不是必然的。</w:t>
      </w:r>
    </w:p>
    <w:p w:rsidR="00433948" w:rsidRDefault="009A10B2">
      <w:pPr>
        <w:tabs>
          <w:tab w:val="left" w:pos="6420"/>
        </w:tabs>
        <w:wordWrap w:val="0"/>
        <w:spacing w:line="520" w:lineRule="atLeast"/>
        <w:ind w:left="1700"/>
        <w:textAlignment w:val="baseline"/>
        <w:rPr>
          <w:sz w:val="39"/>
        </w:rPr>
      </w:pPr>
      <w:r>
        <w:rPr>
          <w:rFonts w:ascii="楷体" w:eastAsia="楷体" w:hAnsi="楷体" w:cs="楷体"/>
          <w:color w:val="000000"/>
          <w:sz w:val="39"/>
        </w:rPr>
        <w:t>这是真的。</w:t>
      </w:r>
      <w:r>
        <w:tab/>
      </w:r>
      <w:r>
        <w:rPr>
          <w:rFonts w:ascii="楷体" w:eastAsia="楷体" w:hAnsi="楷体" w:cs="楷体"/>
          <w:color w:val="000000"/>
          <w:sz w:val="39"/>
        </w:rPr>
        <w:t>这不是真的。</w:t>
      </w:r>
    </w:p>
    <w:p w:rsidR="00433948" w:rsidRDefault="00433948">
      <w:pPr>
        <w:wordWrap w:val="0"/>
        <w:spacing w:line="700" w:lineRule="exact"/>
        <w:textAlignment w:val="baseline"/>
        <w:rPr>
          <w:sz w:val="41"/>
        </w:rPr>
      </w:pPr>
    </w:p>
    <w:p w:rsidR="00433948" w:rsidRDefault="009A10B2">
      <w:pPr>
        <w:wordWrap w:val="0"/>
        <w:spacing w:line="680" w:lineRule="atLeast"/>
        <w:ind w:left="20" w:right="160" w:hanging="20"/>
        <w:textAlignment w:val="baseline"/>
        <w:rPr>
          <w:sz w:val="41"/>
        </w:rPr>
      </w:pPr>
      <w:r>
        <w:rPr>
          <w:rFonts w:ascii="宋体" w:eastAsia="宋体" w:hAnsi="宋体" w:cs="宋体"/>
          <w:color w:val="000000"/>
          <w:sz w:val="41"/>
        </w:rPr>
        <w:t>这里应该注意，亚里士多德只把</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列出来，而没有把</w:t>
      </w:r>
      <w:r>
        <w:rPr>
          <w:rFonts w:ascii="宋体" w:eastAsia="宋体" w:hAnsi="宋体" w:cs="宋体"/>
          <w:color w:val="000000"/>
          <w:sz w:val="41"/>
        </w:rPr>
        <w:t>“</w:t>
      </w:r>
      <w:r>
        <w:rPr>
          <w:rFonts w:ascii="宋体" w:eastAsia="宋体" w:hAnsi="宋体" w:cs="宋体"/>
          <w:color w:val="000000"/>
          <w:sz w:val="41"/>
        </w:rPr>
        <w:t>假</w:t>
      </w:r>
      <w:r>
        <w:rPr>
          <w:rFonts w:ascii="宋体" w:eastAsia="宋体" w:hAnsi="宋体" w:cs="宋体"/>
          <w:color w:val="000000"/>
          <w:sz w:val="41"/>
        </w:rPr>
        <w:t>”</w:t>
      </w:r>
      <w:r>
        <w:rPr>
          <w:rFonts w:ascii="宋体" w:eastAsia="宋体" w:hAnsi="宋体" w:cs="宋体"/>
          <w:color w:val="000000"/>
          <w:sz w:val="41"/>
        </w:rPr>
        <w:t>列出来，他只是在探讨命题的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时谈到</w:t>
      </w:r>
      <w:r>
        <w:rPr>
          <w:rFonts w:ascii="宋体" w:eastAsia="宋体" w:hAnsi="宋体" w:cs="宋体"/>
          <w:color w:val="000000"/>
          <w:sz w:val="41"/>
        </w:rPr>
        <w:t>“</w:t>
      </w:r>
      <w:r>
        <w:rPr>
          <w:rFonts w:ascii="宋体" w:eastAsia="宋体" w:hAnsi="宋体" w:cs="宋体"/>
          <w:color w:val="000000"/>
          <w:sz w:val="41"/>
        </w:rPr>
        <w:t>假</w:t>
      </w:r>
      <w:r>
        <w:rPr>
          <w:rFonts w:ascii="宋体" w:eastAsia="宋体" w:hAnsi="宋体" w:cs="宋体"/>
          <w:color w:val="000000"/>
          <w:sz w:val="41"/>
        </w:rPr>
        <w:t>”</w:t>
      </w:r>
      <w:r>
        <w:rPr>
          <w:rFonts w:ascii="宋体" w:eastAsia="宋体" w:hAnsi="宋体" w:cs="宋体"/>
          <w:color w:val="000000"/>
          <w:sz w:val="41"/>
        </w:rPr>
        <w:t>。这也许是因为</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在他的思想中是一个更重要</w:t>
      </w:r>
      <w:r>
        <w:rPr>
          <w:rFonts w:ascii="宋体" w:eastAsia="宋体" w:hAnsi="宋体" w:cs="宋体"/>
          <w:color w:val="000000"/>
          <w:sz w:val="41"/>
        </w:rPr>
        <w:t>的概念；也许是因为用</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可以说明</w:t>
      </w:r>
      <w:r>
        <w:rPr>
          <w:rFonts w:ascii="宋体" w:eastAsia="宋体" w:hAnsi="宋体" w:cs="宋体"/>
          <w:color w:val="000000"/>
          <w:sz w:val="41"/>
        </w:rPr>
        <w:t>“</w:t>
      </w:r>
      <w:r>
        <w:rPr>
          <w:rFonts w:ascii="宋体" w:eastAsia="宋体" w:hAnsi="宋体" w:cs="宋体"/>
          <w:color w:val="000000"/>
          <w:sz w:val="41"/>
        </w:rPr>
        <w:t>假</w:t>
      </w:r>
      <w:r>
        <w:rPr>
          <w:rFonts w:ascii="宋体" w:eastAsia="宋体" w:hAnsi="宋体" w:cs="宋体"/>
          <w:color w:val="000000"/>
          <w:sz w:val="41"/>
        </w:rPr>
        <w:t>”</w:t>
      </w:r>
      <w:r>
        <w:rPr>
          <w:rFonts w:ascii="宋体" w:eastAsia="宋体" w:hAnsi="宋体" w:cs="宋体"/>
          <w:color w:val="000000"/>
          <w:sz w:val="41"/>
        </w:rPr>
        <w:t>，当然用</w:t>
      </w:r>
      <w:r>
        <w:rPr>
          <w:rFonts w:ascii="宋体" w:eastAsia="宋体" w:hAnsi="宋体" w:cs="宋体"/>
          <w:color w:val="000000"/>
          <w:sz w:val="41"/>
        </w:rPr>
        <w:t>“</w:t>
      </w:r>
      <w:r>
        <w:rPr>
          <w:rFonts w:ascii="宋体" w:eastAsia="宋体" w:hAnsi="宋体" w:cs="宋体"/>
          <w:color w:val="000000"/>
          <w:sz w:val="41"/>
        </w:rPr>
        <w:t>假</w:t>
      </w:r>
      <w:r>
        <w:rPr>
          <w:rFonts w:ascii="宋体" w:eastAsia="宋体" w:hAnsi="宋体" w:cs="宋体"/>
          <w:color w:val="000000"/>
          <w:sz w:val="41"/>
        </w:rPr>
        <w:t>”</w:t>
      </w:r>
      <w:r>
        <w:rPr>
          <w:rFonts w:ascii="宋体" w:eastAsia="宋体" w:hAnsi="宋体" w:cs="宋体"/>
          <w:color w:val="000000"/>
          <w:sz w:val="41"/>
        </w:rPr>
        <w:t>也可以说明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，但是人们在思维习惯上更倾向于谈论</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。无论如何，这至少说明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是一个更基本的概念。而且这里清楚地表明，亚里士多德所说的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应该是在</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这种意义上理解的。在他关于逻辑的论述中，谈论</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的地方还有许多。</w:t>
      </w:r>
    </w:p>
    <w:p w:rsidR="00433948" w:rsidRDefault="009A10B2">
      <w:pPr>
        <w:wordWrap w:val="0"/>
        <w:spacing w:line="680" w:lineRule="atLeast"/>
        <w:ind w:right="180" w:firstLine="840"/>
        <w:textAlignment w:val="baseline"/>
        <w:rPr>
          <w:sz w:val="41"/>
        </w:rPr>
      </w:pPr>
      <w:r>
        <w:rPr>
          <w:rFonts w:ascii="宋体" w:eastAsia="宋体" w:hAnsi="宋体" w:cs="宋体"/>
          <w:color w:val="000000"/>
          <w:sz w:val="41"/>
        </w:rPr>
        <w:t>人们依然可能会说，逻辑当然探讨</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，但是哲学则不是这样。也就是说，以上说明还不足以令人信服。那么我们就来看一看亚里士多德的哲学著作，即他的《形而上学》。让我们看</w:t>
      </w:r>
      <w:r>
        <w:rPr>
          <w:rFonts w:ascii="宋体" w:eastAsia="宋体" w:hAnsi="宋体" w:cs="宋体"/>
          <w:color w:val="000000"/>
          <w:sz w:val="41"/>
        </w:rPr>
        <w:t>一看以下几段话。其一：</w:t>
      </w:r>
      <w:r>
        <w:rPr>
          <w:rFonts w:ascii="宋体" w:eastAsia="宋体" w:hAnsi="宋体" w:cs="宋体"/>
          <w:color w:val="000000"/>
          <w:sz w:val="41"/>
        </w:rPr>
        <w:t>“</w:t>
      </w:r>
      <w:r>
        <w:rPr>
          <w:rFonts w:ascii="宋体" w:eastAsia="宋体" w:hAnsi="宋体" w:cs="宋体"/>
          <w:color w:val="000000"/>
          <w:sz w:val="41"/>
        </w:rPr>
        <w:t>在矛盾的东西之间不可能有中间情况，因为必然要么断定一方，要么否定一方。从真和假的定义可以看出这一点。因为否定是的东西或肯定不是的东西就是假的，而肯定是的东西和否定不是的东西就是真的；因而任何关于任何</w:t>
      </w:r>
    </w:p>
    <w:p w:rsidR="00433948" w:rsidRDefault="009A10B2">
      <w:pPr>
        <w:wordWrap w:val="0"/>
        <w:spacing w:line="440" w:lineRule="atLeast"/>
        <w:ind w:left="420"/>
        <w:textAlignment w:val="baseline"/>
        <w:rPr>
          <w:sz w:val="33"/>
        </w:rPr>
      </w:pPr>
      <w:r>
        <w:rPr>
          <w:rFonts w:ascii="楷体" w:eastAsia="楷体" w:hAnsi="楷体" w:cs="楷体"/>
          <w:color w:val="000000"/>
          <w:sz w:val="33"/>
        </w:rPr>
        <w:t>14</w:t>
      </w:r>
    </w:p>
    <w:p w:rsidR="00433948" w:rsidRDefault="00433948"/>
    <w:p w:rsidR="00433948" w:rsidRDefault="00433948">
      <w:pPr>
        <w:sectPr w:rsidR="00433948">
          <w:headerReference w:type="default" r:id="rId42"/>
          <w:footerReference w:type="default" r:id="rId43"/>
          <w:pgSz w:w="15980" w:h="23040"/>
          <w:pgMar w:top="1960" w:right="2120" w:bottom="1960" w:left="2120" w:header="1660" w:footer="1660" w:gutter="0"/>
          <w:cols w:space="720"/>
        </w:sectPr>
      </w:pPr>
    </w:p>
    <w:p w:rsidR="00433948" w:rsidRDefault="009A10B2">
      <w:pPr>
        <w:wordWrap w:val="0"/>
        <w:spacing w:before="380" w:line="680" w:lineRule="atLeast"/>
        <w:ind w:firstLine="20"/>
        <w:textAlignment w:val="baseline"/>
        <w:rPr>
          <w:sz w:val="41"/>
        </w:rPr>
      </w:pPr>
      <w:r>
        <w:rPr>
          <w:rFonts w:ascii="宋体" w:eastAsia="宋体" w:hAnsi="宋体" w:cs="宋体"/>
          <w:color w:val="000000"/>
          <w:sz w:val="41"/>
        </w:rPr>
        <w:lastRenderedPageBreak/>
        <w:t>事物是或不是的判断都陈述了要么是真的东西要么是假的东西。</w:t>
      </w:r>
      <w:r>
        <w:rPr>
          <w:rFonts w:ascii="宋体" w:eastAsia="宋体" w:hAnsi="宋体" w:cs="宋体"/>
          <w:color w:val="000000"/>
          <w:sz w:val="41"/>
        </w:rPr>
        <w:t>”</w:t>
      </w:r>
      <w:r>
        <w:rPr>
          <w:rFonts w:ascii="宋体" w:eastAsia="宋体" w:hAnsi="宋体" w:cs="宋体"/>
          <w:color w:val="000000"/>
          <w:sz w:val="41"/>
        </w:rPr>
        <w:t>㉑这段话的意思是说，一事物或情况是如此这般，则否定这一点就是假的，而肯定这一点就是真的；一事物或情况不是如此这般，则否定这一点就是真的，而肯定这一点就是假的。显</w:t>
      </w:r>
      <w:r>
        <w:rPr>
          <w:rFonts w:ascii="宋体" w:eastAsia="宋体" w:hAnsi="宋体" w:cs="宋体"/>
          <w:color w:val="000000"/>
          <w:sz w:val="41"/>
        </w:rPr>
        <w:t>然，这里的论述涉及了客观情况，谈到了与客观情况相符还是不相符，由于亚里士多德认为语言表达思想，因此可以认为这里反映了亚里士多德的符合论的思想。这段话是非常著名的。人们经常引用其中被我加重点的句子，并一致认为这即是首次提出了</w:t>
      </w:r>
      <w:r>
        <w:rPr>
          <w:rFonts w:ascii="宋体" w:eastAsia="宋体" w:hAnsi="宋体" w:cs="宋体"/>
          <w:color w:val="000000"/>
          <w:sz w:val="41"/>
        </w:rPr>
        <w:t>“</w:t>
      </w:r>
      <w:r>
        <w:rPr>
          <w:rFonts w:ascii="宋体" w:eastAsia="宋体" w:hAnsi="宋体" w:cs="宋体"/>
          <w:color w:val="000000"/>
          <w:sz w:val="41"/>
        </w:rPr>
        <w:t>真之符合论</w:t>
      </w:r>
      <w:r>
        <w:rPr>
          <w:rFonts w:ascii="宋体" w:eastAsia="宋体" w:hAnsi="宋体" w:cs="宋体"/>
          <w:color w:val="000000"/>
          <w:sz w:val="41"/>
        </w:rPr>
        <w:t>”(</w:t>
      </w:r>
      <w:r>
        <w:rPr>
          <w:rFonts w:ascii="宋体" w:eastAsia="宋体" w:hAnsi="宋体" w:cs="宋体"/>
          <w:color w:val="000000"/>
          <w:sz w:val="41"/>
        </w:rPr>
        <w:t>我国学者称为</w:t>
      </w:r>
      <w:r>
        <w:rPr>
          <w:rFonts w:ascii="宋体" w:eastAsia="宋体" w:hAnsi="宋体" w:cs="宋体"/>
          <w:color w:val="000000"/>
          <w:sz w:val="41"/>
        </w:rPr>
        <w:t>“</w:t>
      </w:r>
      <w:r>
        <w:rPr>
          <w:rFonts w:ascii="宋体" w:eastAsia="宋体" w:hAnsi="宋体" w:cs="宋体"/>
          <w:color w:val="000000"/>
          <w:sz w:val="41"/>
        </w:rPr>
        <w:t>真理符合论</w:t>
      </w:r>
      <w:r>
        <w:rPr>
          <w:rFonts w:ascii="宋体" w:eastAsia="宋体" w:hAnsi="宋体" w:cs="宋体"/>
          <w:color w:val="000000"/>
          <w:sz w:val="41"/>
        </w:rPr>
        <w:t>”)</w:t>
      </w:r>
      <w:r>
        <w:rPr>
          <w:rFonts w:ascii="宋体" w:eastAsia="宋体" w:hAnsi="宋体" w:cs="宋体"/>
          <w:color w:val="000000"/>
          <w:sz w:val="41"/>
        </w:rPr>
        <w:t>。但是应该看到，亚里士多德在这里清楚地谈到关于真假的定义。特别是从最后那句话可以看出，他讲的是判断，也就是说，他谈论的是语句的真假，判断的真假。无论对于他的符合论的思想怎样解释，他关于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假</w:t>
      </w:r>
      <w:r>
        <w:rPr>
          <w:rFonts w:ascii="宋体" w:eastAsia="宋体" w:hAnsi="宋体" w:cs="宋体"/>
          <w:color w:val="000000"/>
          <w:sz w:val="41"/>
        </w:rPr>
        <w:t>”</w:t>
      </w:r>
      <w:r>
        <w:rPr>
          <w:rFonts w:ascii="宋体" w:eastAsia="宋体" w:hAnsi="宋体" w:cs="宋体"/>
          <w:color w:val="000000"/>
          <w:sz w:val="41"/>
        </w:rPr>
        <w:t>的思想是十分清楚的，他的意思是不会含糊的。</w:t>
      </w:r>
    </w:p>
    <w:p w:rsidR="00433948" w:rsidRDefault="009A10B2">
      <w:pPr>
        <w:wordWrap w:val="0"/>
        <w:spacing w:line="680" w:lineRule="atLeast"/>
        <w:ind w:firstLine="860"/>
        <w:textAlignment w:val="baseline"/>
        <w:rPr>
          <w:sz w:val="41"/>
        </w:rPr>
      </w:pPr>
      <w:r>
        <w:rPr>
          <w:rFonts w:ascii="宋体" w:eastAsia="宋体" w:hAnsi="宋体" w:cs="宋体"/>
          <w:color w:val="000000"/>
          <w:sz w:val="41"/>
        </w:rPr>
        <w:t>其二</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在一个陈述中，</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也意味着这个陈述是真的；而</w:t>
      </w:r>
      <w:r>
        <w:rPr>
          <w:rFonts w:ascii="宋体" w:eastAsia="宋体" w:hAnsi="宋体" w:cs="宋体"/>
          <w:color w:val="000000"/>
          <w:sz w:val="41"/>
        </w:rPr>
        <w:t>‘</w:t>
      </w:r>
      <w:r>
        <w:rPr>
          <w:rFonts w:ascii="宋体" w:eastAsia="宋体" w:hAnsi="宋体" w:cs="宋体"/>
          <w:color w:val="000000"/>
          <w:sz w:val="41"/>
        </w:rPr>
        <w:t>不是</w:t>
      </w:r>
      <w:r>
        <w:rPr>
          <w:rFonts w:ascii="宋体" w:eastAsia="宋体" w:hAnsi="宋体" w:cs="宋体"/>
          <w:color w:val="000000"/>
          <w:sz w:val="41"/>
        </w:rPr>
        <w:t>’</w:t>
      </w:r>
      <w:r>
        <w:rPr>
          <w:rFonts w:ascii="宋体" w:eastAsia="宋体" w:hAnsi="宋体" w:cs="宋体"/>
          <w:color w:val="000000"/>
          <w:sz w:val="41"/>
        </w:rPr>
        <w:t>也意味着这个陈述不是真的，而是假的。在相似的语言中，肯定形式和否定形式也有这样的意思。比如，苏格拉底是有教养的，意味着这是真的，或者，苏格拉底是不白净的，意味着这是真的；但是，并非对角线是可通约的，意味着这样说是假的。</w:t>
      </w:r>
      <w:r>
        <w:rPr>
          <w:rFonts w:ascii="宋体" w:eastAsia="宋体" w:hAnsi="宋体" w:cs="宋体"/>
          <w:color w:val="000000"/>
          <w:sz w:val="41"/>
        </w:rPr>
        <w:t>”</w:t>
      </w:r>
      <w:r>
        <w:rPr>
          <w:rFonts w:ascii="宋体" w:eastAsia="宋体" w:hAnsi="宋体" w:cs="宋体"/>
          <w:color w:val="000000"/>
          <w:sz w:val="41"/>
        </w:rPr>
        <w:t>㉒亚里士多德这里是在讨论</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，由于在希腊文中，这个词字面上就有本体论的涵义，因此亚里士多德的讨论的范围是比较广泛的。但是这段引文恰恰说明他所说的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是一种语句的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。我们看到，现代逻辑的创始人弗雷格也有与此相似的论述。他认为，</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就在断定句的形式中，每当我们说出一个断定句，我们就表达了</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㉓。这种惊人的相似不仅是逻辑学家对于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这一问题的理解的相似，而是反映出西方人</w:t>
      </w:r>
    </w:p>
    <w:p w:rsidR="00433948" w:rsidRDefault="009A10B2">
      <w:pPr>
        <w:wordWrap w:val="0"/>
        <w:spacing w:before="120" w:line="440" w:lineRule="atLeast"/>
        <w:ind w:right="420"/>
        <w:jc w:val="right"/>
        <w:textAlignment w:val="baseline"/>
        <w:rPr>
          <w:sz w:val="33"/>
        </w:rPr>
      </w:pPr>
      <w:r>
        <w:rPr>
          <w:rFonts w:ascii="楷体" w:eastAsia="楷体" w:hAnsi="楷体" w:cs="楷体"/>
          <w:color w:val="000000"/>
          <w:sz w:val="33"/>
        </w:rPr>
        <w:t>15</w:t>
      </w:r>
    </w:p>
    <w:p w:rsidR="00433948" w:rsidRDefault="00433948"/>
    <w:p w:rsidR="00433948" w:rsidRDefault="00433948">
      <w:pPr>
        <w:sectPr w:rsidR="00433948">
          <w:headerReference w:type="default" r:id="rId44"/>
          <w:footerReference w:type="default" r:id="rId45"/>
          <w:pgSz w:w="15980" w:h="23040"/>
          <w:pgMar w:top="1960" w:right="2200" w:bottom="1960" w:left="2200" w:header="1660" w:footer="1660" w:gutter="0"/>
          <w:cols w:space="720"/>
        </w:sectPr>
      </w:pPr>
    </w:p>
    <w:p w:rsidR="00433948" w:rsidRDefault="009A10B2">
      <w:pPr>
        <w:wordWrap w:val="0"/>
        <w:spacing w:before="400" w:line="660" w:lineRule="atLeast"/>
        <w:ind w:left="40"/>
        <w:textAlignment w:val="baseline"/>
        <w:rPr>
          <w:sz w:val="41"/>
        </w:rPr>
      </w:pPr>
      <w:r>
        <w:rPr>
          <w:rFonts w:ascii="宋体" w:eastAsia="宋体" w:hAnsi="宋体" w:cs="宋体"/>
          <w:color w:val="000000"/>
          <w:sz w:val="41"/>
        </w:rPr>
        <w:lastRenderedPageBreak/>
        <w:t>在这一问题上思想的一脉相承。</w:t>
      </w:r>
    </w:p>
    <w:p w:rsidR="00433948" w:rsidRDefault="009A10B2">
      <w:pPr>
        <w:wordWrap w:val="0"/>
        <w:spacing w:line="660" w:lineRule="atLeast"/>
        <w:ind w:right="280" w:firstLine="820"/>
        <w:textAlignment w:val="baseline"/>
        <w:rPr>
          <w:sz w:val="41"/>
        </w:rPr>
      </w:pPr>
      <w:r>
        <w:rPr>
          <w:rFonts w:ascii="宋体" w:eastAsia="宋体" w:hAnsi="宋体" w:cs="宋体"/>
          <w:color w:val="000000"/>
          <w:sz w:val="41"/>
        </w:rPr>
        <w:t>其三：</w:t>
      </w:r>
      <w:r>
        <w:rPr>
          <w:rFonts w:ascii="宋体" w:eastAsia="宋体" w:hAnsi="宋体" w:cs="宋体"/>
          <w:color w:val="000000"/>
          <w:sz w:val="41"/>
        </w:rPr>
        <w:t>“</w:t>
      </w:r>
      <w:r>
        <w:rPr>
          <w:rFonts w:ascii="宋体" w:eastAsia="宋体" w:hAnsi="宋体" w:cs="宋体"/>
          <w:color w:val="000000"/>
          <w:sz w:val="41"/>
        </w:rPr>
        <w:t>关于在真的的意义上的</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和在假的的意义上的</w:t>
      </w:r>
      <w:r>
        <w:rPr>
          <w:rFonts w:ascii="宋体" w:eastAsia="宋体" w:hAnsi="宋体" w:cs="宋体"/>
          <w:color w:val="000000"/>
          <w:sz w:val="41"/>
        </w:rPr>
        <w:t>‘</w:t>
      </w:r>
      <w:r>
        <w:rPr>
          <w:rFonts w:ascii="宋体" w:eastAsia="宋体" w:hAnsi="宋体" w:cs="宋体"/>
          <w:color w:val="000000"/>
          <w:sz w:val="41"/>
        </w:rPr>
        <w:t>不是</w:t>
      </w:r>
      <w:r>
        <w:rPr>
          <w:rFonts w:ascii="宋体" w:eastAsia="宋体" w:hAnsi="宋体" w:cs="宋体"/>
          <w:color w:val="000000"/>
          <w:sz w:val="41"/>
        </w:rPr>
        <w:t>’</w:t>
      </w:r>
      <w:r>
        <w:rPr>
          <w:rFonts w:ascii="宋体" w:eastAsia="宋体" w:hAnsi="宋体" w:cs="宋体"/>
          <w:color w:val="000000"/>
          <w:sz w:val="41"/>
        </w:rPr>
        <w:t>，有两种情况：一种情况是，如果结合，就有真，如果分离，就有假；而另一种情况是，凡是者，则是它实际所是，或者它根本不是。这里的真即是对这些是如此的东西的认识。这里没有错误，而只有无知，但是无知不同于盲目，因为盲目则意味着完全没有</w:t>
      </w:r>
      <w:r>
        <w:rPr>
          <w:rFonts w:ascii="宋体" w:eastAsia="宋体" w:hAnsi="宋体" w:cs="宋体"/>
          <w:color w:val="000000"/>
          <w:sz w:val="41"/>
        </w:rPr>
        <w:t>思想的能力。</w:t>
      </w:r>
      <w:r>
        <w:rPr>
          <w:rFonts w:ascii="宋体" w:eastAsia="宋体" w:hAnsi="宋体" w:cs="宋体"/>
          <w:color w:val="000000"/>
          <w:sz w:val="41"/>
        </w:rPr>
        <w:t>”</w:t>
      </w:r>
      <w:r>
        <w:rPr>
          <w:rFonts w:ascii="宋体" w:eastAsia="宋体" w:hAnsi="宋体" w:cs="宋体"/>
          <w:color w:val="000000"/>
          <w:sz w:val="41"/>
        </w:rPr>
        <w:t>㉑考虑这里所说的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，必然要明确这里所说的</w:t>
      </w:r>
      <w:r>
        <w:rPr>
          <w:rFonts w:ascii="宋体" w:eastAsia="宋体" w:hAnsi="宋体" w:cs="宋体"/>
          <w:color w:val="000000"/>
          <w:sz w:val="41"/>
        </w:rPr>
        <w:t>“</w:t>
      </w:r>
      <w:r>
        <w:rPr>
          <w:rFonts w:ascii="宋体" w:eastAsia="宋体" w:hAnsi="宋体" w:cs="宋体"/>
          <w:color w:val="000000"/>
          <w:sz w:val="41"/>
        </w:rPr>
        <w:t>结合</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分离</w:t>
      </w:r>
      <w:r>
        <w:rPr>
          <w:rFonts w:ascii="宋体" w:eastAsia="宋体" w:hAnsi="宋体" w:cs="宋体"/>
          <w:color w:val="000000"/>
          <w:sz w:val="41"/>
        </w:rPr>
        <w:t>”</w:t>
      </w:r>
      <w:r>
        <w:rPr>
          <w:rFonts w:ascii="宋体" w:eastAsia="宋体" w:hAnsi="宋体" w:cs="宋体"/>
          <w:color w:val="000000"/>
          <w:sz w:val="41"/>
        </w:rPr>
        <w:t>是什么意思。而且这也是亚里士多德在《形而上学》中常常谈到的情况。为什么说结合就有真，分离就有假。其实，结合亚里士多德在《解释篇》中的论述，这一点是十分清楚的。在那里，他说：</w:t>
      </w:r>
      <w:r>
        <w:rPr>
          <w:rFonts w:ascii="宋体" w:eastAsia="宋体" w:hAnsi="宋体" w:cs="宋体"/>
          <w:color w:val="000000"/>
          <w:sz w:val="41"/>
        </w:rPr>
        <w:t>“</w:t>
      </w:r>
      <w:r>
        <w:rPr>
          <w:rFonts w:ascii="宋体" w:eastAsia="宋体" w:hAnsi="宋体" w:cs="宋体"/>
          <w:color w:val="000000"/>
          <w:sz w:val="41"/>
        </w:rPr>
        <w:t>真和假隐含着组合和分离。名词和动词，如果不加任何东西，就像没有组合或分离的思想一样。例如，</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白的</w:t>
      </w:r>
      <w:r>
        <w:rPr>
          <w:rFonts w:ascii="宋体" w:eastAsia="宋体" w:hAnsi="宋体" w:cs="宋体"/>
          <w:color w:val="000000"/>
          <w:sz w:val="41"/>
        </w:rPr>
        <w:t>’</w:t>
      </w:r>
      <w:r>
        <w:rPr>
          <w:rFonts w:ascii="宋体" w:eastAsia="宋体" w:hAnsi="宋体" w:cs="宋体"/>
          <w:color w:val="000000"/>
          <w:sz w:val="41"/>
        </w:rPr>
        <w:t>，作为孤立的词，尚不是真的或假的。为了证明这一点，让我们考虑</w:t>
      </w:r>
      <w:r>
        <w:rPr>
          <w:rFonts w:ascii="宋体" w:eastAsia="宋体" w:hAnsi="宋体" w:cs="宋体"/>
          <w:color w:val="000000"/>
          <w:sz w:val="41"/>
        </w:rPr>
        <w:t>‘</w:t>
      </w:r>
      <w:r>
        <w:rPr>
          <w:rFonts w:ascii="宋体" w:eastAsia="宋体" w:hAnsi="宋体" w:cs="宋体"/>
          <w:color w:val="000000"/>
          <w:sz w:val="41"/>
        </w:rPr>
        <w:t>羊鹿</w:t>
      </w:r>
      <w:r>
        <w:rPr>
          <w:rFonts w:ascii="宋体" w:eastAsia="宋体" w:hAnsi="宋体" w:cs="宋体"/>
          <w:color w:val="000000"/>
          <w:sz w:val="41"/>
        </w:rPr>
        <w:t>’</w:t>
      </w:r>
      <w:r>
        <w:rPr>
          <w:rFonts w:ascii="宋体" w:eastAsia="宋体" w:hAnsi="宋体" w:cs="宋体"/>
          <w:color w:val="000000"/>
          <w:sz w:val="41"/>
        </w:rPr>
        <w:t>这个词。它有意义，但是关于它没有真假，除非以现在时或其他某种时态加上</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不是</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㉒在亚里士多德看来，语言和思想是相应的。语词和句子相应于思想中不同的情况。单独的或独立的语词没有真假，语词只有结合成句子，才有真假。明确了这一点，我们就可以看出，亚里士多德所说的结合的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是一种关于句子的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。由于他认为语言相应于思想，语言表达思想，而思想反映我们的认识，因此他说的</w:t>
      </w:r>
      <w:r>
        <w:rPr>
          <w:rFonts w:ascii="宋体" w:eastAsia="宋体" w:hAnsi="宋体" w:cs="宋体"/>
          <w:color w:val="000000"/>
          <w:sz w:val="41"/>
        </w:rPr>
        <w:t>“</w:t>
      </w:r>
      <w:r>
        <w:rPr>
          <w:rFonts w:ascii="宋体" w:eastAsia="宋体" w:hAnsi="宋体" w:cs="宋体"/>
          <w:color w:val="000000"/>
          <w:sz w:val="41"/>
        </w:rPr>
        <w:t>真即是对这些是如此的东西的认识</w:t>
      </w:r>
      <w:r>
        <w:rPr>
          <w:rFonts w:ascii="宋体" w:eastAsia="宋体" w:hAnsi="宋体" w:cs="宋体"/>
          <w:color w:val="000000"/>
          <w:sz w:val="41"/>
        </w:rPr>
        <w:t>”</w:t>
      </w:r>
      <w:r>
        <w:rPr>
          <w:rFonts w:ascii="宋体" w:eastAsia="宋体" w:hAnsi="宋体" w:cs="宋体"/>
          <w:color w:val="000000"/>
          <w:sz w:val="41"/>
        </w:rPr>
        <w:t>中的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也是，或者至少可以说，主要是句子的真这种意义上的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这种意义上的东西。</w:t>
      </w:r>
    </w:p>
    <w:p w:rsidR="00433948" w:rsidRDefault="009A10B2">
      <w:pPr>
        <w:wordWrap w:val="0"/>
        <w:spacing w:line="660" w:lineRule="atLeast"/>
        <w:ind w:right="300" w:firstLine="820"/>
        <w:textAlignment w:val="baseline"/>
        <w:rPr>
          <w:sz w:val="41"/>
        </w:rPr>
      </w:pPr>
      <w:r>
        <w:rPr>
          <w:rFonts w:ascii="宋体" w:eastAsia="宋体" w:hAnsi="宋体" w:cs="宋体"/>
          <w:color w:val="000000"/>
          <w:sz w:val="41"/>
        </w:rPr>
        <w:t>从亚里士多德的论述我们可以看出，这里还有另一个十分重要、甚至可能是更重要的问题，这就是关于</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(being</w:t>
      </w:r>
      <w:r>
        <w:rPr>
          <w:rFonts w:ascii="宋体" w:eastAsia="宋体" w:hAnsi="宋体" w:cs="宋体"/>
          <w:color w:val="000000"/>
          <w:sz w:val="41"/>
        </w:rPr>
        <w:t>，</w:t>
      </w:r>
      <w:r>
        <w:rPr>
          <w:rFonts w:ascii="宋体" w:eastAsia="宋体" w:hAnsi="宋体" w:cs="宋体"/>
          <w:color w:val="000000"/>
          <w:sz w:val="41"/>
        </w:rPr>
        <w:t>Sein)</w:t>
      </w:r>
      <w:r>
        <w:rPr>
          <w:rFonts w:ascii="宋体" w:eastAsia="宋体" w:hAnsi="宋体" w:cs="宋体"/>
          <w:color w:val="000000"/>
          <w:sz w:val="41"/>
        </w:rPr>
        <w:t>的问题。亚里士多德不仅总是把</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联系起来</w:t>
      </w:r>
    </w:p>
    <w:p w:rsidR="00433948" w:rsidRDefault="009A10B2">
      <w:pPr>
        <w:wordWrap w:val="0"/>
        <w:spacing w:line="440" w:lineRule="atLeast"/>
        <w:ind w:left="400"/>
        <w:textAlignment w:val="baseline"/>
        <w:rPr>
          <w:sz w:val="33"/>
        </w:rPr>
      </w:pPr>
      <w:r>
        <w:rPr>
          <w:rFonts w:ascii="楷体" w:eastAsia="楷体" w:hAnsi="楷体" w:cs="楷体"/>
          <w:color w:val="000000"/>
          <w:sz w:val="33"/>
        </w:rPr>
        <w:t>16</w:t>
      </w:r>
    </w:p>
    <w:p w:rsidR="00433948" w:rsidRDefault="00433948"/>
    <w:p w:rsidR="00433948" w:rsidRDefault="00433948">
      <w:pPr>
        <w:sectPr w:rsidR="00433948">
          <w:headerReference w:type="default" r:id="rId46"/>
          <w:footerReference w:type="default" r:id="rId47"/>
          <w:pgSz w:w="15980" w:h="23040"/>
          <w:pgMar w:top="1960" w:right="2040" w:bottom="1960" w:left="2040" w:header="1660" w:footer="1660" w:gutter="0"/>
          <w:cols w:space="720"/>
        </w:sectPr>
      </w:pPr>
    </w:p>
    <w:p w:rsidR="00433948" w:rsidRDefault="009A10B2">
      <w:pPr>
        <w:wordWrap w:val="0"/>
        <w:spacing w:before="200" w:line="680" w:lineRule="atLeast"/>
        <w:ind w:left="40"/>
        <w:textAlignment w:val="baseline"/>
        <w:rPr>
          <w:sz w:val="40"/>
        </w:rPr>
      </w:pPr>
      <w:r>
        <w:rPr>
          <w:rFonts w:ascii="宋体" w:eastAsia="宋体" w:hAnsi="宋体" w:cs="宋体"/>
          <w:color w:val="000000"/>
          <w:sz w:val="40"/>
        </w:rPr>
        <w:lastRenderedPageBreak/>
        <w:t>进行论述，而且把它们作为形而上学的基本问题提出来。他不仅认为哲学是</w:t>
      </w:r>
      <w:r>
        <w:rPr>
          <w:rFonts w:ascii="宋体" w:eastAsia="宋体" w:hAnsi="宋体" w:cs="宋体"/>
          <w:color w:val="000000"/>
          <w:sz w:val="40"/>
        </w:rPr>
        <w:t>“</w:t>
      </w:r>
      <w:r>
        <w:rPr>
          <w:rFonts w:ascii="宋体" w:eastAsia="宋体" w:hAnsi="宋体" w:cs="宋体"/>
          <w:color w:val="000000"/>
          <w:sz w:val="40"/>
        </w:rPr>
        <w:t>研究作为是者的是者的科学</w:t>
      </w:r>
      <w:r>
        <w:rPr>
          <w:rFonts w:ascii="宋体" w:eastAsia="宋体" w:hAnsi="宋体" w:cs="宋体"/>
          <w:color w:val="000000"/>
          <w:sz w:val="40"/>
        </w:rPr>
        <w:t>”</w:t>
      </w:r>
      <w:r>
        <w:rPr>
          <w:rFonts w:ascii="宋体" w:eastAsia="宋体" w:hAnsi="宋体" w:cs="宋体"/>
          <w:color w:val="000000"/>
          <w:sz w:val="40"/>
        </w:rPr>
        <w:t>㉞，而且明确地说：</w:t>
      </w:r>
      <w:r>
        <w:rPr>
          <w:rFonts w:ascii="宋体" w:eastAsia="宋体" w:hAnsi="宋体" w:cs="宋体"/>
          <w:color w:val="000000"/>
          <w:sz w:val="40"/>
        </w:rPr>
        <w:t>“</w:t>
      </w:r>
      <w:r>
        <w:rPr>
          <w:rFonts w:ascii="宋体" w:eastAsia="宋体" w:hAnsi="宋体" w:cs="宋体"/>
          <w:color w:val="000000"/>
          <w:sz w:val="40"/>
        </w:rPr>
        <w:t>称哲学为与真相关的知识是正确的</w:t>
      </w:r>
      <w:r>
        <w:rPr>
          <w:rFonts w:ascii="宋体" w:eastAsia="宋体" w:hAnsi="宋体" w:cs="宋体"/>
          <w:color w:val="000000"/>
          <w:sz w:val="40"/>
        </w:rPr>
        <w:t>”</w:t>
      </w:r>
      <w:r>
        <w:rPr>
          <w:rFonts w:ascii="宋体" w:eastAsia="宋体" w:hAnsi="宋体" w:cs="宋体"/>
          <w:color w:val="000000"/>
          <w:sz w:val="40"/>
        </w:rPr>
        <w:t>㉟。他认为，</w:t>
      </w:r>
      <w:r>
        <w:rPr>
          <w:rFonts w:ascii="宋体" w:eastAsia="宋体" w:hAnsi="宋体" w:cs="宋体"/>
          <w:color w:val="000000"/>
          <w:sz w:val="40"/>
        </w:rPr>
        <w:t>“</w:t>
      </w:r>
      <w:r>
        <w:rPr>
          <w:rFonts w:ascii="宋体" w:eastAsia="宋体" w:hAnsi="宋体" w:cs="宋体"/>
          <w:color w:val="000000"/>
          <w:sz w:val="40"/>
        </w:rPr>
        <w:t>只要每个事物与是有关系，它也就与真有关系</w:t>
      </w:r>
      <w:r>
        <w:rPr>
          <w:rFonts w:ascii="宋体" w:eastAsia="宋体" w:hAnsi="宋体" w:cs="宋体"/>
          <w:color w:val="000000"/>
          <w:sz w:val="40"/>
        </w:rPr>
        <w:t>”</w:t>
      </w:r>
      <w:r>
        <w:rPr>
          <w:rFonts w:ascii="宋体" w:eastAsia="宋体" w:hAnsi="宋体" w:cs="宋体"/>
          <w:color w:val="000000"/>
          <w:sz w:val="40"/>
        </w:rPr>
        <w:t>㊱。因此，</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与</w:t>
      </w:r>
      <w:r>
        <w:rPr>
          <w:rFonts w:ascii="宋体" w:eastAsia="宋体" w:hAnsi="宋体" w:cs="宋体"/>
          <w:color w:val="000000"/>
          <w:sz w:val="40"/>
        </w:rPr>
        <w:t>“</w:t>
      </w:r>
      <w:r>
        <w:rPr>
          <w:rFonts w:ascii="宋体" w:eastAsia="宋体" w:hAnsi="宋体" w:cs="宋体"/>
          <w:color w:val="000000"/>
          <w:sz w:val="40"/>
        </w:rPr>
        <w:t>是</w:t>
      </w:r>
      <w:r>
        <w:rPr>
          <w:rFonts w:ascii="宋体" w:eastAsia="宋体" w:hAnsi="宋体" w:cs="宋体"/>
          <w:color w:val="000000"/>
          <w:sz w:val="40"/>
        </w:rPr>
        <w:t>”</w:t>
      </w:r>
      <w:r>
        <w:rPr>
          <w:rFonts w:ascii="宋体" w:eastAsia="宋体" w:hAnsi="宋体" w:cs="宋体"/>
          <w:color w:val="000000"/>
          <w:sz w:val="40"/>
        </w:rPr>
        <w:t>乃是联系在一起的。</w:t>
      </w:r>
    </w:p>
    <w:p w:rsidR="00433948" w:rsidRDefault="00433948">
      <w:pPr>
        <w:wordWrap w:val="0"/>
        <w:spacing w:line="480" w:lineRule="exact"/>
        <w:textAlignment w:val="baseline"/>
        <w:rPr>
          <w:sz w:val="42"/>
        </w:rPr>
      </w:pPr>
    </w:p>
    <w:p w:rsidR="00433948" w:rsidRDefault="00433948">
      <w:pPr>
        <w:wordWrap w:val="0"/>
        <w:spacing w:line="480" w:lineRule="exact"/>
        <w:textAlignment w:val="baseline"/>
        <w:rPr>
          <w:sz w:val="42"/>
        </w:rPr>
      </w:pPr>
    </w:p>
    <w:p w:rsidR="00433948" w:rsidRDefault="009A10B2">
      <w:pPr>
        <w:wordWrap w:val="0"/>
        <w:spacing w:line="560" w:lineRule="atLeast"/>
        <w:ind w:left="40"/>
        <w:textAlignment w:val="baseline"/>
        <w:rPr>
          <w:sz w:val="42"/>
        </w:rPr>
      </w:pPr>
      <w:r>
        <w:rPr>
          <w:rFonts w:ascii="宋体" w:eastAsia="宋体" w:hAnsi="宋体" w:cs="宋体"/>
          <w:color w:val="000000"/>
          <w:sz w:val="42"/>
        </w:rPr>
        <w:t>（五）</w:t>
      </w:r>
    </w:p>
    <w:p w:rsidR="00433948" w:rsidRDefault="00433948">
      <w:pPr>
        <w:wordWrap w:val="0"/>
        <w:spacing w:line="700" w:lineRule="exact"/>
        <w:textAlignment w:val="baseline"/>
        <w:rPr>
          <w:sz w:val="40"/>
        </w:rPr>
      </w:pPr>
    </w:p>
    <w:p w:rsidR="00433948" w:rsidRDefault="009A10B2">
      <w:pPr>
        <w:wordWrap w:val="0"/>
        <w:spacing w:line="680" w:lineRule="atLeast"/>
        <w:ind w:left="40" w:right="40" w:firstLine="860"/>
        <w:textAlignment w:val="baseline"/>
        <w:rPr>
          <w:sz w:val="40"/>
        </w:rPr>
      </w:pPr>
      <w:r>
        <w:rPr>
          <w:rFonts w:ascii="宋体" w:eastAsia="宋体" w:hAnsi="宋体" w:cs="宋体"/>
          <w:color w:val="000000"/>
          <w:sz w:val="40"/>
        </w:rPr>
        <w:t>说到真与是的联系，我们还可以看一看海德格尔的论述。海德格尔对于真的论述有两个显著的特点。一个特点是，他在论</w:t>
      </w:r>
      <w:r>
        <w:rPr>
          <w:rFonts w:ascii="宋体" w:eastAsia="宋体" w:hAnsi="宋体" w:cs="宋体"/>
          <w:color w:val="000000"/>
          <w:sz w:val="40"/>
        </w:rPr>
        <w:t>述是</w:t>
      </w:r>
      <w:r>
        <w:rPr>
          <w:rFonts w:ascii="宋体" w:eastAsia="宋体" w:hAnsi="宋体" w:cs="宋体"/>
          <w:color w:val="000000"/>
          <w:sz w:val="40"/>
        </w:rPr>
        <w:t>(Sein)</w:t>
      </w:r>
      <w:r>
        <w:rPr>
          <w:rFonts w:ascii="宋体" w:eastAsia="宋体" w:hAnsi="宋体" w:cs="宋体"/>
          <w:color w:val="000000"/>
          <w:sz w:val="40"/>
        </w:rPr>
        <w:t>的著作中，也要专门论述真这一问题，比如《是与时》，而他在专门论述真的著作中，比如，《论真之本质》，他也要论述是。而且在他的许多其他著作中，是和真这两个问题总是联系在一起的。另一个特点是，在他把是与真结合在一起的论述中，他主要是从此是</w:t>
      </w:r>
      <w:r>
        <w:rPr>
          <w:rFonts w:ascii="宋体" w:eastAsia="宋体" w:hAnsi="宋体" w:cs="宋体"/>
          <w:color w:val="000000"/>
          <w:sz w:val="40"/>
        </w:rPr>
        <w:t>(Dasein)</w:t>
      </w:r>
      <w:r>
        <w:rPr>
          <w:rFonts w:ascii="宋体" w:eastAsia="宋体" w:hAnsi="宋体" w:cs="宋体"/>
          <w:color w:val="000000"/>
          <w:sz w:val="40"/>
        </w:rPr>
        <w:t>方面来论述的。这两个现象特别值得我们注意㊲。</w:t>
      </w:r>
    </w:p>
    <w:p w:rsidR="00433948" w:rsidRDefault="009A10B2">
      <w:pPr>
        <w:wordWrap w:val="0"/>
        <w:spacing w:line="680" w:lineRule="atLeast"/>
        <w:ind w:left="40" w:right="60" w:firstLine="860"/>
        <w:textAlignment w:val="baseline"/>
        <w:rPr>
          <w:sz w:val="40"/>
        </w:rPr>
      </w:pPr>
      <w:r>
        <w:rPr>
          <w:rFonts w:ascii="宋体" w:eastAsia="宋体" w:hAnsi="宋体" w:cs="宋体"/>
          <w:color w:val="000000"/>
          <w:sz w:val="40"/>
        </w:rPr>
        <w:t>海德格尔把关于真的传统理解归为三点，第一，真之</w:t>
      </w:r>
      <w:r>
        <w:rPr>
          <w:rFonts w:ascii="宋体" w:eastAsia="宋体" w:hAnsi="宋体" w:cs="宋体"/>
          <w:color w:val="000000"/>
          <w:sz w:val="40"/>
        </w:rPr>
        <w:t>“</w:t>
      </w:r>
      <w:r>
        <w:rPr>
          <w:rFonts w:ascii="宋体" w:eastAsia="宋体" w:hAnsi="宋体" w:cs="宋体"/>
          <w:color w:val="000000"/>
          <w:sz w:val="40"/>
        </w:rPr>
        <w:t>场所</w:t>
      </w:r>
      <w:r>
        <w:rPr>
          <w:rFonts w:ascii="宋体" w:eastAsia="宋体" w:hAnsi="宋体" w:cs="宋体"/>
          <w:color w:val="000000"/>
          <w:sz w:val="40"/>
        </w:rPr>
        <w:t>”</w:t>
      </w:r>
      <w:r>
        <w:rPr>
          <w:rFonts w:ascii="宋体" w:eastAsia="宋体" w:hAnsi="宋体" w:cs="宋体"/>
          <w:color w:val="000000"/>
          <w:sz w:val="40"/>
        </w:rPr>
        <w:t>是表达</w:t>
      </w:r>
      <w:r>
        <w:rPr>
          <w:rFonts w:ascii="宋体" w:eastAsia="宋体" w:hAnsi="宋体" w:cs="宋体"/>
          <w:color w:val="000000"/>
          <w:sz w:val="40"/>
        </w:rPr>
        <w:t>(</w:t>
      </w:r>
      <w:r>
        <w:rPr>
          <w:rFonts w:ascii="宋体" w:eastAsia="宋体" w:hAnsi="宋体" w:cs="宋体"/>
          <w:color w:val="000000"/>
          <w:sz w:val="40"/>
        </w:rPr>
        <w:t>判断</w:t>
      </w:r>
      <w:r>
        <w:rPr>
          <w:rFonts w:ascii="宋体" w:eastAsia="宋体" w:hAnsi="宋体" w:cs="宋体"/>
          <w:color w:val="000000"/>
          <w:sz w:val="40"/>
        </w:rPr>
        <w:t>)</w:t>
      </w:r>
      <w:r>
        <w:rPr>
          <w:rFonts w:ascii="宋体" w:eastAsia="宋体" w:hAnsi="宋体" w:cs="宋体"/>
          <w:color w:val="000000"/>
          <w:sz w:val="40"/>
        </w:rPr>
        <w:t>；第二，真之本质在于判断与其对象的</w:t>
      </w:r>
      <w:r>
        <w:rPr>
          <w:rFonts w:ascii="宋体" w:eastAsia="宋体" w:hAnsi="宋体" w:cs="宋体"/>
          <w:color w:val="000000"/>
          <w:sz w:val="40"/>
        </w:rPr>
        <w:t>“</w:t>
      </w:r>
      <w:r>
        <w:rPr>
          <w:rFonts w:ascii="宋体" w:eastAsia="宋体" w:hAnsi="宋体" w:cs="宋体"/>
          <w:color w:val="000000"/>
          <w:sz w:val="40"/>
        </w:rPr>
        <w:t>符合</w:t>
      </w:r>
      <w:r>
        <w:rPr>
          <w:rFonts w:ascii="宋体" w:eastAsia="宋体" w:hAnsi="宋体" w:cs="宋体"/>
          <w:color w:val="000000"/>
          <w:sz w:val="40"/>
        </w:rPr>
        <w:t>”</w:t>
      </w:r>
      <w:r>
        <w:rPr>
          <w:rFonts w:ascii="宋体" w:eastAsia="宋体" w:hAnsi="宋体" w:cs="宋体"/>
          <w:color w:val="000000"/>
          <w:sz w:val="40"/>
        </w:rPr>
        <w:t>；第三，逻辑之父亚里士多德不仅指定判断为真的原初场所，而且还使真之符合论的定义流行起来。他认</w:t>
      </w:r>
      <w:r>
        <w:rPr>
          <w:rFonts w:ascii="宋体" w:eastAsia="宋体" w:hAnsi="宋体" w:cs="宋体"/>
          <w:color w:val="000000"/>
          <w:sz w:val="40"/>
        </w:rPr>
        <w:t>为这些看法都是有问题的。在他看来，一个命题是真的就意味着，</w:t>
      </w:r>
      <w:r>
        <w:rPr>
          <w:rFonts w:ascii="宋体" w:eastAsia="宋体" w:hAnsi="宋体" w:cs="宋体"/>
          <w:color w:val="000000"/>
          <w:sz w:val="40"/>
        </w:rPr>
        <w:t>“</w:t>
      </w:r>
      <w:r>
        <w:rPr>
          <w:rFonts w:ascii="宋体" w:eastAsia="宋体" w:hAnsi="宋体" w:cs="宋体"/>
          <w:color w:val="000000"/>
          <w:sz w:val="40"/>
        </w:rPr>
        <w:t>它在是者自身发现是者。它表达出，它表现出，它</w:t>
      </w:r>
      <w:r>
        <w:rPr>
          <w:rFonts w:ascii="宋体" w:eastAsia="宋体" w:hAnsi="宋体" w:cs="宋体"/>
          <w:color w:val="000000"/>
          <w:sz w:val="40"/>
        </w:rPr>
        <w:t>‘</w:t>
      </w:r>
      <w:r>
        <w:rPr>
          <w:rFonts w:ascii="宋体" w:eastAsia="宋体" w:hAnsi="宋体" w:cs="宋体"/>
          <w:color w:val="000000"/>
          <w:sz w:val="40"/>
        </w:rPr>
        <w:t>使人们看到</w:t>
      </w:r>
      <w:r>
        <w:rPr>
          <w:rFonts w:ascii="宋体" w:eastAsia="宋体" w:hAnsi="宋体" w:cs="宋体"/>
          <w:color w:val="000000"/>
          <w:sz w:val="40"/>
        </w:rPr>
        <w:t>’</w:t>
      </w:r>
      <w:r>
        <w:rPr>
          <w:rFonts w:ascii="宋体" w:eastAsia="宋体" w:hAnsi="宋体" w:cs="宋体"/>
          <w:color w:val="000000"/>
          <w:sz w:val="40"/>
        </w:rPr>
        <w:t>处于其被发现状态的是者。所谓命题是真的</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必须被理解为是在被发现之中</w:t>
      </w:r>
      <w:r>
        <w:rPr>
          <w:rFonts w:ascii="宋体" w:eastAsia="宋体" w:hAnsi="宋体" w:cs="宋体"/>
          <w:color w:val="000000"/>
          <w:sz w:val="40"/>
        </w:rPr>
        <w:t>”</w:t>
      </w:r>
      <w:r>
        <w:rPr>
          <w:rFonts w:ascii="宋体" w:eastAsia="宋体" w:hAnsi="宋体" w:cs="宋体"/>
          <w:color w:val="000000"/>
          <w:sz w:val="40"/>
        </w:rPr>
        <w:t>㊳。因此，真与是乃是密切相关的。是真的，就是</w:t>
      </w:r>
      <w:r>
        <w:rPr>
          <w:rFonts w:ascii="宋体" w:eastAsia="宋体" w:hAnsi="宋体" w:cs="宋体"/>
          <w:color w:val="000000"/>
          <w:sz w:val="40"/>
        </w:rPr>
        <w:t>“</w:t>
      </w:r>
      <w:r>
        <w:rPr>
          <w:rFonts w:ascii="宋体" w:eastAsia="宋体" w:hAnsi="宋体" w:cs="宋体"/>
          <w:color w:val="000000"/>
          <w:sz w:val="40"/>
        </w:rPr>
        <w:t>是在被发现之中</w:t>
      </w:r>
      <w:r>
        <w:rPr>
          <w:rFonts w:ascii="宋体" w:eastAsia="宋体" w:hAnsi="宋体" w:cs="宋体"/>
          <w:color w:val="000000"/>
          <w:sz w:val="40"/>
        </w:rPr>
        <w:t>”</w:t>
      </w:r>
      <w:r>
        <w:rPr>
          <w:rFonts w:ascii="宋体" w:eastAsia="宋体" w:hAnsi="宋体" w:cs="宋体"/>
          <w:color w:val="000000"/>
          <w:sz w:val="40"/>
        </w:rPr>
        <w:t>。表面上看，这种说法有些怪。但是实际上，它正好符合海德格尔对</w:t>
      </w:r>
    </w:p>
    <w:p w:rsidR="00433948" w:rsidRDefault="009A10B2">
      <w:pPr>
        <w:wordWrap w:val="0"/>
        <w:spacing w:before="120" w:line="440" w:lineRule="atLeast"/>
        <w:ind w:right="500"/>
        <w:jc w:val="right"/>
        <w:textAlignment w:val="baseline"/>
        <w:rPr>
          <w:sz w:val="33"/>
        </w:rPr>
      </w:pPr>
      <w:r>
        <w:rPr>
          <w:rFonts w:ascii="楷体" w:eastAsia="楷体" w:hAnsi="楷体" w:cs="楷体"/>
          <w:color w:val="000000"/>
          <w:sz w:val="33"/>
        </w:rPr>
        <w:t>17</w:t>
      </w:r>
    </w:p>
    <w:p w:rsidR="00433948" w:rsidRDefault="00433948"/>
    <w:p w:rsidR="00433948" w:rsidRDefault="00433948">
      <w:pPr>
        <w:sectPr w:rsidR="00433948">
          <w:headerReference w:type="default" r:id="rId48"/>
          <w:footerReference w:type="default" r:id="rId49"/>
          <w:pgSz w:w="15980" w:h="23040"/>
          <w:pgMar w:top="1960" w:right="2160" w:bottom="1960" w:left="2160" w:header="1660" w:footer="1660" w:gutter="0"/>
          <w:cols w:space="720"/>
        </w:sectPr>
      </w:pPr>
    </w:p>
    <w:p w:rsidR="00433948" w:rsidRDefault="009A10B2">
      <w:pPr>
        <w:wordWrap w:val="0"/>
        <w:spacing w:before="260" w:line="680" w:lineRule="atLeast"/>
        <w:ind w:right="20"/>
        <w:textAlignment w:val="baseline"/>
        <w:rPr>
          <w:sz w:val="41"/>
        </w:rPr>
      </w:pPr>
      <w:r>
        <w:rPr>
          <w:rFonts w:ascii="宋体" w:eastAsia="宋体" w:hAnsi="宋体" w:cs="宋体"/>
          <w:color w:val="000000"/>
          <w:sz w:val="41"/>
        </w:rPr>
        <w:lastRenderedPageBreak/>
        <w:t>此是的说明，即</w:t>
      </w:r>
      <w:r>
        <w:rPr>
          <w:rFonts w:ascii="宋体" w:eastAsia="宋体" w:hAnsi="宋体" w:cs="宋体"/>
          <w:color w:val="000000"/>
          <w:sz w:val="41"/>
        </w:rPr>
        <w:t>“</w:t>
      </w:r>
      <w:r>
        <w:rPr>
          <w:rFonts w:ascii="宋体" w:eastAsia="宋体" w:hAnsi="宋体" w:cs="宋体"/>
          <w:color w:val="000000"/>
          <w:sz w:val="41"/>
        </w:rPr>
        <w:t>展示状态</w:t>
      </w:r>
      <w:r>
        <w:rPr>
          <w:rFonts w:ascii="宋体" w:eastAsia="宋体" w:hAnsi="宋体" w:cs="宋体"/>
          <w:color w:val="000000"/>
          <w:sz w:val="41"/>
        </w:rPr>
        <w:t>”</w:t>
      </w:r>
      <w:r>
        <w:rPr>
          <w:rFonts w:ascii="宋体" w:eastAsia="宋体" w:hAnsi="宋体" w:cs="宋体"/>
          <w:color w:val="000000"/>
          <w:sz w:val="41"/>
        </w:rPr>
        <w:t>。此是乃是一种展示状态，展示状态不正好可以是一种处于被发现之中的状态吗？说自然地也好，说巧妙地也罢，反正海德格尔就这样使真与</w:t>
      </w:r>
      <w:r>
        <w:rPr>
          <w:rFonts w:ascii="宋体" w:eastAsia="宋体" w:hAnsi="宋体" w:cs="宋体"/>
          <w:color w:val="000000"/>
          <w:sz w:val="41"/>
        </w:rPr>
        <w:t>是，与此是联系起来。在此基础上，他展开了进一步的说明：</w:t>
      </w:r>
    </w:p>
    <w:p w:rsidR="00433948" w:rsidRDefault="009A10B2">
      <w:pPr>
        <w:wordWrap w:val="0"/>
        <w:spacing w:line="680" w:lineRule="atLeast"/>
        <w:ind w:right="2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作为通过展示状态而构造的东西，此是在本质上乃是处于真之中。展示状态乃是此是的一种本质的是之方式。只要并且只有此是是，才</w:t>
      </w:r>
      <w:r>
        <w:rPr>
          <w:rFonts w:ascii="宋体" w:eastAsia="宋体" w:hAnsi="宋体" w:cs="宋体"/>
          <w:color w:val="000000"/>
          <w:sz w:val="41"/>
        </w:rPr>
        <w:t>‘</w:t>
      </w:r>
      <w:r>
        <w:rPr>
          <w:rFonts w:ascii="宋体" w:eastAsia="宋体" w:hAnsi="宋体" w:cs="宋体"/>
          <w:color w:val="000000"/>
          <w:sz w:val="41"/>
        </w:rPr>
        <w:t>有</w:t>
      </w:r>
      <w:r>
        <w:rPr>
          <w:rFonts w:ascii="宋体" w:eastAsia="宋体" w:hAnsi="宋体" w:cs="宋体"/>
          <w:color w:val="000000"/>
          <w:sz w:val="41"/>
        </w:rPr>
        <w:t>’</w:t>
      </w:r>
      <w:r>
        <w:rPr>
          <w:rFonts w:ascii="宋体" w:eastAsia="宋体" w:hAnsi="宋体" w:cs="宋体"/>
          <w:color w:val="000000"/>
          <w:sz w:val="41"/>
        </w:rPr>
        <w:t>真。只要是者确实是，是者就被发现，并且只有此是确实是，是者才被展示。牛顿定律，矛盾律，其实每一种真只有在此是是的情况下才是真的。在此是之前，根本没有东西是，也就没有真，而在此是之后，不会再有东西是，也就不会再有真。因为在这样的情况下，真不能作为展示状态、发现状态和被发现状态而是。在发现牛顿定律之前，牛顿定律不</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；由此得不出它们是假的，而且也根本得不出，如果被发现状态在本体方面不再是可能的，它们就会成为假的。在这种</w:t>
      </w:r>
      <w:r>
        <w:rPr>
          <w:rFonts w:ascii="宋体" w:eastAsia="宋体" w:hAnsi="宋体" w:cs="宋体"/>
          <w:color w:val="000000"/>
          <w:sz w:val="41"/>
        </w:rPr>
        <w:t>‘</w:t>
      </w:r>
      <w:r>
        <w:rPr>
          <w:rFonts w:ascii="宋体" w:eastAsia="宋体" w:hAnsi="宋体" w:cs="宋体"/>
          <w:color w:val="000000"/>
          <w:sz w:val="41"/>
        </w:rPr>
        <w:t>限制</w:t>
      </w:r>
      <w:r>
        <w:rPr>
          <w:rFonts w:ascii="宋体" w:eastAsia="宋体" w:hAnsi="宋体" w:cs="宋体"/>
          <w:color w:val="000000"/>
          <w:sz w:val="41"/>
        </w:rPr>
        <w:t>’</w:t>
      </w:r>
      <w:r>
        <w:rPr>
          <w:rFonts w:ascii="宋体" w:eastAsia="宋体" w:hAnsi="宋体" w:cs="宋体"/>
          <w:color w:val="000000"/>
          <w:sz w:val="41"/>
        </w:rPr>
        <w:t>下，同样不会贬低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的是真的方式。</w:t>
      </w:r>
      <w:r>
        <w:rPr>
          <w:rFonts w:ascii="宋体" w:eastAsia="宋体" w:hAnsi="宋体" w:cs="宋体"/>
          <w:color w:val="000000"/>
          <w:sz w:val="41"/>
        </w:rPr>
        <w:t>”⑧</w:t>
      </w:r>
    </w:p>
    <w:p w:rsidR="00433948" w:rsidRDefault="009A10B2">
      <w:pPr>
        <w:wordWrap w:val="0"/>
        <w:spacing w:line="680" w:lineRule="atLeast"/>
        <w:ind w:right="20" w:firstLine="860"/>
        <w:textAlignment w:val="baseline"/>
        <w:rPr>
          <w:sz w:val="41"/>
        </w:rPr>
      </w:pPr>
      <w:r>
        <w:rPr>
          <w:rFonts w:ascii="宋体" w:eastAsia="宋体" w:hAnsi="宋体" w:cs="宋体"/>
          <w:color w:val="000000"/>
          <w:sz w:val="41"/>
        </w:rPr>
        <w:t>在我看来，这段话是海德格尔关于是与真的一段经典论述。它体现了西方哲学家关于是与真的一种比较典型的十分有代表性的观点，因此值得我们认真思考与分析。简单地说，这里的观点是说：有是，才有真；真乃是通过是表现出来的。但是，我们应该如何详细地具体地理解它的实际含义呢？</w:t>
      </w:r>
    </w:p>
    <w:p w:rsidR="00433948" w:rsidRDefault="009A10B2">
      <w:pPr>
        <w:wordWrap w:val="0"/>
        <w:spacing w:line="680" w:lineRule="atLeast"/>
        <w:ind w:right="20" w:firstLine="860"/>
        <w:textAlignment w:val="baseline"/>
        <w:rPr>
          <w:sz w:val="41"/>
        </w:rPr>
      </w:pPr>
      <w:r>
        <w:rPr>
          <w:rFonts w:ascii="宋体" w:eastAsia="宋体" w:hAnsi="宋体" w:cs="宋体"/>
          <w:color w:val="000000"/>
          <w:sz w:val="41"/>
        </w:rPr>
        <w:t>首先，我们应该明确，真这个词的用法是这样的，即</w:t>
      </w:r>
      <w:r>
        <w:rPr>
          <w:rFonts w:ascii="宋体" w:eastAsia="宋体" w:hAnsi="宋体" w:cs="宋体"/>
          <w:color w:val="000000"/>
          <w:sz w:val="41"/>
        </w:rPr>
        <w:t>“</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。从海德格尔给的例子来看，我们可</w:t>
      </w:r>
      <w:r>
        <w:rPr>
          <w:rFonts w:ascii="宋体" w:eastAsia="宋体" w:hAnsi="宋体" w:cs="宋体"/>
          <w:color w:val="000000"/>
          <w:sz w:val="41"/>
        </w:rPr>
        <w:t>以说：</w:t>
      </w:r>
      <w:r>
        <w:rPr>
          <w:rFonts w:ascii="宋体" w:eastAsia="宋体" w:hAnsi="宋体" w:cs="宋体"/>
          <w:color w:val="000000"/>
          <w:sz w:val="41"/>
        </w:rPr>
        <w:t>“</w:t>
      </w:r>
      <w:r>
        <w:rPr>
          <w:rFonts w:ascii="宋体" w:eastAsia="宋体" w:hAnsi="宋体" w:cs="宋体"/>
          <w:color w:val="000000"/>
          <w:sz w:val="41"/>
        </w:rPr>
        <w:t>牛顿定律是真的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矛盾律是真的</w:t>
      </w:r>
      <w:r>
        <w:rPr>
          <w:rFonts w:ascii="宋体" w:eastAsia="宋体" w:hAnsi="宋体" w:cs="宋体"/>
          <w:color w:val="000000"/>
          <w:sz w:val="41"/>
        </w:rPr>
        <w:t>”</w:t>
      </w:r>
      <w:r>
        <w:rPr>
          <w:rFonts w:ascii="宋体" w:eastAsia="宋体" w:hAnsi="宋体" w:cs="宋体"/>
          <w:color w:val="000000"/>
          <w:sz w:val="41"/>
        </w:rPr>
        <w:t>。用海德格尔的术语来说，</w:t>
      </w:r>
      <w:r>
        <w:rPr>
          <w:rFonts w:ascii="宋体" w:eastAsia="宋体" w:hAnsi="宋体" w:cs="宋体"/>
          <w:color w:val="000000"/>
          <w:sz w:val="41"/>
        </w:rPr>
        <w:t>“</w:t>
      </w:r>
      <w:r>
        <w:rPr>
          <w:rFonts w:ascii="宋体" w:eastAsia="宋体" w:hAnsi="宋体" w:cs="宋体"/>
          <w:color w:val="000000"/>
          <w:sz w:val="41"/>
        </w:rPr>
        <w:t>牛顿定律</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矛盾律</w:t>
      </w:r>
      <w:r>
        <w:rPr>
          <w:rFonts w:ascii="宋体" w:eastAsia="宋体" w:hAnsi="宋体" w:cs="宋体"/>
          <w:color w:val="000000"/>
          <w:sz w:val="41"/>
        </w:rPr>
        <w:t>”</w:t>
      </w:r>
      <w:r>
        <w:rPr>
          <w:rFonts w:ascii="宋体" w:eastAsia="宋体" w:hAnsi="宋体" w:cs="宋体"/>
          <w:color w:val="000000"/>
          <w:sz w:val="41"/>
        </w:rPr>
        <w:t>都是</w:t>
      </w:r>
      <w:r>
        <w:rPr>
          <w:rFonts w:ascii="宋体" w:eastAsia="宋体" w:hAnsi="宋体" w:cs="宋体"/>
          <w:color w:val="000000"/>
          <w:sz w:val="41"/>
        </w:rPr>
        <w:t>“</w:t>
      </w:r>
      <w:r>
        <w:rPr>
          <w:rFonts w:ascii="宋体" w:eastAsia="宋体" w:hAnsi="宋体" w:cs="宋体"/>
          <w:color w:val="000000"/>
          <w:sz w:val="41"/>
        </w:rPr>
        <w:t>是者</w:t>
      </w:r>
      <w:r>
        <w:rPr>
          <w:rFonts w:ascii="宋体" w:eastAsia="宋体" w:hAnsi="宋体" w:cs="宋体"/>
          <w:color w:val="000000"/>
          <w:sz w:val="41"/>
        </w:rPr>
        <w:t>”</w:t>
      </w:r>
      <w:r>
        <w:rPr>
          <w:rFonts w:ascii="宋体" w:eastAsia="宋体" w:hAnsi="宋体" w:cs="宋体"/>
          <w:color w:val="000000"/>
          <w:sz w:val="41"/>
        </w:rPr>
        <w:t>。这些从海德格尔的说明来看基本上是比较清楚的。不太清楚的地方是：它们的此是是什么呢？因为海德格尔没有明确地说出来。但是根据他的思想，我们可以</w:t>
      </w:r>
    </w:p>
    <w:p w:rsidR="00433948" w:rsidRDefault="009A10B2">
      <w:pPr>
        <w:wordWrap w:val="0"/>
        <w:spacing w:line="460" w:lineRule="atLeast"/>
        <w:ind w:left="420"/>
        <w:textAlignment w:val="baseline"/>
        <w:rPr>
          <w:sz w:val="34"/>
        </w:rPr>
      </w:pPr>
      <w:r>
        <w:rPr>
          <w:rFonts w:ascii="楷体" w:eastAsia="楷体" w:hAnsi="楷体" w:cs="楷体"/>
          <w:color w:val="000000"/>
          <w:sz w:val="34"/>
        </w:rPr>
        <w:t>18</w:t>
      </w:r>
    </w:p>
    <w:p w:rsidR="00433948" w:rsidRDefault="00433948"/>
    <w:p w:rsidR="00433948" w:rsidRDefault="00433948">
      <w:pPr>
        <w:sectPr w:rsidR="00433948">
          <w:headerReference w:type="default" r:id="rId50"/>
          <w:footerReference w:type="default" r:id="rId51"/>
          <w:pgSz w:w="15980" w:h="23040"/>
          <w:pgMar w:top="1960" w:right="2160" w:bottom="1960" w:left="2160" w:header="1660" w:footer="1660" w:gutter="0"/>
          <w:cols w:space="720"/>
        </w:sectPr>
      </w:pPr>
    </w:p>
    <w:p w:rsidR="00433948" w:rsidRDefault="009A10B2">
      <w:pPr>
        <w:wordWrap w:val="0"/>
        <w:spacing w:before="280" w:line="700" w:lineRule="atLeast"/>
        <w:ind w:left="60" w:right="60"/>
        <w:textAlignment w:val="baseline"/>
        <w:rPr>
          <w:sz w:val="38"/>
        </w:rPr>
      </w:pPr>
      <w:r>
        <w:rPr>
          <w:rFonts w:ascii="宋体" w:eastAsia="宋体" w:hAnsi="宋体" w:cs="宋体"/>
          <w:color w:val="000000"/>
          <w:sz w:val="38"/>
        </w:rPr>
        <w:lastRenderedPageBreak/>
        <w:t>看出来，它们的此是乃是对它们的说明。为了简便，我们这里仅以矛盾律为例。我们说，</w:t>
      </w:r>
      <w:r>
        <w:rPr>
          <w:rFonts w:ascii="宋体" w:eastAsia="宋体" w:hAnsi="宋体" w:cs="宋体"/>
          <w:color w:val="000000"/>
          <w:sz w:val="38"/>
        </w:rPr>
        <w:t>“</w:t>
      </w:r>
      <w:r>
        <w:rPr>
          <w:rFonts w:ascii="宋体" w:eastAsia="宋体" w:hAnsi="宋体" w:cs="宋体"/>
          <w:color w:val="000000"/>
          <w:sz w:val="38"/>
        </w:rPr>
        <w:t>矛盾律是一事物不能同时既是如此又不是如此。</w:t>
      </w:r>
      <w:r>
        <w:rPr>
          <w:rFonts w:ascii="宋体" w:eastAsia="宋体" w:hAnsi="宋体" w:cs="宋体"/>
          <w:color w:val="000000"/>
          <w:sz w:val="38"/>
        </w:rPr>
        <w:t>”</w:t>
      </w:r>
      <w:r>
        <w:rPr>
          <w:rFonts w:ascii="宋体" w:eastAsia="宋体" w:hAnsi="宋体" w:cs="宋体"/>
          <w:color w:val="000000"/>
          <w:sz w:val="38"/>
        </w:rPr>
        <w:t>这里的</w:t>
      </w:r>
      <w:r>
        <w:rPr>
          <w:rFonts w:ascii="宋体" w:eastAsia="宋体" w:hAnsi="宋体" w:cs="宋体"/>
          <w:color w:val="000000"/>
          <w:sz w:val="38"/>
        </w:rPr>
        <w:t>“</w:t>
      </w:r>
      <w:r>
        <w:rPr>
          <w:rFonts w:ascii="宋体" w:eastAsia="宋体" w:hAnsi="宋体" w:cs="宋体"/>
          <w:color w:val="000000"/>
          <w:sz w:val="38"/>
        </w:rPr>
        <w:t>是一事物不能同时既是如此又不是如此</w:t>
      </w:r>
      <w:r>
        <w:rPr>
          <w:rFonts w:ascii="宋体" w:eastAsia="宋体" w:hAnsi="宋体" w:cs="宋体"/>
          <w:color w:val="000000"/>
          <w:sz w:val="38"/>
        </w:rPr>
        <w:t>”</w:t>
      </w:r>
      <w:r>
        <w:rPr>
          <w:rFonts w:ascii="宋体" w:eastAsia="宋体" w:hAnsi="宋体" w:cs="宋体"/>
          <w:color w:val="000000"/>
          <w:sz w:val="38"/>
        </w:rPr>
        <w:t>就是矛盾律的</w:t>
      </w:r>
      <w:r>
        <w:rPr>
          <w:rFonts w:ascii="宋体" w:eastAsia="宋体" w:hAnsi="宋体" w:cs="宋体"/>
          <w:color w:val="000000"/>
          <w:sz w:val="38"/>
        </w:rPr>
        <w:t>“</w:t>
      </w:r>
      <w:r>
        <w:rPr>
          <w:rFonts w:ascii="宋体" w:eastAsia="宋体" w:hAnsi="宋体" w:cs="宋体"/>
          <w:color w:val="000000"/>
          <w:sz w:val="38"/>
        </w:rPr>
        <w:t>此是</w:t>
      </w:r>
      <w:r>
        <w:rPr>
          <w:rFonts w:ascii="宋体" w:eastAsia="宋体" w:hAnsi="宋体" w:cs="宋体"/>
          <w:color w:val="000000"/>
          <w:sz w:val="38"/>
        </w:rPr>
        <w:t>”</w:t>
      </w:r>
      <w:r>
        <w:rPr>
          <w:rFonts w:ascii="宋体" w:eastAsia="宋体" w:hAnsi="宋体" w:cs="宋体"/>
          <w:color w:val="000000"/>
          <w:sz w:val="38"/>
        </w:rPr>
        <w:t>。它通过</w:t>
      </w:r>
      <w:r>
        <w:rPr>
          <w:rFonts w:ascii="宋体" w:eastAsia="宋体" w:hAnsi="宋体" w:cs="宋体"/>
          <w:color w:val="000000"/>
          <w:sz w:val="38"/>
        </w:rPr>
        <w:t>“</w:t>
      </w:r>
      <w:r>
        <w:rPr>
          <w:rFonts w:ascii="宋体" w:eastAsia="宋体" w:hAnsi="宋体" w:cs="宋体"/>
          <w:color w:val="000000"/>
          <w:sz w:val="38"/>
        </w:rPr>
        <w:t>是</w:t>
      </w:r>
      <w:r>
        <w:rPr>
          <w:rFonts w:ascii="宋体" w:eastAsia="宋体" w:hAnsi="宋体" w:cs="宋体"/>
          <w:color w:val="000000"/>
          <w:sz w:val="38"/>
        </w:rPr>
        <w:t>”</w:t>
      </w:r>
      <w:r>
        <w:rPr>
          <w:rFonts w:ascii="宋体" w:eastAsia="宋体" w:hAnsi="宋体" w:cs="宋体"/>
          <w:color w:val="000000"/>
          <w:sz w:val="38"/>
        </w:rPr>
        <w:t>表达出来。我们说矛</w:t>
      </w:r>
      <w:r>
        <w:rPr>
          <w:rFonts w:ascii="宋体" w:eastAsia="宋体" w:hAnsi="宋体" w:cs="宋体"/>
          <w:color w:val="000000"/>
          <w:sz w:val="38"/>
        </w:rPr>
        <w:t>盾律是真的，这是因为我们知道矛盾律是什么意思，也就是说，我们知道，矛盾律是以这样一种</w:t>
      </w:r>
      <w:r>
        <w:rPr>
          <w:rFonts w:ascii="宋体" w:eastAsia="宋体" w:hAnsi="宋体" w:cs="宋体"/>
          <w:color w:val="000000"/>
          <w:sz w:val="38"/>
        </w:rPr>
        <w:t>“</w:t>
      </w:r>
      <w:r>
        <w:rPr>
          <w:rFonts w:ascii="宋体" w:eastAsia="宋体" w:hAnsi="宋体" w:cs="宋体"/>
          <w:color w:val="000000"/>
          <w:sz w:val="38"/>
        </w:rPr>
        <w:t>是</w:t>
      </w:r>
      <w:r>
        <w:rPr>
          <w:rFonts w:ascii="宋体" w:eastAsia="宋体" w:hAnsi="宋体" w:cs="宋体"/>
          <w:color w:val="000000"/>
          <w:sz w:val="38"/>
        </w:rPr>
        <w:t>”</w:t>
      </w:r>
      <w:r>
        <w:rPr>
          <w:rFonts w:ascii="宋体" w:eastAsia="宋体" w:hAnsi="宋体" w:cs="宋体"/>
          <w:color w:val="000000"/>
          <w:sz w:val="38"/>
        </w:rPr>
        <w:t>的方式展示出来的东西，即</w:t>
      </w:r>
      <w:r>
        <w:rPr>
          <w:rFonts w:ascii="宋体" w:eastAsia="宋体" w:hAnsi="宋体" w:cs="宋体"/>
          <w:color w:val="000000"/>
          <w:sz w:val="38"/>
        </w:rPr>
        <w:t>“</w:t>
      </w:r>
      <w:r>
        <w:rPr>
          <w:rFonts w:ascii="宋体" w:eastAsia="宋体" w:hAnsi="宋体" w:cs="宋体"/>
          <w:color w:val="000000"/>
          <w:sz w:val="38"/>
        </w:rPr>
        <w:t>是一事物不能同时既是如此又不是如此</w:t>
      </w:r>
      <w:r>
        <w:rPr>
          <w:rFonts w:ascii="宋体" w:eastAsia="宋体" w:hAnsi="宋体" w:cs="宋体"/>
          <w:color w:val="000000"/>
          <w:sz w:val="38"/>
        </w:rPr>
        <w:t>”</w:t>
      </w:r>
      <w:r>
        <w:rPr>
          <w:rFonts w:ascii="宋体" w:eastAsia="宋体" w:hAnsi="宋体" w:cs="宋体"/>
          <w:color w:val="000000"/>
          <w:sz w:val="38"/>
        </w:rPr>
        <w:t>，而且这种此是确实是这样。矛盾律通过</w:t>
      </w:r>
      <w:r>
        <w:rPr>
          <w:rFonts w:ascii="宋体" w:eastAsia="宋体" w:hAnsi="宋体" w:cs="宋体"/>
          <w:color w:val="000000"/>
          <w:sz w:val="38"/>
        </w:rPr>
        <w:t>“</w:t>
      </w:r>
      <w:r>
        <w:rPr>
          <w:rFonts w:ascii="宋体" w:eastAsia="宋体" w:hAnsi="宋体" w:cs="宋体"/>
          <w:color w:val="000000"/>
          <w:sz w:val="38"/>
        </w:rPr>
        <w:t>此是</w:t>
      </w:r>
      <w:r>
        <w:rPr>
          <w:rFonts w:ascii="宋体" w:eastAsia="宋体" w:hAnsi="宋体" w:cs="宋体"/>
          <w:color w:val="000000"/>
          <w:sz w:val="38"/>
        </w:rPr>
        <w:t>”</w:t>
      </w:r>
      <w:r>
        <w:rPr>
          <w:rFonts w:ascii="宋体" w:eastAsia="宋体" w:hAnsi="宋体" w:cs="宋体"/>
          <w:color w:val="000000"/>
          <w:sz w:val="38"/>
        </w:rPr>
        <w:t>得到展示，这种展示是矛盾律的是之方式，由此矛盾律被发现，人们才能说，矛盾律是真的。因此，有了此是，才有真；有了此是，就有真。所以，海德格尔甚至明确地说：</w:t>
      </w:r>
      <w:r>
        <w:rPr>
          <w:rFonts w:ascii="宋体" w:eastAsia="宋体" w:hAnsi="宋体" w:cs="宋体"/>
          <w:color w:val="000000"/>
          <w:sz w:val="38"/>
        </w:rPr>
        <w:t>“</w:t>
      </w:r>
      <w:r>
        <w:rPr>
          <w:rFonts w:ascii="宋体" w:eastAsia="宋体" w:hAnsi="宋体" w:cs="宋体"/>
          <w:color w:val="000000"/>
          <w:sz w:val="38"/>
        </w:rPr>
        <w:t>只要真是，就</w:t>
      </w:r>
      <w:r>
        <w:rPr>
          <w:rFonts w:ascii="宋体" w:eastAsia="宋体" w:hAnsi="宋体" w:cs="宋体"/>
          <w:color w:val="000000"/>
          <w:sz w:val="38"/>
        </w:rPr>
        <w:t>‘</w:t>
      </w:r>
      <w:r>
        <w:rPr>
          <w:rFonts w:ascii="宋体" w:eastAsia="宋体" w:hAnsi="宋体" w:cs="宋体"/>
          <w:color w:val="000000"/>
          <w:sz w:val="38"/>
        </w:rPr>
        <w:t>有</w:t>
      </w:r>
      <w:r>
        <w:rPr>
          <w:rFonts w:ascii="宋体" w:eastAsia="宋体" w:hAnsi="宋体" w:cs="宋体"/>
          <w:color w:val="000000"/>
          <w:sz w:val="38"/>
        </w:rPr>
        <w:t>’</w:t>
      </w:r>
      <w:r>
        <w:rPr>
          <w:rFonts w:ascii="宋体" w:eastAsia="宋体" w:hAnsi="宋体" w:cs="宋体"/>
          <w:color w:val="000000"/>
          <w:sz w:val="38"/>
        </w:rPr>
        <w:t>是</w:t>
      </w:r>
      <w:r>
        <w:rPr>
          <w:rFonts w:ascii="宋体" w:eastAsia="宋体" w:hAnsi="宋体" w:cs="宋体"/>
          <w:color w:val="000000"/>
          <w:sz w:val="38"/>
        </w:rPr>
        <w:t>————</w:t>
      </w:r>
      <w:r>
        <w:rPr>
          <w:rFonts w:ascii="宋体" w:eastAsia="宋体" w:hAnsi="宋体" w:cs="宋体"/>
          <w:color w:val="000000"/>
          <w:sz w:val="38"/>
        </w:rPr>
        <w:t>而非是者。而且，只要并且只有此是是，真就是。是与真</w:t>
      </w:r>
      <w:r>
        <w:rPr>
          <w:rFonts w:ascii="宋体" w:eastAsia="宋体" w:hAnsi="宋体" w:cs="宋体"/>
          <w:color w:val="000000"/>
          <w:sz w:val="38"/>
        </w:rPr>
        <w:t>‘</w:t>
      </w:r>
      <w:r>
        <w:rPr>
          <w:rFonts w:ascii="宋体" w:eastAsia="宋体" w:hAnsi="宋体" w:cs="宋体"/>
          <w:color w:val="000000"/>
          <w:sz w:val="38"/>
        </w:rPr>
        <w:t>是</w:t>
      </w:r>
      <w:r>
        <w:rPr>
          <w:rFonts w:ascii="宋体" w:eastAsia="宋体" w:hAnsi="宋体" w:cs="宋体"/>
          <w:color w:val="000000"/>
          <w:sz w:val="38"/>
        </w:rPr>
        <w:t>’</w:t>
      </w:r>
      <w:r>
        <w:rPr>
          <w:rFonts w:ascii="宋体" w:eastAsia="宋体" w:hAnsi="宋体" w:cs="宋体"/>
          <w:color w:val="000000"/>
          <w:sz w:val="38"/>
        </w:rPr>
        <w:t>同样原初的。</w:t>
      </w:r>
      <w:r>
        <w:rPr>
          <w:rFonts w:ascii="宋体" w:eastAsia="宋体" w:hAnsi="宋体" w:cs="宋体"/>
          <w:color w:val="000000"/>
          <w:sz w:val="38"/>
        </w:rPr>
        <w:t>”④</w:t>
      </w:r>
      <w:r>
        <w:rPr>
          <w:rFonts w:ascii="宋体" w:eastAsia="宋体" w:hAnsi="宋体" w:cs="宋体"/>
          <w:color w:val="000000"/>
          <w:sz w:val="38"/>
        </w:rPr>
        <w:t>由此看来，在海德格尔的思想中，一般来说，说</w:t>
      </w:r>
      <w:r>
        <w:rPr>
          <w:rFonts w:ascii="宋体" w:eastAsia="宋体" w:hAnsi="宋体" w:cs="宋体"/>
          <w:color w:val="000000"/>
          <w:sz w:val="38"/>
        </w:rPr>
        <w:t>“</w:t>
      </w:r>
      <w:r>
        <w:rPr>
          <w:rFonts w:ascii="宋体" w:eastAsia="宋体" w:hAnsi="宋体" w:cs="宋体"/>
          <w:color w:val="000000"/>
          <w:sz w:val="38"/>
        </w:rPr>
        <w:t>是怎样怎样</w:t>
      </w:r>
      <w:r>
        <w:rPr>
          <w:rFonts w:ascii="宋体" w:eastAsia="宋体" w:hAnsi="宋体" w:cs="宋体"/>
          <w:color w:val="000000"/>
          <w:sz w:val="38"/>
        </w:rPr>
        <w:t>”</w:t>
      </w:r>
      <w:r>
        <w:rPr>
          <w:rFonts w:ascii="宋体" w:eastAsia="宋体" w:hAnsi="宋体" w:cs="宋体"/>
          <w:color w:val="000000"/>
          <w:sz w:val="38"/>
        </w:rPr>
        <w:t>与说</w:t>
      </w:r>
      <w:r>
        <w:rPr>
          <w:rFonts w:ascii="宋体" w:eastAsia="宋体" w:hAnsi="宋体" w:cs="宋体"/>
          <w:color w:val="000000"/>
          <w:sz w:val="38"/>
        </w:rPr>
        <w:t>“</w:t>
      </w:r>
      <w:r>
        <w:rPr>
          <w:rFonts w:ascii="宋体" w:eastAsia="宋体" w:hAnsi="宋体" w:cs="宋体"/>
          <w:color w:val="000000"/>
          <w:sz w:val="38"/>
        </w:rPr>
        <w:t>是真的</w:t>
      </w:r>
      <w:r>
        <w:rPr>
          <w:rFonts w:ascii="宋体" w:eastAsia="宋体" w:hAnsi="宋体" w:cs="宋体"/>
          <w:color w:val="000000"/>
          <w:sz w:val="38"/>
        </w:rPr>
        <w:t>”</w:t>
      </w:r>
      <w:r>
        <w:rPr>
          <w:rFonts w:ascii="宋体" w:eastAsia="宋体" w:hAnsi="宋体" w:cs="宋体"/>
          <w:color w:val="000000"/>
          <w:sz w:val="38"/>
        </w:rPr>
        <w:t>的意思差不多是一样的。</w:t>
      </w:r>
    </w:p>
    <w:p w:rsidR="00433948" w:rsidRDefault="00433948">
      <w:pPr>
        <w:wordWrap w:val="0"/>
        <w:spacing w:line="780" w:lineRule="exact"/>
        <w:textAlignment w:val="baseline"/>
        <w:rPr>
          <w:sz w:val="64"/>
        </w:rPr>
      </w:pPr>
    </w:p>
    <w:p w:rsidR="00433948" w:rsidRDefault="009A10B2">
      <w:pPr>
        <w:wordWrap w:val="0"/>
        <w:spacing w:line="860" w:lineRule="atLeast"/>
        <w:ind w:left="60"/>
        <w:textAlignment w:val="baseline"/>
        <w:rPr>
          <w:sz w:val="64"/>
        </w:rPr>
      </w:pPr>
      <w:r>
        <w:rPr>
          <w:rFonts w:ascii="宋体" w:eastAsia="宋体" w:hAnsi="宋体" w:cs="宋体"/>
          <w:color w:val="000000"/>
          <w:sz w:val="64"/>
        </w:rPr>
        <w:t>(</w:t>
      </w:r>
      <w:r>
        <w:rPr>
          <w:rFonts w:ascii="宋体" w:eastAsia="宋体" w:hAnsi="宋体" w:cs="宋体"/>
          <w:color w:val="000000"/>
          <w:sz w:val="64"/>
        </w:rPr>
        <w:t>六</w:t>
      </w:r>
      <w:r>
        <w:rPr>
          <w:rFonts w:ascii="宋体" w:eastAsia="宋体" w:hAnsi="宋体" w:cs="宋体"/>
          <w:color w:val="000000"/>
          <w:sz w:val="64"/>
        </w:rPr>
        <w:t>)</w:t>
      </w:r>
    </w:p>
    <w:p w:rsidR="00433948" w:rsidRDefault="00433948">
      <w:pPr>
        <w:wordWrap w:val="0"/>
        <w:spacing w:line="780" w:lineRule="exact"/>
        <w:textAlignment w:val="baseline"/>
        <w:rPr>
          <w:sz w:val="64"/>
        </w:rPr>
      </w:pPr>
    </w:p>
    <w:p w:rsidR="00433948" w:rsidRDefault="009A10B2">
      <w:pPr>
        <w:wordWrap w:val="0"/>
        <w:spacing w:line="700" w:lineRule="atLeast"/>
        <w:ind w:left="60" w:right="20" w:firstLine="820"/>
        <w:textAlignment w:val="baseline"/>
        <w:rPr>
          <w:sz w:val="38"/>
        </w:rPr>
      </w:pPr>
      <w:r>
        <w:rPr>
          <w:rFonts w:ascii="宋体" w:eastAsia="宋体" w:hAnsi="宋体" w:cs="宋体"/>
          <w:color w:val="000000"/>
          <w:sz w:val="38"/>
        </w:rPr>
        <w:t>在历史的长河中，一个民族，一种文化，只要是有生命力的，就会不断得到发展。这种发展必然是有创新的，但是一般来说，这种发展始终是带有继承性的。西方人关于</w:t>
      </w:r>
      <w:r>
        <w:rPr>
          <w:rFonts w:ascii="宋体" w:eastAsia="宋体" w:hAnsi="宋体" w:cs="宋体"/>
          <w:color w:val="000000"/>
          <w:sz w:val="38"/>
        </w:rPr>
        <w:t>“</w:t>
      </w:r>
      <w:r>
        <w:rPr>
          <w:rFonts w:ascii="宋体" w:eastAsia="宋体" w:hAnsi="宋体" w:cs="宋体"/>
          <w:color w:val="000000"/>
          <w:sz w:val="38"/>
        </w:rPr>
        <w:t>真</w:t>
      </w:r>
      <w:r>
        <w:rPr>
          <w:rFonts w:ascii="宋体" w:eastAsia="宋体" w:hAnsi="宋体" w:cs="宋体"/>
          <w:color w:val="000000"/>
          <w:sz w:val="38"/>
        </w:rPr>
        <w:t>”</w:t>
      </w:r>
      <w:r>
        <w:rPr>
          <w:rFonts w:ascii="宋体" w:eastAsia="宋体" w:hAnsi="宋体" w:cs="宋体"/>
          <w:color w:val="000000"/>
          <w:sz w:val="38"/>
        </w:rPr>
        <w:t>的探索和研究，就体现了这一点。</w:t>
      </w:r>
    </w:p>
    <w:p w:rsidR="00433948" w:rsidRDefault="009A10B2">
      <w:pPr>
        <w:wordWrap w:val="0"/>
        <w:spacing w:line="700" w:lineRule="atLeast"/>
        <w:ind w:left="60" w:right="20" w:firstLine="820"/>
        <w:textAlignment w:val="baseline"/>
        <w:rPr>
          <w:sz w:val="38"/>
        </w:rPr>
      </w:pPr>
      <w:r>
        <w:rPr>
          <w:rFonts w:ascii="宋体" w:eastAsia="宋体" w:hAnsi="宋体" w:cs="宋体"/>
          <w:color w:val="000000"/>
          <w:sz w:val="38"/>
        </w:rPr>
        <w:t>亚里士多德提出的关于</w:t>
      </w:r>
      <w:r>
        <w:rPr>
          <w:rFonts w:ascii="宋体" w:eastAsia="宋体" w:hAnsi="宋体" w:cs="宋体"/>
          <w:color w:val="000000"/>
          <w:sz w:val="38"/>
        </w:rPr>
        <w:t>“</w:t>
      </w:r>
      <w:r>
        <w:rPr>
          <w:rFonts w:ascii="宋体" w:eastAsia="宋体" w:hAnsi="宋体" w:cs="宋体"/>
          <w:color w:val="000000"/>
          <w:sz w:val="38"/>
        </w:rPr>
        <w:t>真</w:t>
      </w:r>
      <w:r>
        <w:rPr>
          <w:rFonts w:ascii="宋体" w:eastAsia="宋体" w:hAnsi="宋体" w:cs="宋体"/>
          <w:color w:val="000000"/>
          <w:sz w:val="38"/>
        </w:rPr>
        <w:t>”</w:t>
      </w:r>
      <w:r>
        <w:rPr>
          <w:rFonts w:ascii="宋体" w:eastAsia="宋体" w:hAnsi="宋体" w:cs="宋体"/>
          <w:color w:val="000000"/>
          <w:sz w:val="38"/>
        </w:rPr>
        <w:t>的思想和论述，奠定了关于这个问题的讨论的基础。他关于</w:t>
      </w:r>
      <w:r>
        <w:rPr>
          <w:rFonts w:ascii="宋体" w:eastAsia="宋体" w:hAnsi="宋体" w:cs="宋体"/>
          <w:color w:val="000000"/>
          <w:sz w:val="38"/>
        </w:rPr>
        <w:t>“</w:t>
      </w:r>
      <w:r>
        <w:rPr>
          <w:rFonts w:ascii="宋体" w:eastAsia="宋体" w:hAnsi="宋体" w:cs="宋体"/>
          <w:color w:val="000000"/>
          <w:sz w:val="38"/>
        </w:rPr>
        <w:t>真的</w:t>
      </w:r>
      <w:r>
        <w:rPr>
          <w:rFonts w:ascii="宋体" w:eastAsia="宋体" w:hAnsi="宋体" w:cs="宋体"/>
          <w:color w:val="000000"/>
          <w:sz w:val="38"/>
        </w:rPr>
        <w:t>”</w:t>
      </w:r>
      <w:r>
        <w:rPr>
          <w:rFonts w:ascii="宋体" w:eastAsia="宋体" w:hAnsi="宋体" w:cs="宋体"/>
          <w:color w:val="000000"/>
          <w:sz w:val="38"/>
        </w:rPr>
        <w:t>作谓词的探讨，以及他关于</w:t>
      </w:r>
      <w:r>
        <w:rPr>
          <w:rFonts w:ascii="宋体" w:eastAsia="宋体" w:hAnsi="宋体" w:cs="宋体"/>
          <w:color w:val="000000"/>
          <w:sz w:val="38"/>
        </w:rPr>
        <w:t>“</w:t>
      </w:r>
      <w:r>
        <w:rPr>
          <w:rFonts w:ascii="宋体" w:eastAsia="宋体" w:hAnsi="宋体" w:cs="宋体"/>
          <w:color w:val="000000"/>
          <w:sz w:val="38"/>
        </w:rPr>
        <w:t>真</w:t>
      </w:r>
      <w:r>
        <w:rPr>
          <w:rFonts w:ascii="宋体" w:eastAsia="宋体" w:hAnsi="宋体" w:cs="宋体"/>
          <w:color w:val="000000"/>
          <w:sz w:val="38"/>
        </w:rPr>
        <w:t>”</w:t>
      </w:r>
      <w:r>
        <w:rPr>
          <w:rFonts w:ascii="宋体" w:eastAsia="宋体" w:hAnsi="宋体" w:cs="宋体"/>
          <w:color w:val="000000"/>
          <w:sz w:val="38"/>
        </w:rPr>
        <w:t>在这种性质上的讨论，得到了逻辑学家的继承和发展。弗雷格和塔尔斯基等逻辑学家都探讨了</w:t>
      </w:r>
      <w:r>
        <w:rPr>
          <w:rFonts w:ascii="宋体" w:eastAsia="宋体" w:hAnsi="宋体" w:cs="宋体"/>
          <w:color w:val="000000"/>
          <w:sz w:val="38"/>
        </w:rPr>
        <w:t>“</w:t>
      </w:r>
      <w:r>
        <w:rPr>
          <w:rFonts w:ascii="宋体" w:eastAsia="宋体" w:hAnsi="宋体" w:cs="宋体"/>
          <w:color w:val="000000"/>
          <w:sz w:val="38"/>
        </w:rPr>
        <w:t>真</w:t>
      </w:r>
      <w:r>
        <w:rPr>
          <w:rFonts w:ascii="宋体" w:eastAsia="宋体" w:hAnsi="宋体" w:cs="宋体"/>
          <w:color w:val="000000"/>
          <w:sz w:val="38"/>
        </w:rPr>
        <w:t>”</w:t>
      </w:r>
      <w:r>
        <w:rPr>
          <w:rFonts w:ascii="宋体" w:eastAsia="宋体" w:hAnsi="宋体" w:cs="宋体"/>
          <w:color w:val="000000"/>
          <w:sz w:val="38"/>
        </w:rPr>
        <w:t>作谓词的</w:t>
      </w:r>
    </w:p>
    <w:p w:rsidR="00433948" w:rsidRDefault="009A10B2">
      <w:pPr>
        <w:wordWrap w:val="0"/>
        <w:spacing w:line="460" w:lineRule="atLeast"/>
        <w:ind w:right="360"/>
        <w:jc w:val="right"/>
        <w:textAlignment w:val="baseline"/>
        <w:rPr>
          <w:sz w:val="34"/>
        </w:rPr>
      </w:pPr>
      <w:r>
        <w:rPr>
          <w:rFonts w:ascii="楷体" w:eastAsia="楷体" w:hAnsi="楷体" w:cs="楷体"/>
          <w:color w:val="000000"/>
          <w:sz w:val="34"/>
        </w:rPr>
        <w:t>19</w:t>
      </w:r>
    </w:p>
    <w:p w:rsidR="00433948" w:rsidRDefault="00433948"/>
    <w:p w:rsidR="00433948" w:rsidRDefault="00433948">
      <w:pPr>
        <w:sectPr w:rsidR="00433948">
          <w:headerReference w:type="default" r:id="rId52"/>
          <w:footerReference w:type="default" r:id="rId53"/>
          <w:pgSz w:w="15980" w:h="23040"/>
          <w:pgMar w:top="1960" w:right="2160" w:bottom="1960" w:left="2160" w:header="1660" w:footer="1660" w:gutter="0"/>
          <w:cols w:space="720"/>
        </w:sectPr>
      </w:pPr>
    </w:p>
    <w:p w:rsidR="00433948" w:rsidRDefault="009A10B2">
      <w:pPr>
        <w:wordWrap w:val="0"/>
        <w:spacing w:before="320" w:line="660" w:lineRule="atLeast"/>
        <w:ind w:right="80" w:firstLine="20"/>
        <w:textAlignment w:val="baseline"/>
        <w:rPr>
          <w:sz w:val="41"/>
        </w:rPr>
      </w:pPr>
      <w:r>
        <w:rPr>
          <w:rFonts w:ascii="宋体" w:eastAsia="宋体" w:hAnsi="宋体" w:cs="宋体"/>
          <w:color w:val="000000"/>
          <w:sz w:val="41"/>
        </w:rPr>
        <w:lastRenderedPageBreak/>
        <w:t>问题，塔尔斯基还关于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这一概念进行了专门的研究和探讨，并取得了具有划时代意义的重要成果</w:t>
      </w:r>
      <w:r>
        <w:rPr>
          <w:rFonts w:ascii="宋体" w:eastAsia="宋体" w:hAnsi="宋体" w:cs="宋体"/>
          <w:color w:val="000000"/>
          <w:sz w:val="41"/>
        </w:rPr>
        <w:t>⑪</w:t>
      </w:r>
      <w:r>
        <w:rPr>
          <w:rFonts w:ascii="宋体" w:eastAsia="宋体" w:hAnsi="宋体" w:cs="宋体"/>
          <w:color w:val="000000"/>
          <w:sz w:val="41"/>
        </w:rPr>
        <w:t>。他们理解这一问题的出发点与亚里士多德是完全一样的。逻辑学家是如此，哲学家也是这样。例如，康德在许多著作中都探讨了与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有关的问题。他在其著名的著作《纯粹理性批判》中提出这个问题之后立即明确地说：</w:t>
      </w:r>
      <w:r>
        <w:rPr>
          <w:rFonts w:ascii="宋体" w:eastAsia="宋体" w:hAnsi="宋体" w:cs="宋体"/>
          <w:color w:val="000000"/>
          <w:sz w:val="41"/>
        </w:rPr>
        <w:t>“</w:t>
      </w:r>
      <w:r>
        <w:rPr>
          <w:rFonts w:ascii="宋体" w:eastAsia="宋体" w:hAnsi="宋体" w:cs="宋体"/>
          <w:color w:val="000000"/>
          <w:sz w:val="41"/>
        </w:rPr>
        <w:t>这里提出真的名词解释并以它为前提，即真是认识与其对象相一致；但是人们要知道，对于各种认识的真而言，真的普遍的和可靠的标准是什么。</w:t>
      </w:r>
      <w:r>
        <w:rPr>
          <w:rFonts w:ascii="宋体" w:eastAsia="宋体" w:hAnsi="宋体" w:cs="宋体"/>
          <w:color w:val="000000"/>
          <w:sz w:val="41"/>
        </w:rPr>
        <w:t>”⑫</w:t>
      </w:r>
      <w:r>
        <w:rPr>
          <w:rFonts w:ascii="宋体" w:eastAsia="宋体" w:hAnsi="宋体" w:cs="宋体"/>
          <w:color w:val="000000"/>
          <w:sz w:val="41"/>
        </w:rPr>
        <w:t>康德对真的标准进行了深入而广泛的探讨，但是从这段话可以看出，他的讨论是以亚里士多德的有关</w:t>
      </w:r>
      <w:r>
        <w:rPr>
          <w:rFonts w:ascii="宋体" w:eastAsia="宋体" w:hAnsi="宋体" w:cs="宋体"/>
          <w:color w:val="000000"/>
          <w:sz w:val="41"/>
        </w:rPr>
        <w:t>思想为基础的。因此不管他的论述如何丰富，走多远，我们都应该在亚里士多德的意义上，即在</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的意义上，理解康德所说的</w:t>
      </w:r>
      <w:r>
        <w:rPr>
          <w:rFonts w:ascii="宋体" w:eastAsia="宋体" w:hAnsi="宋体" w:cs="宋体"/>
          <w:color w:val="000000"/>
          <w:sz w:val="41"/>
        </w:rPr>
        <w:t>“Wahrheit”</w:t>
      </w:r>
      <w:r>
        <w:rPr>
          <w:rFonts w:ascii="宋体" w:eastAsia="宋体" w:hAnsi="宋体" w:cs="宋体"/>
          <w:color w:val="000000"/>
          <w:sz w:val="41"/>
        </w:rPr>
        <w:t>。黑格尔关于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的探讨虽然没有像康德这样明确地从亚里士多德的思想出发，但是在许多地方仍然可以看到亚里士多德这种思想的痕迹。比如，他在探讨应该如何理解真时说：</w:t>
      </w:r>
      <w:r>
        <w:rPr>
          <w:rFonts w:ascii="宋体" w:eastAsia="宋体" w:hAnsi="宋体" w:cs="宋体"/>
          <w:color w:val="000000"/>
          <w:sz w:val="41"/>
        </w:rPr>
        <w:t>“</w:t>
      </w:r>
      <w:r>
        <w:rPr>
          <w:rFonts w:ascii="宋体" w:eastAsia="宋体" w:hAnsi="宋体" w:cs="宋体"/>
          <w:color w:val="000000"/>
          <w:sz w:val="41"/>
        </w:rPr>
        <w:t>通常我们称真为一个对象与我们的表象相一致。</w:t>
      </w:r>
      <w:r>
        <w:rPr>
          <w:rFonts w:ascii="宋体" w:eastAsia="宋体" w:hAnsi="宋体" w:cs="宋体"/>
          <w:color w:val="000000"/>
          <w:sz w:val="41"/>
        </w:rPr>
        <w:t>……</w:t>
      </w:r>
      <w:r>
        <w:rPr>
          <w:rFonts w:ascii="宋体" w:eastAsia="宋体" w:hAnsi="宋体" w:cs="宋体"/>
          <w:color w:val="000000"/>
          <w:sz w:val="41"/>
        </w:rPr>
        <w:t>而在哲学的意义上，完全抽象地表达，真意味着一个内容与其自身相一致。这也是真的一种与上述完全不同的意义。</w:t>
      </w:r>
      <w:r>
        <w:rPr>
          <w:rFonts w:ascii="宋体" w:eastAsia="宋体" w:hAnsi="宋体" w:cs="宋体"/>
          <w:color w:val="000000"/>
          <w:sz w:val="41"/>
        </w:rPr>
        <w:t>”⑬</w:t>
      </w:r>
      <w:r>
        <w:rPr>
          <w:rFonts w:ascii="宋体" w:eastAsia="宋体" w:hAnsi="宋体" w:cs="宋体"/>
          <w:color w:val="000000"/>
          <w:sz w:val="41"/>
        </w:rPr>
        <w:t>这里，黑格尔提到了</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的两种意义，一种是通常的意义，尽管用词不完</w:t>
      </w:r>
      <w:r>
        <w:rPr>
          <w:rFonts w:ascii="宋体" w:eastAsia="宋体" w:hAnsi="宋体" w:cs="宋体"/>
          <w:color w:val="000000"/>
          <w:sz w:val="41"/>
        </w:rPr>
        <w:t>全一样，因为表象与认识是不同的，但是实际上这依然是亚里士多德所说的关于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的意义。另一种意义则是黑格尔自己关于这一问题的研究发展，即不是对象和表象的一致，而是内容与其自身的一致。但是应该看到，这是黑格尔在与亚里士多德所论述过的相同的概念和问题上的发展，即是对</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这同一个概念的意义的发展。他说的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本身与亚里士多德说的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本身是同一种意义上的东西，只是他对这种东西有了新的解释。黑格尔还说：</w:t>
      </w:r>
      <w:r>
        <w:rPr>
          <w:rFonts w:ascii="宋体" w:eastAsia="宋体" w:hAnsi="宋体" w:cs="宋体"/>
          <w:color w:val="000000"/>
          <w:sz w:val="41"/>
        </w:rPr>
        <w:t>“</w:t>
      </w:r>
      <w:r>
        <w:rPr>
          <w:rFonts w:ascii="宋体" w:eastAsia="宋体" w:hAnsi="宋体" w:cs="宋体"/>
          <w:color w:val="000000"/>
          <w:sz w:val="41"/>
        </w:rPr>
        <w:t>在日常</w:t>
      </w:r>
    </w:p>
    <w:p w:rsidR="00433948" w:rsidRDefault="009A10B2">
      <w:pPr>
        <w:wordWrap w:val="0"/>
        <w:spacing w:line="460" w:lineRule="atLeast"/>
        <w:ind w:left="380"/>
        <w:textAlignment w:val="baseline"/>
        <w:rPr>
          <w:sz w:val="34"/>
        </w:rPr>
      </w:pPr>
      <w:r>
        <w:rPr>
          <w:rFonts w:ascii="楷体" w:eastAsia="楷体" w:hAnsi="楷体" w:cs="楷体"/>
          <w:color w:val="000000"/>
          <w:sz w:val="34"/>
        </w:rPr>
        <w:t>20</w:t>
      </w:r>
    </w:p>
    <w:p w:rsidR="00433948" w:rsidRDefault="00433948"/>
    <w:p w:rsidR="00433948" w:rsidRDefault="00433948">
      <w:pPr>
        <w:sectPr w:rsidR="00433948">
          <w:headerReference w:type="default" r:id="rId54"/>
          <w:footerReference w:type="default" r:id="rId55"/>
          <w:pgSz w:w="15980" w:h="23040"/>
          <w:pgMar w:top="1960" w:right="2140" w:bottom="1960" w:left="2140" w:header="1660" w:footer="1660" w:gutter="0"/>
          <w:cols w:space="720"/>
        </w:sectPr>
      </w:pPr>
    </w:p>
    <w:p w:rsidR="00433948" w:rsidRDefault="009A10B2">
      <w:pPr>
        <w:wordWrap w:val="0"/>
        <w:spacing w:before="240" w:line="680" w:lineRule="atLeast"/>
        <w:ind w:right="80"/>
        <w:textAlignment w:val="baseline"/>
        <w:rPr>
          <w:sz w:val="40"/>
        </w:rPr>
      </w:pPr>
      <w:r>
        <w:rPr>
          <w:rFonts w:ascii="宋体" w:eastAsia="宋体" w:hAnsi="宋体" w:cs="宋体"/>
          <w:color w:val="000000"/>
          <w:sz w:val="40"/>
        </w:rPr>
        <w:lastRenderedPageBreak/>
        <w:t>用语中，也已经多少表现出关于真的这种更深的（哲学的）意义</w:t>
      </w:r>
      <w:r>
        <w:rPr>
          <w:rFonts w:ascii="宋体" w:eastAsia="宋体" w:hAnsi="宋体" w:cs="宋体"/>
          <w:color w:val="000000"/>
          <w:sz w:val="40"/>
        </w:rPr>
        <w:t>。例如，人们谈论一个真朋友并把他理解为这样一个人，他的行为方式符合友谊这个概念：人们也以相同的方式谈论一件真艺术品。</w:t>
      </w:r>
      <w:r>
        <w:rPr>
          <w:rFonts w:ascii="宋体" w:eastAsia="宋体" w:hAnsi="宋体" w:cs="宋体"/>
          <w:color w:val="000000"/>
          <w:sz w:val="40"/>
        </w:rPr>
        <w:t>”④</w:t>
      </w:r>
      <w:r>
        <w:rPr>
          <w:rFonts w:ascii="宋体" w:eastAsia="宋体" w:hAnsi="宋体" w:cs="宋体"/>
          <w:color w:val="000000"/>
          <w:sz w:val="40"/>
        </w:rPr>
        <w:t>黑格尔解释了他所认为的关于</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这一概念的哲学涵义，但是所举的例子说明了他所说的</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就是人们一般日常语言中所说的那个最普通、最常用的</w:t>
      </w:r>
      <w:r>
        <w:rPr>
          <w:rFonts w:ascii="宋体" w:eastAsia="宋体" w:hAnsi="宋体" w:cs="宋体"/>
          <w:color w:val="000000"/>
          <w:sz w:val="40"/>
        </w:rPr>
        <w:t>“</w:t>
      </w:r>
      <w:r>
        <w:rPr>
          <w:rFonts w:ascii="宋体" w:eastAsia="宋体" w:hAnsi="宋体" w:cs="宋体"/>
          <w:color w:val="000000"/>
          <w:sz w:val="40"/>
        </w:rPr>
        <w:t>真的</w:t>
      </w:r>
      <w:r>
        <w:rPr>
          <w:rFonts w:ascii="宋体" w:eastAsia="宋体" w:hAnsi="宋体" w:cs="宋体"/>
          <w:color w:val="000000"/>
          <w:sz w:val="40"/>
        </w:rPr>
        <w:t>”</w:t>
      </w:r>
      <w:r>
        <w:rPr>
          <w:rFonts w:ascii="宋体" w:eastAsia="宋体" w:hAnsi="宋体" w:cs="宋体"/>
          <w:color w:val="000000"/>
          <w:sz w:val="40"/>
        </w:rPr>
        <w:t>。这一点从他的另一段话还可以看得更清楚：</w:t>
      </w:r>
      <w:r>
        <w:rPr>
          <w:rFonts w:ascii="宋体" w:eastAsia="宋体" w:hAnsi="宋体" w:cs="宋体"/>
          <w:color w:val="000000"/>
          <w:sz w:val="40"/>
        </w:rPr>
        <w:t>“</w:t>
      </w:r>
      <w:r>
        <w:rPr>
          <w:rFonts w:ascii="宋体" w:eastAsia="宋体" w:hAnsi="宋体" w:cs="宋体"/>
          <w:color w:val="000000"/>
          <w:sz w:val="40"/>
        </w:rPr>
        <w:t>在日常生活中，正确性和真常常在相同的意义上使用，因此，在涉及一种内容的纯粹是正确性的地方，经常谈到它的真。</w:t>
      </w:r>
      <w:r>
        <w:rPr>
          <w:rFonts w:ascii="宋体" w:eastAsia="宋体" w:hAnsi="宋体" w:cs="宋体"/>
          <w:color w:val="000000"/>
          <w:sz w:val="40"/>
        </w:rPr>
        <w:t>”⑤</w:t>
      </w:r>
      <w:r>
        <w:rPr>
          <w:rFonts w:ascii="宋体" w:eastAsia="宋体" w:hAnsi="宋体" w:cs="宋体"/>
          <w:color w:val="000000"/>
          <w:sz w:val="40"/>
        </w:rPr>
        <w:t>虽然黑格尔在这里是想区别</w:t>
      </w:r>
      <w:r>
        <w:rPr>
          <w:rFonts w:ascii="宋体" w:eastAsia="宋体" w:hAnsi="宋体" w:cs="宋体"/>
          <w:color w:val="000000"/>
          <w:sz w:val="40"/>
        </w:rPr>
        <w:t>“</w:t>
      </w:r>
      <w:r>
        <w:rPr>
          <w:rFonts w:ascii="宋体" w:eastAsia="宋体" w:hAnsi="宋体" w:cs="宋体"/>
          <w:color w:val="000000"/>
          <w:sz w:val="40"/>
        </w:rPr>
        <w:t>正确性</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的不同，但是他的意思显然是说，日常生活中常有这样的情况：</w:t>
      </w:r>
      <w:r>
        <w:rPr>
          <w:rFonts w:ascii="宋体" w:eastAsia="宋体" w:hAnsi="宋体" w:cs="宋体"/>
          <w:color w:val="000000"/>
          <w:sz w:val="40"/>
        </w:rPr>
        <w:t>某某情况是正确的，我们却常说</w:t>
      </w:r>
      <w:r>
        <w:rPr>
          <w:rFonts w:ascii="宋体" w:eastAsia="宋体" w:hAnsi="宋体" w:cs="宋体"/>
          <w:color w:val="000000"/>
          <w:sz w:val="40"/>
        </w:rPr>
        <w:t>“</w:t>
      </w:r>
      <w:r>
        <w:rPr>
          <w:rFonts w:ascii="宋体" w:eastAsia="宋体" w:hAnsi="宋体" w:cs="宋体"/>
          <w:color w:val="000000"/>
          <w:sz w:val="40"/>
        </w:rPr>
        <w:t>这是真的</w:t>
      </w:r>
      <w:r>
        <w:rPr>
          <w:rFonts w:ascii="宋体" w:eastAsia="宋体" w:hAnsi="宋体" w:cs="宋体"/>
          <w:color w:val="000000"/>
          <w:sz w:val="40"/>
        </w:rPr>
        <w:t>”</w:t>
      </w:r>
      <w:r>
        <w:rPr>
          <w:rFonts w:ascii="宋体" w:eastAsia="宋体" w:hAnsi="宋体" w:cs="宋体"/>
          <w:color w:val="000000"/>
          <w:sz w:val="40"/>
        </w:rPr>
        <w:t>。这也就说明了他所探讨的</w:t>
      </w:r>
      <w:r>
        <w:rPr>
          <w:rFonts w:ascii="宋体" w:eastAsia="宋体" w:hAnsi="宋体" w:cs="宋体"/>
          <w:color w:val="000000"/>
          <w:sz w:val="40"/>
        </w:rPr>
        <w:t>“Wahrheit”</w:t>
      </w:r>
      <w:r>
        <w:rPr>
          <w:rFonts w:ascii="宋体" w:eastAsia="宋体" w:hAnsi="宋体" w:cs="宋体"/>
          <w:color w:val="000000"/>
          <w:sz w:val="40"/>
        </w:rPr>
        <w:t>与亚里士多德所考虑的</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是一样的。</w:t>
      </w:r>
    </w:p>
    <w:p w:rsidR="00433948" w:rsidRDefault="009A10B2">
      <w:pPr>
        <w:wordWrap w:val="0"/>
        <w:spacing w:line="680" w:lineRule="atLeast"/>
        <w:ind w:right="60" w:firstLine="820"/>
        <w:textAlignment w:val="baseline"/>
        <w:rPr>
          <w:sz w:val="40"/>
        </w:rPr>
      </w:pPr>
      <w:r>
        <w:rPr>
          <w:rFonts w:ascii="宋体" w:eastAsia="宋体" w:hAnsi="宋体" w:cs="宋体"/>
          <w:color w:val="000000"/>
          <w:sz w:val="40"/>
        </w:rPr>
        <w:t>除此以外，西方学者对于这个问题还进行了更为广泛的探讨，并且取得了不同程度的深入发展。今天，关于</w:t>
      </w:r>
      <w:r>
        <w:rPr>
          <w:rFonts w:ascii="宋体" w:eastAsia="宋体" w:hAnsi="宋体" w:cs="宋体"/>
          <w:color w:val="000000"/>
          <w:sz w:val="40"/>
        </w:rPr>
        <w:t>“</w:t>
      </w:r>
      <w:r>
        <w:rPr>
          <w:rFonts w:ascii="宋体" w:eastAsia="宋体" w:hAnsi="宋体" w:cs="宋体"/>
          <w:color w:val="000000"/>
          <w:sz w:val="40"/>
        </w:rPr>
        <w:t>真</w:t>
      </w:r>
      <w:r>
        <w:rPr>
          <w:rFonts w:ascii="宋体" w:eastAsia="宋体" w:hAnsi="宋体" w:cs="宋体"/>
          <w:color w:val="000000"/>
          <w:sz w:val="40"/>
        </w:rPr>
        <w:t>”</w:t>
      </w:r>
      <w:r>
        <w:rPr>
          <w:rFonts w:ascii="宋体" w:eastAsia="宋体" w:hAnsi="宋体" w:cs="宋体"/>
          <w:color w:val="000000"/>
          <w:sz w:val="40"/>
        </w:rPr>
        <w:t>这一问题，形成了一些不同的理论，如：真之同一论，真之符合论，真之融贯论，真之冗余论，真之实用论，塔尔斯基的真之理论，等等。所有这些成果恰恰反映了西方的亚里士多德这一传统的继续。奎因在他的这本《真之追求》中，也围绕着真这个问题论述他自己的观点。他所探讨的意义问题，翻译的不确定性问题等等都与真</w:t>
      </w:r>
      <w:r>
        <w:rPr>
          <w:rFonts w:ascii="宋体" w:eastAsia="宋体" w:hAnsi="宋体" w:cs="宋体"/>
          <w:color w:val="000000"/>
          <w:sz w:val="40"/>
        </w:rPr>
        <w:t>这个问题密切相关。他的论述，对我们理解西方人所探讨的真这个问题，无疑会有很大的帮助。应该指出的是，在上述这些理论中，有的主要是从哲学的角度出发进行探讨而取得的成果，比如黑格尔的探讨就是属于真之融贯论，有的则主要是从逻辑的角度出发进行探讨而取得的成果，比如，塔尔斯基的探讨就是其杰出的代表。但是，不管是逻辑的成就还是哲学的成果，基本上可以</w:t>
      </w:r>
    </w:p>
    <w:p w:rsidR="00433948" w:rsidRDefault="009A10B2">
      <w:pPr>
        <w:wordWrap w:val="0"/>
        <w:spacing w:line="460" w:lineRule="atLeast"/>
        <w:ind w:right="460"/>
        <w:jc w:val="right"/>
        <w:textAlignment w:val="baseline"/>
        <w:rPr>
          <w:sz w:val="34"/>
        </w:rPr>
      </w:pPr>
      <w:r>
        <w:rPr>
          <w:rFonts w:ascii="楷体" w:eastAsia="楷体" w:hAnsi="楷体" w:cs="楷体"/>
          <w:color w:val="000000"/>
          <w:sz w:val="34"/>
        </w:rPr>
        <w:t>21</w:t>
      </w:r>
    </w:p>
    <w:p w:rsidR="00433948" w:rsidRDefault="00433948"/>
    <w:p w:rsidR="00433948" w:rsidRDefault="00433948">
      <w:pPr>
        <w:sectPr w:rsidR="00433948">
          <w:headerReference w:type="default" r:id="rId56"/>
          <w:footerReference w:type="default" r:id="rId57"/>
          <w:pgSz w:w="15980" w:h="23040"/>
          <w:pgMar w:top="1960" w:right="2160" w:bottom="1960" w:left="2160" w:header="1660" w:footer="1660" w:gutter="0"/>
          <w:cols w:space="720"/>
        </w:sectPr>
      </w:pPr>
    </w:p>
    <w:p w:rsidR="00433948" w:rsidRDefault="009A10B2">
      <w:pPr>
        <w:wordWrap w:val="0"/>
        <w:spacing w:before="280" w:line="700" w:lineRule="atLeast"/>
        <w:ind w:right="100"/>
        <w:textAlignment w:val="baseline"/>
        <w:rPr>
          <w:sz w:val="42"/>
        </w:rPr>
      </w:pPr>
      <w:r>
        <w:rPr>
          <w:rFonts w:ascii="宋体" w:eastAsia="宋体" w:hAnsi="宋体" w:cs="宋体"/>
          <w:color w:val="000000"/>
          <w:sz w:val="42"/>
        </w:rPr>
        <w:lastRenderedPageBreak/>
        <w:t>说，所有这些归根结底都是西方哲学家关于</w:t>
      </w:r>
      <w:r>
        <w:rPr>
          <w:rFonts w:ascii="宋体" w:eastAsia="宋体" w:hAnsi="宋体" w:cs="宋体"/>
          <w:color w:val="000000"/>
          <w:sz w:val="42"/>
        </w:rPr>
        <w:t>“truth”(</w:t>
      </w:r>
      <w:r>
        <w:rPr>
          <w:rFonts w:ascii="宋体" w:eastAsia="宋体" w:hAnsi="宋体" w:cs="宋体"/>
          <w:color w:val="000000"/>
          <w:sz w:val="42"/>
        </w:rPr>
        <w:t>或</w:t>
      </w:r>
      <w:r>
        <w:rPr>
          <w:rFonts w:ascii="宋体" w:eastAsia="宋体" w:hAnsi="宋体" w:cs="宋体"/>
          <w:color w:val="000000"/>
          <w:sz w:val="42"/>
        </w:rPr>
        <w:t>“Wahrheit”)</w:t>
      </w:r>
      <w:r>
        <w:rPr>
          <w:rFonts w:ascii="宋体" w:eastAsia="宋体" w:hAnsi="宋体" w:cs="宋体"/>
          <w:color w:val="000000"/>
          <w:sz w:val="42"/>
        </w:rPr>
        <w:t>这同一个概念研究而形成的理论。</w:t>
      </w:r>
    </w:p>
    <w:p w:rsidR="00433948" w:rsidRDefault="009A10B2">
      <w:pPr>
        <w:wordWrap w:val="0"/>
        <w:spacing w:line="700" w:lineRule="atLeast"/>
        <w:ind w:right="60" w:firstLine="800"/>
        <w:textAlignment w:val="baseline"/>
        <w:rPr>
          <w:sz w:val="42"/>
        </w:rPr>
      </w:pPr>
      <w:r>
        <w:rPr>
          <w:rFonts w:ascii="宋体" w:eastAsia="宋体" w:hAnsi="宋体" w:cs="宋体"/>
          <w:color w:val="000000"/>
          <w:sz w:val="42"/>
        </w:rPr>
        <w:t>还应该指出的是，</w:t>
      </w:r>
      <w:r>
        <w:rPr>
          <w:rFonts w:ascii="宋体" w:eastAsia="宋体" w:hAnsi="宋体" w:cs="宋体"/>
          <w:color w:val="000000"/>
          <w:sz w:val="42"/>
        </w:rPr>
        <w:t>真常常与是联系在一起。实际上，</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的问题是形而上学的两个最基础、最根本的问题，而且是两个密切相关的问题。这一点，我们从上述亚里士多德和海德格尔的论述中就已经可以看得十分清楚。自古以来，西方的形而上学传统就是求是，求真。古希腊的先哲们在追问</w:t>
      </w:r>
      <w:r>
        <w:rPr>
          <w:rFonts w:ascii="宋体" w:eastAsia="宋体" w:hAnsi="宋体" w:cs="宋体"/>
          <w:color w:val="000000"/>
          <w:sz w:val="42"/>
        </w:rPr>
        <w:t>“</w:t>
      </w:r>
      <w:r>
        <w:rPr>
          <w:rFonts w:ascii="宋体" w:eastAsia="宋体" w:hAnsi="宋体" w:cs="宋体"/>
          <w:color w:val="000000"/>
          <w:sz w:val="42"/>
        </w:rPr>
        <w:t>是什么</w:t>
      </w:r>
      <w:r>
        <w:rPr>
          <w:rFonts w:ascii="宋体" w:eastAsia="宋体" w:hAnsi="宋体" w:cs="宋体"/>
          <w:color w:val="000000"/>
          <w:sz w:val="42"/>
        </w:rPr>
        <w:t>?”“</w:t>
      </w:r>
      <w:r>
        <w:rPr>
          <w:rFonts w:ascii="宋体" w:eastAsia="宋体" w:hAnsi="宋体" w:cs="宋体"/>
          <w:color w:val="000000"/>
          <w:sz w:val="42"/>
        </w:rPr>
        <w:t>如何是</w:t>
      </w:r>
      <w:r>
        <w:rPr>
          <w:rFonts w:ascii="宋体" w:eastAsia="宋体" w:hAnsi="宋体" w:cs="宋体"/>
          <w:color w:val="000000"/>
          <w:sz w:val="42"/>
        </w:rPr>
        <w:t>?”</w:t>
      </w:r>
      <w:r>
        <w:rPr>
          <w:rFonts w:ascii="宋体" w:eastAsia="宋体" w:hAnsi="宋体" w:cs="宋体"/>
          <w:color w:val="000000"/>
          <w:sz w:val="42"/>
        </w:rPr>
        <w:t>等等这样的问题时，同时也在追问</w:t>
      </w:r>
      <w:r>
        <w:rPr>
          <w:rFonts w:ascii="宋体" w:eastAsia="宋体" w:hAnsi="宋体" w:cs="宋体"/>
          <w:color w:val="000000"/>
          <w:sz w:val="42"/>
        </w:rPr>
        <w:t>“</w:t>
      </w:r>
      <w:r>
        <w:rPr>
          <w:rFonts w:ascii="宋体" w:eastAsia="宋体" w:hAnsi="宋体" w:cs="宋体"/>
          <w:color w:val="000000"/>
          <w:sz w:val="42"/>
        </w:rPr>
        <w:t>什么是真的</w:t>
      </w:r>
      <w:r>
        <w:rPr>
          <w:rFonts w:ascii="宋体" w:eastAsia="宋体" w:hAnsi="宋体" w:cs="宋体"/>
          <w:color w:val="000000"/>
          <w:sz w:val="42"/>
        </w:rPr>
        <w:t>?”“</w:t>
      </w:r>
      <w:r>
        <w:rPr>
          <w:rFonts w:ascii="宋体" w:eastAsia="宋体" w:hAnsi="宋体" w:cs="宋体"/>
          <w:color w:val="000000"/>
          <w:sz w:val="42"/>
        </w:rPr>
        <w:t>什么是真</w:t>
      </w:r>
      <w:r>
        <w:rPr>
          <w:rFonts w:ascii="宋体" w:eastAsia="宋体" w:hAnsi="宋体" w:cs="宋体"/>
          <w:color w:val="000000"/>
          <w:sz w:val="42"/>
        </w:rPr>
        <w:t>?”</w:t>
      </w:r>
      <w:r>
        <w:rPr>
          <w:rFonts w:ascii="宋体" w:eastAsia="宋体" w:hAnsi="宋体" w:cs="宋体"/>
          <w:color w:val="000000"/>
          <w:sz w:val="42"/>
        </w:rPr>
        <w:t>由此才会产生亚里士多德的著名论述：否定是的东西或肯定不是的东西就是假的，而肯定是的东西和否定不是的东西就是真的。纵观西方哲学史，无论是古希腊哲学家如巴门尼德、亚里士多德，还是中世纪</w:t>
      </w:r>
      <w:r>
        <w:rPr>
          <w:rFonts w:ascii="宋体" w:eastAsia="宋体" w:hAnsi="宋体" w:cs="宋体"/>
          <w:color w:val="000000"/>
          <w:sz w:val="42"/>
        </w:rPr>
        <w:t>哲学家如托玛斯</w:t>
      </w:r>
      <w:r>
        <w:rPr>
          <w:rFonts w:ascii="宋体" w:eastAsia="宋体" w:hAnsi="宋体" w:cs="宋体"/>
          <w:color w:val="000000"/>
          <w:sz w:val="42"/>
        </w:rPr>
        <w:t>·</w:t>
      </w:r>
      <w:r>
        <w:rPr>
          <w:rFonts w:ascii="宋体" w:eastAsia="宋体" w:hAnsi="宋体" w:cs="宋体"/>
          <w:color w:val="000000"/>
          <w:sz w:val="42"/>
        </w:rPr>
        <w:t>阿奎纳，还是近现代哲学家如黑格尔、海德格尔，他们在研究论述形而上学的问题时，总是把</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w:t>
      </w:r>
      <w:r>
        <w:rPr>
          <w:rFonts w:ascii="宋体" w:eastAsia="宋体" w:hAnsi="宋体" w:cs="宋体"/>
          <w:color w:val="000000"/>
          <w:sz w:val="42"/>
        </w:rPr>
        <w:t>这个问题与</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这个问题结合在一起。这不是因为他们喜欢这样做，而是因为他们不得不这样做，因为是与真根本就是不可分割的问题。但是，这样重要的问题，这样重要的联系，到了我们的手里，变成了</w:t>
      </w:r>
      <w:r>
        <w:rPr>
          <w:rFonts w:ascii="宋体" w:eastAsia="宋体" w:hAnsi="宋体" w:cs="宋体"/>
          <w:color w:val="000000"/>
          <w:sz w:val="42"/>
        </w:rPr>
        <w:t>“</w:t>
      </w:r>
      <w:r>
        <w:rPr>
          <w:rFonts w:ascii="宋体" w:eastAsia="宋体" w:hAnsi="宋体" w:cs="宋体"/>
          <w:color w:val="000000"/>
          <w:sz w:val="42"/>
        </w:rPr>
        <w:t>存在</w:t>
      </w:r>
      <w:r>
        <w:rPr>
          <w:rFonts w:ascii="宋体" w:eastAsia="宋体" w:hAnsi="宋体" w:cs="宋体"/>
          <w:color w:val="000000"/>
          <w:sz w:val="42"/>
        </w:rPr>
        <w:t>”</w:t>
      </w:r>
      <w:r>
        <w:rPr>
          <w:rFonts w:ascii="宋体" w:eastAsia="宋体" w:hAnsi="宋体" w:cs="宋体"/>
          <w:color w:val="000000"/>
          <w:sz w:val="42"/>
        </w:rPr>
        <w:t>与</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的问题，因而也失去了它们之间这种重要的联系。谁会想到存在与真理有什么联系？谁会相信存在的就是真理？当我们带着这种错误的理解和认识去理解西方哲学的时候，我们的研究越是</w:t>
      </w:r>
      <w:r>
        <w:rPr>
          <w:rFonts w:ascii="宋体" w:eastAsia="宋体" w:hAnsi="宋体" w:cs="宋体"/>
          <w:color w:val="000000"/>
          <w:sz w:val="42"/>
        </w:rPr>
        <w:t>“</w:t>
      </w:r>
      <w:r>
        <w:rPr>
          <w:rFonts w:ascii="宋体" w:eastAsia="宋体" w:hAnsi="宋体" w:cs="宋体"/>
          <w:color w:val="000000"/>
          <w:sz w:val="42"/>
        </w:rPr>
        <w:t>深入</w:t>
      </w:r>
      <w:r>
        <w:rPr>
          <w:rFonts w:ascii="宋体" w:eastAsia="宋体" w:hAnsi="宋体" w:cs="宋体"/>
          <w:color w:val="000000"/>
          <w:sz w:val="42"/>
        </w:rPr>
        <w:t>”</w:t>
      </w:r>
      <w:r>
        <w:rPr>
          <w:rFonts w:ascii="宋体" w:eastAsia="宋体" w:hAnsi="宋体" w:cs="宋体"/>
          <w:color w:val="000000"/>
          <w:sz w:val="42"/>
        </w:rPr>
        <w:t>，产生的偏差就会越大。</w:t>
      </w:r>
    </w:p>
    <w:p w:rsidR="00433948" w:rsidRDefault="00433948">
      <w:pPr>
        <w:wordWrap w:val="0"/>
        <w:spacing w:line="740" w:lineRule="exact"/>
        <w:textAlignment w:val="baseline"/>
        <w:rPr>
          <w:sz w:val="63"/>
        </w:rPr>
      </w:pPr>
    </w:p>
    <w:p w:rsidR="00433948" w:rsidRDefault="009A10B2">
      <w:pPr>
        <w:wordWrap w:val="0"/>
        <w:spacing w:line="860" w:lineRule="atLeast"/>
        <w:ind w:left="140"/>
        <w:textAlignment w:val="baseline"/>
        <w:rPr>
          <w:sz w:val="63"/>
        </w:rPr>
      </w:pPr>
      <w:r>
        <w:rPr>
          <w:rFonts w:ascii="宋体" w:eastAsia="宋体" w:hAnsi="宋体" w:cs="宋体"/>
          <w:color w:val="000000"/>
          <w:sz w:val="63"/>
        </w:rPr>
        <w:t>(</w:t>
      </w:r>
      <w:r>
        <w:rPr>
          <w:rFonts w:ascii="宋体" w:eastAsia="宋体" w:hAnsi="宋体" w:cs="宋体"/>
          <w:color w:val="000000"/>
          <w:sz w:val="63"/>
        </w:rPr>
        <w:t>七</w:t>
      </w:r>
      <w:r>
        <w:rPr>
          <w:rFonts w:ascii="宋体" w:eastAsia="宋体" w:hAnsi="宋体" w:cs="宋体"/>
          <w:color w:val="000000"/>
          <w:sz w:val="63"/>
        </w:rPr>
        <w:t>)</w:t>
      </w:r>
    </w:p>
    <w:p w:rsidR="00433948" w:rsidRDefault="00433948">
      <w:pPr>
        <w:wordWrap w:val="0"/>
        <w:spacing w:line="740" w:lineRule="exact"/>
        <w:textAlignment w:val="baseline"/>
        <w:rPr>
          <w:sz w:val="63"/>
        </w:rPr>
      </w:pPr>
    </w:p>
    <w:p w:rsidR="00433948" w:rsidRDefault="009A10B2">
      <w:pPr>
        <w:wordWrap w:val="0"/>
        <w:spacing w:line="700" w:lineRule="atLeast"/>
        <w:ind w:left="460" w:right="60" w:firstLine="440"/>
        <w:textAlignment w:val="baseline"/>
        <w:rPr>
          <w:sz w:val="42"/>
        </w:rPr>
      </w:pPr>
      <w:r>
        <w:rPr>
          <w:rFonts w:ascii="宋体" w:eastAsia="宋体" w:hAnsi="宋体" w:cs="宋体"/>
          <w:color w:val="000000"/>
          <w:sz w:val="42"/>
        </w:rPr>
        <w:t>我国自南朝梁代正式出现</w:t>
      </w:r>
      <w:r>
        <w:rPr>
          <w:rFonts w:ascii="宋体" w:eastAsia="宋体" w:hAnsi="宋体" w:cs="宋体"/>
          <w:color w:val="000000"/>
          <w:sz w:val="42"/>
        </w:rPr>
        <w:t>“</w:t>
      </w:r>
      <w:r>
        <w:rPr>
          <w:rFonts w:ascii="宋体" w:eastAsia="宋体" w:hAnsi="宋体" w:cs="宋体"/>
          <w:color w:val="000000"/>
          <w:sz w:val="42"/>
        </w:rPr>
        <w:t>真理</w:t>
      </w:r>
      <w:r>
        <w:rPr>
          <w:rFonts w:ascii="宋体" w:eastAsia="宋体" w:hAnsi="宋体" w:cs="宋体"/>
          <w:color w:val="000000"/>
          <w:sz w:val="42"/>
        </w:rPr>
        <w:t>”</w:t>
      </w:r>
      <w:r>
        <w:rPr>
          <w:rFonts w:ascii="宋体" w:eastAsia="宋体" w:hAnsi="宋体" w:cs="宋体"/>
          <w:color w:val="000000"/>
          <w:sz w:val="42"/>
        </w:rPr>
        <w:t>这一术语，主要是指佛</w:t>
      </w:r>
      <w:r>
        <w:rPr>
          <w:rFonts w:ascii="楷体" w:eastAsia="楷体" w:hAnsi="楷体" w:cs="楷体"/>
          <w:color w:val="000000"/>
          <w:sz w:val="42"/>
        </w:rPr>
        <w:t>22</w:t>
      </w:r>
    </w:p>
    <w:p w:rsidR="00433948" w:rsidRDefault="00433948"/>
    <w:p w:rsidR="00433948" w:rsidRDefault="00433948">
      <w:pPr>
        <w:sectPr w:rsidR="00433948">
          <w:headerReference w:type="default" r:id="rId58"/>
          <w:footerReference w:type="default" r:id="rId59"/>
          <w:pgSz w:w="15980" w:h="23040"/>
          <w:pgMar w:top="1960" w:right="2140" w:bottom="1960" w:left="2140" w:header="1660" w:footer="1660" w:gutter="0"/>
          <w:cols w:space="720"/>
        </w:sectPr>
      </w:pPr>
    </w:p>
    <w:p w:rsidR="00433948" w:rsidRDefault="009A10B2">
      <w:pPr>
        <w:wordWrap w:val="0"/>
        <w:spacing w:before="340" w:line="680" w:lineRule="atLeast"/>
        <w:ind w:right="80"/>
        <w:textAlignment w:val="baseline"/>
        <w:rPr>
          <w:sz w:val="41"/>
        </w:rPr>
      </w:pPr>
      <w:r>
        <w:rPr>
          <w:rFonts w:ascii="宋体" w:eastAsia="宋体" w:hAnsi="宋体" w:cs="宋体"/>
          <w:color w:val="000000"/>
          <w:sz w:val="41"/>
        </w:rPr>
        <w:lastRenderedPageBreak/>
        <w:t>教教义</w:t>
      </w:r>
      <w:r>
        <w:rPr>
          <w:rFonts w:ascii="宋体" w:eastAsia="宋体" w:hAnsi="宋体" w:cs="宋体"/>
          <w:color w:val="000000"/>
          <w:sz w:val="41"/>
        </w:rPr>
        <w:t>⑭</w:t>
      </w:r>
      <w:r>
        <w:rPr>
          <w:rFonts w:ascii="宋体" w:eastAsia="宋体" w:hAnsi="宋体" w:cs="宋体"/>
          <w:color w:val="000000"/>
          <w:sz w:val="41"/>
        </w:rPr>
        <w:t>。后来在日常语言应用中，这个词有了</w:t>
      </w:r>
      <w:r>
        <w:rPr>
          <w:rFonts w:ascii="宋体" w:eastAsia="宋体" w:hAnsi="宋体" w:cs="宋体"/>
          <w:color w:val="000000"/>
          <w:sz w:val="41"/>
        </w:rPr>
        <w:t>“</w:t>
      </w:r>
      <w:r>
        <w:rPr>
          <w:rFonts w:ascii="宋体" w:eastAsia="宋体" w:hAnsi="宋体" w:cs="宋体"/>
          <w:color w:val="000000"/>
          <w:sz w:val="41"/>
        </w:rPr>
        <w:t>正确的道理</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正确的规律</w:t>
      </w:r>
      <w:r>
        <w:rPr>
          <w:rFonts w:ascii="宋体" w:eastAsia="宋体" w:hAnsi="宋体" w:cs="宋体"/>
          <w:color w:val="000000"/>
          <w:sz w:val="41"/>
        </w:rPr>
        <w:t>”</w:t>
      </w:r>
      <w:r>
        <w:rPr>
          <w:rFonts w:ascii="宋体" w:eastAsia="宋体" w:hAnsi="宋体" w:cs="宋体"/>
          <w:color w:val="000000"/>
          <w:sz w:val="41"/>
        </w:rPr>
        <w:t>等涵义。而在哲学讨论中，特别是随着马克思主义哲学在我国的传播，</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一词获得了比较明确的涵义并且确定下来，这就是</w:t>
      </w:r>
      <w:r>
        <w:rPr>
          <w:rFonts w:ascii="宋体" w:eastAsia="宋体" w:hAnsi="宋体" w:cs="宋体"/>
          <w:color w:val="000000"/>
          <w:sz w:val="41"/>
        </w:rPr>
        <w:t>“</w:t>
      </w:r>
      <w:r>
        <w:rPr>
          <w:rFonts w:ascii="宋体" w:eastAsia="宋体" w:hAnsi="宋体" w:cs="宋体"/>
          <w:color w:val="000000"/>
          <w:sz w:val="41"/>
        </w:rPr>
        <w:t>客观事物及其规律在人的意识中的正确反映</w:t>
      </w:r>
      <w:r>
        <w:rPr>
          <w:rFonts w:ascii="宋体" w:eastAsia="宋体" w:hAnsi="宋体" w:cs="宋体"/>
          <w:color w:val="000000"/>
          <w:sz w:val="41"/>
        </w:rPr>
        <w:t>”⑰</w:t>
      </w:r>
      <w:r>
        <w:rPr>
          <w:rFonts w:ascii="宋体" w:eastAsia="宋体" w:hAnsi="宋体" w:cs="宋体"/>
          <w:color w:val="000000"/>
          <w:sz w:val="41"/>
        </w:rPr>
        <w:t>。这种涵义与我们一般所说的</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这种意义上的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显然是不同的。</w:t>
      </w:r>
    </w:p>
    <w:p w:rsidR="00433948" w:rsidRDefault="009A10B2">
      <w:pPr>
        <w:wordWrap w:val="0"/>
        <w:spacing w:line="680" w:lineRule="atLeast"/>
        <w:ind w:right="100" w:firstLine="860"/>
        <w:textAlignment w:val="baseline"/>
        <w:rPr>
          <w:sz w:val="41"/>
        </w:rPr>
      </w:pPr>
      <w:r>
        <w:rPr>
          <w:rFonts w:ascii="宋体" w:eastAsia="宋体" w:hAnsi="宋体" w:cs="宋体"/>
          <w:color w:val="000000"/>
          <w:sz w:val="41"/>
        </w:rPr>
        <w:t>但是，问题恰恰在于：多年来我们一直用了一个不恰当的词，即</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来翻译解释西方一个极其普通而常用的词</w:t>
      </w:r>
      <w:r>
        <w:rPr>
          <w:rFonts w:ascii="宋体" w:eastAsia="宋体" w:hAnsi="宋体" w:cs="宋体"/>
          <w:color w:val="000000"/>
          <w:sz w:val="41"/>
        </w:rPr>
        <w:t>“truth”(</w:t>
      </w:r>
      <w:r>
        <w:rPr>
          <w:rFonts w:ascii="宋体" w:eastAsia="宋体" w:hAnsi="宋体" w:cs="宋体"/>
          <w:color w:val="000000"/>
          <w:sz w:val="41"/>
        </w:rPr>
        <w:t>或</w:t>
      </w:r>
      <w:r>
        <w:rPr>
          <w:rFonts w:ascii="宋体" w:eastAsia="宋体" w:hAnsi="宋体" w:cs="宋体"/>
          <w:color w:val="000000"/>
          <w:sz w:val="41"/>
        </w:rPr>
        <w:t>“Wahrheit”)</w:t>
      </w:r>
      <w:r>
        <w:rPr>
          <w:rFonts w:ascii="宋体" w:eastAsia="宋体" w:hAnsi="宋体" w:cs="宋体"/>
          <w:color w:val="000000"/>
          <w:sz w:val="41"/>
        </w:rPr>
        <w:t>，而这个词所表现的恰恰是西方哲学讨论了两千多年并且仍然在讨论的一个十分重要和根本的问题！正是由于我们的翻译，使我们多年来对于西方在这个问题上的研究和讨论一直存在着许多误解和曲解。比如，莱布尼兹所区别出来的理性的真（必然的）和事实的真（偶然的），康德区别出来的分析的真和综合的真，黑格尔区别出来的概念与对象相符的真和概念内容与其自身相符的真，等等，这些都是从哲学的角度，以思辨的方法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这一概念具有重要意义的探讨。塔尔斯基关于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这一谓词的探讨形成了重要的成果。在这个基础之上，现代</w:t>
      </w:r>
      <w:r>
        <w:rPr>
          <w:rFonts w:ascii="宋体" w:eastAsia="宋体" w:hAnsi="宋体" w:cs="宋体"/>
          <w:color w:val="000000"/>
          <w:sz w:val="41"/>
        </w:rPr>
        <w:t>哲学家如奎因、达米特、斯特劳森等人，特别是戴维森形成的关于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的理论，则是从逻辑的角度，以现代逻辑的方法和眼界关于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这一概念的具有重要意义的探讨。然而这两种探讨和成果都是西方亚里士多德关于</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概念的研究和探讨的继续和发展，在其最基本的涵义上，如上所说，这些探讨和论述与亚里士多德的思想一脉相承。但是我们并没有这样正确地理解这一概念。一方面，我们一直认为莱布尼兹、康德、黑格尔等人探讨的是</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，而且我们只是从唯物和唯心的角度去考虑和理解他们的有关思想</w:t>
      </w:r>
    </w:p>
    <w:p w:rsidR="00433948" w:rsidRDefault="009A10B2">
      <w:pPr>
        <w:wordWrap w:val="0"/>
        <w:spacing w:before="140" w:line="440" w:lineRule="atLeast"/>
        <w:ind w:right="540"/>
        <w:jc w:val="right"/>
        <w:textAlignment w:val="baseline"/>
        <w:rPr>
          <w:sz w:val="33"/>
        </w:rPr>
      </w:pPr>
      <w:r>
        <w:rPr>
          <w:rFonts w:ascii="楷体" w:eastAsia="楷体" w:hAnsi="楷体" w:cs="楷体"/>
          <w:color w:val="000000"/>
          <w:sz w:val="33"/>
        </w:rPr>
        <w:t>23</w:t>
      </w:r>
    </w:p>
    <w:p w:rsidR="00433948" w:rsidRDefault="00433948"/>
    <w:p w:rsidR="00433948" w:rsidRDefault="00433948">
      <w:pPr>
        <w:sectPr w:rsidR="00433948">
          <w:headerReference w:type="default" r:id="rId60"/>
          <w:footerReference w:type="default" r:id="rId61"/>
          <w:pgSz w:w="15980" w:h="23040"/>
          <w:pgMar w:top="1960" w:right="2140" w:bottom="1960" w:left="2140" w:header="1660" w:footer="1660" w:gutter="0"/>
          <w:cols w:space="720"/>
        </w:sectPr>
      </w:pPr>
    </w:p>
    <w:p w:rsidR="00433948" w:rsidRDefault="009A10B2">
      <w:pPr>
        <w:wordWrap w:val="0"/>
        <w:spacing w:before="340" w:line="680" w:lineRule="atLeast"/>
        <w:ind w:right="200"/>
        <w:textAlignment w:val="baseline"/>
        <w:rPr>
          <w:sz w:val="41"/>
        </w:rPr>
      </w:pPr>
      <w:r>
        <w:rPr>
          <w:rFonts w:ascii="宋体" w:eastAsia="宋体" w:hAnsi="宋体" w:cs="宋体"/>
          <w:color w:val="000000"/>
          <w:sz w:val="41"/>
        </w:rPr>
        <w:lastRenderedPageBreak/>
        <w:t>并对他们进行批判。另一方面，我们谈论塔尔斯基的</w:t>
      </w:r>
      <w:r>
        <w:rPr>
          <w:rFonts w:ascii="宋体" w:eastAsia="宋体" w:hAnsi="宋体" w:cs="宋体"/>
          <w:color w:val="000000"/>
          <w:sz w:val="41"/>
        </w:rPr>
        <w:t>“</w:t>
      </w:r>
      <w:r>
        <w:rPr>
          <w:rFonts w:ascii="宋体" w:eastAsia="宋体" w:hAnsi="宋体" w:cs="宋体"/>
          <w:color w:val="000000"/>
          <w:sz w:val="41"/>
        </w:rPr>
        <w:t>真理谓词</w:t>
      </w:r>
      <w:r>
        <w:rPr>
          <w:rFonts w:ascii="宋体" w:eastAsia="宋体" w:hAnsi="宋体" w:cs="宋体"/>
          <w:color w:val="000000"/>
          <w:sz w:val="41"/>
        </w:rPr>
        <w:t>”</w:t>
      </w:r>
      <w:r>
        <w:rPr>
          <w:rFonts w:ascii="宋体" w:eastAsia="宋体" w:hAnsi="宋体" w:cs="宋体"/>
          <w:color w:val="000000"/>
          <w:sz w:val="41"/>
        </w:rPr>
        <w:t>，谈论命题的</w:t>
      </w:r>
      <w:r>
        <w:rPr>
          <w:rFonts w:ascii="宋体" w:eastAsia="宋体" w:hAnsi="宋体" w:cs="宋体"/>
          <w:color w:val="000000"/>
          <w:sz w:val="41"/>
        </w:rPr>
        <w:t>“</w:t>
      </w:r>
      <w:r>
        <w:rPr>
          <w:rFonts w:ascii="宋体" w:eastAsia="宋体" w:hAnsi="宋体" w:cs="宋体"/>
          <w:color w:val="000000"/>
          <w:sz w:val="41"/>
        </w:rPr>
        <w:t>真理性</w:t>
      </w:r>
      <w:r>
        <w:rPr>
          <w:rFonts w:ascii="宋体" w:eastAsia="宋体" w:hAnsi="宋体" w:cs="宋体"/>
          <w:color w:val="000000"/>
          <w:sz w:val="41"/>
        </w:rPr>
        <w:t>”</w:t>
      </w:r>
      <w:r>
        <w:rPr>
          <w:rFonts w:ascii="宋体" w:eastAsia="宋体" w:hAnsi="宋体" w:cs="宋体"/>
          <w:color w:val="000000"/>
          <w:sz w:val="41"/>
        </w:rPr>
        <w:t>，谈论现代语言哲学家关于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的思想，并且从马克思主义的观点出发对他们进行评价和批判，认为他们</w:t>
      </w:r>
      <w:r>
        <w:rPr>
          <w:rFonts w:ascii="宋体" w:eastAsia="宋体" w:hAnsi="宋体" w:cs="宋体"/>
          <w:color w:val="000000"/>
          <w:sz w:val="41"/>
        </w:rPr>
        <w:t>“</w:t>
      </w:r>
      <w:r>
        <w:rPr>
          <w:rFonts w:ascii="宋体" w:eastAsia="宋体" w:hAnsi="宋体" w:cs="宋体"/>
          <w:color w:val="000000"/>
          <w:sz w:val="41"/>
        </w:rPr>
        <w:t>没有从认识发展的角度研究获得真理的全过程，没有对真理问题进行动态的研究，没有研究真理的来源和人们发现真理与认识真理的能力和条件、以及真理和谬误的转化等问题，没有研究社会实践在发现真理和检验真理中的决定性作用，没有研究相对真理和绝对真理之间的辩证关系等等问题。忽视对这些重大问题的研究，就不能深入了解人们发现真理、认识真理和检验真理的</w:t>
      </w:r>
      <w:r>
        <w:rPr>
          <w:rFonts w:ascii="宋体" w:eastAsia="宋体" w:hAnsi="宋体" w:cs="宋体"/>
          <w:color w:val="000000"/>
          <w:sz w:val="41"/>
        </w:rPr>
        <w:t>全过程，不能提高人们发现真理和辨别真理的能力。可见，现代西方语言哲学家对真理问题的研究是有很大局限性和片面性的。</w:t>
      </w:r>
      <w:r>
        <w:rPr>
          <w:rFonts w:ascii="宋体" w:eastAsia="宋体" w:hAnsi="宋体" w:cs="宋体"/>
          <w:color w:val="000000"/>
          <w:sz w:val="41"/>
        </w:rPr>
        <w:t>”④</w:t>
      </w:r>
      <w:r>
        <w:rPr>
          <w:rFonts w:ascii="宋体" w:eastAsia="宋体" w:hAnsi="宋体" w:cs="宋体"/>
          <w:color w:val="000000"/>
          <w:sz w:val="41"/>
        </w:rPr>
        <w:t>这种批评主要在于没有理解西方语言哲学家关于</w:t>
      </w:r>
      <w:r>
        <w:rPr>
          <w:rFonts w:ascii="宋体" w:eastAsia="宋体" w:hAnsi="宋体" w:cs="宋体"/>
          <w:color w:val="000000"/>
          <w:sz w:val="41"/>
        </w:rPr>
        <w:t>“truth”</w:t>
      </w:r>
      <w:r>
        <w:rPr>
          <w:rFonts w:ascii="宋体" w:eastAsia="宋体" w:hAnsi="宋体" w:cs="宋体"/>
          <w:color w:val="000000"/>
          <w:sz w:val="41"/>
        </w:rPr>
        <w:t>的研究究竟是怎么一回事，而仅仅把它误当成是关于</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的研究。这实际上是一种严重的误解！</w:t>
      </w:r>
    </w:p>
    <w:p w:rsidR="00433948" w:rsidRDefault="009A10B2">
      <w:pPr>
        <w:wordWrap w:val="0"/>
        <w:spacing w:line="680" w:lineRule="atLeast"/>
        <w:ind w:left="20" w:right="120" w:firstLine="840"/>
        <w:textAlignment w:val="baseline"/>
        <w:rPr>
          <w:sz w:val="41"/>
        </w:rPr>
      </w:pPr>
      <w:r>
        <w:rPr>
          <w:rFonts w:ascii="宋体" w:eastAsia="宋体" w:hAnsi="宋体" w:cs="宋体"/>
          <w:color w:val="000000"/>
          <w:sz w:val="41"/>
        </w:rPr>
        <w:t>语言文字的差异，反映了思想文化的差异。</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这一概念十分典型地说明了这一点。自古以来，西方人始终重视</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这一平凡概念，逻辑学家和哲学家尤为如此。中国文化渊远流长，但是在我们的文化历史中，</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这一概念并非自古</w:t>
      </w:r>
      <w:r>
        <w:rPr>
          <w:rFonts w:ascii="宋体" w:eastAsia="宋体" w:hAnsi="宋体" w:cs="宋体"/>
          <w:color w:val="000000"/>
          <w:sz w:val="41"/>
        </w:rPr>
        <w:t>有之，人们也并非自古就一直表现出对它的关注。实际是如此，我们就不应该这样任意地以</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这样一个词来理解西方人所说的</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。应该承认，用</w:t>
      </w:r>
      <w:r>
        <w:rPr>
          <w:rFonts w:ascii="宋体" w:eastAsia="宋体" w:hAnsi="宋体" w:cs="宋体"/>
          <w:color w:val="000000"/>
          <w:sz w:val="41"/>
        </w:rPr>
        <w:t>“</w:t>
      </w:r>
      <w:r>
        <w:rPr>
          <w:rFonts w:ascii="宋体" w:eastAsia="宋体" w:hAnsi="宋体" w:cs="宋体"/>
          <w:color w:val="000000"/>
          <w:sz w:val="41"/>
        </w:rPr>
        <w:t>真理</w:t>
      </w:r>
      <w:r>
        <w:rPr>
          <w:rFonts w:ascii="宋体" w:eastAsia="宋体" w:hAnsi="宋体" w:cs="宋体"/>
          <w:color w:val="000000"/>
          <w:sz w:val="41"/>
        </w:rPr>
        <w:t>”</w:t>
      </w:r>
      <w:r>
        <w:rPr>
          <w:rFonts w:ascii="宋体" w:eastAsia="宋体" w:hAnsi="宋体" w:cs="宋体"/>
          <w:color w:val="000000"/>
          <w:sz w:val="41"/>
        </w:rPr>
        <w:t>来翻译</w:t>
      </w:r>
      <w:r>
        <w:rPr>
          <w:rFonts w:ascii="宋体" w:eastAsia="宋体" w:hAnsi="宋体" w:cs="宋体"/>
          <w:color w:val="000000"/>
          <w:sz w:val="41"/>
        </w:rPr>
        <w:t>“truth”</w:t>
      </w:r>
      <w:r>
        <w:rPr>
          <w:rFonts w:ascii="宋体" w:eastAsia="宋体" w:hAnsi="宋体" w:cs="宋体"/>
          <w:color w:val="000000"/>
          <w:sz w:val="41"/>
        </w:rPr>
        <w:t>和</w:t>
      </w:r>
      <w:r>
        <w:rPr>
          <w:rFonts w:ascii="宋体" w:eastAsia="宋体" w:hAnsi="宋体" w:cs="宋体"/>
          <w:color w:val="000000"/>
          <w:sz w:val="41"/>
        </w:rPr>
        <w:t>“Wahrheit”</w:t>
      </w:r>
      <w:r>
        <w:rPr>
          <w:rFonts w:ascii="宋体" w:eastAsia="宋体" w:hAnsi="宋体" w:cs="宋体"/>
          <w:color w:val="000000"/>
          <w:sz w:val="41"/>
        </w:rPr>
        <w:t>，有时候似乎并不错。比如，</w:t>
      </w:r>
      <w:r>
        <w:rPr>
          <w:rFonts w:ascii="宋体" w:eastAsia="宋体" w:hAnsi="宋体" w:cs="宋体"/>
          <w:color w:val="000000"/>
          <w:sz w:val="41"/>
        </w:rPr>
        <w:t>“As a scientist, he pur-suits truth”</w:t>
      </w:r>
      <w:r>
        <w:rPr>
          <w:rFonts w:ascii="宋体" w:eastAsia="宋体" w:hAnsi="宋体" w:cs="宋体"/>
          <w:color w:val="000000"/>
          <w:sz w:val="41"/>
        </w:rPr>
        <w:t>这句话译为</w:t>
      </w:r>
      <w:r>
        <w:rPr>
          <w:rFonts w:ascii="宋体" w:eastAsia="宋体" w:hAnsi="宋体" w:cs="宋体"/>
          <w:color w:val="000000"/>
          <w:sz w:val="41"/>
        </w:rPr>
        <w:t>“</w:t>
      </w:r>
      <w:r>
        <w:rPr>
          <w:rFonts w:ascii="宋体" w:eastAsia="宋体" w:hAnsi="宋体" w:cs="宋体"/>
          <w:color w:val="000000"/>
          <w:sz w:val="41"/>
        </w:rPr>
        <w:t>作为科学家，他追求真理</w:t>
      </w:r>
      <w:r>
        <w:rPr>
          <w:rFonts w:ascii="宋体" w:eastAsia="宋体" w:hAnsi="宋体" w:cs="宋体"/>
          <w:color w:val="000000"/>
          <w:sz w:val="41"/>
        </w:rPr>
        <w:t>”</w:t>
      </w:r>
      <w:r>
        <w:rPr>
          <w:rFonts w:ascii="宋体" w:eastAsia="宋体" w:hAnsi="宋体" w:cs="宋体"/>
          <w:color w:val="000000"/>
          <w:sz w:val="41"/>
        </w:rPr>
        <w:t>就非常自然。但是若问这句话是什么意思，则可以回答说：</w:t>
      </w:r>
      <w:r>
        <w:rPr>
          <w:rFonts w:ascii="宋体" w:eastAsia="宋体" w:hAnsi="宋体" w:cs="宋体"/>
          <w:color w:val="000000"/>
          <w:sz w:val="41"/>
        </w:rPr>
        <w:t>“As a scien-tist, he pursuits what true is”</w:t>
      </w:r>
      <w:r>
        <w:rPr>
          <w:rFonts w:ascii="宋体" w:eastAsia="宋体" w:hAnsi="宋体" w:cs="宋体"/>
          <w:color w:val="000000"/>
          <w:sz w:val="41"/>
        </w:rPr>
        <w:t>。而这句话翻译成中文就是：</w:t>
      </w:r>
      <w:r>
        <w:rPr>
          <w:rFonts w:ascii="宋体" w:eastAsia="宋体" w:hAnsi="宋体" w:cs="宋体"/>
          <w:color w:val="000000"/>
          <w:sz w:val="41"/>
        </w:rPr>
        <w:t>“</w:t>
      </w:r>
      <w:r>
        <w:rPr>
          <w:rFonts w:ascii="宋体" w:eastAsia="宋体" w:hAnsi="宋体" w:cs="宋体"/>
          <w:color w:val="000000"/>
          <w:sz w:val="41"/>
        </w:rPr>
        <w:t>作</w:t>
      </w:r>
    </w:p>
    <w:p w:rsidR="00433948" w:rsidRDefault="009A10B2">
      <w:pPr>
        <w:wordWrap w:val="0"/>
        <w:spacing w:line="440" w:lineRule="atLeast"/>
        <w:ind w:left="460"/>
        <w:textAlignment w:val="baseline"/>
        <w:rPr>
          <w:sz w:val="33"/>
        </w:rPr>
      </w:pPr>
      <w:r>
        <w:rPr>
          <w:rFonts w:ascii="楷体" w:eastAsia="楷体" w:hAnsi="楷体" w:cs="楷体"/>
          <w:color w:val="000000"/>
          <w:sz w:val="33"/>
        </w:rPr>
        <w:t>24</w:t>
      </w:r>
    </w:p>
    <w:p w:rsidR="00433948" w:rsidRDefault="00433948"/>
    <w:p w:rsidR="00433948" w:rsidRDefault="00433948">
      <w:pPr>
        <w:sectPr w:rsidR="00433948">
          <w:headerReference w:type="default" r:id="rId62"/>
          <w:footerReference w:type="default" r:id="rId63"/>
          <w:pgSz w:w="15980" w:h="23040"/>
          <w:pgMar w:top="1960" w:right="2080" w:bottom="1960" w:left="2080" w:header="1660" w:footer="1660" w:gutter="0"/>
          <w:cols w:space="720"/>
        </w:sectPr>
      </w:pPr>
    </w:p>
    <w:p w:rsidR="00433948" w:rsidRDefault="009A10B2">
      <w:pPr>
        <w:wordWrap w:val="0"/>
        <w:spacing w:before="400" w:line="660" w:lineRule="atLeast"/>
        <w:ind w:left="40" w:right="100"/>
        <w:textAlignment w:val="baseline"/>
        <w:rPr>
          <w:sz w:val="34"/>
        </w:rPr>
      </w:pPr>
      <w:r>
        <w:rPr>
          <w:rFonts w:ascii="宋体" w:eastAsia="宋体" w:hAnsi="宋体" w:cs="宋体"/>
          <w:color w:val="000000"/>
          <w:sz w:val="34"/>
        </w:rPr>
        <w:lastRenderedPageBreak/>
        <w:t>为科学家，他追求是真的的东西</w:t>
      </w:r>
      <w:r>
        <w:rPr>
          <w:rFonts w:ascii="宋体" w:eastAsia="宋体" w:hAnsi="宋体" w:cs="宋体"/>
          <w:color w:val="000000"/>
          <w:sz w:val="34"/>
        </w:rPr>
        <w:t>”</w:t>
      </w:r>
      <w:r>
        <w:rPr>
          <w:rFonts w:ascii="宋体" w:eastAsia="宋体" w:hAnsi="宋体" w:cs="宋体"/>
          <w:color w:val="000000"/>
          <w:sz w:val="34"/>
        </w:rPr>
        <w:t>。两句英文没有什么区别，而两句中译文差别不小。还应该承认，即使是以</w:t>
      </w:r>
      <w:r>
        <w:rPr>
          <w:rFonts w:ascii="宋体" w:eastAsia="宋体" w:hAnsi="宋体" w:cs="宋体"/>
          <w:color w:val="000000"/>
          <w:sz w:val="34"/>
        </w:rPr>
        <w:t>“</w:t>
      </w:r>
      <w:r>
        <w:rPr>
          <w:rFonts w:ascii="宋体" w:eastAsia="宋体" w:hAnsi="宋体" w:cs="宋体"/>
          <w:color w:val="000000"/>
          <w:sz w:val="34"/>
        </w:rPr>
        <w:t>真</w:t>
      </w:r>
      <w:r>
        <w:rPr>
          <w:rFonts w:ascii="宋体" w:eastAsia="宋体" w:hAnsi="宋体" w:cs="宋体"/>
          <w:color w:val="000000"/>
          <w:sz w:val="34"/>
        </w:rPr>
        <w:t>”</w:t>
      </w:r>
      <w:r>
        <w:rPr>
          <w:rFonts w:ascii="宋体" w:eastAsia="宋体" w:hAnsi="宋体" w:cs="宋体"/>
          <w:color w:val="000000"/>
          <w:sz w:val="34"/>
        </w:rPr>
        <w:t>来翻译西方人的</w:t>
      </w:r>
      <w:r>
        <w:rPr>
          <w:rFonts w:ascii="宋体" w:eastAsia="宋体" w:hAnsi="宋体" w:cs="宋体"/>
          <w:color w:val="000000"/>
          <w:sz w:val="34"/>
        </w:rPr>
        <w:t>“truth”(</w:t>
      </w:r>
      <w:r>
        <w:rPr>
          <w:rFonts w:ascii="宋体" w:eastAsia="宋体" w:hAnsi="宋体" w:cs="宋体"/>
          <w:color w:val="000000"/>
          <w:sz w:val="34"/>
        </w:rPr>
        <w:t>或</w:t>
      </w:r>
      <w:r>
        <w:rPr>
          <w:rFonts w:ascii="宋体" w:eastAsia="宋体" w:hAnsi="宋体" w:cs="宋体"/>
          <w:color w:val="000000"/>
          <w:sz w:val="34"/>
        </w:rPr>
        <w:t>“Wahrheit”)</w:t>
      </w:r>
      <w:r>
        <w:rPr>
          <w:rFonts w:ascii="宋体" w:eastAsia="宋体" w:hAnsi="宋体" w:cs="宋体"/>
          <w:color w:val="000000"/>
          <w:sz w:val="34"/>
        </w:rPr>
        <w:t>，也可能会有一些差异，因为西方的这个词本身也有</w:t>
      </w:r>
      <w:r>
        <w:rPr>
          <w:rFonts w:ascii="宋体" w:eastAsia="宋体" w:hAnsi="宋体" w:cs="宋体"/>
          <w:color w:val="000000"/>
          <w:sz w:val="34"/>
        </w:rPr>
        <w:t>“</w:t>
      </w:r>
      <w:r>
        <w:rPr>
          <w:rFonts w:ascii="宋体" w:eastAsia="宋体" w:hAnsi="宋体" w:cs="宋体"/>
          <w:color w:val="000000"/>
          <w:sz w:val="34"/>
        </w:rPr>
        <w:t>真句子</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真命题</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真判断</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是真的的东西</w:t>
      </w:r>
      <w:r>
        <w:rPr>
          <w:rFonts w:ascii="宋体" w:eastAsia="宋体" w:hAnsi="宋体" w:cs="宋体"/>
          <w:color w:val="000000"/>
          <w:sz w:val="34"/>
        </w:rPr>
        <w:t>”</w:t>
      </w:r>
      <w:r>
        <w:rPr>
          <w:rFonts w:ascii="宋体" w:eastAsia="宋体" w:hAnsi="宋体" w:cs="宋体"/>
          <w:color w:val="000000"/>
          <w:sz w:val="34"/>
        </w:rPr>
        <w:t>等涵义，而这些涵义是汉语的</w:t>
      </w:r>
      <w:r>
        <w:rPr>
          <w:rFonts w:ascii="宋体" w:eastAsia="宋体" w:hAnsi="宋体" w:cs="宋体"/>
          <w:color w:val="000000"/>
          <w:sz w:val="34"/>
        </w:rPr>
        <w:t>“</w:t>
      </w:r>
      <w:r>
        <w:rPr>
          <w:rFonts w:ascii="宋体" w:eastAsia="宋体" w:hAnsi="宋体" w:cs="宋体"/>
          <w:color w:val="000000"/>
          <w:sz w:val="34"/>
        </w:rPr>
        <w:t>真</w:t>
      </w:r>
      <w:r>
        <w:rPr>
          <w:rFonts w:ascii="宋体" w:eastAsia="宋体" w:hAnsi="宋体" w:cs="宋体"/>
          <w:color w:val="000000"/>
          <w:sz w:val="34"/>
        </w:rPr>
        <w:t>”</w:t>
      </w:r>
      <w:r>
        <w:rPr>
          <w:rFonts w:ascii="宋体" w:eastAsia="宋体" w:hAnsi="宋体" w:cs="宋体"/>
          <w:color w:val="000000"/>
          <w:sz w:val="34"/>
        </w:rPr>
        <w:t>所没有的。因此我们应该注意这里的差异。但是我认为，最重要的是我们应该明白，西方人说的</w:t>
      </w:r>
      <w:r>
        <w:rPr>
          <w:rFonts w:ascii="宋体" w:eastAsia="宋体" w:hAnsi="宋体" w:cs="宋体"/>
          <w:color w:val="000000"/>
          <w:sz w:val="34"/>
        </w:rPr>
        <w:t>“truth”(</w:t>
      </w:r>
      <w:r>
        <w:rPr>
          <w:rFonts w:ascii="宋体" w:eastAsia="宋体" w:hAnsi="宋体" w:cs="宋体"/>
          <w:color w:val="000000"/>
          <w:sz w:val="34"/>
        </w:rPr>
        <w:t>或</w:t>
      </w:r>
      <w:r>
        <w:rPr>
          <w:rFonts w:ascii="宋体" w:eastAsia="宋体" w:hAnsi="宋体" w:cs="宋体"/>
          <w:color w:val="000000"/>
          <w:sz w:val="34"/>
        </w:rPr>
        <w:t>“Wahrheit”)</w:t>
      </w:r>
      <w:r>
        <w:rPr>
          <w:rFonts w:ascii="宋体" w:eastAsia="宋体" w:hAnsi="宋体" w:cs="宋体"/>
          <w:color w:val="000000"/>
          <w:sz w:val="34"/>
        </w:rPr>
        <w:t>的本意乃是</w:t>
      </w:r>
      <w:r>
        <w:rPr>
          <w:rFonts w:ascii="宋体" w:eastAsia="宋体" w:hAnsi="宋体" w:cs="宋体"/>
          <w:color w:val="000000"/>
          <w:sz w:val="34"/>
        </w:rPr>
        <w:t>“</w:t>
      </w:r>
      <w:r>
        <w:rPr>
          <w:rFonts w:ascii="宋体" w:eastAsia="宋体" w:hAnsi="宋体" w:cs="宋体"/>
          <w:color w:val="000000"/>
          <w:sz w:val="34"/>
        </w:rPr>
        <w:t>真的</w:t>
      </w:r>
      <w:r>
        <w:rPr>
          <w:rFonts w:ascii="宋体" w:eastAsia="宋体" w:hAnsi="宋体" w:cs="宋体"/>
          <w:color w:val="000000"/>
          <w:sz w:val="34"/>
        </w:rPr>
        <w:t>”</w:t>
      </w:r>
      <w:r>
        <w:rPr>
          <w:rFonts w:ascii="宋体" w:eastAsia="宋体" w:hAnsi="宋体" w:cs="宋体"/>
          <w:color w:val="000000"/>
          <w:sz w:val="34"/>
        </w:rPr>
        <w:t>的意思。在这种意义上说，</w:t>
      </w:r>
      <w:r>
        <w:rPr>
          <w:rFonts w:ascii="宋体" w:eastAsia="宋体" w:hAnsi="宋体" w:cs="宋体"/>
          <w:color w:val="000000"/>
          <w:sz w:val="34"/>
        </w:rPr>
        <w:t>“</w:t>
      </w:r>
      <w:r>
        <w:rPr>
          <w:rFonts w:ascii="宋体" w:eastAsia="宋体" w:hAnsi="宋体" w:cs="宋体"/>
          <w:color w:val="000000"/>
          <w:sz w:val="34"/>
        </w:rPr>
        <w:t>真</w:t>
      </w:r>
      <w:r>
        <w:rPr>
          <w:rFonts w:ascii="宋体" w:eastAsia="宋体" w:hAnsi="宋体" w:cs="宋体"/>
          <w:color w:val="000000"/>
          <w:sz w:val="34"/>
        </w:rPr>
        <w:t>”</w:t>
      </w:r>
      <w:r>
        <w:rPr>
          <w:rFonts w:ascii="宋体" w:eastAsia="宋体" w:hAnsi="宋体" w:cs="宋体"/>
          <w:color w:val="000000"/>
          <w:sz w:val="34"/>
        </w:rPr>
        <w:t>毕竟离这个词的意</w:t>
      </w:r>
      <w:r>
        <w:rPr>
          <w:rFonts w:ascii="宋体" w:eastAsia="宋体" w:hAnsi="宋体" w:cs="宋体"/>
          <w:color w:val="000000"/>
          <w:sz w:val="34"/>
        </w:rPr>
        <w:t>思最近，而且基本上不会造成我们的曲解。以我之见，在</w:t>
      </w:r>
      <w:r>
        <w:rPr>
          <w:rFonts w:ascii="宋体" w:eastAsia="宋体" w:hAnsi="宋体" w:cs="宋体"/>
          <w:color w:val="000000"/>
          <w:sz w:val="34"/>
        </w:rPr>
        <w:t>“</w:t>
      </w:r>
      <w:r>
        <w:rPr>
          <w:rFonts w:ascii="宋体" w:eastAsia="宋体" w:hAnsi="宋体" w:cs="宋体"/>
          <w:color w:val="000000"/>
          <w:sz w:val="34"/>
        </w:rPr>
        <w:t>真的</w:t>
      </w:r>
      <w:r>
        <w:rPr>
          <w:rFonts w:ascii="宋体" w:eastAsia="宋体" w:hAnsi="宋体" w:cs="宋体"/>
          <w:color w:val="000000"/>
          <w:sz w:val="34"/>
        </w:rPr>
        <w:t>”</w:t>
      </w:r>
      <w:r>
        <w:rPr>
          <w:rFonts w:ascii="宋体" w:eastAsia="宋体" w:hAnsi="宋体" w:cs="宋体"/>
          <w:color w:val="000000"/>
          <w:sz w:val="34"/>
        </w:rPr>
        <w:t>这种意义上，以</w:t>
      </w:r>
      <w:r>
        <w:rPr>
          <w:rFonts w:ascii="宋体" w:eastAsia="宋体" w:hAnsi="宋体" w:cs="宋体"/>
          <w:color w:val="000000"/>
          <w:sz w:val="34"/>
        </w:rPr>
        <w:t>“</w:t>
      </w:r>
      <w:r>
        <w:rPr>
          <w:rFonts w:ascii="宋体" w:eastAsia="宋体" w:hAnsi="宋体" w:cs="宋体"/>
          <w:color w:val="000000"/>
          <w:sz w:val="34"/>
        </w:rPr>
        <w:t>真</w:t>
      </w:r>
      <w:r>
        <w:rPr>
          <w:rFonts w:ascii="宋体" w:eastAsia="宋体" w:hAnsi="宋体" w:cs="宋体"/>
          <w:color w:val="000000"/>
          <w:sz w:val="34"/>
        </w:rPr>
        <w:t>”</w:t>
      </w:r>
      <w:r>
        <w:rPr>
          <w:rFonts w:ascii="宋体" w:eastAsia="宋体" w:hAnsi="宋体" w:cs="宋体"/>
          <w:color w:val="000000"/>
          <w:sz w:val="34"/>
        </w:rPr>
        <w:t>来重新翻译和理解西方经典著作中的</w:t>
      </w:r>
      <w:r>
        <w:rPr>
          <w:rFonts w:ascii="宋体" w:eastAsia="宋体" w:hAnsi="宋体" w:cs="宋体"/>
          <w:color w:val="000000"/>
          <w:sz w:val="34"/>
        </w:rPr>
        <w:t>“truth”(</w:t>
      </w:r>
      <w:r>
        <w:rPr>
          <w:rFonts w:ascii="宋体" w:eastAsia="宋体" w:hAnsi="宋体" w:cs="宋体"/>
          <w:color w:val="000000"/>
          <w:sz w:val="34"/>
        </w:rPr>
        <w:t>或</w:t>
      </w:r>
      <w:r>
        <w:rPr>
          <w:rFonts w:ascii="宋体" w:eastAsia="宋体" w:hAnsi="宋体" w:cs="宋体"/>
          <w:color w:val="000000"/>
          <w:sz w:val="34"/>
        </w:rPr>
        <w:t>“Wahrheit”)</w:t>
      </w:r>
      <w:r>
        <w:rPr>
          <w:rFonts w:ascii="宋体" w:eastAsia="宋体" w:hAnsi="宋体" w:cs="宋体"/>
          <w:color w:val="000000"/>
          <w:sz w:val="34"/>
        </w:rPr>
        <w:t>，我们必将会对西方哲学中许多重要思想产生新的正确的认识！</w:t>
      </w:r>
    </w:p>
    <w:p w:rsidR="00433948" w:rsidRDefault="00433948">
      <w:pPr>
        <w:wordWrap w:val="0"/>
        <w:spacing w:line="660" w:lineRule="exact"/>
        <w:textAlignment w:val="baseline"/>
        <w:rPr>
          <w:sz w:val="34"/>
        </w:rPr>
      </w:pPr>
    </w:p>
    <w:p w:rsidR="00433948" w:rsidRDefault="009A10B2">
      <w:pPr>
        <w:wordWrap w:val="0"/>
        <w:spacing w:line="560" w:lineRule="atLeast"/>
        <w:ind w:left="40"/>
        <w:textAlignment w:val="baseline"/>
        <w:rPr>
          <w:sz w:val="41"/>
        </w:rPr>
      </w:pPr>
      <w:r>
        <w:rPr>
          <w:rFonts w:ascii="黑体" w:eastAsia="黑体" w:hAnsi="黑体" w:cs="黑体"/>
          <w:b/>
          <w:color w:val="000000"/>
          <w:sz w:val="41"/>
        </w:rPr>
        <w:t>注</w:t>
      </w:r>
      <w:r>
        <w:rPr>
          <w:rFonts w:ascii="黑体" w:eastAsia="黑体" w:hAnsi="黑体" w:cs="黑体"/>
          <w:color w:val="000000"/>
          <w:sz w:val="41"/>
        </w:rPr>
        <w:t xml:space="preserve">  </w:t>
      </w:r>
      <w:r>
        <w:rPr>
          <w:rFonts w:ascii="黑体" w:eastAsia="黑体" w:hAnsi="黑体" w:cs="黑体"/>
          <w:b/>
          <w:color w:val="000000"/>
          <w:sz w:val="41"/>
        </w:rPr>
        <w:t>释</w:t>
      </w:r>
    </w:p>
    <w:p w:rsidR="00433948" w:rsidRDefault="009A10B2">
      <w:pPr>
        <w:wordWrap w:val="0"/>
        <w:spacing w:line="660" w:lineRule="atLeast"/>
        <w:ind w:left="40" w:right="120" w:firstLine="58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《哲学逻辑引论》，格雷林著，牟博译，涂纪亮校，中国社会科学出版社，</w:t>
      </w:r>
      <w:r>
        <w:rPr>
          <w:rFonts w:ascii="宋体" w:eastAsia="宋体" w:hAnsi="宋体" w:cs="宋体"/>
          <w:color w:val="000000"/>
          <w:sz w:val="34"/>
        </w:rPr>
        <w:t>1990</w:t>
      </w:r>
      <w:r>
        <w:rPr>
          <w:rFonts w:ascii="宋体" w:eastAsia="宋体" w:hAnsi="宋体" w:cs="宋体"/>
          <w:color w:val="000000"/>
          <w:sz w:val="34"/>
        </w:rPr>
        <w:t>年，第</w:t>
      </w:r>
      <w:r>
        <w:rPr>
          <w:rFonts w:ascii="宋体" w:eastAsia="宋体" w:hAnsi="宋体" w:cs="宋体"/>
          <w:color w:val="000000"/>
          <w:sz w:val="34"/>
        </w:rPr>
        <w:t>191</w:t>
      </w:r>
      <w:r>
        <w:rPr>
          <w:rFonts w:ascii="宋体" w:eastAsia="宋体" w:hAnsi="宋体" w:cs="宋体"/>
          <w:color w:val="000000"/>
          <w:sz w:val="34"/>
        </w:rPr>
        <w:t>页。</w:t>
      </w:r>
    </w:p>
    <w:p w:rsidR="00433948" w:rsidRDefault="009A10B2">
      <w:pPr>
        <w:wordWrap w:val="0"/>
        <w:spacing w:line="580" w:lineRule="atLeast"/>
        <w:ind w:left="40" w:right="80" w:firstLine="580"/>
        <w:textAlignment w:val="baseline"/>
        <w:rPr>
          <w:sz w:val="37"/>
        </w:rPr>
      </w:pPr>
      <w:r>
        <w:rPr>
          <w:rFonts w:ascii="TimesNewRoman" w:eastAsia="TimesNewRoman" w:hAnsi="TimesNewRoman" w:cs="TimesNewRoman"/>
          <w:color w:val="000000"/>
          <w:sz w:val="37"/>
        </w:rPr>
        <w:t>② Grayling, A. C.: An Introduction to Philosophical Logic, The HarvesterPress 1982, p.130.</w:t>
      </w:r>
    </w:p>
    <w:p w:rsidR="00433948" w:rsidRDefault="009A10B2">
      <w:pPr>
        <w:wordWrap w:val="0"/>
        <w:spacing w:line="660" w:lineRule="atLeast"/>
        <w:ind w:left="40" w:right="120" w:firstLine="580"/>
        <w:textAlignment w:val="baseline"/>
        <w:rPr>
          <w:sz w:val="34"/>
        </w:rPr>
      </w:pPr>
      <w:r>
        <w:rPr>
          <w:rFonts w:ascii="宋体" w:eastAsia="宋体" w:hAnsi="宋体" w:cs="宋体"/>
          <w:color w:val="000000"/>
          <w:sz w:val="34"/>
        </w:rPr>
        <w:t xml:space="preserve">③  </w:t>
      </w:r>
      <w:r>
        <w:rPr>
          <w:rFonts w:ascii="宋体" w:eastAsia="宋体" w:hAnsi="宋体" w:cs="宋体"/>
          <w:color w:val="000000"/>
          <w:sz w:val="34"/>
        </w:rPr>
        <w:t>《真理、意义、行动与事件》，戴维森著，牟博译，商务印书馆，</w:t>
      </w:r>
      <w:r>
        <w:rPr>
          <w:rFonts w:ascii="宋体" w:eastAsia="宋体" w:hAnsi="宋体" w:cs="宋体"/>
          <w:color w:val="000000"/>
          <w:sz w:val="34"/>
        </w:rPr>
        <w:t>1994</w:t>
      </w:r>
      <w:r>
        <w:rPr>
          <w:rFonts w:ascii="宋体" w:eastAsia="宋体" w:hAnsi="宋体" w:cs="宋体"/>
          <w:color w:val="000000"/>
          <w:sz w:val="34"/>
        </w:rPr>
        <w:t>年，第</w:t>
      </w:r>
      <w:r>
        <w:rPr>
          <w:rFonts w:ascii="宋体" w:eastAsia="宋体" w:hAnsi="宋体" w:cs="宋体"/>
          <w:color w:val="000000"/>
          <w:sz w:val="34"/>
        </w:rPr>
        <w:t>32</w:t>
      </w:r>
      <w:r>
        <w:rPr>
          <w:rFonts w:ascii="宋体" w:eastAsia="宋体" w:hAnsi="宋体" w:cs="宋体"/>
          <w:color w:val="000000"/>
          <w:sz w:val="34"/>
        </w:rPr>
        <w:t>页。</w:t>
      </w:r>
    </w:p>
    <w:p w:rsidR="00433948" w:rsidRDefault="009A10B2">
      <w:pPr>
        <w:wordWrap w:val="0"/>
        <w:spacing w:line="660" w:lineRule="atLeast"/>
        <w:ind w:left="620"/>
        <w:textAlignment w:val="baseline"/>
        <w:rPr>
          <w:sz w:val="34"/>
        </w:rPr>
      </w:pPr>
      <w:r>
        <w:rPr>
          <w:rFonts w:ascii="宋体" w:eastAsia="宋体" w:hAnsi="宋体" w:cs="宋体"/>
          <w:color w:val="000000"/>
          <w:sz w:val="34"/>
        </w:rPr>
        <w:t xml:space="preserve">④  </w:t>
      </w:r>
      <w:r>
        <w:rPr>
          <w:rFonts w:ascii="宋体" w:eastAsia="宋体" w:hAnsi="宋体" w:cs="宋体"/>
          <w:color w:val="000000"/>
          <w:sz w:val="34"/>
        </w:rPr>
        <w:t>《英美语言哲学概论》，涂纪亮著，人民出版社</w:t>
      </w:r>
      <w:r>
        <w:rPr>
          <w:rFonts w:ascii="宋体" w:eastAsia="宋体" w:hAnsi="宋体" w:cs="宋体"/>
          <w:color w:val="000000"/>
          <w:sz w:val="34"/>
        </w:rPr>
        <w:t>1988</w:t>
      </w:r>
      <w:r>
        <w:rPr>
          <w:rFonts w:ascii="宋体" w:eastAsia="宋体" w:hAnsi="宋体" w:cs="宋体"/>
          <w:color w:val="000000"/>
          <w:sz w:val="34"/>
        </w:rPr>
        <w:t>年，第</w:t>
      </w:r>
      <w:r>
        <w:rPr>
          <w:rFonts w:ascii="宋体" w:eastAsia="宋体" w:hAnsi="宋体" w:cs="宋体"/>
          <w:color w:val="000000"/>
          <w:sz w:val="34"/>
        </w:rPr>
        <w:t>238</w:t>
      </w:r>
      <w:r>
        <w:rPr>
          <w:rFonts w:ascii="宋体" w:eastAsia="宋体" w:hAnsi="宋体" w:cs="宋体"/>
          <w:color w:val="000000"/>
          <w:sz w:val="34"/>
        </w:rPr>
        <w:t>页。</w:t>
      </w:r>
    </w:p>
    <w:p w:rsidR="00433948" w:rsidRDefault="009A10B2">
      <w:pPr>
        <w:wordWrap w:val="0"/>
        <w:spacing w:line="660" w:lineRule="atLeast"/>
        <w:ind w:left="620"/>
        <w:textAlignment w:val="baseline"/>
        <w:rPr>
          <w:sz w:val="34"/>
        </w:rPr>
      </w:pPr>
      <w:r>
        <w:rPr>
          <w:rFonts w:ascii="宋体" w:eastAsia="宋体" w:hAnsi="宋体" w:cs="宋体"/>
          <w:color w:val="000000"/>
          <w:sz w:val="34"/>
        </w:rPr>
        <w:t xml:space="preserve">⑤  </w:t>
      </w:r>
      <w:r>
        <w:rPr>
          <w:rFonts w:ascii="宋体" w:eastAsia="宋体" w:hAnsi="宋体" w:cs="宋体"/>
          <w:color w:val="000000"/>
          <w:sz w:val="34"/>
        </w:rPr>
        <w:t>《小逻辑》，黑格尔著，贺麟译，商务印书馆，</w:t>
      </w:r>
      <w:r>
        <w:rPr>
          <w:rFonts w:ascii="宋体" w:eastAsia="宋体" w:hAnsi="宋体" w:cs="宋体"/>
          <w:color w:val="000000"/>
          <w:sz w:val="34"/>
        </w:rPr>
        <w:t>1980</w:t>
      </w:r>
      <w:r>
        <w:rPr>
          <w:rFonts w:ascii="宋体" w:eastAsia="宋体" w:hAnsi="宋体" w:cs="宋体"/>
          <w:color w:val="000000"/>
          <w:sz w:val="34"/>
        </w:rPr>
        <w:t>年，第</w:t>
      </w:r>
      <w:r>
        <w:rPr>
          <w:rFonts w:ascii="宋体" w:eastAsia="宋体" w:hAnsi="宋体" w:cs="宋体"/>
          <w:color w:val="000000"/>
          <w:sz w:val="34"/>
        </w:rPr>
        <w:t>331</w:t>
      </w:r>
      <w:r>
        <w:rPr>
          <w:rFonts w:ascii="宋体" w:eastAsia="宋体" w:hAnsi="宋体" w:cs="宋体"/>
          <w:color w:val="000000"/>
          <w:sz w:val="34"/>
        </w:rPr>
        <w:t>页。</w:t>
      </w:r>
    </w:p>
    <w:p w:rsidR="00433948" w:rsidRDefault="009A10B2">
      <w:pPr>
        <w:wordWrap w:val="0"/>
        <w:spacing w:line="660" w:lineRule="atLeast"/>
        <w:ind w:left="40" w:right="120" w:firstLine="580"/>
        <w:textAlignment w:val="baseline"/>
        <w:rPr>
          <w:sz w:val="34"/>
        </w:rPr>
      </w:pPr>
      <w:r>
        <w:rPr>
          <w:rFonts w:ascii="宋体" w:eastAsia="宋体" w:hAnsi="宋体" w:cs="宋体"/>
          <w:color w:val="000000"/>
          <w:sz w:val="34"/>
        </w:rPr>
        <w:t xml:space="preserve">⑥  </w:t>
      </w:r>
      <w:r>
        <w:rPr>
          <w:rFonts w:ascii="宋体" w:eastAsia="宋体" w:hAnsi="宋体" w:cs="宋体"/>
          <w:color w:val="000000"/>
          <w:sz w:val="34"/>
        </w:rPr>
        <w:t>《真理、意义、行动与事件》，戴维森著，牟博译，商务印书馆，</w:t>
      </w:r>
      <w:r>
        <w:rPr>
          <w:rFonts w:ascii="宋体" w:eastAsia="宋体" w:hAnsi="宋体" w:cs="宋体"/>
          <w:color w:val="000000"/>
          <w:sz w:val="34"/>
        </w:rPr>
        <w:t>1994</w:t>
      </w:r>
      <w:r>
        <w:rPr>
          <w:rFonts w:ascii="宋体" w:eastAsia="宋体" w:hAnsi="宋体" w:cs="宋体"/>
          <w:color w:val="000000"/>
          <w:sz w:val="34"/>
        </w:rPr>
        <w:t>年，第</w:t>
      </w:r>
      <w:r>
        <w:rPr>
          <w:rFonts w:ascii="宋体" w:eastAsia="宋体" w:hAnsi="宋体" w:cs="宋体"/>
          <w:color w:val="000000"/>
          <w:sz w:val="34"/>
        </w:rPr>
        <w:t>27</w:t>
      </w:r>
      <w:r>
        <w:rPr>
          <w:rFonts w:ascii="宋体" w:eastAsia="宋体" w:hAnsi="宋体" w:cs="宋体"/>
          <w:color w:val="000000"/>
          <w:sz w:val="34"/>
        </w:rPr>
        <w:t>页。</w:t>
      </w:r>
    </w:p>
    <w:p w:rsidR="00433948" w:rsidRDefault="009A10B2">
      <w:pPr>
        <w:wordWrap w:val="0"/>
        <w:spacing w:line="660" w:lineRule="atLeast"/>
        <w:ind w:left="40" w:right="80" w:firstLine="580"/>
        <w:textAlignment w:val="baseline"/>
        <w:rPr>
          <w:sz w:val="34"/>
        </w:rPr>
      </w:pPr>
      <w:r>
        <w:rPr>
          <w:rFonts w:ascii="宋体" w:eastAsia="宋体" w:hAnsi="宋体" w:cs="宋体"/>
          <w:color w:val="000000"/>
          <w:sz w:val="34"/>
        </w:rPr>
        <w:t xml:space="preserve">⑦  </w:t>
      </w:r>
      <w:r>
        <w:rPr>
          <w:rFonts w:ascii="宋体" w:eastAsia="宋体" w:hAnsi="宋体" w:cs="宋体"/>
          <w:color w:val="000000"/>
          <w:sz w:val="34"/>
        </w:rPr>
        <w:t>《获得真理的方法》，康德著，陈德荣译，聂黎曦校，《哲学译丛》</w:t>
      </w:r>
      <w:r>
        <w:rPr>
          <w:rFonts w:ascii="宋体" w:eastAsia="宋体" w:hAnsi="宋体" w:cs="宋体"/>
          <w:color w:val="000000"/>
          <w:sz w:val="34"/>
        </w:rPr>
        <w:t>1987</w:t>
      </w:r>
      <w:r>
        <w:rPr>
          <w:rFonts w:ascii="宋体" w:eastAsia="宋体" w:hAnsi="宋体" w:cs="宋体"/>
          <w:color w:val="000000"/>
          <w:sz w:val="34"/>
        </w:rPr>
        <w:t>年第</w:t>
      </w:r>
      <w:r>
        <w:rPr>
          <w:rFonts w:ascii="宋体" w:eastAsia="宋体" w:hAnsi="宋体" w:cs="宋体"/>
          <w:color w:val="000000"/>
          <w:sz w:val="34"/>
        </w:rPr>
        <w:t>1</w:t>
      </w:r>
      <w:r>
        <w:rPr>
          <w:rFonts w:ascii="宋体" w:eastAsia="宋体" w:hAnsi="宋体" w:cs="宋体"/>
          <w:color w:val="000000"/>
          <w:sz w:val="34"/>
        </w:rPr>
        <w:t>期，第</w:t>
      </w:r>
      <w:r>
        <w:rPr>
          <w:rFonts w:ascii="宋体" w:eastAsia="宋体" w:hAnsi="宋体" w:cs="宋体"/>
          <w:color w:val="000000"/>
          <w:sz w:val="34"/>
        </w:rPr>
        <w:t>1</w:t>
      </w:r>
      <w:r>
        <w:rPr>
          <w:rFonts w:ascii="宋体" w:eastAsia="宋体" w:hAnsi="宋体" w:cs="宋体"/>
          <w:color w:val="000000"/>
          <w:sz w:val="34"/>
        </w:rPr>
        <w:t>页。</w:t>
      </w:r>
    </w:p>
    <w:p w:rsidR="00433948" w:rsidRDefault="009A10B2">
      <w:pPr>
        <w:wordWrap w:val="0"/>
        <w:spacing w:line="660" w:lineRule="atLeast"/>
        <w:ind w:left="620"/>
        <w:textAlignment w:val="baseline"/>
        <w:rPr>
          <w:sz w:val="34"/>
        </w:rPr>
      </w:pPr>
      <w:r>
        <w:rPr>
          <w:rFonts w:ascii="宋体" w:eastAsia="宋体" w:hAnsi="宋体" w:cs="宋体"/>
          <w:color w:val="000000"/>
          <w:sz w:val="34"/>
        </w:rPr>
        <w:t xml:space="preserve">⑧  </w:t>
      </w:r>
      <w:r>
        <w:rPr>
          <w:rFonts w:ascii="宋体" w:eastAsia="宋体" w:hAnsi="宋体" w:cs="宋体"/>
          <w:color w:val="000000"/>
          <w:sz w:val="34"/>
        </w:rPr>
        <w:t>《真理、意义、行动与事件》戴维森著，牟博译，第</w:t>
      </w:r>
      <w:r>
        <w:rPr>
          <w:rFonts w:ascii="宋体" w:eastAsia="宋体" w:hAnsi="宋体" w:cs="宋体"/>
          <w:color w:val="000000"/>
          <w:sz w:val="34"/>
        </w:rPr>
        <w:t>23</w:t>
      </w:r>
      <w:r>
        <w:rPr>
          <w:rFonts w:ascii="宋体" w:eastAsia="宋体" w:hAnsi="宋体" w:cs="宋体"/>
          <w:color w:val="000000"/>
          <w:sz w:val="34"/>
        </w:rPr>
        <w:t>页。</w:t>
      </w:r>
    </w:p>
    <w:p w:rsidR="00433948" w:rsidRDefault="009A10B2">
      <w:pPr>
        <w:wordWrap w:val="0"/>
        <w:spacing w:line="660" w:lineRule="atLeast"/>
        <w:ind w:left="620"/>
        <w:textAlignment w:val="baseline"/>
        <w:rPr>
          <w:sz w:val="34"/>
        </w:rPr>
      </w:pPr>
      <w:r>
        <w:rPr>
          <w:rFonts w:ascii="宋体" w:eastAsia="宋体" w:hAnsi="宋体" w:cs="宋体"/>
          <w:color w:val="000000"/>
          <w:sz w:val="34"/>
        </w:rPr>
        <w:t xml:space="preserve">⑨  </w:t>
      </w:r>
      <w:r>
        <w:rPr>
          <w:rFonts w:ascii="宋体" w:eastAsia="宋体" w:hAnsi="宋体" w:cs="宋体"/>
          <w:color w:val="000000"/>
          <w:sz w:val="34"/>
        </w:rPr>
        <w:t>同上，第</w:t>
      </w:r>
      <w:r>
        <w:rPr>
          <w:rFonts w:ascii="宋体" w:eastAsia="宋体" w:hAnsi="宋体" w:cs="宋体"/>
          <w:color w:val="000000"/>
          <w:sz w:val="34"/>
        </w:rPr>
        <w:t>156</w:t>
      </w:r>
      <w:r>
        <w:rPr>
          <w:rFonts w:ascii="宋体" w:eastAsia="宋体" w:hAnsi="宋体" w:cs="宋体"/>
          <w:color w:val="000000"/>
          <w:sz w:val="34"/>
        </w:rPr>
        <w:t>页。</w:t>
      </w:r>
    </w:p>
    <w:p w:rsidR="00433948" w:rsidRDefault="009A10B2">
      <w:pPr>
        <w:wordWrap w:val="0"/>
        <w:spacing w:line="660" w:lineRule="atLeast"/>
        <w:ind w:left="620"/>
        <w:textAlignment w:val="baseline"/>
        <w:rPr>
          <w:sz w:val="34"/>
        </w:rPr>
      </w:pPr>
      <w:r>
        <w:rPr>
          <w:rFonts w:ascii="宋体" w:eastAsia="宋体" w:hAnsi="宋体" w:cs="宋体"/>
          <w:color w:val="000000"/>
          <w:sz w:val="34"/>
        </w:rPr>
        <w:t xml:space="preserve">⑩  </w:t>
      </w:r>
      <w:r>
        <w:rPr>
          <w:rFonts w:ascii="宋体" w:eastAsia="宋体" w:hAnsi="宋体" w:cs="宋体"/>
          <w:color w:val="000000"/>
          <w:sz w:val="34"/>
        </w:rPr>
        <w:t>参见</w:t>
      </w:r>
      <w:r>
        <w:rPr>
          <w:rFonts w:ascii="宋体" w:eastAsia="宋体" w:hAnsi="宋体" w:cs="宋体"/>
          <w:color w:val="000000"/>
          <w:sz w:val="34"/>
        </w:rPr>
        <w:t xml:space="preserve"> </w:t>
      </w:r>
      <w:r>
        <w:rPr>
          <w:rFonts w:ascii="宋体" w:eastAsia="宋体" w:hAnsi="宋体" w:cs="宋体"/>
          <w:color w:val="000000"/>
          <w:sz w:val="34"/>
        </w:rPr>
        <w:t>Davidson, D.; Truth and Interpretation, Oxford 1991</w:t>
      </w:r>
      <w:r>
        <w:rPr>
          <w:rFonts w:ascii="宋体" w:eastAsia="宋体" w:hAnsi="宋体" w:cs="宋体"/>
          <w:color w:val="000000"/>
          <w:sz w:val="34"/>
        </w:rPr>
        <w:t>。</w:t>
      </w:r>
    </w:p>
    <w:p w:rsidR="00433948" w:rsidRDefault="009A10B2">
      <w:pPr>
        <w:wordWrap w:val="0"/>
        <w:spacing w:before="160" w:line="440" w:lineRule="atLeast"/>
        <w:ind w:right="460"/>
        <w:jc w:val="right"/>
        <w:textAlignment w:val="baseline"/>
        <w:rPr>
          <w:sz w:val="32"/>
        </w:rPr>
      </w:pPr>
      <w:r>
        <w:rPr>
          <w:rFonts w:ascii="楷体" w:eastAsia="楷体" w:hAnsi="楷体" w:cs="楷体"/>
          <w:color w:val="000000"/>
          <w:sz w:val="32"/>
        </w:rPr>
        <w:t>25</w:t>
      </w:r>
    </w:p>
    <w:p w:rsidR="00433948" w:rsidRDefault="00433948"/>
    <w:p w:rsidR="00433948" w:rsidRDefault="00433948">
      <w:pPr>
        <w:sectPr w:rsidR="00433948">
          <w:headerReference w:type="default" r:id="rId64"/>
          <w:footerReference w:type="default" r:id="rId65"/>
          <w:pgSz w:w="15980" w:h="23040"/>
          <w:pgMar w:top="1960" w:right="2160" w:bottom="1960" w:left="2160" w:header="1660" w:footer="1660" w:gutter="0"/>
          <w:cols w:space="720"/>
        </w:sectPr>
      </w:pPr>
    </w:p>
    <w:p w:rsidR="00433948" w:rsidRDefault="009A10B2">
      <w:pPr>
        <w:wordWrap w:val="0"/>
        <w:spacing w:before="320" w:line="560" w:lineRule="atLeast"/>
        <w:ind w:left="640"/>
        <w:textAlignment w:val="baseline"/>
        <w:rPr>
          <w:sz w:val="35"/>
        </w:rPr>
      </w:pPr>
      <w:r>
        <w:rPr>
          <w:rFonts w:ascii="TimesNewRoman" w:eastAsia="TimesNewRoman" w:hAnsi="TimesNewRoman" w:cs="TimesNewRoman"/>
          <w:color w:val="000000"/>
          <w:sz w:val="35"/>
        </w:rPr>
        <w:lastRenderedPageBreak/>
        <w:t>⑪  Tarski, A.; Logic, Semantics, Mathematics, Oxford 1956, p.152.</w:t>
      </w:r>
    </w:p>
    <w:p w:rsidR="00433948" w:rsidRDefault="009A10B2">
      <w:pPr>
        <w:wordWrap w:val="0"/>
        <w:spacing w:line="520" w:lineRule="atLeast"/>
        <w:ind w:left="640"/>
        <w:textAlignment w:val="baseline"/>
        <w:rPr>
          <w:sz w:val="32"/>
        </w:rPr>
      </w:pPr>
      <w:r>
        <w:rPr>
          <w:rFonts w:ascii="宋体" w:eastAsia="宋体" w:hAnsi="宋体" w:cs="宋体"/>
          <w:color w:val="000000"/>
          <w:sz w:val="32"/>
        </w:rPr>
        <w:t xml:space="preserve">⑫  </w:t>
      </w:r>
      <w:r>
        <w:rPr>
          <w:rFonts w:ascii="宋体" w:eastAsia="宋体" w:hAnsi="宋体" w:cs="宋体"/>
          <w:color w:val="000000"/>
          <w:sz w:val="32"/>
        </w:rPr>
        <w:t>参见《语言哲学名著选辑》，涂纪亮主编，三联书店，</w:t>
      </w:r>
      <w:r>
        <w:rPr>
          <w:rFonts w:ascii="宋体" w:eastAsia="宋体" w:hAnsi="宋体" w:cs="宋体"/>
          <w:color w:val="000000"/>
          <w:sz w:val="32"/>
        </w:rPr>
        <w:t>1988</w:t>
      </w:r>
      <w:r>
        <w:rPr>
          <w:rFonts w:ascii="宋体" w:eastAsia="宋体" w:hAnsi="宋体" w:cs="宋体"/>
          <w:color w:val="000000"/>
          <w:sz w:val="32"/>
        </w:rPr>
        <w:t>年。</w:t>
      </w:r>
    </w:p>
    <w:p w:rsidR="00433948" w:rsidRDefault="009A10B2">
      <w:pPr>
        <w:wordWrap w:val="0"/>
        <w:spacing w:line="520" w:lineRule="atLeast"/>
        <w:ind w:left="640"/>
        <w:textAlignment w:val="baseline"/>
        <w:rPr>
          <w:sz w:val="32"/>
        </w:rPr>
      </w:pPr>
      <w:r>
        <w:rPr>
          <w:rFonts w:ascii="宋体" w:eastAsia="宋体" w:hAnsi="宋体" w:cs="宋体"/>
          <w:color w:val="000000"/>
          <w:sz w:val="32"/>
        </w:rPr>
        <w:t xml:space="preserve">⑬ </w:t>
      </w:r>
      <w:r>
        <w:rPr>
          <w:rFonts w:ascii="宋体" w:eastAsia="宋体" w:hAnsi="宋体" w:cs="宋体"/>
          <w:color w:val="000000"/>
          <w:sz w:val="32"/>
        </w:rPr>
        <w:t>《数理逻辑发展史》，张家龙著，社会科学文献出版社，</w:t>
      </w:r>
      <w:r>
        <w:rPr>
          <w:rFonts w:ascii="宋体" w:eastAsia="宋体" w:hAnsi="宋体" w:cs="宋体"/>
          <w:color w:val="000000"/>
          <w:sz w:val="32"/>
        </w:rPr>
        <w:t>1993</w:t>
      </w:r>
      <w:r>
        <w:rPr>
          <w:rFonts w:ascii="宋体" w:eastAsia="宋体" w:hAnsi="宋体" w:cs="宋体"/>
          <w:color w:val="000000"/>
          <w:sz w:val="32"/>
        </w:rPr>
        <w:t>年，第</w:t>
      </w:r>
      <w:r>
        <w:rPr>
          <w:rFonts w:ascii="宋体" w:eastAsia="宋体" w:hAnsi="宋体" w:cs="宋体"/>
          <w:color w:val="000000"/>
          <w:sz w:val="32"/>
        </w:rPr>
        <w:t>395</w:t>
      </w:r>
      <w:r>
        <w:rPr>
          <w:rFonts w:ascii="宋体" w:eastAsia="宋体" w:hAnsi="宋体" w:cs="宋体"/>
          <w:color w:val="000000"/>
          <w:sz w:val="32"/>
        </w:rPr>
        <w:t>页。</w:t>
      </w:r>
    </w:p>
    <w:p w:rsidR="00433948" w:rsidRDefault="009A10B2">
      <w:pPr>
        <w:wordWrap w:val="0"/>
        <w:spacing w:line="520" w:lineRule="atLeast"/>
        <w:ind w:left="640"/>
        <w:textAlignment w:val="baseline"/>
        <w:rPr>
          <w:sz w:val="32"/>
        </w:rPr>
      </w:pPr>
      <w:r>
        <w:rPr>
          <w:rFonts w:ascii="宋体" w:eastAsia="宋体" w:hAnsi="宋体" w:cs="宋体"/>
          <w:color w:val="000000"/>
          <w:sz w:val="32"/>
        </w:rPr>
        <w:t xml:space="preserve">⑭   </w:t>
      </w:r>
      <w:r>
        <w:rPr>
          <w:rFonts w:ascii="宋体" w:eastAsia="宋体" w:hAnsi="宋体" w:cs="宋体"/>
          <w:color w:val="000000"/>
          <w:sz w:val="32"/>
        </w:rPr>
        <w:t>《小逻辑》，贺麟译，第</w:t>
      </w:r>
      <w:r>
        <w:rPr>
          <w:rFonts w:ascii="宋体" w:eastAsia="宋体" w:hAnsi="宋体" w:cs="宋体"/>
          <w:color w:val="000000"/>
          <w:sz w:val="32"/>
        </w:rPr>
        <w:t>85—86</w:t>
      </w:r>
      <w:r>
        <w:rPr>
          <w:rFonts w:ascii="宋体" w:eastAsia="宋体" w:hAnsi="宋体" w:cs="宋体"/>
          <w:color w:val="000000"/>
          <w:sz w:val="32"/>
        </w:rPr>
        <w:t>页。</w:t>
      </w:r>
    </w:p>
    <w:p w:rsidR="00433948" w:rsidRDefault="009A10B2">
      <w:pPr>
        <w:wordWrap w:val="0"/>
        <w:spacing w:line="560" w:lineRule="atLeast"/>
        <w:ind w:right="40" w:firstLine="640"/>
        <w:textAlignment w:val="baseline"/>
        <w:rPr>
          <w:sz w:val="35"/>
        </w:rPr>
      </w:pPr>
      <w:r>
        <w:rPr>
          <w:rFonts w:ascii="TimesNewRoman" w:eastAsia="TimesNewRoman" w:hAnsi="TimesNewRoman" w:cs="TimesNewRoman"/>
          <w:color w:val="000000"/>
          <w:sz w:val="35"/>
        </w:rPr>
        <w:t xml:space="preserve">⑮  Hegel, G. W. </w:t>
      </w:r>
      <w:r>
        <w:rPr>
          <w:rFonts w:ascii="TimesNewRoman" w:eastAsia="TimesNewRoman" w:hAnsi="TimesNewRoman" w:cs="TimesNewRoman"/>
          <w:color w:val="000000"/>
          <w:sz w:val="35"/>
        </w:rPr>
        <w:t>F.; Enzyklopaedie der philosophischen Wissenschaften imGrundrisse, Suhrkamp Verlag Frankfurt am Main 1970, pp.85-86.</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⑯  Wallace, W.; The Logic of Hegel, Oxford 1904, p.51.</w:t>
      </w:r>
    </w:p>
    <w:p w:rsidR="00433948" w:rsidRDefault="009A10B2">
      <w:pPr>
        <w:wordWrap w:val="0"/>
        <w:spacing w:line="520" w:lineRule="atLeast"/>
        <w:ind w:left="640"/>
        <w:textAlignment w:val="baseline"/>
        <w:rPr>
          <w:sz w:val="32"/>
        </w:rPr>
      </w:pPr>
      <w:r>
        <w:rPr>
          <w:rFonts w:ascii="宋体" w:eastAsia="宋体" w:hAnsi="宋体" w:cs="宋体"/>
          <w:color w:val="000000"/>
          <w:sz w:val="32"/>
        </w:rPr>
        <w:t xml:space="preserve">⑰  </w:t>
      </w:r>
      <w:r>
        <w:rPr>
          <w:rFonts w:ascii="宋体" w:eastAsia="宋体" w:hAnsi="宋体" w:cs="宋体"/>
          <w:color w:val="000000"/>
          <w:sz w:val="32"/>
        </w:rPr>
        <w:t>《小逻辑》，贺麟译，第</w:t>
      </w:r>
      <w:r>
        <w:rPr>
          <w:rFonts w:ascii="宋体" w:eastAsia="宋体" w:hAnsi="宋体" w:cs="宋体"/>
          <w:color w:val="000000"/>
          <w:sz w:val="32"/>
        </w:rPr>
        <w:t>157</w:t>
      </w:r>
      <w:r>
        <w:rPr>
          <w:rFonts w:ascii="宋体" w:eastAsia="宋体" w:hAnsi="宋体" w:cs="宋体"/>
          <w:color w:val="000000"/>
          <w:sz w:val="32"/>
        </w:rPr>
        <w:t>页。</w:t>
      </w:r>
    </w:p>
    <w:p w:rsidR="00433948" w:rsidRDefault="009A10B2">
      <w:pPr>
        <w:wordWrap w:val="0"/>
        <w:spacing w:line="560" w:lineRule="atLeast"/>
        <w:ind w:right="40" w:firstLine="640"/>
        <w:textAlignment w:val="baseline"/>
        <w:rPr>
          <w:sz w:val="35"/>
        </w:rPr>
      </w:pPr>
      <w:r>
        <w:rPr>
          <w:rFonts w:ascii="TimesNewRoman" w:eastAsia="TimesNewRoman" w:hAnsi="TimesNewRoman" w:cs="TimesNewRoman"/>
          <w:color w:val="000000"/>
          <w:sz w:val="35"/>
        </w:rPr>
        <w:t xml:space="preserve">⑱  Hegel, G. W. F.; Enzyklopaedie der philosophischen </w:t>
      </w:r>
      <w:r>
        <w:rPr>
          <w:rFonts w:ascii="TimesNewRoman" w:eastAsia="TimesNewRoman" w:hAnsi="TimesNewRoman" w:cs="TimesNewRoman"/>
          <w:color w:val="000000"/>
          <w:sz w:val="35"/>
        </w:rPr>
        <w:t>Wissenschaften imGrundrisse, Suhrkamp Verlag Frankfurt am Main 1970, p.153.</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⑲ Wallace, W.; The Logic of Hegel, Oxford 1904, p.126.</w:t>
      </w:r>
    </w:p>
    <w:p w:rsidR="00433948" w:rsidRDefault="009A10B2">
      <w:pPr>
        <w:wordWrap w:val="0"/>
        <w:spacing w:line="520" w:lineRule="atLeast"/>
        <w:ind w:left="640"/>
        <w:textAlignment w:val="baseline"/>
        <w:rPr>
          <w:sz w:val="32"/>
        </w:rPr>
      </w:pPr>
      <w:r>
        <w:rPr>
          <w:rFonts w:ascii="宋体" w:eastAsia="宋体" w:hAnsi="宋体" w:cs="宋体"/>
          <w:color w:val="000000"/>
          <w:sz w:val="32"/>
        </w:rPr>
        <w:t xml:space="preserve">⑳  </w:t>
      </w:r>
      <w:r>
        <w:rPr>
          <w:rFonts w:ascii="宋体" w:eastAsia="宋体" w:hAnsi="宋体" w:cs="宋体"/>
          <w:color w:val="000000"/>
          <w:sz w:val="32"/>
        </w:rPr>
        <w:t>《小逻辑》，贺麟译，第</w:t>
      </w:r>
      <w:r>
        <w:rPr>
          <w:rFonts w:ascii="宋体" w:eastAsia="宋体" w:hAnsi="宋体" w:cs="宋体"/>
          <w:color w:val="000000"/>
          <w:sz w:val="32"/>
        </w:rPr>
        <w:t>164</w:t>
      </w:r>
      <w:r>
        <w:rPr>
          <w:rFonts w:ascii="宋体" w:eastAsia="宋体" w:hAnsi="宋体" w:cs="宋体"/>
          <w:color w:val="000000"/>
          <w:sz w:val="32"/>
        </w:rPr>
        <w:t>页。</w:t>
      </w:r>
    </w:p>
    <w:p w:rsidR="00433948" w:rsidRDefault="009A10B2">
      <w:pPr>
        <w:wordWrap w:val="0"/>
        <w:spacing w:line="560" w:lineRule="atLeast"/>
        <w:ind w:right="60" w:firstLine="640"/>
        <w:textAlignment w:val="baseline"/>
        <w:rPr>
          <w:sz w:val="35"/>
        </w:rPr>
      </w:pPr>
      <w:r>
        <w:rPr>
          <w:rFonts w:ascii="TimesNewRoman" w:eastAsia="TimesNewRoman" w:hAnsi="TimesNewRoman" w:cs="TimesNewRoman"/>
          <w:color w:val="000000"/>
          <w:sz w:val="35"/>
        </w:rPr>
        <w:t>㉑</w:t>
      </w:r>
      <w:r>
        <w:rPr>
          <w:rFonts w:ascii="TimesNewRoman" w:eastAsia="TimesNewRoman" w:hAnsi="TimesNewRoman" w:cs="TimesNewRoman"/>
          <w:color w:val="000000"/>
          <w:sz w:val="35"/>
        </w:rPr>
        <w:t xml:space="preserve">  Hegel, G. W. F.; Enzyklopaedie der philosophischen Wissenschaften imGrundrisse, Suhrkamp Verlag </w:t>
      </w:r>
      <w:r>
        <w:rPr>
          <w:rFonts w:ascii="TimesNewRoman" w:eastAsia="TimesNewRoman" w:hAnsi="TimesNewRoman" w:cs="TimesNewRoman"/>
          <w:color w:val="000000"/>
          <w:sz w:val="35"/>
        </w:rPr>
        <w:t>Frankfurt am Main 1970, p.160.</w:t>
      </w:r>
    </w:p>
    <w:p w:rsidR="00433948" w:rsidRDefault="009A10B2">
      <w:pPr>
        <w:wordWrap w:val="0"/>
        <w:spacing w:line="520" w:lineRule="atLeast"/>
        <w:ind w:left="640"/>
        <w:textAlignment w:val="baseline"/>
        <w:rPr>
          <w:sz w:val="32"/>
        </w:rPr>
      </w:pPr>
      <w:r>
        <w:rPr>
          <w:rFonts w:ascii="宋体" w:eastAsia="宋体" w:hAnsi="宋体" w:cs="宋体"/>
          <w:color w:val="000000"/>
          <w:sz w:val="32"/>
        </w:rPr>
        <w:t>㉒</w:t>
      </w:r>
      <w:r>
        <w:rPr>
          <w:rFonts w:ascii="宋体" w:eastAsia="宋体" w:hAnsi="宋体" w:cs="宋体"/>
          <w:color w:val="000000"/>
          <w:sz w:val="32"/>
        </w:rPr>
        <w:t xml:space="preserve">  </w:t>
      </w:r>
      <w:r>
        <w:rPr>
          <w:rFonts w:ascii="宋体" w:eastAsia="宋体" w:hAnsi="宋体" w:cs="宋体"/>
          <w:color w:val="000000"/>
          <w:sz w:val="32"/>
        </w:rPr>
        <w:t>同上。</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㉓</w:t>
      </w:r>
      <w:r>
        <w:rPr>
          <w:rFonts w:ascii="TimesNewRoman" w:eastAsia="TimesNewRoman" w:hAnsi="TimesNewRoman" w:cs="TimesNewRoman"/>
          <w:color w:val="000000"/>
          <w:sz w:val="35"/>
        </w:rPr>
        <w:t xml:space="preserve">  Wallace, W.; The Logic of Hegel, Oxford 1904, pp.153—154.</w:t>
      </w:r>
    </w:p>
    <w:p w:rsidR="00433948" w:rsidRDefault="009A10B2">
      <w:pPr>
        <w:wordWrap w:val="0"/>
        <w:spacing w:line="520" w:lineRule="atLeast"/>
        <w:ind w:left="640"/>
        <w:textAlignment w:val="baseline"/>
        <w:rPr>
          <w:sz w:val="32"/>
        </w:rPr>
      </w:pPr>
      <w:r>
        <w:rPr>
          <w:rFonts w:ascii="宋体" w:eastAsia="宋体" w:hAnsi="宋体" w:cs="宋体"/>
          <w:color w:val="000000"/>
          <w:sz w:val="32"/>
        </w:rPr>
        <w:t>㉔</w:t>
      </w:r>
      <w:r>
        <w:rPr>
          <w:rFonts w:ascii="宋体" w:eastAsia="宋体" w:hAnsi="宋体" w:cs="宋体"/>
          <w:color w:val="000000"/>
          <w:sz w:val="32"/>
        </w:rPr>
        <w:t xml:space="preserve"> </w:t>
      </w:r>
      <w:r>
        <w:rPr>
          <w:rFonts w:ascii="宋体" w:eastAsia="宋体" w:hAnsi="宋体" w:cs="宋体"/>
          <w:color w:val="000000"/>
          <w:sz w:val="32"/>
        </w:rPr>
        <w:t>《亚里士多德全集》第七卷，苗力田主编，中国人民大学出版社，</w:t>
      </w:r>
      <w:r>
        <w:rPr>
          <w:rFonts w:ascii="宋体" w:eastAsia="宋体" w:hAnsi="宋体" w:cs="宋体"/>
          <w:color w:val="000000"/>
          <w:sz w:val="32"/>
        </w:rPr>
        <w:t>1994</w:t>
      </w:r>
      <w:r>
        <w:rPr>
          <w:rFonts w:ascii="宋体" w:eastAsia="宋体" w:hAnsi="宋体" w:cs="宋体"/>
          <w:color w:val="000000"/>
          <w:sz w:val="32"/>
        </w:rPr>
        <w:t>年。</w:t>
      </w:r>
    </w:p>
    <w:p w:rsidR="00433948" w:rsidRDefault="009A10B2">
      <w:pPr>
        <w:wordWrap w:val="0"/>
        <w:spacing w:line="560" w:lineRule="atLeast"/>
        <w:ind w:right="80" w:firstLine="640"/>
        <w:textAlignment w:val="baseline"/>
        <w:rPr>
          <w:sz w:val="35"/>
        </w:rPr>
      </w:pPr>
      <w:r>
        <w:rPr>
          <w:rFonts w:ascii="TimesNewRoman" w:eastAsia="TimesNewRoman" w:hAnsi="TimesNewRoman" w:cs="TimesNewRoman"/>
          <w:color w:val="000000"/>
          <w:sz w:val="35"/>
        </w:rPr>
        <w:t>㉕</w:t>
      </w:r>
      <w:r>
        <w:rPr>
          <w:rFonts w:ascii="TimesNewRoman" w:eastAsia="TimesNewRoman" w:hAnsi="TimesNewRoman" w:cs="TimesNewRoman"/>
          <w:color w:val="000000"/>
          <w:sz w:val="35"/>
        </w:rPr>
        <w:t xml:space="preserve">  </w:t>
      </w:r>
      <w:r>
        <w:rPr>
          <w:rFonts w:ascii="TimesNewRoman" w:eastAsia="TimesNewRoman" w:hAnsi="TimesNewRoman" w:cs="TimesNewRoman"/>
          <w:color w:val="000000"/>
          <w:sz w:val="35"/>
        </w:rPr>
        <w:t>我的翻译根据以下版本：</w:t>
      </w:r>
      <w:r>
        <w:rPr>
          <w:rFonts w:ascii="TimesNewRoman" w:eastAsia="TimesNewRoman" w:hAnsi="TimesNewRoman" w:cs="TimesNewRoman"/>
          <w:color w:val="000000"/>
          <w:sz w:val="35"/>
        </w:rPr>
        <w:t xml:space="preserve"> The Works of Aristotle, vol.1, ed. by Ross, D.Oxford 1971· Aristotle's Metaphysics, tr. by Hope, R. New </w:t>
      </w:r>
      <w:r>
        <w:rPr>
          <w:rFonts w:ascii="TimesNewRoman" w:eastAsia="TimesNewRoman" w:hAnsi="TimesNewRoman" w:cs="TimesNewRoman"/>
          <w:color w:val="000000"/>
          <w:sz w:val="35"/>
        </w:rPr>
        <w:t>York 1952. Aristotle'sMetaphysik, Buecher Ⅰ—Ⅵ, Griechisch—Deutsch, Felix Meiner Verlag 1982.Aristoteles' Metaphysik, Buecher VII—XIV, Griechisch—Deutsch, Felix Meiner Ver-lag 1984</w:t>
      </w:r>
      <w:r>
        <w:rPr>
          <w:rFonts w:ascii="TimesNewRoman" w:eastAsia="TimesNewRoman" w:hAnsi="TimesNewRoman" w:cs="TimesNewRoman"/>
          <w:color w:val="000000"/>
          <w:sz w:val="35"/>
        </w:rPr>
        <w:t>。</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㉖</w:t>
      </w:r>
      <w:r>
        <w:rPr>
          <w:rFonts w:ascii="TimesNewRoman" w:eastAsia="TimesNewRoman" w:hAnsi="TimesNewRoman" w:cs="TimesNewRoman"/>
          <w:color w:val="000000"/>
          <w:sz w:val="35"/>
        </w:rPr>
        <w:t xml:space="preserve"> The Works of Aristotle, vol. I, 16a9—10.</w:t>
      </w:r>
    </w:p>
    <w:p w:rsidR="00433948" w:rsidRDefault="009A10B2">
      <w:pPr>
        <w:wordWrap w:val="0"/>
        <w:spacing w:line="520" w:lineRule="atLeast"/>
        <w:ind w:left="640"/>
        <w:textAlignment w:val="baseline"/>
        <w:rPr>
          <w:sz w:val="32"/>
        </w:rPr>
      </w:pPr>
      <w:r>
        <w:rPr>
          <w:rFonts w:ascii="宋体" w:eastAsia="宋体" w:hAnsi="宋体" w:cs="宋体"/>
          <w:color w:val="000000"/>
          <w:sz w:val="32"/>
        </w:rPr>
        <w:t>㉗</w:t>
      </w:r>
      <w:r>
        <w:rPr>
          <w:rFonts w:ascii="宋体" w:eastAsia="宋体" w:hAnsi="宋体" w:cs="宋体"/>
          <w:color w:val="000000"/>
          <w:sz w:val="32"/>
        </w:rPr>
        <w:t xml:space="preserve">  </w:t>
      </w:r>
      <w:r>
        <w:rPr>
          <w:rFonts w:ascii="宋体" w:eastAsia="宋体" w:hAnsi="宋体" w:cs="宋体"/>
          <w:color w:val="000000"/>
          <w:sz w:val="32"/>
        </w:rPr>
        <w:t>同上，</w:t>
      </w:r>
      <w:r>
        <w:rPr>
          <w:rFonts w:ascii="宋体" w:eastAsia="宋体" w:hAnsi="宋体" w:cs="宋体"/>
          <w:color w:val="000000"/>
          <w:sz w:val="32"/>
        </w:rPr>
        <w:t xml:space="preserve"> 17a3</w:t>
      </w:r>
      <w:r>
        <w:rPr>
          <w:rFonts w:ascii="宋体" w:eastAsia="宋体" w:hAnsi="宋体" w:cs="宋体"/>
          <w:color w:val="000000"/>
          <w:sz w:val="32"/>
        </w:rPr>
        <w:t>。</w:t>
      </w:r>
    </w:p>
    <w:p w:rsidR="00433948" w:rsidRDefault="009A10B2">
      <w:pPr>
        <w:wordWrap w:val="0"/>
        <w:spacing w:line="520" w:lineRule="atLeast"/>
        <w:ind w:left="640"/>
        <w:textAlignment w:val="baseline"/>
        <w:rPr>
          <w:sz w:val="32"/>
        </w:rPr>
      </w:pPr>
      <w:r>
        <w:rPr>
          <w:rFonts w:ascii="TimesNewRoman" w:eastAsia="TimesNewRoman" w:hAnsi="TimesNewRoman" w:cs="TimesNewRoman"/>
          <w:color w:val="000000"/>
          <w:sz w:val="32"/>
        </w:rPr>
        <w:t>㉘</w:t>
      </w:r>
      <w:r>
        <w:rPr>
          <w:rFonts w:ascii="TimesNewRoman" w:eastAsia="TimesNewRoman" w:hAnsi="TimesNewRoman" w:cs="TimesNewRoman"/>
          <w:color w:val="000000"/>
          <w:sz w:val="32"/>
        </w:rPr>
        <w:t xml:space="preserve">  </w:t>
      </w:r>
      <w:r>
        <w:rPr>
          <w:rFonts w:ascii="TimesNewRoman" w:eastAsia="TimesNewRoman" w:hAnsi="TimesNewRoman" w:cs="TimesNewRoman"/>
          <w:color w:val="000000"/>
          <w:sz w:val="32"/>
        </w:rPr>
        <w:t>同上，</w:t>
      </w:r>
      <w:r>
        <w:rPr>
          <w:rFonts w:ascii="TimesNewRoman" w:eastAsia="TimesNewRoman" w:hAnsi="TimesNewRoman" w:cs="TimesNewRoman"/>
          <w:color w:val="000000"/>
          <w:sz w:val="32"/>
        </w:rPr>
        <w:t xml:space="preserve"> 22a15</w:t>
      </w:r>
      <w:r>
        <w:rPr>
          <w:rFonts w:ascii="TimesNewRoman" w:eastAsia="TimesNewRoman" w:hAnsi="TimesNewRoman" w:cs="TimesNewRoman"/>
          <w:color w:val="000000"/>
          <w:sz w:val="32"/>
        </w:rPr>
        <w:t>。</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㉙</w:t>
      </w:r>
      <w:r>
        <w:rPr>
          <w:rFonts w:ascii="TimesNewRoman" w:eastAsia="TimesNewRoman" w:hAnsi="TimesNewRoman" w:cs="TimesNewRoman"/>
          <w:color w:val="000000"/>
          <w:sz w:val="35"/>
        </w:rPr>
        <w:t xml:space="preserve">  Ar</w:t>
      </w:r>
      <w:r>
        <w:rPr>
          <w:rFonts w:ascii="TimesNewRoman" w:eastAsia="TimesNewRoman" w:hAnsi="TimesNewRoman" w:cs="TimesNewRoman"/>
          <w:color w:val="000000"/>
          <w:sz w:val="35"/>
        </w:rPr>
        <w:t>istotle's Metaphysics, 1011b24—28.</w:t>
      </w:r>
    </w:p>
    <w:p w:rsidR="00433948" w:rsidRDefault="009A10B2">
      <w:pPr>
        <w:wordWrap w:val="0"/>
        <w:spacing w:line="520" w:lineRule="atLeast"/>
        <w:ind w:left="640"/>
        <w:textAlignment w:val="baseline"/>
        <w:rPr>
          <w:sz w:val="32"/>
        </w:rPr>
      </w:pPr>
      <w:r>
        <w:rPr>
          <w:rFonts w:ascii="宋体" w:eastAsia="宋体" w:hAnsi="宋体" w:cs="宋体"/>
          <w:color w:val="000000"/>
          <w:sz w:val="32"/>
        </w:rPr>
        <w:t>㉚</w:t>
      </w:r>
      <w:r>
        <w:rPr>
          <w:rFonts w:ascii="宋体" w:eastAsia="宋体" w:hAnsi="宋体" w:cs="宋体"/>
          <w:color w:val="000000"/>
          <w:sz w:val="32"/>
        </w:rPr>
        <w:t xml:space="preserve">  </w:t>
      </w:r>
      <w:r>
        <w:rPr>
          <w:rFonts w:ascii="宋体" w:eastAsia="宋体" w:hAnsi="宋体" w:cs="宋体"/>
          <w:color w:val="000000"/>
          <w:sz w:val="32"/>
        </w:rPr>
        <w:t>同上，</w:t>
      </w:r>
      <w:r>
        <w:rPr>
          <w:rFonts w:ascii="宋体" w:eastAsia="宋体" w:hAnsi="宋体" w:cs="宋体"/>
          <w:color w:val="000000"/>
          <w:sz w:val="32"/>
        </w:rPr>
        <w:t xml:space="preserve"> 1017a30—35</w:t>
      </w:r>
      <w:r>
        <w:rPr>
          <w:rFonts w:ascii="宋体" w:eastAsia="宋体" w:hAnsi="宋体" w:cs="宋体"/>
          <w:color w:val="000000"/>
          <w:sz w:val="32"/>
        </w:rPr>
        <w:t>。</w:t>
      </w:r>
    </w:p>
    <w:p w:rsidR="00433948" w:rsidRDefault="009A10B2">
      <w:pPr>
        <w:wordWrap w:val="0"/>
        <w:spacing w:line="520" w:lineRule="atLeast"/>
        <w:ind w:right="120" w:firstLine="640"/>
        <w:textAlignment w:val="baseline"/>
        <w:rPr>
          <w:sz w:val="32"/>
        </w:rPr>
      </w:pPr>
      <w:r>
        <w:rPr>
          <w:rFonts w:ascii="宋体" w:eastAsia="宋体" w:hAnsi="宋体" w:cs="宋体"/>
          <w:color w:val="000000"/>
          <w:sz w:val="32"/>
        </w:rPr>
        <w:t>㉛</w:t>
      </w:r>
      <w:r>
        <w:rPr>
          <w:rFonts w:ascii="宋体" w:eastAsia="宋体" w:hAnsi="宋体" w:cs="宋体"/>
          <w:color w:val="000000"/>
          <w:sz w:val="32"/>
        </w:rPr>
        <w:t xml:space="preserve">  </w:t>
      </w:r>
      <w:r>
        <w:rPr>
          <w:rFonts w:ascii="宋体" w:eastAsia="宋体" w:hAnsi="宋体" w:cs="宋体"/>
          <w:color w:val="000000"/>
          <w:sz w:val="32"/>
        </w:rPr>
        <w:t>《弗雷格哲学论著选辑》，王路译，王炳文校，商务印书馆，</w:t>
      </w:r>
      <w:r>
        <w:rPr>
          <w:rFonts w:ascii="宋体" w:eastAsia="宋体" w:hAnsi="宋体" w:cs="宋体"/>
          <w:color w:val="000000"/>
          <w:sz w:val="32"/>
        </w:rPr>
        <w:t>1994</w:t>
      </w:r>
      <w:r>
        <w:rPr>
          <w:rFonts w:ascii="宋体" w:eastAsia="宋体" w:hAnsi="宋体" w:cs="宋体"/>
          <w:color w:val="000000"/>
          <w:sz w:val="32"/>
        </w:rPr>
        <w:t>年，第</w:t>
      </w:r>
      <w:r>
        <w:rPr>
          <w:rFonts w:ascii="宋体" w:eastAsia="宋体" w:hAnsi="宋体" w:cs="宋体"/>
          <w:color w:val="000000"/>
          <w:sz w:val="32"/>
        </w:rPr>
        <w:t>138</w:t>
      </w:r>
      <w:r>
        <w:rPr>
          <w:rFonts w:ascii="宋体" w:eastAsia="宋体" w:hAnsi="宋体" w:cs="宋体"/>
          <w:color w:val="000000"/>
          <w:sz w:val="32"/>
        </w:rPr>
        <w:t>页。</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㉜</w:t>
      </w:r>
      <w:r>
        <w:rPr>
          <w:rFonts w:ascii="TimesNewRoman" w:eastAsia="TimesNewRoman" w:hAnsi="TimesNewRoman" w:cs="TimesNewRoman"/>
          <w:color w:val="000000"/>
          <w:sz w:val="35"/>
        </w:rPr>
        <w:t xml:space="preserve"> Aristotle's Metaphysics, 1051b33—1052a3.</w:t>
      </w:r>
    </w:p>
    <w:p w:rsidR="00433948" w:rsidRDefault="009A10B2">
      <w:pPr>
        <w:wordWrap w:val="0"/>
        <w:spacing w:line="560" w:lineRule="atLeast"/>
        <w:ind w:left="640"/>
        <w:textAlignment w:val="baseline"/>
        <w:rPr>
          <w:sz w:val="35"/>
        </w:rPr>
      </w:pPr>
      <w:r>
        <w:rPr>
          <w:rFonts w:ascii="TimesNewRoman" w:eastAsia="TimesNewRoman" w:hAnsi="TimesNewRoman" w:cs="TimesNewRoman"/>
          <w:color w:val="000000"/>
          <w:sz w:val="35"/>
        </w:rPr>
        <w:t>㉝</w:t>
      </w:r>
      <w:r>
        <w:rPr>
          <w:rFonts w:ascii="TimesNewRoman" w:eastAsia="TimesNewRoman" w:hAnsi="TimesNewRoman" w:cs="TimesNewRoman"/>
          <w:color w:val="000000"/>
          <w:sz w:val="35"/>
        </w:rPr>
        <w:t xml:space="preserve">  The Works of Aristotle, vol. I, 16a11—18.</w:t>
      </w:r>
    </w:p>
    <w:p w:rsidR="00433948" w:rsidRDefault="009A10B2">
      <w:pPr>
        <w:wordWrap w:val="0"/>
        <w:spacing w:before="140" w:line="420" w:lineRule="atLeast"/>
        <w:ind w:left="360"/>
        <w:textAlignment w:val="baseline"/>
        <w:rPr>
          <w:sz w:val="31"/>
        </w:rPr>
      </w:pPr>
      <w:r>
        <w:rPr>
          <w:rFonts w:ascii="楷体" w:eastAsia="楷体" w:hAnsi="楷体" w:cs="楷体"/>
          <w:color w:val="000000"/>
          <w:sz w:val="31"/>
        </w:rPr>
        <w:t>26</w:t>
      </w:r>
    </w:p>
    <w:p w:rsidR="00433948" w:rsidRDefault="00433948"/>
    <w:p w:rsidR="00433948" w:rsidRDefault="00433948">
      <w:pPr>
        <w:sectPr w:rsidR="00433948">
          <w:headerReference w:type="default" r:id="rId66"/>
          <w:footerReference w:type="default" r:id="rId67"/>
          <w:pgSz w:w="15980" w:h="23040"/>
          <w:pgMar w:top="1960" w:right="2160" w:bottom="1960" w:left="2160" w:header="1660" w:footer="1660" w:gutter="0"/>
          <w:cols w:space="720"/>
        </w:sectPr>
      </w:pPr>
    </w:p>
    <w:p w:rsidR="00433948" w:rsidRDefault="009A10B2">
      <w:pPr>
        <w:wordWrap w:val="0"/>
        <w:spacing w:before="480" w:line="600" w:lineRule="atLeast"/>
        <w:ind w:left="640"/>
        <w:textAlignment w:val="baseline"/>
        <w:rPr>
          <w:sz w:val="37"/>
        </w:rPr>
      </w:pPr>
      <w:r>
        <w:rPr>
          <w:rFonts w:ascii="TimesNewRoman" w:eastAsia="TimesNewRoman" w:hAnsi="TimesNewRoman" w:cs="TimesNewRoman"/>
          <w:color w:val="000000"/>
          <w:sz w:val="37"/>
        </w:rPr>
        <w:lastRenderedPageBreak/>
        <w:t>㉞</w:t>
      </w:r>
      <w:r>
        <w:rPr>
          <w:rFonts w:ascii="TimesNewRoman" w:eastAsia="TimesNewRoman" w:hAnsi="TimesNewRoman" w:cs="TimesNewRoman"/>
          <w:color w:val="000000"/>
          <w:sz w:val="37"/>
        </w:rPr>
        <w:t xml:space="preserve">  Aristotle's Metaphysics, 1003a20.</w:t>
      </w:r>
    </w:p>
    <w:p w:rsidR="00433948" w:rsidRDefault="009A10B2">
      <w:pPr>
        <w:wordWrap w:val="0"/>
        <w:spacing w:line="600" w:lineRule="atLeast"/>
        <w:ind w:left="640"/>
        <w:textAlignment w:val="baseline"/>
        <w:rPr>
          <w:sz w:val="31"/>
        </w:rPr>
      </w:pPr>
      <w:r>
        <w:rPr>
          <w:rFonts w:ascii="宋体" w:eastAsia="宋体" w:hAnsi="宋体" w:cs="宋体"/>
          <w:color w:val="000000"/>
          <w:sz w:val="31"/>
        </w:rPr>
        <w:t>㉟</w:t>
      </w:r>
      <w:r>
        <w:rPr>
          <w:rFonts w:ascii="宋体" w:eastAsia="宋体" w:hAnsi="宋体" w:cs="宋体"/>
          <w:color w:val="000000"/>
          <w:sz w:val="31"/>
        </w:rPr>
        <w:t xml:space="preserve">  </w:t>
      </w:r>
      <w:r>
        <w:rPr>
          <w:rFonts w:ascii="宋体" w:eastAsia="宋体" w:hAnsi="宋体" w:cs="宋体"/>
          <w:color w:val="000000"/>
          <w:sz w:val="31"/>
        </w:rPr>
        <w:t>同上</w:t>
      </w:r>
      <w:r>
        <w:rPr>
          <w:rFonts w:ascii="宋体" w:eastAsia="宋体" w:hAnsi="宋体" w:cs="宋体"/>
          <w:color w:val="000000"/>
          <w:sz w:val="31"/>
        </w:rPr>
        <w:t xml:space="preserve">, </w:t>
      </w:r>
      <w:r>
        <w:rPr>
          <w:rFonts w:ascii="宋体" w:eastAsia="宋体" w:hAnsi="宋体" w:cs="宋体"/>
          <w:color w:val="000000"/>
          <w:sz w:val="31"/>
        </w:rPr>
        <w:t>993a20</w:t>
      </w:r>
      <w:r>
        <w:rPr>
          <w:rFonts w:ascii="宋体" w:eastAsia="宋体" w:hAnsi="宋体" w:cs="宋体"/>
          <w:color w:val="000000"/>
          <w:sz w:val="31"/>
        </w:rPr>
        <w:t>。</w:t>
      </w:r>
    </w:p>
    <w:p w:rsidR="00433948" w:rsidRDefault="009A10B2">
      <w:pPr>
        <w:wordWrap w:val="0"/>
        <w:spacing w:line="600" w:lineRule="atLeast"/>
        <w:ind w:left="640"/>
        <w:textAlignment w:val="baseline"/>
        <w:rPr>
          <w:sz w:val="31"/>
        </w:rPr>
      </w:pPr>
      <w:r>
        <w:rPr>
          <w:rFonts w:ascii="宋体" w:eastAsia="宋体" w:hAnsi="宋体" w:cs="宋体"/>
          <w:color w:val="000000"/>
          <w:sz w:val="31"/>
        </w:rPr>
        <w:t>㊱</w:t>
      </w:r>
      <w:r>
        <w:rPr>
          <w:rFonts w:ascii="宋体" w:eastAsia="宋体" w:hAnsi="宋体" w:cs="宋体"/>
          <w:color w:val="000000"/>
          <w:sz w:val="31"/>
        </w:rPr>
        <w:t xml:space="preserve">  </w:t>
      </w:r>
      <w:r>
        <w:rPr>
          <w:rFonts w:ascii="宋体" w:eastAsia="宋体" w:hAnsi="宋体" w:cs="宋体"/>
          <w:color w:val="000000"/>
          <w:sz w:val="31"/>
        </w:rPr>
        <w:t>同上</w:t>
      </w:r>
      <w:r>
        <w:rPr>
          <w:rFonts w:ascii="宋体" w:eastAsia="宋体" w:hAnsi="宋体" w:cs="宋体"/>
          <w:color w:val="000000"/>
          <w:sz w:val="31"/>
        </w:rPr>
        <w:t>, 993a28</w:t>
      </w:r>
      <w:r>
        <w:rPr>
          <w:rFonts w:ascii="宋体" w:eastAsia="宋体" w:hAnsi="宋体" w:cs="宋体"/>
          <w:color w:val="000000"/>
          <w:sz w:val="31"/>
        </w:rPr>
        <w:t>。</w:t>
      </w:r>
    </w:p>
    <w:p w:rsidR="00433948" w:rsidRDefault="009A10B2">
      <w:pPr>
        <w:wordWrap w:val="0"/>
        <w:spacing w:line="600" w:lineRule="atLeast"/>
        <w:ind w:left="20" w:right="40" w:firstLine="620"/>
        <w:textAlignment w:val="baseline"/>
        <w:rPr>
          <w:sz w:val="31"/>
        </w:rPr>
      </w:pPr>
      <w:r>
        <w:rPr>
          <w:rFonts w:ascii="宋体" w:eastAsia="宋体" w:hAnsi="宋体" w:cs="宋体"/>
          <w:color w:val="000000"/>
          <w:sz w:val="31"/>
        </w:rPr>
        <w:t>㊲</w:t>
      </w:r>
      <w:r>
        <w:rPr>
          <w:rFonts w:ascii="宋体" w:eastAsia="宋体" w:hAnsi="宋体" w:cs="宋体"/>
          <w:color w:val="000000"/>
          <w:sz w:val="31"/>
        </w:rPr>
        <w:t xml:space="preserve">  </w:t>
      </w:r>
      <w:r>
        <w:rPr>
          <w:rFonts w:ascii="宋体" w:eastAsia="宋体" w:hAnsi="宋体" w:cs="宋体"/>
          <w:color w:val="000000"/>
          <w:sz w:val="31"/>
        </w:rPr>
        <w:t>关于海德格尔对</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的论述，我在《</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是者</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此是</w:t>
      </w:r>
      <w:r>
        <w:rPr>
          <w:rFonts w:ascii="宋体" w:eastAsia="宋体" w:hAnsi="宋体" w:cs="宋体"/>
          <w:color w:val="000000"/>
          <w:sz w:val="31"/>
        </w:rPr>
        <w:t>”</w:t>
      </w:r>
      <w:r>
        <w:rPr>
          <w:rFonts w:ascii="宋体" w:eastAsia="宋体" w:hAnsi="宋体" w:cs="宋体"/>
          <w:color w:val="000000"/>
          <w:sz w:val="31"/>
        </w:rPr>
        <w:t>与</w:t>
      </w:r>
      <w:r>
        <w:rPr>
          <w:rFonts w:ascii="宋体" w:eastAsia="宋体" w:hAnsi="宋体" w:cs="宋体"/>
          <w:color w:val="000000"/>
          <w:sz w:val="31"/>
        </w:rPr>
        <w:t>“</w:t>
      </w:r>
      <w:r>
        <w:rPr>
          <w:rFonts w:ascii="宋体" w:eastAsia="宋体" w:hAnsi="宋体" w:cs="宋体"/>
          <w:color w:val="000000"/>
          <w:sz w:val="31"/>
        </w:rPr>
        <w:t>真</w:t>
      </w:r>
      <w:r>
        <w:rPr>
          <w:rFonts w:ascii="宋体" w:eastAsia="宋体" w:hAnsi="宋体" w:cs="宋体"/>
          <w:color w:val="000000"/>
          <w:sz w:val="31"/>
        </w:rPr>
        <w:t>”——</w:t>
      </w:r>
      <w:r>
        <w:rPr>
          <w:rFonts w:ascii="宋体" w:eastAsia="宋体" w:hAnsi="宋体" w:cs="宋体"/>
          <w:color w:val="000000"/>
          <w:sz w:val="31"/>
        </w:rPr>
        <w:t>理解海德格尔》一文中进行了详细的论述，这里不再重复。参见《哲学研究》，</w:t>
      </w:r>
      <w:r>
        <w:rPr>
          <w:rFonts w:ascii="宋体" w:eastAsia="宋体" w:hAnsi="宋体" w:cs="宋体"/>
          <w:color w:val="000000"/>
          <w:sz w:val="31"/>
        </w:rPr>
        <w:t>1998</w:t>
      </w:r>
      <w:r>
        <w:rPr>
          <w:rFonts w:ascii="宋体" w:eastAsia="宋体" w:hAnsi="宋体" w:cs="宋体"/>
          <w:color w:val="000000"/>
          <w:sz w:val="31"/>
        </w:rPr>
        <w:t>年第</w:t>
      </w:r>
      <w:r>
        <w:rPr>
          <w:rFonts w:ascii="宋体" w:eastAsia="宋体" w:hAnsi="宋体" w:cs="宋体"/>
          <w:color w:val="000000"/>
          <w:sz w:val="31"/>
        </w:rPr>
        <w:t>6</w:t>
      </w:r>
      <w:r>
        <w:rPr>
          <w:rFonts w:ascii="宋体" w:eastAsia="宋体" w:hAnsi="宋体" w:cs="宋体"/>
          <w:color w:val="000000"/>
          <w:sz w:val="31"/>
        </w:rPr>
        <w:t>期。</w:t>
      </w:r>
    </w:p>
    <w:p w:rsidR="00433948" w:rsidRDefault="009A10B2">
      <w:pPr>
        <w:wordWrap w:val="0"/>
        <w:spacing w:line="600" w:lineRule="atLeast"/>
        <w:ind w:left="640"/>
        <w:textAlignment w:val="baseline"/>
        <w:rPr>
          <w:sz w:val="37"/>
        </w:rPr>
      </w:pPr>
      <w:r>
        <w:rPr>
          <w:rFonts w:ascii="TimesNewRoman" w:eastAsia="TimesNewRoman" w:hAnsi="TimesNewRoman" w:cs="TimesNewRoman"/>
          <w:color w:val="000000"/>
          <w:sz w:val="37"/>
        </w:rPr>
        <w:t>㊳</w:t>
      </w:r>
      <w:r>
        <w:rPr>
          <w:rFonts w:ascii="TimesNewRoman" w:eastAsia="TimesNewRoman" w:hAnsi="TimesNewRoman" w:cs="TimesNewRoman"/>
          <w:color w:val="000000"/>
          <w:sz w:val="37"/>
        </w:rPr>
        <w:t xml:space="preserve">  Heidegger, Sein und Zeit, s.218.</w:t>
      </w:r>
    </w:p>
    <w:p w:rsidR="00433948" w:rsidRDefault="009A10B2">
      <w:pPr>
        <w:wordWrap w:val="0"/>
        <w:spacing w:line="580" w:lineRule="atLeast"/>
        <w:ind w:left="640"/>
        <w:textAlignment w:val="baseline"/>
        <w:rPr>
          <w:sz w:val="33"/>
        </w:rPr>
      </w:pPr>
      <w:r>
        <w:rPr>
          <w:rFonts w:ascii="宋体" w:eastAsia="宋体" w:hAnsi="宋体" w:cs="宋体"/>
          <w:color w:val="000000"/>
          <w:sz w:val="33"/>
        </w:rPr>
        <w:t>㊴</w:t>
      </w:r>
      <w:r>
        <w:rPr>
          <w:rFonts w:ascii="宋体" w:eastAsia="宋体" w:hAnsi="宋体" w:cs="宋体"/>
          <w:color w:val="000000"/>
          <w:sz w:val="33"/>
        </w:rPr>
        <w:t xml:space="preserve">  </w:t>
      </w:r>
      <w:r>
        <w:rPr>
          <w:rFonts w:ascii="宋体" w:eastAsia="宋体" w:hAnsi="宋体" w:cs="宋体"/>
          <w:color w:val="000000"/>
          <w:sz w:val="33"/>
        </w:rPr>
        <w:t>同上</w:t>
      </w:r>
      <w:r>
        <w:rPr>
          <w:rFonts w:ascii="宋体" w:eastAsia="宋体" w:hAnsi="宋体" w:cs="宋体"/>
          <w:color w:val="000000"/>
          <w:sz w:val="33"/>
        </w:rPr>
        <w:t>, s.226-227</w:t>
      </w:r>
      <w:r>
        <w:rPr>
          <w:rFonts w:ascii="宋体" w:eastAsia="宋体" w:hAnsi="宋体" w:cs="宋体"/>
          <w:color w:val="000000"/>
          <w:sz w:val="33"/>
        </w:rPr>
        <w:t>。</w:t>
      </w:r>
    </w:p>
    <w:p w:rsidR="00433948" w:rsidRDefault="009A10B2">
      <w:pPr>
        <w:wordWrap w:val="0"/>
        <w:spacing w:line="580" w:lineRule="atLeast"/>
        <w:ind w:left="640"/>
        <w:textAlignment w:val="baseline"/>
        <w:rPr>
          <w:sz w:val="33"/>
        </w:rPr>
      </w:pPr>
      <w:r>
        <w:rPr>
          <w:rFonts w:ascii="宋体" w:eastAsia="宋体" w:hAnsi="宋体" w:cs="宋体"/>
          <w:color w:val="000000"/>
          <w:sz w:val="33"/>
        </w:rPr>
        <w:t>㊵</w:t>
      </w:r>
      <w:r>
        <w:rPr>
          <w:rFonts w:ascii="宋体" w:eastAsia="宋体" w:hAnsi="宋体" w:cs="宋体"/>
          <w:color w:val="000000"/>
          <w:sz w:val="33"/>
        </w:rPr>
        <w:t xml:space="preserve">  </w:t>
      </w:r>
      <w:r>
        <w:rPr>
          <w:rFonts w:ascii="宋体" w:eastAsia="宋体" w:hAnsi="宋体" w:cs="宋体"/>
          <w:color w:val="000000"/>
          <w:sz w:val="33"/>
        </w:rPr>
        <w:t>同上</w:t>
      </w:r>
      <w:r>
        <w:rPr>
          <w:rFonts w:ascii="宋体" w:eastAsia="宋体" w:hAnsi="宋体" w:cs="宋体"/>
          <w:color w:val="000000"/>
          <w:sz w:val="33"/>
        </w:rPr>
        <w:t>, s.230</w:t>
      </w:r>
      <w:r>
        <w:rPr>
          <w:rFonts w:ascii="宋体" w:eastAsia="宋体" w:hAnsi="宋体" w:cs="宋体"/>
          <w:color w:val="000000"/>
          <w:sz w:val="33"/>
        </w:rPr>
        <w:t>。</w:t>
      </w:r>
    </w:p>
    <w:p w:rsidR="00433948" w:rsidRDefault="009A10B2">
      <w:pPr>
        <w:wordWrap w:val="0"/>
        <w:spacing w:line="580" w:lineRule="atLeast"/>
        <w:ind w:left="20" w:right="40" w:firstLine="620"/>
        <w:textAlignment w:val="baseline"/>
        <w:rPr>
          <w:sz w:val="33"/>
        </w:rPr>
      </w:pPr>
      <w:r>
        <w:rPr>
          <w:rFonts w:ascii="宋体" w:eastAsia="宋体" w:hAnsi="宋体" w:cs="宋体"/>
          <w:color w:val="000000"/>
          <w:sz w:val="33"/>
        </w:rPr>
        <w:t>㊶</w:t>
      </w:r>
      <w:r>
        <w:rPr>
          <w:rFonts w:ascii="宋体" w:eastAsia="宋体" w:hAnsi="宋体" w:cs="宋体"/>
          <w:color w:val="000000"/>
          <w:sz w:val="33"/>
        </w:rPr>
        <w:t xml:space="preserve">  </w:t>
      </w:r>
      <w:r>
        <w:rPr>
          <w:rFonts w:ascii="宋体" w:eastAsia="宋体" w:hAnsi="宋体" w:cs="宋体"/>
          <w:color w:val="000000"/>
          <w:sz w:val="33"/>
        </w:rPr>
        <w:t>参见《弗雷格思想研究》，王路著，社科文献出版社，</w:t>
      </w:r>
      <w:r>
        <w:rPr>
          <w:rFonts w:ascii="宋体" w:eastAsia="宋体" w:hAnsi="宋体" w:cs="宋体"/>
          <w:color w:val="000000"/>
          <w:sz w:val="33"/>
        </w:rPr>
        <w:t>1996</w:t>
      </w:r>
      <w:r>
        <w:rPr>
          <w:rFonts w:ascii="宋体" w:eastAsia="宋体" w:hAnsi="宋体" w:cs="宋体"/>
          <w:color w:val="000000"/>
          <w:sz w:val="33"/>
        </w:rPr>
        <w:t>年；《数理逻辑发展史》，张家龙著。</w:t>
      </w:r>
    </w:p>
    <w:p w:rsidR="00433948" w:rsidRDefault="009A10B2">
      <w:pPr>
        <w:wordWrap w:val="0"/>
        <w:spacing w:line="600" w:lineRule="atLeast"/>
        <w:ind w:left="20" w:right="60" w:firstLine="620"/>
        <w:textAlignment w:val="baseline"/>
        <w:rPr>
          <w:sz w:val="37"/>
        </w:rPr>
      </w:pPr>
      <w:r>
        <w:rPr>
          <w:rFonts w:ascii="TimesNewRoman" w:eastAsia="TimesNewRoman" w:hAnsi="TimesNewRoman" w:cs="TimesNewRoman"/>
          <w:color w:val="000000"/>
          <w:sz w:val="37"/>
        </w:rPr>
        <w:t>㊷</w:t>
      </w:r>
      <w:r>
        <w:rPr>
          <w:rFonts w:ascii="TimesNewRoman" w:eastAsia="TimesNewRoman" w:hAnsi="TimesNewRoman" w:cs="TimesNewRoman"/>
          <w:color w:val="000000"/>
          <w:sz w:val="37"/>
        </w:rPr>
        <w:t xml:space="preserve">  Kant, I.: Kritik der reinen </w:t>
      </w:r>
      <w:r>
        <w:rPr>
          <w:rFonts w:ascii="TimesNewRoman" w:eastAsia="TimesNewRoman" w:hAnsi="TimesNewRoman" w:cs="TimesNewRoman"/>
          <w:color w:val="000000"/>
          <w:sz w:val="37"/>
        </w:rPr>
        <w:t>Vernunft, Band 1, Suhrkamp Verlag 1974,p.102.</w:t>
      </w:r>
    </w:p>
    <w:p w:rsidR="00433948" w:rsidRDefault="009A10B2">
      <w:pPr>
        <w:wordWrap w:val="0"/>
        <w:spacing w:line="600" w:lineRule="atLeast"/>
        <w:ind w:left="20" w:firstLine="620"/>
        <w:textAlignment w:val="baseline"/>
        <w:rPr>
          <w:sz w:val="37"/>
        </w:rPr>
      </w:pPr>
      <w:r>
        <w:rPr>
          <w:rFonts w:ascii="TimesNewRoman" w:eastAsia="TimesNewRoman" w:hAnsi="TimesNewRoman" w:cs="TimesNewRoman"/>
          <w:color w:val="000000"/>
          <w:sz w:val="37"/>
        </w:rPr>
        <w:t>㊸</w:t>
      </w:r>
      <w:r>
        <w:rPr>
          <w:rFonts w:ascii="TimesNewRoman" w:eastAsia="TimesNewRoman" w:hAnsi="TimesNewRoman" w:cs="TimesNewRoman"/>
          <w:color w:val="000000"/>
          <w:sz w:val="37"/>
        </w:rPr>
        <w:t xml:space="preserve">  Hegel, G. W. F.: Enzyklopaedie der philosophischen Wissenschaften imGrundrisse, p.86.</w:t>
      </w:r>
    </w:p>
    <w:p w:rsidR="00433948" w:rsidRDefault="009A10B2">
      <w:pPr>
        <w:wordWrap w:val="0"/>
        <w:spacing w:line="580" w:lineRule="atLeast"/>
        <w:ind w:left="640"/>
        <w:textAlignment w:val="baseline"/>
        <w:rPr>
          <w:sz w:val="33"/>
        </w:rPr>
      </w:pPr>
      <w:r>
        <w:rPr>
          <w:rFonts w:ascii="宋体" w:eastAsia="宋体" w:hAnsi="宋体" w:cs="宋体"/>
          <w:color w:val="000000"/>
          <w:sz w:val="33"/>
        </w:rPr>
        <w:t>㊹</w:t>
      </w:r>
      <w:r>
        <w:rPr>
          <w:rFonts w:ascii="宋体" w:eastAsia="宋体" w:hAnsi="宋体" w:cs="宋体"/>
          <w:color w:val="000000"/>
          <w:sz w:val="33"/>
        </w:rPr>
        <w:t xml:space="preserve">  </w:t>
      </w:r>
      <w:r>
        <w:rPr>
          <w:rFonts w:ascii="宋体" w:eastAsia="宋体" w:hAnsi="宋体" w:cs="宋体"/>
          <w:color w:val="000000"/>
          <w:sz w:val="33"/>
        </w:rPr>
        <w:t>同上。</w:t>
      </w:r>
    </w:p>
    <w:p w:rsidR="00433948" w:rsidRDefault="009A10B2">
      <w:pPr>
        <w:wordWrap w:val="0"/>
        <w:spacing w:line="580" w:lineRule="atLeast"/>
        <w:ind w:left="640"/>
        <w:textAlignment w:val="baseline"/>
        <w:rPr>
          <w:sz w:val="33"/>
        </w:rPr>
      </w:pPr>
      <w:r>
        <w:rPr>
          <w:rFonts w:ascii="TimesNewRoman" w:eastAsia="TimesNewRoman" w:hAnsi="TimesNewRoman" w:cs="TimesNewRoman"/>
          <w:color w:val="000000"/>
          <w:sz w:val="33"/>
        </w:rPr>
        <w:t>㊺</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同上</w:t>
      </w:r>
      <w:r>
        <w:rPr>
          <w:rFonts w:ascii="TimesNewRoman" w:eastAsia="TimesNewRoman" w:hAnsi="TimesNewRoman" w:cs="TimesNewRoman"/>
          <w:color w:val="000000"/>
          <w:sz w:val="33"/>
        </w:rPr>
        <w:t>, p.323</w:t>
      </w:r>
      <w:r>
        <w:rPr>
          <w:rFonts w:ascii="TimesNewRoman" w:eastAsia="TimesNewRoman" w:hAnsi="TimesNewRoman" w:cs="TimesNewRoman"/>
          <w:color w:val="000000"/>
          <w:sz w:val="33"/>
        </w:rPr>
        <w:t>。</w:t>
      </w:r>
    </w:p>
    <w:p w:rsidR="00433948" w:rsidRDefault="009A10B2">
      <w:pPr>
        <w:wordWrap w:val="0"/>
        <w:spacing w:line="580" w:lineRule="atLeast"/>
        <w:ind w:left="20" w:right="20" w:firstLine="620"/>
        <w:textAlignment w:val="baseline"/>
        <w:rPr>
          <w:sz w:val="33"/>
        </w:rPr>
      </w:pPr>
      <w:r>
        <w:rPr>
          <w:rFonts w:ascii="宋体" w:eastAsia="宋体" w:hAnsi="宋体" w:cs="宋体"/>
          <w:color w:val="000000"/>
          <w:sz w:val="33"/>
        </w:rPr>
        <w:t>㊻</w:t>
      </w:r>
      <w:r>
        <w:rPr>
          <w:rFonts w:ascii="宋体" w:eastAsia="宋体" w:hAnsi="宋体" w:cs="宋体"/>
          <w:color w:val="000000"/>
          <w:sz w:val="33"/>
        </w:rPr>
        <w:t xml:space="preserve">  </w:t>
      </w:r>
      <w:r>
        <w:rPr>
          <w:rFonts w:ascii="宋体" w:eastAsia="宋体" w:hAnsi="宋体" w:cs="宋体"/>
          <w:color w:val="000000"/>
          <w:sz w:val="33"/>
        </w:rPr>
        <w:t>《中国大百科全书</w:t>
      </w:r>
      <w:r>
        <w:rPr>
          <w:rFonts w:ascii="宋体" w:eastAsia="宋体" w:hAnsi="宋体" w:cs="宋体"/>
          <w:color w:val="000000"/>
          <w:sz w:val="33"/>
        </w:rPr>
        <w:t>·</w:t>
      </w:r>
      <w:r>
        <w:rPr>
          <w:rFonts w:ascii="宋体" w:eastAsia="宋体" w:hAnsi="宋体" w:cs="宋体"/>
          <w:color w:val="000000"/>
          <w:sz w:val="33"/>
        </w:rPr>
        <w:t>哲学》</w:t>
      </w:r>
      <w:r>
        <w:rPr>
          <w:rFonts w:ascii="宋体" w:eastAsia="宋体" w:hAnsi="宋体" w:cs="宋体"/>
          <w:color w:val="000000"/>
          <w:sz w:val="33"/>
        </w:rPr>
        <w:t>(</w:t>
      </w:r>
      <w:r>
        <w:rPr>
          <w:rFonts w:ascii="宋体" w:eastAsia="宋体" w:hAnsi="宋体" w:cs="宋体"/>
          <w:color w:val="000000"/>
          <w:sz w:val="33"/>
        </w:rPr>
        <w:t>下</w:t>
      </w:r>
      <w:r>
        <w:rPr>
          <w:rFonts w:ascii="宋体" w:eastAsia="宋体" w:hAnsi="宋体" w:cs="宋体"/>
          <w:color w:val="000000"/>
          <w:sz w:val="33"/>
        </w:rPr>
        <w:t>)</w:t>
      </w:r>
      <w:r>
        <w:rPr>
          <w:rFonts w:ascii="宋体" w:eastAsia="宋体" w:hAnsi="宋体" w:cs="宋体"/>
          <w:color w:val="000000"/>
          <w:sz w:val="33"/>
        </w:rPr>
        <w:t>，中国大百科全书出版社，</w:t>
      </w:r>
      <w:r>
        <w:rPr>
          <w:rFonts w:ascii="宋体" w:eastAsia="宋体" w:hAnsi="宋体" w:cs="宋体"/>
          <w:color w:val="000000"/>
          <w:sz w:val="33"/>
        </w:rPr>
        <w:t>1988</w:t>
      </w:r>
      <w:r>
        <w:rPr>
          <w:rFonts w:ascii="宋体" w:eastAsia="宋体" w:hAnsi="宋体" w:cs="宋体"/>
          <w:color w:val="000000"/>
          <w:sz w:val="33"/>
        </w:rPr>
        <w:t>年，第</w:t>
      </w:r>
      <w:r>
        <w:rPr>
          <w:rFonts w:ascii="宋体" w:eastAsia="宋体" w:hAnsi="宋体" w:cs="宋体"/>
          <w:color w:val="000000"/>
          <w:sz w:val="33"/>
        </w:rPr>
        <w:t>1155</w:t>
      </w:r>
      <w:r>
        <w:rPr>
          <w:rFonts w:ascii="宋体" w:eastAsia="宋体" w:hAnsi="宋体" w:cs="宋体"/>
          <w:color w:val="000000"/>
          <w:sz w:val="33"/>
        </w:rPr>
        <w:t>页。</w:t>
      </w:r>
    </w:p>
    <w:p w:rsidR="00433948" w:rsidRDefault="009A10B2">
      <w:pPr>
        <w:wordWrap w:val="0"/>
        <w:spacing w:line="580" w:lineRule="atLeast"/>
        <w:ind w:left="640"/>
        <w:textAlignment w:val="baseline"/>
        <w:rPr>
          <w:sz w:val="33"/>
        </w:rPr>
      </w:pPr>
      <w:r>
        <w:rPr>
          <w:rFonts w:ascii="宋体" w:eastAsia="宋体" w:hAnsi="宋体" w:cs="宋体"/>
          <w:color w:val="000000"/>
          <w:sz w:val="33"/>
        </w:rPr>
        <w:t>㊼</w:t>
      </w:r>
      <w:r>
        <w:rPr>
          <w:rFonts w:ascii="宋体" w:eastAsia="宋体" w:hAnsi="宋体" w:cs="宋体"/>
          <w:color w:val="000000"/>
          <w:sz w:val="33"/>
        </w:rPr>
        <w:t xml:space="preserve">  </w:t>
      </w:r>
      <w:r>
        <w:rPr>
          <w:rFonts w:ascii="宋体" w:eastAsia="宋体" w:hAnsi="宋体" w:cs="宋体"/>
          <w:color w:val="000000"/>
          <w:sz w:val="33"/>
        </w:rPr>
        <w:t>《现代汉语词典》，第</w:t>
      </w:r>
      <w:r>
        <w:rPr>
          <w:rFonts w:ascii="宋体" w:eastAsia="宋体" w:hAnsi="宋体" w:cs="宋体"/>
          <w:color w:val="000000"/>
          <w:sz w:val="33"/>
        </w:rPr>
        <w:t>1452</w:t>
      </w:r>
      <w:r>
        <w:rPr>
          <w:rFonts w:ascii="宋体" w:eastAsia="宋体" w:hAnsi="宋体" w:cs="宋体"/>
          <w:color w:val="000000"/>
          <w:sz w:val="33"/>
        </w:rPr>
        <w:t>页。</w:t>
      </w:r>
    </w:p>
    <w:p w:rsidR="00433948" w:rsidRDefault="009A10B2">
      <w:pPr>
        <w:wordWrap w:val="0"/>
        <w:spacing w:line="580" w:lineRule="atLeast"/>
        <w:ind w:left="640"/>
        <w:textAlignment w:val="baseline"/>
        <w:rPr>
          <w:sz w:val="33"/>
        </w:rPr>
      </w:pPr>
      <w:r>
        <w:rPr>
          <w:rFonts w:ascii="宋体" w:eastAsia="宋体" w:hAnsi="宋体" w:cs="宋体"/>
          <w:color w:val="000000"/>
          <w:sz w:val="33"/>
        </w:rPr>
        <w:t>㊽</w:t>
      </w:r>
      <w:r>
        <w:rPr>
          <w:rFonts w:ascii="宋体" w:eastAsia="宋体" w:hAnsi="宋体" w:cs="宋体"/>
          <w:color w:val="000000"/>
          <w:sz w:val="33"/>
        </w:rPr>
        <w:t xml:space="preserve">  </w:t>
      </w:r>
      <w:r>
        <w:rPr>
          <w:rFonts w:ascii="宋体" w:eastAsia="宋体" w:hAnsi="宋体" w:cs="宋体"/>
          <w:color w:val="000000"/>
          <w:sz w:val="33"/>
        </w:rPr>
        <w:t>《英美语言哲学概论》，涂纪亮著，第</w:t>
      </w:r>
      <w:r>
        <w:rPr>
          <w:rFonts w:ascii="宋体" w:eastAsia="宋体" w:hAnsi="宋体" w:cs="宋体"/>
          <w:color w:val="000000"/>
          <w:sz w:val="33"/>
        </w:rPr>
        <w:t>289</w:t>
      </w:r>
      <w:r>
        <w:rPr>
          <w:rFonts w:ascii="宋体" w:eastAsia="宋体" w:hAnsi="宋体" w:cs="宋体"/>
          <w:color w:val="000000"/>
          <w:sz w:val="33"/>
        </w:rPr>
        <w:t>页。</w:t>
      </w: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433948">
      <w:pPr>
        <w:wordWrap w:val="0"/>
        <w:spacing w:line="580" w:lineRule="exact"/>
        <w:textAlignment w:val="baseline"/>
        <w:rPr>
          <w:sz w:val="33"/>
        </w:rPr>
      </w:pPr>
    </w:p>
    <w:p w:rsidR="00433948" w:rsidRDefault="009A10B2">
      <w:pPr>
        <w:wordWrap w:val="0"/>
        <w:spacing w:line="440" w:lineRule="atLeast"/>
        <w:ind w:right="380"/>
        <w:jc w:val="right"/>
        <w:textAlignment w:val="baseline"/>
        <w:rPr>
          <w:sz w:val="32"/>
        </w:rPr>
      </w:pPr>
      <w:r>
        <w:rPr>
          <w:rFonts w:ascii="楷体" w:eastAsia="楷体" w:hAnsi="楷体" w:cs="楷体"/>
          <w:color w:val="000000"/>
          <w:sz w:val="32"/>
        </w:rPr>
        <w:t>27</w:t>
      </w:r>
    </w:p>
    <w:p w:rsidR="00433948" w:rsidRDefault="00433948"/>
    <w:p w:rsidR="00433948" w:rsidRDefault="00433948">
      <w:pPr>
        <w:sectPr w:rsidR="00433948">
          <w:headerReference w:type="default" r:id="rId68"/>
          <w:footerReference w:type="default" r:id="rId69"/>
          <w:pgSz w:w="15980" w:h="23040"/>
          <w:pgMar w:top="1960" w:right="2200" w:bottom="1960" w:left="2200" w:header="1660" w:footer="1660" w:gutter="0"/>
          <w:cols w:space="720"/>
        </w:sectPr>
      </w:pPr>
    </w:p>
    <w:p w:rsidR="00433948" w:rsidRDefault="009A10B2">
      <w:pPr>
        <w:tabs>
          <w:tab w:val="left" w:pos="2700"/>
        </w:tabs>
        <w:wordWrap w:val="0"/>
        <w:spacing w:before="520" w:line="700" w:lineRule="atLeast"/>
        <w:ind w:left="20"/>
        <w:textAlignment w:val="baseline"/>
        <w:rPr>
          <w:sz w:val="48"/>
        </w:rPr>
      </w:pPr>
      <w:r>
        <w:rPr>
          <w:rFonts w:ascii="宋体" w:eastAsia="宋体" w:hAnsi="宋体" w:cs="宋体"/>
          <w:color w:val="000000"/>
          <w:sz w:val="48"/>
        </w:rPr>
        <w:lastRenderedPageBreak/>
        <w:t>序</w:t>
      </w:r>
      <w:r>
        <w:tab/>
      </w:r>
      <w:r>
        <w:rPr>
          <w:rFonts w:ascii="宋体" w:eastAsia="宋体" w:hAnsi="宋体" w:cs="宋体"/>
          <w:color w:val="000000"/>
          <w:sz w:val="48"/>
        </w:rPr>
        <w:t>言</w:t>
      </w:r>
    </w:p>
    <w:p w:rsidR="00433948" w:rsidRDefault="00433948">
      <w:pPr>
        <w:wordWrap w:val="0"/>
        <w:spacing w:line="700" w:lineRule="exact"/>
        <w:textAlignment w:val="baseline"/>
        <w:rPr>
          <w:sz w:val="48"/>
        </w:rPr>
      </w:pPr>
    </w:p>
    <w:p w:rsidR="00433948" w:rsidRDefault="00433948">
      <w:pPr>
        <w:wordWrap w:val="0"/>
        <w:spacing w:line="700" w:lineRule="exact"/>
        <w:textAlignment w:val="baseline"/>
        <w:rPr>
          <w:sz w:val="48"/>
        </w:rPr>
      </w:pPr>
    </w:p>
    <w:p w:rsidR="00433948" w:rsidRDefault="00433948">
      <w:pPr>
        <w:wordWrap w:val="0"/>
        <w:spacing w:line="700" w:lineRule="exact"/>
        <w:textAlignment w:val="baseline"/>
        <w:rPr>
          <w:sz w:val="48"/>
        </w:rPr>
      </w:pPr>
    </w:p>
    <w:p w:rsidR="00433948" w:rsidRDefault="00433948">
      <w:pPr>
        <w:wordWrap w:val="0"/>
        <w:spacing w:line="700" w:lineRule="exact"/>
        <w:textAlignment w:val="baseline"/>
        <w:rPr>
          <w:sz w:val="48"/>
        </w:rPr>
      </w:pPr>
    </w:p>
    <w:p w:rsidR="00433948" w:rsidRDefault="009A10B2">
      <w:pPr>
        <w:wordWrap w:val="0"/>
        <w:spacing w:line="720" w:lineRule="atLeast"/>
        <w:ind w:left="20" w:right="100" w:firstLine="820"/>
        <w:textAlignment w:val="baseline"/>
        <w:rPr>
          <w:sz w:val="42"/>
        </w:rPr>
      </w:pPr>
      <w:r>
        <w:rPr>
          <w:rFonts w:ascii="宋体" w:eastAsia="宋体" w:hAnsi="宋体" w:cs="宋体"/>
          <w:color w:val="000000"/>
          <w:sz w:val="42"/>
        </w:rPr>
        <w:t>在这本书中我力图重新整理，扼要概括并清晰阐述自己关于认知意义、客观所指和知识基础方面各种不同的相互交叉的观点。有一些进步是说明性的，有一些进步是实质性的。这里的基本内容是在过去十年间逐渐积累形成的，有些部分在一些讲座、非正式讨论和零星段落中出现过。在把这些思想相互联系起来的过程中，有时我发现串联得不够完美，因此尽量使自己满意地把这些联系固定下来。</w:t>
      </w:r>
    </w:p>
    <w:p w:rsidR="00433948" w:rsidRDefault="009A10B2">
      <w:pPr>
        <w:wordWrap w:val="0"/>
        <w:spacing w:line="720" w:lineRule="atLeast"/>
        <w:ind w:left="20" w:right="100" w:firstLine="820"/>
        <w:textAlignment w:val="baseline"/>
        <w:rPr>
          <w:sz w:val="42"/>
        </w:rPr>
      </w:pPr>
      <w:r>
        <w:rPr>
          <w:rFonts w:ascii="宋体" w:eastAsia="宋体" w:hAnsi="宋体" w:cs="宋体"/>
          <w:color w:val="000000"/>
          <w:sz w:val="42"/>
        </w:rPr>
        <w:t>我想把这本小书献给我新的读者，也同样献给我过去的读</w:t>
      </w:r>
      <w:r>
        <w:rPr>
          <w:rFonts w:ascii="宋体" w:eastAsia="宋体" w:hAnsi="宋体" w:cs="宋体"/>
          <w:color w:val="000000"/>
          <w:sz w:val="42"/>
        </w:rPr>
        <w:t>者，因此我在其他著作中已经唠叨过的一些我对事物的说明，这里就不说了。在我发现观念或观念的表达有了改进的地方，还有在需要扼要说明几句以便使新的读者跟上理解的地方，我就要追溯一下人们熟悉的来由。</w:t>
      </w:r>
    </w:p>
    <w:p w:rsidR="00433948" w:rsidRDefault="009A10B2">
      <w:pPr>
        <w:wordWrap w:val="0"/>
        <w:spacing w:line="720" w:lineRule="atLeast"/>
        <w:ind w:right="100" w:firstLine="820"/>
        <w:textAlignment w:val="baseline"/>
        <w:rPr>
          <w:sz w:val="42"/>
        </w:rPr>
      </w:pPr>
      <w:r>
        <w:rPr>
          <w:rFonts w:ascii="宋体" w:eastAsia="宋体" w:hAnsi="宋体" w:cs="宋体"/>
          <w:color w:val="000000"/>
          <w:sz w:val="42"/>
        </w:rPr>
        <w:t>本书中一些以前发表过的章节总共将近</w:t>
      </w:r>
      <w:r>
        <w:rPr>
          <w:rFonts w:ascii="宋体" w:eastAsia="宋体" w:hAnsi="宋体" w:cs="宋体"/>
          <w:color w:val="000000"/>
          <w:sz w:val="42"/>
        </w:rPr>
        <w:t>9</w:t>
      </w:r>
      <w:r>
        <w:rPr>
          <w:rFonts w:ascii="宋体" w:eastAsia="宋体" w:hAnsi="宋体" w:cs="宋体"/>
          <w:color w:val="000000"/>
          <w:sz w:val="42"/>
        </w:rPr>
        <w:t>页，书后予以注明。未发表的讲演是本书更主要的来源。我于</w:t>
      </w:r>
      <w:r>
        <w:rPr>
          <w:rFonts w:ascii="宋体" w:eastAsia="宋体" w:hAnsi="宋体" w:cs="宋体"/>
          <w:color w:val="000000"/>
          <w:sz w:val="42"/>
        </w:rPr>
        <w:t>1983</w:t>
      </w:r>
      <w:r>
        <w:rPr>
          <w:rFonts w:ascii="宋体" w:eastAsia="宋体" w:hAnsi="宋体" w:cs="宋体"/>
          <w:color w:val="000000"/>
          <w:sz w:val="42"/>
        </w:rPr>
        <w:t>年在加尔各达做的讲演</w:t>
      </w:r>
      <w:r>
        <w:rPr>
          <w:rFonts w:ascii="宋体" w:eastAsia="宋体" w:hAnsi="宋体" w:cs="宋体"/>
          <w:color w:val="000000"/>
          <w:sz w:val="42"/>
        </w:rPr>
        <w:t>“</w:t>
      </w:r>
      <w:r>
        <w:rPr>
          <w:rFonts w:ascii="宋体" w:eastAsia="宋体" w:hAnsi="宋体" w:cs="宋体"/>
          <w:color w:val="000000"/>
          <w:sz w:val="42"/>
        </w:rPr>
        <w:t>心灵主义的遗产</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§31</w:t>
      </w:r>
      <w:r>
        <w:rPr>
          <w:rFonts w:ascii="宋体" w:eastAsia="宋体" w:hAnsi="宋体" w:cs="宋体"/>
          <w:color w:val="000000"/>
          <w:sz w:val="42"/>
        </w:rPr>
        <w:t>的一个来源，而</w:t>
      </w:r>
      <w:r>
        <w:rPr>
          <w:rFonts w:ascii="宋体" w:eastAsia="宋体" w:hAnsi="宋体" w:cs="宋体"/>
          <w:color w:val="000000"/>
          <w:sz w:val="42"/>
        </w:rPr>
        <w:t>“</w:t>
      </w:r>
      <w:r>
        <w:rPr>
          <w:rFonts w:ascii="宋体" w:eastAsia="宋体" w:hAnsi="宋体" w:cs="宋体"/>
          <w:color w:val="000000"/>
          <w:sz w:val="42"/>
        </w:rPr>
        <w:t>双向的动物</w:t>
      </w:r>
      <w:r>
        <w:rPr>
          <w:rFonts w:ascii="宋体" w:eastAsia="宋体" w:hAnsi="宋体" w:cs="宋体"/>
          <w:color w:val="000000"/>
          <w:sz w:val="42"/>
        </w:rPr>
        <w:t>”</w:t>
      </w:r>
      <w:r>
        <w:rPr>
          <w:rFonts w:ascii="宋体" w:eastAsia="宋体" w:hAnsi="宋体" w:cs="宋体"/>
          <w:color w:val="000000"/>
          <w:sz w:val="42"/>
        </w:rPr>
        <w:t>产生了第</w:t>
      </w:r>
      <w:r>
        <w:rPr>
          <w:rFonts w:ascii="宋体" w:eastAsia="宋体" w:hAnsi="宋体" w:cs="宋体"/>
          <w:color w:val="000000"/>
          <w:sz w:val="42"/>
        </w:rPr>
        <w:t>N</w:t>
      </w:r>
      <w:r>
        <w:rPr>
          <w:rFonts w:ascii="宋体" w:eastAsia="宋体" w:hAnsi="宋体" w:cs="宋体"/>
          <w:color w:val="000000"/>
          <w:sz w:val="42"/>
        </w:rPr>
        <w:t>章最初的部分。这个讲演是我于</w:t>
      </w:r>
      <w:r>
        <w:rPr>
          <w:rFonts w:ascii="宋体" w:eastAsia="宋体" w:hAnsi="宋体" w:cs="宋体"/>
          <w:color w:val="000000"/>
          <w:sz w:val="42"/>
        </w:rPr>
        <w:t>1980</w:t>
      </w:r>
      <w:r>
        <w:rPr>
          <w:rFonts w:ascii="宋体" w:eastAsia="宋体" w:hAnsi="宋体" w:cs="宋体"/>
          <w:color w:val="000000"/>
          <w:sz w:val="42"/>
        </w:rPr>
        <w:t>年在斯坦福作的</w:t>
      </w:r>
      <w:r>
        <w:rPr>
          <w:rFonts w:ascii="宋体" w:eastAsia="宋体" w:hAnsi="宋体" w:cs="宋体"/>
          <w:color w:val="000000"/>
          <w:sz w:val="42"/>
        </w:rPr>
        <w:t>4</w:t>
      </w:r>
      <w:r>
        <w:rPr>
          <w:rFonts w:ascii="宋体" w:eastAsia="宋体" w:hAnsi="宋体" w:cs="宋体"/>
          <w:color w:val="000000"/>
          <w:sz w:val="42"/>
        </w:rPr>
        <w:t>次关于康德的讲演中的第</w:t>
      </w:r>
      <w:r>
        <w:rPr>
          <w:rFonts w:ascii="宋体" w:eastAsia="宋体" w:hAnsi="宋体" w:cs="宋体"/>
          <w:color w:val="000000"/>
          <w:sz w:val="42"/>
        </w:rPr>
        <w:t>3</w:t>
      </w:r>
      <w:r>
        <w:rPr>
          <w:rFonts w:ascii="宋体" w:eastAsia="宋体" w:hAnsi="宋体" w:cs="宋体"/>
          <w:color w:val="000000"/>
          <w:sz w:val="42"/>
        </w:rPr>
        <w:t>次。这</w:t>
      </w:r>
      <w:r>
        <w:rPr>
          <w:rFonts w:ascii="宋体" w:eastAsia="宋体" w:hAnsi="宋体" w:cs="宋体"/>
          <w:color w:val="000000"/>
          <w:sz w:val="42"/>
        </w:rPr>
        <w:t>4</w:t>
      </w:r>
      <w:r>
        <w:rPr>
          <w:rFonts w:ascii="宋体" w:eastAsia="宋体" w:hAnsi="宋体" w:cs="宋体"/>
          <w:color w:val="000000"/>
          <w:sz w:val="42"/>
        </w:rPr>
        <w:t>次系列讲演的题目是</w:t>
      </w:r>
      <w:r>
        <w:rPr>
          <w:rFonts w:ascii="宋体" w:eastAsia="宋体" w:hAnsi="宋体" w:cs="宋体"/>
          <w:color w:val="000000"/>
          <w:sz w:val="42"/>
        </w:rPr>
        <w:t>“</w:t>
      </w:r>
      <w:r>
        <w:rPr>
          <w:rFonts w:ascii="宋体" w:eastAsia="宋体" w:hAnsi="宋体" w:cs="宋体"/>
          <w:color w:val="000000"/>
          <w:sz w:val="42"/>
        </w:rPr>
        <w:t>科学和可感觉物</w:t>
      </w:r>
      <w:r>
        <w:rPr>
          <w:rFonts w:ascii="宋体" w:eastAsia="宋体" w:hAnsi="宋体" w:cs="宋体"/>
          <w:color w:val="000000"/>
          <w:sz w:val="42"/>
        </w:rPr>
        <w:t>”</w:t>
      </w:r>
      <w:r>
        <w:rPr>
          <w:rFonts w:ascii="宋体" w:eastAsia="宋体" w:hAnsi="宋体" w:cs="宋体"/>
          <w:color w:val="000000"/>
          <w:sz w:val="42"/>
        </w:rPr>
        <w:t>，这是对约翰</w:t>
      </w:r>
      <w:r>
        <w:rPr>
          <w:rFonts w:ascii="宋体" w:eastAsia="宋体" w:hAnsi="宋体" w:cs="宋体"/>
          <w:color w:val="000000"/>
          <w:sz w:val="42"/>
        </w:rPr>
        <w:t>·</w:t>
      </w:r>
      <w:r>
        <w:rPr>
          <w:rFonts w:ascii="宋体" w:eastAsia="宋体" w:hAnsi="宋体" w:cs="宋体"/>
          <w:color w:val="000000"/>
          <w:sz w:val="42"/>
        </w:rPr>
        <w:t>奥斯</w:t>
      </w:r>
      <w:r>
        <w:rPr>
          <w:rFonts w:ascii="宋体" w:eastAsia="宋体" w:hAnsi="宋体" w:cs="宋体"/>
          <w:color w:val="000000"/>
          <w:sz w:val="42"/>
        </w:rPr>
        <w:t>汀</w:t>
      </w:r>
      <w:r>
        <w:rPr>
          <w:rFonts w:ascii="宋体" w:eastAsia="宋体" w:hAnsi="宋体" w:cs="宋体"/>
          <w:color w:val="000000"/>
          <w:sz w:val="42"/>
        </w:rPr>
        <w:t>(JohnAustin)</w:t>
      </w:r>
      <w:r>
        <w:rPr>
          <w:rFonts w:ascii="宋体" w:eastAsia="宋体" w:hAnsi="宋体" w:cs="宋体"/>
          <w:color w:val="000000"/>
          <w:sz w:val="42"/>
        </w:rPr>
        <w:t>摹仿简</w:t>
      </w:r>
      <w:r>
        <w:rPr>
          <w:rFonts w:ascii="宋体" w:eastAsia="宋体" w:hAnsi="宋体" w:cs="宋体"/>
          <w:color w:val="000000"/>
          <w:sz w:val="42"/>
        </w:rPr>
        <w:t>·</w:t>
      </w:r>
      <w:r>
        <w:rPr>
          <w:rFonts w:ascii="宋体" w:eastAsia="宋体" w:hAnsi="宋体" w:cs="宋体"/>
          <w:color w:val="000000"/>
          <w:sz w:val="42"/>
        </w:rPr>
        <w:t>奥斯顿</w:t>
      </w:r>
      <w:r>
        <w:rPr>
          <w:rFonts w:ascii="宋体" w:eastAsia="宋体" w:hAnsi="宋体" w:cs="宋体"/>
          <w:color w:val="000000"/>
          <w:sz w:val="42"/>
        </w:rPr>
        <w:t>(Jane Austen)</w:t>
      </w:r>
      <w:r>
        <w:rPr>
          <w:rFonts w:ascii="宋体" w:eastAsia="宋体" w:hAnsi="宋体" w:cs="宋体"/>
          <w:color w:val="000000"/>
          <w:sz w:val="42"/>
        </w:rPr>
        <w:t>的一种摹仿。这次讲演的讲义被米歇尔</w:t>
      </w:r>
      <w:r>
        <w:rPr>
          <w:rFonts w:ascii="宋体" w:eastAsia="宋体" w:hAnsi="宋体" w:cs="宋体"/>
          <w:color w:val="000000"/>
          <w:sz w:val="42"/>
        </w:rPr>
        <w:t>·</w:t>
      </w:r>
      <w:r>
        <w:rPr>
          <w:rFonts w:ascii="宋体" w:eastAsia="宋体" w:hAnsi="宋体" w:cs="宋体"/>
          <w:color w:val="000000"/>
          <w:sz w:val="42"/>
        </w:rPr>
        <w:t>列欧耐利</w:t>
      </w:r>
      <w:r>
        <w:rPr>
          <w:rFonts w:ascii="宋体" w:eastAsia="宋体" w:hAnsi="宋体" w:cs="宋体"/>
          <w:color w:val="000000"/>
          <w:sz w:val="42"/>
        </w:rPr>
        <w:t>(Michele Leonelli)</w:t>
      </w:r>
      <w:r>
        <w:rPr>
          <w:rFonts w:ascii="宋体" w:eastAsia="宋体" w:hAnsi="宋体" w:cs="宋体"/>
          <w:color w:val="000000"/>
          <w:sz w:val="42"/>
        </w:rPr>
        <w:t>翻译为意大</w:t>
      </w:r>
    </w:p>
    <w:p w:rsidR="00433948" w:rsidRDefault="009A10B2">
      <w:pPr>
        <w:wordWrap w:val="0"/>
        <w:spacing w:line="480" w:lineRule="atLeast"/>
        <w:ind w:left="380"/>
        <w:textAlignment w:val="baseline"/>
        <w:rPr>
          <w:sz w:val="35"/>
        </w:rPr>
      </w:pPr>
      <w:r>
        <w:rPr>
          <w:rFonts w:ascii="楷体" w:eastAsia="楷体" w:hAnsi="楷体" w:cs="楷体"/>
          <w:color w:val="000000"/>
          <w:sz w:val="35"/>
        </w:rPr>
        <w:t>28</w:t>
      </w:r>
    </w:p>
    <w:p w:rsidR="00433948" w:rsidRDefault="00433948"/>
    <w:p w:rsidR="00433948" w:rsidRDefault="00433948">
      <w:pPr>
        <w:sectPr w:rsidR="00433948">
          <w:headerReference w:type="default" r:id="rId70"/>
          <w:footerReference w:type="default" r:id="rId71"/>
          <w:pgSz w:w="15980" w:h="23040"/>
          <w:pgMar w:top="1960" w:right="2140" w:bottom="1960" w:left="2140" w:header="1660" w:footer="1660" w:gutter="0"/>
          <w:cols w:space="720"/>
        </w:sectPr>
      </w:pPr>
    </w:p>
    <w:p w:rsidR="00433948" w:rsidRDefault="009A10B2">
      <w:pPr>
        <w:wordWrap w:val="0"/>
        <w:spacing w:before="480" w:line="660" w:lineRule="atLeast"/>
        <w:ind w:left="20" w:right="40"/>
        <w:textAlignment w:val="baseline"/>
        <w:rPr>
          <w:sz w:val="42"/>
        </w:rPr>
      </w:pPr>
      <w:r>
        <w:rPr>
          <w:rFonts w:ascii="宋体" w:eastAsia="宋体" w:hAnsi="宋体" w:cs="宋体"/>
          <w:color w:val="000000"/>
          <w:sz w:val="42"/>
        </w:rPr>
        <w:lastRenderedPageBreak/>
        <w:t>利文，以一本小册子的形式出版</w:t>
      </w:r>
      <w:r>
        <w:rPr>
          <w:rFonts w:ascii="宋体" w:eastAsia="宋体" w:hAnsi="宋体" w:cs="宋体"/>
          <w:color w:val="000000"/>
          <w:sz w:val="42"/>
        </w:rPr>
        <w:t>(“La scienza e i dati disenso”, Rome, Armando, 1987)</w:t>
      </w:r>
      <w:r>
        <w:rPr>
          <w:rFonts w:ascii="宋体" w:eastAsia="宋体" w:hAnsi="宋体" w:cs="宋体"/>
          <w:color w:val="000000"/>
          <w:sz w:val="42"/>
        </w:rPr>
        <w:t>。我没有把它们原封不动地用英文出版，而是后来在一些出版的论著中，比如本书中，使用了它们中的一些部分。</w:t>
      </w:r>
    </w:p>
    <w:p w:rsidR="00433948" w:rsidRDefault="009A10B2">
      <w:pPr>
        <w:wordWrap w:val="0"/>
        <w:spacing w:line="660" w:lineRule="atLeast"/>
        <w:ind w:left="20" w:right="20" w:firstLine="840"/>
        <w:textAlignment w:val="baseline"/>
        <w:rPr>
          <w:sz w:val="42"/>
        </w:rPr>
      </w:pPr>
      <w:r>
        <w:rPr>
          <w:rFonts w:ascii="宋体" w:eastAsia="宋体" w:hAnsi="宋体" w:cs="宋体"/>
          <w:color w:val="000000"/>
          <w:sz w:val="42"/>
        </w:rPr>
        <w:t>1988</w:t>
      </w:r>
      <w:r>
        <w:rPr>
          <w:rFonts w:ascii="宋体" w:eastAsia="宋体" w:hAnsi="宋体" w:cs="宋体"/>
          <w:color w:val="000000"/>
          <w:sz w:val="42"/>
        </w:rPr>
        <w:t>年</w:t>
      </w:r>
      <w:r>
        <w:rPr>
          <w:rFonts w:ascii="宋体" w:eastAsia="宋体" w:hAnsi="宋体" w:cs="宋体"/>
          <w:color w:val="000000"/>
          <w:sz w:val="42"/>
        </w:rPr>
        <w:t>4</w:t>
      </w:r>
      <w:r>
        <w:rPr>
          <w:rFonts w:ascii="宋体" w:eastAsia="宋体" w:hAnsi="宋体" w:cs="宋体"/>
          <w:color w:val="000000"/>
          <w:sz w:val="42"/>
        </w:rPr>
        <w:t>月我在华盛顿大学召开的奎因专题讨论会上所做的讲演</w:t>
      </w:r>
      <w:r>
        <w:rPr>
          <w:rFonts w:ascii="宋体" w:eastAsia="宋体" w:hAnsi="宋体" w:cs="宋体"/>
          <w:color w:val="000000"/>
          <w:sz w:val="42"/>
        </w:rPr>
        <w:t>“</w:t>
      </w:r>
      <w:r>
        <w:rPr>
          <w:rFonts w:ascii="宋体" w:eastAsia="宋体" w:hAnsi="宋体" w:cs="宋体"/>
          <w:color w:val="000000"/>
          <w:sz w:val="42"/>
        </w:rPr>
        <w:t>三种不确定</w:t>
      </w:r>
      <w:r>
        <w:rPr>
          <w:rFonts w:ascii="宋体" w:eastAsia="宋体" w:hAnsi="宋体" w:cs="宋体"/>
          <w:color w:val="000000"/>
          <w:sz w:val="42"/>
        </w:rPr>
        <w:t>性</w:t>
      </w:r>
      <w:r>
        <w:rPr>
          <w:rFonts w:ascii="宋体" w:eastAsia="宋体" w:hAnsi="宋体" w:cs="宋体"/>
          <w:color w:val="000000"/>
          <w:sz w:val="42"/>
        </w:rPr>
        <w:t>”</w:t>
      </w:r>
      <w:r>
        <w:rPr>
          <w:rFonts w:ascii="宋体" w:eastAsia="宋体" w:hAnsi="宋体" w:cs="宋体"/>
          <w:color w:val="000000"/>
          <w:sz w:val="42"/>
        </w:rPr>
        <w:t>大部分纳入了第</w:t>
      </w:r>
      <w:r>
        <w:rPr>
          <w:rFonts w:ascii="宋体" w:eastAsia="宋体" w:hAnsi="宋体" w:cs="宋体"/>
          <w:color w:val="000000"/>
          <w:sz w:val="42"/>
        </w:rPr>
        <w:t>Ⅰ</w:t>
      </w:r>
      <w:r>
        <w:rPr>
          <w:rFonts w:ascii="宋体" w:eastAsia="宋体" w:hAnsi="宋体" w:cs="宋体"/>
          <w:color w:val="000000"/>
          <w:sz w:val="42"/>
        </w:rPr>
        <w:t>章，一小部分纳入了第</w:t>
      </w:r>
      <w:r>
        <w:rPr>
          <w:rFonts w:ascii="宋体" w:eastAsia="宋体" w:hAnsi="宋体" w:cs="宋体"/>
          <w:color w:val="000000"/>
          <w:sz w:val="42"/>
        </w:rPr>
        <w:t>Ⅴ</w:t>
      </w:r>
      <w:r>
        <w:rPr>
          <w:rFonts w:ascii="宋体" w:eastAsia="宋体" w:hAnsi="宋体" w:cs="宋体"/>
          <w:color w:val="000000"/>
          <w:sz w:val="42"/>
        </w:rPr>
        <w:t>章。这个讲演收入巴雷特</w:t>
      </w:r>
      <w:r>
        <w:rPr>
          <w:rFonts w:ascii="宋体" w:eastAsia="宋体" w:hAnsi="宋体" w:cs="宋体"/>
          <w:color w:val="000000"/>
          <w:sz w:val="42"/>
        </w:rPr>
        <w:t>(Barrett)</w:t>
      </w:r>
      <w:r>
        <w:rPr>
          <w:rFonts w:ascii="宋体" w:eastAsia="宋体" w:hAnsi="宋体" w:cs="宋体"/>
          <w:color w:val="000000"/>
          <w:sz w:val="42"/>
        </w:rPr>
        <w:t>和吉布森</w:t>
      </w:r>
      <w:r>
        <w:rPr>
          <w:rFonts w:ascii="宋体" w:eastAsia="宋体" w:hAnsi="宋体" w:cs="宋体"/>
          <w:color w:val="000000"/>
          <w:sz w:val="42"/>
        </w:rPr>
        <w:t>(Gibson)</w:t>
      </w:r>
      <w:r>
        <w:rPr>
          <w:rFonts w:ascii="宋体" w:eastAsia="宋体" w:hAnsi="宋体" w:cs="宋体"/>
          <w:color w:val="000000"/>
          <w:sz w:val="42"/>
        </w:rPr>
        <w:t>编辑的专题论丛《奎因面面观》</w:t>
      </w:r>
      <w:r>
        <w:rPr>
          <w:rFonts w:ascii="宋体" w:eastAsia="宋体" w:hAnsi="宋体" w:cs="宋体"/>
          <w:color w:val="000000"/>
          <w:sz w:val="42"/>
        </w:rPr>
        <w:t>(Oxford: Blackw-ell)</w:t>
      </w:r>
      <w:r>
        <w:rPr>
          <w:rFonts w:ascii="宋体" w:eastAsia="宋体" w:hAnsi="宋体" w:cs="宋体"/>
          <w:color w:val="000000"/>
          <w:sz w:val="42"/>
        </w:rPr>
        <w:t>即将出版。另一篇即将交叉发表的论文是</w:t>
      </w:r>
      <w:r>
        <w:rPr>
          <w:rFonts w:ascii="宋体" w:eastAsia="宋体" w:hAnsi="宋体" w:cs="宋体"/>
          <w:color w:val="000000"/>
          <w:sz w:val="42"/>
        </w:rPr>
        <w:t>“</w:t>
      </w:r>
      <w:r>
        <w:rPr>
          <w:rFonts w:ascii="宋体" w:eastAsia="宋体" w:hAnsi="宋体" w:cs="宋体"/>
          <w:color w:val="000000"/>
          <w:sz w:val="42"/>
        </w:rPr>
        <w:t>真</w:t>
      </w:r>
      <w:r>
        <w:rPr>
          <w:rFonts w:ascii="宋体" w:eastAsia="宋体" w:hAnsi="宋体" w:cs="宋体"/>
          <w:color w:val="000000"/>
          <w:sz w:val="42"/>
        </w:rPr>
        <w:t>”</w:t>
      </w:r>
      <w:r>
        <w:rPr>
          <w:rFonts w:ascii="宋体" w:eastAsia="宋体" w:hAnsi="宋体" w:cs="宋体"/>
          <w:color w:val="000000"/>
          <w:sz w:val="42"/>
        </w:rPr>
        <w:t>，这是应国际哲学学院之邀为</w:t>
      </w:r>
      <w:r>
        <w:rPr>
          <w:rFonts w:ascii="宋体" w:eastAsia="宋体" w:hAnsi="宋体" w:cs="宋体"/>
          <w:color w:val="000000"/>
          <w:sz w:val="42"/>
        </w:rPr>
        <w:t>“</w:t>
      </w:r>
      <w:r>
        <w:rPr>
          <w:rFonts w:ascii="宋体" w:eastAsia="宋体" w:hAnsi="宋体" w:cs="宋体"/>
          <w:color w:val="000000"/>
          <w:sz w:val="42"/>
        </w:rPr>
        <w:t>当代哲学问题</w:t>
      </w:r>
      <w:r>
        <w:rPr>
          <w:rFonts w:ascii="宋体" w:eastAsia="宋体" w:hAnsi="宋体" w:cs="宋体"/>
          <w:color w:val="000000"/>
          <w:sz w:val="42"/>
        </w:rPr>
        <w:t>”</w:t>
      </w:r>
      <w:r>
        <w:rPr>
          <w:rFonts w:ascii="宋体" w:eastAsia="宋体" w:hAnsi="宋体" w:cs="宋体"/>
          <w:color w:val="000000"/>
          <w:sz w:val="42"/>
        </w:rPr>
        <w:t>而写的文章。根据预先的协定，我在第</w:t>
      </w:r>
      <w:r>
        <w:rPr>
          <w:rFonts w:ascii="宋体" w:eastAsia="宋体" w:hAnsi="宋体" w:cs="宋体"/>
          <w:color w:val="000000"/>
          <w:sz w:val="42"/>
        </w:rPr>
        <w:t>Ⅴ</w:t>
      </w:r>
      <w:r>
        <w:rPr>
          <w:rFonts w:ascii="宋体" w:eastAsia="宋体" w:hAnsi="宋体" w:cs="宋体"/>
          <w:color w:val="000000"/>
          <w:sz w:val="42"/>
        </w:rPr>
        <w:t>章大段大段引用了它。</w:t>
      </w:r>
    </w:p>
    <w:p w:rsidR="00433948" w:rsidRDefault="009A10B2">
      <w:pPr>
        <w:wordWrap w:val="0"/>
        <w:spacing w:line="660" w:lineRule="atLeast"/>
        <w:ind w:left="20" w:firstLine="840"/>
        <w:textAlignment w:val="baseline"/>
        <w:rPr>
          <w:sz w:val="42"/>
        </w:rPr>
      </w:pPr>
      <w:r>
        <w:rPr>
          <w:rFonts w:ascii="宋体" w:eastAsia="宋体" w:hAnsi="宋体" w:cs="宋体"/>
          <w:color w:val="000000"/>
          <w:sz w:val="42"/>
        </w:rPr>
        <w:t>我感谢聪明而认真的读者。列欧耐利从比萨写信告诉我说，我把具体化与观察重新混合起来给予他</w:t>
      </w:r>
      <w:r>
        <w:rPr>
          <w:rFonts w:ascii="宋体" w:eastAsia="宋体" w:hAnsi="宋体" w:cs="宋体"/>
          <w:color w:val="000000"/>
          <w:sz w:val="42"/>
        </w:rPr>
        <w:t xml:space="preserve"> una sorta di crampomentale (</w:t>
      </w:r>
      <w:r>
        <w:rPr>
          <w:rFonts w:ascii="宋体" w:eastAsia="宋体" w:hAnsi="宋体" w:cs="宋体"/>
          <w:color w:val="000000"/>
          <w:sz w:val="42"/>
        </w:rPr>
        <w:t>一种心灵的约束</w:t>
      </w:r>
      <w:r>
        <w:rPr>
          <w:rFonts w:ascii="宋体" w:eastAsia="宋体" w:hAnsi="宋体" w:cs="宋体"/>
          <w:color w:val="000000"/>
          <w:sz w:val="42"/>
        </w:rPr>
        <w:t>)</w:t>
      </w:r>
      <w:r>
        <w:rPr>
          <w:rFonts w:ascii="宋体" w:eastAsia="宋体" w:hAnsi="宋体" w:cs="宋体"/>
          <w:color w:val="000000"/>
          <w:sz w:val="42"/>
        </w:rPr>
        <w:t>。在收到两封信以后，我自己开始感到这</w:t>
      </w:r>
      <w:r>
        <w:rPr>
          <w:rFonts w:ascii="宋体" w:eastAsia="宋体" w:hAnsi="宋体" w:cs="宋体"/>
          <w:color w:val="000000"/>
          <w:sz w:val="42"/>
        </w:rPr>
        <w:t>种约束。结果，对第</w:t>
      </w:r>
      <w:r>
        <w:rPr>
          <w:rFonts w:ascii="宋体" w:eastAsia="宋体" w:hAnsi="宋体" w:cs="宋体"/>
          <w:color w:val="000000"/>
          <w:sz w:val="42"/>
        </w:rPr>
        <w:t>Ⅰ</w:t>
      </w:r>
      <w:r>
        <w:rPr>
          <w:rFonts w:ascii="宋体" w:eastAsia="宋体" w:hAnsi="宋体" w:cs="宋体"/>
          <w:color w:val="000000"/>
          <w:sz w:val="42"/>
        </w:rPr>
        <w:t>和第</w:t>
      </w:r>
      <w:r>
        <w:rPr>
          <w:rFonts w:ascii="宋体" w:eastAsia="宋体" w:hAnsi="宋体" w:cs="宋体"/>
          <w:color w:val="000000"/>
          <w:sz w:val="42"/>
        </w:rPr>
        <w:t>Ⅱ</w:t>
      </w:r>
      <w:r>
        <w:rPr>
          <w:rFonts w:ascii="宋体" w:eastAsia="宋体" w:hAnsi="宋体" w:cs="宋体"/>
          <w:color w:val="000000"/>
          <w:sz w:val="42"/>
        </w:rPr>
        <w:t>章做了很多修改。费利克斯</w:t>
      </w:r>
      <w:r>
        <w:rPr>
          <w:rFonts w:ascii="宋体" w:eastAsia="宋体" w:hAnsi="宋体" w:cs="宋体"/>
          <w:color w:val="000000"/>
          <w:sz w:val="42"/>
        </w:rPr>
        <w:t>·</w:t>
      </w:r>
      <w:r>
        <w:rPr>
          <w:rFonts w:ascii="宋体" w:eastAsia="宋体" w:hAnsi="宋体" w:cs="宋体"/>
          <w:color w:val="000000"/>
          <w:sz w:val="42"/>
        </w:rPr>
        <w:t>米尔赫尔策</w:t>
      </w:r>
      <w:r>
        <w:rPr>
          <w:rFonts w:ascii="宋体" w:eastAsia="宋体" w:hAnsi="宋体" w:cs="宋体"/>
          <w:color w:val="000000"/>
          <w:sz w:val="42"/>
        </w:rPr>
        <w:t>(Felix Mühlhölzer)</w:t>
      </w:r>
      <w:r>
        <w:rPr>
          <w:rFonts w:ascii="宋体" w:eastAsia="宋体" w:hAnsi="宋体" w:cs="宋体"/>
          <w:color w:val="000000"/>
          <w:sz w:val="42"/>
        </w:rPr>
        <w:t>从慕尼黑写来的一封信促使我加入两段承认科学方法不规整的内容。书中提到并处理了斯德哥尔摩的拉斯</w:t>
      </w:r>
      <w:r>
        <w:rPr>
          <w:rFonts w:ascii="宋体" w:eastAsia="宋体" w:hAnsi="宋体" w:cs="宋体"/>
          <w:color w:val="000000"/>
          <w:sz w:val="42"/>
        </w:rPr>
        <w:t>·</w:t>
      </w:r>
      <w:r>
        <w:rPr>
          <w:rFonts w:ascii="宋体" w:eastAsia="宋体" w:hAnsi="宋体" w:cs="宋体"/>
          <w:color w:val="000000"/>
          <w:sz w:val="42"/>
        </w:rPr>
        <w:t>贝格斯特罗姆</w:t>
      </w:r>
      <w:r>
        <w:rPr>
          <w:rFonts w:ascii="宋体" w:eastAsia="宋体" w:hAnsi="宋体" w:cs="宋体"/>
          <w:color w:val="000000"/>
          <w:sz w:val="42"/>
        </w:rPr>
        <w:t>(Lars Bergström)</w:t>
      </w:r>
      <w:r>
        <w:rPr>
          <w:rFonts w:ascii="宋体" w:eastAsia="宋体" w:hAnsi="宋体" w:cs="宋体"/>
          <w:color w:val="000000"/>
          <w:sz w:val="42"/>
        </w:rPr>
        <w:t>觉察的一个困难，而且在适当的地方也表示了我对唐纳德</w:t>
      </w:r>
      <w:r>
        <w:rPr>
          <w:rFonts w:ascii="宋体" w:eastAsia="宋体" w:hAnsi="宋体" w:cs="宋体"/>
          <w:color w:val="000000"/>
          <w:sz w:val="42"/>
        </w:rPr>
        <w:t>·</w:t>
      </w:r>
      <w:r>
        <w:rPr>
          <w:rFonts w:ascii="宋体" w:eastAsia="宋体" w:hAnsi="宋体" w:cs="宋体"/>
          <w:color w:val="000000"/>
          <w:sz w:val="42"/>
        </w:rPr>
        <w:t>戴维森</w:t>
      </w:r>
      <w:r>
        <w:rPr>
          <w:rFonts w:ascii="宋体" w:eastAsia="宋体" w:hAnsi="宋体" w:cs="宋体"/>
          <w:color w:val="000000"/>
          <w:sz w:val="42"/>
        </w:rPr>
        <w:t>(Donald Davidson)</w:t>
      </w:r>
      <w:r>
        <w:rPr>
          <w:rFonts w:ascii="宋体" w:eastAsia="宋体" w:hAnsi="宋体" w:cs="宋体"/>
          <w:color w:val="000000"/>
          <w:sz w:val="42"/>
        </w:rPr>
        <w:t>、达格芬</w:t>
      </w:r>
      <w:r>
        <w:rPr>
          <w:rFonts w:ascii="宋体" w:eastAsia="宋体" w:hAnsi="宋体" w:cs="宋体"/>
          <w:color w:val="000000"/>
          <w:sz w:val="42"/>
        </w:rPr>
        <w:t>·</w:t>
      </w:r>
      <w:r>
        <w:rPr>
          <w:rFonts w:ascii="宋体" w:eastAsia="宋体" w:hAnsi="宋体" w:cs="宋体"/>
          <w:color w:val="000000"/>
          <w:sz w:val="42"/>
        </w:rPr>
        <w:t>弗莱斯达尔</w:t>
      </w:r>
      <w:r>
        <w:rPr>
          <w:rFonts w:ascii="宋体" w:eastAsia="宋体" w:hAnsi="宋体" w:cs="宋体"/>
          <w:color w:val="000000"/>
          <w:sz w:val="42"/>
        </w:rPr>
        <w:t>(DagfinnFøllesdal)</w:t>
      </w:r>
      <w:r>
        <w:rPr>
          <w:rFonts w:ascii="宋体" w:eastAsia="宋体" w:hAnsi="宋体" w:cs="宋体"/>
          <w:color w:val="000000"/>
          <w:sz w:val="42"/>
        </w:rPr>
        <w:t>和罗杰</w:t>
      </w:r>
      <w:r>
        <w:rPr>
          <w:rFonts w:ascii="宋体" w:eastAsia="宋体" w:hAnsi="宋体" w:cs="宋体"/>
          <w:color w:val="000000"/>
          <w:sz w:val="42"/>
        </w:rPr>
        <w:t>·</w:t>
      </w:r>
      <w:r>
        <w:rPr>
          <w:rFonts w:ascii="宋体" w:eastAsia="宋体" w:hAnsi="宋体" w:cs="宋体"/>
          <w:color w:val="000000"/>
          <w:sz w:val="42"/>
        </w:rPr>
        <w:t>吉布森</w:t>
      </w:r>
      <w:r>
        <w:rPr>
          <w:rFonts w:ascii="宋体" w:eastAsia="宋体" w:hAnsi="宋体" w:cs="宋体"/>
          <w:color w:val="000000"/>
          <w:sz w:val="42"/>
        </w:rPr>
        <w:t>(Roger Gibson)</w:t>
      </w:r>
      <w:r>
        <w:rPr>
          <w:rFonts w:ascii="宋体" w:eastAsia="宋体" w:hAnsi="宋体" w:cs="宋体"/>
          <w:color w:val="000000"/>
          <w:sz w:val="42"/>
        </w:rPr>
        <w:t>的谢意。伯顿</w:t>
      </w:r>
      <w:r>
        <w:rPr>
          <w:rFonts w:ascii="宋体" w:eastAsia="宋体" w:hAnsi="宋体" w:cs="宋体"/>
          <w:color w:val="000000"/>
          <w:sz w:val="42"/>
        </w:rPr>
        <w:t>·</w:t>
      </w:r>
      <w:r>
        <w:rPr>
          <w:rFonts w:ascii="宋体" w:eastAsia="宋体" w:hAnsi="宋体" w:cs="宋体"/>
          <w:color w:val="000000"/>
          <w:sz w:val="42"/>
        </w:rPr>
        <w:t>德雷本</w:t>
      </w:r>
      <w:r>
        <w:rPr>
          <w:rFonts w:ascii="宋体" w:eastAsia="宋体" w:hAnsi="宋体" w:cs="宋体"/>
          <w:color w:val="000000"/>
          <w:sz w:val="42"/>
        </w:rPr>
        <w:t>(Burton Dreben)</w:t>
      </w:r>
      <w:r>
        <w:rPr>
          <w:rFonts w:ascii="宋体" w:eastAsia="宋体" w:hAnsi="宋体" w:cs="宋体"/>
          <w:color w:val="000000"/>
          <w:sz w:val="42"/>
        </w:rPr>
        <w:t>仔细阅读了初稿并且提出许多有帮助的建</w:t>
      </w:r>
      <w:r>
        <w:rPr>
          <w:rFonts w:ascii="宋体" w:eastAsia="宋体" w:hAnsi="宋体" w:cs="宋体"/>
          <w:color w:val="000000"/>
          <w:sz w:val="42"/>
        </w:rPr>
        <w:t>议，在此我对他表示衷心的感谢！</w:t>
      </w:r>
    </w:p>
    <w:p w:rsidR="00433948" w:rsidRDefault="00433948">
      <w:pPr>
        <w:wordWrap w:val="0"/>
        <w:spacing w:line="580" w:lineRule="exact"/>
        <w:textAlignment w:val="baseline"/>
        <w:rPr>
          <w:sz w:val="49"/>
        </w:rPr>
      </w:pPr>
    </w:p>
    <w:p w:rsidR="00433948" w:rsidRDefault="009A10B2">
      <w:pPr>
        <w:wordWrap w:val="0"/>
        <w:spacing w:line="660" w:lineRule="atLeast"/>
        <w:ind w:right="80"/>
        <w:jc w:val="right"/>
        <w:textAlignment w:val="baseline"/>
        <w:rPr>
          <w:sz w:val="49"/>
        </w:rPr>
      </w:pPr>
      <w:r>
        <w:rPr>
          <w:rFonts w:ascii="仿宋" w:eastAsia="仿宋" w:hAnsi="仿宋" w:cs="仿宋"/>
          <w:color w:val="000000"/>
          <w:sz w:val="49"/>
        </w:rPr>
        <w:t>W·V·</w:t>
      </w:r>
      <w:r>
        <w:rPr>
          <w:rFonts w:ascii="仿宋" w:eastAsia="仿宋" w:hAnsi="仿宋" w:cs="仿宋"/>
          <w:color w:val="000000"/>
          <w:sz w:val="49"/>
        </w:rPr>
        <w:t>奎因</w:t>
      </w:r>
    </w:p>
    <w:p w:rsidR="00433948" w:rsidRDefault="00433948">
      <w:pPr>
        <w:wordWrap w:val="0"/>
        <w:spacing w:line="580" w:lineRule="exact"/>
        <w:jc w:val="right"/>
        <w:textAlignment w:val="baseline"/>
        <w:rPr>
          <w:sz w:val="49"/>
        </w:rPr>
      </w:pPr>
    </w:p>
    <w:p w:rsidR="00433948" w:rsidRDefault="00433948">
      <w:pPr>
        <w:wordWrap w:val="0"/>
        <w:spacing w:line="580" w:lineRule="exact"/>
        <w:jc w:val="right"/>
        <w:textAlignment w:val="baseline"/>
        <w:rPr>
          <w:sz w:val="49"/>
        </w:rPr>
      </w:pPr>
    </w:p>
    <w:p w:rsidR="00433948" w:rsidRDefault="009A10B2">
      <w:pPr>
        <w:wordWrap w:val="0"/>
        <w:spacing w:line="440" w:lineRule="atLeast"/>
        <w:ind w:right="380"/>
        <w:jc w:val="right"/>
        <w:textAlignment w:val="baseline"/>
        <w:rPr>
          <w:sz w:val="33"/>
        </w:rPr>
      </w:pPr>
      <w:r>
        <w:rPr>
          <w:rFonts w:ascii="楷体" w:eastAsia="楷体" w:hAnsi="楷体" w:cs="楷体"/>
          <w:color w:val="000000"/>
          <w:sz w:val="33"/>
        </w:rPr>
        <w:t>29</w:t>
      </w:r>
    </w:p>
    <w:p w:rsidR="00433948" w:rsidRDefault="00433948"/>
    <w:p w:rsidR="00433948" w:rsidRDefault="00433948">
      <w:pPr>
        <w:sectPr w:rsidR="00433948">
          <w:headerReference w:type="default" r:id="rId72"/>
          <w:footerReference w:type="default" r:id="rId73"/>
          <w:pgSz w:w="15980" w:h="23040"/>
          <w:pgMar w:top="1960" w:right="2180" w:bottom="1960" w:left="2180" w:header="1660" w:footer="1660" w:gutter="0"/>
          <w:cols w:space="720"/>
        </w:sectPr>
      </w:pPr>
    </w:p>
    <w:p w:rsidR="00433948" w:rsidRDefault="009A10B2">
      <w:pPr>
        <w:wordWrap w:val="0"/>
        <w:spacing w:before="600" w:line="740" w:lineRule="atLeast"/>
        <w:textAlignment w:val="baseline"/>
        <w:rPr>
          <w:sz w:val="49"/>
        </w:rPr>
      </w:pPr>
      <w:r>
        <w:rPr>
          <w:rFonts w:ascii="宋体" w:eastAsia="宋体" w:hAnsi="宋体" w:cs="宋体"/>
          <w:color w:val="000000"/>
          <w:sz w:val="49"/>
        </w:rPr>
        <w:lastRenderedPageBreak/>
        <w:t>修改版序言</w:t>
      </w:r>
    </w:p>
    <w:p w:rsidR="00433948" w:rsidRDefault="00433948">
      <w:pPr>
        <w:wordWrap w:val="0"/>
        <w:spacing w:line="720" w:lineRule="exact"/>
        <w:textAlignment w:val="baseline"/>
        <w:rPr>
          <w:sz w:val="40"/>
        </w:rPr>
      </w:pPr>
    </w:p>
    <w:p w:rsidR="00433948" w:rsidRDefault="00433948">
      <w:pPr>
        <w:wordWrap w:val="0"/>
        <w:spacing w:line="720" w:lineRule="exact"/>
        <w:textAlignment w:val="baseline"/>
        <w:rPr>
          <w:sz w:val="40"/>
        </w:rPr>
      </w:pPr>
    </w:p>
    <w:p w:rsidR="00433948" w:rsidRDefault="00433948">
      <w:pPr>
        <w:wordWrap w:val="0"/>
        <w:spacing w:line="720" w:lineRule="exact"/>
        <w:textAlignment w:val="baseline"/>
        <w:rPr>
          <w:sz w:val="40"/>
        </w:rPr>
      </w:pPr>
    </w:p>
    <w:p w:rsidR="00433948" w:rsidRDefault="00433948">
      <w:pPr>
        <w:wordWrap w:val="0"/>
        <w:spacing w:line="720" w:lineRule="exact"/>
        <w:textAlignment w:val="baseline"/>
        <w:rPr>
          <w:sz w:val="40"/>
        </w:rPr>
      </w:pPr>
    </w:p>
    <w:p w:rsidR="00433948" w:rsidRDefault="009A10B2">
      <w:pPr>
        <w:wordWrap w:val="0"/>
        <w:spacing w:line="720" w:lineRule="atLeast"/>
        <w:ind w:right="200" w:firstLine="820"/>
        <w:textAlignment w:val="baseline"/>
        <w:rPr>
          <w:sz w:val="40"/>
        </w:rPr>
      </w:pPr>
      <w:r>
        <w:rPr>
          <w:rFonts w:ascii="宋体" w:eastAsia="宋体" w:hAnsi="宋体" w:cs="宋体"/>
          <w:color w:val="000000"/>
          <w:sz w:val="40"/>
        </w:rPr>
        <w:t>这本小书出版四个月以后，我在圣马力诺这个漂亮的小国参加了一周关于我的哲学的国际学术讨论会。六个月以后，我在加泰罗尼亚的吉罗纳为约瑟</w:t>
      </w:r>
      <w:r>
        <w:rPr>
          <w:rFonts w:ascii="宋体" w:eastAsia="宋体" w:hAnsi="宋体" w:cs="宋体"/>
          <w:color w:val="000000"/>
          <w:sz w:val="40"/>
        </w:rPr>
        <w:t>·</w:t>
      </w:r>
      <w:r>
        <w:rPr>
          <w:rFonts w:ascii="宋体" w:eastAsia="宋体" w:hAnsi="宋体" w:cs="宋体"/>
          <w:color w:val="000000"/>
          <w:sz w:val="40"/>
        </w:rPr>
        <w:t>费拉特</w:t>
      </w:r>
      <w:r>
        <w:rPr>
          <w:rFonts w:ascii="宋体" w:eastAsia="宋体" w:hAnsi="宋体" w:cs="宋体"/>
          <w:color w:val="000000"/>
          <w:sz w:val="40"/>
        </w:rPr>
        <w:t>·</w:t>
      </w:r>
      <w:r>
        <w:rPr>
          <w:rFonts w:ascii="宋体" w:eastAsia="宋体" w:hAnsi="宋体" w:cs="宋体"/>
          <w:color w:val="000000"/>
          <w:sz w:val="40"/>
        </w:rPr>
        <w:t>莫拉</w:t>
      </w:r>
      <w:r>
        <w:rPr>
          <w:rFonts w:ascii="宋体" w:eastAsia="宋体" w:hAnsi="宋体" w:cs="宋体"/>
          <w:color w:val="000000"/>
          <w:sz w:val="40"/>
        </w:rPr>
        <w:t>( Josep FerraterMora)</w:t>
      </w:r>
      <w:r>
        <w:rPr>
          <w:rFonts w:ascii="宋体" w:eastAsia="宋体" w:hAnsi="宋体" w:cs="宋体"/>
          <w:color w:val="000000"/>
          <w:sz w:val="40"/>
        </w:rPr>
        <w:t>办讲座，</w:t>
      </w:r>
      <w:r>
        <w:rPr>
          <w:rFonts w:ascii="宋体" w:eastAsia="宋体" w:hAnsi="宋体" w:cs="宋体"/>
          <w:color w:val="000000"/>
          <w:sz w:val="40"/>
        </w:rPr>
        <w:t xml:space="preserve"> 15</w:t>
      </w:r>
      <w:r>
        <w:rPr>
          <w:rFonts w:ascii="宋体" w:eastAsia="宋体" w:hAnsi="宋体" w:cs="宋体"/>
          <w:color w:val="000000"/>
          <w:sz w:val="40"/>
        </w:rPr>
        <w:t>个小时的讲座，</w:t>
      </w:r>
      <w:r>
        <w:rPr>
          <w:rFonts w:ascii="宋体" w:eastAsia="宋体" w:hAnsi="宋体" w:cs="宋体"/>
          <w:color w:val="000000"/>
          <w:sz w:val="40"/>
        </w:rPr>
        <w:t xml:space="preserve"> 5</w:t>
      </w:r>
      <w:r>
        <w:rPr>
          <w:rFonts w:ascii="宋体" w:eastAsia="宋体" w:hAnsi="宋体" w:cs="宋体"/>
          <w:color w:val="000000"/>
          <w:sz w:val="40"/>
        </w:rPr>
        <w:t>个小时的讨论。伯顿</w:t>
      </w:r>
      <w:r>
        <w:rPr>
          <w:rFonts w:ascii="宋体" w:eastAsia="宋体" w:hAnsi="宋体" w:cs="宋体"/>
          <w:color w:val="000000"/>
          <w:sz w:val="40"/>
        </w:rPr>
        <w:t>·</w:t>
      </w:r>
      <w:r>
        <w:rPr>
          <w:rFonts w:ascii="宋体" w:eastAsia="宋体" w:hAnsi="宋体" w:cs="宋体"/>
          <w:color w:val="000000"/>
          <w:sz w:val="40"/>
        </w:rPr>
        <w:t>德雷本、达格芬</w:t>
      </w:r>
      <w:r>
        <w:rPr>
          <w:rFonts w:ascii="宋体" w:eastAsia="宋体" w:hAnsi="宋体" w:cs="宋体"/>
          <w:color w:val="000000"/>
          <w:sz w:val="40"/>
        </w:rPr>
        <w:t>·</w:t>
      </w:r>
      <w:r>
        <w:rPr>
          <w:rFonts w:ascii="宋体" w:eastAsia="宋体" w:hAnsi="宋体" w:cs="宋体"/>
          <w:color w:val="000000"/>
          <w:sz w:val="40"/>
        </w:rPr>
        <w:t>弗莱斯达尔和罗杰</w:t>
      </w:r>
      <w:r>
        <w:rPr>
          <w:rFonts w:ascii="宋体" w:eastAsia="宋体" w:hAnsi="宋体" w:cs="宋体"/>
          <w:color w:val="000000"/>
          <w:sz w:val="40"/>
        </w:rPr>
        <w:t>·</w:t>
      </w:r>
      <w:r>
        <w:rPr>
          <w:rFonts w:ascii="宋体" w:eastAsia="宋体" w:hAnsi="宋体" w:cs="宋体"/>
          <w:color w:val="000000"/>
          <w:sz w:val="40"/>
        </w:rPr>
        <w:t>吉布森一直在场，因而使讨论更深入更热烈。在这些场合令人兴奋的交换意见和几个月</w:t>
      </w:r>
      <w:r>
        <w:rPr>
          <w:rFonts w:ascii="宋体" w:eastAsia="宋体" w:hAnsi="宋体" w:cs="宋体"/>
          <w:color w:val="000000"/>
          <w:sz w:val="40"/>
        </w:rPr>
        <w:t>繁忙的准备工作激发我产生一些思想，如果时光倒转，这些思想本来会有助于形成一本更好的书。眼下这么快就出这个修订版，也算是我为了时光的倒转尽了最大的能力吧！</w:t>
      </w:r>
    </w:p>
    <w:p w:rsidR="00433948" w:rsidRDefault="009A10B2">
      <w:pPr>
        <w:wordWrap w:val="0"/>
        <w:spacing w:line="720" w:lineRule="atLeast"/>
        <w:ind w:right="220" w:firstLine="820"/>
        <w:textAlignment w:val="baseline"/>
        <w:rPr>
          <w:sz w:val="40"/>
        </w:rPr>
      </w:pPr>
      <w:r>
        <w:rPr>
          <w:rFonts w:ascii="宋体" w:eastAsia="宋体" w:hAnsi="宋体" w:cs="宋体"/>
          <w:color w:val="000000"/>
          <w:sz w:val="40"/>
        </w:rPr>
        <w:t>旧版</w:t>
      </w:r>
      <w:r>
        <w:rPr>
          <w:rFonts w:ascii="宋体" w:eastAsia="宋体" w:hAnsi="宋体" w:cs="宋体"/>
          <w:color w:val="000000"/>
          <w:sz w:val="40"/>
        </w:rPr>
        <w:t>§13</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本体论相对性</w:t>
      </w:r>
      <w:r>
        <w:rPr>
          <w:rFonts w:ascii="宋体" w:eastAsia="宋体" w:hAnsi="宋体" w:cs="宋体"/>
          <w:color w:val="000000"/>
          <w:sz w:val="40"/>
        </w:rPr>
        <w:t>”</w:t>
      </w:r>
      <w:r>
        <w:rPr>
          <w:rFonts w:ascii="宋体" w:eastAsia="宋体" w:hAnsi="宋体" w:cs="宋体"/>
          <w:color w:val="000000"/>
          <w:sz w:val="40"/>
        </w:rPr>
        <w:t>被断然改成</w:t>
      </w:r>
      <w:r>
        <w:rPr>
          <w:rFonts w:ascii="宋体" w:eastAsia="宋体" w:hAnsi="宋体" w:cs="宋体"/>
          <w:color w:val="000000"/>
          <w:sz w:val="40"/>
        </w:rPr>
        <w:t>“</w:t>
      </w:r>
      <w:r>
        <w:rPr>
          <w:rFonts w:ascii="宋体" w:eastAsia="宋体" w:hAnsi="宋体" w:cs="宋体"/>
          <w:color w:val="000000"/>
          <w:sz w:val="40"/>
        </w:rPr>
        <w:t>失效的本体论</w:t>
      </w:r>
      <w:r>
        <w:rPr>
          <w:rFonts w:ascii="宋体" w:eastAsia="宋体" w:hAnsi="宋体" w:cs="宋体"/>
          <w:color w:val="000000"/>
          <w:sz w:val="40"/>
        </w:rPr>
        <w:t>”</w:t>
      </w:r>
      <w:r>
        <w:rPr>
          <w:rFonts w:ascii="宋体" w:eastAsia="宋体" w:hAnsi="宋体" w:cs="宋体"/>
          <w:color w:val="000000"/>
          <w:sz w:val="40"/>
        </w:rPr>
        <w:t>，并收入一些预计出版的圣马力诺讨论会论文集中我写的内容。在</w:t>
      </w:r>
      <w:r>
        <w:rPr>
          <w:rFonts w:ascii="宋体" w:eastAsia="宋体" w:hAnsi="宋体" w:cs="宋体"/>
          <w:color w:val="000000"/>
          <w:sz w:val="40"/>
        </w:rPr>
        <w:t>§22</w:t>
      </w:r>
      <w:r>
        <w:rPr>
          <w:rFonts w:ascii="宋体" w:eastAsia="宋体" w:hAnsi="宋体" w:cs="宋体"/>
          <w:color w:val="000000"/>
          <w:sz w:val="40"/>
        </w:rPr>
        <w:t>我对国内意义的处理这一次做了大幅度改动，感谢戴维森和弗莱斯达尔的鼓励，在</w:t>
      </w:r>
      <w:r>
        <w:rPr>
          <w:rFonts w:ascii="宋体" w:eastAsia="宋体" w:hAnsi="宋体" w:cs="宋体"/>
          <w:color w:val="000000"/>
          <w:sz w:val="40"/>
        </w:rPr>
        <w:t>§28——29</w:t>
      </w:r>
      <w:r>
        <w:rPr>
          <w:rFonts w:ascii="宋体" w:eastAsia="宋体" w:hAnsi="宋体" w:cs="宋体"/>
          <w:color w:val="000000"/>
          <w:sz w:val="40"/>
        </w:rPr>
        <w:t>我对命题态度的处理也做了大幅度改动。</w:t>
      </w:r>
    </w:p>
    <w:p w:rsidR="00433948" w:rsidRDefault="00433948">
      <w:pPr>
        <w:wordWrap w:val="0"/>
        <w:spacing w:line="720" w:lineRule="exact"/>
        <w:textAlignment w:val="baseline"/>
        <w:rPr>
          <w:sz w:val="40"/>
        </w:rPr>
      </w:pPr>
    </w:p>
    <w:p w:rsidR="00433948" w:rsidRDefault="009A10B2">
      <w:pPr>
        <w:wordWrap w:val="0"/>
        <w:spacing w:line="680" w:lineRule="atLeast"/>
        <w:ind w:right="280"/>
        <w:jc w:val="right"/>
        <w:textAlignment w:val="baseline"/>
        <w:rPr>
          <w:sz w:val="50"/>
        </w:rPr>
      </w:pPr>
      <w:r>
        <w:rPr>
          <w:rFonts w:ascii="仿宋" w:eastAsia="仿宋" w:hAnsi="仿宋" w:cs="仿宋"/>
          <w:color w:val="000000"/>
          <w:sz w:val="50"/>
        </w:rPr>
        <w:t>W·V·</w:t>
      </w:r>
      <w:r>
        <w:rPr>
          <w:rFonts w:ascii="仿宋" w:eastAsia="仿宋" w:hAnsi="仿宋" w:cs="仿宋"/>
          <w:color w:val="000000"/>
          <w:sz w:val="50"/>
        </w:rPr>
        <w:t>奎因</w:t>
      </w:r>
    </w:p>
    <w:p w:rsidR="00433948" w:rsidRDefault="00433948">
      <w:pPr>
        <w:wordWrap w:val="0"/>
        <w:spacing w:line="440" w:lineRule="exact"/>
        <w:jc w:val="right"/>
        <w:textAlignment w:val="baseline"/>
        <w:rPr>
          <w:sz w:val="37"/>
        </w:rPr>
      </w:pPr>
    </w:p>
    <w:p w:rsidR="00433948" w:rsidRDefault="00433948">
      <w:pPr>
        <w:wordWrap w:val="0"/>
        <w:spacing w:line="440" w:lineRule="exact"/>
        <w:jc w:val="right"/>
        <w:textAlignment w:val="baseline"/>
        <w:rPr>
          <w:sz w:val="37"/>
        </w:rPr>
      </w:pPr>
    </w:p>
    <w:p w:rsidR="00433948" w:rsidRDefault="00433948">
      <w:pPr>
        <w:wordWrap w:val="0"/>
        <w:spacing w:line="440" w:lineRule="exact"/>
        <w:jc w:val="right"/>
        <w:textAlignment w:val="baseline"/>
        <w:rPr>
          <w:sz w:val="37"/>
        </w:rPr>
      </w:pPr>
    </w:p>
    <w:p w:rsidR="00433948" w:rsidRDefault="00433948">
      <w:pPr>
        <w:wordWrap w:val="0"/>
        <w:spacing w:line="440" w:lineRule="exact"/>
        <w:jc w:val="right"/>
        <w:textAlignment w:val="baseline"/>
        <w:rPr>
          <w:sz w:val="37"/>
        </w:rPr>
      </w:pPr>
    </w:p>
    <w:p w:rsidR="00433948" w:rsidRDefault="00433948">
      <w:pPr>
        <w:wordWrap w:val="0"/>
        <w:spacing w:line="440" w:lineRule="exact"/>
        <w:jc w:val="right"/>
        <w:textAlignment w:val="baseline"/>
        <w:rPr>
          <w:sz w:val="37"/>
        </w:rPr>
      </w:pPr>
    </w:p>
    <w:p w:rsidR="00433948" w:rsidRDefault="00433948">
      <w:pPr>
        <w:wordWrap w:val="0"/>
        <w:spacing w:line="440" w:lineRule="exact"/>
        <w:jc w:val="right"/>
        <w:textAlignment w:val="baseline"/>
        <w:rPr>
          <w:sz w:val="37"/>
        </w:rPr>
      </w:pPr>
    </w:p>
    <w:p w:rsidR="00433948" w:rsidRDefault="009A10B2">
      <w:pPr>
        <w:wordWrap w:val="0"/>
        <w:spacing w:line="500" w:lineRule="atLeast"/>
        <w:ind w:left="380"/>
        <w:textAlignment w:val="baseline"/>
        <w:rPr>
          <w:sz w:val="37"/>
        </w:rPr>
      </w:pPr>
      <w:r>
        <w:rPr>
          <w:rFonts w:ascii="楷体" w:eastAsia="楷体" w:hAnsi="楷体" w:cs="楷体"/>
          <w:color w:val="000000"/>
          <w:sz w:val="37"/>
        </w:rPr>
        <w:t>30</w:t>
      </w:r>
    </w:p>
    <w:p w:rsidR="00433948" w:rsidRDefault="00433948"/>
    <w:p w:rsidR="00433948" w:rsidRDefault="00433948">
      <w:pPr>
        <w:sectPr w:rsidR="00433948">
          <w:headerReference w:type="default" r:id="rId74"/>
          <w:footerReference w:type="default" r:id="rId75"/>
          <w:pgSz w:w="15980" w:h="23040"/>
          <w:pgMar w:top="1960" w:right="2080" w:bottom="1960" w:left="2080" w:header="1660" w:footer="1660" w:gutter="0"/>
          <w:cols w:space="720"/>
        </w:sectPr>
      </w:pPr>
    </w:p>
    <w:p w:rsidR="00433948" w:rsidRDefault="009A10B2">
      <w:pPr>
        <w:wordWrap w:val="0"/>
        <w:spacing w:before="1000" w:line="0" w:lineRule="atLeast"/>
        <w:ind w:left="3080"/>
        <w:jc w:val="left"/>
        <w:textAlignment w:val="baseline"/>
      </w:pPr>
      <w:r>
        <w:rPr>
          <w:noProof/>
        </w:rPr>
        <w:lastRenderedPageBreak/>
        <w:drawing>
          <wp:inline distT="0" distB="0" distL="0" distR="0">
            <wp:extent cx="2006600" cy="800100"/>
            <wp:effectExtent l="0" t="0" r="0" b="0"/>
            <wp:docPr id="11" name="Drawing 1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76"/>
                    <a:stretch>
                      <a:fillRect/>
                    </a:stretch>
                  </pic:blipFill>
                  <pic:spPr>
                    <a:xfrm>
                      <a:off x="0" y="0"/>
                      <a:ext cx="2006600" cy="800100"/>
                    </a:xfrm>
                    <a:prstGeom prst="rect">
                      <a:avLst/>
                    </a:prstGeom>
                  </pic:spPr>
                </pic:pic>
              </a:graphicData>
            </a:graphic>
          </wp:inline>
        </w:drawing>
      </w:r>
    </w:p>
    <w:p w:rsidR="00433948" w:rsidRDefault="009A10B2">
      <w:pPr>
        <w:wordWrap w:val="0"/>
        <w:spacing w:line="600" w:lineRule="atLeast"/>
        <w:ind w:left="5880"/>
        <w:textAlignment w:val="baseline"/>
        <w:rPr>
          <w:sz w:val="44"/>
        </w:rPr>
      </w:pPr>
      <w:r>
        <w:rPr>
          <w:rFonts w:ascii="黑体" w:eastAsia="黑体" w:hAnsi="黑体" w:cs="黑体"/>
          <w:b/>
          <w:color w:val="000000"/>
          <w:sz w:val="44"/>
        </w:rPr>
        <w:t>·</w:t>
      </w:r>
      <w:r>
        <w:rPr>
          <w:rFonts w:ascii="黑体" w:eastAsia="黑体" w:hAnsi="黑体" w:cs="黑体"/>
          <w:b/>
          <w:color w:val="000000"/>
          <w:sz w:val="44"/>
        </w:rPr>
        <w:t>第一辑</w:t>
      </w:r>
      <w:r>
        <w:rPr>
          <w:rFonts w:ascii="黑体" w:eastAsia="黑体" w:hAnsi="黑体" w:cs="黑体"/>
          <w:b/>
          <w:color w:val="000000"/>
          <w:sz w:val="44"/>
        </w:rPr>
        <w:t>·</w:t>
      </w:r>
    </w:p>
    <w:p w:rsidR="00433948" w:rsidRDefault="00433948">
      <w:pPr>
        <w:wordWrap w:val="0"/>
        <w:spacing w:line="500" w:lineRule="exact"/>
        <w:textAlignment w:val="baseline"/>
        <w:rPr>
          <w:sz w:val="37"/>
        </w:rPr>
      </w:pPr>
    </w:p>
    <w:p w:rsidR="00433948" w:rsidRDefault="00433948">
      <w:pPr>
        <w:wordWrap w:val="0"/>
        <w:spacing w:line="500" w:lineRule="exact"/>
        <w:textAlignment w:val="baseline"/>
        <w:rPr>
          <w:sz w:val="37"/>
        </w:rPr>
      </w:pPr>
    </w:p>
    <w:p w:rsidR="00433948" w:rsidRDefault="00433948">
      <w:pPr>
        <w:wordWrap w:val="0"/>
        <w:spacing w:line="500" w:lineRule="exact"/>
        <w:textAlignment w:val="baseline"/>
        <w:rPr>
          <w:sz w:val="37"/>
        </w:rPr>
      </w:pPr>
    </w:p>
    <w:p w:rsidR="00433948" w:rsidRDefault="009A10B2">
      <w:pPr>
        <w:wordWrap w:val="0"/>
        <w:spacing w:line="500" w:lineRule="atLeast"/>
        <w:ind w:left="2220"/>
        <w:textAlignment w:val="baseline"/>
        <w:rPr>
          <w:sz w:val="37"/>
        </w:rPr>
      </w:pPr>
      <w:r>
        <w:rPr>
          <w:rFonts w:ascii="黑体" w:eastAsia="黑体" w:hAnsi="黑体" w:cs="黑体"/>
          <w:color w:val="000000"/>
          <w:sz w:val="37"/>
        </w:rPr>
        <w:t>马克斯</w:t>
      </w:r>
      <w:r>
        <w:rPr>
          <w:rFonts w:ascii="黑体" w:eastAsia="黑体" w:hAnsi="黑体" w:cs="黑体"/>
          <w:color w:val="000000"/>
          <w:sz w:val="37"/>
        </w:rPr>
        <w:t>·</w:t>
      </w:r>
      <w:r>
        <w:rPr>
          <w:rFonts w:ascii="黑体" w:eastAsia="黑体" w:hAnsi="黑体" w:cs="黑体"/>
          <w:color w:val="000000"/>
          <w:sz w:val="37"/>
        </w:rPr>
        <w:t>韦伯</w:t>
      </w:r>
    </w:p>
    <w:p w:rsidR="00433948" w:rsidRDefault="009A10B2">
      <w:pPr>
        <w:wordWrap w:val="0"/>
        <w:spacing w:line="640" w:lineRule="atLeast"/>
        <w:ind w:left="3080"/>
        <w:textAlignment w:val="baseline"/>
        <w:rPr>
          <w:sz w:val="47"/>
        </w:rPr>
      </w:pPr>
      <w:r>
        <w:rPr>
          <w:rFonts w:ascii="宋体" w:eastAsia="宋体" w:hAnsi="宋体" w:cs="宋体"/>
          <w:b/>
          <w:color w:val="000000"/>
          <w:sz w:val="47"/>
        </w:rPr>
        <w:t>学术与政治</w:t>
      </w:r>
    </w:p>
    <w:p w:rsidR="00433948" w:rsidRDefault="00433948">
      <w:pPr>
        <w:wordWrap w:val="0"/>
        <w:spacing w:line="500" w:lineRule="exact"/>
        <w:textAlignment w:val="baseline"/>
        <w:rPr>
          <w:sz w:val="37"/>
        </w:rPr>
      </w:pPr>
    </w:p>
    <w:p w:rsidR="00433948" w:rsidRDefault="009A10B2">
      <w:pPr>
        <w:wordWrap w:val="0"/>
        <w:spacing w:line="500" w:lineRule="atLeast"/>
        <w:ind w:left="2220"/>
        <w:textAlignment w:val="baseline"/>
        <w:rPr>
          <w:sz w:val="37"/>
        </w:rPr>
      </w:pPr>
      <w:r>
        <w:rPr>
          <w:rFonts w:ascii="黑体" w:eastAsia="黑体" w:hAnsi="黑体" w:cs="黑体"/>
          <w:color w:val="000000"/>
          <w:sz w:val="37"/>
        </w:rPr>
        <w:t>埃利亚斯</w:t>
      </w:r>
    </w:p>
    <w:p w:rsidR="00433948" w:rsidRDefault="009A10B2">
      <w:pPr>
        <w:wordWrap w:val="0"/>
        <w:spacing w:line="640" w:lineRule="atLeast"/>
        <w:ind w:left="3080"/>
        <w:textAlignment w:val="baseline"/>
        <w:rPr>
          <w:sz w:val="47"/>
        </w:rPr>
      </w:pPr>
      <w:r>
        <w:rPr>
          <w:rFonts w:ascii="宋体" w:eastAsia="宋体" w:hAnsi="宋体" w:cs="宋体"/>
          <w:b/>
          <w:color w:val="000000"/>
          <w:sz w:val="47"/>
        </w:rPr>
        <w:t>文明的进程</w:t>
      </w:r>
      <w:r>
        <w:rPr>
          <w:rFonts w:ascii="宋体" w:eastAsia="宋体" w:hAnsi="宋体" w:cs="宋体"/>
          <w:color w:val="000000"/>
          <w:sz w:val="47"/>
        </w:rPr>
        <w:t>（全两卷）</w:t>
      </w:r>
    </w:p>
    <w:p w:rsidR="00433948" w:rsidRDefault="00433948">
      <w:pPr>
        <w:wordWrap w:val="0"/>
        <w:spacing w:line="500" w:lineRule="exact"/>
        <w:textAlignment w:val="baseline"/>
        <w:rPr>
          <w:sz w:val="37"/>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0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黑体" w:eastAsia="黑体" w:hAnsi="黑体" w:cs="黑体"/>
                <w:color w:val="000000"/>
                <w:sz w:val="44"/>
              </w:rPr>
              <w:t xml:space="preserve">       </w:t>
            </w:r>
            <w:r>
              <w:rPr>
                <w:rFonts w:ascii="黑体" w:eastAsia="黑体" w:hAnsi="黑体" w:cs="黑体"/>
                <w:color w:val="000000"/>
                <w:sz w:val="44"/>
              </w:rPr>
              <w:t>东尼</w:t>
            </w:r>
            <w:r>
              <w:rPr>
                <w:rFonts w:ascii="黑体" w:eastAsia="黑体" w:hAnsi="黑体" w:cs="黑体"/>
                <w:color w:val="000000"/>
                <w:sz w:val="44"/>
              </w:rPr>
              <w:t>·</w:t>
            </w:r>
            <w:r>
              <w:rPr>
                <w:rFonts w:ascii="黑体" w:eastAsia="黑体" w:hAnsi="黑体" w:cs="黑体"/>
                <w:color w:val="000000"/>
                <w:sz w:val="44"/>
              </w:rPr>
              <w:t>吉登斯</w:t>
            </w:r>
            <w:r>
              <w:rPr>
                <w:rFonts w:ascii="黑体" w:eastAsia="黑体" w:hAnsi="黑体" w:cs="黑体"/>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0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b/>
                <w:color w:val="000000"/>
                <w:sz w:val="44"/>
              </w:rPr>
              <w:t xml:space="preserve">       </w:t>
            </w:r>
            <w:r>
              <w:rPr>
                <w:rFonts w:ascii="宋体" w:eastAsia="宋体" w:hAnsi="宋体" w:cs="宋体"/>
                <w:b/>
                <w:color w:val="000000"/>
                <w:sz w:val="44"/>
              </w:rPr>
              <w:t>现代社会论丛</w:t>
            </w:r>
            <w:r>
              <w:rPr>
                <w:rFonts w:ascii="宋体" w:eastAsia="宋体" w:hAnsi="宋体" w:cs="宋体"/>
                <w:b/>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0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b/>
                <w:color w:val="000000"/>
                <w:sz w:val="44"/>
              </w:rPr>
              <w:t xml:space="preserve">        </w:t>
            </w:r>
            <w:r>
              <w:rPr>
                <w:rFonts w:ascii="宋体" w:eastAsia="宋体" w:hAnsi="宋体" w:cs="宋体"/>
                <w:b/>
                <w:color w:val="000000"/>
                <w:sz w:val="44"/>
              </w:rPr>
              <w:t>社会的构成</w:t>
            </w:r>
            <w:r>
              <w:rPr>
                <w:rFonts w:ascii="宋体" w:eastAsia="宋体" w:hAnsi="宋体" w:cs="宋体"/>
                <w:b/>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2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b/>
                <w:color w:val="000000"/>
                <w:sz w:val="44"/>
              </w:rPr>
              <w:t xml:space="preserve">     </w:t>
            </w:r>
            <w:r>
              <w:rPr>
                <w:rFonts w:ascii="宋体" w:eastAsia="宋体" w:hAnsi="宋体" w:cs="宋体"/>
                <w:b/>
                <w:color w:val="000000"/>
                <w:sz w:val="44"/>
              </w:rPr>
              <w:t>民族一国家与暴力</w:t>
            </w:r>
            <w:r>
              <w:rPr>
                <w:rFonts w:ascii="宋体" w:eastAsia="宋体" w:hAnsi="宋体" w:cs="宋体"/>
                <w:b/>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0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b/>
                <w:color w:val="000000"/>
                <w:sz w:val="44"/>
              </w:rPr>
              <w:t xml:space="preserve">      </w:t>
            </w:r>
            <w:r>
              <w:rPr>
                <w:rFonts w:ascii="宋体" w:eastAsia="宋体" w:hAnsi="宋体" w:cs="宋体"/>
                <w:b/>
                <w:color w:val="000000"/>
                <w:sz w:val="44"/>
              </w:rPr>
              <w:t>现代性与自我认</w:t>
            </w:r>
            <w:r>
              <w:rPr>
                <w:rFonts w:ascii="宋体" w:eastAsia="宋体" w:hAnsi="宋体" w:cs="宋体"/>
                <w:b/>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0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黑体" w:eastAsia="黑体" w:hAnsi="黑体" w:cs="黑体"/>
                <w:color w:val="000000"/>
                <w:sz w:val="44"/>
              </w:rPr>
              <w:t xml:space="preserve">     </w:t>
            </w:r>
            <w:r>
              <w:rPr>
                <w:rFonts w:ascii="黑体" w:eastAsia="黑体" w:hAnsi="黑体" w:cs="黑体"/>
                <w:color w:val="000000"/>
                <w:sz w:val="44"/>
              </w:rPr>
              <w:t>贝马斯</w:t>
            </w:r>
            <w:r>
              <w:rPr>
                <w:rFonts w:ascii="黑体" w:eastAsia="黑体" w:hAnsi="黑体" w:cs="黑体"/>
                <w:color w:val="000000"/>
                <w:sz w:val="44"/>
              </w:rPr>
              <w:t xml:space="preserve">  </w:t>
            </w:r>
            <w:r>
              <w:rPr>
                <w:rFonts w:ascii="黑体" w:eastAsia="黑体" w:hAnsi="黑体" w:cs="黑体"/>
                <w:color w:val="000000"/>
                <w:sz w:val="44"/>
              </w:rPr>
              <w:t>罗尔斯等</w:t>
            </w:r>
            <w:r>
              <w:rPr>
                <w:rFonts w:ascii="黑体" w:eastAsia="黑体" w:hAnsi="黑体" w:cs="黑体"/>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6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b/>
                <w:color w:val="000000"/>
                <w:sz w:val="44"/>
              </w:rPr>
              <w:t xml:space="preserve">  </w:t>
            </w:r>
            <w:r>
              <w:rPr>
                <w:rFonts w:ascii="宋体" w:eastAsia="宋体" w:hAnsi="宋体" w:cs="宋体"/>
                <w:b/>
                <w:color w:val="000000"/>
                <w:sz w:val="44"/>
              </w:rPr>
              <w:t>文化与公共性（论文集）</w:t>
            </w:r>
            <w:r>
              <w:rPr>
                <w:rFonts w:ascii="宋体" w:eastAsia="宋体" w:hAnsi="宋体" w:cs="宋体"/>
                <w:b/>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0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黑体" w:eastAsia="黑体" w:hAnsi="黑体" w:cs="黑体"/>
                <w:color w:val="000000"/>
                <w:sz w:val="44"/>
              </w:rPr>
              <w:t xml:space="preserve">      </w:t>
            </w:r>
            <w:r>
              <w:rPr>
                <w:rFonts w:ascii="黑体" w:eastAsia="黑体" w:hAnsi="黑体" w:cs="黑体"/>
                <w:color w:val="000000"/>
                <w:sz w:val="44"/>
              </w:rPr>
              <w:t>比尔基埃等主编</w:t>
            </w:r>
            <w:r>
              <w:rPr>
                <w:rFonts w:ascii="黑体" w:eastAsia="黑体" w:hAnsi="黑体" w:cs="黑体"/>
                <w:color w:val="000000"/>
                <w:sz w:val="44"/>
              </w:rPr>
              <w:t xml:space="preserve">      </w:t>
            </w:r>
          </w:p>
        </w:tc>
      </w:tr>
    </w:tbl>
    <w:p w:rsidR="00433948" w:rsidRDefault="00433948">
      <w:pPr>
        <w:wordWrap w:val="0"/>
        <w:spacing w:line="120" w:lineRule="exact"/>
        <w:jc w:val="center"/>
        <w:textAlignment w:val="baseline"/>
        <w:rPr>
          <w:sz w:val="44"/>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400"/>
        <w:gridCol w:w="6240"/>
      </w:tblGrid>
      <w:tr w:rsidR="00433948">
        <w:trPr>
          <w:trHeight w:val="520"/>
          <w:jc w:val="center"/>
        </w:trPr>
        <w:tc>
          <w:tcPr>
            <w:tcW w:w="100" w:type="dxa"/>
            <w:tcBorders>
              <w:top w:val="nil"/>
              <w:left w:val="nil"/>
              <w:bottom w:val="nil"/>
              <w:right w:val="nil"/>
            </w:tcBorders>
          </w:tcPr>
          <w:p w:rsidR="00433948" w:rsidRDefault="00433948"/>
        </w:tc>
        <w:tc>
          <w:tcPr>
            <w:tcW w:w="40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color w:val="000000"/>
                <w:sz w:val="44"/>
              </w:rPr>
              <w:t xml:space="preserve"> </w:t>
            </w:r>
          </w:p>
        </w:tc>
        <w:tc>
          <w:tcPr>
            <w:tcW w:w="6240" w:type="dxa"/>
            <w:tcBorders>
              <w:top w:val="nil"/>
              <w:left w:val="nil"/>
              <w:bottom w:val="nil"/>
              <w:right w:val="nil"/>
            </w:tcBorders>
          </w:tcPr>
          <w:p w:rsidR="00433948" w:rsidRDefault="009A10B2">
            <w:pPr>
              <w:wordWrap w:val="0"/>
              <w:spacing w:line="580" w:lineRule="atLeast"/>
              <w:jc w:val="center"/>
              <w:textAlignment w:val="baseline"/>
              <w:rPr>
                <w:sz w:val="44"/>
              </w:rPr>
            </w:pPr>
            <w:r>
              <w:rPr>
                <w:rFonts w:ascii="宋体" w:eastAsia="宋体" w:hAnsi="宋体" w:cs="宋体"/>
                <w:b/>
                <w:color w:val="000000"/>
                <w:sz w:val="44"/>
              </w:rPr>
              <w:t xml:space="preserve">      </w:t>
            </w:r>
            <w:r>
              <w:rPr>
                <w:rFonts w:ascii="宋体" w:eastAsia="宋体" w:hAnsi="宋体" w:cs="宋体"/>
                <w:b/>
                <w:color w:val="000000"/>
                <w:sz w:val="44"/>
              </w:rPr>
              <w:t>家庭史全两卷）</w:t>
            </w:r>
            <w:r>
              <w:rPr>
                <w:rFonts w:ascii="宋体" w:eastAsia="宋体" w:hAnsi="宋体" w:cs="宋体"/>
                <w:b/>
                <w:color w:val="000000"/>
                <w:sz w:val="44"/>
              </w:rPr>
              <w:t xml:space="preserve">      </w:t>
            </w:r>
          </w:p>
        </w:tc>
      </w:tr>
    </w:tbl>
    <w:p w:rsidR="00433948" w:rsidRDefault="00433948">
      <w:pPr>
        <w:wordWrap w:val="0"/>
        <w:spacing w:line="500" w:lineRule="exact"/>
        <w:jc w:val="center"/>
        <w:textAlignment w:val="baseline"/>
        <w:rPr>
          <w:sz w:val="37"/>
        </w:rPr>
      </w:pPr>
    </w:p>
    <w:p w:rsidR="00433948" w:rsidRDefault="009A10B2">
      <w:pPr>
        <w:wordWrap w:val="0"/>
        <w:spacing w:line="500" w:lineRule="atLeast"/>
        <w:ind w:left="2220"/>
        <w:textAlignment w:val="baseline"/>
        <w:rPr>
          <w:sz w:val="37"/>
        </w:rPr>
      </w:pPr>
      <w:r>
        <w:rPr>
          <w:rFonts w:ascii="黑体" w:eastAsia="黑体" w:hAnsi="黑体" w:cs="黑体"/>
          <w:color w:val="000000"/>
          <w:sz w:val="37"/>
        </w:rPr>
        <w:t>马尔库斯</w:t>
      </w:r>
      <w:r>
        <w:rPr>
          <w:rFonts w:ascii="黑体" w:eastAsia="黑体" w:hAnsi="黑体" w:cs="黑体"/>
          <w:color w:val="000000"/>
          <w:sz w:val="37"/>
        </w:rPr>
        <w:t xml:space="preserve">  </w:t>
      </w:r>
      <w:r>
        <w:rPr>
          <w:rFonts w:ascii="黑体" w:eastAsia="黑体" w:hAnsi="黑体" w:cs="黑体"/>
          <w:color w:val="000000"/>
          <w:sz w:val="37"/>
        </w:rPr>
        <w:t>费彻尔</w:t>
      </w:r>
    </w:p>
    <w:p w:rsidR="00433948" w:rsidRDefault="009A10B2">
      <w:pPr>
        <w:wordWrap w:val="0"/>
        <w:spacing w:line="640" w:lineRule="atLeast"/>
        <w:ind w:left="3080"/>
        <w:textAlignment w:val="baseline"/>
        <w:rPr>
          <w:sz w:val="47"/>
        </w:rPr>
      </w:pPr>
      <w:r>
        <w:rPr>
          <w:rFonts w:ascii="宋体" w:eastAsia="宋体" w:hAnsi="宋体" w:cs="宋体"/>
          <w:b/>
          <w:color w:val="000000"/>
          <w:sz w:val="47"/>
        </w:rPr>
        <w:t>作为文化批评的人类学</w:t>
      </w:r>
    </w:p>
    <w:p w:rsidR="00433948" w:rsidRDefault="00433948"/>
    <w:p w:rsidR="00433948" w:rsidRDefault="00433948">
      <w:pPr>
        <w:sectPr w:rsidR="00433948">
          <w:headerReference w:type="default" r:id="rId77"/>
          <w:footerReference w:type="default" r:id="rId78"/>
          <w:pgSz w:w="15980" w:h="23040"/>
          <w:pgMar w:top="1960" w:right="2400" w:bottom="1960" w:left="2400" w:header="1660" w:footer="1660" w:gutter="0"/>
          <w:cols w:space="720"/>
        </w:sectPr>
      </w:pPr>
    </w:p>
    <w:p w:rsidR="00433948" w:rsidRDefault="009A10B2">
      <w:pPr>
        <w:wordWrap w:val="0"/>
        <w:spacing w:before="540" w:line="840" w:lineRule="atLeast"/>
        <w:ind w:left="60"/>
        <w:textAlignment w:val="baseline"/>
        <w:rPr>
          <w:sz w:val="48"/>
        </w:rPr>
      </w:pPr>
      <w:r>
        <w:rPr>
          <w:rFonts w:ascii="宋体" w:eastAsia="宋体" w:hAnsi="宋体" w:cs="宋体"/>
          <w:color w:val="000000"/>
          <w:sz w:val="48"/>
        </w:rPr>
        <w:lastRenderedPageBreak/>
        <w:t>目</w:t>
      </w:r>
    </w:p>
    <w:p w:rsidR="00433948" w:rsidRDefault="00433948">
      <w:pPr>
        <w:wordWrap w:val="0"/>
        <w:spacing w:line="800" w:lineRule="exact"/>
        <w:textAlignment w:val="baseline"/>
        <w:rPr>
          <w:sz w:val="47"/>
        </w:rPr>
      </w:pPr>
    </w:p>
    <w:p w:rsidR="00433948" w:rsidRDefault="009A10B2">
      <w:pPr>
        <w:wordWrap w:val="0"/>
        <w:spacing w:line="720" w:lineRule="atLeast"/>
        <w:ind w:left="60"/>
        <w:textAlignment w:val="baseline"/>
        <w:rPr>
          <w:sz w:val="48"/>
        </w:rPr>
      </w:pPr>
      <w:r>
        <w:rPr>
          <w:rFonts w:ascii="宋体" w:eastAsia="宋体" w:hAnsi="宋体" w:cs="宋体"/>
          <w:color w:val="000000"/>
          <w:sz w:val="48"/>
        </w:rPr>
        <w:t>录</w:t>
      </w: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9860"/>
        <w:gridCol w:w="380"/>
      </w:tblGrid>
      <w:tr w:rsidR="00433948">
        <w:trPr>
          <w:trHeight w:val="600"/>
          <w:jc w:val="right"/>
        </w:trPr>
        <w:tc>
          <w:tcPr>
            <w:tcW w:w="1380" w:type="dxa"/>
            <w:tcBorders>
              <w:top w:val="nil"/>
              <w:left w:val="nil"/>
              <w:bottom w:val="nil"/>
              <w:right w:val="nil"/>
            </w:tcBorders>
          </w:tcPr>
          <w:p w:rsidR="00433948" w:rsidRDefault="009A10B2">
            <w:pPr>
              <w:wordWrap w:val="0"/>
              <w:spacing w:line="540" w:lineRule="atLeast"/>
              <w:textAlignment w:val="baseline"/>
              <w:rPr>
                <w:sz w:val="32"/>
              </w:rPr>
            </w:pPr>
            <w:r>
              <w:rPr>
                <w:rFonts w:ascii="仿宋" w:eastAsia="仿宋" w:hAnsi="仿宋" w:cs="仿宋"/>
                <w:color w:val="000000"/>
                <w:sz w:val="32"/>
              </w:rPr>
              <w:t>中译本序</w:t>
            </w:r>
          </w:p>
        </w:tc>
        <w:tc>
          <w:tcPr>
            <w:tcW w:w="9860" w:type="dxa"/>
            <w:tcBorders>
              <w:top w:val="nil"/>
              <w:left w:val="nil"/>
              <w:bottom w:val="nil"/>
              <w:right w:val="nil"/>
            </w:tcBorders>
          </w:tcPr>
          <w:p w:rsidR="00433948" w:rsidRDefault="009A10B2">
            <w:pPr>
              <w:wordWrap w:val="0"/>
              <w:spacing w:line="540" w:lineRule="atLeast"/>
              <w:jc w:val="distribute"/>
              <w:textAlignment w:val="baseline"/>
              <w:rPr>
                <w:sz w:val="32"/>
              </w:rPr>
            </w:pPr>
            <w:r>
              <w:rPr>
                <w:rFonts w:ascii="仿宋" w:eastAsia="仿宋" w:hAnsi="仿宋" w:cs="仿宋"/>
                <w:color w:val="000000"/>
                <w:sz w:val="32"/>
              </w:rPr>
              <w:t>…………………………………………………………………………</w:t>
            </w:r>
          </w:p>
        </w:tc>
        <w:tc>
          <w:tcPr>
            <w:tcW w:w="380" w:type="dxa"/>
            <w:tcBorders>
              <w:top w:val="nil"/>
              <w:left w:val="nil"/>
              <w:bottom w:val="nil"/>
              <w:right w:val="nil"/>
            </w:tcBorders>
          </w:tcPr>
          <w:p w:rsidR="00433948" w:rsidRDefault="009A10B2">
            <w:pPr>
              <w:wordWrap w:val="0"/>
              <w:spacing w:line="540" w:lineRule="atLeast"/>
              <w:jc w:val="right"/>
              <w:textAlignment w:val="baseline"/>
              <w:rPr>
                <w:sz w:val="32"/>
              </w:rPr>
            </w:pPr>
            <w:r>
              <w:rPr>
                <w:rFonts w:ascii="仿宋" w:eastAsia="仿宋" w:hAnsi="仿宋" w:cs="仿宋"/>
                <w:color w:val="000000"/>
                <w:sz w:val="32"/>
              </w:rPr>
              <w:t>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60"/>
        <w:gridCol w:w="10200"/>
        <w:gridCol w:w="380"/>
      </w:tblGrid>
      <w:tr w:rsidR="00433948">
        <w:trPr>
          <w:trHeight w:val="580"/>
          <w:jc w:val="right"/>
        </w:trPr>
        <w:tc>
          <w:tcPr>
            <w:tcW w:w="1060" w:type="dxa"/>
            <w:tcBorders>
              <w:top w:val="nil"/>
              <w:left w:val="nil"/>
              <w:bottom w:val="nil"/>
              <w:right w:val="nil"/>
            </w:tcBorders>
          </w:tcPr>
          <w:p w:rsidR="00433948" w:rsidRDefault="009A10B2">
            <w:pPr>
              <w:wordWrap w:val="0"/>
              <w:spacing w:line="540" w:lineRule="atLeast"/>
              <w:textAlignment w:val="baseline"/>
              <w:rPr>
                <w:sz w:val="32"/>
              </w:rPr>
            </w:pPr>
            <w:r>
              <w:rPr>
                <w:rFonts w:ascii="仿宋" w:eastAsia="仿宋" w:hAnsi="仿宋" w:cs="仿宋"/>
                <w:color w:val="000000"/>
                <w:sz w:val="32"/>
              </w:rPr>
              <w:t>译者序</w:t>
            </w:r>
          </w:p>
        </w:tc>
        <w:tc>
          <w:tcPr>
            <w:tcW w:w="10200" w:type="dxa"/>
            <w:tcBorders>
              <w:top w:val="nil"/>
              <w:left w:val="nil"/>
              <w:bottom w:val="nil"/>
              <w:right w:val="nil"/>
            </w:tcBorders>
          </w:tcPr>
          <w:p w:rsidR="00433948" w:rsidRDefault="009A10B2">
            <w:pPr>
              <w:wordWrap w:val="0"/>
              <w:spacing w:line="540" w:lineRule="atLeast"/>
              <w:jc w:val="distribute"/>
              <w:textAlignment w:val="baseline"/>
              <w:rPr>
                <w:sz w:val="32"/>
              </w:rPr>
            </w:pPr>
            <w:r>
              <w:rPr>
                <w:rFonts w:ascii="仿宋" w:eastAsia="仿宋" w:hAnsi="仿宋" w:cs="仿宋"/>
                <w:color w:val="000000"/>
                <w:sz w:val="32"/>
              </w:rPr>
              <w:t>…………………………………………………………………………</w:t>
            </w:r>
          </w:p>
        </w:tc>
        <w:tc>
          <w:tcPr>
            <w:tcW w:w="380" w:type="dxa"/>
            <w:tcBorders>
              <w:top w:val="nil"/>
              <w:left w:val="nil"/>
              <w:bottom w:val="nil"/>
              <w:right w:val="nil"/>
            </w:tcBorders>
          </w:tcPr>
          <w:p w:rsidR="00433948" w:rsidRDefault="009A10B2">
            <w:pPr>
              <w:wordWrap w:val="0"/>
              <w:spacing w:line="540" w:lineRule="atLeast"/>
              <w:jc w:val="right"/>
              <w:textAlignment w:val="baseline"/>
              <w:rPr>
                <w:sz w:val="32"/>
              </w:rPr>
            </w:pPr>
            <w:r>
              <w:rPr>
                <w:rFonts w:ascii="仿宋" w:eastAsia="仿宋" w:hAnsi="仿宋" w:cs="仿宋"/>
                <w:color w:val="000000"/>
                <w:sz w:val="32"/>
              </w:rPr>
              <w:t>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40"/>
        <w:gridCol w:w="10360"/>
        <w:gridCol w:w="540"/>
      </w:tblGrid>
      <w:tr w:rsidR="00433948">
        <w:trPr>
          <w:trHeight w:val="580"/>
          <w:jc w:val="right"/>
        </w:trPr>
        <w:tc>
          <w:tcPr>
            <w:tcW w:w="740" w:type="dxa"/>
            <w:tcBorders>
              <w:top w:val="nil"/>
              <w:left w:val="nil"/>
              <w:bottom w:val="nil"/>
              <w:right w:val="nil"/>
            </w:tcBorders>
          </w:tcPr>
          <w:p w:rsidR="00433948" w:rsidRDefault="009A10B2">
            <w:pPr>
              <w:wordWrap w:val="0"/>
              <w:spacing w:line="540" w:lineRule="atLeast"/>
              <w:textAlignment w:val="baseline"/>
              <w:rPr>
                <w:sz w:val="32"/>
              </w:rPr>
            </w:pPr>
            <w:r>
              <w:rPr>
                <w:rFonts w:ascii="仿宋" w:eastAsia="仿宋" w:hAnsi="仿宋" w:cs="仿宋"/>
                <w:color w:val="000000"/>
                <w:sz w:val="32"/>
              </w:rPr>
              <w:t>序言</w:t>
            </w:r>
          </w:p>
        </w:tc>
        <w:tc>
          <w:tcPr>
            <w:tcW w:w="10360" w:type="dxa"/>
            <w:tcBorders>
              <w:top w:val="nil"/>
              <w:left w:val="nil"/>
              <w:bottom w:val="nil"/>
              <w:right w:val="nil"/>
            </w:tcBorders>
          </w:tcPr>
          <w:p w:rsidR="00433948" w:rsidRDefault="009A10B2">
            <w:pPr>
              <w:wordWrap w:val="0"/>
              <w:spacing w:line="540" w:lineRule="atLeast"/>
              <w:jc w:val="distribute"/>
              <w:textAlignment w:val="baseline"/>
              <w:rPr>
                <w:sz w:val="32"/>
              </w:rPr>
            </w:pPr>
            <w:r>
              <w:rPr>
                <w:rFonts w:ascii="仿宋" w:eastAsia="仿宋" w:hAnsi="仿宋" w:cs="仿宋"/>
                <w:color w:val="000000"/>
                <w:sz w:val="32"/>
              </w:rPr>
              <w:t>…………………………………………………………………………</w:t>
            </w:r>
          </w:p>
        </w:tc>
        <w:tc>
          <w:tcPr>
            <w:tcW w:w="540" w:type="dxa"/>
            <w:tcBorders>
              <w:top w:val="nil"/>
              <w:left w:val="nil"/>
              <w:bottom w:val="nil"/>
              <w:right w:val="nil"/>
            </w:tcBorders>
          </w:tcPr>
          <w:p w:rsidR="00433948" w:rsidRDefault="009A10B2">
            <w:pPr>
              <w:wordWrap w:val="0"/>
              <w:spacing w:line="540" w:lineRule="atLeast"/>
              <w:jc w:val="right"/>
              <w:textAlignment w:val="baseline"/>
              <w:rPr>
                <w:sz w:val="32"/>
              </w:rPr>
            </w:pPr>
            <w:r>
              <w:rPr>
                <w:rFonts w:ascii="仿宋" w:eastAsia="仿宋" w:hAnsi="仿宋" w:cs="仿宋"/>
                <w:color w:val="000000"/>
                <w:sz w:val="32"/>
              </w:rPr>
              <w:t>28</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00"/>
        <w:gridCol w:w="9380"/>
        <w:gridCol w:w="540"/>
      </w:tblGrid>
      <w:tr w:rsidR="00433948">
        <w:trPr>
          <w:trHeight w:val="620"/>
          <w:jc w:val="right"/>
        </w:trPr>
        <w:tc>
          <w:tcPr>
            <w:tcW w:w="1700" w:type="dxa"/>
            <w:tcBorders>
              <w:top w:val="nil"/>
              <w:left w:val="nil"/>
              <w:bottom w:val="nil"/>
              <w:right w:val="nil"/>
            </w:tcBorders>
          </w:tcPr>
          <w:p w:rsidR="00433948" w:rsidRDefault="009A10B2">
            <w:pPr>
              <w:wordWrap w:val="0"/>
              <w:spacing w:line="540" w:lineRule="atLeast"/>
              <w:textAlignment w:val="baseline"/>
              <w:rPr>
                <w:sz w:val="32"/>
              </w:rPr>
            </w:pPr>
            <w:r>
              <w:rPr>
                <w:rFonts w:ascii="仿宋" w:eastAsia="仿宋" w:hAnsi="仿宋" w:cs="仿宋"/>
                <w:color w:val="000000"/>
                <w:sz w:val="32"/>
              </w:rPr>
              <w:t>修改版序言</w:t>
            </w:r>
          </w:p>
        </w:tc>
        <w:tc>
          <w:tcPr>
            <w:tcW w:w="9380" w:type="dxa"/>
            <w:tcBorders>
              <w:top w:val="nil"/>
              <w:left w:val="nil"/>
              <w:bottom w:val="nil"/>
              <w:right w:val="nil"/>
            </w:tcBorders>
          </w:tcPr>
          <w:p w:rsidR="00433948" w:rsidRDefault="009A10B2">
            <w:pPr>
              <w:wordWrap w:val="0"/>
              <w:spacing w:line="540" w:lineRule="atLeast"/>
              <w:jc w:val="distribute"/>
              <w:textAlignment w:val="baseline"/>
              <w:rPr>
                <w:sz w:val="32"/>
              </w:rPr>
            </w:pPr>
            <w:r>
              <w:rPr>
                <w:rFonts w:ascii="仿宋" w:eastAsia="仿宋" w:hAnsi="仿宋" w:cs="仿宋"/>
                <w:color w:val="000000"/>
                <w:sz w:val="32"/>
              </w:rPr>
              <w:t>…………………………………………………………………</w:t>
            </w:r>
          </w:p>
        </w:tc>
        <w:tc>
          <w:tcPr>
            <w:tcW w:w="540" w:type="dxa"/>
            <w:tcBorders>
              <w:top w:val="nil"/>
              <w:left w:val="nil"/>
              <w:bottom w:val="nil"/>
              <w:right w:val="nil"/>
            </w:tcBorders>
          </w:tcPr>
          <w:p w:rsidR="00433948" w:rsidRDefault="009A10B2">
            <w:pPr>
              <w:wordWrap w:val="0"/>
              <w:spacing w:line="540" w:lineRule="atLeast"/>
              <w:jc w:val="right"/>
              <w:textAlignment w:val="baseline"/>
              <w:rPr>
                <w:sz w:val="32"/>
              </w:rPr>
            </w:pPr>
            <w:r>
              <w:rPr>
                <w:rFonts w:ascii="仿宋" w:eastAsia="仿宋" w:hAnsi="仿宋" w:cs="仿宋"/>
                <w:color w:val="000000"/>
                <w:sz w:val="32"/>
              </w:rPr>
              <w:t>30</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60"/>
        <w:gridCol w:w="9740"/>
        <w:gridCol w:w="400"/>
      </w:tblGrid>
      <w:tr w:rsidR="00433948">
        <w:trPr>
          <w:trHeight w:val="600"/>
          <w:jc w:val="right"/>
        </w:trPr>
        <w:tc>
          <w:tcPr>
            <w:tcW w:w="136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Ⅰ.</w:t>
            </w:r>
            <w:r>
              <w:rPr>
                <w:rFonts w:ascii="宋体" w:eastAsia="宋体" w:hAnsi="宋体" w:cs="宋体"/>
                <w:color w:val="000000"/>
                <w:sz w:val="36"/>
              </w:rPr>
              <w:t>证据</w:t>
            </w:r>
          </w:p>
        </w:tc>
        <w:tc>
          <w:tcPr>
            <w:tcW w:w="974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8580"/>
        <w:gridCol w:w="400"/>
      </w:tblGrid>
      <w:tr w:rsidR="00433948">
        <w:trPr>
          <w:trHeight w:val="620"/>
          <w:jc w:val="right"/>
        </w:trPr>
        <w:tc>
          <w:tcPr>
            <w:tcW w:w="226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1.</w:t>
            </w:r>
            <w:r>
              <w:rPr>
                <w:rFonts w:ascii="宋体" w:eastAsia="宋体" w:hAnsi="宋体" w:cs="宋体"/>
                <w:color w:val="000000"/>
                <w:sz w:val="36"/>
              </w:rPr>
              <w:t>刺激和预言</w:t>
            </w:r>
          </w:p>
        </w:tc>
        <w:tc>
          <w:tcPr>
            <w:tcW w:w="858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540"/>
        <w:gridCol w:w="9320"/>
        <w:gridCol w:w="400"/>
      </w:tblGrid>
      <w:tr w:rsidR="00433948">
        <w:trPr>
          <w:trHeight w:val="580"/>
          <w:jc w:val="right"/>
        </w:trPr>
        <w:tc>
          <w:tcPr>
            <w:tcW w:w="154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2.</w:t>
            </w:r>
            <w:r>
              <w:rPr>
                <w:rFonts w:ascii="宋体" w:eastAsia="宋体" w:hAnsi="宋体" w:cs="宋体"/>
                <w:color w:val="000000"/>
                <w:sz w:val="36"/>
              </w:rPr>
              <w:t>观察句</w:t>
            </w:r>
          </w:p>
        </w:tc>
        <w:tc>
          <w:tcPr>
            <w:tcW w:w="932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00"/>
        <w:gridCol w:w="8040"/>
        <w:gridCol w:w="400"/>
      </w:tblGrid>
      <w:tr w:rsidR="00433948">
        <w:trPr>
          <w:trHeight w:val="600"/>
          <w:jc w:val="right"/>
        </w:trPr>
        <w:tc>
          <w:tcPr>
            <w:tcW w:w="280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3.</w:t>
            </w:r>
            <w:r>
              <w:rPr>
                <w:rFonts w:ascii="宋体" w:eastAsia="宋体" w:hAnsi="宋体" w:cs="宋体"/>
                <w:color w:val="000000"/>
                <w:sz w:val="36"/>
              </w:rPr>
              <w:t>有理论意义吗</w:t>
            </w:r>
            <w:r>
              <w:rPr>
                <w:rFonts w:ascii="宋体" w:eastAsia="宋体" w:hAnsi="宋体" w:cs="宋体"/>
                <w:color w:val="000000"/>
                <w:sz w:val="36"/>
              </w:rPr>
              <w:t>?</w:t>
            </w:r>
          </w:p>
        </w:tc>
        <w:tc>
          <w:tcPr>
            <w:tcW w:w="804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5</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940"/>
        <w:gridCol w:w="400"/>
      </w:tblGrid>
      <w:tr w:rsidR="00433948">
        <w:trPr>
          <w:trHeight w:val="600"/>
          <w:jc w:val="right"/>
        </w:trPr>
        <w:tc>
          <w:tcPr>
            <w:tcW w:w="190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4.</w:t>
            </w:r>
            <w:r>
              <w:rPr>
                <w:rFonts w:ascii="宋体" w:eastAsia="宋体" w:hAnsi="宋体" w:cs="宋体"/>
                <w:color w:val="000000"/>
                <w:sz w:val="36"/>
              </w:rPr>
              <w:t>观察范畴</w:t>
            </w:r>
          </w:p>
        </w:tc>
        <w:tc>
          <w:tcPr>
            <w:tcW w:w="894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8</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8400"/>
        <w:gridCol w:w="580"/>
      </w:tblGrid>
      <w:tr w:rsidR="00433948">
        <w:trPr>
          <w:trHeight w:val="600"/>
          <w:jc w:val="right"/>
        </w:trPr>
        <w:tc>
          <w:tcPr>
            <w:tcW w:w="226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5.</w:t>
            </w:r>
            <w:r>
              <w:rPr>
                <w:rFonts w:ascii="宋体" w:eastAsia="宋体" w:hAnsi="宋体" w:cs="宋体"/>
                <w:color w:val="000000"/>
                <w:sz w:val="36"/>
              </w:rPr>
              <w:t>检验和反驳</w:t>
            </w:r>
          </w:p>
        </w:tc>
        <w:tc>
          <w:tcPr>
            <w:tcW w:w="840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10</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740"/>
        <w:gridCol w:w="580"/>
      </w:tblGrid>
      <w:tr w:rsidR="00433948">
        <w:trPr>
          <w:trHeight w:val="620"/>
          <w:jc w:val="right"/>
        </w:trPr>
        <w:tc>
          <w:tcPr>
            <w:tcW w:w="190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6.</w:t>
            </w:r>
            <w:r>
              <w:rPr>
                <w:rFonts w:ascii="宋体" w:eastAsia="宋体" w:hAnsi="宋体" w:cs="宋体"/>
                <w:color w:val="000000"/>
                <w:sz w:val="36"/>
              </w:rPr>
              <w:t>整体主义</w:t>
            </w:r>
          </w:p>
        </w:tc>
        <w:tc>
          <w:tcPr>
            <w:tcW w:w="874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760"/>
        <w:gridCol w:w="580"/>
      </w:tblGrid>
      <w:tr w:rsidR="00433948">
        <w:trPr>
          <w:trHeight w:val="600"/>
          <w:jc w:val="right"/>
        </w:trPr>
        <w:tc>
          <w:tcPr>
            <w:tcW w:w="190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7.</w:t>
            </w:r>
            <w:r>
              <w:rPr>
                <w:rFonts w:ascii="宋体" w:eastAsia="宋体" w:hAnsi="宋体" w:cs="宋体"/>
                <w:color w:val="000000"/>
                <w:sz w:val="36"/>
              </w:rPr>
              <w:t>经验内容</w:t>
            </w:r>
          </w:p>
        </w:tc>
        <w:tc>
          <w:tcPr>
            <w:tcW w:w="876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14</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8400"/>
        <w:gridCol w:w="580"/>
      </w:tblGrid>
      <w:tr w:rsidR="00433948">
        <w:trPr>
          <w:trHeight w:val="620"/>
          <w:jc w:val="right"/>
        </w:trPr>
        <w:tc>
          <w:tcPr>
            <w:tcW w:w="226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8.</w:t>
            </w:r>
            <w:r>
              <w:rPr>
                <w:rFonts w:ascii="宋体" w:eastAsia="宋体" w:hAnsi="宋体" w:cs="宋体"/>
                <w:color w:val="000000"/>
                <w:sz w:val="36"/>
              </w:rPr>
              <w:t>规范和目的</w:t>
            </w:r>
          </w:p>
        </w:tc>
        <w:tc>
          <w:tcPr>
            <w:tcW w:w="840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16</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60"/>
        <w:gridCol w:w="9540"/>
        <w:gridCol w:w="580"/>
      </w:tblGrid>
      <w:tr w:rsidR="00433948">
        <w:trPr>
          <w:trHeight w:val="580"/>
          <w:jc w:val="right"/>
        </w:trPr>
        <w:tc>
          <w:tcPr>
            <w:tcW w:w="136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Ⅱ.</w:t>
            </w:r>
            <w:r>
              <w:rPr>
                <w:rFonts w:ascii="宋体" w:eastAsia="宋体" w:hAnsi="宋体" w:cs="宋体"/>
                <w:color w:val="000000"/>
                <w:sz w:val="36"/>
              </w:rPr>
              <w:t>所指</w:t>
            </w:r>
          </w:p>
        </w:tc>
        <w:tc>
          <w:tcPr>
            <w:tcW w:w="954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19</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460"/>
        <w:gridCol w:w="580"/>
      </w:tblGrid>
      <w:tr w:rsidR="00433948">
        <w:trPr>
          <w:trHeight w:val="580"/>
          <w:jc w:val="right"/>
        </w:trPr>
        <w:tc>
          <w:tcPr>
            <w:tcW w:w="118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9.</w:t>
            </w:r>
            <w:r>
              <w:rPr>
                <w:rFonts w:ascii="宋体" w:eastAsia="宋体" w:hAnsi="宋体" w:cs="宋体"/>
                <w:color w:val="000000"/>
                <w:sz w:val="36"/>
              </w:rPr>
              <w:t>物体</w:t>
            </w:r>
          </w:p>
        </w:tc>
        <w:tc>
          <w:tcPr>
            <w:tcW w:w="946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19</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80"/>
        <w:gridCol w:w="8560"/>
        <w:gridCol w:w="580"/>
      </w:tblGrid>
      <w:tr w:rsidR="00433948">
        <w:trPr>
          <w:trHeight w:val="660"/>
          <w:jc w:val="right"/>
        </w:trPr>
        <w:tc>
          <w:tcPr>
            <w:tcW w:w="208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10.</w:t>
            </w:r>
            <w:r>
              <w:rPr>
                <w:rFonts w:ascii="宋体" w:eastAsia="宋体" w:hAnsi="宋体" w:cs="宋体"/>
                <w:color w:val="000000"/>
                <w:sz w:val="36"/>
              </w:rPr>
              <w:t>变元的值</w:t>
            </w:r>
          </w:p>
        </w:tc>
        <w:tc>
          <w:tcPr>
            <w:tcW w:w="856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21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00"/>
        <w:gridCol w:w="7840"/>
        <w:gridCol w:w="580"/>
      </w:tblGrid>
      <w:tr w:rsidR="00433948">
        <w:trPr>
          <w:trHeight w:val="640"/>
          <w:jc w:val="right"/>
        </w:trPr>
        <w:tc>
          <w:tcPr>
            <w:tcW w:w="280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11.</w:t>
            </w:r>
            <w:r>
              <w:rPr>
                <w:rFonts w:ascii="宋体" w:eastAsia="宋体" w:hAnsi="宋体" w:cs="宋体"/>
                <w:color w:val="000000"/>
                <w:sz w:val="36"/>
              </w:rPr>
              <w:t>具体化的效用</w:t>
            </w:r>
          </w:p>
        </w:tc>
        <w:tc>
          <w:tcPr>
            <w:tcW w:w="784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24</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20"/>
        <w:gridCol w:w="7120"/>
        <w:gridCol w:w="580"/>
      </w:tblGrid>
      <w:tr w:rsidR="00433948">
        <w:trPr>
          <w:trHeight w:val="680"/>
          <w:jc w:val="right"/>
        </w:trPr>
        <w:tc>
          <w:tcPr>
            <w:tcW w:w="3520" w:type="dxa"/>
            <w:tcBorders>
              <w:top w:val="nil"/>
              <w:left w:val="nil"/>
              <w:bottom w:val="nil"/>
              <w:right w:val="nil"/>
            </w:tcBorders>
          </w:tcPr>
          <w:p w:rsidR="00433948" w:rsidRDefault="009A10B2">
            <w:pPr>
              <w:wordWrap w:val="0"/>
              <w:spacing w:line="540" w:lineRule="atLeast"/>
              <w:textAlignment w:val="baseline"/>
              <w:rPr>
                <w:sz w:val="36"/>
              </w:rPr>
            </w:pPr>
            <w:r>
              <w:rPr>
                <w:rFonts w:ascii="宋体" w:eastAsia="宋体" w:hAnsi="宋体" w:cs="宋体"/>
                <w:color w:val="000000"/>
                <w:sz w:val="36"/>
              </w:rPr>
              <w:t>12.</w:t>
            </w:r>
            <w:r>
              <w:rPr>
                <w:rFonts w:ascii="宋体" w:eastAsia="宋体" w:hAnsi="宋体" w:cs="宋体"/>
                <w:color w:val="000000"/>
                <w:sz w:val="36"/>
              </w:rPr>
              <w:t>本体论的无关紧要</w:t>
            </w:r>
          </w:p>
        </w:tc>
        <w:tc>
          <w:tcPr>
            <w:tcW w:w="7120" w:type="dxa"/>
            <w:tcBorders>
              <w:top w:val="nil"/>
              <w:left w:val="nil"/>
              <w:bottom w:val="nil"/>
              <w:right w:val="nil"/>
            </w:tcBorders>
          </w:tcPr>
          <w:p w:rsidR="00433948" w:rsidRDefault="009A10B2">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433948" w:rsidRDefault="009A10B2">
            <w:pPr>
              <w:wordWrap w:val="0"/>
              <w:spacing w:line="540" w:lineRule="atLeast"/>
              <w:jc w:val="right"/>
              <w:textAlignment w:val="baseline"/>
              <w:rPr>
                <w:sz w:val="36"/>
              </w:rPr>
            </w:pPr>
            <w:r>
              <w:rPr>
                <w:rFonts w:ascii="宋体" w:eastAsia="宋体" w:hAnsi="宋体" w:cs="宋体"/>
                <w:color w:val="000000"/>
                <w:sz w:val="36"/>
              </w:rPr>
              <w:t>26</w:t>
            </w:r>
          </w:p>
        </w:tc>
      </w:tr>
    </w:tbl>
    <w:p w:rsidR="00433948" w:rsidRDefault="00433948">
      <w:pPr>
        <w:wordWrap w:val="0"/>
        <w:spacing w:line="20" w:lineRule="exact"/>
        <w:jc w:val="right"/>
        <w:textAlignment w:val="baseline"/>
        <w:rPr>
          <w:sz w:val="2"/>
        </w:rPr>
      </w:pPr>
    </w:p>
    <w:p w:rsidR="00433948" w:rsidRDefault="009A10B2">
      <w:pPr>
        <w:wordWrap w:val="0"/>
        <w:spacing w:line="480" w:lineRule="atLeast"/>
        <w:ind w:right="460"/>
        <w:jc w:val="right"/>
        <w:textAlignment w:val="baseline"/>
        <w:rPr>
          <w:sz w:val="32"/>
        </w:rPr>
      </w:pPr>
      <w:r>
        <w:rPr>
          <w:rFonts w:ascii="楷体" w:eastAsia="楷体" w:hAnsi="楷体" w:cs="楷体"/>
          <w:color w:val="000000"/>
          <w:sz w:val="32"/>
        </w:rPr>
        <w:t>1</w:t>
      </w:r>
    </w:p>
    <w:p w:rsidR="00433948" w:rsidRDefault="00433948"/>
    <w:p w:rsidR="00433948" w:rsidRDefault="00433948">
      <w:pPr>
        <w:sectPr w:rsidR="00433948">
          <w:headerReference w:type="default" r:id="rId79"/>
          <w:footerReference w:type="default" r:id="rId80"/>
          <w:pgSz w:w="15980" w:h="23040"/>
          <w:pgMar w:top="1960" w:right="2140" w:bottom="1960" w:left="2140" w:header="1660" w:footer="166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500"/>
        <w:gridCol w:w="8460"/>
        <w:gridCol w:w="540"/>
      </w:tblGrid>
      <w:tr w:rsidR="00433948">
        <w:trPr>
          <w:trHeight w:val="680"/>
          <w:jc w:val="right"/>
        </w:trPr>
        <w:tc>
          <w:tcPr>
            <w:tcW w:w="250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lastRenderedPageBreak/>
              <w:t>13.</w:t>
            </w:r>
            <w:r>
              <w:rPr>
                <w:rFonts w:ascii="宋体" w:eastAsia="宋体" w:hAnsi="宋体" w:cs="宋体"/>
                <w:color w:val="000000"/>
                <w:sz w:val="32"/>
              </w:rPr>
              <w:t>失效的本体论</w:t>
            </w:r>
          </w:p>
        </w:tc>
        <w:tc>
          <w:tcPr>
            <w:tcW w:w="84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28</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10000"/>
        <w:gridCol w:w="540"/>
      </w:tblGrid>
      <w:tr w:rsidR="00433948">
        <w:trPr>
          <w:trHeight w:val="620"/>
          <w:jc w:val="right"/>
        </w:trPr>
        <w:tc>
          <w:tcPr>
            <w:tcW w:w="12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b/>
                <w:color w:val="000000"/>
                <w:sz w:val="32"/>
              </w:rPr>
              <w:t>Ⅲ.</w:t>
            </w:r>
            <w:r>
              <w:rPr>
                <w:rFonts w:ascii="宋体" w:eastAsia="宋体" w:hAnsi="宋体" w:cs="宋体"/>
                <w:b/>
                <w:color w:val="000000"/>
                <w:sz w:val="32"/>
              </w:rPr>
              <w:t>意义</w:t>
            </w:r>
          </w:p>
        </w:tc>
        <w:tc>
          <w:tcPr>
            <w:tcW w:w="1000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b/>
                <w:color w:val="000000"/>
                <w:sz w:val="32"/>
              </w:rPr>
              <w:t>32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100"/>
        <w:gridCol w:w="6840"/>
        <w:gridCol w:w="540"/>
      </w:tblGrid>
      <w:tr w:rsidR="00433948">
        <w:trPr>
          <w:trHeight w:val="580"/>
          <w:jc w:val="right"/>
        </w:trPr>
        <w:tc>
          <w:tcPr>
            <w:tcW w:w="410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14.</w:t>
            </w:r>
            <w:r>
              <w:rPr>
                <w:rFonts w:ascii="宋体" w:eastAsia="宋体" w:hAnsi="宋体" w:cs="宋体"/>
                <w:color w:val="000000"/>
                <w:sz w:val="32"/>
              </w:rPr>
              <w:t>野外语言学家的入门引导</w:t>
            </w:r>
          </w:p>
        </w:tc>
        <w:tc>
          <w:tcPr>
            <w:tcW w:w="684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32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9080"/>
        <w:gridCol w:w="540"/>
      </w:tblGrid>
      <w:tr w:rsidR="00433948">
        <w:trPr>
          <w:trHeight w:val="580"/>
          <w:jc w:val="right"/>
        </w:trPr>
        <w:tc>
          <w:tcPr>
            <w:tcW w:w="186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15.</w:t>
            </w:r>
            <w:r>
              <w:rPr>
                <w:rFonts w:ascii="宋体" w:eastAsia="宋体" w:hAnsi="宋体" w:cs="宋体"/>
                <w:color w:val="000000"/>
                <w:sz w:val="32"/>
              </w:rPr>
              <w:t>再论刺激</w:t>
            </w:r>
          </w:p>
        </w:tc>
        <w:tc>
          <w:tcPr>
            <w:tcW w:w="908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34</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9080"/>
        <w:gridCol w:w="540"/>
      </w:tblGrid>
      <w:tr w:rsidR="00433948">
        <w:trPr>
          <w:trHeight w:val="600"/>
          <w:jc w:val="right"/>
        </w:trPr>
        <w:tc>
          <w:tcPr>
            <w:tcW w:w="186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16.</w:t>
            </w:r>
            <w:r>
              <w:rPr>
                <w:rFonts w:ascii="宋体" w:eastAsia="宋体" w:hAnsi="宋体" w:cs="宋体"/>
                <w:color w:val="000000"/>
                <w:sz w:val="32"/>
              </w:rPr>
              <w:t>各尽理解</w:t>
            </w:r>
          </w:p>
        </w:tc>
        <w:tc>
          <w:tcPr>
            <w:tcW w:w="908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36</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20"/>
        <w:gridCol w:w="8120"/>
        <w:gridCol w:w="540"/>
      </w:tblGrid>
      <w:tr w:rsidR="00433948">
        <w:trPr>
          <w:trHeight w:val="620"/>
          <w:jc w:val="right"/>
        </w:trPr>
        <w:tc>
          <w:tcPr>
            <w:tcW w:w="28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17.</w:t>
            </w:r>
            <w:r>
              <w:rPr>
                <w:rFonts w:ascii="宋体" w:eastAsia="宋体" w:hAnsi="宋体" w:cs="宋体"/>
                <w:color w:val="000000"/>
                <w:sz w:val="32"/>
              </w:rPr>
              <w:t>重新开始的翻译</w:t>
            </w:r>
          </w:p>
        </w:tc>
        <w:tc>
          <w:tcPr>
            <w:tcW w:w="812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38</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20"/>
        <w:gridCol w:w="8120"/>
        <w:gridCol w:w="540"/>
      </w:tblGrid>
      <w:tr w:rsidR="00433948">
        <w:trPr>
          <w:trHeight w:val="600"/>
          <w:jc w:val="right"/>
        </w:trPr>
        <w:tc>
          <w:tcPr>
            <w:tcW w:w="28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18.</w:t>
            </w:r>
            <w:r>
              <w:rPr>
                <w:rFonts w:ascii="宋体" w:eastAsia="宋体" w:hAnsi="宋体" w:cs="宋体"/>
                <w:color w:val="000000"/>
                <w:sz w:val="32"/>
              </w:rPr>
              <w:t>翻译的不确定性</w:t>
            </w:r>
          </w:p>
        </w:tc>
        <w:tc>
          <w:tcPr>
            <w:tcW w:w="812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41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9720"/>
        <w:gridCol w:w="540"/>
      </w:tblGrid>
      <w:tr w:rsidR="00433948">
        <w:trPr>
          <w:trHeight w:val="620"/>
          <w:jc w:val="right"/>
        </w:trPr>
        <w:tc>
          <w:tcPr>
            <w:tcW w:w="12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19.</w:t>
            </w:r>
            <w:r>
              <w:rPr>
                <w:rFonts w:ascii="宋体" w:eastAsia="宋体" w:hAnsi="宋体" w:cs="宋体"/>
                <w:color w:val="000000"/>
                <w:sz w:val="32"/>
              </w:rPr>
              <w:t>句法</w:t>
            </w:r>
          </w:p>
        </w:tc>
        <w:tc>
          <w:tcPr>
            <w:tcW w:w="972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42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20"/>
        <w:gridCol w:w="8140"/>
        <w:gridCol w:w="540"/>
      </w:tblGrid>
      <w:tr w:rsidR="00433948">
        <w:trPr>
          <w:trHeight w:val="620"/>
          <w:jc w:val="right"/>
        </w:trPr>
        <w:tc>
          <w:tcPr>
            <w:tcW w:w="28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20.</w:t>
            </w:r>
            <w:r>
              <w:rPr>
                <w:rFonts w:ascii="宋体" w:eastAsia="宋体" w:hAnsi="宋体" w:cs="宋体"/>
                <w:color w:val="000000"/>
                <w:sz w:val="32"/>
              </w:rPr>
              <w:t>所指的不确定性</w:t>
            </w:r>
          </w:p>
        </w:tc>
        <w:tc>
          <w:tcPr>
            <w:tcW w:w="814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43</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780"/>
        <w:gridCol w:w="540"/>
      </w:tblGrid>
      <w:tr w:rsidR="00433948">
        <w:trPr>
          <w:trHeight w:val="620"/>
          <w:jc w:val="right"/>
        </w:trPr>
        <w:tc>
          <w:tcPr>
            <w:tcW w:w="218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21.</w:t>
            </w:r>
            <w:r>
              <w:rPr>
                <w:rFonts w:ascii="宋体" w:eastAsia="宋体" w:hAnsi="宋体" w:cs="宋体"/>
                <w:color w:val="000000"/>
                <w:sz w:val="32"/>
              </w:rPr>
              <w:t>意义何在？</w:t>
            </w:r>
          </w:p>
        </w:tc>
        <w:tc>
          <w:tcPr>
            <w:tcW w:w="878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45</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9100"/>
        <w:gridCol w:w="540"/>
      </w:tblGrid>
      <w:tr w:rsidR="00433948">
        <w:trPr>
          <w:trHeight w:val="620"/>
          <w:jc w:val="right"/>
        </w:trPr>
        <w:tc>
          <w:tcPr>
            <w:tcW w:w="186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22.</w:t>
            </w:r>
            <w:r>
              <w:rPr>
                <w:rFonts w:ascii="宋体" w:eastAsia="宋体" w:hAnsi="宋体" w:cs="宋体"/>
                <w:color w:val="000000"/>
                <w:sz w:val="32"/>
              </w:rPr>
              <w:t>本语意义</w:t>
            </w:r>
          </w:p>
        </w:tc>
        <w:tc>
          <w:tcPr>
            <w:tcW w:w="910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46</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540"/>
        <w:gridCol w:w="9420"/>
        <w:gridCol w:w="540"/>
      </w:tblGrid>
      <w:tr w:rsidR="00433948">
        <w:trPr>
          <w:trHeight w:val="660"/>
          <w:jc w:val="right"/>
        </w:trPr>
        <w:tc>
          <w:tcPr>
            <w:tcW w:w="154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23.</w:t>
            </w:r>
            <w:r>
              <w:rPr>
                <w:rFonts w:ascii="宋体" w:eastAsia="宋体" w:hAnsi="宋体" w:cs="宋体"/>
                <w:color w:val="000000"/>
                <w:sz w:val="32"/>
              </w:rPr>
              <w:t>词典学</w:t>
            </w:r>
          </w:p>
        </w:tc>
        <w:tc>
          <w:tcPr>
            <w:tcW w:w="942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48</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10040"/>
        <w:gridCol w:w="540"/>
      </w:tblGrid>
      <w:tr w:rsidR="00433948">
        <w:trPr>
          <w:trHeight w:val="620"/>
          <w:jc w:val="right"/>
        </w:trPr>
        <w:tc>
          <w:tcPr>
            <w:tcW w:w="12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Ⅳ.</w:t>
            </w:r>
            <w:r>
              <w:rPr>
                <w:rFonts w:ascii="宋体" w:eastAsia="宋体" w:hAnsi="宋体" w:cs="宋体"/>
                <w:color w:val="000000"/>
                <w:sz w:val="32"/>
              </w:rPr>
              <w:t>内涵</w:t>
            </w:r>
          </w:p>
        </w:tc>
        <w:tc>
          <w:tcPr>
            <w:tcW w:w="1004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53</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500"/>
        <w:gridCol w:w="8460"/>
        <w:gridCol w:w="540"/>
      </w:tblGrid>
      <w:tr w:rsidR="00433948">
        <w:trPr>
          <w:trHeight w:val="620"/>
          <w:jc w:val="right"/>
        </w:trPr>
        <w:tc>
          <w:tcPr>
            <w:tcW w:w="250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24.</w:t>
            </w:r>
            <w:r>
              <w:rPr>
                <w:rFonts w:ascii="宋体" w:eastAsia="宋体" w:hAnsi="宋体" w:cs="宋体"/>
                <w:color w:val="000000"/>
                <w:sz w:val="32"/>
              </w:rPr>
              <w:t>感知和观察句</w:t>
            </w:r>
          </w:p>
        </w:tc>
        <w:tc>
          <w:tcPr>
            <w:tcW w:w="84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53</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780"/>
        <w:gridCol w:w="540"/>
      </w:tblGrid>
      <w:tr w:rsidR="00433948">
        <w:trPr>
          <w:trHeight w:val="640"/>
          <w:jc w:val="right"/>
        </w:trPr>
        <w:tc>
          <w:tcPr>
            <w:tcW w:w="218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25.</w:t>
            </w:r>
            <w:r>
              <w:rPr>
                <w:rFonts w:ascii="宋体" w:eastAsia="宋体" w:hAnsi="宋体" w:cs="宋体"/>
                <w:color w:val="000000"/>
                <w:sz w:val="32"/>
              </w:rPr>
              <w:t>扩展的感知</w:t>
            </w:r>
          </w:p>
        </w:tc>
        <w:tc>
          <w:tcPr>
            <w:tcW w:w="878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55</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500"/>
        <w:gridCol w:w="8460"/>
        <w:gridCol w:w="540"/>
      </w:tblGrid>
      <w:tr w:rsidR="00433948">
        <w:trPr>
          <w:trHeight w:val="640"/>
          <w:jc w:val="right"/>
        </w:trPr>
        <w:tc>
          <w:tcPr>
            <w:tcW w:w="250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26.</w:t>
            </w:r>
            <w:r>
              <w:rPr>
                <w:rFonts w:ascii="宋体" w:eastAsia="宋体" w:hAnsi="宋体" w:cs="宋体"/>
                <w:color w:val="000000"/>
                <w:sz w:val="32"/>
              </w:rPr>
              <w:t>对事物的感知</w:t>
            </w:r>
          </w:p>
        </w:tc>
        <w:tc>
          <w:tcPr>
            <w:tcW w:w="84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56</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760"/>
        <w:gridCol w:w="540"/>
      </w:tblGrid>
      <w:tr w:rsidR="00433948">
        <w:trPr>
          <w:trHeight w:val="620"/>
          <w:jc w:val="right"/>
        </w:trPr>
        <w:tc>
          <w:tcPr>
            <w:tcW w:w="218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27.</w:t>
            </w:r>
            <w:r>
              <w:rPr>
                <w:rFonts w:ascii="宋体" w:eastAsia="宋体" w:hAnsi="宋体" w:cs="宋体"/>
                <w:color w:val="000000"/>
                <w:sz w:val="32"/>
              </w:rPr>
              <w:t>信念和感知</w:t>
            </w:r>
          </w:p>
        </w:tc>
        <w:tc>
          <w:tcPr>
            <w:tcW w:w="87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57</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9080"/>
        <w:gridCol w:w="540"/>
      </w:tblGrid>
      <w:tr w:rsidR="00433948">
        <w:trPr>
          <w:trHeight w:val="600"/>
          <w:jc w:val="right"/>
        </w:trPr>
        <w:tc>
          <w:tcPr>
            <w:tcW w:w="186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28.</w:t>
            </w:r>
            <w:r>
              <w:rPr>
                <w:rFonts w:ascii="宋体" w:eastAsia="宋体" w:hAnsi="宋体" w:cs="宋体"/>
                <w:color w:val="000000"/>
                <w:sz w:val="32"/>
              </w:rPr>
              <w:t>命题态度</w:t>
            </w:r>
          </w:p>
        </w:tc>
        <w:tc>
          <w:tcPr>
            <w:tcW w:w="908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59</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500"/>
        <w:gridCol w:w="8460"/>
        <w:gridCol w:w="540"/>
      </w:tblGrid>
      <w:tr w:rsidR="00433948">
        <w:trPr>
          <w:trHeight w:val="640"/>
          <w:jc w:val="right"/>
        </w:trPr>
        <w:tc>
          <w:tcPr>
            <w:tcW w:w="250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29.</w:t>
            </w:r>
            <w:r>
              <w:rPr>
                <w:rFonts w:ascii="宋体" w:eastAsia="宋体" w:hAnsi="宋体" w:cs="宋体"/>
                <w:color w:val="000000"/>
                <w:sz w:val="32"/>
              </w:rPr>
              <w:t>反常的一元论</w:t>
            </w:r>
          </w:p>
        </w:tc>
        <w:tc>
          <w:tcPr>
            <w:tcW w:w="84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62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9740"/>
        <w:gridCol w:w="540"/>
      </w:tblGrid>
      <w:tr w:rsidR="00433948">
        <w:trPr>
          <w:trHeight w:val="620"/>
          <w:jc w:val="right"/>
        </w:trPr>
        <w:tc>
          <w:tcPr>
            <w:tcW w:w="12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30.</w:t>
            </w:r>
            <w:r>
              <w:rPr>
                <w:rFonts w:ascii="宋体" w:eastAsia="宋体" w:hAnsi="宋体" w:cs="宋体"/>
                <w:color w:val="000000"/>
                <w:sz w:val="32"/>
              </w:rPr>
              <w:t>模态</w:t>
            </w:r>
          </w:p>
        </w:tc>
        <w:tc>
          <w:tcPr>
            <w:tcW w:w="974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64</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20"/>
        <w:gridCol w:w="8160"/>
        <w:gridCol w:w="540"/>
      </w:tblGrid>
      <w:tr w:rsidR="00433948">
        <w:trPr>
          <w:trHeight w:val="660"/>
          <w:jc w:val="right"/>
        </w:trPr>
        <w:tc>
          <w:tcPr>
            <w:tcW w:w="282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31.</w:t>
            </w:r>
            <w:r>
              <w:rPr>
                <w:rFonts w:ascii="宋体" w:eastAsia="宋体" w:hAnsi="宋体" w:cs="宋体"/>
                <w:color w:val="000000"/>
                <w:sz w:val="32"/>
              </w:rPr>
              <w:t>心灵主义的遗产</w:t>
            </w:r>
          </w:p>
        </w:tc>
        <w:tc>
          <w:tcPr>
            <w:tcW w:w="81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65</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00"/>
        <w:gridCol w:w="10360"/>
        <w:gridCol w:w="540"/>
      </w:tblGrid>
      <w:tr w:rsidR="00433948">
        <w:trPr>
          <w:trHeight w:val="680"/>
          <w:jc w:val="right"/>
        </w:trPr>
        <w:tc>
          <w:tcPr>
            <w:tcW w:w="90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Ⅴ.</w:t>
            </w:r>
            <w:r>
              <w:rPr>
                <w:rFonts w:ascii="宋体" w:eastAsia="宋体" w:hAnsi="宋体" w:cs="宋体"/>
                <w:color w:val="000000"/>
                <w:sz w:val="32"/>
              </w:rPr>
              <w:t>真</w:t>
            </w:r>
          </w:p>
        </w:tc>
        <w:tc>
          <w:tcPr>
            <w:tcW w:w="1036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68</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860"/>
        <w:gridCol w:w="9120"/>
        <w:gridCol w:w="540"/>
      </w:tblGrid>
      <w:tr w:rsidR="00433948">
        <w:trPr>
          <w:trHeight w:val="660"/>
          <w:jc w:val="right"/>
        </w:trPr>
        <w:tc>
          <w:tcPr>
            <w:tcW w:w="1860" w:type="dxa"/>
            <w:tcBorders>
              <w:top w:val="nil"/>
              <w:left w:val="nil"/>
              <w:bottom w:val="nil"/>
              <w:right w:val="nil"/>
            </w:tcBorders>
          </w:tcPr>
          <w:p w:rsidR="00433948" w:rsidRDefault="009A10B2">
            <w:pPr>
              <w:wordWrap w:val="0"/>
              <w:spacing w:line="600" w:lineRule="atLeast"/>
              <w:textAlignment w:val="baseline"/>
              <w:rPr>
                <w:sz w:val="32"/>
              </w:rPr>
            </w:pPr>
            <w:r>
              <w:rPr>
                <w:rFonts w:ascii="宋体" w:eastAsia="宋体" w:hAnsi="宋体" w:cs="宋体"/>
                <w:color w:val="000000"/>
                <w:sz w:val="32"/>
              </w:rPr>
              <w:t>32.</w:t>
            </w:r>
            <w:r>
              <w:rPr>
                <w:rFonts w:ascii="宋体" w:eastAsia="宋体" w:hAnsi="宋体" w:cs="宋体"/>
                <w:color w:val="000000"/>
                <w:sz w:val="32"/>
              </w:rPr>
              <w:t>真之载体</w:t>
            </w:r>
          </w:p>
        </w:tc>
        <w:tc>
          <w:tcPr>
            <w:tcW w:w="9120" w:type="dxa"/>
            <w:tcBorders>
              <w:top w:val="nil"/>
              <w:left w:val="nil"/>
              <w:bottom w:val="nil"/>
              <w:right w:val="nil"/>
            </w:tcBorders>
          </w:tcPr>
          <w:p w:rsidR="00433948" w:rsidRDefault="009A10B2">
            <w:pPr>
              <w:wordWrap w:val="0"/>
              <w:spacing w:line="60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600" w:lineRule="atLeast"/>
              <w:jc w:val="right"/>
              <w:textAlignment w:val="baseline"/>
              <w:rPr>
                <w:sz w:val="32"/>
              </w:rPr>
            </w:pPr>
            <w:r>
              <w:rPr>
                <w:rFonts w:ascii="宋体" w:eastAsia="宋体" w:hAnsi="宋体" w:cs="宋体"/>
                <w:color w:val="000000"/>
                <w:sz w:val="32"/>
              </w:rPr>
              <w:t>68</w:t>
            </w:r>
          </w:p>
        </w:tc>
      </w:tr>
    </w:tbl>
    <w:p w:rsidR="00433948" w:rsidRDefault="00433948">
      <w:pPr>
        <w:wordWrap w:val="0"/>
        <w:spacing w:line="20" w:lineRule="exact"/>
        <w:jc w:val="right"/>
        <w:textAlignment w:val="baseline"/>
        <w:rPr>
          <w:sz w:val="2"/>
        </w:rPr>
      </w:pPr>
    </w:p>
    <w:p w:rsidR="00433948" w:rsidRDefault="009A10B2">
      <w:pPr>
        <w:wordWrap w:val="0"/>
        <w:spacing w:line="440" w:lineRule="atLeast"/>
        <w:ind w:left="300"/>
        <w:textAlignment w:val="baseline"/>
        <w:rPr>
          <w:sz w:val="36"/>
        </w:rPr>
      </w:pPr>
      <w:r>
        <w:rPr>
          <w:rFonts w:ascii="宋体" w:eastAsia="宋体" w:hAnsi="宋体" w:cs="宋体"/>
          <w:color w:val="000000"/>
          <w:sz w:val="36"/>
        </w:rPr>
        <w:t>2</w:t>
      </w:r>
    </w:p>
    <w:p w:rsidR="00433948" w:rsidRDefault="00433948"/>
    <w:p w:rsidR="00433948" w:rsidRDefault="00433948">
      <w:pPr>
        <w:sectPr w:rsidR="00433948">
          <w:headerReference w:type="default" r:id="rId81"/>
          <w:footerReference w:type="default" r:id="rId82"/>
          <w:pgSz w:w="15980" w:h="23040"/>
          <w:pgMar w:top="1960" w:right="2080" w:bottom="1960" w:left="2080" w:header="1660" w:footer="166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520"/>
        <w:gridCol w:w="540"/>
      </w:tblGrid>
      <w:tr w:rsidR="00433948">
        <w:trPr>
          <w:trHeight w:val="620"/>
          <w:jc w:val="right"/>
        </w:trPr>
        <w:tc>
          <w:tcPr>
            <w:tcW w:w="21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lastRenderedPageBreak/>
              <w:t>33.</w:t>
            </w:r>
            <w:r>
              <w:rPr>
                <w:rFonts w:ascii="宋体" w:eastAsia="宋体" w:hAnsi="宋体" w:cs="宋体"/>
                <w:color w:val="000000"/>
                <w:sz w:val="32"/>
              </w:rPr>
              <w:t>去引号之真</w:t>
            </w:r>
          </w:p>
        </w:tc>
        <w:tc>
          <w:tcPr>
            <w:tcW w:w="852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70</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9500"/>
        <w:gridCol w:w="540"/>
      </w:tblGrid>
      <w:tr w:rsidR="00433948">
        <w:trPr>
          <w:trHeight w:val="620"/>
          <w:jc w:val="right"/>
        </w:trPr>
        <w:tc>
          <w:tcPr>
            <w:tcW w:w="122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34.</w:t>
            </w:r>
            <w:r>
              <w:rPr>
                <w:rFonts w:ascii="宋体" w:eastAsia="宋体" w:hAnsi="宋体" w:cs="宋体"/>
                <w:color w:val="000000"/>
                <w:sz w:val="32"/>
              </w:rPr>
              <w:t>悖论</w:t>
            </w:r>
          </w:p>
        </w:tc>
        <w:tc>
          <w:tcPr>
            <w:tcW w:w="950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72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20"/>
        <w:gridCol w:w="7880"/>
        <w:gridCol w:w="540"/>
      </w:tblGrid>
      <w:tr w:rsidR="00433948">
        <w:trPr>
          <w:trHeight w:val="620"/>
          <w:jc w:val="right"/>
        </w:trPr>
        <w:tc>
          <w:tcPr>
            <w:tcW w:w="282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35.</w:t>
            </w:r>
            <w:r>
              <w:rPr>
                <w:rFonts w:ascii="宋体" w:eastAsia="宋体" w:hAnsi="宋体" w:cs="宋体"/>
                <w:color w:val="000000"/>
                <w:sz w:val="32"/>
              </w:rPr>
              <w:t>塔尔斯基的构造</w:t>
            </w:r>
          </w:p>
        </w:tc>
        <w:tc>
          <w:tcPr>
            <w:tcW w:w="788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74</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520"/>
        <w:gridCol w:w="540"/>
      </w:tblGrid>
      <w:tr w:rsidR="00433948">
        <w:trPr>
          <w:trHeight w:val="600"/>
          <w:jc w:val="right"/>
        </w:trPr>
        <w:tc>
          <w:tcPr>
            <w:tcW w:w="21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36.</w:t>
            </w:r>
            <w:r>
              <w:rPr>
                <w:rFonts w:ascii="宋体" w:eastAsia="宋体" w:hAnsi="宋体" w:cs="宋体"/>
                <w:color w:val="000000"/>
                <w:sz w:val="32"/>
              </w:rPr>
              <w:t>回避的悖论</w:t>
            </w:r>
          </w:p>
        </w:tc>
        <w:tc>
          <w:tcPr>
            <w:tcW w:w="852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76</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520"/>
        <w:gridCol w:w="540"/>
      </w:tblGrid>
      <w:tr w:rsidR="00433948">
        <w:trPr>
          <w:trHeight w:val="600"/>
          <w:jc w:val="right"/>
        </w:trPr>
        <w:tc>
          <w:tcPr>
            <w:tcW w:w="21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37.</w:t>
            </w:r>
            <w:r>
              <w:rPr>
                <w:rFonts w:ascii="宋体" w:eastAsia="宋体" w:hAnsi="宋体" w:cs="宋体"/>
                <w:color w:val="000000"/>
                <w:sz w:val="32"/>
              </w:rPr>
              <w:t>连结的层次</w:t>
            </w:r>
          </w:p>
        </w:tc>
        <w:tc>
          <w:tcPr>
            <w:tcW w:w="852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77</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540"/>
        <w:gridCol w:w="9160"/>
        <w:gridCol w:w="540"/>
      </w:tblGrid>
      <w:tr w:rsidR="00433948">
        <w:trPr>
          <w:trHeight w:val="620"/>
          <w:jc w:val="right"/>
        </w:trPr>
        <w:tc>
          <w:tcPr>
            <w:tcW w:w="154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38.</w:t>
            </w:r>
            <w:r>
              <w:rPr>
                <w:rFonts w:ascii="宋体" w:eastAsia="宋体" w:hAnsi="宋体" w:cs="宋体"/>
                <w:color w:val="000000"/>
                <w:sz w:val="32"/>
              </w:rPr>
              <w:t>排中律</w:t>
            </w:r>
          </w:p>
        </w:tc>
        <w:tc>
          <w:tcPr>
            <w:tcW w:w="916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79</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100"/>
        <w:gridCol w:w="6600"/>
        <w:gridCol w:w="540"/>
      </w:tblGrid>
      <w:tr w:rsidR="00433948">
        <w:trPr>
          <w:trHeight w:val="580"/>
          <w:jc w:val="right"/>
        </w:trPr>
        <w:tc>
          <w:tcPr>
            <w:tcW w:w="410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39.</w:t>
            </w:r>
            <w:r>
              <w:rPr>
                <w:rFonts w:ascii="宋体" w:eastAsia="宋体" w:hAnsi="宋体" w:cs="宋体"/>
                <w:color w:val="000000"/>
                <w:sz w:val="32"/>
              </w:rPr>
              <w:t>与有根据的信念相对的真</w:t>
            </w:r>
          </w:p>
        </w:tc>
        <w:tc>
          <w:tcPr>
            <w:tcW w:w="660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82</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520"/>
        <w:gridCol w:w="540"/>
      </w:tblGrid>
      <w:tr w:rsidR="00433948">
        <w:trPr>
          <w:trHeight w:val="580"/>
          <w:jc w:val="right"/>
        </w:trPr>
        <w:tc>
          <w:tcPr>
            <w:tcW w:w="21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40.</w:t>
            </w:r>
            <w:r>
              <w:rPr>
                <w:rFonts w:ascii="宋体" w:eastAsia="宋体" w:hAnsi="宋体" w:cs="宋体"/>
                <w:color w:val="000000"/>
                <w:sz w:val="32"/>
              </w:rPr>
              <w:t>数学中的真</w:t>
            </w:r>
          </w:p>
        </w:tc>
        <w:tc>
          <w:tcPr>
            <w:tcW w:w="852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83</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80"/>
        <w:gridCol w:w="8520"/>
        <w:gridCol w:w="540"/>
      </w:tblGrid>
      <w:tr w:rsidR="00433948">
        <w:trPr>
          <w:trHeight w:val="620"/>
          <w:jc w:val="right"/>
        </w:trPr>
        <w:tc>
          <w:tcPr>
            <w:tcW w:w="21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41.</w:t>
            </w:r>
            <w:r>
              <w:rPr>
                <w:rFonts w:ascii="宋体" w:eastAsia="宋体" w:hAnsi="宋体" w:cs="宋体"/>
                <w:color w:val="000000"/>
                <w:sz w:val="32"/>
              </w:rPr>
              <w:t>等价的理论</w:t>
            </w:r>
          </w:p>
        </w:tc>
        <w:tc>
          <w:tcPr>
            <w:tcW w:w="852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84</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20"/>
        <w:gridCol w:w="7860"/>
        <w:gridCol w:w="540"/>
      </w:tblGrid>
      <w:tr w:rsidR="00433948">
        <w:trPr>
          <w:trHeight w:val="620"/>
          <w:jc w:val="right"/>
        </w:trPr>
        <w:tc>
          <w:tcPr>
            <w:tcW w:w="282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42.</w:t>
            </w:r>
            <w:r>
              <w:rPr>
                <w:rFonts w:ascii="宋体" w:eastAsia="宋体" w:hAnsi="宋体" w:cs="宋体"/>
                <w:color w:val="000000"/>
                <w:sz w:val="32"/>
              </w:rPr>
              <w:t>不可化解的对立</w:t>
            </w:r>
          </w:p>
        </w:tc>
        <w:tc>
          <w:tcPr>
            <w:tcW w:w="786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86</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500"/>
        <w:gridCol w:w="8200"/>
        <w:gridCol w:w="540"/>
      </w:tblGrid>
      <w:tr w:rsidR="00433948">
        <w:trPr>
          <w:trHeight w:val="680"/>
          <w:jc w:val="right"/>
        </w:trPr>
        <w:tc>
          <w:tcPr>
            <w:tcW w:w="250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43.</w:t>
            </w:r>
            <w:r>
              <w:rPr>
                <w:rFonts w:ascii="宋体" w:eastAsia="宋体" w:hAnsi="宋体" w:cs="宋体"/>
                <w:color w:val="000000"/>
                <w:sz w:val="32"/>
              </w:rPr>
              <w:t>两种不确定性</w:t>
            </w:r>
          </w:p>
        </w:tc>
        <w:tc>
          <w:tcPr>
            <w:tcW w:w="820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89</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40"/>
        <w:gridCol w:w="10360"/>
        <w:gridCol w:w="540"/>
      </w:tblGrid>
      <w:tr w:rsidR="00433948">
        <w:trPr>
          <w:trHeight w:val="560"/>
          <w:jc w:val="right"/>
        </w:trPr>
        <w:tc>
          <w:tcPr>
            <w:tcW w:w="74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索引</w:t>
            </w:r>
          </w:p>
        </w:tc>
        <w:tc>
          <w:tcPr>
            <w:tcW w:w="1036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91</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9720"/>
        <w:gridCol w:w="540"/>
      </w:tblGrid>
      <w:tr w:rsidR="00433948">
        <w:trPr>
          <w:trHeight w:val="620"/>
          <w:jc w:val="right"/>
        </w:trPr>
        <w:tc>
          <w:tcPr>
            <w:tcW w:w="13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参考文献</w:t>
            </w:r>
          </w:p>
        </w:tc>
        <w:tc>
          <w:tcPr>
            <w:tcW w:w="972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99</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9540"/>
        <w:gridCol w:w="700"/>
      </w:tblGrid>
      <w:tr w:rsidR="00433948">
        <w:trPr>
          <w:trHeight w:val="600"/>
          <w:jc w:val="right"/>
        </w:trPr>
        <w:tc>
          <w:tcPr>
            <w:tcW w:w="13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奎因小传</w:t>
            </w:r>
          </w:p>
        </w:tc>
        <w:tc>
          <w:tcPr>
            <w:tcW w:w="954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103</w:t>
            </w:r>
          </w:p>
        </w:tc>
      </w:tr>
    </w:tbl>
    <w:p w:rsidR="00433948" w:rsidRDefault="00433948">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9540"/>
        <w:gridCol w:w="700"/>
      </w:tblGrid>
      <w:tr w:rsidR="00433948">
        <w:trPr>
          <w:trHeight w:val="600"/>
          <w:jc w:val="right"/>
        </w:trPr>
        <w:tc>
          <w:tcPr>
            <w:tcW w:w="1380" w:type="dxa"/>
            <w:tcBorders>
              <w:top w:val="nil"/>
              <w:left w:val="nil"/>
              <w:bottom w:val="nil"/>
              <w:right w:val="nil"/>
            </w:tcBorders>
          </w:tcPr>
          <w:p w:rsidR="00433948" w:rsidRDefault="009A10B2">
            <w:pPr>
              <w:wordWrap w:val="0"/>
              <w:spacing w:line="560" w:lineRule="atLeast"/>
              <w:textAlignment w:val="baseline"/>
              <w:rPr>
                <w:sz w:val="32"/>
              </w:rPr>
            </w:pPr>
            <w:r>
              <w:rPr>
                <w:rFonts w:ascii="宋体" w:eastAsia="宋体" w:hAnsi="宋体" w:cs="宋体"/>
                <w:color w:val="000000"/>
                <w:sz w:val="32"/>
              </w:rPr>
              <w:t>出版后记</w:t>
            </w:r>
          </w:p>
        </w:tc>
        <w:tc>
          <w:tcPr>
            <w:tcW w:w="9540" w:type="dxa"/>
            <w:tcBorders>
              <w:top w:val="nil"/>
              <w:left w:val="nil"/>
              <w:bottom w:val="nil"/>
              <w:right w:val="nil"/>
            </w:tcBorders>
          </w:tcPr>
          <w:p w:rsidR="00433948" w:rsidRDefault="009A10B2">
            <w:pPr>
              <w:wordWrap w:val="0"/>
              <w:spacing w:line="560" w:lineRule="atLeast"/>
              <w:jc w:val="distribute"/>
              <w:textAlignment w:val="baseline"/>
              <w:rPr>
                <w:sz w:val="32"/>
              </w:rPr>
            </w:pPr>
            <w:r>
              <w:rPr>
                <w:rFonts w:ascii="宋体" w:eastAsia="宋体" w:hAnsi="宋体" w:cs="宋体"/>
                <w:color w:val="000000"/>
                <w:sz w:val="32"/>
              </w:rPr>
              <w:t>………………………………………………………………………</w:t>
            </w:r>
          </w:p>
        </w:tc>
        <w:tc>
          <w:tcPr>
            <w:tcW w:w="700" w:type="dxa"/>
            <w:tcBorders>
              <w:top w:val="nil"/>
              <w:left w:val="nil"/>
              <w:bottom w:val="nil"/>
              <w:right w:val="nil"/>
            </w:tcBorders>
          </w:tcPr>
          <w:p w:rsidR="00433948" w:rsidRDefault="009A10B2">
            <w:pPr>
              <w:wordWrap w:val="0"/>
              <w:spacing w:line="560" w:lineRule="atLeast"/>
              <w:jc w:val="right"/>
              <w:textAlignment w:val="baseline"/>
              <w:rPr>
                <w:sz w:val="32"/>
              </w:rPr>
            </w:pPr>
            <w:r>
              <w:rPr>
                <w:rFonts w:ascii="宋体" w:eastAsia="宋体" w:hAnsi="宋体" w:cs="宋体"/>
                <w:color w:val="000000"/>
                <w:sz w:val="32"/>
              </w:rPr>
              <w:t>117</w:t>
            </w:r>
          </w:p>
        </w:tc>
      </w:tr>
    </w:tbl>
    <w:p w:rsidR="00433948" w:rsidRDefault="00433948">
      <w:pPr>
        <w:wordWrap w:val="0"/>
        <w:spacing w:line="20" w:lineRule="exact"/>
        <w:jc w:val="right"/>
        <w:textAlignment w:val="baseline"/>
        <w:rPr>
          <w:sz w:val="2"/>
        </w:rPr>
      </w:pPr>
    </w:p>
    <w:p w:rsidR="00433948" w:rsidRDefault="00433948"/>
    <w:p w:rsidR="00433948" w:rsidRDefault="00433948">
      <w:pPr>
        <w:sectPr w:rsidR="00433948">
          <w:headerReference w:type="default" r:id="rId83"/>
          <w:footerReference w:type="default" r:id="rId84"/>
          <w:pgSz w:w="15980" w:h="23040"/>
          <w:pgMar w:top="1960" w:right="2160" w:bottom="1960" w:left="2160" w:header="1660" w:footer="1660" w:gutter="0"/>
          <w:cols w:space="720"/>
        </w:sectPr>
      </w:pPr>
    </w:p>
    <w:p w:rsidR="00433948" w:rsidRDefault="009A10B2">
      <w:pPr>
        <w:tabs>
          <w:tab w:val="left" w:pos="3920"/>
        </w:tabs>
        <w:wordWrap w:val="0"/>
        <w:spacing w:before="640" w:line="720" w:lineRule="atLeast"/>
        <w:ind w:left="260"/>
        <w:textAlignment w:val="baseline"/>
        <w:rPr>
          <w:sz w:val="41"/>
        </w:rPr>
      </w:pPr>
      <w:r>
        <w:rPr>
          <w:rFonts w:ascii="宋体" w:eastAsia="宋体" w:hAnsi="宋体" w:cs="宋体"/>
          <w:b/>
          <w:color w:val="000000"/>
          <w:sz w:val="41"/>
        </w:rPr>
        <w:lastRenderedPageBreak/>
        <w:t>I.</w:t>
      </w:r>
      <w:r>
        <w:rPr>
          <w:rFonts w:ascii="宋体" w:eastAsia="宋体" w:hAnsi="宋体" w:cs="宋体"/>
          <w:b/>
          <w:color w:val="000000"/>
          <w:sz w:val="41"/>
        </w:rPr>
        <w:t>证</w:t>
      </w:r>
      <w:r>
        <w:tab/>
      </w:r>
      <w:r>
        <w:rPr>
          <w:rFonts w:ascii="宋体" w:eastAsia="宋体" w:hAnsi="宋体" w:cs="宋体"/>
          <w:b/>
          <w:color w:val="000000"/>
          <w:sz w:val="41"/>
        </w:rPr>
        <w:t>据</w:t>
      </w:r>
    </w:p>
    <w:p w:rsidR="00433948" w:rsidRDefault="00433948">
      <w:pPr>
        <w:wordWrap w:val="0"/>
        <w:spacing w:line="740" w:lineRule="exact"/>
        <w:textAlignment w:val="baseline"/>
        <w:rPr>
          <w:sz w:val="41"/>
        </w:rPr>
      </w:pPr>
    </w:p>
    <w:p w:rsidR="00433948" w:rsidRDefault="00433948">
      <w:pPr>
        <w:wordWrap w:val="0"/>
        <w:spacing w:line="740" w:lineRule="exact"/>
        <w:textAlignment w:val="baseline"/>
        <w:rPr>
          <w:sz w:val="41"/>
        </w:rPr>
      </w:pPr>
    </w:p>
    <w:p w:rsidR="00433948" w:rsidRDefault="00433948">
      <w:pPr>
        <w:wordWrap w:val="0"/>
        <w:spacing w:line="740" w:lineRule="exact"/>
        <w:textAlignment w:val="baseline"/>
        <w:rPr>
          <w:sz w:val="41"/>
        </w:rPr>
      </w:pPr>
    </w:p>
    <w:p w:rsidR="00433948" w:rsidRDefault="00433948">
      <w:pPr>
        <w:wordWrap w:val="0"/>
        <w:spacing w:line="740" w:lineRule="exact"/>
        <w:textAlignment w:val="baseline"/>
        <w:rPr>
          <w:sz w:val="41"/>
        </w:rPr>
      </w:pPr>
    </w:p>
    <w:p w:rsidR="00433948" w:rsidRDefault="00433948">
      <w:pPr>
        <w:wordWrap w:val="0"/>
        <w:spacing w:line="740" w:lineRule="exact"/>
        <w:textAlignment w:val="baseline"/>
        <w:rPr>
          <w:sz w:val="41"/>
        </w:rPr>
      </w:pPr>
    </w:p>
    <w:p w:rsidR="00433948" w:rsidRDefault="00433948">
      <w:pPr>
        <w:wordWrap w:val="0"/>
        <w:spacing w:line="740" w:lineRule="exact"/>
        <w:textAlignment w:val="baseline"/>
        <w:rPr>
          <w:sz w:val="41"/>
        </w:rPr>
      </w:pPr>
    </w:p>
    <w:p w:rsidR="00433948" w:rsidRDefault="009A10B2">
      <w:pPr>
        <w:wordWrap w:val="0"/>
        <w:spacing w:line="800" w:lineRule="atLeast"/>
        <w:ind w:left="20"/>
        <w:textAlignment w:val="baseline"/>
        <w:rPr>
          <w:sz w:val="59"/>
        </w:rPr>
      </w:pPr>
      <w:r>
        <w:rPr>
          <w:rFonts w:ascii="宋体" w:eastAsia="宋体" w:hAnsi="宋体" w:cs="宋体"/>
          <w:b/>
          <w:color w:val="000000"/>
          <w:sz w:val="59"/>
        </w:rPr>
        <w:t>1.</w:t>
      </w:r>
      <w:r>
        <w:rPr>
          <w:rFonts w:ascii="宋体" w:eastAsia="宋体" w:hAnsi="宋体" w:cs="宋体"/>
          <w:b/>
          <w:color w:val="000000"/>
          <w:sz w:val="59"/>
        </w:rPr>
        <w:t>刺激和预言</w:t>
      </w:r>
    </w:p>
    <w:p w:rsidR="00433948" w:rsidRDefault="00433948">
      <w:pPr>
        <w:wordWrap w:val="0"/>
        <w:spacing w:line="740" w:lineRule="exact"/>
        <w:textAlignment w:val="baseline"/>
        <w:rPr>
          <w:sz w:val="59"/>
        </w:rPr>
      </w:pPr>
    </w:p>
    <w:p w:rsidR="00433948" w:rsidRDefault="009A10B2">
      <w:pPr>
        <w:wordWrap w:val="0"/>
        <w:spacing w:line="720" w:lineRule="atLeast"/>
        <w:ind w:left="20" w:firstLine="860"/>
        <w:textAlignment w:val="baseline"/>
        <w:rPr>
          <w:sz w:val="41"/>
        </w:rPr>
      </w:pPr>
      <w:r>
        <w:rPr>
          <w:rFonts w:ascii="宋体" w:eastAsia="宋体" w:hAnsi="宋体" w:cs="宋体"/>
          <w:color w:val="000000"/>
          <w:sz w:val="41"/>
        </w:rPr>
        <w:t>我们从自己的感官表面受到的影响出发，以我们集体积累起来的代代相传的创造性，设计出我们关于外在世界的系统理论。在预见由此产生的感觉输入方面，我们的系统正在证明它是成功的。我们是如何做到这一点的呢？</w:t>
      </w:r>
    </w:p>
    <w:p w:rsidR="00433948" w:rsidRDefault="009A10B2">
      <w:pPr>
        <w:wordWrap w:val="0"/>
        <w:spacing w:line="720" w:lineRule="atLeast"/>
        <w:ind w:left="20" w:right="20" w:firstLine="860"/>
        <w:textAlignment w:val="baseline"/>
        <w:rPr>
          <w:sz w:val="41"/>
        </w:rPr>
      </w:pPr>
      <w:r>
        <w:rPr>
          <w:rFonts w:ascii="宋体" w:eastAsia="宋体" w:hAnsi="宋体" w:cs="宋体"/>
          <w:color w:val="000000"/>
          <w:sz w:val="41"/>
        </w:rPr>
        <w:t>神经病学正在展示研究刺激和感知之间关系的新奇景象。出于某种原因，人们可能会指望心理学、特别是心理语言学来说明从感知到期望、概括和系统化的过程。进化遗传学进一步揭示了期望、概括和系统化的问题，从而说明了我们做出概括</w:t>
      </w:r>
      <w:r>
        <w:rPr>
          <w:rFonts w:ascii="宋体" w:eastAsia="宋体" w:hAnsi="宋体" w:cs="宋体"/>
          <w:color w:val="000000"/>
          <w:sz w:val="41"/>
        </w:rPr>
        <w:t>和我们获得期望所依据的类似的标准。科学创造性的启迪也由科学史上那些奇闻轶事得到说明。</w:t>
      </w:r>
    </w:p>
    <w:p w:rsidR="00433948" w:rsidRDefault="009A10B2">
      <w:pPr>
        <w:wordWrap w:val="0"/>
        <w:spacing w:line="720" w:lineRule="atLeast"/>
        <w:ind w:left="20" w:right="20" w:firstLine="860"/>
        <w:textAlignment w:val="baseline"/>
        <w:rPr>
          <w:sz w:val="41"/>
        </w:rPr>
      </w:pPr>
      <w:r>
        <w:rPr>
          <w:rFonts w:ascii="宋体" w:eastAsia="宋体" w:hAnsi="宋体" w:cs="宋体"/>
          <w:color w:val="000000"/>
          <w:sz w:val="41"/>
        </w:rPr>
        <w:t>在围绕我们的感觉刺激和我们关于世界的科学理论之间的关系而形成的令人迷惑的纠纷中，有一片我们有幸不用探求神经病学、心理学、心理语言学、遗传学或历史而能够分离开来并予以澄清的领域。这就是理论受到预言检验的部分。这是证据支持的关系，而且它的本质基本上借助逻辑分析就可以得到</w:t>
      </w:r>
    </w:p>
    <w:p w:rsidR="00433948" w:rsidRDefault="009A10B2">
      <w:pPr>
        <w:wordWrap w:val="0"/>
        <w:spacing w:line="480" w:lineRule="atLeast"/>
        <w:ind w:right="420"/>
        <w:jc w:val="right"/>
        <w:textAlignment w:val="baseline"/>
        <w:rPr>
          <w:sz w:val="36"/>
        </w:rPr>
      </w:pPr>
      <w:r>
        <w:rPr>
          <w:rFonts w:ascii="楷体" w:eastAsia="楷体" w:hAnsi="楷体" w:cs="楷体"/>
          <w:color w:val="000000"/>
          <w:sz w:val="36"/>
        </w:rPr>
        <w:t>1</w:t>
      </w:r>
    </w:p>
    <w:p w:rsidR="00433948" w:rsidRDefault="00433948"/>
    <w:p w:rsidR="00433948" w:rsidRDefault="00433948">
      <w:pPr>
        <w:sectPr w:rsidR="00433948">
          <w:headerReference w:type="default" r:id="rId85"/>
          <w:footerReference w:type="default" r:id="rId86"/>
          <w:pgSz w:w="15980" w:h="23040"/>
          <w:pgMar w:top="1960" w:right="2200" w:bottom="1960" w:left="2200" w:header="1660" w:footer="1660" w:gutter="0"/>
          <w:cols w:space="720"/>
        </w:sectPr>
      </w:pPr>
    </w:p>
    <w:p w:rsidR="00433948" w:rsidRDefault="009A10B2">
      <w:pPr>
        <w:wordWrap w:val="0"/>
        <w:spacing w:before="600" w:line="660" w:lineRule="atLeast"/>
        <w:ind w:left="20"/>
        <w:textAlignment w:val="baseline"/>
        <w:rPr>
          <w:sz w:val="41"/>
        </w:rPr>
      </w:pPr>
      <w:r>
        <w:rPr>
          <w:rFonts w:ascii="宋体" w:eastAsia="宋体" w:hAnsi="宋体" w:cs="宋体"/>
          <w:color w:val="000000"/>
          <w:sz w:val="41"/>
        </w:rPr>
        <w:lastRenderedPageBreak/>
        <w:t>大致说明。</w:t>
      </w:r>
    </w:p>
    <w:p w:rsidR="00433948" w:rsidRDefault="009A10B2">
      <w:pPr>
        <w:wordWrap w:val="0"/>
        <w:spacing w:line="660" w:lineRule="atLeast"/>
        <w:ind w:left="20" w:right="560" w:firstLine="820"/>
        <w:textAlignment w:val="baseline"/>
        <w:rPr>
          <w:sz w:val="41"/>
        </w:rPr>
      </w:pPr>
      <w:r>
        <w:rPr>
          <w:rFonts w:ascii="宋体" w:eastAsia="宋体" w:hAnsi="宋体" w:cs="宋体"/>
          <w:color w:val="000000"/>
          <w:sz w:val="41"/>
        </w:rPr>
        <w:t>科学的首要目的并不是预言。一种主要目的是理解。另一</w:t>
      </w:r>
      <w:r>
        <w:rPr>
          <w:rFonts w:ascii="宋体" w:eastAsia="宋体" w:hAnsi="宋体" w:cs="宋体"/>
          <w:color w:val="000000"/>
          <w:sz w:val="41"/>
        </w:rPr>
        <w:t>种是控制和改变环境。预言也可以是一个目的，但是我现在认为，它是对理论的检验，无论目的是什么。</w:t>
      </w:r>
    </w:p>
    <w:p w:rsidR="00433948" w:rsidRDefault="009A10B2">
      <w:pPr>
        <w:wordWrap w:val="0"/>
        <w:spacing w:line="660" w:lineRule="atLeast"/>
        <w:ind w:left="20" w:right="560" w:firstLine="820"/>
        <w:textAlignment w:val="baseline"/>
        <w:rPr>
          <w:sz w:val="41"/>
        </w:rPr>
      </w:pPr>
      <w:r>
        <w:rPr>
          <w:rFonts w:ascii="宋体" w:eastAsia="宋体" w:hAnsi="宋体" w:cs="宋体"/>
          <w:color w:val="000000"/>
          <w:sz w:val="41"/>
        </w:rPr>
        <w:t>科学的证据是观察，而我们预言的是观察后的意见，这是一般习惯的说法。但是，观察这一概念很难分析。澄清这个概念是依据可观察的对象和事件达到的。但是在可观察的对象和事件与我们直接从外在世界得到的输入之间存在着不可逾越的鸿沟，而这种输入恰恰激发了我们的感觉受体。我省略了所有这些，而满足于激发或刺激本身，因此我</w:t>
      </w:r>
      <w:r>
        <w:rPr>
          <w:rFonts w:ascii="宋体" w:eastAsia="宋体" w:hAnsi="宋体" w:cs="宋体"/>
          <w:color w:val="000000"/>
          <w:sz w:val="41"/>
        </w:rPr>
        <w:t>(</w:t>
      </w:r>
      <w:r>
        <w:rPr>
          <w:rFonts w:ascii="宋体" w:eastAsia="宋体" w:hAnsi="宋体" w:cs="宋体"/>
          <w:color w:val="000000"/>
          <w:sz w:val="41"/>
        </w:rPr>
        <w:t>也许有些奇怪地</w:t>
      </w:r>
      <w:r>
        <w:rPr>
          <w:rFonts w:ascii="宋体" w:eastAsia="宋体" w:hAnsi="宋体" w:cs="宋体"/>
          <w:color w:val="000000"/>
          <w:sz w:val="41"/>
        </w:rPr>
        <w:t>)</w:t>
      </w:r>
      <w:r>
        <w:rPr>
          <w:rFonts w:ascii="宋体" w:eastAsia="宋体" w:hAnsi="宋体" w:cs="宋体"/>
          <w:color w:val="000000"/>
          <w:sz w:val="41"/>
        </w:rPr>
        <w:t>谈论刺激的预言。我说的在一给定场合对一个主体发生的刺激，仅仅是指他在那种场合被激发的所有外在感受体</w:t>
      </w:r>
      <w:r>
        <w:rPr>
          <w:rFonts w:ascii="宋体" w:eastAsia="宋体" w:hAnsi="宋体" w:cs="宋体"/>
          <w:color w:val="000000"/>
          <w:sz w:val="41"/>
        </w:rPr>
        <w:t>的片刻的有序集。</w:t>
      </w:r>
    </w:p>
    <w:p w:rsidR="00433948" w:rsidRDefault="009A10B2">
      <w:pPr>
        <w:wordWrap w:val="0"/>
        <w:spacing w:line="660" w:lineRule="atLeast"/>
        <w:ind w:left="20" w:right="560" w:firstLine="820"/>
        <w:textAlignment w:val="baseline"/>
        <w:rPr>
          <w:sz w:val="41"/>
        </w:rPr>
      </w:pPr>
      <w:r>
        <w:rPr>
          <w:rFonts w:ascii="宋体" w:eastAsia="宋体" w:hAnsi="宋体" w:cs="宋体"/>
          <w:color w:val="000000"/>
          <w:sz w:val="41"/>
        </w:rPr>
        <w:t>因此，观察不被用作一个技术概念。证据若是观察，也不被用作技术概念。不用借助</w:t>
      </w:r>
      <w:r>
        <w:rPr>
          <w:rFonts w:ascii="宋体" w:eastAsia="宋体" w:hAnsi="宋体" w:cs="宋体"/>
          <w:color w:val="000000"/>
          <w:sz w:val="41"/>
        </w:rPr>
        <w:t>“</w:t>
      </w:r>
      <w:r>
        <w:rPr>
          <w:rFonts w:ascii="宋体" w:eastAsia="宋体" w:hAnsi="宋体" w:cs="宋体"/>
          <w:color w:val="000000"/>
          <w:sz w:val="41"/>
        </w:rPr>
        <w:t>证据</w:t>
      </w:r>
      <w:r>
        <w:rPr>
          <w:rFonts w:ascii="宋体" w:eastAsia="宋体" w:hAnsi="宋体" w:cs="宋体"/>
          <w:color w:val="000000"/>
          <w:sz w:val="41"/>
        </w:rPr>
        <w:t>”</w:t>
      </w:r>
      <w:r>
        <w:rPr>
          <w:rFonts w:ascii="宋体" w:eastAsia="宋体" w:hAnsi="宋体" w:cs="宋体"/>
          <w:color w:val="000000"/>
          <w:sz w:val="41"/>
        </w:rPr>
        <w:t>作为一个技术术语，我们就可以探讨科学证据的问题。作为替代，我们可以凑合地使用观察句这个概念。</w:t>
      </w:r>
    </w:p>
    <w:p w:rsidR="00433948" w:rsidRDefault="00433948">
      <w:pPr>
        <w:wordWrap w:val="0"/>
        <w:spacing w:line="680" w:lineRule="exact"/>
        <w:textAlignment w:val="baseline"/>
        <w:rPr>
          <w:sz w:val="41"/>
        </w:rPr>
      </w:pPr>
    </w:p>
    <w:p w:rsidR="00433948" w:rsidRDefault="009A10B2">
      <w:pPr>
        <w:wordWrap w:val="0"/>
        <w:spacing w:line="800" w:lineRule="atLeast"/>
        <w:ind w:left="20"/>
        <w:textAlignment w:val="baseline"/>
        <w:rPr>
          <w:sz w:val="60"/>
        </w:rPr>
      </w:pPr>
      <w:r>
        <w:rPr>
          <w:rFonts w:ascii="宋体" w:eastAsia="宋体" w:hAnsi="宋体" w:cs="宋体"/>
          <w:b/>
          <w:color w:val="000000"/>
          <w:sz w:val="60"/>
        </w:rPr>
        <w:t>2.</w:t>
      </w:r>
      <w:r>
        <w:rPr>
          <w:rFonts w:ascii="宋体" w:eastAsia="宋体" w:hAnsi="宋体" w:cs="宋体"/>
          <w:b/>
          <w:color w:val="000000"/>
          <w:sz w:val="60"/>
        </w:rPr>
        <w:t>观察句</w:t>
      </w:r>
    </w:p>
    <w:p w:rsidR="00433948" w:rsidRDefault="00433948">
      <w:pPr>
        <w:wordWrap w:val="0"/>
        <w:spacing w:line="680" w:lineRule="exact"/>
        <w:textAlignment w:val="baseline"/>
        <w:rPr>
          <w:sz w:val="60"/>
        </w:rPr>
      </w:pPr>
    </w:p>
    <w:p w:rsidR="00433948" w:rsidRDefault="009A10B2">
      <w:pPr>
        <w:wordWrap w:val="0"/>
        <w:spacing w:line="660" w:lineRule="atLeast"/>
        <w:ind w:left="20" w:right="560" w:firstLine="820"/>
        <w:textAlignment w:val="baseline"/>
        <w:rPr>
          <w:sz w:val="41"/>
        </w:rPr>
      </w:pPr>
      <w:r>
        <w:rPr>
          <w:rFonts w:ascii="宋体" w:eastAsia="宋体" w:hAnsi="宋体" w:cs="宋体"/>
          <w:color w:val="000000"/>
          <w:sz w:val="41"/>
        </w:rPr>
        <w:t>过去我们一直一致认为应该检验科学的有证据的支持。这种支持，无论叫什么，现在都被看作刺激与科学理论的一种关系。理论由一些句子构成，或用句子表达；逻辑把句子与句子连结起来。因此在这些连结串中，我们需要的作为初始联系的东西，是一些与我们的刺激直接而牢固地结合在一起的句子。每</w:t>
      </w:r>
      <w:r>
        <w:rPr>
          <w:rFonts w:ascii="宋体" w:eastAsia="宋体" w:hAnsi="宋体" w:cs="宋体"/>
          <w:color w:val="000000"/>
          <w:sz w:val="41"/>
        </w:rPr>
        <w:t>个句子都应该与一个人所受刺激的某种范围肯定地结合在一</w:t>
      </w:r>
    </w:p>
    <w:p w:rsidR="00433948" w:rsidRDefault="009A10B2">
      <w:pPr>
        <w:wordWrap w:val="0"/>
        <w:spacing w:line="480" w:lineRule="atLeast"/>
        <w:ind w:left="400"/>
        <w:textAlignment w:val="baseline"/>
        <w:rPr>
          <w:sz w:val="35"/>
        </w:rPr>
      </w:pPr>
      <w:r>
        <w:rPr>
          <w:rFonts w:ascii="楷体" w:eastAsia="楷体" w:hAnsi="楷体" w:cs="楷体"/>
          <w:color w:val="000000"/>
          <w:sz w:val="35"/>
        </w:rPr>
        <w:t>2</w:t>
      </w:r>
    </w:p>
    <w:p w:rsidR="00433948" w:rsidRDefault="00433948"/>
    <w:p w:rsidR="00433948" w:rsidRDefault="00433948">
      <w:pPr>
        <w:sectPr w:rsidR="00433948">
          <w:headerReference w:type="default" r:id="rId87"/>
          <w:footerReference w:type="default" r:id="rId88"/>
          <w:pgSz w:w="15980" w:h="23040"/>
          <w:pgMar w:top="1960" w:right="1900" w:bottom="1960" w:left="1900" w:header="1660" w:footer="1660" w:gutter="0"/>
          <w:cols w:space="720"/>
        </w:sectPr>
      </w:pPr>
    </w:p>
    <w:p w:rsidR="00433948" w:rsidRDefault="009A10B2">
      <w:pPr>
        <w:wordWrap w:val="0"/>
        <w:spacing w:before="380" w:line="640" w:lineRule="atLeast"/>
        <w:textAlignment w:val="baseline"/>
        <w:rPr>
          <w:sz w:val="42"/>
        </w:rPr>
      </w:pPr>
      <w:r>
        <w:rPr>
          <w:rFonts w:ascii="宋体" w:eastAsia="宋体" w:hAnsi="宋体" w:cs="宋体"/>
          <w:color w:val="000000"/>
          <w:sz w:val="42"/>
        </w:rPr>
        <w:lastRenderedPageBreak/>
        <w:t>起，并与某种范围否定地结合在一起。当在适当范围内受到刺激时，这个句子应该当即得到该主体的明确赞同或反对，用不着进一步调查研究，也不论他当时可能在干些什么。另一个要求是主体相互性：与报告一种感情不同，句子必须得到所有有语言能力的证人对这一场合的共同裁决。</w:t>
      </w:r>
    </w:p>
    <w:p w:rsidR="00433948" w:rsidRDefault="009A10B2">
      <w:pPr>
        <w:wordWrap w:val="0"/>
        <w:spacing w:line="640" w:lineRule="atLeast"/>
        <w:ind w:firstLine="860"/>
        <w:textAlignment w:val="baseline"/>
        <w:rPr>
          <w:sz w:val="42"/>
        </w:rPr>
      </w:pPr>
      <w:r>
        <w:rPr>
          <w:rFonts w:ascii="宋体" w:eastAsia="宋体" w:hAnsi="宋体" w:cs="宋体"/>
          <w:color w:val="000000"/>
          <w:sz w:val="42"/>
        </w:rPr>
        <w:t>我称它们为观察句。例如：</w:t>
      </w:r>
      <w:r>
        <w:rPr>
          <w:rFonts w:ascii="宋体" w:eastAsia="宋体" w:hAnsi="宋体" w:cs="宋体"/>
          <w:color w:val="000000"/>
          <w:sz w:val="42"/>
        </w:rPr>
        <w:t>“</w:t>
      </w:r>
      <w:r>
        <w:rPr>
          <w:rFonts w:ascii="宋体" w:eastAsia="宋体" w:hAnsi="宋体" w:cs="宋体"/>
          <w:color w:val="000000"/>
          <w:sz w:val="42"/>
        </w:rPr>
        <w:t>下雨了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天凉了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那是一只兔子</w:t>
      </w:r>
      <w:r>
        <w:rPr>
          <w:rFonts w:ascii="宋体" w:eastAsia="宋体" w:hAnsi="宋体" w:cs="宋体"/>
          <w:color w:val="000000"/>
          <w:sz w:val="42"/>
        </w:rPr>
        <w:t>”</w:t>
      </w:r>
      <w:r>
        <w:rPr>
          <w:rFonts w:ascii="宋体" w:eastAsia="宋体" w:hAnsi="宋体" w:cs="宋体"/>
          <w:color w:val="000000"/>
          <w:sz w:val="42"/>
        </w:rPr>
        <w:t>。这些句子与</w:t>
      </w:r>
      <w:r>
        <w:rPr>
          <w:rFonts w:ascii="宋体" w:eastAsia="宋体" w:hAnsi="宋体" w:cs="宋体"/>
          <w:color w:val="000000"/>
          <w:sz w:val="42"/>
        </w:rPr>
        <w:t>“</w:t>
      </w:r>
      <w:r>
        <w:rPr>
          <w:rFonts w:ascii="宋体" w:eastAsia="宋体" w:hAnsi="宋体" w:cs="宋体"/>
          <w:color w:val="000000"/>
          <w:sz w:val="42"/>
        </w:rPr>
        <w:t>人是要死的</w:t>
      </w:r>
      <w:r>
        <w:rPr>
          <w:rFonts w:ascii="宋体" w:eastAsia="宋体" w:hAnsi="宋体" w:cs="宋体"/>
          <w:color w:val="000000"/>
          <w:sz w:val="42"/>
        </w:rPr>
        <w:t>”</w:t>
      </w:r>
      <w:r>
        <w:rPr>
          <w:rFonts w:ascii="宋体" w:eastAsia="宋体" w:hAnsi="宋体" w:cs="宋体"/>
          <w:color w:val="000000"/>
          <w:sz w:val="42"/>
        </w:rPr>
        <w:t>不同，它们是场合句：在一些场合是真的，在另一些场合是假的。有时下雨，</w:t>
      </w:r>
      <w:r>
        <w:rPr>
          <w:rFonts w:ascii="宋体" w:eastAsia="宋体" w:hAnsi="宋体" w:cs="宋体"/>
          <w:color w:val="000000"/>
          <w:sz w:val="42"/>
        </w:rPr>
        <w:t>有时不下雨。因此，简单地说，观察句是一个场合句，根据目睹这种场合，说这种语言的人可以当即同意这个句子。又见</w:t>
      </w:r>
      <w:r>
        <w:rPr>
          <w:rFonts w:ascii="宋体" w:eastAsia="宋体" w:hAnsi="宋体" w:cs="宋体"/>
          <w:color w:val="000000"/>
          <w:sz w:val="42"/>
        </w:rPr>
        <w:t>§1.5</w:t>
      </w:r>
      <w:r>
        <w:rPr>
          <w:rFonts w:ascii="宋体" w:eastAsia="宋体" w:hAnsi="宋体" w:cs="宋体"/>
          <w:color w:val="000000"/>
          <w:sz w:val="42"/>
        </w:rPr>
        <w:t>。</w:t>
      </w:r>
    </w:p>
    <w:p w:rsidR="00433948" w:rsidRDefault="009A10B2">
      <w:pPr>
        <w:wordWrap w:val="0"/>
        <w:spacing w:line="640" w:lineRule="atLeast"/>
        <w:ind w:firstLine="860"/>
        <w:textAlignment w:val="baseline"/>
        <w:rPr>
          <w:sz w:val="42"/>
        </w:rPr>
      </w:pPr>
      <w:r>
        <w:rPr>
          <w:rFonts w:ascii="宋体" w:eastAsia="宋体" w:hAnsi="宋体" w:cs="宋体"/>
          <w:color w:val="000000"/>
          <w:sz w:val="42"/>
        </w:rPr>
        <w:t>细说起来，可观察性是含糊的。个人准备赞同某事是有阶段的。过去适合于一个观察句的事物，比如说</w:t>
      </w:r>
      <w:r>
        <w:rPr>
          <w:rFonts w:ascii="宋体" w:eastAsia="宋体" w:hAnsi="宋体" w:cs="宋体"/>
          <w:color w:val="000000"/>
          <w:sz w:val="42"/>
        </w:rPr>
        <w:t>“</w:t>
      </w:r>
      <w:r>
        <w:rPr>
          <w:rFonts w:ascii="宋体" w:eastAsia="宋体" w:hAnsi="宋体" w:cs="宋体"/>
          <w:color w:val="000000"/>
          <w:sz w:val="42"/>
        </w:rPr>
        <w:t>那是一只天鹅</w:t>
      </w:r>
      <w:r>
        <w:rPr>
          <w:rFonts w:ascii="宋体" w:eastAsia="宋体" w:hAnsi="宋体" w:cs="宋体"/>
          <w:color w:val="000000"/>
          <w:sz w:val="42"/>
        </w:rPr>
        <w:t>”</w:t>
      </w:r>
      <w:r>
        <w:rPr>
          <w:rFonts w:ascii="宋体" w:eastAsia="宋体" w:hAnsi="宋体" w:cs="宋体"/>
          <w:color w:val="000000"/>
          <w:sz w:val="42"/>
        </w:rPr>
        <w:t>，现在当主体遇到一只黑天鹅时，可能令他非常奇怪，不知如何判定。他可能不得不求助习惯来决定他的用法。因此我们将需要不时提醒自己注意，人类的行为是不规则的，但同时我们又要常常考虑界线，以此来培养表达的清晰性。</w:t>
      </w:r>
    </w:p>
    <w:p w:rsidR="00433948" w:rsidRDefault="009A10B2">
      <w:pPr>
        <w:wordWrap w:val="0"/>
        <w:spacing w:line="640" w:lineRule="atLeast"/>
        <w:ind w:right="20" w:firstLine="860"/>
        <w:textAlignment w:val="baseline"/>
        <w:rPr>
          <w:sz w:val="42"/>
        </w:rPr>
      </w:pPr>
      <w:r>
        <w:rPr>
          <w:rFonts w:ascii="宋体" w:eastAsia="宋体" w:hAnsi="宋体" w:cs="宋体"/>
          <w:color w:val="000000"/>
          <w:sz w:val="42"/>
        </w:rPr>
        <w:t>我把以肯定或否定的方式与观察句结合在一起的这种刺激范围，称为观察句对特定说话者的肯</w:t>
      </w:r>
      <w:r>
        <w:rPr>
          <w:rFonts w:ascii="宋体" w:eastAsia="宋体" w:hAnsi="宋体" w:cs="宋体"/>
          <w:color w:val="000000"/>
          <w:sz w:val="42"/>
        </w:rPr>
        <w:t>定或否定的刺激意义。根据我的定义，每个刺激都是总体的：它是所有被激发的外感受器的集合，而不仅仅是那些碰巧诱发行为的外感受器的集合。因此刺激意义中包含的刺激，在其无效的激发中相互差别极大，而在其有效的核心部分，从主体的眼光来看，它们必然在某些方面相互类似；</w:t>
      </w:r>
      <w:r>
        <w:rPr>
          <w:rFonts w:ascii="宋体" w:eastAsia="宋体" w:hAnsi="宋体" w:cs="宋体"/>
          <w:color w:val="000000"/>
          <w:sz w:val="42"/>
        </w:rPr>
        <w:t>①</w:t>
      </w:r>
      <w:r>
        <w:rPr>
          <w:rFonts w:ascii="宋体" w:eastAsia="宋体" w:hAnsi="宋体" w:cs="宋体"/>
          <w:color w:val="000000"/>
          <w:sz w:val="42"/>
        </w:rPr>
        <w:t>所谓类似，就是说，得以诱发类似的行为。他把它们都当作相同的观察句，这本身就是一例类似的诱发的行为。</w:t>
      </w:r>
    </w:p>
    <w:p w:rsidR="00433948" w:rsidRDefault="009A10B2">
      <w:pPr>
        <w:wordWrap w:val="0"/>
        <w:spacing w:line="640" w:lineRule="atLeast"/>
        <w:ind w:right="40" w:firstLine="860"/>
        <w:textAlignment w:val="baseline"/>
        <w:rPr>
          <w:sz w:val="42"/>
        </w:rPr>
      </w:pPr>
      <w:r>
        <w:rPr>
          <w:rFonts w:ascii="宋体" w:eastAsia="宋体" w:hAnsi="宋体" w:cs="宋体"/>
          <w:color w:val="000000"/>
          <w:sz w:val="42"/>
        </w:rPr>
        <w:t>一个观察句可能由被当作一个句子的单独名词或形容词组成；例如，</w:t>
      </w:r>
      <w:r>
        <w:rPr>
          <w:rFonts w:ascii="宋体" w:eastAsia="宋体" w:hAnsi="宋体" w:cs="宋体"/>
          <w:color w:val="000000"/>
          <w:sz w:val="42"/>
        </w:rPr>
        <w:t>“</w:t>
      </w:r>
      <w:r>
        <w:rPr>
          <w:rFonts w:ascii="宋体" w:eastAsia="宋体" w:hAnsi="宋体" w:cs="宋体"/>
          <w:color w:val="000000"/>
          <w:sz w:val="42"/>
        </w:rPr>
        <w:t>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冷</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兔子</w:t>
      </w:r>
      <w:r>
        <w:rPr>
          <w:rFonts w:ascii="宋体" w:eastAsia="宋体" w:hAnsi="宋体" w:cs="宋体"/>
          <w:color w:val="000000"/>
          <w:sz w:val="42"/>
        </w:rPr>
        <w:t>”</w:t>
      </w:r>
      <w:r>
        <w:rPr>
          <w:rFonts w:ascii="宋体" w:eastAsia="宋体" w:hAnsi="宋体" w:cs="宋体"/>
          <w:color w:val="000000"/>
          <w:sz w:val="42"/>
        </w:rPr>
        <w:t>表示</w:t>
      </w:r>
      <w:r>
        <w:rPr>
          <w:rFonts w:ascii="宋体" w:eastAsia="宋体" w:hAnsi="宋体" w:cs="宋体"/>
          <w:color w:val="000000"/>
          <w:sz w:val="42"/>
        </w:rPr>
        <w:t>“</w:t>
      </w:r>
      <w:r>
        <w:rPr>
          <w:rFonts w:ascii="宋体" w:eastAsia="宋体" w:hAnsi="宋体" w:cs="宋体"/>
          <w:color w:val="000000"/>
          <w:sz w:val="42"/>
        </w:rPr>
        <w:t>下雨了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天气冷</w:t>
      </w:r>
      <w:r>
        <w:rPr>
          <w:rFonts w:ascii="宋体" w:eastAsia="宋体" w:hAnsi="宋体" w:cs="宋体"/>
          <w:color w:val="000000"/>
          <w:sz w:val="42"/>
        </w:rPr>
        <w:t>”</w:t>
      </w:r>
      <w:r>
        <w:rPr>
          <w:rFonts w:ascii="宋体" w:eastAsia="宋体" w:hAnsi="宋体" w:cs="宋体"/>
          <w:color w:val="000000"/>
          <w:sz w:val="42"/>
        </w:rPr>
        <w:t>、</w:t>
      </w:r>
    </w:p>
    <w:p w:rsidR="00433948" w:rsidRDefault="009A10B2">
      <w:pPr>
        <w:wordWrap w:val="0"/>
        <w:spacing w:line="480" w:lineRule="atLeast"/>
        <w:ind w:right="420"/>
        <w:jc w:val="right"/>
        <w:textAlignment w:val="baseline"/>
        <w:rPr>
          <w:sz w:val="35"/>
        </w:rPr>
      </w:pPr>
      <w:r>
        <w:rPr>
          <w:rFonts w:ascii="楷体" w:eastAsia="楷体" w:hAnsi="楷体" w:cs="楷体"/>
          <w:color w:val="000000"/>
          <w:sz w:val="35"/>
        </w:rPr>
        <w:t>3</w:t>
      </w:r>
    </w:p>
    <w:p w:rsidR="00433948" w:rsidRDefault="00433948"/>
    <w:p w:rsidR="00433948" w:rsidRDefault="00433948">
      <w:pPr>
        <w:sectPr w:rsidR="00433948">
          <w:headerReference w:type="default" r:id="rId89"/>
          <w:footerReference w:type="default" r:id="rId90"/>
          <w:pgSz w:w="15980" w:h="23040"/>
          <w:pgMar w:top="1960" w:right="2200" w:bottom="1960" w:left="2200" w:header="1660" w:footer="1660" w:gutter="0"/>
          <w:cols w:space="720"/>
        </w:sectPr>
      </w:pPr>
    </w:p>
    <w:p w:rsidR="00433948" w:rsidRDefault="009A10B2">
      <w:pPr>
        <w:wordWrap w:val="0"/>
        <w:spacing w:before="420" w:line="680" w:lineRule="atLeast"/>
        <w:ind w:right="50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这是一只兔子</w:t>
      </w:r>
      <w:r>
        <w:rPr>
          <w:rFonts w:ascii="宋体" w:eastAsia="宋体" w:hAnsi="宋体" w:cs="宋体"/>
          <w:color w:val="000000"/>
          <w:sz w:val="41"/>
        </w:rPr>
        <w:t>”</w:t>
      </w:r>
      <w:r>
        <w:rPr>
          <w:rFonts w:ascii="宋体" w:eastAsia="宋体" w:hAnsi="宋体" w:cs="宋体"/>
          <w:color w:val="000000"/>
          <w:sz w:val="41"/>
        </w:rPr>
        <w:t>。一些观察句也可以复合构成其它观察句，例如通过简单合取：</w:t>
      </w:r>
      <w:r>
        <w:rPr>
          <w:rFonts w:ascii="宋体" w:eastAsia="宋体" w:hAnsi="宋体" w:cs="宋体"/>
          <w:color w:val="000000"/>
          <w:sz w:val="41"/>
        </w:rPr>
        <w:t>“</w:t>
      </w:r>
      <w:r>
        <w:rPr>
          <w:rFonts w:ascii="宋体" w:eastAsia="宋体" w:hAnsi="宋体" w:cs="宋体"/>
          <w:color w:val="000000"/>
          <w:sz w:val="41"/>
        </w:rPr>
        <w:t>太阳正在升起并且鸟在歌唱</w:t>
      </w:r>
      <w:r>
        <w:rPr>
          <w:rFonts w:ascii="宋体" w:eastAsia="宋体" w:hAnsi="宋体" w:cs="宋体"/>
          <w:color w:val="000000"/>
          <w:sz w:val="41"/>
        </w:rPr>
        <w:t>”</w:t>
      </w:r>
      <w:r>
        <w:rPr>
          <w:rFonts w:ascii="宋体" w:eastAsia="宋体" w:hAnsi="宋体" w:cs="宋体"/>
          <w:color w:val="000000"/>
          <w:sz w:val="41"/>
        </w:rPr>
        <w:t>。另一种复合构成观察句的方式是谓述：</w:t>
      </w:r>
      <w:r>
        <w:rPr>
          <w:rFonts w:ascii="宋体" w:eastAsia="宋体" w:hAnsi="宋体" w:cs="宋体"/>
          <w:color w:val="000000"/>
          <w:sz w:val="41"/>
        </w:rPr>
        <w:t>“</w:t>
      </w:r>
      <w:r>
        <w:rPr>
          <w:rFonts w:ascii="宋体" w:eastAsia="宋体" w:hAnsi="宋体" w:cs="宋体"/>
          <w:color w:val="000000"/>
          <w:sz w:val="41"/>
        </w:rPr>
        <w:t>这块卵石是蓝色的</w:t>
      </w:r>
      <w:r>
        <w:rPr>
          <w:rFonts w:ascii="宋体" w:eastAsia="宋体" w:hAnsi="宋体" w:cs="宋体"/>
          <w:color w:val="000000"/>
          <w:sz w:val="41"/>
        </w:rPr>
        <w:t>”</w:t>
      </w:r>
      <w:r>
        <w:rPr>
          <w:rFonts w:ascii="宋体" w:eastAsia="宋体" w:hAnsi="宋体" w:cs="宋体"/>
          <w:color w:val="000000"/>
          <w:sz w:val="41"/>
        </w:rPr>
        <w:t>作为</w:t>
      </w:r>
      <w:r>
        <w:rPr>
          <w:rFonts w:ascii="宋体" w:eastAsia="宋体" w:hAnsi="宋体" w:cs="宋体"/>
          <w:color w:val="000000"/>
          <w:sz w:val="41"/>
        </w:rPr>
        <w:t>“</w:t>
      </w:r>
      <w:r>
        <w:rPr>
          <w:rFonts w:ascii="宋体" w:eastAsia="宋体" w:hAnsi="宋体" w:cs="宋体"/>
          <w:color w:val="000000"/>
          <w:sz w:val="41"/>
        </w:rPr>
        <w:t>瞧，一块卵石</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瞧，蓝色的</w:t>
      </w:r>
      <w:r>
        <w:rPr>
          <w:rFonts w:ascii="宋体" w:eastAsia="宋体" w:hAnsi="宋体" w:cs="宋体"/>
          <w:color w:val="000000"/>
          <w:sz w:val="41"/>
        </w:rPr>
        <w:t>”</w:t>
      </w:r>
      <w:r>
        <w:rPr>
          <w:rFonts w:ascii="宋体" w:eastAsia="宋体" w:hAnsi="宋体" w:cs="宋体"/>
          <w:color w:val="000000"/>
          <w:sz w:val="41"/>
        </w:rPr>
        <w:t>的复合构成。一个等价的表达方式就是</w:t>
      </w:r>
      <w:r>
        <w:rPr>
          <w:rFonts w:ascii="宋体" w:eastAsia="宋体" w:hAnsi="宋体" w:cs="宋体"/>
          <w:color w:val="000000"/>
          <w:sz w:val="41"/>
        </w:rPr>
        <w:t>“</w:t>
      </w:r>
      <w:r>
        <w:rPr>
          <w:rFonts w:ascii="宋体" w:eastAsia="宋体" w:hAnsi="宋体" w:cs="宋体"/>
          <w:color w:val="000000"/>
          <w:sz w:val="41"/>
        </w:rPr>
        <w:t>蓝卵石</w:t>
      </w:r>
      <w:r>
        <w:rPr>
          <w:rFonts w:ascii="宋体" w:eastAsia="宋体" w:hAnsi="宋体" w:cs="宋体"/>
          <w:color w:val="000000"/>
          <w:sz w:val="41"/>
        </w:rPr>
        <w:t>”</w:t>
      </w:r>
      <w:r>
        <w:rPr>
          <w:rFonts w:ascii="宋体" w:eastAsia="宋体" w:hAnsi="宋体" w:cs="宋体"/>
          <w:color w:val="000000"/>
          <w:sz w:val="41"/>
        </w:rPr>
        <w:t>；它们有相同的刺激意义，但是，它们与</w:t>
      </w:r>
      <w:r>
        <w:rPr>
          <w:rFonts w:ascii="宋体" w:eastAsia="宋体" w:hAnsi="宋体" w:cs="宋体"/>
          <w:color w:val="000000"/>
          <w:sz w:val="41"/>
        </w:rPr>
        <w:t>“</w:t>
      </w:r>
      <w:r>
        <w:rPr>
          <w:rFonts w:ascii="宋体" w:eastAsia="宋体" w:hAnsi="宋体" w:cs="宋体"/>
          <w:color w:val="000000"/>
          <w:sz w:val="41"/>
        </w:rPr>
        <w:t>瞧，一块卵石，并且瞧，蓝色的</w:t>
      </w:r>
      <w:r>
        <w:rPr>
          <w:rFonts w:ascii="宋体" w:eastAsia="宋体" w:hAnsi="宋体" w:cs="宋体"/>
          <w:color w:val="000000"/>
          <w:sz w:val="41"/>
        </w:rPr>
        <w:t>”</w:t>
      </w:r>
      <w:r>
        <w:rPr>
          <w:rFonts w:ascii="宋体" w:eastAsia="宋体" w:hAnsi="宋体" w:cs="宋体"/>
          <w:color w:val="000000"/>
          <w:sz w:val="41"/>
        </w:rPr>
        <w:t>这个简单的合取不是等价的。它们的联结更为紧密。只要刺激表明复合构成的观察句的各部分在某处情景中被满足（例如，这里一颗白卵石，那里一朵蓝花），这个合取就满足了。另一方面，谓述强调满足两方面，要求它们一致或完</w:t>
      </w:r>
      <w:r>
        <w:rPr>
          <w:rFonts w:ascii="宋体" w:eastAsia="宋体" w:hAnsi="宋体" w:cs="宋体"/>
          <w:color w:val="000000"/>
          <w:sz w:val="41"/>
        </w:rPr>
        <w:t>全重合。蓝色的必须包含卵石。它也可能超出这一范围，这种构造不是对称的。</w:t>
      </w:r>
    </w:p>
    <w:p w:rsidR="00433948" w:rsidRDefault="009A10B2">
      <w:pPr>
        <w:wordWrap w:val="0"/>
        <w:spacing w:line="680" w:lineRule="atLeast"/>
        <w:ind w:left="40" w:right="540" w:firstLine="800"/>
        <w:textAlignment w:val="baseline"/>
        <w:rPr>
          <w:sz w:val="41"/>
        </w:rPr>
      </w:pPr>
      <w:r>
        <w:rPr>
          <w:rFonts w:ascii="宋体" w:eastAsia="宋体" w:hAnsi="宋体" w:cs="宋体"/>
          <w:color w:val="000000"/>
          <w:sz w:val="41"/>
        </w:rPr>
        <w:t>过去，促使我们检验观察句的是我们对观察和理论之间联系的要求。观察句是对检验理论的预言进行语言描述的手段。它需要当即得到一种裁决，正是这一要求使它成为终极检验点。而主体相互性的这种要求，则使科学成为客观的。</w:t>
      </w:r>
    </w:p>
    <w:p w:rsidR="00433948" w:rsidRDefault="009A10B2">
      <w:pPr>
        <w:wordWrap w:val="0"/>
        <w:spacing w:line="680" w:lineRule="atLeast"/>
        <w:ind w:left="40" w:right="500" w:firstLine="800"/>
        <w:textAlignment w:val="baseline"/>
        <w:rPr>
          <w:sz w:val="41"/>
        </w:rPr>
      </w:pPr>
      <w:r>
        <w:rPr>
          <w:rFonts w:ascii="宋体" w:eastAsia="宋体" w:hAnsi="宋体" w:cs="宋体"/>
          <w:color w:val="000000"/>
          <w:sz w:val="41"/>
        </w:rPr>
        <w:t>因此，我们可以说，观察句是科学证据的载体</w:t>
      </w:r>
      <w:r>
        <w:rPr>
          <w:rFonts w:ascii="宋体" w:eastAsia="宋体" w:hAnsi="宋体" w:cs="宋体"/>
          <w:color w:val="000000"/>
          <w:sz w:val="41"/>
        </w:rPr>
        <w:t>——</w:t>
      </w:r>
      <w:r>
        <w:rPr>
          <w:rFonts w:ascii="宋体" w:eastAsia="宋体" w:hAnsi="宋体" w:cs="宋体"/>
          <w:color w:val="000000"/>
          <w:sz w:val="41"/>
        </w:rPr>
        <w:t>尽管不用自我麻烦去定义</w:t>
      </w:r>
      <w:r>
        <w:rPr>
          <w:rFonts w:ascii="宋体" w:eastAsia="宋体" w:hAnsi="宋体" w:cs="宋体"/>
          <w:color w:val="000000"/>
          <w:sz w:val="41"/>
        </w:rPr>
        <w:t>“</w:t>
      </w:r>
      <w:r>
        <w:rPr>
          <w:rFonts w:ascii="宋体" w:eastAsia="宋体" w:hAnsi="宋体" w:cs="宋体"/>
          <w:color w:val="000000"/>
          <w:sz w:val="41"/>
        </w:rPr>
        <w:t>证据</w:t>
      </w:r>
      <w:r>
        <w:rPr>
          <w:rFonts w:ascii="宋体" w:eastAsia="宋体" w:hAnsi="宋体" w:cs="宋体"/>
          <w:color w:val="000000"/>
          <w:sz w:val="41"/>
        </w:rPr>
        <w:t>”</w:t>
      </w:r>
      <w:r>
        <w:rPr>
          <w:rFonts w:ascii="宋体" w:eastAsia="宋体" w:hAnsi="宋体" w:cs="宋体"/>
          <w:color w:val="000000"/>
          <w:sz w:val="41"/>
        </w:rPr>
        <w:t>本身。但是观察句也是学习语言过程中的入门引导。儿童在认识语言的过程中最初习得的基本是观察句，包括</w:t>
      </w:r>
      <w:r>
        <w:rPr>
          <w:rFonts w:ascii="宋体" w:eastAsia="宋体" w:hAnsi="宋体" w:cs="宋体"/>
          <w:color w:val="000000"/>
          <w:sz w:val="41"/>
        </w:rPr>
        <w:t>“</w:t>
      </w:r>
      <w:r>
        <w:rPr>
          <w:rFonts w:ascii="宋体" w:eastAsia="宋体" w:hAnsi="宋体" w:cs="宋体"/>
          <w:color w:val="000000"/>
          <w:sz w:val="41"/>
        </w:rPr>
        <w:t>妈妈</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牛奶</w:t>
      </w:r>
      <w:r>
        <w:rPr>
          <w:rFonts w:ascii="宋体" w:eastAsia="宋体" w:hAnsi="宋体" w:cs="宋体"/>
          <w:color w:val="000000"/>
          <w:sz w:val="41"/>
        </w:rPr>
        <w:t>”</w:t>
      </w:r>
      <w:r>
        <w:rPr>
          <w:rFonts w:ascii="宋体" w:eastAsia="宋体" w:hAnsi="宋体" w:cs="宋体"/>
          <w:color w:val="000000"/>
          <w:sz w:val="41"/>
        </w:rPr>
        <w:t>和诸如此类的单词观察句。通过反应调节，观察句逐</w:t>
      </w:r>
      <w:r>
        <w:rPr>
          <w:rFonts w:ascii="宋体" w:eastAsia="宋体" w:hAnsi="宋体" w:cs="宋体"/>
          <w:color w:val="000000"/>
          <w:sz w:val="41"/>
        </w:rPr>
        <w:t>渐与刺激联系起来。如果幼儿能够在预先没有语言的情况下获得这些句子，那么它们与同时刺激的直接联系就是基本的，而且为了使儿童在共同参与的合适场合从其它说话人那里学习这些表达式，主体相互性这种要求就是基本的。</w:t>
      </w:r>
    </w:p>
    <w:p w:rsidR="00433948" w:rsidRDefault="009A10B2">
      <w:pPr>
        <w:wordWrap w:val="0"/>
        <w:spacing w:line="680" w:lineRule="atLeast"/>
        <w:ind w:left="80" w:right="500" w:firstLine="800"/>
        <w:textAlignment w:val="baseline"/>
        <w:rPr>
          <w:sz w:val="41"/>
        </w:rPr>
      </w:pPr>
      <w:r>
        <w:rPr>
          <w:rFonts w:ascii="宋体" w:eastAsia="宋体" w:hAnsi="宋体" w:cs="宋体"/>
          <w:color w:val="000000"/>
          <w:sz w:val="41"/>
        </w:rPr>
        <w:t>观察句在两方面起作用</w:t>
      </w:r>
      <w:r>
        <w:rPr>
          <w:rFonts w:ascii="宋体" w:eastAsia="宋体" w:hAnsi="宋体" w:cs="宋体"/>
          <w:color w:val="000000"/>
          <w:sz w:val="41"/>
        </w:rPr>
        <w:t>——</w:t>
      </w:r>
      <w:r>
        <w:rPr>
          <w:rFonts w:ascii="宋体" w:eastAsia="宋体" w:hAnsi="宋体" w:cs="宋体"/>
          <w:color w:val="000000"/>
          <w:sz w:val="41"/>
        </w:rPr>
        <w:t>既作为科学证据的载体，又作为语言的入门引导</w:t>
      </w:r>
      <w:r>
        <w:rPr>
          <w:rFonts w:ascii="宋体" w:eastAsia="宋体" w:hAnsi="宋体" w:cs="宋体"/>
          <w:color w:val="000000"/>
          <w:sz w:val="41"/>
        </w:rPr>
        <w:t>——</w:t>
      </w:r>
      <w:r>
        <w:rPr>
          <w:rFonts w:ascii="宋体" w:eastAsia="宋体" w:hAnsi="宋体" w:cs="宋体"/>
          <w:color w:val="000000"/>
          <w:sz w:val="41"/>
        </w:rPr>
        <w:t>这一点毫不奇怪。观察句是科学的或非</w:t>
      </w:r>
    </w:p>
    <w:p w:rsidR="00433948" w:rsidRDefault="009A10B2">
      <w:pPr>
        <w:wordWrap w:val="0"/>
        <w:spacing w:line="480" w:lineRule="atLeast"/>
        <w:ind w:left="460"/>
        <w:textAlignment w:val="baseline"/>
        <w:rPr>
          <w:sz w:val="35"/>
        </w:rPr>
      </w:pPr>
      <w:r>
        <w:rPr>
          <w:rFonts w:ascii="楷体" w:eastAsia="楷体" w:hAnsi="楷体" w:cs="楷体"/>
          <w:color w:val="000000"/>
          <w:sz w:val="35"/>
        </w:rPr>
        <w:t>4</w:t>
      </w:r>
    </w:p>
    <w:p w:rsidR="00433948" w:rsidRDefault="00433948"/>
    <w:p w:rsidR="00433948" w:rsidRDefault="00433948">
      <w:pPr>
        <w:sectPr w:rsidR="00433948">
          <w:headerReference w:type="default" r:id="rId91"/>
          <w:footerReference w:type="default" r:id="rId92"/>
          <w:pgSz w:w="15980" w:h="23040"/>
          <w:pgMar w:top="1960" w:right="1920" w:bottom="1960" w:left="1920" w:header="1660" w:footer="1660" w:gutter="0"/>
          <w:cols w:space="720"/>
        </w:sectPr>
      </w:pPr>
    </w:p>
    <w:p w:rsidR="00433948" w:rsidRDefault="009A10B2">
      <w:pPr>
        <w:wordWrap w:val="0"/>
        <w:spacing w:before="340" w:line="680" w:lineRule="atLeast"/>
        <w:textAlignment w:val="baseline"/>
        <w:rPr>
          <w:sz w:val="41"/>
        </w:rPr>
      </w:pPr>
      <w:r>
        <w:rPr>
          <w:rFonts w:ascii="宋体" w:eastAsia="宋体" w:hAnsi="宋体" w:cs="宋体"/>
          <w:color w:val="000000"/>
          <w:sz w:val="41"/>
        </w:rPr>
        <w:lastRenderedPageBreak/>
        <w:t>科学的语言和语言所关于的实在世界之间的联系。</w:t>
      </w:r>
    </w:p>
    <w:p w:rsidR="00433948" w:rsidRDefault="009A10B2">
      <w:pPr>
        <w:wordWrap w:val="0"/>
        <w:spacing w:line="680" w:lineRule="atLeast"/>
        <w:ind w:firstLine="860"/>
        <w:textAlignment w:val="baseline"/>
        <w:rPr>
          <w:sz w:val="41"/>
        </w:rPr>
      </w:pPr>
      <w:r>
        <w:rPr>
          <w:rFonts w:ascii="宋体" w:eastAsia="宋体" w:hAnsi="宋体" w:cs="宋体"/>
          <w:color w:val="000000"/>
          <w:sz w:val="41"/>
        </w:rPr>
        <w:t>正像我所定义的那样，观察句远远超出作为儿童入门引导的那些句子。许多观察句不是通过简单的调节或模仿学会的，而</w:t>
      </w:r>
      <w:r>
        <w:rPr>
          <w:rFonts w:ascii="宋体" w:eastAsia="宋体" w:hAnsi="宋体" w:cs="宋体"/>
          <w:color w:val="000000"/>
          <w:sz w:val="41"/>
        </w:rPr>
        <w:t>是在以后通过复杂的词汇构造学会的。这两种方式均可以满足与刺激范围直接相符这种要求。哪些句子是通过调节直接学会的，哪些句子是通过更高级的语言间接学会的，人与人之间差别很大。但是，主体相互性和与刺激相符这两个要求使我们确信，任何观察句都可以被直接地学会。我们恰恰是在受到独特刺激的场合听到同伴对句子做出肯定和否定，而且我们也参与表示肯定和否定。</w:t>
      </w:r>
    </w:p>
    <w:p w:rsidR="00433948" w:rsidRDefault="00433948">
      <w:pPr>
        <w:wordWrap w:val="0"/>
        <w:spacing w:line="700" w:lineRule="exact"/>
        <w:textAlignment w:val="baseline"/>
        <w:rPr>
          <w:sz w:val="41"/>
        </w:rPr>
      </w:pPr>
    </w:p>
    <w:p w:rsidR="00433948" w:rsidRDefault="009A10B2">
      <w:pPr>
        <w:wordWrap w:val="0"/>
        <w:spacing w:line="720" w:lineRule="atLeast"/>
        <w:textAlignment w:val="baseline"/>
        <w:rPr>
          <w:sz w:val="54"/>
        </w:rPr>
      </w:pPr>
      <w:r>
        <w:rPr>
          <w:rFonts w:ascii="宋体" w:eastAsia="宋体" w:hAnsi="宋体" w:cs="宋体"/>
          <w:color w:val="000000"/>
          <w:sz w:val="54"/>
        </w:rPr>
        <w:t>3.</w:t>
      </w:r>
      <w:r>
        <w:rPr>
          <w:rFonts w:ascii="宋体" w:eastAsia="宋体" w:hAnsi="宋体" w:cs="宋体"/>
          <w:color w:val="000000"/>
          <w:sz w:val="54"/>
        </w:rPr>
        <w:t>有理论意义吗？</w:t>
      </w:r>
    </w:p>
    <w:p w:rsidR="00433948" w:rsidRDefault="00433948">
      <w:pPr>
        <w:wordWrap w:val="0"/>
        <w:spacing w:line="700" w:lineRule="exact"/>
        <w:textAlignment w:val="baseline"/>
        <w:rPr>
          <w:sz w:val="41"/>
        </w:rPr>
      </w:pPr>
    </w:p>
    <w:p w:rsidR="00433948" w:rsidRDefault="009A10B2">
      <w:pPr>
        <w:wordWrap w:val="0"/>
        <w:spacing w:line="680" w:lineRule="atLeast"/>
        <w:ind w:firstLine="860"/>
        <w:textAlignment w:val="baseline"/>
        <w:rPr>
          <w:sz w:val="41"/>
        </w:rPr>
      </w:pPr>
      <w:r>
        <w:rPr>
          <w:rFonts w:ascii="宋体" w:eastAsia="宋体" w:hAnsi="宋体" w:cs="宋体"/>
          <w:color w:val="000000"/>
          <w:sz w:val="41"/>
        </w:rPr>
        <w:t>我关于观察句的定义是由我发明的，但是这个词却不是我发明的。长期以来，哲学家以几种哲学方式论及他们称之为观察词或观察句的东西。但是对这些概念提出质疑</w:t>
      </w:r>
      <w:r>
        <w:rPr>
          <w:rFonts w:ascii="宋体" w:eastAsia="宋体" w:hAnsi="宋体" w:cs="宋体"/>
          <w:color w:val="000000"/>
          <w:sz w:val="41"/>
        </w:rPr>
        <w:t>，并且声称所谓可观察的东西在不同程度上是有理论意义的，如今已成为时髦。人们指出，当科学家们聚在一起，检查自己的数据或互相检验数据时，他们强调的仅限于使熟悉论题的证人相互达成一致；因为他们是通情达理的人。对于他们任何人来说，</w:t>
      </w:r>
      <w:r>
        <w:rPr>
          <w:rFonts w:ascii="宋体" w:eastAsia="宋体" w:hAnsi="宋体" w:cs="宋体"/>
          <w:color w:val="000000"/>
          <w:sz w:val="41"/>
        </w:rPr>
        <w:t>“</w:t>
      </w:r>
      <w:r>
        <w:rPr>
          <w:rFonts w:ascii="宋体" w:eastAsia="宋体" w:hAnsi="宋体" w:cs="宋体"/>
          <w:color w:val="000000"/>
          <w:sz w:val="41"/>
        </w:rPr>
        <w:t>混合状态在</w:t>
      </w:r>
      <w:r>
        <w:rPr>
          <w:rFonts w:ascii="宋体" w:eastAsia="宋体" w:hAnsi="宋体" w:cs="宋体"/>
          <w:color w:val="000000"/>
          <w:sz w:val="41"/>
        </w:rPr>
        <w:t>180℃”</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硫化氢正在泄漏</w:t>
      </w:r>
      <w:r>
        <w:rPr>
          <w:rFonts w:ascii="宋体" w:eastAsia="宋体" w:hAnsi="宋体" w:cs="宋体"/>
          <w:color w:val="000000"/>
          <w:sz w:val="41"/>
        </w:rPr>
        <w:t>”</w:t>
      </w:r>
      <w:r>
        <w:rPr>
          <w:rFonts w:ascii="宋体" w:eastAsia="宋体" w:hAnsi="宋体" w:cs="宋体"/>
          <w:color w:val="000000"/>
          <w:sz w:val="41"/>
        </w:rPr>
        <w:t>是完全可以观察的，而对他们中的一些人来说，比这更深奥的报告也是完全可以观察的。因此我同意，</w:t>
      </w:r>
      <w:r>
        <w:rPr>
          <w:rFonts w:ascii="宋体" w:eastAsia="宋体" w:hAnsi="宋体" w:cs="宋体"/>
          <w:color w:val="000000"/>
          <w:sz w:val="41"/>
        </w:rPr>
        <w:t>“</w:t>
      </w:r>
      <w:r>
        <w:rPr>
          <w:rFonts w:ascii="宋体" w:eastAsia="宋体" w:hAnsi="宋体" w:cs="宋体"/>
          <w:color w:val="000000"/>
          <w:sz w:val="41"/>
        </w:rPr>
        <w:t>观察</w:t>
      </w:r>
      <w:r>
        <w:rPr>
          <w:rFonts w:ascii="宋体" w:eastAsia="宋体" w:hAnsi="宋体" w:cs="宋体"/>
          <w:color w:val="000000"/>
          <w:sz w:val="41"/>
        </w:rPr>
        <w:t>”</w:t>
      </w:r>
      <w:r>
        <w:rPr>
          <w:rFonts w:ascii="宋体" w:eastAsia="宋体" w:hAnsi="宋体" w:cs="宋体"/>
          <w:color w:val="000000"/>
          <w:sz w:val="41"/>
        </w:rPr>
        <w:t>这个实际概念是相对于这个或那个有限共同体的，而不是相对于整个言语共同体的。对于一个共同体来说，一个观察句是一个场合句，该共同体成员目睹这种场合就可以</w:t>
      </w:r>
    </w:p>
    <w:p w:rsidR="00433948" w:rsidRDefault="009A10B2">
      <w:pPr>
        <w:wordWrap w:val="0"/>
        <w:spacing w:before="120" w:line="440" w:lineRule="atLeast"/>
        <w:ind w:right="380"/>
        <w:jc w:val="right"/>
        <w:textAlignment w:val="baseline"/>
        <w:rPr>
          <w:sz w:val="33"/>
        </w:rPr>
      </w:pPr>
      <w:r>
        <w:rPr>
          <w:rFonts w:ascii="宋体" w:eastAsia="宋体" w:hAnsi="宋体" w:cs="宋体"/>
          <w:color w:val="000000"/>
          <w:sz w:val="33"/>
        </w:rPr>
        <w:t>5</w:t>
      </w:r>
    </w:p>
    <w:p w:rsidR="00433948" w:rsidRDefault="00433948"/>
    <w:p w:rsidR="00433948" w:rsidRDefault="00433948">
      <w:pPr>
        <w:sectPr w:rsidR="00433948">
          <w:headerReference w:type="default" r:id="rId93"/>
          <w:footerReference w:type="default" r:id="rId94"/>
          <w:pgSz w:w="15980" w:h="23040"/>
          <w:pgMar w:top="1960" w:right="2200" w:bottom="1960" w:left="2200" w:header="1660" w:footer="1660" w:gutter="0"/>
          <w:cols w:space="720"/>
        </w:sectPr>
      </w:pPr>
    </w:p>
    <w:p w:rsidR="00433948" w:rsidRDefault="009A10B2">
      <w:pPr>
        <w:wordWrap w:val="0"/>
        <w:spacing w:before="340" w:line="680" w:lineRule="atLeast"/>
        <w:textAlignment w:val="baseline"/>
        <w:rPr>
          <w:sz w:val="41"/>
        </w:rPr>
      </w:pPr>
      <w:r>
        <w:rPr>
          <w:rFonts w:ascii="宋体" w:eastAsia="宋体" w:hAnsi="宋体" w:cs="宋体"/>
          <w:color w:val="000000"/>
          <w:sz w:val="41"/>
        </w:rPr>
        <w:lastRenderedPageBreak/>
        <w:t>立即同意这个句子。</w:t>
      </w:r>
    </w:p>
    <w:p w:rsidR="00433948" w:rsidRDefault="009A10B2">
      <w:pPr>
        <w:wordWrap w:val="0"/>
        <w:spacing w:line="680" w:lineRule="atLeast"/>
        <w:ind w:right="740" w:firstLine="840"/>
        <w:textAlignment w:val="baseline"/>
        <w:rPr>
          <w:sz w:val="41"/>
        </w:rPr>
      </w:pPr>
      <w:r>
        <w:rPr>
          <w:rFonts w:ascii="宋体" w:eastAsia="宋体" w:hAnsi="宋体" w:cs="宋体"/>
          <w:color w:val="000000"/>
          <w:sz w:val="41"/>
        </w:rPr>
        <w:t>然而为了哲学目的，我们可以进行更深入的探索并达到适合整个言语共同体的一个单一标准。在这种意义上，可观察的是掌握语言的证人以其五官当场可以检验的任何东西。如果科学家违反常情，坚持要求超出足以促成一致的东西之外的证据，那么他们可观察的东西大部分都会化归为整个言语共同体的可观察的东西。只有少数一些东西，比如无法描述的某种常见气体的气味，才会不能这样化归。</w:t>
      </w:r>
    </w:p>
    <w:p w:rsidR="00433948" w:rsidRDefault="009A10B2">
      <w:pPr>
        <w:wordWrap w:val="0"/>
        <w:spacing w:line="680" w:lineRule="atLeast"/>
        <w:ind w:right="760" w:firstLine="840"/>
        <w:textAlignment w:val="baseline"/>
        <w:rPr>
          <w:sz w:val="41"/>
        </w:rPr>
      </w:pPr>
      <w:r>
        <w:rPr>
          <w:rFonts w:ascii="宋体" w:eastAsia="宋体" w:hAnsi="宋体" w:cs="宋体"/>
          <w:color w:val="000000"/>
          <w:sz w:val="41"/>
        </w:rPr>
        <w:t>但是所有这些与句子有理论意义或无理论意义有什么关系</w:t>
      </w:r>
      <w:r>
        <w:rPr>
          <w:rFonts w:ascii="宋体" w:eastAsia="宋体" w:hAnsi="宋体" w:cs="宋体"/>
          <w:color w:val="000000"/>
          <w:sz w:val="41"/>
        </w:rPr>
        <w:t>呢？我的定义把观察句与其它句子区别开来，无论是相对于特殊共同体的还是相对于一般共同体，与无理论意义没有关系。正像我们将看到的那样，在某一种含义上说，它们都是有理论意义的，甚至最简单的那些句子也是如此，而且在某一种意义上说，任何句子都不是有理论意义的，甚至那些最专业的句子也不是。</w:t>
      </w:r>
    </w:p>
    <w:p w:rsidR="00433948" w:rsidRDefault="009A10B2">
      <w:pPr>
        <w:wordWrap w:val="0"/>
        <w:spacing w:line="680" w:lineRule="atLeast"/>
        <w:ind w:right="760" w:firstLine="840"/>
        <w:textAlignment w:val="baseline"/>
        <w:rPr>
          <w:sz w:val="41"/>
        </w:rPr>
      </w:pPr>
      <w:r>
        <w:rPr>
          <w:rFonts w:ascii="宋体" w:eastAsia="宋体" w:hAnsi="宋体" w:cs="宋体"/>
          <w:color w:val="000000"/>
          <w:sz w:val="41"/>
        </w:rPr>
        <w:t>让我们首先考虑简单的句子，即学习语言的入门引导。通过调节，它们作为整体与适当的刺激范围联系起来。构成词在这里仅仅作为构成音节，是无理论意义的。但是到了适当时候，这些词在理论语境中重新出现。恰恰由于观察句和理论句中都有这些词，才提供了</w:t>
      </w:r>
      <w:r>
        <w:rPr>
          <w:rFonts w:ascii="宋体" w:eastAsia="宋体" w:hAnsi="宋体" w:cs="宋体"/>
          <w:color w:val="000000"/>
          <w:sz w:val="41"/>
        </w:rPr>
        <w:t>这两种句子之间的逻辑联系并使观察成为与科学理论相关的。追溯起来，那些一度单纯的观察句确实是有理论意义的。一个仅含有像</w:t>
      </w:r>
      <w:r>
        <w:rPr>
          <w:rFonts w:ascii="宋体" w:eastAsia="宋体" w:hAnsi="宋体" w:cs="宋体"/>
          <w:color w:val="000000"/>
          <w:sz w:val="41"/>
        </w:rPr>
        <w:t>“</w:t>
      </w:r>
      <w:r>
        <w:rPr>
          <w:rFonts w:ascii="宋体" w:eastAsia="宋体" w:hAnsi="宋体" w:cs="宋体"/>
          <w:color w:val="000000"/>
          <w:sz w:val="41"/>
        </w:rPr>
        <w:t>水</w:t>
      </w:r>
      <w:r>
        <w:rPr>
          <w:rFonts w:ascii="宋体" w:eastAsia="宋体" w:hAnsi="宋体" w:cs="宋体"/>
          <w:color w:val="000000"/>
          <w:sz w:val="41"/>
        </w:rPr>
        <w:t>”</w:t>
      </w:r>
      <w:r>
        <w:rPr>
          <w:rFonts w:ascii="宋体" w:eastAsia="宋体" w:hAnsi="宋体" w:cs="宋体"/>
          <w:color w:val="000000"/>
          <w:sz w:val="41"/>
        </w:rPr>
        <w:t>这种技术性的词的观察句，将与含有像</w:t>
      </w:r>
      <w:r>
        <w:rPr>
          <w:rFonts w:ascii="宋体" w:eastAsia="宋体" w:hAnsi="宋体" w:cs="宋体"/>
          <w:color w:val="000000"/>
          <w:sz w:val="41"/>
        </w:rPr>
        <w:t>“H₂O”</w:t>
      </w:r>
      <w:r>
        <w:rPr>
          <w:rFonts w:ascii="宋体" w:eastAsia="宋体" w:hAnsi="宋体" w:cs="宋体"/>
          <w:color w:val="000000"/>
          <w:sz w:val="41"/>
        </w:rPr>
        <w:t>这样技术性的术语的理论句汇合。整句地看，由于适应刺激情境，这个句子是无理论意义的；逐词分析地看，这是有理论意义的。鉴于观察句毕竟与科学有关，提供证据和检验，因此除了这种纯朴的整句无理论意义以外，必然存在这</w:t>
      </w:r>
    </w:p>
    <w:p w:rsidR="00433948" w:rsidRDefault="009A10B2">
      <w:pPr>
        <w:wordWrap w:val="0"/>
        <w:spacing w:line="460" w:lineRule="atLeast"/>
        <w:ind w:left="420"/>
        <w:textAlignment w:val="baseline"/>
        <w:rPr>
          <w:sz w:val="34"/>
        </w:rPr>
      </w:pPr>
      <w:r>
        <w:rPr>
          <w:rFonts w:ascii="楷体" w:eastAsia="楷体" w:hAnsi="楷体" w:cs="楷体"/>
          <w:color w:val="000000"/>
          <w:sz w:val="34"/>
        </w:rPr>
        <w:t>6</w:t>
      </w:r>
    </w:p>
    <w:p w:rsidR="00433948" w:rsidRDefault="00433948"/>
    <w:p w:rsidR="00433948" w:rsidRDefault="00433948">
      <w:pPr>
        <w:sectPr w:rsidR="00433948">
          <w:headerReference w:type="default" r:id="rId95"/>
          <w:footerReference w:type="default" r:id="rId96"/>
          <w:pgSz w:w="15980" w:h="23040"/>
          <w:pgMar w:top="1960" w:right="1820" w:bottom="1960" w:left="1820" w:header="1660" w:footer="1660" w:gutter="0"/>
          <w:cols w:space="720"/>
        </w:sectPr>
      </w:pPr>
    </w:p>
    <w:p w:rsidR="00433948" w:rsidRDefault="009A10B2">
      <w:pPr>
        <w:wordWrap w:val="0"/>
        <w:spacing w:before="260" w:line="680" w:lineRule="atLeast"/>
        <w:ind w:left="40"/>
        <w:textAlignment w:val="baseline"/>
        <w:rPr>
          <w:sz w:val="43"/>
        </w:rPr>
      </w:pPr>
      <w:r>
        <w:rPr>
          <w:rFonts w:ascii="宋体" w:eastAsia="宋体" w:hAnsi="宋体" w:cs="宋体"/>
          <w:color w:val="000000"/>
          <w:sz w:val="43"/>
        </w:rPr>
        <w:lastRenderedPageBreak/>
        <w:t>种追溯的有理论意义。以这种追溯方式指责它们的可观察性就是承认弗斯</w:t>
      </w:r>
      <w:r>
        <w:rPr>
          <w:rFonts w:ascii="宋体" w:eastAsia="宋体" w:hAnsi="宋体" w:cs="宋体"/>
          <w:color w:val="000000"/>
          <w:sz w:val="43"/>
        </w:rPr>
        <w:t xml:space="preserve">(Firth, </w:t>
      </w:r>
      <w:r>
        <w:rPr>
          <w:rFonts w:ascii="宋体" w:eastAsia="宋体" w:hAnsi="宋体" w:cs="宋体"/>
          <w:color w:val="000000"/>
          <w:sz w:val="43"/>
        </w:rPr>
        <w:t>p.100)</w:t>
      </w:r>
      <w:r>
        <w:rPr>
          <w:rFonts w:ascii="宋体" w:eastAsia="宋体" w:hAnsi="宋体" w:cs="宋体"/>
          <w:color w:val="000000"/>
          <w:sz w:val="43"/>
        </w:rPr>
        <w:t>称之为概念回溯谬误的东西。</w:t>
      </w:r>
    </w:p>
    <w:p w:rsidR="00433948" w:rsidRDefault="009A10B2">
      <w:pPr>
        <w:wordWrap w:val="0"/>
        <w:spacing w:line="680" w:lineRule="atLeast"/>
        <w:ind w:left="40" w:right="20" w:firstLine="880"/>
        <w:textAlignment w:val="baseline"/>
        <w:rPr>
          <w:sz w:val="43"/>
        </w:rPr>
      </w:pPr>
      <w:r>
        <w:rPr>
          <w:rFonts w:ascii="宋体" w:eastAsia="宋体" w:hAnsi="宋体" w:cs="宋体"/>
          <w:color w:val="000000"/>
          <w:sz w:val="43"/>
        </w:rPr>
        <w:t>更复杂的观察句，包括专门化的科学共同体使用的那些观察句，同样具有两面性。即使它们是通过综合推论而不是通过直接调节习得的。使它们有资格成为观察句的依然是它们与感觉刺激的固定范围的整句联系，无论这种联系是如何获得的。它们的整句作用仍然是无理论意义的，就像</w:t>
      </w:r>
      <w:r>
        <w:rPr>
          <w:rFonts w:ascii="宋体" w:eastAsia="宋体" w:hAnsi="宋体" w:cs="宋体"/>
          <w:color w:val="000000"/>
          <w:sz w:val="43"/>
        </w:rPr>
        <w:t>C.I.</w:t>
      </w:r>
      <w:r>
        <w:rPr>
          <w:rFonts w:ascii="宋体" w:eastAsia="宋体" w:hAnsi="宋体" w:cs="宋体"/>
          <w:color w:val="000000"/>
          <w:sz w:val="43"/>
        </w:rPr>
        <w:t>路易斯的</w:t>
      </w:r>
      <w:r>
        <w:rPr>
          <w:rFonts w:ascii="宋体" w:eastAsia="宋体" w:hAnsi="宋体" w:cs="宋体"/>
          <w:color w:val="000000"/>
          <w:sz w:val="43"/>
        </w:rPr>
        <w:t>“</w:t>
      </w:r>
      <w:r>
        <w:rPr>
          <w:rFonts w:ascii="宋体" w:eastAsia="宋体" w:hAnsi="宋体" w:cs="宋体"/>
          <w:color w:val="000000"/>
          <w:sz w:val="43"/>
        </w:rPr>
        <w:t>表达</w:t>
      </w:r>
      <w:r>
        <w:rPr>
          <w:rFonts w:ascii="宋体" w:eastAsia="宋体" w:hAnsi="宋体" w:cs="宋体"/>
          <w:color w:val="000000"/>
          <w:sz w:val="43"/>
        </w:rPr>
        <w:t>”(expressive)</w:t>
      </w:r>
      <w:r>
        <w:rPr>
          <w:rFonts w:ascii="宋体" w:eastAsia="宋体" w:hAnsi="宋体" w:cs="宋体"/>
          <w:color w:val="000000"/>
          <w:sz w:val="43"/>
        </w:rPr>
        <w:t>句</w:t>
      </w:r>
      <w:r>
        <w:rPr>
          <w:rFonts w:ascii="宋体" w:eastAsia="宋体" w:hAnsi="宋体" w:cs="宋体"/>
          <w:color w:val="000000"/>
          <w:sz w:val="43"/>
        </w:rPr>
        <w:t>(p.179)</w:t>
      </w:r>
      <w:r>
        <w:rPr>
          <w:rFonts w:ascii="宋体" w:eastAsia="宋体" w:hAnsi="宋体" w:cs="宋体"/>
          <w:color w:val="000000"/>
          <w:sz w:val="43"/>
        </w:rPr>
        <w:t>，尽管逐词追溯地看，这些句子是有理论意义的，就像他的</w:t>
      </w:r>
      <w:r>
        <w:rPr>
          <w:rFonts w:ascii="宋体" w:eastAsia="宋体" w:hAnsi="宋体" w:cs="宋体"/>
          <w:color w:val="000000"/>
          <w:sz w:val="43"/>
        </w:rPr>
        <w:t>“</w:t>
      </w:r>
      <w:r>
        <w:rPr>
          <w:rFonts w:ascii="宋体" w:eastAsia="宋体" w:hAnsi="宋体" w:cs="宋体"/>
          <w:color w:val="000000"/>
          <w:sz w:val="43"/>
        </w:rPr>
        <w:t>客观</w:t>
      </w:r>
      <w:r>
        <w:rPr>
          <w:rFonts w:ascii="宋体" w:eastAsia="宋体" w:hAnsi="宋体" w:cs="宋体"/>
          <w:color w:val="000000"/>
          <w:sz w:val="43"/>
        </w:rPr>
        <w:t>”(objective)</w:t>
      </w:r>
      <w:r>
        <w:rPr>
          <w:rFonts w:ascii="宋体" w:eastAsia="宋体" w:hAnsi="宋体" w:cs="宋体"/>
          <w:color w:val="000000"/>
          <w:sz w:val="43"/>
        </w:rPr>
        <w:t>句。</w:t>
      </w:r>
    </w:p>
    <w:p w:rsidR="00433948" w:rsidRDefault="009A10B2">
      <w:pPr>
        <w:wordWrap w:val="0"/>
        <w:spacing w:line="680" w:lineRule="atLeast"/>
        <w:ind w:left="40" w:right="60" w:firstLine="880"/>
        <w:textAlignment w:val="baseline"/>
        <w:rPr>
          <w:sz w:val="43"/>
        </w:rPr>
      </w:pPr>
      <w:r>
        <w:rPr>
          <w:rFonts w:ascii="宋体" w:eastAsia="宋体" w:hAnsi="宋体" w:cs="宋体"/>
          <w:color w:val="000000"/>
          <w:sz w:val="43"/>
        </w:rPr>
        <w:t>当认识论围绕语言转向的时候，谈论可观察的对象让位于谈论观察词。这是良好</w:t>
      </w:r>
      <w:r>
        <w:rPr>
          <w:rFonts w:ascii="宋体" w:eastAsia="宋体" w:hAnsi="宋体" w:cs="宋体"/>
          <w:color w:val="000000"/>
          <w:sz w:val="43"/>
        </w:rPr>
        <w:t>的发展，但是好得还不够。观察句仅仅从派生的角度才与理论句区别开，因为它包含观察词，从而排除有理论意义的词或理论词。因此，赖辛巴赫和其他一些人觉得需要</w:t>
      </w:r>
      <w:r>
        <w:rPr>
          <w:rFonts w:ascii="宋体" w:eastAsia="宋体" w:hAnsi="宋体" w:cs="宋体"/>
          <w:color w:val="000000"/>
          <w:sz w:val="43"/>
        </w:rPr>
        <w:t>“</w:t>
      </w:r>
      <w:r>
        <w:rPr>
          <w:rFonts w:ascii="宋体" w:eastAsia="宋体" w:hAnsi="宋体" w:cs="宋体"/>
          <w:color w:val="000000"/>
          <w:sz w:val="43"/>
        </w:rPr>
        <w:t>桥梁原则</w:t>
      </w:r>
      <w:r>
        <w:rPr>
          <w:rFonts w:ascii="宋体" w:eastAsia="宋体" w:hAnsi="宋体" w:cs="宋体"/>
          <w:color w:val="000000"/>
          <w:sz w:val="43"/>
        </w:rPr>
        <w:t>”</w:t>
      </w:r>
      <w:r>
        <w:rPr>
          <w:rFonts w:ascii="宋体" w:eastAsia="宋体" w:hAnsi="宋体" w:cs="宋体"/>
          <w:color w:val="000000"/>
          <w:sz w:val="43"/>
        </w:rPr>
        <w:t>来联系这两类句子。现在我们看到，不需要任何桥梁，而且搭桥是错误的方案。正像我们已做的那样，从句子而不是从词出发，我们看不到这两类句子分享共同词汇有什么障碍；而且正是这些分享的词汇使它们联系起来。</w:t>
      </w:r>
    </w:p>
    <w:p w:rsidR="00433948" w:rsidRDefault="009A10B2">
      <w:pPr>
        <w:wordWrap w:val="0"/>
        <w:spacing w:line="680" w:lineRule="atLeast"/>
        <w:ind w:left="40" w:right="100" w:firstLine="880"/>
        <w:textAlignment w:val="baseline"/>
        <w:rPr>
          <w:sz w:val="43"/>
        </w:rPr>
      </w:pPr>
      <w:r>
        <w:rPr>
          <w:rFonts w:ascii="宋体" w:eastAsia="宋体" w:hAnsi="宋体" w:cs="宋体"/>
          <w:color w:val="000000"/>
          <w:sz w:val="43"/>
        </w:rPr>
        <w:t>从句子出发进一步提供了方便，使观察句的定义可以摆脱对区别无理论意义和有理论意义的任何依赖。然而这一发展的第三个优点是：在这样的条件下，我们就能够研究观察句的</w:t>
      </w:r>
      <w:r>
        <w:rPr>
          <w:rFonts w:ascii="宋体" w:eastAsia="宋体" w:hAnsi="宋体" w:cs="宋体"/>
          <w:color w:val="000000"/>
          <w:sz w:val="43"/>
        </w:rPr>
        <w:t>习得和使用，而不用预先判断构成词本意是指什么对象，如果有对象的话。这样我们就不必考虑具体化的实质及其对科学理论的有用性</w:t>
      </w:r>
      <w:r>
        <w:rPr>
          <w:rFonts w:ascii="宋体" w:eastAsia="宋体" w:hAnsi="宋体" w:cs="宋体"/>
          <w:color w:val="000000"/>
          <w:sz w:val="43"/>
        </w:rPr>
        <w:t>——</w:t>
      </w:r>
      <w:r>
        <w:rPr>
          <w:rFonts w:ascii="宋体" w:eastAsia="宋体" w:hAnsi="宋体" w:cs="宋体"/>
          <w:color w:val="000000"/>
          <w:sz w:val="43"/>
        </w:rPr>
        <w:t>这是第二章的一个论题。若以词为出发点，就会意味着巧妙地利用具体化过程并且立即承认客观所指，而不考虑它代表什么或涉及什么。</w:t>
      </w:r>
    </w:p>
    <w:p w:rsidR="00433948" w:rsidRDefault="009A10B2">
      <w:pPr>
        <w:wordWrap w:val="0"/>
        <w:spacing w:before="240" w:line="480" w:lineRule="atLeast"/>
        <w:ind w:right="520"/>
        <w:jc w:val="right"/>
        <w:textAlignment w:val="baseline"/>
        <w:rPr>
          <w:sz w:val="35"/>
        </w:rPr>
      </w:pPr>
      <w:r>
        <w:rPr>
          <w:rFonts w:ascii="楷体" w:eastAsia="楷体" w:hAnsi="楷体" w:cs="楷体"/>
          <w:color w:val="000000"/>
          <w:sz w:val="35"/>
        </w:rPr>
        <w:t>7</w:t>
      </w:r>
    </w:p>
    <w:p w:rsidR="00433948" w:rsidRDefault="00433948"/>
    <w:p w:rsidR="00433948" w:rsidRDefault="00433948">
      <w:pPr>
        <w:sectPr w:rsidR="00433948">
          <w:headerReference w:type="default" r:id="rId97"/>
          <w:footerReference w:type="default" r:id="rId98"/>
          <w:pgSz w:w="15980" w:h="23040"/>
          <w:pgMar w:top="1960" w:right="2160" w:bottom="1960" w:left="2160" w:header="1660" w:footer="1660" w:gutter="0"/>
          <w:cols w:space="720"/>
        </w:sectPr>
      </w:pPr>
    </w:p>
    <w:p w:rsidR="00433948" w:rsidRDefault="009A10B2">
      <w:pPr>
        <w:wordWrap w:val="0"/>
        <w:spacing w:before="1160" w:line="860" w:lineRule="atLeast"/>
        <w:textAlignment w:val="baseline"/>
        <w:rPr>
          <w:sz w:val="63"/>
        </w:rPr>
      </w:pPr>
      <w:r>
        <w:rPr>
          <w:rFonts w:ascii="宋体" w:eastAsia="宋体" w:hAnsi="宋体" w:cs="宋体"/>
          <w:b/>
          <w:color w:val="000000"/>
          <w:sz w:val="63"/>
        </w:rPr>
        <w:lastRenderedPageBreak/>
        <w:t>4.</w:t>
      </w:r>
      <w:r>
        <w:rPr>
          <w:rFonts w:ascii="宋体" w:eastAsia="宋体" w:hAnsi="宋体" w:cs="宋体"/>
          <w:b/>
          <w:color w:val="000000"/>
          <w:sz w:val="63"/>
        </w:rPr>
        <w:t>观察范畴</w:t>
      </w:r>
    </w:p>
    <w:p w:rsidR="00433948" w:rsidRDefault="00433948">
      <w:pPr>
        <w:wordWrap w:val="0"/>
        <w:spacing w:line="760" w:lineRule="exact"/>
        <w:textAlignment w:val="baseline"/>
        <w:rPr>
          <w:sz w:val="63"/>
        </w:rPr>
      </w:pPr>
    </w:p>
    <w:p w:rsidR="00433948" w:rsidRDefault="009A10B2">
      <w:pPr>
        <w:wordWrap w:val="0"/>
        <w:spacing w:line="700" w:lineRule="atLeast"/>
        <w:ind w:right="580" w:firstLine="820"/>
        <w:textAlignment w:val="baseline"/>
        <w:rPr>
          <w:sz w:val="42"/>
        </w:rPr>
      </w:pPr>
      <w:r>
        <w:rPr>
          <w:rFonts w:ascii="宋体" w:eastAsia="宋体" w:hAnsi="宋体" w:cs="宋体"/>
          <w:color w:val="000000"/>
          <w:sz w:val="42"/>
        </w:rPr>
        <w:t>实验最明显地显示出观察对理论的支持，因此让我们考察它。科学家有认可的理论储备，并且考虑一种可融入这一理论的假设。这个理论告诉他，如果考虑的这个假设是真的，那么</w:t>
      </w:r>
      <w:r>
        <w:rPr>
          <w:rFonts w:ascii="宋体" w:eastAsia="宋体" w:hAnsi="宋体" w:cs="宋体"/>
          <w:color w:val="000000"/>
          <w:sz w:val="42"/>
        </w:rPr>
        <w:t>无论何时确立某一种可观察的情景，都应该观察到某种结果。因此他确立这种有关情景。如果预见的结果未能出现，他就放弃这个假设。如果确实出现这种结果，他的假设就可能是真的，因此可以暂时加到他的理论储备上。</w:t>
      </w:r>
    </w:p>
    <w:p w:rsidR="00433948" w:rsidRDefault="009A10B2">
      <w:pPr>
        <w:wordWrap w:val="0"/>
        <w:spacing w:line="700" w:lineRule="atLeast"/>
        <w:ind w:left="40" w:right="560" w:firstLine="820"/>
        <w:textAlignment w:val="baseline"/>
        <w:rPr>
          <w:sz w:val="42"/>
        </w:rPr>
      </w:pPr>
      <w:r>
        <w:rPr>
          <w:rFonts w:ascii="宋体" w:eastAsia="宋体" w:hAnsi="宋体" w:cs="宋体"/>
          <w:color w:val="000000"/>
          <w:sz w:val="42"/>
        </w:rPr>
        <w:t>因此让我们假定一队野外矿物学家发现一块不熟悉的带有明显粉红色的晶体矿石。他们临时把它叫作亮石</w:t>
      </w:r>
      <w:r>
        <w:rPr>
          <w:rFonts w:ascii="宋体" w:eastAsia="宋体" w:hAnsi="宋体" w:cs="宋体"/>
          <w:color w:val="000000"/>
          <w:sz w:val="42"/>
        </w:rPr>
        <w:t>(litholite)</w:t>
      </w:r>
      <w:r>
        <w:rPr>
          <w:rFonts w:ascii="宋体" w:eastAsia="宋体" w:hAnsi="宋体" w:cs="宋体"/>
          <w:color w:val="000000"/>
          <w:sz w:val="42"/>
        </w:rPr>
        <w:t>，因为他们想以后起一个更好的名字。其中一人猜测了它的化学成分。这是假设，对此我将不做详细说明。他从他的化学知识储备推论，如果这个化学假设是真的，那么任何一块亮石在加热</w:t>
      </w:r>
      <w:r>
        <w:rPr>
          <w:rFonts w:ascii="宋体" w:eastAsia="宋体" w:hAnsi="宋体" w:cs="宋体"/>
          <w:color w:val="000000"/>
          <w:sz w:val="42"/>
        </w:rPr>
        <w:t>到</w:t>
      </w:r>
      <w:r>
        <w:rPr>
          <w:rFonts w:ascii="宋体" w:eastAsia="宋体" w:hAnsi="宋体" w:cs="宋体"/>
          <w:color w:val="000000"/>
          <w:sz w:val="42"/>
        </w:rPr>
        <w:t>180℃</w:t>
      </w:r>
      <w:r>
        <w:rPr>
          <w:rFonts w:ascii="宋体" w:eastAsia="宋体" w:hAnsi="宋体" w:cs="宋体"/>
          <w:color w:val="000000"/>
          <w:sz w:val="42"/>
        </w:rPr>
        <w:t>以上时都应该散发硫化氢。最后几条是可观察的，因为这位矿物学家和他的同事看到亮石时知道它，闻到硫化氢气味时也会知道这种气味，而且他们能看温度表。</w:t>
      </w:r>
    </w:p>
    <w:p w:rsidR="00433948" w:rsidRDefault="009A10B2">
      <w:pPr>
        <w:wordWrap w:val="0"/>
        <w:spacing w:line="700" w:lineRule="atLeast"/>
        <w:ind w:left="80" w:right="560" w:firstLine="820"/>
        <w:textAlignment w:val="baseline"/>
        <w:rPr>
          <w:sz w:val="42"/>
        </w:rPr>
      </w:pPr>
      <w:r>
        <w:rPr>
          <w:rFonts w:ascii="宋体" w:eastAsia="宋体" w:hAnsi="宋体" w:cs="宋体"/>
          <w:color w:val="000000"/>
          <w:sz w:val="42"/>
        </w:rPr>
        <w:t>这样，检验一个假设就取决于一种逻辑的蕴涵关系。一方面，即理论方面，我们有认可的理论储备再加上假设。这种结合产生蕴涵关系。另一方面，即观察方面，我们有实验者可以直接进行检验、直接提出质疑的一种蕴涵的普遍性</w:t>
      </w:r>
      <w:r>
        <w:rPr>
          <w:rFonts w:ascii="宋体" w:eastAsia="宋体" w:hAnsi="宋体" w:cs="宋体"/>
          <w:color w:val="000000"/>
          <w:sz w:val="42"/>
        </w:rPr>
        <w:t>——</w:t>
      </w:r>
      <w:r>
        <w:rPr>
          <w:rFonts w:ascii="宋体" w:eastAsia="宋体" w:hAnsi="宋体" w:cs="宋体"/>
          <w:color w:val="000000"/>
          <w:sz w:val="42"/>
        </w:rPr>
        <w:t>在上例中是通过加热某种粉色材料并用鼻子闻来进行检验。</w:t>
      </w:r>
    </w:p>
    <w:p w:rsidR="00433948" w:rsidRDefault="009A10B2">
      <w:pPr>
        <w:wordWrap w:val="0"/>
        <w:spacing w:line="700" w:lineRule="atLeast"/>
        <w:ind w:left="80" w:right="540" w:firstLine="820"/>
        <w:textAlignment w:val="baseline"/>
        <w:rPr>
          <w:sz w:val="42"/>
        </w:rPr>
      </w:pPr>
      <w:r>
        <w:rPr>
          <w:rFonts w:ascii="宋体" w:eastAsia="宋体" w:hAnsi="宋体" w:cs="宋体"/>
          <w:color w:val="000000"/>
          <w:sz w:val="42"/>
        </w:rPr>
        <w:t>可观察的事物以这种方式（每当这样，就那样）构成的普遍性就是我称之为观察范畴的东西。它是由观察句构成</w:t>
      </w:r>
      <w:r>
        <w:rPr>
          <w:rFonts w:ascii="宋体" w:eastAsia="宋体" w:hAnsi="宋体" w:cs="宋体"/>
          <w:color w:val="000000"/>
          <w:sz w:val="42"/>
        </w:rPr>
        <w:t>的。这</w:t>
      </w:r>
    </w:p>
    <w:p w:rsidR="00433948" w:rsidRDefault="009A10B2">
      <w:pPr>
        <w:wordWrap w:val="0"/>
        <w:spacing w:line="480" w:lineRule="atLeast"/>
        <w:ind w:left="500"/>
        <w:textAlignment w:val="baseline"/>
        <w:rPr>
          <w:sz w:val="35"/>
        </w:rPr>
      </w:pPr>
      <w:r>
        <w:rPr>
          <w:rFonts w:ascii="楷体" w:eastAsia="楷体" w:hAnsi="楷体" w:cs="楷体"/>
          <w:color w:val="000000"/>
          <w:sz w:val="35"/>
        </w:rPr>
        <w:t>8</w:t>
      </w:r>
    </w:p>
    <w:p w:rsidR="00433948" w:rsidRDefault="00433948"/>
    <w:p w:rsidR="00433948" w:rsidRDefault="00433948">
      <w:pPr>
        <w:sectPr w:rsidR="00433948">
          <w:headerReference w:type="default" r:id="rId99"/>
          <w:footerReference w:type="default" r:id="rId100"/>
          <w:pgSz w:w="15980" w:h="23040"/>
          <w:pgMar w:top="1960" w:right="1880" w:bottom="1960" w:left="1880" w:header="1660" w:footer="1660" w:gutter="0"/>
          <w:cols w:space="720"/>
        </w:sectPr>
      </w:pPr>
    </w:p>
    <w:p w:rsidR="00433948" w:rsidRDefault="009A10B2">
      <w:pPr>
        <w:wordWrap w:val="0"/>
        <w:spacing w:before="300" w:line="680" w:lineRule="atLeast"/>
        <w:ind w:left="40"/>
        <w:textAlignment w:val="baseline"/>
        <w:rPr>
          <w:sz w:val="42"/>
        </w:rPr>
      </w:pPr>
      <w:r>
        <w:rPr>
          <w:rFonts w:ascii="宋体" w:eastAsia="宋体" w:hAnsi="宋体" w:cs="宋体"/>
          <w:color w:val="000000"/>
          <w:sz w:val="42"/>
        </w:rPr>
        <w:lastRenderedPageBreak/>
        <w:t>种</w:t>
      </w:r>
      <w:r>
        <w:rPr>
          <w:rFonts w:ascii="宋体" w:eastAsia="宋体" w:hAnsi="宋体" w:cs="宋体"/>
          <w:color w:val="000000"/>
          <w:sz w:val="42"/>
        </w:rPr>
        <w:t>“</w:t>
      </w:r>
      <w:r>
        <w:rPr>
          <w:rFonts w:ascii="宋体" w:eastAsia="宋体" w:hAnsi="宋体" w:cs="宋体"/>
          <w:color w:val="000000"/>
          <w:sz w:val="42"/>
        </w:rPr>
        <w:t>每当</w:t>
      </w:r>
      <w:r>
        <w:rPr>
          <w:rFonts w:ascii="宋体" w:eastAsia="宋体" w:hAnsi="宋体" w:cs="宋体"/>
          <w:color w:val="000000"/>
          <w:sz w:val="42"/>
        </w:rPr>
        <w:t>”</w:t>
      </w:r>
      <w:r>
        <w:rPr>
          <w:rFonts w:ascii="宋体" w:eastAsia="宋体" w:hAnsi="宋体" w:cs="宋体"/>
          <w:color w:val="000000"/>
          <w:sz w:val="42"/>
        </w:rPr>
        <w:t>不是要使时刻具体化，也不是要使时间量化。这里的意图在于一种先于任何客观所指的不可化归的普遍性。这种普遍性要达到以下结果：一个观察句所描述的情况总是伴之以另一个观察句所描述的那些情况。</w:t>
      </w:r>
      <w:r>
        <w:rPr>
          <w:rFonts w:ascii="宋体" w:eastAsia="宋体" w:hAnsi="宋体" w:cs="宋体"/>
          <w:color w:val="000000"/>
          <w:sz w:val="42"/>
        </w:rPr>
        <w:t>②</w:t>
      </w:r>
    </w:p>
    <w:p w:rsidR="00433948" w:rsidRDefault="009A10B2">
      <w:pPr>
        <w:wordWrap w:val="0"/>
        <w:spacing w:line="680" w:lineRule="atLeast"/>
        <w:ind w:left="40" w:right="20" w:firstLine="860"/>
        <w:textAlignment w:val="baseline"/>
        <w:rPr>
          <w:sz w:val="42"/>
        </w:rPr>
      </w:pPr>
      <w:r>
        <w:rPr>
          <w:rFonts w:ascii="宋体" w:eastAsia="宋体" w:hAnsi="宋体" w:cs="宋体"/>
          <w:color w:val="000000"/>
          <w:sz w:val="42"/>
        </w:rPr>
        <w:t>尽管观察范畴是由两个场合句构成的，但它本身却是一个固定句，因此是科学理论蕴涵的对象。这样他不仅解决了集中体现实验情景的问题，而且解决了把理论与观察逻辑地联系在一起的问题。</w:t>
      </w:r>
    </w:p>
    <w:p w:rsidR="00433948" w:rsidRDefault="009A10B2">
      <w:pPr>
        <w:wordWrap w:val="0"/>
        <w:spacing w:line="680" w:lineRule="atLeast"/>
        <w:ind w:left="40" w:right="40" w:firstLine="860"/>
        <w:textAlignment w:val="baseline"/>
        <w:rPr>
          <w:sz w:val="42"/>
        </w:rPr>
      </w:pPr>
      <w:r>
        <w:rPr>
          <w:rFonts w:ascii="宋体" w:eastAsia="宋体" w:hAnsi="宋体" w:cs="宋体"/>
          <w:color w:val="000000"/>
          <w:sz w:val="42"/>
        </w:rPr>
        <w:t>这种实验情景是通过实验正在检验一个假设。一种对立的情景同样是人们熟悉的：一个偶然观察可能促</w:t>
      </w:r>
      <w:r>
        <w:rPr>
          <w:rFonts w:ascii="宋体" w:eastAsia="宋体" w:hAnsi="宋体" w:cs="宋体"/>
          <w:color w:val="000000"/>
          <w:sz w:val="42"/>
        </w:rPr>
        <w:t>使我们猜测一种新的观察范畴，而且我们可能创造一种理论假设来解释它。例如，我们可能注意到柳树向河面倾斜。这使人联想到下面这个观察范畴：</w:t>
      </w:r>
    </w:p>
    <w:p w:rsidR="00433948" w:rsidRDefault="009A10B2">
      <w:pPr>
        <w:wordWrap w:val="0"/>
        <w:spacing w:line="680" w:lineRule="atLeast"/>
        <w:ind w:left="900"/>
        <w:textAlignment w:val="baseline"/>
        <w:rPr>
          <w:sz w:val="42"/>
        </w:rPr>
      </w:pPr>
      <w:r>
        <w:rPr>
          <w:rFonts w:ascii="仿宋" w:eastAsia="仿宋" w:hAnsi="仿宋" w:cs="仿宋"/>
          <w:color w:val="000000"/>
          <w:sz w:val="42"/>
        </w:rPr>
        <w:t>(1)</w:t>
      </w:r>
      <w:r>
        <w:rPr>
          <w:rFonts w:ascii="仿宋" w:eastAsia="仿宋" w:hAnsi="仿宋" w:cs="仿宋"/>
          <w:color w:val="000000"/>
          <w:sz w:val="42"/>
        </w:rPr>
        <w:t>当一棵柳树生长在水边时，它向水面倾斜。</w:t>
      </w:r>
    </w:p>
    <w:p w:rsidR="00433948" w:rsidRDefault="009A10B2">
      <w:pPr>
        <w:wordWrap w:val="0"/>
        <w:spacing w:line="680" w:lineRule="atLeast"/>
        <w:ind w:left="40" w:right="80"/>
        <w:textAlignment w:val="baseline"/>
        <w:rPr>
          <w:sz w:val="42"/>
        </w:rPr>
      </w:pPr>
      <w:r>
        <w:rPr>
          <w:rFonts w:ascii="宋体" w:eastAsia="宋体" w:hAnsi="宋体" w:cs="宋体"/>
          <w:color w:val="000000"/>
          <w:sz w:val="42"/>
        </w:rPr>
        <w:t>反过来，这又使人联想到一个理论假设：</w:t>
      </w:r>
      <w:r>
        <w:rPr>
          <w:rFonts w:ascii="宋体" w:eastAsia="宋体" w:hAnsi="宋体" w:cs="宋体"/>
          <w:color w:val="000000"/>
          <w:sz w:val="42"/>
        </w:rPr>
        <w:t>“</w:t>
      </w:r>
      <w:r>
        <w:rPr>
          <w:rFonts w:ascii="宋体" w:eastAsia="宋体" w:hAnsi="宋体" w:cs="宋体"/>
          <w:color w:val="000000"/>
          <w:sz w:val="42"/>
        </w:rPr>
        <w:t>柳树根主要滋养着这棵树靠根部的一边。</w:t>
      </w:r>
      <w:r>
        <w:rPr>
          <w:rFonts w:ascii="宋体" w:eastAsia="宋体" w:hAnsi="宋体" w:cs="宋体"/>
          <w:color w:val="000000"/>
          <w:sz w:val="42"/>
        </w:rPr>
        <w:t>”</w:t>
      </w:r>
      <w:r>
        <w:rPr>
          <w:rFonts w:ascii="宋体" w:eastAsia="宋体" w:hAnsi="宋体" w:cs="宋体"/>
          <w:color w:val="000000"/>
          <w:sz w:val="42"/>
        </w:rPr>
        <w:t>把这个理论假设与以前形成的那些理论放在一起，比如树根从潮湿的土地得到更多养分，养分促进枝叶生长等等，就发现它蕴涵着这种观察范畴。其它观察范畴也会被蕴涵，而通过对它们逐个进行检验，同时进一步检验恰巧使人联想到这个理论假设的那个假设，就会使这个理论假设得到</w:t>
      </w:r>
      <w:r>
        <w:rPr>
          <w:rFonts w:ascii="宋体" w:eastAsia="宋体" w:hAnsi="宋体" w:cs="宋体"/>
          <w:color w:val="000000"/>
          <w:sz w:val="42"/>
        </w:rPr>
        <w:t>进一步的检验。</w:t>
      </w:r>
    </w:p>
    <w:p w:rsidR="00433948" w:rsidRDefault="009A10B2">
      <w:pPr>
        <w:wordWrap w:val="0"/>
        <w:spacing w:line="680" w:lineRule="atLeast"/>
        <w:ind w:left="40" w:right="100" w:firstLine="860"/>
        <w:textAlignment w:val="baseline"/>
        <w:rPr>
          <w:sz w:val="42"/>
        </w:rPr>
      </w:pPr>
      <w:r>
        <w:rPr>
          <w:rFonts w:ascii="宋体" w:eastAsia="宋体" w:hAnsi="宋体" w:cs="宋体"/>
          <w:color w:val="000000"/>
          <w:sz w:val="42"/>
        </w:rPr>
        <w:t>观察范畴</w:t>
      </w:r>
      <w:r>
        <w:rPr>
          <w:rFonts w:ascii="宋体" w:eastAsia="宋体" w:hAnsi="宋体" w:cs="宋体"/>
          <w:color w:val="000000"/>
          <w:sz w:val="42"/>
        </w:rPr>
        <w:t>(1)</w:t>
      </w:r>
      <w:r>
        <w:rPr>
          <w:rFonts w:ascii="宋体" w:eastAsia="宋体" w:hAnsi="宋体" w:cs="宋体"/>
          <w:color w:val="000000"/>
          <w:sz w:val="42"/>
        </w:rPr>
        <w:t>稍微有些超出我的定义：它不是由两个自足的观察句构成的。它不能被读作：</w:t>
      </w:r>
      <w:r>
        <w:rPr>
          <w:rFonts w:ascii="宋体" w:eastAsia="宋体" w:hAnsi="宋体" w:cs="宋体"/>
          <w:color w:val="000000"/>
          <w:sz w:val="42"/>
        </w:rPr>
        <w:t>“</w:t>
      </w:r>
      <w:r>
        <w:rPr>
          <w:rFonts w:ascii="宋体" w:eastAsia="宋体" w:hAnsi="宋体" w:cs="宋体"/>
          <w:color w:val="000000"/>
          <w:sz w:val="42"/>
        </w:rPr>
        <w:t>当一棵柳树生长在水边时，一棵柳树向水面倾斜。</w:t>
      </w:r>
      <w:r>
        <w:rPr>
          <w:rFonts w:ascii="宋体" w:eastAsia="宋体" w:hAnsi="宋体" w:cs="宋体"/>
          <w:color w:val="000000"/>
          <w:sz w:val="42"/>
        </w:rPr>
        <w:t>”</w:t>
      </w:r>
      <w:r>
        <w:rPr>
          <w:rFonts w:ascii="宋体" w:eastAsia="宋体" w:hAnsi="宋体" w:cs="宋体"/>
          <w:color w:val="000000"/>
          <w:sz w:val="42"/>
        </w:rPr>
        <w:t>作为构成部分的观察句必须与之相关的，不仅仅是与这同一个景象，这个时刻相关，而且与这景象中的同一部分，这同一棵柳树相关。这就是</w:t>
      </w:r>
      <w:r>
        <w:rPr>
          <w:rFonts w:ascii="宋体" w:eastAsia="宋体" w:hAnsi="宋体" w:cs="宋体"/>
          <w:color w:val="000000"/>
          <w:sz w:val="42"/>
        </w:rPr>
        <w:t>(1)</w:t>
      </w:r>
      <w:r>
        <w:rPr>
          <w:rFonts w:ascii="宋体" w:eastAsia="宋体" w:hAnsi="宋体" w:cs="宋体"/>
          <w:color w:val="000000"/>
          <w:sz w:val="42"/>
        </w:rPr>
        <w:t>中</w:t>
      </w:r>
      <w:r>
        <w:rPr>
          <w:rFonts w:ascii="宋体" w:eastAsia="宋体" w:hAnsi="宋体" w:cs="宋体"/>
          <w:color w:val="000000"/>
          <w:sz w:val="42"/>
        </w:rPr>
        <w:t>“</w:t>
      </w:r>
      <w:r>
        <w:rPr>
          <w:rFonts w:ascii="宋体" w:eastAsia="宋体" w:hAnsi="宋体" w:cs="宋体"/>
          <w:color w:val="000000"/>
          <w:sz w:val="42"/>
        </w:rPr>
        <w:t>它</w:t>
      </w:r>
      <w:r>
        <w:rPr>
          <w:rFonts w:ascii="宋体" w:eastAsia="宋体" w:hAnsi="宋体" w:cs="宋体"/>
          <w:color w:val="000000"/>
          <w:sz w:val="42"/>
        </w:rPr>
        <w:t>”</w:t>
      </w:r>
      <w:r>
        <w:rPr>
          <w:rFonts w:ascii="宋体" w:eastAsia="宋体" w:hAnsi="宋体" w:cs="宋体"/>
          <w:color w:val="000000"/>
          <w:sz w:val="42"/>
        </w:rPr>
        <w:t>的力</w:t>
      </w:r>
    </w:p>
    <w:p w:rsidR="00433948" w:rsidRDefault="009A10B2">
      <w:pPr>
        <w:wordWrap w:val="0"/>
        <w:spacing w:before="140" w:line="500" w:lineRule="atLeast"/>
        <w:ind w:right="480"/>
        <w:jc w:val="right"/>
        <w:textAlignment w:val="baseline"/>
        <w:rPr>
          <w:sz w:val="36"/>
        </w:rPr>
      </w:pPr>
      <w:r>
        <w:rPr>
          <w:rFonts w:ascii="楷体" w:eastAsia="楷体" w:hAnsi="楷体" w:cs="楷体"/>
          <w:color w:val="000000"/>
          <w:sz w:val="36"/>
        </w:rPr>
        <w:t>9</w:t>
      </w:r>
    </w:p>
    <w:p w:rsidR="00433948" w:rsidRDefault="00433948"/>
    <w:p w:rsidR="00433948" w:rsidRDefault="00433948">
      <w:pPr>
        <w:sectPr w:rsidR="00433948">
          <w:headerReference w:type="default" r:id="rId101"/>
          <w:footerReference w:type="default" r:id="rId102"/>
          <w:pgSz w:w="15980" w:h="23040"/>
          <w:pgMar w:top="1960" w:right="2180" w:bottom="1960" w:left="2180" w:header="1660" w:footer="1660" w:gutter="0"/>
          <w:cols w:space="720"/>
        </w:sectPr>
      </w:pPr>
    </w:p>
    <w:p w:rsidR="00433948" w:rsidRDefault="009A10B2">
      <w:pPr>
        <w:wordWrap w:val="0"/>
        <w:spacing w:before="400" w:line="620" w:lineRule="atLeast"/>
        <w:ind w:left="20" w:right="220"/>
        <w:textAlignment w:val="baseline"/>
        <w:rPr>
          <w:sz w:val="41"/>
        </w:rPr>
      </w:pPr>
      <w:r>
        <w:rPr>
          <w:rFonts w:ascii="宋体" w:eastAsia="宋体" w:hAnsi="宋体" w:cs="宋体"/>
          <w:color w:val="000000"/>
          <w:sz w:val="41"/>
        </w:rPr>
        <w:lastRenderedPageBreak/>
        <w:t>量。我们有可称之为焦点观察范畴的东西，这与一个自由观察范畴不同。</w:t>
      </w:r>
    </w:p>
    <w:p w:rsidR="00433948" w:rsidRDefault="009A10B2">
      <w:pPr>
        <w:wordWrap w:val="0"/>
        <w:spacing w:line="700" w:lineRule="atLeast"/>
        <w:ind w:left="20" w:right="220" w:firstLine="820"/>
        <w:textAlignment w:val="baseline"/>
        <w:rPr>
          <w:sz w:val="38"/>
        </w:rPr>
      </w:pPr>
      <w:r>
        <w:rPr>
          <w:rFonts w:ascii="宋体" w:eastAsia="宋体" w:hAnsi="宋体" w:cs="宋体"/>
          <w:color w:val="000000"/>
          <w:sz w:val="38"/>
        </w:rPr>
        <w:t>在</w:t>
      </w:r>
      <w:r>
        <w:rPr>
          <w:rFonts w:ascii="宋体" w:eastAsia="宋体" w:hAnsi="宋体" w:cs="宋体"/>
          <w:color w:val="000000"/>
          <w:sz w:val="38"/>
        </w:rPr>
        <w:t>§2</w:t>
      </w:r>
      <w:r>
        <w:rPr>
          <w:rFonts w:ascii="宋体" w:eastAsia="宋体" w:hAnsi="宋体" w:cs="宋体"/>
          <w:color w:val="000000"/>
          <w:sz w:val="38"/>
        </w:rPr>
        <w:t>中我们看到合取和谓述之间的不同。现在，自由观察范畴仅根据一个合取做出概括，并声称每个表现出这种特征的场合</w:t>
      </w:r>
      <w:r>
        <w:rPr>
          <w:rFonts w:ascii="宋体" w:eastAsia="宋体" w:hAnsi="宋体" w:cs="宋体"/>
          <w:color w:val="000000"/>
          <w:sz w:val="38"/>
        </w:rPr>
        <w:t>都将在其它某个地方表现出另一种特征。而焦点观察范畴却根据一个谓述观察句做出概括。</w:t>
      </w:r>
      <w:r>
        <w:rPr>
          <w:rFonts w:ascii="宋体" w:eastAsia="宋体" w:hAnsi="宋体" w:cs="宋体"/>
          <w:color w:val="000000"/>
          <w:sz w:val="38"/>
        </w:rPr>
        <w:t>(1)</w:t>
      </w:r>
      <w:r>
        <w:rPr>
          <w:rFonts w:ascii="宋体" w:eastAsia="宋体" w:hAnsi="宋体" w:cs="宋体"/>
          <w:color w:val="000000"/>
          <w:sz w:val="38"/>
        </w:rPr>
        <w:t>根据</w:t>
      </w:r>
      <w:r>
        <w:rPr>
          <w:rFonts w:ascii="宋体" w:eastAsia="宋体" w:hAnsi="宋体" w:cs="宋体"/>
          <w:color w:val="000000"/>
          <w:sz w:val="38"/>
        </w:rPr>
        <w:t>“</w:t>
      </w:r>
      <w:r>
        <w:rPr>
          <w:rFonts w:ascii="宋体" w:eastAsia="宋体" w:hAnsi="宋体" w:cs="宋体"/>
          <w:color w:val="000000"/>
          <w:sz w:val="38"/>
        </w:rPr>
        <w:t>河边这棵柳树向水面倾斜</w:t>
      </w:r>
      <w:r>
        <w:rPr>
          <w:rFonts w:ascii="宋体" w:eastAsia="宋体" w:hAnsi="宋体" w:cs="宋体"/>
          <w:color w:val="000000"/>
          <w:sz w:val="38"/>
        </w:rPr>
        <w:t>”</w:t>
      </w:r>
      <w:r>
        <w:rPr>
          <w:rFonts w:ascii="宋体" w:eastAsia="宋体" w:hAnsi="宋体" w:cs="宋体"/>
          <w:color w:val="000000"/>
          <w:sz w:val="38"/>
        </w:rPr>
        <w:t>这一谓述概括说河边所有柳树都向水面倾斜。</w:t>
      </w:r>
    </w:p>
    <w:p w:rsidR="00433948" w:rsidRDefault="009A10B2">
      <w:pPr>
        <w:wordWrap w:val="0"/>
        <w:spacing w:line="700" w:lineRule="atLeast"/>
        <w:ind w:left="20" w:right="260" w:firstLine="820"/>
        <w:textAlignment w:val="baseline"/>
        <w:rPr>
          <w:sz w:val="38"/>
        </w:rPr>
      </w:pPr>
      <w:r>
        <w:rPr>
          <w:rFonts w:ascii="宋体" w:eastAsia="宋体" w:hAnsi="宋体" w:cs="宋体"/>
          <w:color w:val="000000"/>
          <w:sz w:val="38"/>
        </w:rPr>
        <w:t>更简明的谓述观察句是</w:t>
      </w:r>
      <w:r>
        <w:rPr>
          <w:rFonts w:ascii="宋体" w:eastAsia="宋体" w:hAnsi="宋体" w:cs="宋体"/>
          <w:color w:val="000000"/>
          <w:sz w:val="38"/>
        </w:rPr>
        <w:t>“</w:t>
      </w:r>
      <w:r>
        <w:rPr>
          <w:rFonts w:ascii="宋体" w:eastAsia="宋体" w:hAnsi="宋体" w:cs="宋体"/>
          <w:color w:val="000000"/>
          <w:sz w:val="38"/>
        </w:rPr>
        <w:t>这只乌鸦是黑的</w:t>
      </w:r>
      <w:r>
        <w:rPr>
          <w:rFonts w:ascii="宋体" w:eastAsia="宋体" w:hAnsi="宋体" w:cs="宋体"/>
          <w:color w:val="000000"/>
          <w:sz w:val="38"/>
        </w:rPr>
        <w:t>”</w:t>
      </w:r>
      <w:r>
        <w:rPr>
          <w:rFonts w:ascii="宋体" w:eastAsia="宋体" w:hAnsi="宋体" w:cs="宋体"/>
          <w:color w:val="000000"/>
          <w:sz w:val="38"/>
        </w:rPr>
        <w:t>，或</w:t>
      </w:r>
      <w:r>
        <w:rPr>
          <w:rFonts w:ascii="宋体" w:eastAsia="宋体" w:hAnsi="宋体" w:cs="宋体"/>
          <w:color w:val="000000"/>
          <w:sz w:val="38"/>
        </w:rPr>
        <w:t>“</w:t>
      </w:r>
      <w:r>
        <w:rPr>
          <w:rFonts w:ascii="宋体" w:eastAsia="宋体" w:hAnsi="宋体" w:cs="宋体"/>
          <w:color w:val="000000"/>
          <w:sz w:val="38"/>
        </w:rPr>
        <w:t>黑乌鸦</w:t>
      </w:r>
      <w:r>
        <w:rPr>
          <w:rFonts w:ascii="宋体" w:eastAsia="宋体" w:hAnsi="宋体" w:cs="宋体"/>
          <w:color w:val="000000"/>
          <w:sz w:val="38"/>
        </w:rPr>
        <w:t>”</w:t>
      </w:r>
      <w:r>
        <w:rPr>
          <w:rFonts w:ascii="宋体" w:eastAsia="宋体" w:hAnsi="宋体" w:cs="宋体"/>
          <w:color w:val="000000"/>
          <w:sz w:val="38"/>
        </w:rPr>
        <w:t>。它概括成为焦点观察范畴</w:t>
      </w:r>
      <w:r>
        <w:rPr>
          <w:rFonts w:ascii="宋体" w:eastAsia="宋体" w:hAnsi="宋体" w:cs="宋体"/>
          <w:color w:val="000000"/>
          <w:sz w:val="38"/>
        </w:rPr>
        <w:t>“</w:t>
      </w:r>
      <w:r>
        <w:rPr>
          <w:rFonts w:ascii="宋体" w:eastAsia="宋体" w:hAnsi="宋体" w:cs="宋体"/>
          <w:color w:val="000000"/>
          <w:sz w:val="38"/>
        </w:rPr>
        <w:t>无论何时有一只乌鸦，它是黑的</w:t>
      </w:r>
      <w:r>
        <w:rPr>
          <w:rFonts w:ascii="宋体" w:eastAsia="宋体" w:hAnsi="宋体" w:cs="宋体"/>
          <w:color w:val="000000"/>
          <w:sz w:val="38"/>
        </w:rPr>
        <w:t>”</w:t>
      </w:r>
      <w:r>
        <w:rPr>
          <w:rFonts w:ascii="宋体" w:eastAsia="宋体" w:hAnsi="宋体" w:cs="宋体"/>
          <w:color w:val="000000"/>
          <w:sz w:val="38"/>
        </w:rPr>
        <w:t>，或者简明地说，</w:t>
      </w:r>
      <w:r>
        <w:rPr>
          <w:rFonts w:ascii="宋体" w:eastAsia="宋体" w:hAnsi="宋体" w:cs="宋体"/>
          <w:color w:val="000000"/>
          <w:sz w:val="38"/>
        </w:rPr>
        <w:t>“</w:t>
      </w:r>
      <w:r>
        <w:rPr>
          <w:rFonts w:ascii="宋体" w:eastAsia="宋体" w:hAnsi="宋体" w:cs="宋体"/>
          <w:color w:val="000000"/>
          <w:sz w:val="38"/>
        </w:rPr>
        <w:t>所有乌鸦都是黑的</w:t>
      </w:r>
      <w:r>
        <w:rPr>
          <w:rFonts w:ascii="宋体" w:eastAsia="宋体" w:hAnsi="宋体" w:cs="宋体"/>
          <w:color w:val="000000"/>
          <w:sz w:val="38"/>
        </w:rPr>
        <w:t>”</w:t>
      </w:r>
      <w:r>
        <w:rPr>
          <w:rFonts w:ascii="宋体" w:eastAsia="宋体" w:hAnsi="宋体" w:cs="宋体"/>
          <w:color w:val="000000"/>
          <w:sz w:val="38"/>
        </w:rPr>
        <w:t>。</w:t>
      </w:r>
    </w:p>
    <w:p w:rsidR="00433948" w:rsidRDefault="00433948">
      <w:pPr>
        <w:wordWrap w:val="0"/>
        <w:spacing w:line="720" w:lineRule="exact"/>
        <w:textAlignment w:val="baseline"/>
        <w:rPr>
          <w:sz w:val="38"/>
        </w:rPr>
      </w:pPr>
    </w:p>
    <w:p w:rsidR="00433948" w:rsidRDefault="009A10B2">
      <w:pPr>
        <w:wordWrap w:val="0"/>
        <w:spacing w:line="800" w:lineRule="atLeast"/>
        <w:ind w:left="20"/>
        <w:textAlignment w:val="baseline"/>
        <w:rPr>
          <w:sz w:val="59"/>
        </w:rPr>
      </w:pPr>
      <w:r>
        <w:rPr>
          <w:rFonts w:ascii="宋体" w:eastAsia="宋体" w:hAnsi="宋体" w:cs="宋体"/>
          <w:b/>
          <w:color w:val="000000"/>
          <w:sz w:val="59"/>
        </w:rPr>
        <w:t>5.</w:t>
      </w:r>
      <w:r>
        <w:rPr>
          <w:rFonts w:ascii="宋体" w:eastAsia="宋体" w:hAnsi="宋体" w:cs="宋体"/>
          <w:b/>
          <w:color w:val="000000"/>
          <w:sz w:val="59"/>
        </w:rPr>
        <w:t>检验和反驳</w:t>
      </w:r>
    </w:p>
    <w:p w:rsidR="00433948" w:rsidRDefault="00433948">
      <w:pPr>
        <w:wordWrap w:val="0"/>
        <w:spacing w:line="720" w:lineRule="exact"/>
        <w:textAlignment w:val="baseline"/>
        <w:rPr>
          <w:sz w:val="59"/>
        </w:rPr>
      </w:pPr>
    </w:p>
    <w:p w:rsidR="00433948" w:rsidRDefault="009A10B2">
      <w:pPr>
        <w:wordWrap w:val="0"/>
        <w:spacing w:line="700" w:lineRule="atLeast"/>
        <w:ind w:left="20" w:right="180" w:firstLine="820"/>
        <w:textAlignment w:val="baseline"/>
        <w:rPr>
          <w:sz w:val="38"/>
        </w:rPr>
      </w:pPr>
      <w:r>
        <w:rPr>
          <w:rFonts w:ascii="宋体" w:eastAsia="宋体" w:hAnsi="宋体" w:cs="宋体"/>
          <w:color w:val="000000"/>
          <w:sz w:val="38"/>
        </w:rPr>
        <w:t>一个观察范畴要由成对的观察检验。通过与它相符的观察不能对它做出结论性的证实，但是由一对观察、一个肯定的观察和一个否定的观察却可以反驳它</w:t>
      </w:r>
      <w:r>
        <w:rPr>
          <w:rFonts w:ascii="宋体" w:eastAsia="宋体" w:hAnsi="宋体" w:cs="宋体"/>
          <w:color w:val="000000"/>
          <w:sz w:val="38"/>
        </w:rPr>
        <w:t>———</w:t>
      </w:r>
      <w:r>
        <w:rPr>
          <w:rFonts w:ascii="宋体" w:eastAsia="宋体" w:hAnsi="宋体" w:cs="宋体"/>
          <w:color w:val="000000"/>
          <w:sz w:val="38"/>
        </w:rPr>
        <w:t>比如观察到：亮石到了</w:t>
      </w:r>
      <w:r>
        <w:rPr>
          <w:rFonts w:ascii="宋体" w:eastAsia="宋体" w:hAnsi="宋体" w:cs="宋体"/>
          <w:color w:val="000000"/>
          <w:sz w:val="38"/>
        </w:rPr>
        <w:t>180℃</w:t>
      </w:r>
      <w:r>
        <w:rPr>
          <w:rFonts w:ascii="宋体" w:eastAsia="宋体" w:hAnsi="宋体" w:cs="宋体"/>
          <w:color w:val="000000"/>
          <w:sz w:val="38"/>
        </w:rPr>
        <w:t>，却不出现硫化氢，或者观察到：河边的柳树不向水面倾斜。通过观察到太阳升起，而鸟儿寂静无声，就反驳了</w:t>
      </w:r>
      <w:r>
        <w:rPr>
          <w:rFonts w:ascii="宋体" w:eastAsia="宋体" w:hAnsi="宋体" w:cs="宋体"/>
          <w:color w:val="000000"/>
          <w:sz w:val="38"/>
        </w:rPr>
        <w:t>“</w:t>
      </w:r>
      <w:r>
        <w:rPr>
          <w:rFonts w:ascii="宋体" w:eastAsia="宋体" w:hAnsi="宋体" w:cs="宋体"/>
          <w:color w:val="000000"/>
          <w:sz w:val="38"/>
        </w:rPr>
        <w:t>当太阳升起时，鸟儿鸣唱</w:t>
      </w:r>
      <w:r>
        <w:rPr>
          <w:rFonts w:ascii="宋体" w:eastAsia="宋体" w:hAnsi="宋体" w:cs="宋体"/>
          <w:color w:val="000000"/>
          <w:sz w:val="38"/>
        </w:rPr>
        <w:t>”</w:t>
      </w:r>
      <w:r>
        <w:rPr>
          <w:rFonts w:ascii="宋体" w:eastAsia="宋体" w:hAnsi="宋体" w:cs="宋体"/>
          <w:color w:val="000000"/>
          <w:sz w:val="38"/>
        </w:rPr>
        <w:t>这个自由观察范畴。</w:t>
      </w:r>
    </w:p>
    <w:p w:rsidR="00433948" w:rsidRDefault="009A10B2">
      <w:pPr>
        <w:wordWrap w:val="0"/>
        <w:spacing w:line="700" w:lineRule="atLeast"/>
        <w:ind w:left="20" w:right="180" w:firstLine="820"/>
        <w:textAlignment w:val="baseline"/>
        <w:rPr>
          <w:sz w:val="38"/>
        </w:rPr>
      </w:pPr>
      <w:r>
        <w:rPr>
          <w:rFonts w:ascii="宋体" w:eastAsia="宋体" w:hAnsi="宋体" w:cs="宋体"/>
          <w:color w:val="000000"/>
          <w:sz w:val="38"/>
        </w:rPr>
        <w:t>反之，对科学假设的观察检验，而且实际上一般对句子的观察检验，就在于检验它们蕴涵的观察范畴。正像在观察范畴本身的情况一样，这里又没有结论性的证实，而只有反驳。通过一个肯定的观察和一个否定的观察反驳一个观察范畴，你就反驳了任何蕴涵它的东西。</w:t>
      </w:r>
    </w:p>
    <w:p w:rsidR="00433948" w:rsidRDefault="009A10B2">
      <w:pPr>
        <w:wordWrap w:val="0"/>
        <w:spacing w:line="700" w:lineRule="atLeast"/>
        <w:ind w:left="840"/>
        <w:textAlignment w:val="baseline"/>
        <w:rPr>
          <w:sz w:val="38"/>
        </w:rPr>
      </w:pPr>
      <w:r>
        <w:rPr>
          <w:rFonts w:ascii="宋体" w:eastAsia="宋体" w:hAnsi="宋体" w:cs="宋体"/>
          <w:color w:val="000000"/>
          <w:sz w:val="38"/>
        </w:rPr>
        <w:t>传统的认识论在感觉经验中寻找这样的理由，它们能够蕴</w:t>
      </w:r>
    </w:p>
    <w:p w:rsidR="00433948" w:rsidRDefault="009A10B2">
      <w:pPr>
        <w:wordWrap w:val="0"/>
        <w:spacing w:before="180" w:line="440" w:lineRule="atLeast"/>
        <w:ind w:left="440"/>
        <w:textAlignment w:val="baseline"/>
        <w:rPr>
          <w:sz w:val="33"/>
        </w:rPr>
      </w:pPr>
      <w:r>
        <w:rPr>
          <w:rFonts w:ascii="楷体" w:eastAsia="楷体" w:hAnsi="楷体" w:cs="楷体"/>
          <w:color w:val="000000"/>
          <w:sz w:val="33"/>
        </w:rPr>
        <w:t>10</w:t>
      </w:r>
    </w:p>
    <w:p w:rsidR="00433948" w:rsidRDefault="00433948"/>
    <w:p w:rsidR="00433948" w:rsidRDefault="00433948">
      <w:pPr>
        <w:sectPr w:rsidR="00433948">
          <w:headerReference w:type="default" r:id="rId103"/>
          <w:footerReference w:type="default" r:id="rId104"/>
          <w:pgSz w:w="15980" w:h="23040"/>
          <w:pgMar w:top="1960" w:right="2100" w:bottom="1960" w:left="2100" w:header="1660" w:footer="1660" w:gutter="0"/>
          <w:cols w:space="720"/>
        </w:sectPr>
      </w:pPr>
    </w:p>
    <w:p w:rsidR="00433948" w:rsidRDefault="009A10B2">
      <w:pPr>
        <w:wordWrap w:val="0"/>
        <w:spacing w:before="380" w:line="700" w:lineRule="atLeast"/>
        <w:ind w:right="120"/>
        <w:textAlignment w:val="baseline"/>
        <w:rPr>
          <w:sz w:val="41"/>
        </w:rPr>
      </w:pPr>
      <w:r>
        <w:rPr>
          <w:rFonts w:ascii="宋体" w:eastAsia="宋体" w:hAnsi="宋体" w:cs="宋体"/>
          <w:color w:val="000000"/>
          <w:sz w:val="41"/>
        </w:rPr>
        <w:lastRenderedPageBreak/>
        <w:t>涵我们关于世界的理论，</w:t>
      </w:r>
      <w:r>
        <w:rPr>
          <w:rFonts w:ascii="宋体" w:eastAsia="宋体" w:hAnsi="宋体" w:cs="宋体"/>
          <w:color w:val="000000"/>
          <w:sz w:val="41"/>
        </w:rPr>
        <w:t>或至少能够使这些理论增加一些概率。与此相反，卡尔</w:t>
      </w:r>
      <w:r>
        <w:rPr>
          <w:rFonts w:ascii="宋体" w:eastAsia="宋体" w:hAnsi="宋体" w:cs="宋体"/>
          <w:color w:val="000000"/>
          <w:sz w:val="41"/>
        </w:rPr>
        <w:t>·</w:t>
      </w:r>
      <w:r>
        <w:rPr>
          <w:rFonts w:ascii="宋体" w:eastAsia="宋体" w:hAnsi="宋体" w:cs="宋体"/>
          <w:color w:val="000000"/>
          <w:sz w:val="41"/>
        </w:rPr>
        <w:t>波普尔先生长期以来一直强调，观察只为反驳理论而不为支持理论服务。到目前为止，我们一直简要地查看为什么如此。</w:t>
      </w:r>
    </w:p>
    <w:p w:rsidR="00433948" w:rsidRDefault="009A10B2">
      <w:pPr>
        <w:wordWrap w:val="0"/>
        <w:spacing w:line="700" w:lineRule="atLeast"/>
        <w:ind w:right="120" w:firstLine="840"/>
        <w:textAlignment w:val="baseline"/>
        <w:rPr>
          <w:sz w:val="41"/>
        </w:rPr>
      </w:pPr>
      <w:r>
        <w:rPr>
          <w:rFonts w:ascii="宋体" w:eastAsia="宋体" w:hAnsi="宋体" w:cs="宋体"/>
          <w:color w:val="000000"/>
          <w:sz w:val="41"/>
        </w:rPr>
        <w:t>但是我们又必须记住，正像在</w:t>
      </w:r>
      <w:r>
        <w:rPr>
          <w:rFonts w:ascii="宋体" w:eastAsia="宋体" w:hAnsi="宋体" w:cs="宋体"/>
          <w:color w:val="000000"/>
          <w:sz w:val="41"/>
        </w:rPr>
        <w:t>§2</w:t>
      </w:r>
      <w:r>
        <w:rPr>
          <w:rFonts w:ascii="宋体" w:eastAsia="宋体" w:hAnsi="宋体" w:cs="宋体"/>
          <w:color w:val="000000"/>
          <w:sz w:val="41"/>
        </w:rPr>
        <w:t>中那样，我们正在用模式来表达：在画不出任何界线的地方假定鲜明的界线。在号称对一个观察范畴的反驳中，那一对观察可能不是决定性的，因为人们没有预见到，在这对观察句中，一个句子的刺激意义是无定论的，比如黑天鹅或白乌鸦的情况。一个理论若是隐含着</w:t>
      </w:r>
      <w:r>
        <w:rPr>
          <w:rFonts w:ascii="宋体" w:eastAsia="宋体" w:hAnsi="宋体" w:cs="宋体"/>
          <w:color w:val="000000"/>
          <w:sz w:val="41"/>
        </w:rPr>
        <w:t>“</w:t>
      </w:r>
      <w:r>
        <w:rPr>
          <w:rFonts w:ascii="宋体" w:eastAsia="宋体" w:hAnsi="宋体" w:cs="宋体"/>
          <w:color w:val="000000"/>
          <w:sz w:val="41"/>
        </w:rPr>
        <w:t>所有天鹅都是白的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所有乌鸦都是黑的</w:t>
      </w:r>
      <w:r>
        <w:rPr>
          <w:rFonts w:ascii="宋体" w:eastAsia="宋体" w:hAnsi="宋体" w:cs="宋体"/>
          <w:color w:val="000000"/>
          <w:sz w:val="41"/>
        </w:rPr>
        <w:t>”</w:t>
      </w:r>
      <w:r>
        <w:rPr>
          <w:rFonts w:ascii="宋体" w:eastAsia="宋体" w:hAnsi="宋体" w:cs="宋体"/>
          <w:color w:val="000000"/>
          <w:sz w:val="41"/>
        </w:rPr>
        <w:t>这样的观察范畴，那么由于发现奇特种类而可能被反</w:t>
      </w:r>
      <w:r>
        <w:rPr>
          <w:rFonts w:ascii="宋体" w:eastAsia="宋体" w:hAnsi="宋体" w:cs="宋体"/>
          <w:color w:val="000000"/>
          <w:sz w:val="41"/>
        </w:rPr>
        <w:t>驳或可能不被反驳，就取决于我们自己对这个词的含糊的刺激意义的判定。在这两个例子中，实际采用的语词用法确实接受了黑天鹅和白乌鸦，这些用法有助于术语在整个理论中更顺利的使用。</w:t>
      </w:r>
    </w:p>
    <w:p w:rsidR="00433948" w:rsidRDefault="009A10B2">
      <w:pPr>
        <w:wordWrap w:val="0"/>
        <w:spacing w:line="700" w:lineRule="atLeast"/>
        <w:ind w:right="140" w:firstLine="840"/>
        <w:textAlignment w:val="baseline"/>
        <w:rPr>
          <w:sz w:val="41"/>
        </w:rPr>
      </w:pPr>
      <w:r>
        <w:rPr>
          <w:rFonts w:ascii="宋体" w:eastAsia="宋体" w:hAnsi="宋体" w:cs="宋体"/>
          <w:color w:val="000000"/>
          <w:sz w:val="41"/>
        </w:rPr>
        <w:t>此外，事实上显然是下面这样的，一个人不仅在对假设的反驳中，而且在对假设的支持中不断进行推论。然而，这是逻辑地进行论证的问题或从已经接受的其它信念概率地进行论证的问题。正是这里涉及到概率和数学统计的技术。在这些支持信念中，有些可能是可观察的，但是它们只有伴之以其它理论信念才能提供支持。通过对所提理论蕴涵的观察范畴进行反驳，纯观察只提供了否定</w:t>
      </w:r>
      <w:r>
        <w:rPr>
          <w:rFonts w:ascii="宋体" w:eastAsia="宋体" w:hAnsi="宋体" w:cs="宋体"/>
          <w:color w:val="000000"/>
          <w:sz w:val="41"/>
        </w:rPr>
        <w:t>的证据。</w:t>
      </w:r>
    </w:p>
    <w:p w:rsidR="00433948" w:rsidRDefault="00433948">
      <w:pPr>
        <w:wordWrap w:val="0"/>
        <w:spacing w:line="720" w:lineRule="exact"/>
        <w:textAlignment w:val="baseline"/>
        <w:rPr>
          <w:sz w:val="41"/>
        </w:rPr>
      </w:pPr>
    </w:p>
    <w:p w:rsidR="00433948" w:rsidRDefault="009A10B2">
      <w:pPr>
        <w:wordWrap w:val="0"/>
        <w:spacing w:line="800" w:lineRule="atLeast"/>
        <w:textAlignment w:val="baseline"/>
        <w:rPr>
          <w:sz w:val="60"/>
        </w:rPr>
      </w:pPr>
      <w:r>
        <w:rPr>
          <w:rFonts w:ascii="宋体" w:eastAsia="宋体" w:hAnsi="宋体" w:cs="宋体"/>
          <w:color w:val="000000"/>
          <w:sz w:val="60"/>
        </w:rPr>
        <w:t>6.</w:t>
      </w:r>
      <w:r>
        <w:rPr>
          <w:rFonts w:ascii="宋体" w:eastAsia="宋体" w:hAnsi="宋体" w:cs="宋体"/>
          <w:color w:val="000000"/>
          <w:sz w:val="60"/>
        </w:rPr>
        <w:t>整体主义</w:t>
      </w:r>
    </w:p>
    <w:p w:rsidR="00433948" w:rsidRDefault="00433948">
      <w:pPr>
        <w:wordWrap w:val="0"/>
        <w:spacing w:line="720" w:lineRule="exact"/>
        <w:textAlignment w:val="baseline"/>
        <w:rPr>
          <w:sz w:val="60"/>
        </w:rPr>
      </w:pPr>
    </w:p>
    <w:p w:rsidR="00433948" w:rsidRDefault="009A10B2">
      <w:pPr>
        <w:wordWrap w:val="0"/>
        <w:spacing w:line="700" w:lineRule="atLeast"/>
        <w:ind w:left="800" w:firstLine="40"/>
        <w:textAlignment w:val="baseline"/>
        <w:rPr>
          <w:sz w:val="41"/>
        </w:rPr>
      </w:pPr>
      <w:r>
        <w:rPr>
          <w:rFonts w:ascii="宋体" w:eastAsia="宋体" w:hAnsi="宋体" w:cs="宋体"/>
          <w:color w:val="000000"/>
          <w:sz w:val="41"/>
        </w:rPr>
        <w:t>让我们回顾前面那个例子，关于亮石化学成分的假设并不</w:t>
      </w:r>
    </w:p>
    <w:p w:rsidR="00433948" w:rsidRDefault="009A10B2">
      <w:pPr>
        <w:wordWrap w:val="0"/>
        <w:spacing w:line="440" w:lineRule="atLeast"/>
        <w:ind w:right="580"/>
        <w:jc w:val="right"/>
        <w:textAlignment w:val="baseline"/>
        <w:rPr>
          <w:sz w:val="33"/>
        </w:rPr>
      </w:pPr>
      <w:r>
        <w:rPr>
          <w:rFonts w:ascii="楷体" w:eastAsia="楷体" w:hAnsi="楷体" w:cs="楷体"/>
          <w:color w:val="000000"/>
          <w:sz w:val="33"/>
        </w:rPr>
        <w:t>11</w:t>
      </w:r>
    </w:p>
    <w:p w:rsidR="00433948" w:rsidRDefault="00433948"/>
    <w:p w:rsidR="00433948" w:rsidRDefault="00433948">
      <w:pPr>
        <w:sectPr w:rsidR="00433948">
          <w:headerReference w:type="default" r:id="rId105"/>
          <w:footerReference w:type="default" r:id="rId106"/>
          <w:pgSz w:w="15980" w:h="23040"/>
          <w:pgMar w:top="1960" w:right="2120" w:bottom="1960" w:left="2120" w:header="1660" w:footer="1660" w:gutter="0"/>
          <w:cols w:space="720"/>
        </w:sectPr>
      </w:pPr>
    </w:p>
    <w:p w:rsidR="00433948" w:rsidRDefault="009A10B2">
      <w:pPr>
        <w:wordWrap w:val="0"/>
        <w:spacing w:before="400" w:line="660" w:lineRule="atLeast"/>
        <w:ind w:right="240"/>
        <w:textAlignment w:val="baseline"/>
        <w:rPr>
          <w:sz w:val="41"/>
        </w:rPr>
      </w:pPr>
      <w:r>
        <w:rPr>
          <w:rFonts w:ascii="宋体" w:eastAsia="宋体" w:hAnsi="宋体" w:cs="宋体"/>
          <w:color w:val="000000"/>
          <w:sz w:val="41"/>
        </w:rPr>
        <w:lastRenderedPageBreak/>
        <w:t>单纯蕴涵其观察范畴。它蕴涵观察范畴借助了认可的科学理论储备。为了从给定的假设必然得出一个观察范畴，我们也许不得不求助于其它理论句和许多常识性的不言而喻的大白话，也许甚至需要算术和其它数学分支的帮助。</w:t>
      </w:r>
    </w:p>
    <w:p w:rsidR="00433948" w:rsidRDefault="009A10B2">
      <w:pPr>
        <w:wordWrap w:val="0"/>
        <w:spacing w:line="660" w:lineRule="atLeast"/>
        <w:ind w:right="260" w:firstLine="840"/>
        <w:textAlignment w:val="baseline"/>
        <w:rPr>
          <w:sz w:val="41"/>
        </w:rPr>
      </w:pPr>
      <w:r>
        <w:rPr>
          <w:rFonts w:ascii="宋体" w:eastAsia="宋体" w:hAnsi="宋体" w:cs="宋体"/>
          <w:color w:val="000000"/>
          <w:sz w:val="41"/>
        </w:rPr>
        <w:t>在这种情况下，观察范畴的假对假设并不提供结论性的反驳。它所反驳的是蕴涵这个观察范畴所需要的句子的合取。为了消除这个合取，我们不必消除这个假设；相反，我们可以消</w:t>
      </w:r>
      <w:r>
        <w:rPr>
          <w:rFonts w:ascii="宋体" w:eastAsia="宋体" w:hAnsi="宋体" w:cs="宋体"/>
          <w:color w:val="000000"/>
          <w:sz w:val="41"/>
        </w:rPr>
        <w:t>除这个合取的其它某个句子。这就是称之为整体主义的重要洞见。杜海姆</w:t>
      </w:r>
      <w:r>
        <w:rPr>
          <w:rFonts w:ascii="宋体" w:eastAsia="宋体" w:hAnsi="宋体" w:cs="宋体"/>
          <w:color w:val="000000"/>
          <w:sz w:val="41"/>
        </w:rPr>
        <w:t>(Pierre Duhem)</w:t>
      </w:r>
      <w:r>
        <w:rPr>
          <w:rFonts w:ascii="宋体" w:eastAsia="宋体" w:hAnsi="宋体" w:cs="宋体"/>
          <w:color w:val="000000"/>
          <w:sz w:val="41"/>
        </w:rPr>
        <w:t>在本世纪早期很重视这一点，但是重视得并不够。</w:t>
      </w:r>
    </w:p>
    <w:p w:rsidR="00433948" w:rsidRDefault="009A10B2">
      <w:pPr>
        <w:wordWrap w:val="0"/>
        <w:spacing w:line="660" w:lineRule="atLeast"/>
        <w:ind w:right="260" w:firstLine="840"/>
        <w:textAlignment w:val="baseline"/>
        <w:rPr>
          <w:sz w:val="41"/>
        </w:rPr>
      </w:pPr>
      <w:r>
        <w:rPr>
          <w:rFonts w:ascii="宋体" w:eastAsia="宋体" w:hAnsi="宋体" w:cs="宋体"/>
          <w:color w:val="000000"/>
          <w:sz w:val="41"/>
        </w:rPr>
        <w:t>一个科学家认为他的实验是对他的新假设专门做出的检验，但仅仅因为这是他一直感到奇怪，正准备拒斥的句子。此外，也有这样的情况，他没有预想的假设，但刚好碰巧发现异常现象。这种情况即是他碰巧发现观察范畴的一个反例，而根据他当时的整个理论，这个观察范畴应该是真的。因此他以批判的眼光看待他的理论。</w:t>
      </w:r>
    </w:p>
    <w:p w:rsidR="00433948" w:rsidRDefault="009A10B2">
      <w:pPr>
        <w:wordWrap w:val="0"/>
        <w:spacing w:line="660" w:lineRule="atLeast"/>
        <w:ind w:right="260" w:firstLine="840"/>
        <w:textAlignment w:val="baseline"/>
        <w:rPr>
          <w:sz w:val="41"/>
        </w:rPr>
      </w:pPr>
      <w:r>
        <w:rPr>
          <w:rFonts w:ascii="宋体" w:eastAsia="宋体" w:hAnsi="宋体" w:cs="宋体"/>
          <w:color w:val="000000"/>
          <w:sz w:val="41"/>
        </w:rPr>
        <w:t>用全面逻辑化的方式，我们可以把调整一个失效的观察范畴描述如下。我们面前有所谓真命题组成</w:t>
      </w:r>
      <w:r>
        <w:rPr>
          <w:rFonts w:ascii="宋体" w:eastAsia="宋体" w:hAnsi="宋体" w:cs="宋体"/>
          <w:color w:val="000000"/>
          <w:sz w:val="41"/>
        </w:rPr>
        <w:t>的某个集合</w:t>
      </w:r>
      <w:r>
        <w:rPr>
          <w:rFonts w:ascii="宋体" w:eastAsia="宋体" w:hAnsi="宋体" w:cs="宋体"/>
          <w:color w:val="000000"/>
          <w:sz w:val="41"/>
        </w:rPr>
        <w:t>S</w:t>
      </w:r>
      <w:r>
        <w:rPr>
          <w:rFonts w:ascii="宋体" w:eastAsia="宋体" w:hAnsi="宋体" w:cs="宋体"/>
          <w:color w:val="000000"/>
          <w:sz w:val="41"/>
        </w:rPr>
        <w:t>：它整体上蕴涵这个假范畴。根据带有真值函项、量词和等词的逻辑，这里可以把蕴涵简单地看作演绎性。</w:t>
      </w:r>
      <w:r>
        <w:rPr>
          <w:rFonts w:ascii="宋体" w:eastAsia="宋体" w:hAnsi="宋体" w:cs="宋体"/>
          <w:color w:val="000000"/>
          <w:sz w:val="41"/>
        </w:rPr>
        <w:t>(</w:t>
      </w:r>
      <w:r>
        <w:rPr>
          <w:rFonts w:ascii="宋体" w:eastAsia="宋体" w:hAnsi="宋体" w:cs="宋体"/>
          <w:color w:val="000000"/>
          <w:sz w:val="41"/>
        </w:rPr>
        <w:t>我们把适当的前提明确地融入</w:t>
      </w:r>
      <w:r>
        <w:rPr>
          <w:rFonts w:ascii="宋体" w:eastAsia="宋体" w:hAnsi="宋体" w:cs="宋体"/>
          <w:color w:val="000000"/>
          <w:sz w:val="41"/>
        </w:rPr>
        <w:t>S</w:t>
      </w:r>
      <w:r>
        <w:rPr>
          <w:rFonts w:ascii="宋体" w:eastAsia="宋体" w:hAnsi="宋体" w:cs="宋体"/>
          <w:color w:val="000000"/>
          <w:sz w:val="41"/>
        </w:rPr>
        <w:t>，以此总能提供更可靠的结论。</w:t>
      </w:r>
      <w:r>
        <w:rPr>
          <w:rFonts w:ascii="宋体" w:eastAsia="宋体" w:hAnsi="宋体" w:cs="宋体"/>
          <w:color w:val="000000"/>
          <w:sz w:val="41"/>
        </w:rPr>
        <w:t>)</w:t>
      </w:r>
      <w:r>
        <w:rPr>
          <w:rFonts w:ascii="宋体" w:eastAsia="宋体" w:hAnsi="宋体" w:cs="宋体"/>
          <w:color w:val="000000"/>
          <w:sz w:val="41"/>
        </w:rPr>
        <w:t>现在，</w:t>
      </w:r>
      <w:r>
        <w:rPr>
          <w:rFonts w:ascii="宋体" w:eastAsia="宋体" w:hAnsi="宋体" w:cs="宋体"/>
          <w:color w:val="000000"/>
          <w:sz w:val="41"/>
        </w:rPr>
        <w:t>S</w:t>
      </w:r>
      <w:r>
        <w:rPr>
          <w:rFonts w:ascii="宋体" w:eastAsia="宋体" w:hAnsi="宋体" w:cs="宋体"/>
          <w:color w:val="000000"/>
          <w:sz w:val="41"/>
        </w:rPr>
        <w:t>中的某一个句子或几个句子将不得不被消除。我们确定不借助</w:t>
      </w:r>
      <w:r>
        <w:rPr>
          <w:rFonts w:ascii="宋体" w:eastAsia="宋体" w:hAnsi="宋体" w:cs="宋体"/>
          <w:color w:val="000000"/>
          <w:sz w:val="41"/>
        </w:rPr>
        <w:t>S</w:t>
      </w:r>
      <w:r>
        <w:rPr>
          <w:rFonts w:ascii="宋体" w:eastAsia="宋体" w:hAnsi="宋体" w:cs="宋体"/>
          <w:color w:val="000000"/>
          <w:sz w:val="41"/>
        </w:rPr>
        <w:t>中的一些分子，这种重要的蕴涵依然成立，因而我们使这些分子免于被消除。这样，任何纯逻辑的真句子都被消除，因为它为</w:t>
      </w:r>
      <w:r>
        <w:rPr>
          <w:rFonts w:ascii="宋体" w:eastAsia="宋体" w:hAnsi="宋体" w:cs="宋体"/>
          <w:color w:val="000000"/>
          <w:sz w:val="41"/>
        </w:rPr>
        <w:t>S</w:t>
      </w:r>
      <w:r>
        <w:rPr>
          <w:rFonts w:ascii="宋体" w:eastAsia="宋体" w:hAnsi="宋体" w:cs="宋体"/>
          <w:color w:val="000000"/>
          <w:sz w:val="41"/>
        </w:rPr>
        <w:t>逻辑上肯定会蕴涵的东西不增加任何东西；而且</w:t>
      </w:r>
      <w:r>
        <w:rPr>
          <w:rFonts w:ascii="宋体" w:eastAsia="宋体" w:hAnsi="宋体" w:cs="宋体"/>
          <w:color w:val="000000"/>
          <w:sz w:val="41"/>
        </w:rPr>
        <w:t>S</w:t>
      </w:r>
      <w:r>
        <w:rPr>
          <w:rFonts w:ascii="宋体" w:eastAsia="宋体" w:hAnsi="宋体" w:cs="宋体"/>
          <w:color w:val="000000"/>
          <w:sz w:val="41"/>
        </w:rPr>
        <w:t>中各种各样不相干的句子也将被消除。在剩下的</w:t>
      </w:r>
      <w:r>
        <w:rPr>
          <w:rFonts w:ascii="宋体" w:eastAsia="宋体" w:hAnsi="宋体" w:cs="宋体"/>
          <w:color w:val="000000"/>
          <w:sz w:val="41"/>
        </w:rPr>
        <w:t>S</w:t>
      </w:r>
      <w:r>
        <w:rPr>
          <w:rFonts w:ascii="宋体" w:eastAsia="宋体" w:hAnsi="宋体" w:cs="宋体"/>
          <w:color w:val="000000"/>
          <w:sz w:val="41"/>
        </w:rPr>
        <w:t>成员中，我们消除对于我们整个理论</w:t>
      </w:r>
    </w:p>
    <w:p w:rsidR="00433948" w:rsidRDefault="009A10B2">
      <w:pPr>
        <w:wordWrap w:val="0"/>
        <w:spacing w:line="440" w:lineRule="atLeast"/>
        <w:ind w:left="400"/>
        <w:textAlignment w:val="baseline"/>
        <w:rPr>
          <w:sz w:val="33"/>
        </w:rPr>
      </w:pPr>
      <w:r>
        <w:rPr>
          <w:rFonts w:ascii="楷体" w:eastAsia="楷体" w:hAnsi="楷体" w:cs="楷体"/>
          <w:color w:val="000000"/>
          <w:sz w:val="33"/>
        </w:rPr>
        <w:t>12</w:t>
      </w:r>
    </w:p>
    <w:p w:rsidR="00433948" w:rsidRDefault="00433948"/>
    <w:p w:rsidR="00433948" w:rsidRDefault="00433948">
      <w:pPr>
        <w:sectPr w:rsidR="00433948">
          <w:headerReference w:type="default" r:id="rId107"/>
          <w:footerReference w:type="default" r:id="rId108"/>
          <w:pgSz w:w="15980" w:h="23040"/>
          <w:pgMar w:top="1960" w:right="2060" w:bottom="1960" w:left="2060" w:header="1660" w:footer="1660" w:gutter="0"/>
          <w:cols w:space="720"/>
        </w:sectPr>
      </w:pPr>
    </w:p>
    <w:p w:rsidR="00433948" w:rsidRDefault="009A10B2">
      <w:pPr>
        <w:wordWrap w:val="0"/>
        <w:spacing w:before="460" w:line="640" w:lineRule="atLeast"/>
        <w:textAlignment w:val="baseline"/>
        <w:rPr>
          <w:sz w:val="41"/>
        </w:rPr>
      </w:pPr>
      <w:r>
        <w:rPr>
          <w:rFonts w:ascii="宋体" w:eastAsia="宋体" w:hAnsi="宋体" w:cs="宋体"/>
          <w:color w:val="000000"/>
          <w:sz w:val="41"/>
        </w:rPr>
        <w:lastRenderedPageBreak/>
        <w:t>似乎是最有疑问的，或最不重要的分子。我们注意一条准则：最低限度地肢解整体。如果剩存的</w:t>
      </w:r>
      <w:r>
        <w:rPr>
          <w:rFonts w:ascii="宋体" w:eastAsia="宋体" w:hAnsi="宋体" w:cs="宋体"/>
          <w:color w:val="000000"/>
          <w:sz w:val="41"/>
        </w:rPr>
        <w:t>S</w:t>
      </w:r>
      <w:r>
        <w:rPr>
          <w:rFonts w:ascii="宋体" w:eastAsia="宋体" w:hAnsi="宋体" w:cs="宋体"/>
          <w:color w:val="000000"/>
          <w:sz w:val="41"/>
        </w:rPr>
        <w:t>的分子依然会促成蕴涵这个假范畴，我们就尝试着消除另一个分子而恢复第一个分子。如果依然蕴涵着假范畴，我们就尝试着消除这二者。我们以这种方式继续下去，直到这个蕴涵有效。</w:t>
      </w:r>
    </w:p>
    <w:p w:rsidR="00433948" w:rsidRDefault="009A10B2">
      <w:pPr>
        <w:wordWrap w:val="0"/>
        <w:spacing w:line="640" w:lineRule="atLeast"/>
        <w:ind w:right="40" w:firstLine="860"/>
        <w:textAlignment w:val="baseline"/>
        <w:rPr>
          <w:sz w:val="41"/>
        </w:rPr>
      </w:pPr>
      <w:r>
        <w:rPr>
          <w:rFonts w:ascii="宋体" w:eastAsia="宋体" w:hAnsi="宋体" w:cs="宋体"/>
          <w:color w:val="000000"/>
          <w:sz w:val="41"/>
        </w:rPr>
        <w:t>但是这才刚开始。我们还必须探讨在我们整个理论中的其它地方蕴涵这些新消除的信念的句子集；因为这些集合也必须成为有效的。我们这样继续进行下去，直到看上去重新建立了一致性。这就是最低限度地肢解整体这条准则所谓把肢解整体降到最低限度的涵义。</w:t>
      </w:r>
    </w:p>
    <w:p w:rsidR="00433948" w:rsidRDefault="009A10B2">
      <w:pPr>
        <w:wordWrap w:val="0"/>
        <w:spacing w:line="640" w:lineRule="atLeast"/>
        <w:ind w:right="40" w:firstLine="860"/>
        <w:textAlignment w:val="baseline"/>
        <w:rPr>
          <w:sz w:val="41"/>
        </w:rPr>
      </w:pPr>
      <w:r>
        <w:rPr>
          <w:rFonts w:ascii="宋体" w:eastAsia="宋体" w:hAnsi="宋体" w:cs="宋体"/>
          <w:color w:val="000000"/>
          <w:sz w:val="41"/>
        </w:rPr>
        <w:t>尤其是，这条准则迫使我们在选择消除</w:t>
      </w:r>
      <w:r>
        <w:rPr>
          <w:rFonts w:ascii="宋体" w:eastAsia="宋体" w:hAnsi="宋体" w:cs="宋体"/>
          <w:color w:val="000000"/>
          <w:sz w:val="41"/>
        </w:rPr>
        <w:t>S</w:t>
      </w:r>
      <w:r>
        <w:rPr>
          <w:rFonts w:ascii="宋体" w:eastAsia="宋体" w:hAnsi="宋体" w:cs="宋体"/>
          <w:color w:val="000000"/>
          <w:sz w:val="41"/>
        </w:rPr>
        <w:t>中的一些句子时，必须保护任何纯数学的真；因为数学渗透我们的世界系统的各个分支，而且对数学的破坏会产生无法容忍的反响。如果问一个科学家为什么对数学宽容，他也许会说，数学定律是必然真的；但是我认为，更确切地说，这里我们有一种对数学必然性本身的解释。它就在我们未阐明的原则之中，即我们可以自由地拒斥其它信念，却要捍卫数学。</w:t>
      </w:r>
    </w:p>
    <w:p w:rsidR="00433948" w:rsidRDefault="009A10B2">
      <w:pPr>
        <w:wordWrap w:val="0"/>
        <w:spacing w:line="640" w:lineRule="atLeast"/>
        <w:ind w:right="40" w:firstLine="860"/>
        <w:textAlignment w:val="baseline"/>
        <w:rPr>
          <w:sz w:val="41"/>
        </w:rPr>
      </w:pPr>
      <w:r>
        <w:rPr>
          <w:rFonts w:ascii="宋体" w:eastAsia="宋体" w:hAnsi="宋体" w:cs="宋体"/>
          <w:color w:val="000000"/>
          <w:sz w:val="41"/>
        </w:rPr>
        <w:t>因此，选择哪些信念予以拒斥，仅就失效的观察范畴而非依其它考虑来说才是无关紧要的。我们知道，最好不要过分找麻烦。然而，所得理论必须是简单的，这是另一种指导思想，</w:t>
      </w:r>
      <w:r>
        <w:rPr>
          <w:rFonts w:ascii="宋体" w:eastAsia="宋体" w:hAnsi="宋体" w:cs="宋体"/>
          <w:color w:val="000000"/>
          <w:sz w:val="41"/>
        </w:rPr>
        <w:t>如果一个科学家知道简单性使他获益匪浅，他甚至准备纯粹为这种目的去找麻烦。但是最终的目的是选择修正方案，以便在未来最大限度成功地预见：即未来包括真观察范畴。这样做并没有诀窍，但是，最大限度地获得简单性和最低限度地肢解整体是这样两条准则，科学力图根据它们来证明未来预见的正确性。</w:t>
      </w:r>
    </w:p>
    <w:p w:rsidR="00433948" w:rsidRDefault="009A10B2">
      <w:pPr>
        <w:wordWrap w:val="0"/>
        <w:spacing w:line="640" w:lineRule="atLeast"/>
        <w:ind w:left="860"/>
        <w:textAlignment w:val="baseline"/>
        <w:rPr>
          <w:sz w:val="41"/>
        </w:rPr>
      </w:pPr>
      <w:r>
        <w:rPr>
          <w:rFonts w:ascii="宋体" w:eastAsia="宋体" w:hAnsi="宋体" w:cs="宋体"/>
          <w:color w:val="000000"/>
          <w:sz w:val="41"/>
        </w:rPr>
        <w:t>很难看出在我们所谈的这种意义上有谁能够以什么方式对</w:t>
      </w:r>
    </w:p>
    <w:p w:rsidR="00433948" w:rsidRDefault="009A10B2">
      <w:pPr>
        <w:wordWrap w:val="0"/>
        <w:spacing w:before="160" w:line="460" w:lineRule="atLeast"/>
        <w:ind w:right="420"/>
        <w:jc w:val="right"/>
        <w:textAlignment w:val="baseline"/>
        <w:rPr>
          <w:sz w:val="34"/>
        </w:rPr>
      </w:pPr>
      <w:r>
        <w:rPr>
          <w:rFonts w:ascii="楷体" w:eastAsia="楷体" w:hAnsi="楷体" w:cs="楷体"/>
          <w:color w:val="000000"/>
          <w:sz w:val="34"/>
        </w:rPr>
        <w:t>13</w:t>
      </w:r>
    </w:p>
    <w:p w:rsidR="00433948" w:rsidRDefault="00433948"/>
    <w:p w:rsidR="00433948" w:rsidRDefault="00433948">
      <w:pPr>
        <w:sectPr w:rsidR="00433948">
          <w:headerReference w:type="default" r:id="rId109"/>
          <w:footerReference w:type="default" r:id="rId110"/>
          <w:pgSz w:w="15980" w:h="23040"/>
          <w:pgMar w:top="1960" w:right="2200" w:bottom="1960" w:left="2200" w:header="1660" w:footer="1660" w:gutter="0"/>
          <w:cols w:space="720"/>
        </w:sectPr>
      </w:pPr>
    </w:p>
    <w:p w:rsidR="00433948" w:rsidRDefault="009A10B2">
      <w:pPr>
        <w:wordWrap w:val="0"/>
        <w:spacing w:before="520" w:line="700" w:lineRule="atLeast"/>
        <w:ind w:right="480"/>
        <w:textAlignment w:val="baseline"/>
        <w:rPr>
          <w:sz w:val="40"/>
        </w:rPr>
      </w:pPr>
      <w:r>
        <w:rPr>
          <w:rFonts w:ascii="宋体" w:eastAsia="宋体" w:hAnsi="宋体" w:cs="宋体"/>
          <w:color w:val="000000"/>
          <w:sz w:val="40"/>
        </w:rPr>
        <w:lastRenderedPageBreak/>
        <w:t>整体主义提出疑问。格林鲍姆</w:t>
      </w:r>
      <w:r>
        <w:rPr>
          <w:rFonts w:ascii="宋体" w:eastAsia="宋体" w:hAnsi="宋体" w:cs="宋体"/>
          <w:color w:val="000000"/>
          <w:sz w:val="40"/>
        </w:rPr>
        <w:t>(Grünbaum)</w:t>
      </w:r>
      <w:r>
        <w:rPr>
          <w:rFonts w:ascii="宋体" w:eastAsia="宋体" w:hAnsi="宋体" w:cs="宋体"/>
          <w:color w:val="000000"/>
          <w:sz w:val="40"/>
        </w:rPr>
        <w:t>确实反驳过整体主义，然而仅是在一种比这里考虑的更强的含义上反驳的。他认</w:t>
      </w:r>
      <w:r>
        <w:rPr>
          <w:rFonts w:ascii="宋体" w:eastAsia="宋体" w:hAnsi="宋体" w:cs="宋体"/>
          <w:color w:val="000000"/>
          <w:sz w:val="40"/>
        </w:rPr>
        <w:t>为，整体主义实际是声称，当一个预言失败时，我们总能通过修正认可的理论储备而挽救这个面临威胁的假设，而认可的理论储备加上面临威胁的假设将蕴涵着这个预言的失败。我现在不做这样的假定。使假蕴涵失去活力完全是危险的事情。对出乎意料的反例做出解释完全是科学进步的另一个步骤，在适当时候可能出现这种进步，也可能不出现这种进步。</w:t>
      </w:r>
    </w:p>
    <w:p w:rsidR="00433948" w:rsidRDefault="009A10B2">
      <w:pPr>
        <w:wordWrap w:val="0"/>
        <w:spacing w:line="700" w:lineRule="atLeast"/>
        <w:ind w:right="500" w:firstLine="820"/>
        <w:textAlignment w:val="baseline"/>
        <w:rPr>
          <w:sz w:val="40"/>
        </w:rPr>
      </w:pPr>
      <w:r>
        <w:rPr>
          <w:rFonts w:ascii="宋体" w:eastAsia="宋体" w:hAnsi="宋体" w:cs="宋体"/>
          <w:color w:val="000000"/>
          <w:sz w:val="40"/>
        </w:rPr>
        <w:t>在这种适中的意义上，整体主义显然地但是至关重要地改正了那种认为科学句子均带有自己独立的经验内容的天真想法。内容是被分享的，在数学得到应用的范围甚至被数学分享。</w:t>
      </w:r>
    </w:p>
    <w:p w:rsidR="00433948" w:rsidRDefault="00433948">
      <w:pPr>
        <w:wordWrap w:val="0"/>
        <w:spacing w:line="740" w:lineRule="exact"/>
        <w:textAlignment w:val="baseline"/>
        <w:rPr>
          <w:sz w:val="61"/>
        </w:rPr>
      </w:pPr>
    </w:p>
    <w:p w:rsidR="00433948" w:rsidRDefault="009A10B2">
      <w:pPr>
        <w:wordWrap w:val="0"/>
        <w:spacing w:line="820" w:lineRule="atLeast"/>
        <w:textAlignment w:val="baseline"/>
        <w:rPr>
          <w:sz w:val="61"/>
        </w:rPr>
      </w:pPr>
      <w:r>
        <w:rPr>
          <w:rFonts w:ascii="宋体" w:eastAsia="宋体" w:hAnsi="宋体" w:cs="宋体"/>
          <w:b/>
          <w:color w:val="000000"/>
          <w:sz w:val="61"/>
        </w:rPr>
        <w:t>7.</w:t>
      </w:r>
      <w:r>
        <w:rPr>
          <w:rFonts w:ascii="宋体" w:eastAsia="宋体" w:hAnsi="宋体" w:cs="宋体"/>
          <w:b/>
          <w:color w:val="000000"/>
          <w:sz w:val="61"/>
        </w:rPr>
        <w:t>经验内容</w:t>
      </w:r>
    </w:p>
    <w:p w:rsidR="00433948" w:rsidRDefault="00433948">
      <w:pPr>
        <w:wordWrap w:val="0"/>
        <w:spacing w:line="740" w:lineRule="exact"/>
        <w:textAlignment w:val="baseline"/>
        <w:rPr>
          <w:sz w:val="61"/>
        </w:rPr>
      </w:pPr>
    </w:p>
    <w:p w:rsidR="00433948" w:rsidRDefault="009A10B2">
      <w:pPr>
        <w:wordWrap w:val="0"/>
        <w:spacing w:line="700" w:lineRule="atLeast"/>
        <w:ind w:right="520" w:firstLine="820"/>
        <w:textAlignment w:val="baseline"/>
        <w:rPr>
          <w:sz w:val="40"/>
        </w:rPr>
      </w:pPr>
      <w:r>
        <w:rPr>
          <w:rFonts w:ascii="宋体" w:eastAsia="宋体" w:hAnsi="宋体" w:cs="宋体"/>
          <w:color w:val="000000"/>
          <w:sz w:val="40"/>
        </w:rPr>
        <w:t>正像又看到黑天鹅和</w:t>
      </w:r>
      <w:r>
        <w:rPr>
          <w:rFonts w:ascii="宋体" w:eastAsia="宋体" w:hAnsi="宋体" w:cs="宋体"/>
          <w:color w:val="000000"/>
          <w:sz w:val="40"/>
        </w:rPr>
        <w:t>白乌鸦一样，刺激意义的界线是模糊的，然而，如果我们想像着划出鲜明的界线，我们就能够对经验内容做出一个精确得靠不住但又有教益的定义。</w:t>
      </w:r>
    </w:p>
    <w:p w:rsidR="00433948" w:rsidRDefault="009A10B2">
      <w:pPr>
        <w:wordWrap w:val="0"/>
        <w:spacing w:line="700" w:lineRule="atLeast"/>
        <w:ind w:right="520" w:firstLine="820"/>
        <w:textAlignment w:val="baseline"/>
        <w:rPr>
          <w:sz w:val="40"/>
        </w:rPr>
      </w:pPr>
      <w:r>
        <w:rPr>
          <w:rFonts w:ascii="宋体" w:eastAsia="宋体" w:hAnsi="宋体" w:cs="宋体"/>
          <w:color w:val="000000"/>
          <w:sz w:val="40"/>
        </w:rPr>
        <w:t>比如</w:t>
      </w:r>
      <w:r>
        <w:rPr>
          <w:rFonts w:ascii="宋体" w:eastAsia="宋体" w:hAnsi="宋体" w:cs="宋体"/>
          <w:color w:val="000000"/>
          <w:sz w:val="40"/>
        </w:rPr>
        <w:t>“</w:t>
      </w:r>
      <w:r>
        <w:rPr>
          <w:rFonts w:ascii="宋体" w:eastAsia="宋体" w:hAnsi="宋体" w:cs="宋体"/>
          <w:color w:val="000000"/>
          <w:sz w:val="40"/>
        </w:rPr>
        <w:t>欧鸲是鸟</w:t>
      </w:r>
      <w:r>
        <w:rPr>
          <w:rFonts w:ascii="宋体" w:eastAsia="宋体" w:hAnsi="宋体" w:cs="宋体"/>
          <w:color w:val="000000"/>
          <w:sz w:val="40"/>
        </w:rPr>
        <w:t>”</w:t>
      </w:r>
      <w:r>
        <w:rPr>
          <w:rFonts w:ascii="宋体" w:eastAsia="宋体" w:hAnsi="宋体" w:cs="宋体"/>
          <w:color w:val="000000"/>
          <w:sz w:val="40"/>
        </w:rPr>
        <w:t>这个句子。如果其中一个构成部分肯定的刺激意义在一个特定的说话者看来包含在另一个构成部分的刺激意义之中，那么一个观察范畴对他就是分析的，否则就是综合的。如果一个句子或句子集合蕴涵一些综合的观察范畴，就称这个句子或句子集合为可检验的。如果两个观察范畴各自的构成部分有相同的刺激意义，就称它们为同义的。这样，对那个说话者来说，一个可检验的句子或句子集的经验内容就是它所蕴</w:t>
      </w:r>
      <w:r>
        <w:rPr>
          <w:rFonts w:ascii="宋体" w:eastAsia="宋体" w:hAnsi="宋体" w:cs="宋体"/>
          <w:color w:val="000000"/>
          <w:sz w:val="40"/>
        </w:rPr>
        <w:t>涵的所有综合的观察范畴的集合，加上所有同义的观察范畴。我补充同义的</w:t>
      </w:r>
    </w:p>
    <w:p w:rsidR="00433948" w:rsidRDefault="009A10B2">
      <w:pPr>
        <w:wordWrap w:val="0"/>
        <w:spacing w:line="440" w:lineRule="atLeast"/>
        <w:ind w:left="380"/>
        <w:textAlignment w:val="baseline"/>
        <w:rPr>
          <w:sz w:val="33"/>
        </w:rPr>
      </w:pPr>
      <w:r>
        <w:rPr>
          <w:rFonts w:ascii="楷体" w:eastAsia="楷体" w:hAnsi="楷体" w:cs="楷体"/>
          <w:color w:val="000000"/>
          <w:sz w:val="33"/>
        </w:rPr>
        <w:t>14</w:t>
      </w:r>
    </w:p>
    <w:p w:rsidR="00433948" w:rsidRDefault="00433948"/>
    <w:p w:rsidR="00433948" w:rsidRDefault="00433948">
      <w:pPr>
        <w:sectPr w:rsidR="00433948">
          <w:headerReference w:type="default" r:id="rId111"/>
          <w:footerReference w:type="default" r:id="rId112"/>
          <w:pgSz w:w="15980" w:h="23040"/>
          <w:pgMar w:top="1960" w:right="1960" w:bottom="1960" w:left="1960" w:header="1660" w:footer="1660" w:gutter="0"/>
          <w:cols w:space="720"/>
        </w:sectPr>
      </w:pPr>
    </w:p>
    <w:p w:rsidR="00433948" w:rsidRDefault="009A10B2">
      <w:pPr>
        <w:wordWrap w:val="0"/>
        <w:spacing w:before="360" w:line="660" w:lineRule="atLeast"/>
        <w:ind w:left="20"/>
        <w:textAlignment w:val="baseline"/>
        <w:rPr>
          <w:sz w:val="41"/>
        </w:rPr>
      </w:pPr>
      <w:r>
        <w:rPr>
          <w:rFonts w:ascii="宋体" w:eastAsia="宋体" w:hAnsi="宋体" w:cs="宋体"/>
          <w:color w:val="000000"/>
          <w:sz w:val="41"/>
        </w:rPr>
        <w:lastRenderedPageBreak/>
        <w:t>观察范畴，因而单纯的语言变化将不会妨碍内容的相同。</w:t>
      </w:r>
    </w:p>
    <w:p w:rsidR="00433948" w:rsidRDefault="009A10B2">
      <w:pPr>
        <w:wordWrap w:val="0"/>
        <w:spacing w:line="660" w:lineRule="atLeast"/>
        <w:ind w:left="20" w:firstLine="840"/>
        <w:textAlignment w:val="baseline"/>
        <w:rPr>
          <w:sz w:val="41"/>
        </w:rPr>
      </w:pPr>
      <w:r>
        <w:rPr>
          <w:rFonts w:ascii="宋体" w:eastAsia="宋体" w:hAnsi="宋体" w:cs="宋体"/>
          <w:color w:val="000000"/>
          <w:sz w:val="41"/>
        </w:rPr>
        <w:t>如上定义了经验内容，因而定义了对于个体者的经验等价之后，两个句子或句子集合若对整个共同体的每个成员都是等价的，我们就能称它们为对整个共同体是等价的。</w:t>
      </w:r>
    </w:p>
    <w:p w:rsidR="00433948" w:rsidRDefault="009A10B2">
      <w:pPr>
        <w:wordWrap w:val="0"/>
        <w:spacing w:line="660" w:lineRule="atLeast"/>
        <w:ind w:left="20" w:firstLine="840"/>
        <w:textAlignment w:val="baseline"/>
        <w:rPr>
          <w:sz w:val="41"/>
        </w:rPr>
      </w:pPr>
      <w:r>
        <w:rPr>
          <w:rFonts w:ascii="宋体" w:eastAsia="宋体" w:hAnsi="宋体" w:cs="宋体"/>
          <w:color w:val="000000"/>
          <w:sz w:val="41"/>
        </w:rPr>
        <w:t>一些未合取的单个句子能够是可检验的，尤其明显的是综合的观察范畴。然而一般来说，一个可检验的句子集或合取一定是相当大的，因而成为整体主义的负担。这是临界语义量的问题。</w:t>
      </w:r>
    </w:p>
    <w:p w:rsidR="00433948" w:rsidRDefault="009A10B2">
      <w:pPr>
        <w:wordWrap w:val="0"/>
        <w:spacing w:line="660" w:lineRule="atLeast"/>
        <w:ind w:left="20" w:firstLine="840"/>
        <w:textAlignment w:val="baseline"/>
        <w:rPr>
          <w:sz w:val="41"/>
        </w:rPr>
      </w:pPr>
      <w:r>
        <w:rPr>
          <w:rFonts w:ascii="宋体" w:eastAsia="宋体" w:hAnsi="宋体" w:cs="宋体"/>
          <w:color w:val="000000"/>
          <w:sz w:val="41"/>
        </w:rPr>
        <w:t>随着把刺激意义理想化，我们在以上检验假设的描述中必须认识到一种理想化的重要程度。科学家并不预先列出理论原则和技术假定的全部储备，更不列出为蕴涵他实验的观察范畴，除他眼前所考虑的假设外还需要加上的那些常识性的大白话和数学定律。若要挑选出最终使理论与观察联系起来的（如果它们联系起来或者像它们联系的那样的）蕴涵的所有前提和逻辑部分，将会花费九牛二虎之力。</w:t>
      </w:r>
    </w:p>
    <w:p w:rsidR="00433948" w:rsidRDefault="009A10B2">
      <w:pPr>
        <w:wordWrap w:val="0"/>
        <w:spacing w:line="660" w:lineRule="atLeast"/>
        <w:ind w:left="20" w:right="40" w:firstLine="840"/>
        <w:textAlignment w:val="baseline"/>
        <w:rPr>
          <w:sz w:val="41"/>
        </w:rPr>
      </w:pPr>
      <w:r>
        <w:rPr>
          <w:rFonts w:ascii="宋体" w:eastAsia="宋体" w:hAnsi="宋体" w:cs="宋体"/>
          <w:color w:val="000000"/>
          <w:sz w:val="41"/>
        </w:rPr>
        <w:t>更糟糕的是，似乎在许多情况，由于含糊，任何这样无言的前提的排列都不能证明观察范畴是正确的。这种情况由</w:t>
      </w:r>
    </w:p>
    <w:p w:rsidR="00433948" w:rsidRDefault="009A10B2">
      <w:pPr>
        <w:wordWrap w:val="0"/>
        <w:spacing w:line="600" w:lineRule="atLeast"/>
        <w:ind w:left="1120"/>
        <w:textAlignment w:val="baseline"/>
        <w:rPr>
          <w:sz w:val="44"/>
        </w:rPr>
      </w:pPr>
      <w:r>
        <w:rPr>
          <w:rFonts w:ascii="仿宋" w:eastAsia="仿宋" w:hAnsi="仿宋" w:cs="仿宋"/>
          <w:b/>
          <w:color w:val="000000"/>
          <w:sz w:val="44"/>
        </w:rPr>
        <w:t>(1)</w:t>
      </w:r>
      <w:r>
        <w:rPr>
          <w:rFonts w:ascii="仿宋" w:eastAsia="仿宋" w:hAnsi="仿宋" w:cs="仿宋"/>
          <w:b/>
          <w:color w:val="000000"/>
          <w:sz w:val="44"/>
        </w:rPr>
        <w:t>氯化钠融解于水</w:t>
      </w:r>
    </w:p>
    <w:p w:rsidR="00433948" w:rsidRDefault="009A10B2">
      <w:pPr>
        <w:wordWrap w:val="0"/>
        <w:spacing w:line="660" w:lineRule="atLeast"/>
        <w:ind w:left="20" w:right="20"/>
        <w:textAlignment w:val="baseline"/>
        <w:rPr>
          <w:sz w:val="41"/>
        </w:rPr>
      </w:pPr>
      <w:r>
        <w:rPr>
          <w:rFonts w:ascii="宋体" w:eastAsia="宋体" w:hAnsi="宋体" w:cs="宋体"/>
          <w:color w:val="000000"/>
          <w:sz w:val="41"/>
        </w:rPr>
        <w:t>这个近似大白话的句子得到说明。谁都知</w:t>
      </w:r>
      <w:r>
        <w:rPr>
          <w:rFonts w:ascii="宋体" w:eastAsia="宋体" w:hAnsi="宋体" w:cs="宋体"/>
          <w:color w:val="000000"/>
          <w:sz w:val="41"/>
        </w:rPr>
        <w:t>道，只有</w:t>
      </w:r>
      <w:r>
        <w:rPr>
          <w:rFonts w:ascii="宋体" w:eastAsia="宋体" w:hAnsi="宋体" w:cs="宋体"/>
          <w:color w:val="000000"/>
          <w:sz w:val="41"/>
        </w:rPr>
        <w:t xml:space="preserve"> ceterisparibus</w:t>
      </w:r>
      <w:r>
        <w:rPr>
          <w:rFonts w:ascii="宋体" w:eastAsia="宋体" w:hAnsi="宋体" w:cs="宋体"/>
          <w:color w:val="000000"/>
          <w:sz w:val="41"/>
        </w:rPr>
        <w:t>（其余情况保持不变），这才是站得住脚的，而这</w:t>
      </w:r>
      <w:r>
        <w:rPr>
          <w:rFonts w:ascii="宋体" w:eastAsia="宋体" w:hAnsi="宋体" w:cs="宋体"/>
          <w:color w:val="000000"/>
          <w:sz w:val="41"/>
        </w:rPr>
        <w:t xml:space="preserve"> cetera</w:t>
      </w:r>
      <w:r>
        <w:rPr>
          <w:rFonts w:ascii="宋体" w:eastAsia="宋体" w:hAnsi="宋体" w:cs="宋体"/>
          <w:color w:val="000000"/>
          <w:sz w:val="41"/>
        </w:rPr>
        <w:t>（其余）却是含糊的。在正常情况，人们仅把</w:t>
      </w:r>
      <w:r>
        <w:rPr>
          <w:rFonts w:ascii="宋体" w:eastAsia="宋体" w:hAnsi="宋体" w:cs="宋体"/>
          <w:color w:val="000000"/>
          <w:sz w:val="41"/>
        </w:rPr>
        <w:t>(1)</w:t>
      </w:r>
      <w:r>
        <w:rPr>
          <w:rFonts w:ascii="宋体" w:eastAsia="宋体" w:hAnsi="宋体" w:cs="宋体"/>
          <w:color w:val="000000"/>
          <w:sz w:val="41"/>
        </w:rPr>
        <w:t>看作真的并含蓄地或明确地把它纳入辅助原则储备。如果面临否定结果的实验者决定通过削弱辅助原则，尤其是削弱</w:t>
      </w:r>
      <w:r>
        <w:rPr>
          <w:rFonts w:ascii="宋体" w:eastAsia="宋体" w:hAnsi="宋体" w:cs="宋体"/>
          <w:color w:val="000000"/>
          <w:sz w:val="41"/>
        </w:rPr>
        <w:t>(1)</w:t>
      </w:r>
      <w:r>
        <w:rPr>
          <w:rFonts w:ascii="宋体" w:eastAsia="宋体" w:hAnsi="宋体" w:cs="宋体"/>
          <w:color w:val="000000"/>
          <w:sz w:val="41"/>
        </w:rPr>
        <w:t>来挽救他的假设，那么他就要发展一个辅助理论来说明</w:t>
      </w:r>
      <w:r>
        <w:rPr>
          <w:rFonts w:ascii="宋体" w:eastAsia="宋体" w:hAnsi="宋体" w:cs="宋体"/>
          <w:color w:val="000000"/>
          <w:sz w:val="41"/>
        </w:rPr>
        <w:t>(1)</w:t>
      </w:r>
      <w:r>
        <w:rPr>
          <w:rFonts w:ascii="宋体" w:eastAsia="宋体" w:hAnsi="宋体" w:cs="宋体"/>
          <w:color w:val="000000"/>
          <w:sz w:val="41"/>
        </w:rPr>
        <w:t>的例外情况才行。一般来说，人们把</w:t>
      </w:r>
      <w:r>
        <w:rPr>
          <w:rFonts w:ascii="宋体" w:eastAsia="宋体" w:hAnsi="宋体" w:cs="宋体"/>
          <w:color w:val="000000"/>
          <w:sz w:val="41"/>
        </w:rPr>
        <w:t>(1)</w:t>
      </w:r>
      <w:r>
        <w:rPr>
          <w:rFonts w:ascii="宋体" w:eastAsia="宋体" w:hAnsi="宋体" w:cs="宋体"/>
          <w:color w:val="000000"/>
          <w:sz w:val="41"/>
        </w:rPr>
        <w:t>作为一个具有极大概率的含糊陈述而加以接受，只有在不大可能的反例能够得到似乎有理由的说明时，它才受到质疑。</w:t>
      </w:r>
    </w:p>
    <w:p w:rsidR="00433948" w:rsidRDefault="009A10B2">
      <w:pPr>
        <w:wordWrap w:val="0"/>
        <w:spacing w:line="440" w:lineRule="atLeast"/>
        <w:ind w:right="400"/>
        <w:jc w:val="right"/>
        <w:textAlignment w:val="baseline"/>
        <w:rPr>
          <w:sz w:val="33"/>
        </w:rPr>
      </w:pPr>
      <w:r>
        <w:rPr>
          <w:rFonts w:ascii="楷体" w:eastAsia="楷体" w:hAnsi="楷体" w:cs="楷体"/>
          <w:color w:val="000000"/>
          <w:sz w:val="33"/>
        </w:rPr>
        <w:t>15</w:t>
      </w:r>
    </w:p>
    <w:p w:rsidR="00433948" w:rsidRDefault="00433948"/>
    <w:p w:rsidR="00433948" w:rsidRDefault="00433948">
      <w:pPr>
        <w:sectPr w:rsidR="00433948">
          <w:headerReference w:type="default" r:id="rId113"/>
          <w:footerReference w:type="default" r:id="rId114"/>
          <w:pgSz w:w="15980" w:h="23040"/>
          <w:pgMar w:top="1960" w:right="2200" w:bottom="1960" w:left="2200" w:header="1660" w:footer="1660" w:gutter="0"/>
          <w:cols w:space="720"/>
        </w:sectPr>
      </w:pPr>
    </w:p>
    <w:p w:rsidR="00433948" w:rsidRDefault="009A10B2">
      <w:pPr>
        <w:wordWrap w:val="0"/>
        <w:spacing w:before="380" w:line="700" w:lineRule="atLeast"/>
        <w:ind w:right="400" w:firstLine="820"/>
        <w:textAlignment w:val="baseline"/>
        <w:rPr>
          <w:sz w:val="41"/>
        </w:rPr>
      </w:pPr>
      <w:r>
        <w:rPr>
          <w:rFonts w:ascii="宋体" w:eastAsia="宋体" w:hAnsi="宋体" w:cs="宋体"/>
          <w:color w:val="000000"/>
          <w:sz w:val="41"/>
        </w:rPr>
        <w:lastRenderedPageBreak/>
        <w:t>类似的缓和作用似乎使科学大大避免了对观察范畴的简单探究，从而具有保护性。甚至一直有人论证说，我们最广博的科学规律完全摆脱了证据。尤西达</w:t>
      </w:r>
      <w:r>
        <w:rPr>
          <w:rFonts w:ascii="宋体" w:eastAsia="宋体" w:hAnsi="宋体" w:cs="宋体"/>
          <w:color w:val="000000"/>
          <w:sz w:val="41"/>
        </w:rPr>
        <w:t>(Yosida)</w:t>
      </w:r>
      <w:r>
        <w:rPr>
          <w:rFonts w:ascii="宋体" w:eastAsia="宋体" w:hAnsi="宋体" w:cs="宋体"/>
          <w:color w:val="000000"/>
          <w:sz w:val="41"/>
        </w:rPr>
        <w:t>写道</w:t>
      </w:r>
      <w:r>
        <w:rPr>
          <w:rFonts w:ascii="宋体" w:eastAsia="宋体" w:hAnsi="宋体" w:cs="宋体"/>
          <w:color w:val="000000"/>
          <w:sz w:val="41"/>
        </w:rPr>
        <w:t>(pp207—208)</w:t>
      </w:r>
      <w:r>
        <w:rPr>
          <w:rFonts w:ascii="宋体" w:eastAsia="宋体" w:hAnsi="宋体" w:cs="宋体"/>
          <w:color w:val="000000"/>
          <w:sz w:val="41"/>
        </w:rPr>
        <w:t>，它们</w:t>
      </w:r>
      <w:r>
        <w:rPr>
          <w:rFonts w:ascii="宋体" w:eastAsia="宋体" w:hAnsi="宋体" w:cs="宋体"/>
          <w:color w:val="000000"/>
          <w:sz w:val="41"/>
        </w:rPr>
        <w:t>“</w:t>
      </w:r>
      <w:r>
        <w:rPr>
          <w:rFonts w:ascii="宋体" w:eastAsia="宋体" w:hAnsi="宋体" w:cs="宋体"/>
          <w:color w:val="000000"/>
          <w:sz w:val="41"/>
        </w:rPr>
        <w:t>可能变得过时</w:t>
      </w:r>
      <w:r>
        <w:rPr>
          <w:rFonts w:ascii="宋体" w:eastAsia="宋体" w:hAnsi="宋体" w:cs="宋体"/>
          <w:color w:val="000000"/>
          <w:sz w:val="41"/>
        </w:rPr>
        <w:t>……</w:t>
      </w:r>
      <w:r>
        <w:rPr>
          <w:rFonts w:ascii="宋体" w:eastAsia="宋体" w:hAnsi="宋体" w:cs="宋体"/>
          <w:color w:val="000000"/>
          <w:sz w:val="41"/>
        </w:rPr>
        <w:t>它们从不被直接观察反驳，它们是绝不死亡而仅仅逐渐引退的老战士。</w:t>
      </w:r>
      <w:r>
        <w:rPr>
          <w:rFonts w:ascii="宋体" w:eastAsia="宋体" w:hAnsi="宋体" w:cs="宋体"/>
          <w:color w:val="000000"/>
          <w:sz w:val="41"/>
        </w:rPr>
        <w:t>”</w:t>
      </w:r>
    </w:p>
    <w:p w:rsidR="00433948" w:rsidRDefault="009A10B2">
      <w:pPr>
        <w:wordWrap w:val="0"/>
        <w:spacing w:line="700" w:lineRule="atLeast"/>
        <w:ind w:right="420" w:firstLine="820"/>
        <w:textAlignment w:val="baseline"/>
        <w:rPr>
          <w:sz w:val="41"/>
        </w:rPr>
      </w:pPr>
      <w:r>
        <w:rPr>
          <w:rFonts w:ascii="宋体" w:eastAsia="宋体" w:hAnsi="宋体" w:cs="宋体"/>
          <w:color w:val="000000"/>
          <w:sz w:val="41"/>
        </w:rPr>
        <w:t>同时，只要并且鉴于科学还没有断绝它对经验的依赖关系，观察范畴学说的要点就是解释感觉刺激对科学理论的影响。我关心的一直是经验证据的基本逻辑结构。把康德和罗素的话合起来说，这是这样一个问题，即我们关于外在世界的知识如何是可能的。不仅先前，而且以后，科</w:t>
      </w:r>
      <w:r>
        <w:rPr>
          <w:rFonts w:ascii="宋体" w:eastAsia="宋体" w:hAnsi="宋体" w:cs="宋体"/>
          <w:color w:val="000000"/>
          <w:sz w:val="41"/>
        </w:rPr>
        <w:t>学对感觉刺激确实保持某种反应，但是它在断绝这种依赖关系后的反应方式却使我的设想感到为难。因此，我关于经验内容的定义只适用于这样的句子和句子集合，它们在上述规定的意义上是可检验的。</w:t>
      </w:r>
    </w:p>
    <w:p w:rsidR="00433948" w:rsidRDefault="00433948">
      <w:pPr>
        <w:wordWrap w:val="0"/>
        <w:spacing w:line="720" w:lineRule="exact"/>
        <w:textAlignment w:val="baseline"/>
        <w:rPr>
          <w:sz w:val="41"/>
        </w:rPr>
      </w:pPr>
    </w:p>
    <w:p w:rsidR="00433948" w:rsidRDefault="009A10B2">
      <w:pPr>
        <w:wordWrap w:val="0"/>
        <w:spacing w:line="800" w:lineRule="atLeast"/>
        <w:ind w:left="80"/>
        <w:textAlignment w:val="baseline"/>
        <w:rPr>
          <w:sz w:val="59"/>
        </w:rPr>
      </w:pPr>
      <w:r>
        <w:rPr>
          <w:rFonts w:ascii="宋体" w:eastAsia="宋体" w:hAnsi="宋体" w:cs="宋体"/>
          <w:color w:val="000000"/>
          <w:sz w:val="59"/>
        </w:rPr>
        <w:t>8.</w:t>
      </w:r>
      <w:r>
        <w:rPr>
          <w:rFonts w:ascii="宋体" w:eastAsia="宋体" w:hAnsi="宋体" w:cs="宋体"/>
          <w:color w:val="000000"/>
          <w:sz w:val="59"/>
        </w:rPr>
        <w:t>规范和目的</w:t>
      </w:r>
    </w:p>
    <w:p w:rsidR="00433948" w:rsidRDefault="00433948">
      <w:pPr>
        <w:wordWrap w:val="0"/>
        <w:spacing w:line="720" w:lineRule="exact"/>
        <w:textAlignment w:val="baseline"/>
        <w:rPr>
          <w:sz w:val="59"/>
        </w:rPr>
      </w:pPr>
    </w:p>
    <w:p w:rsidR="00433948" w:rsidRDefault="009A10B2">
      <w:pPr>
        <w:wordWrap w:val="0"/>
        <w:spacing w:line="700" w:lineRule="atLeast"/>
        <w:ind w:left="80" w:right="320" w:firstLine="820"/>
        <w:textAlignment w:val="baseline"/>
        <w:rPr>
          <w:sz w:val="41"/>
        </w:rPr>
      </w:pPr>
      <w:r>
        <w:rPr>
          <w:rFonts w:ascii="宋体" w:eastAsia="宋体" w:hAnsi="宋体" w:cs="宋体"/>
          <w:color w:val="000000"/>
          <w:sz w:val="41"/>
        </w:rPr>
        <w:t>笛卡尔梦想科学确实性有一种比科学方法本身更坚实的基础，我属于那些批评这种笛卡尔梦想的不少的少数人或不多的多数人。但是我们看到，我依然在考虑一直是传统认识论核心的问题，即科学与其感觉数据的关系。我把它看作是一种预先承认的外在世界中血肉之躯内的输入</w:t>
      </w:r>
      <w:r>
        <w:rPr>
          <w:rFonts w:ascii="宋体" w:eastAsia="宋体" w:hAnsi="宋体" w:cs="宋体"/>
          <w:color w:val="000000"/>
          <w:sz w:val="41"/>
        </w:rPr>
        <w:t>-</w:t>
      </w:r>
      <w:r>
        <w:rPr>
          <w:rFonts w:ascii="宋体" w:eastAsia="宋体" w:hAnsi="宋体" w:cs="宋体"/>
          <w:color w:val="000000"/>
          <w:sz w:val="41"/>
        </w:rPr>
        <w:t>输出关系，一种作为外在</w:t>
      </w:r>
      <w:r>
        <w:rPr>
          <w:rFonts w:ascii="宋体" w:eastAsia="宋体" w:hAnsi="宋体" w:cs="宋体"/>
          <w:color w:val="000000"/>
          <w:sz w:val="41"/>
        </w:rPr>
        <w:t>世界中科学的部分而予以探究的关系。为了强调我脱离了笛卡尔梦想，我用神经感受器及其刺激，而不用感觉或感觉物。我称这种探索为自然化的认识论，但是我不与反对我保留这后一个词的传统主义者争论。我同意他们关于批判笛卡尔式梦想绝</w:t>
      </w:r>
    </w:p>
    <w:p w:rsidR="00433948" w:rsidRDefault="009A10B2">
      <w:pPr>
        <w:wordWrap w:val="0"/>
        <w:spacing w:line="460" w:lineRule="atLeast"/>
        <w:ind w:left="500"/>
        <w:textAlignment w:val="baseline"/>
        <w:rPr>
          <w:sz w:val="34"/>
        </w:rPr>
      </w:pPr>
      <w:r>
        <w:rPr>
          <w:rFonts w:ascii="楷体" w:eastAsia="楷体" w:hAnsi="楷体" w:cs="楷体"/>
          <w:color w:val="000000"/>
          <w:sz w:val="34"/>
        </w:rPr>
        <w:t>16</w:t>
      </w:r>
    </w:p>
    <w:p w:rsidR="00433948" w:rsidRDefault="00433948"/>
    <w:p w:rsidR="00433948" w:rsidRDefault="00433948">
      <w:pPr>
        <w:sectPr w:rsidR="00433948">
          <w:headerReference w:type="default" r:id="rId115"/>
          <w:footerReference w:type="default" r:id="rId116"/>
          <w:pgSz w:w="15980" w:h="23040"/>
          <w:pgMar w:top="1960" w:right="1980" w:bottom="1960" w:left="1980" w:header="1660" w:footer="1660" w:gutter="0"/>
          <w:cols w:space="720"/>
        </w:sectPr>
      </w:pPr>
    </w:p>
    <w:p w:rsidR="00433948" w:rsidRDefault="009A10B2">
      <w:pPr>
        <w:wordWrap w:val="0"/>
        <w:spacing w:before="200" w:line="760" w:lineRule="atLeast"/>
        <w:ind w:left="20"/>
        <w:textAlignment w:val="baseline"/>
        <w:rPr>
          <w:sz w:val="39"/>
        </w:rPr>
      </w:pPr>
      <w:r>
        <w:rPr>
          <w:rFonts w:ascii="宋体" w:eastAsia="宋体" w:hAnsi="宋体" w:cs="宋体"/>
          <w:color w:val="000000"/>
          <w:sz w:val="39"/>
        </w:rPr>
        <w:lastRenderedPageBreak/>
        <w:t>不是小分歧的看法。</w:t>
      </w:r>
    </w:p>
    <w:p w:rsidR="00433948" w:rsidRDefault="009A10B2">
      <w:pPr>
        <w:wordWrap w:val="0"/>
        <w:spacing w:line="760" w:lineRule="atLeast"/>
        <w:ind w:left="20" w:right="220" w:firstLine="840"/>
        <w:textAlignment w:val="baseline"/>
        <w:rPr>
          <w:sz w:val="39"/>
        </w:rPr>
      </w:pPr>
      <w:r>
        <w:rPr>
          <w:rFonts w:ascii="宋体" w:eastAsia="宋体" w:hAnsi="宋体" w:cs="宋体"/>
          <w:color w:val="000000"/>
          <w:sz w:val="39"/>
        </w:rPr>
        <w:t>但是他们断言认识论极其独特的规范因素没有成功，却是错误的。由于理论认识论自然而然地成为理论科学的一部分，因而规范的认识论自然而然地成为工程学的一部分：预测感觉刺激的技术。</w:t>
      </w:r>
    </w:p>
    <w:p w:rsidR="00433948" w:rsidRDefault="009A10B2">
      <w:pPr>
        <w:wordWrap w:val="0"/>
        <w:spacing w:line="760" w:lineRule="atLeast"/>
        <w:ind w:left="20" w:right="220" w:firstLine="900"/>
        <w:textAlignment w:val="baseline"/>
        <w:rPr>
          <w:sz w:val="39"/>
        </w:rPr>
      </w:pPr>
      <w:r>
        <w:rPr>
          <w:rFonts w:ascii="宋体" w:eastAsia="宋体" w:hAnsi="宋体" w:cs="宋体"/>
          <w:color w:val="000000"/>
          <w:sz w:val="39"/>
        </w:rPr>
        <w:t>自然化的认识论最显著的规范实际上与传统认识论的规范</w:t>
      </w:r>
      <w:r>
        <w:rPr>
          <w:rFonts w:ascii="宋体" w:eastAsia="宋体" w:hAnsi="宋体" w:cs="宋体"/>
          <w:color w:val="000000"/>
          <w:sz w:val="39"/>
        </w:rPr>
        <w:t>一致。它不过是经验主义的格言：</w:t>
      </w:r>
      <w:r>
        <w:rPr>
          <w:rFonts w:ascii="宋体" w:eastAsia="宋体" w:hAnsi="宋体" w:cs="宋体"/>
          <w:color w:val="000000"/>
          <w:sz w:val="39"/>
        </w:rPr>
        <w:t>nihil in ment e quod non priusin sensus</w:t>
      </w:r>
      <w:r>
        <w:rPr>
          <w:rFonts w:ascii="宋体" w:eastAsia="宋体" w:hAnsi="宋体" w:cs="宋体"/>
          <w:color w:val="000000"/>
          <w:sz w:val="39"/>
        </w:rPr>
        <w:t>（心灵中没有任何东西是以前感觉中没有的）。这是自然化的认识论的一个基本样本，因为我们关于世界的信息仅仅来自我们感官受体受到的影响，这一点无论怎样难免有错误，正是自然科学本身的发现。而且要点仍然是规范的，告诫我们警惕心灵感应和占卜者。</w:t>
      </w:r>
    </w:p>
    <w:p w:rsidR="00433948" w:rsidRDefault="009A10B2">
      <w:pPr>
        <w:wordWrap w:val="0"/>
        <w:spacing w:line="760" w:lineRule="atLeast"/>
        <w:ind w:left="20" w:right="200" w:firstLine="840"/>
        <w:textAlignment w:val="baseline"/>
        <w:rPr>
          <w:sz w:val="39"/>
        </w:rPr>
      </w:pPr>
      <w:r>
        <w:rPr>
          <w:rFonts w:ascii="宋体" w:eastAsia="宋体" w:hAnsi="宋体" w:cs="宋体"/>
          <w:color w:val="000000"/>
          <w:sz w:val="39"/>
        </w:rPr>
        <w:t>此外，自然化的认识论在其规范方面一般注重启发式的研究</w:t>
      </w:r>
      <w:r>
        <w:rPr>
          <w:rFonts w:ascii="宋体" w:eastAsia="宋体" w:hAnsi="宋体" w:cs="宋体"/>
          <w:color w:val="000000"/>
          <w:sz w:val="39"/>
        </w:rPr>
        <w:t>————</w:t>
      </w:r>
      <w:r>
        <w:rPr>
          <w:rFonts w:ascii="宋体" w:eastAsia="宋体" w:hAnsi="宋体" w:cs="宋体"/>
          <w:color w:val="000000"/>
          <w:sz w:val="39"/>
        </w:rPr>
        <w:t>注意构设科学假设过程中理性推测的整体策略。确切地说，至此我一直在论述构想一个理论之后对这个理论的检验，这正是真</w:t>
      </w:r>
      <w:r>
        <w:rPr>
          <w:rFonts w:ascii="宋体" w:eastAsia="宋体" w:hAnsi="宋体" w:cs="宋体"/>
          <w:color w:val="000000"/>
          <w:sz w:val="39"/>
        </w:rPr>
        <w:t>之条件和经验内容的所在；因此我没有考虑对理论的构想，而这正是规范思考起作用的地方。乌里安</w:t>
      </w:r>
      <w:r>
        <w:rPr>
          <w:rFonts w:ascii="宋体" w:eastAsia="宋体" w:hAnsi="宋体" w:cs="宋体"/>
          <w:color w:val="000000"/>
          <w:sz w:val="39"/>
        </w:rPr>
        <w:t>(Ullian)</w:t>
      </w:r>
      <w:r>
        <w:rPr>
          <w:rFonts w:ascii="宋体" w:eastAsia="宋体" w:hAnsi="宋体" w:cs="宋体"/>
          <w:color w:val="000000"/>
          <w:sz w:val="39"/>
        </w:rPr>
        <w:t>和我在《信念网》中确实对它做了某些探讨，列出在假设中追求的五点长处：保守性、一般性、简单性、可反驳性和适度性。在自然科学史上的奇闻轶事中可以看到进一步的考虑。更技术地说，规范的自然化的认识论与错误的界限，偶然的偏差和任何其它涉及应用统计数学的东西争论不休。</w:t>
      </w:r>
      <w:r>
        <w:rPr>
          <w:rFonts w:ascii="宋体" w:eastAsia="宋体" w:hAnsi="宋体" w:cs="宋体"/>
          <w:color w:val="000000"/>
          <w:sz w:val="39"/>
        </w:rPr>
        <w:t>(</w:t>
      </w:r>
      <w:r>
        <w:rPr>
          <w:rFonts w:ascii="宋体" w:eastAsia="宋体" w:hAnsi="宋体" w:cs="宋体"/>
          <w:color w:val="000000"/>
          <w:sz w:val="39"/>
        </w:rPr>
        <w:t>见</w:t>
      </w:r>
      <w:r>
        <w:rPr>
          <w:rFonts w:ascii="宋体" w:eastAsia="宋体" w:hAnsi="宋体" w:cs="宋体"/>
          <w:color w:val="000000"/>
          <w:sz w:val="39"/>
        </w:rPr>
        <w:t>§5.)</w:t>
      </w:r>
    </w:p>
    <w:p w:rsidR="00433948" w:rsidRDefault="009A10B2">
      <w:pPr>
        <w:wordWrap w:val="0"/>
        <w:spacing w:line="760" w:lineRule="atLeast"/>
        <w:ind w:left="20" w:right="220" w:firstLine="840"/>
        <w:textAlignment w:val="baseline"/>
        <w:rPr>
          <w:sz w:val="39"/>
        </w:rPr>
      </w:pPr>
      <w:r>
        <w:rPr>
          <w:rFonts w:ascii="宋体" w:eastAsia="宋体" w:hAnsi="宋体" w:cs="宋体"/>
          <w:color w:val="000000"/>
          <w:sz w:val="39"/>
        </w:rPr>
        <w:t>但是当我提出预言作科学的检验点时，我并没有把它看作规范的。我把它看作是定义了一种特殊的语言游戏，用维特根斯坦的话说：科学的游戏，与其它有益</w:t>
      </w:r>
      <w:r>
        <w:rPr>
          <w:rFonts w:ascii="宋体" w:eastAsia="宋体" w:hAnsi="宋体" w:cs="宋体"/>
          <w:color w:val="000000"/>
          <w:sz w:val="39"/>
        </w:rPr>
        <w:t>的语言游戏比如小说和诗歌相对照。一个句子要求得到科学地位，依赖于它对一个其</w:t>
      </w:r>
    </w:p>
    <w:p w:rsidR="00433948" w:rsidRDefault="009A10B2">
      <w:pPr>
        <w:wordWrap w:val="0"/>
        <w:spacing w:line="460" w:lineRule="atLeast"/>
        <w:ind w:right="580"/>
        <w:jc w:val="right"/>
        <w:textAlignment w:val="baseline"/>
        <w:rPr>
          <w:sz w:val="34"/>
        </w:rPr>
      </w:pPr>
      <w:r>
        <w:rPr>
          <w:rFonts w:ascii="楷体" w:eastAsia="楷体" w:hAnsi="楷体" w:cs="楷体"/>
          <w:color w:val="000000"/>
          <w:sz w:val="34"/>
        </w:rPr>
        <w:t>17</w:t>
      </w:r>
    </w:p>
    <w:p w:rsidR="00433948" w:rsidRDefault="00433948"/>
    <w:p w:rsidR="00433948" w:rsidRDefault="00433948">
      <w:pPr>
        <w:sectPr w:rsidR="00433948">
          <w:headerReference w:type="default" r:id="rId117"/>
          <w:footerReference w:type="default" r:id="rId118"/>
          <w:pgSz w:w="15980" w:h="23040"/>
          <w:pgMar w:top="1960" w:right="2080" w:bottom="1960" w:left="2080" w:header="1660" w:footer="1660" w:gutter="0"/>
          <w:cols w:space="720"/>
        </w:sectPr>
      </w:pPr>
    </w:p>
    <w:p w:rsidR="00433948" w:rsidRDefault="009A10B2">
      <w:pPr>
        <w:wordWrap w:val="0"/>
        <w:spacing w:before="220" w:line="700" w:lineRule="atLeast"/>
        <w:ind w:left="20"/>
        <w:textAlignment w:val="baseline"/>
        <w:rPr>
          <w:sz w:val="38"/>
        </w:rPr>
      </w:pPr>
      <w:r>
        <w:rPr>
          <w:rFonts w:ascii="宋体" w:eastAsia="宋体" w:hAnsi="宋体" w:cs="宋体"/>
          <w:color w:val="000000"/>
          <w:sz w:val="38"/>
        </w:rPr>
        <w:lastRenderedPageBreak/>
        <w:t>检验点被预言的理论有什么贡献。</w:t>
      </w:r>
    </w:p>
    <w:p w:rsidR="00433948" w:rsidRDefault="009A10B2">
      <w:pPr>
        <w:wordWrap w:val="0"/>
        <w:spacing w:line="700" w:lineRule="atLeast"/>
        <w:ind w:left="20" w:firstLine="860"/>
        <w:textAlignment w:val="baseline"/>
        <w:rPr>
          <w:sz w:val="38"/>
        </w:rPr>
      </w:pPr>
      <w:r>
        <w:rPr>
          <w:rFonts w:ascii="宋体" w:eastAsia="宋体" w:hAnsi="宋体" w:cs="宋体"/>
          <w:color w:val="000000"/>
          <w:sz w:val="38"/>
        </w:rPr>
        <w:t>我在</w:t>
      </w:r>
      <w:r>
        <w:rPr>
          <w:rFonts w:ascii="宋体" w:eastAsia="宋体" w:hAnsi="宋体" w:cs="宋体"/>
          <w:color w:val="000000"/>
          <w:sz w:val="38"/>
        </w:rPr>
        <w:t>§1</w:t>
      </w:r>
      <w:r>
        <w:rPr>
          <w:rFonts w:ascii="宋体" w:eastAsia="宋体" w:hAnsi="宋体" w:cs="宋体"/>
          <w:color w:val="000000"/>
          <w:sz w:val="38"/>
        </w:rPr>
        <w:t>强调预言并不是科学游戏的主要目的。它是判定这游戏的东西，就像棒球中的得分和出局一样。它有时可能是目的，而且在原始时期，它赋予原始科学其生存下来的价值。但是今天，科学游戏压倒一切的目的是技术和理解。</w:t>
      </w:r>
    </w:p>
    <w:p w:rsidR="00433948" w:rsidRDefault="009A10B2">
      <w:pPr>
        <w:wordWrap w:val="0"/>
        <w:spacing w:line="700" w:lineRule="atLeast"/>
        <w:ind w:left="20" w:firstLine="860"/>
        <w:textAlignment w:val="baseline"/>
        <w:rPr>
          <w:sz w:val="38"/>
        </w:rPr>
      </w:pPr>
      <w:r>
        <w:rPr>
          <w:rFonts w:ascii="宋体" w:eastAsia="宋体" w:hAnsi="宋体" w:cs="宋体"/>
          <w:color w:val="000000"/>
          <w:sz w:val="38"/>
        </w:rPr>
        <w:t>科学游戏不用接受体格检查，无论这意味什么。物体早就扩散为粒子群，而且玻色</w:t>
      </w:r>
      <w:r>
        <w:rPr>
          <w:rFonts w:ascii="宋体" w:eastAsia="宋体" w:hAnsi="宋体" w:cs="宋体"/>
          <w:color w:val="000000"/>
          <w:sz w:val="38"/>
        </w:rPr>
        <w:t>-</w:t>
      </w:r>
      <w:r>
        <w:rPr>
          <w:rFonts w:ascii="宋体" w:eastAsia="宋体" w:hAnsi="宋体" w:cs="宋体"/>
          <w:color w:val="000000"/>
          <w:sz w:val="38"/>
        </w:rPr>
        <w:t>爱因斯坦统计法</w:t>
      </w:r>
      <w:r>
        <w:rPr>
          <w:rFonts w:ascii="宋体" w:eastAsia="宋体" w:hAnsi="宋体" w:cs="宋体"/>
          <w:color w:val="000000"/>
          <w:sz w:val="38"/>
        </w:rPr>
        <w:t>(§13)</w:t>
      </w:r>
      <w:r>
        <w:rPr>
          <w:rFonts w:ascii="宋体" w:eastAsia="宋体" w:hAnsi="宋体" w:cs="宋体"/>
          <w:color w:val="000000"/>
          <w:sz w:val="38"/>
        </w:rPr>
        <w:t>对粒子的特殊性提出了质疑。甚至心灵感应和透视力无论是</w:t>
      </w:r>
      <w:r>
        <w:rPr>
          <w:rFonts w:ascii="宋体" w:eastAsia="宋体" w:hAnsi="宋体" w:cs="宋体"/>
          <w:color w:val="000000"/>
          <w:sz w:val="38"/>
        </w:rPr>
        <w:t>多么垂死的，也是科学的选择。若使它们有生气，确实要举出一些非同寻常的证据才行，但是如果真能这样，经验主义本身</w:t>
      </w:r>
      <w:r>
        <w:rPr>
          <w:rFonts w:ascii="宋体" w:eastAsia="宋体" w:hAnsi="宋体" w:cs="宋体"/>
          <w:color w:val="000000"/>
          <w:sz w:val="38"/>
        </w:rPr>
        <w:t>———</w:t>
      </w:r>
      <w:r>
        <w:rPr>
          <w:rFonts w:ascii="宋体" w:eastAsia="宋体" w:hAnsi="宋体" w:cs="宋体"/>
          <w:color w:val="000000"/>
          <w:sz w:val="38"/>
        </w:rPr>
        <w:t>我们看到，自然化的认识论的至高无上的规范</w:t>
      </w:r>
      <w:r>
        <w:rPr>
          <w:rFonts w:ascii="宋体" w:eastAsia="宋体" w:hAnsi="宋体" w:cs="宋体"/>
          <w:color w:val="000000"/>
          <w:sz w:val="38"/>
        </w:rPr>
        <w:t>———</w:t>
      </w:r>
      <w:r>
        <w:rPr>
          <w:rFonts w:ascii="宋体" w:eastAsia="宋体" w:hAnsi="宋体" w:cs="宋体"/>
          <w:color w:val="000000"/>
          <w:sz w:val="38"/>
        </w:rPr>
        <w:t>就会分崩离析。因为要记住，那种规范和自然化的认识论本身是科学的组成部分，而科学是可错的和可改正的。</w:t>
      </w:r>
    </w:p>
    <w:p w:rsidR="00433948" w:rsidRDefault="009A10B2">
      <w:pPr>
        <w:wordWrap w:val="0"/>
        <w:spacing w:line="700" w:lineRule="atLeast"/>
        <w:ind w:left="20" w:firstLine="860"/>
        <w:textAlignment w:val="baseline"/>
        <w:rPr>
          <w:sz w:val="38"/>
        </w:rPr>
      </w:pPr>
      <w:r>
        <w:rPr>
          <w:rFonts w:ascii="宋体" w:eastAsia="宋体" w:hAnsi="宋体" w:cs="宋体"/>
          <w:color w:val="000000"/>
          <w:sz w:val="38"/>
        </w:rPr>
        <w:t>即使经过这样的巨变，科学依然会是科学，即同样的旧式语言游戏、仍然依赖于感觉预言中的检验点。经验主义的崩溃将会接受心灵感应或启示带来的特别输入，但是对由此产生的科学的检验依然会是预言的感觉。</w:t>
      </w:r>
    </w:p>
    <w:p w:rsidR="00433948" w:rsidRDefault="009A10B2">
      <w:pPr>
        <w:wordWrap w:val="0"/>
        <w:spacing w:line="700" w:lineRule="atLeast"/>
        <w:ind w:left="20" w:firstLine="860"/>
        <w:textAlignment w:val="baseline"/>
        <w:rPr>
          <w:sz w:val="38"/>
        </w:rPr>
      </w:pPr>
      <w:r>
        <w:rPr>
          <w:rFonts w:ascii="宋体" w:eastAsia="宋体" w:hAnsi="宋体" w:cs="宋体"/>
          <w:color w:val="000000"/>
          <w:sz w:val="38"/>
        </w:rPr>
        <w:t>在那种极端情况，可能最好是修正游戏本身，并且不仅把感觉输入而且</w:t>
      </w:r>
      <w:r>
        <w:rPr>
          <w:rFonts w:ascii="宋体" w:eastAsia="宋体" w:hAnsi="宋体" w:cs="宋体"/>
          <w:color w:val="000000"/>
          <w:sz w:val="38"/>
        </w:rPr>
        <w:t>把心灵感应和神明输入的预言当作检验点。若想保护定义免带难以置信的偶然性，则是徒劳的。</w:t>
      </w:r>
    </w:p>
    <w:p w:rsidR="00433948" w:rsidRDefault="00433948">
      <w:pPr>
        <w:wordWrap w:val="0"/>
        <w:spacing w:line="700" w:lineRule="exact"/>
        <w:textAlignment w:val="baseline"/>
        <w:rPr>
          <w:sz w:val="38"/>
        </w:rPr>
      </w:pPr>
    </w:p>
    <w:p w:rsidR="00433948" w:rsidRDefault="009A10B2">
      <w:pPr>
        <w:wordWrap w:val="0"/>
        <w:spacing w:line="580" w:lineRule="atLeast"/>
        <w:ind w:left="20"/>
        <w:textAlignment w:val="baseline"/>
        <w:rPr>
          <w:sz w:val="42"/>
        </w:rPr>
      </w:pPr>
      <w:r>
        <w:rPr>
          <w:rFonts w:ascii="黑体" w:eastAsia="黑体" w:hAnsi="黑体" w:cs="黑体"/>
          <w:b/>
          <w:color w:val="000000"/>
          <w:sz w:val="42"/>
        </w:rPr>
        <w:t>注</w:t>
      </w:r>
      <w:r>
        <w:rPr>
          <w:rFonts w:ascii="黑体" w:eastAsia="黑体" w:hAnsi="黑体" w:cs="黑体"/>
          <w:color w:val="000000"/>
          <w:sz w:val="42"/>
        </w:rPr>
        <w:t xml:space="preserve">  </w:t>
      </w:r>
      <w:r>
        <w:rPr>
          <w:rFonts w:ascii="黑体" w:eastAsia="黑体" w:hAnsi="黑体" w:cs="黑体"/>
          <w:b/>
          <w:color w:val="000000"/>
          <w:sz w:val="42"/>
        </w:rPr>
        <w:t>释</w:t>
      </w:r>
    </w:p>
    <w:p w:rsidR="00433948" w:rsidRDefault="009A10B2">
      <w:pPr>
        <w:wordWrap w:val="0"/>
        <w:spacing w:line="620" w:lineRule="atLeast"/>
        <w:ind w:left="20" w:right="20" w:firstLine="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因此是知觉上类似的，而不是接受上类似的。《所指的根源》</w:t>
      </w:r>
      <w:r>
        <w:rPr>
          <w:rFonts w:ascii="仿宋" w:eastAsia="仿宋" w:hAnsi="仿宋" w:cs="仿宋"/>
          <w:color w:val="000000"/>
          <w:sz w:val="31"/>
        </w:rPr>
        <w:t>(Roots of Ref-</w:t>
      </w:r>
      <w:r>
        <w:rPr>
          <w:rFonts w:ascii="TimesNewRoman" w:eastAsia="TimesNewRoman" w:hAnsi="TimesNewRoman" w:cs="TimesNewRoman"/>
          <w:color w:val="000000"/>
          <w:sz w:val="31"/>
        </w:rPr>
        <w:t>erence), pp.16-18</w:t>
      </w:r>
      <w:r>
        <w:rPr>
          <w:rFonts w:ascii="TimesNewRoman" w:eastAsia="TimesNewRoman" w:hAnsi="TimesNewRoman" w:cs="TimesNewRoman"/>
          <w:color w:val="000000"/>
          <w:sz w:val="31"/>
        </w:rPr>
        <w:t>。</w:t>
      </w:r>
    </w:p>
    <w:p w:rsidR="00433948" w:rsidRDefault="009A10B2">
      <w:pPr>
        <w:wordWrap w:val="0"/>
        <w:spacing w:line="620" w:lineRule="atLeast"/>
        <w:ind w:left="20" w:right="20" w:firstLine="64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观察范畴不应与观察条件混淆起来，后者是我在</w:t>
      </w:r>
      <w:r>
        <w:rPr>
          <w:rFonts w:ascii="仿宋" w:eastAsia="仿宋" w:hAnsi="仿宋" w:cs="仿宋"/>
          <w:color w:val="000000"/>
          <w:sz w:val="31"/>
        </w:rPr>
        <w:t>1975</w:t>
      </w:r>
      <w:r>
        <w:rPr>
          <w:rFonts w:ascii="仿宋" w:eastAsia="仿宋" w:hAnsi="仿宋" w:cs="仿宋"/>
          <w:color w:val="000000"/>
          <w:sz w:val="31"/>
        </w:rPr>
        <w:t>年大胆提出的一个不太有成果的概念。观察条件是由两个固定句形成的，各个固定句均是借助理论由一个观察句建立的。见《理论和事物》</w:t>
      </w:r>
      <w:r>
        <w:rPr>
          <w:rFonts w:ascii="仿宋" w:eastAsia="仿宋" w:hAnsi="仿宋" w:cs="仿宋"/>
          <w:color w:val="000000"/>
          <w:sz w:val="31"/>
        </w:rPr>
        <w:t>(Theories and Things), pp.</w:t>
      </w:r>
      <w:r>
        <w:rPr>
          <w:rFonts w:ascii="仿宋" w:eastAsia="仿宋" w:hAnsi="仿宋" w:cs="仿宋"/>
          <w:color w:val="000000"/>
          <w:sz w:val="31"/>
        </w:rPr>
        <w:t>第</w:t>
      </w:r>
      <w:r>
        <w:rPr>
          <w:rFonts w:ascii="仿宋" w:eastAsia="仿宋" w:hAnsi="仿宋" w:cs="仿宋"/>
          <w:color w:val="000000"/>
          <w:sz w:val="31"/>
        </w:rPr>
        <w:t>26-27</w:t>
      </w:r>
      <w:r>
        <w:rPr>
          <w:rFonts w:ascii="仿宋" w:eastAsia="仿宋" w:hAnsi="仿宋" w:cs="仿宋"/>
          <w:color w:val="000000"/>
          <w:sz w:val="31"/>
        </w:rPr>
        <w:t>。</w:t>
      </w:r>
    </w:p>
    <w:p w:rsidR="00433948" w:rsidRDefault="009A10B2">
      <w:pPr>
        <w:wordWrap w:val="0"/>
        <w:spacing w:before="260" w:line="480" w:lineRule="atLeast"/>
        <w:ind w:left="440"/>
        <w:textAlignment w:val="baseline"/>
        <w:rPr>
          <w:sz w:val="35"/>
        </w:rPr>
      </w:pPr>
      <w:r>
        <w:rPr>
          <w:rFonts w:ascii="楷体" w:eastAsia="楷体" w:hAnsi="楷体" w:cs="楷体"/>
          <w:color w:val="000000"/>
          <w:sz w:val="35"/>
        </w:rPr>
        <w:t>18</w:t>
      </w:r>
    </w:p>
    <w:p w:rsidR="00433948" w:rsidRDefault="00433948"/>
    <w:p w:rsidR="00433948" w:rsidRDefault="00433948">
      <w:pPr>
        <w:sectPr w:rsidR="00433948">
          <w:headerReference w:type="default" r:id="rId119"/>
          <w:footerReference w:type="default" r:id="rId120"/>
          <w:pgSz w:w="15980" w:h="23040"/>
          <w:pgMar w:top="1960" w:right="2200" w:bottom="1960" w:left="2200" w:header="1660" w:footer="1660" w:gutter="0"/>
          <w:cols w:space="720"/>
        </w:sectPr>
      </w:pPr>
    </w:p>
    <w:p w:rsidR="00433948" w:rsidRDefault="009A10B2">
      <w:pPr>
        <w:wordWrap w:val="0"/>
        <w:spacing w:before="260" w:line="740" w:lineRule="atLeast"/>
        <w:ind w:left="40"/>
        <w:textAlignment w:val="baseline"/>
        <w:rPr>
          <w:sz w:val="42"/>
        </w:rPr>
      </w:pPr>
      <w:r>
        <w:rPr>
          <w:rFonts w:ascii="宋体" w:eastAsia="宋体" w:hAnsi="宋体" w:cs="宋体"/>
          <w:color w:val="000000"/>
          <w:sz w:val="42"/>
        </w:rPr>
        <w:lastRenderedPageBreak/>
        <w:t>Ⅱ.</w:t>
      </w:r>
      <w:r>
        <w:rPr>
          <w:rFonts w:ascii="宋体" w:eastAsia="宋体" w:hAnsi="宋体" w:cs="宋体"/>
          <w:color w:val="000000"/>
          <w:sz w:val="42"/>
        </w:rPr>
        <w:t>所</w:t>
      </w:r>
      <w:r>
        <w:rPr>
          <w:rFonts w:ascii="宋体" w:eastAsia="宋体" w:hAnsi="宋体" w:cs="宋体"/>
          <w:color w:val="000000"/>
          <w:sz w:val="42"/>
        </w:rPr>
        <w:t xml:space="preserve">        </w:t>
      </w:r>
      <w:r>
        <w:rPr>
          <w:rFonts w:ascii="宋体" w:eastAsia="宋体" w:hAnsi="宋体" w:cs="宋体"/>
          <w:color w:val="000000"/>
          <w:sz w:val="42"/>
        </w:rPr>
        <w:t>指</w:t>
      </w: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9A10B2">
      <w:pPr>
        <w:wordWrap w:val="0"/>
        <w:spacing w:line="600" w:lineRule="atLeast"/>
        <w:ind w:left="40"/>
        <w:textAlignment w:val="baseline"/>
        <w:rPr>
          <w:sz w:val="40"/>
        </w:rPr>
      </w:pPr>
      <w:r>
        <w:rPr>
          <w:rFonts w:ascii="宋体" w:eastAsia="宋体" w:hAnsi="宋体" w:cs="宋体"/>
          <w:color w:val="000000"/>
          <w:sz w:val="40"/>
        </w:rPr>
        <w:t>9.</w:t>
      </w:r>
      <w:r>
        <w:rPr>
          <w:rFonts w:ascii="宋体" w:eastAsia="宋体" w:hAnsi="宋体" w:cs="宋体"/>
          <w:color w:val="000000"/>
          <w:sz w:val="40"/>
        </w:rPr>
        <w:t>物</w:t>
      </w:r>
      <w:r>
        <w:rPr>
          <w:rFonts w:ascii="宋体" w:eastAsia="宋体" w:hAnsi="宋体" w:cs="宋体"/>
          <w:color w:val="000000"/>
          <w:sz w:val="40"/>
        </w:rPr>
        <w:t xml:space="preserve">   </w:t>
      </w:r>
      <w:r>
        <w:rPr>
          <w:rFonts w:ascii="宋体" w:eastAsia="宋体" w:hAnsi="宋体" w:cs="宋体"/>
          <w:color w:val="000000"/>
          <w:sz w:val="40"/>
        </w:rPr>
        <w:t>体</w:t>
      </w:r>
    </w:p>
    <w:p w:rsidR="00433948" w:rsidRDefault="00433948">
      <w:pPr>
        <w:wordWrap w:val="0"/>
        <w:spacing w:line="600" w:lineRule="exact"/>
        <w:textAlignment w:val="baseline"/>
        <w:rPr>
          <w:sz w:val="40"/>
        </w:rPr>
      </w:pPr>
    </w:p>
    <w:p w:rsidR="00433948" w:rsidRDefault="00433948">
      <w:pPr>
        <w:wordWrap w:val="0"/>
        <w:spacing w:line="600" w:lineRule="exact"/>
        <w:textAlignment w:val="baseline"/>
        <w:rPr>
          <w:sz w:val="40"/>
        </w:rPr>
      </w:pPr>
    </w:p>
    <w:p w:rsidR="00433948" w:rsidRDefault="009A10B2">
      <w:pPr>
        <w:wordWrap w:val="0"/>
        <w:spacing w:line="740" w:lineRule="atLeast"/>
        <w:ind w:left="40" w:right="520" w:firstLine="820"/>
        <w:textAlignment w:val="baseline"/>
        <w:rPr>
          <w:sz w:val="42"/>
        </w:rPr>
      </w:pPr>
      <w:r>
        <w:rPr>
          <w:rFonts w:ascii="宋体" w:eastAsia="宋体" w:hAnsi="宋体" w:cs="宋体"/>
          <w:color w:val="000000"/>
          <w:sz w:val="42"/>
        </w:rPr>
        <w:t>我们看到</w:t>
      </w:r>
      <w:r>
        <w:rPr>
          <w:rFonts w:ascii="宋体" w:eastAsia="宋体" w:hAnsi="宋体" w:cs="宋体"/>
          <w:color w:val="000000"/>
          <w:sz w:val="42"/>
        </w:rPr>
        <w:t>(§3)</w:t>
      </w:r>
      <w:r>
        <w:rPr>
          <w:rFonts w:ascii="宋体" w:eastAsia="宋体" w:hAnsi="宋体" w:cs="宋体"/>
          <w:color w:val="000000"/>
          <w:sz w:val="42"/>
        </w:rPr>
        <w:t>，从观察句出发而不从语词出发是有一些优点的。一种优点是可以把具体化的实质和有用性推迟到描述了认识论的背景之后来考虑。现在我们就处于考虑这个问题的阶段。</w:t>
      </w:r>
    </w:p>
    <w:p w:rsidR="00433948" w:rsidRDefault="009A10B2">
      <w:pPr>
        <w:wordWrap w:val="0"/>
        <w:spacing w:line="740" w:lineRule="atLeast"/>
        <w:ind w:left="40" w:right="540" w:firstLine="820"/>
        <w:textAlignment w:val="baseline"/>
        <w:rPr>
          <w:sz w:val="42"/>
        </w:rPr>
      </w:pPr>
      <w:r>
        <w:rPr>
          <w:rFonts w:ascii="宋体" w:eastAsia="宋体" w:hAnsi="宋体" w:cs="宋体"/>
          <w:color w:val="000000"/>
          <w:sz w:val="42"/>
        </w:rPr>
        <w:t>在谓述或观察句中</w:t>
      </w:r>
      <w:r>
        <w:rPr>
          <w:rFonts w:ascii="宋体" w:eastAsia="宋体" w:hAnsi="宋体" w:cs="宋体"/>
          <w:color w:val="000000"/>
          <w:sz w:val="42"/>
        </w:rPr>
        <w:t>(§2)</w:t>
      </w:r>
      <w:r>
        <w:rPr>
          <w:rFonts w:ascii="宋体" w:eastAsia="宋体" w:hAnsi="宋体" w:cs="宋体"/>
          <w:color w:val="000000"/>
          <w:sz w:val="42"/>
        </w:rPr>
        <w:t>已经能够感觉到初步的具体化。作为构成成分，那种组合方式有利于对准受到明显限制的情景部分的观察句；因为复合构成表达了这样焦点的重合。</w:t>
      </w:r>
    </w:p>
    <w:p w:rsidR="00433948" w:rsidRDefault="009A10B2">
      <w:pPr>
        <w:wordWrap w:val="0"/>
        <w:spacing w:line="740" w:lineRule="atLeast"/>
        <w:ind w:left="40" w:right="500" w:firstLine="820"/>
        <w:textAlignment w:val="baseline"/>
        <w:rPr>
          <w:sz w:val="42"/>
        </w:rPr>
      </w:pPr>
      <w:r>
        <w:rPr>
          <w:rFonts w:ascii="宋体" w:eastAsia="宋体" w:hAnsi="宋体" w:cs="宋体"/>
          <w:color w:val="000000"/>
          <w:sz w:val="42"/>
        </w:rPr>
        <w:t>在向焦点观察范畴</w:t>
      </w:r>
      <w:r>
        <w:rPr>
          <w:rFonts w:ascii="宋体" w:eastAsia="宋体" w:hAnsi="宋体" w:cs="宋体"/>
          <w:color w:val="000000"/>
          <w:sz w:val="42"/>
        </w:rPr>
        <w:t>(§4)</w:t>
      </w:r>
      <w:r>
        <w:rPr>
          <w:rFonts w:ascii="宋体" w:eastAsia="宋体" w:hAnsi="宋体" w:cs="宋体"/>
          <w:color w:val="000000"/>
          <w:sz w:val="42"/>
        </w:rPr>
        <w:t>前进中可以认识到具体化的第二步，而且是超出普通观察句的一步。我认为，儿童最先掌握这</w:t>
      </w:r>
      <w:r>
        <w:rPr>
          <w:rFonts w:ascii="宋体" w:eastAsia="宋体" w:hAnsi="宋体" w:cs="宋体"/>
          <w:color w:val="000000"/>
          <w:sz w:val="42"/>
        </w:rPr>
        <w:t>种构造，而且就像自由观察范畴一样，仅把它当作对期望的一种概括表达：每当这样，就那样。对儿童来说，最初不会有这两种范畴之间的区别。我们回想一下，这种区别在于焦点范畴要求两种特征</w:t>
      </w:r>
      <w:r>
        <w:rPr>
          <w:rFonts w:ascii="宋体" w:eastAsia="宋体" w:hAnsi="宋体" w:cs="宋体"/>
          <w:color w:val="000000"/>
          <w:sz w:val="42"/>
        </w:rPr>
        <w:t>——</w:t>
      </w:r>
      <w:r>
        <w:rPr>
          <w:rFonts w:ascii="宋体" w:eastAsia="宋体" w:hAnsi="宋体" w:cs="宋体"/>
          <w:color w:val="000000"/>
          <w:sz w:val="42"/>
        </w:rPr>
        <w:t>比如说</w:t>
      </w:r>
      <w:r>
        <w:rPr>
          <w:rFonts w:ascii="宋体" w:eastAsia="宋体" w:hAnsi="宋体" w:cs="宋体"/>
          <w:color w:val="000000"/>
          <w:sz w:val="42"/>
        </w:rPr>
        <w:t>“</w:t>
      </w:r>
      <w:r>
        <w:rPr>
          <w:rFonts w:ascii="宋体" w:eastAsia="宋体" w:hAnsi="宋体" w:cs="宋体"/>
          <w:color w:val="000000"/>
          <w:sz w:val="42"/>
        </w:rPr>
        <w:t>乌鸦</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黑的</w:t>
      </w:r>
      <w:r>
        <w:rPr>
          <w:rFonts w:ascii="宋体" w:eastAsia="宋体" w:hAnsi="宋体" w:cs="宋体"/>
          <w:color w:val="000000"/>
          <w:sz w:val="42"/>
        </w:rPr>
        <w:t>”——</w:t>
      </w:r>
      <w:r>
        <w:rPr>
          <w:rFonts w:ascii="宋体" w:eastAsia="宋体" w:hAnsi="宋体" w:cs="宋体"/>
          <w:color w:val="000000"/>
          <w:sz w:val="42"/>
        </w:rPr>
        <w:t>在这种情景融合起来，自由范畴却不这样要求。然而，首先与</w:t>
      </w:r>
      <w:r>
        <w:rPr>
          <w:rFonts w:ascii="宋体" w:eastAsia="宋体" w:hAnsi="宋体" w:cs="宋体"/>
          <w:color w:val="000000"/>
          <w:sz w:val="42"/>
        </w:rPr>
        <w:t>“</w:t>
      </w:r>
      <w:r>
        <w:rPr>
          <w:rFonts w:ascii="宋体" w:eastAsia="宋体" w:hAnsi="宋体" w:cs="宋体"/>
          <w:color w:val="000000"/>
          <w:sz w:val="42"/>
        </w:rPr>
        <w:t>乌鸦</w:t>
      </w:r>
      <w:r>
        <w:rPr>
          <w:rFonts w:ascii="宋体" w:eastAsia="宋体" w:hAnsi="宋体" w:cs="宋体"/>
          <w:color w:val="000000"/>
          <w:sz w:val="42"/>
        </w:rPr>
        <w:t>”</w:t>
      </w:r>
      <w:r>
        <w:rPr>
          <w:rFonts w:ascii="宋体" w:eastAsia="宋体" w:hAnsi="宋体" w:cs="宋体"/>
          <w:color w:val="000000"/>
          <w:sz w:val="42"/>
        </w:rPr>
        <w:t>联系起来的情景将表明乌鸦在显著的焦点上，而与</w:t>
      </w:r>
      <w:r>
        <w:rPr>
          <w:rFonts w:ascii="宋体" w:eastAsia="宋体" w:hAnsi="宋体" w:cs="宋体"/>
          <w:color w:val="000000"/>
          <w:sz w:val="42"/>
        </w:rPr>
        <w:t>“</w:t>
      </w:r>
      <w:r>
        <w:rPr>
          <w:rFonts w:ascii="宋体" w:eastAsia="宋体" w:hAnsi="宋体" w:cs="宋体"/>
          <w:color w:val="000000"/>
          <w:sz w:val="42"/>
        </w:rPr>
        <w:t>黑的</w:t>
      </w:r>
      <w:r>
        <w:rPr>
          <w:rFonts w:ascii="宋体" w:eastAsia="宋体" w:hAnsi="宋体" w:cs="宋体"/>
          <w:color w:val="000000"/>
          <w:sz w:val="42"/>
        </w:rPr>
        <w:t>”</w:t>
      </w:r>
      <w:r>
        <w:rPr>
          <w:rFonts w:ascii="宋体" w:eastAsia="宋体" w:hAnsi="宋体" w:cs="宋体"/>
          <w:color w:val="000000"/>
          <w:sz w:val="42"/>
        </w:rPr>
        <w:t>首先</w:t>
      </w:r>
    </w:p>
    <w:p w:rsidR="00433948" w:rsidRDefault="009A10B2">
      <w:pPr>
        <w:wordWrap w:val="0"/>
        <w:spacing w:line="460" w:lineRule="atLeast"/>
        <w:ind w:right="860"/>
        <w:jc w:val="right"/>
        <w:textAlignment w:val="baseline"/>
        <w:rPr>
          <w:sz w:val="34"/>
        </w:rPr>
      </w:pPr>
      <w:r>
        <w:rPr>
          <w:rFonts w:ascii="楷体" w:eastAsia="楷体" w:hAnsi="楷体" w:cs="楷体"/>
          <w:color w:val="000000"/>
          <w:sz w:val="34"/>
        </w:rPr>
        <w:t>19</w:t>
      </w:r>
    </w:p>
    <w:p w:rsidR="00433948" w:rsidRDefault="00433948"/>
    <w:p w:rsidR="00433948" w:rsidRDefault="00433948">
      <w:pPr>
        <w:sectPr w:rsidR="00433948">
          <w:headerReference w:type="default" r:id="rId121"/>
          <w:footerReference w:type="default" r:id="rId122"/>
          <w:pgSz w:w="15980" w:h="23040"/>
          <w:pgMar w:top="1960" w:right="1940" w:bottom="1960" w:left="1940" w:header="1660" w:footer="1660" w:gutter="0"/>
          <w:cols w:space="720"/>
        </w:sectPr>
      </w:pPr>
    </w:p>
    <w:p w:rsidR="00433948" w:rsidRDefault="009A10B2">
      <w:pPr>
        <w:wordWrap w:val="0"/>
        <w:spacing w:before="240" w:line="660" w:lineRule="atLeast"/>
        <w:ind w:left="20" w:right="40"/>
        <w:textAlignment w:val="baseline"/>
        <w:rPr>
          <w:sz w:val="41"/>
        </w:rPr>
      </w:pPr>
      <w:r>
        <w:rPr>
          <w:rFonts w:ascii="宋体" w:eastAsia="宋体" w:hAnsi="宋体" w:cs="宋体"/>
          <w:color w:val="000000"/>
          <w:sz w:val="41"/>
        </w:rPr>
        <w:lastRenderedPageBreak/>
        <w:t>联系起来的情景将表明黑的在显著的焦点的。在这种程度上，自由范畴已经满足了焦点要求。其它情况的自由和交点之间的区</w:t>
      </w:r>
      <w:r>
        <w:rPr>
          <w:rFonts w:ascii="宋体" w:eastAsia="宋体" w:hAnsi="宋体" w:cs="宋体"/>
          <w:color w:val="000000"/>
          <w:sz w:val="41"/>
        </w:rPr>
        <w:t>别，还有合取和谓述之间的区别，到时候能够逐渐被儿童理解。</w:t>
      </w:r>
    </w:p>
    <w:p w:rsidR="00433948" w:rsidRDefault="009A10B2">
      <w:pPr>
        <w:wordWrap w:val="0"/>
        <w:spacing w:line="660" w:lineRule="atLeast"/>
        <w:ind w:left="20" w:firstLine="840"/>
        <w:textAlignment w:val="baseline"/>
        <w:rPr>
          <w:sz w:val="41"/>
        </w:rPr>
      </w:pPr>
      <w:r>
        <w:rPr>
          <w:rFonts w:ascii="宋体" w:eastAsia="宋体" w:hAnsi="宋体" w:cs="宋体"/>
          <w:color w:val="000000"/>
          <w:sz w:val="41"/>
        </w:rPr>
        <w:t>然而，由于把焦点变窄，焦点观察范畴（与自然观察范畴不同）无疑具有一般论述物体的味道：这个例子讲柳树，那个例子谈乌鸦。正是在这里我看到物体变得物化，从本体论意义上说：物体成为相交的观察句的焦点上理想的结。我以为，这里是具体化的根基。</w:t>
      </w:r>
    </w:p>
    <w:p w:rsidR="00433948" w:rsidRDefault="009A10B2">
      <w:pPr>
        <w:wordWrap w:val="0"/>
        <w:spacing w:line="660" w:lineRule="atLeast"/>
        <w:ind w:left="20" w:right="20" w:firstLine="840"/>
        <w:textAlignment w:val="baseline"/>
        <w:rPr>
          <w:sz w:val="41"/>
        </w:rPr>
      </w:pPr>
      <w:r>
        <w:rPr>
          <w:rFonts w:ascii="宋体" w:eastAsia="宋体" w:hAnsi="宋体" w:cs="宋体"/>
          <w:color w:val="000000"/>
          <w:sz w:val="41"/>
        </w:rPr>
        <w:t>对于尚未超出观察句范围的幼儿来说，一个物体的经常出现与显然不引起具体化的类似的刺激活动差不多是同等的。经常见到一个球与经常晒太阳或呼吸凉爽空气最初是同等的：这是同一个球还是一个类似的球，这个问题不比这是不是同样的阳光，同样</w:t>
      </w:r>
      <w:r>
        <w:rPr>
          <w:rFonts w:ascii="宋体" w:eastAsia="宋体" w:hAnsi="宋体" w:cs="宋体"/>
          <w:color w:val="000000"/>
          <w:sz w:val="41"/>
        </w:rPr>
        <w:t>的微风更有意义。用施特劳森的话说，经验处于其确定特征的阶段。个性只是到后来才会产生。</w:t>
      </w:r>
    </w:p>
    <w:p w:rsidR="00433948" w:rsidRDefault="009A10B2">
      <w:pPr>
        <w:wordWrap w:val="0"/>
        <w:spacing w:line="660" w:lineRule="atLeast"/>
        <w:ind w:left="20" w:right="20" w:firstLine="840"/>
        <w:textAlignment w:val="baseline"/>
        <w:rPr>
          <w:sz w:val="41"/>
        </w:rPr>
      </w:pPr>
      <w:r>
        <w:rPr>
          <w:rFonts w:ascii="宋体" w:eastAsia="宋体" w:hAnsi="宋体" w:cs="宋体"/>
          <w:color w:val="000000"/>
          <w:sz w:val="41"/>
        </w:rPr>
        <w:t>据观察，当一个稳定移动的对象消失在屏幕之后，婴儿确实期待它重新出现；但是这只出现在眼前似是而非的情况，而且反映出对一种眼前特征的连续性的期待，而不是对时隐时现的对象的具体化过程的期待。而一只狗认出一个经常出现的个人，却是不相关的问题；这只狗是在对一种独特的气味或其它特性做出反应，而在一些没有性质区别的球上却得不到这些特征。</w:t>
      </w:r>
    </w:p>
    <w:p w:rsidR="00433948" w:rsidRDefault="009A10B2">
      <w:pPr>
        <w:wordWrap w:val="0"/>
        <w:spacing w:line="660" w:lineRule="atLeast"/>
        <w:ind w:left="20" w:right="20" w:firstLine="840"/>
        <w:textAlignment w:val="baseline"/>
        <w:rPr>
          <w:sz w:val="41"/>
        </w:rPr>
      </w:pPr>
      <w:r>
        <w:rPr>
          <w:rFonts w:ascii="宋体" w:eastAsia="宋体" w:hAnsi="宋体" w:cs="宋体"/>
          <w:color w:val="000000"/>
          <w:sz w:val="41"/>
        </w:rPr>
        <w:t>对于我们来说，我们是正看见同一个球还是仅看见一个类似的球，这个问题即使得不到回答，也是有意义的。正是</w:t>
      </w:r>
      <w:r>
        <w:rPr>
          <w:rFonts w:ascii="宋体" w:eastAsia="宋体" w:hAnsi="宋体" w:cs="宋体"/>
          <w:color w:val="000000"/>
          <w:sz w:val="41"/>
        </w:rPr>
        <w:t>在这里，物体被完全地具体化了。我们关于物体持久和重复出现的古老理论，体现了具体化在构成我们的世界系统整体的过程中的作用。如果我想试图判定现在我口袋中的这枚硬币是上星期</w:t>
      </w:r>
    </w:p>
    <w:p w:rsidR="00433948" w:rsidRDefault="009A10B2">
      <w:pPr>
        <w:wordWrap w:val="0"/>
        <w:spacing w:line="460" w:lineRule="atLeast"/>
        <w:ind w:left="460"/>
        <w:textAlignment w:val="baseline"/>
        <w:rPr>
          <w:sz w:val="34"/>
        </w:rPr>
      </w:pPr>
      <w:r>
        <w:rPr>
          <w:rFonts w:ascii="楷体" w:eastAsia="楷体" w:hAnsi="楷体" w:cs="楷体"/>
          <w:color w:val="000000"/>
          <w:sz w:val="34"/>
        </w:rPr>
        <w:t>20</w:t>
      </w:r>
    </w:p>
    <w:p w:rsidR="00433948" w:rsidRDefault="00433948"/>
    <w:p w:rsidR="00433948" w:rsidRDefault="00433948">
      <w:pPr>
        <w:sectPr w:rsidR="00433948">
          <w:headerReference w:type="default" r:id="rId123"/>
          <w:footerReference w:type="default" r:id="rId124"/>
          <w:pgSz w:w="15980" w:h="23040"/>
          <w:pgMar w:top="1960" w:right="2180" w:bottom="1960" w:left="2180" w:header="1660" w:footer="1660" w:gutter="0"/>
          <w:cols w:space="720"/>
        </w:sectPr>
      </w:pPr>
    </w:p>
    <w:p w:rsidR="00433948" w:rsidRDefault="009A10B2">
      <w:pPr>
        <w:wordWrap w:val="0"/>
        <w:spacing w:before="380" w:line="680" w:lineRule="atLeast"/>
        <w:ind w:right="320"/>
        <w:textAlignment w:val="baseline"/>
        <w:rPr>
          <w:sz w:val="41"/>
        </w:rPr>
      </w:pPr>
      <w:r>
        <w:rPr>
          <w:rFonts w:ascii="宋体" w:eastAsia="宋体" w:hAnsi="宋体" w:cs="宋体"/>
          <w:color w:val="000000"/>
          <w:sz w:val="41"/>
        </w:rPr>
        <w:lastRenderedPageBreak/>
        <w:t>这里的那枚，还是刚好另外相似的一枚，我就不得不对自己整个事物模式多种多样的不同方面进行考察，从而对我的临时活动，服装和消费重新做出最简单的似乎最有道理的说明。</w:t>
      </w:r>
    </w:p>
    <w:p w:rsidR="00433948" w:rsidRDefault="009A10B2">
      <w:pPr>
        <w:wordWrap w:val="0"/>
        <w:spacing w:line="680" w:lineRule="atLeast"/>
        <w:ind w:right="320" w:firstLine="820"/>
        <w:textAlignment w:val="baseline"/>
        <w:rPr>
          <w:sz w:val="41"/>
        </w:rPr>
      </w:pPr>
      <w:r>
        <w:rPr>
          <w:rFonts w:ascii="宋体" w:eastAsia="宋体" w:hAnsi="宋体" w:cs="宋体"/>
          <w:color w:val="000000"/>
          <w:sz w:val="41"/>
        </w:rPr>
        <w:t>也许其他一些动物在某种程度上能够把物体这样间接地等同起来和区别开来。也许一条狗在寻找最近在一个角落失踪的</w:t>
      </w:r>
      <w:r>
        <w:rPr>
          <w:rFonts w:ascii="宋体" w:eastAsia="宋体" w:hAnsi="宋体" w:cs="宋体"/>
          <w:color w:val="000000"/>
          <w:sz w:val="41"/>
        </w:rPr>
        <w:t>一个球时，将不会满足于在一个不同距离找到一个类似的球。无论可能怎样，物体这种跨越时间的具体化似乎显然超出观察句和观察范畴的可及范围。真正的具体化是理论的。</w:t>
      </w:r>
    </w:p>
    <w:p w:rsidR="00433948" w:rsidRDefault="00433948">
      <w:pPr>
        <w:wordWrap w:val="0"/>
        <w:spacing w:line="700" w:lineRule="exact"/>
        <w:textAlignment w:val="baseline"/>
        <w:rPr>
          <w:sz w:val="41"/>
        </w:rPr>
      </w:pPr>
    </w:p>
    <w:p w:rsidR="00433948" w:rsidRDefault="009A10B2">
      <w:pPr>
        <w:wordWrap w:val="0"/>
        <w:spacing w:line="800" w:lineRule="atLeast"/>
        <w:textAlignment w:val="baseline"/>
        <w:rPr>
          <w:sz w:val="60"/>
        </w:rPr>
      </w:pPr>
      <w:r>
        <w:rPr>
          <w:rFonts w:ascii="宋体" w:eastAsia="宋体" w:hAnsi="宋体" w:cs="宋体"/>
          <w:color w:val="000000"/>
          <w:sz w:val="60"/>
        </w:rPr>
        <w:t>10.</w:t>
      </w:r>
      <w:r>
        <w:rPr>
          <w:rFonts w:ascii="宋体" w:eastAsia="宋体" w:hAnsi="宋体" w:cs="宋体"/>
          <w:color w:val="000000"/>
          <w:sz w:val="60"/>
        </w:rPr>
        <w:t>变元的值</w:t>
      </w:r>
    </w:p>
    <w:p w:rsidR="00433948" w:rsidRDefault="00433948">
      <w:pPr>
        <w:wordWrap w:val="0"/>
        <w:spacing w:line="700" w:lineRule="exact"/>
        <w:textAlignment w:val="baseline"/>
        <w:rPr>
          <w:sz w:val="60"/>
        </w:rPr>
      </w:pPr>
    </w:p>
    <w:p w:rsidR="00433948" w:rsidRDefault="009A10B2">
      <w:pPr>
        <w:wordWrap w:val="0"/>
        <w:spacing w:line="680" w:lineRule="atLeast"/>
        <w:ind w:right="320" w:firstLine="820"/>
        <w:textAlignment w:val="baseline"/>
        <w:rPr>
          <w:sz w:val="41"/>
        </w:rPr>
      </w:pPr>
      <w:r>
        <w:rPr>
          <w:rFonts w:ascii="宋体" w:eastAsia="宋体" w:hAnsi="宋体" w:cs="宋体"/>
          <w:color w:val="000000"/>
          <w:sz w:val="41"/>
        </w:rPr>
        <w:t>即使我们关于持久和经常出现的物体的构想十分复杂，完全表现了我们人类的本体论，但是对我们来说，这不过仅仅是个开始。随着我们把科学逐渐系统化，我们继续把液体和看不见的气体具体化，而且，由于我们认为这些东西是小得无法觉察的物体的聚集，因此把它们与物体联系起来。我们并没有就此止步。抽象的对象早就证明是自然科学不可缺少的，例如数、函数、类。</w:t>
      </w:r>
    </w:p>
    <w:p w:rsidR="00433948" w:rsidRDefault="009A10B2">
      <w:pPr>
        <w:wordWrap w:val="0"/>
        <w:spacing w:line="680" w:lineRule="atLeast"/>
        <w:ind w:right="300" w:firstLine="820"/>
        <w:textAlignment w:val="baseline"/>
        <w:rPr>
          <w:sz w:val="41"/>
        </w:rPr>
      </w:pPr>
      <w:r>
        <w:rPr>
          <w:rFonts w:ascii="宋体" w:eastAsia="宋体" w:hAnsi="宋体" w:cs="宋体"/>
          <w:color w:val="000000"/>
          <w:sz w:val="41"/>
        </w:rPr>
        <w:t>在</w:t>
      </w:r>
      <w:r>
        <w:rPr>
          <w:rFonts w:ascii="宋体" w:eastAsia="宋体" w:hAnsi="宋体" w:cs="宋体"/>
          <w:color w:val="000000"/>
          <w:sz w:val="41"/>
        </w:rPr>
        <w:t>这种水平上产生一个问题，即把什么看作具体化过程，而且把什么看作仅是一种有用的，但本体论上模棱两可的措辞；因为似乎明确标志着使物体具体化的观念，即曝光的间隔时间，对于抽象对象没有意义。我在其他地方强调说过，在我们的语言和相近语言中，有关具体化最明确的一般标志是代词，而且确实，正是</w:t>
      </w:r>
      <w:r>
        <w:rPr>
          <w:rFonts w:ascii="宋体" w:eastAsia="宋体" w:hAnsi="宋体" w:cs="宋体"/>
          <w:color w:val="000000"/>
          <w:sz w:val="41"/>
        </w:rPr>
        <w:t>§4(1)</w:t>
      </w:r>
      <w:r>
        <w:rPr>
          <w:rFonts w:ascii="宋体" w:eastAsia="宋体" w:hAnsi="宋体" w:cs="宋体"/>
          <w:color w:val="000000"/>
          <w:sz w:val="41"/>
        </w:rPr>
        <w:t>中的</w:t>
      </w:r>
      <w:r>
        <w:rPr>
          <w:rFonts w:ascii="宋体" w:eastAsia="宋体" w:hAnsi="宋体" w:cs="宋体"/>
          <w:color w:val="000000"/>
          <w:sz w:val="41"/>
        </w:rPr>
        <w:t>“</w:t>
      </w:r>
      <w:r>
        <w:rPr>
          <w:rFonts w:ascii="宋体" w:eastAsia="宋体" w:hAnsi="宋体" w:cs="宋体"/>
          <w:color w:val="000000"/>
          <w:sz w:val="41"/>
        </w:rPr>
        <w:t>它</w:t>
      </w:r>
      <w:r>
        <w:rPr>
          <w:rFonts w:ascii="宋体" w:eastAsia="宋体" w:hAnsi="宋体" w:cs="宋体"/>
          <w:color w:val="000000"/>
          <w:sz w:val="41"/>
        </w:rPr>
        <w:t>”</w:t>
      </w:r>
      <w:r>
        <w:rPr>
          <w:rFonts w:ascii="宋体" w:eastAsia="宋体" w:hAnsi="宋体" w:cs="宋体"/>
          <w:color w:val="000000"/>
          <w:sz w:val="41"/>
        </w:rPr>
        <w:t>标志出焦点观察范畴中那些关于具体化的早期意见。这个论题根据关系代词及其辅助词得到详</w:t>
      </w:r>
    </w:p>
    <w:p w:rsidR="00433948" w:rsidRDefault="009A10B2">
      <w:pPr>
        <w:wordWrap w:val="0"/>
        <w:spacing w:line="440" w:lineRule="atLeast"/>
        <w:ind w:right="720"/>
        <w:jc w:val="right"/>
        <w:textAlignment w:val="baseline"/>
        <w:rPr>
          <w:sz w:val="33"/>
        </w:rPr>
      </w:pPr>
      <w:r>
        <w:rPr>
          <w:rFonts w:ascii="楷体" w:eastAsia="楷体" w:hAnsi="楷体" w:cs="楷体"/>
          <w:color w:val="000000"/>
          <w:sz w:val="33"/>
        </w:rPr>
        <w:t>21</w:t>
      </w:r>
    </w:p>
    <w:p w:rsidR="00433948" w:rsidRDefault="00433948"/>
    <w:p w:rsidR="00433948" w:rsidRDefault="00433948">
      <w:pPr>
        <w:sectPr w:rsidR="00433948">
          <w:headerReference w:type="default" r:id="rId125"/>
          <w:footerReference w:type="default" r:id="rId126"/>
          <w:pgSz w:w="15980" w:h="23040"/>
          <w:pgMar w:top="1960" w:right="2040" w:bottom="1960" w:left="2040" w:header="1660" w:footer="1660" w:gutter="0"/>
          <w:cols w:space="720"/>
        </w:sectPr>
      </w:pPr>
    </w:p>
    <w:p w:rsidR="00433948" w:rsidRDefault="009A10B2">
      <w:pPr>
        <w:wordWrap w:val="0"/>
        <w:spacing w:before="460" w:line="700" w:lineRule="atLeast"/>
        <w:ind w:left="20"/>
        <w:textAlignment w:val="baseline"/>
        <w:rPr>
          <w:sz w:val="41"/>
        </w:rPr>
      </w:pPr>
      <w:r>
        <w:rPr>
          <w:rFonts w:ascii="宋体" w:eastAsia="宋体" w:hAnsi="宋体" w:cs="宋体"/>
          <w:color w:val="000000"/>
          <w:sz w:val="41"/>
        </w:rPr>
        <w:lastRenderedPageBreak/>
        <w:t>细处理。</w:t>
      </w:r>
      <w:r>
        <w:rPr>
          <w:rFonts w:ascii="宋体" w:eastAsia="宋体" w:hAnsi="宋体" w:cs="宋体"/>
          <w:color w:val="000000"/>
          <w:sz w:val="41"/>
        </w:rPr>
        <w:t>①</w:t>
      </w:r>
      <w:r>
        <w:rPr>
          <w:rFonts w:ascii="宋体" w:eastAsia="宋体" w:hAnsi="宋体" w:cs="宋体"/>
          <w:color w:val="000000"/>
          <w:sz w:val="41"/>
        </w:rPr>
        <w:t>用谓词演算的逻辑符号编排一种语言时，由约束变元起这种代词的作用。</w:t>
      </w:r>
    </w:p>
    <w:p w:rsidR="00433948" w:rsidRDefault="009A10B2">
      <w:pPr>
        <w:wordWrap w:val="0"/>
        <w:spacing w:line="700" w:lineRule="atLeast"/>
        <w:ind w:left="20" w:firstLine="840"/>
        <w:textAlignment w:val="baseline"/>
        <w:rPr>
          <w:sz w:val="41"/>
        </w:rPr>
      </w:pPr>
      <w:r>
        <w:rPr>
          <w:rFonts w:ascii="宋体" w:eastAsia="宋体" w:hAnsi="宋体" w:cs="宋体"/>
          <w:color w:val="000000"/>
          <w:sz w:val="41"/>
        </w:rPr>
        <w:t>我强调说过</w:t>
      </w:r>
      <w:r>
        <w:rPr>
          <w:rFonts w:ascii="宋体" w:eastAsia="宋体" w:hAnsi="宋体" w:cs="宋体"/>
          <w:color w:val="000000"/>
          <w:sz w:val="41"/>
        </w:rPr>
        <w:t>(§3)</w:t>
      </w:r>
      <w:r>
        <w:rPr>
          <w:rFonts w:ascii="宋体" w:eastAsia="宋体" w:hAnsi="宋体" w:cs="宋体"/>
          <w:color w:val="000000"/>
          <w:sz w:val="41"/>
        </w:rPr>
        <w:t>应该从证据的观点整句地看待观察句。而且应该从理论的追溯观点逐词分析地看待观察句。从后一种观点出发，一个焦点观察范畴是一个明确的量化式。</w:t>
      </w:r>
      <w:r>
        <w:rPr>
          <w:rFonts w:ascii="宋体" w:eastAsia="宋体" w:hAnsi="宋体" w:cs="宋体"/>
          <w:color w:val="000000"/>
          <w:sz w:val="41"/>
        </w:rPr>
        <w:t>“</w:t>
      </w:r>
      <w:r>
        <w:rPr>
          <w:rFonts w:ascii="宋体" w:eastAsia="宋体" w:hAnsi="宋体" w:cs="宋体"/>
          <w:color w:val="000000"/>
          <w:sz w:val="41"/>
        </w:rPr>
        <w:t>乌鸦是黑的</w:t>
      </w:r>
      <w:r>
        <w:rPr>
          <w:rFonts w:ascii="宋体" w:eastAsia="宋体" w:hAnsi="宋体" w:cs="宋体"/>
          <w:color w:val="000000"/>
          <w:sz w:val="41"/>
        </w:rPr>
        <w:t>”</w:t>
      </w:r>
      <w:r>
        <w:rPr>
          <w:rFonts w:ascii="宋体" w:eastAsia="宋体" w:hAnsi="宋体" w:cs="宋体"/>
          <w:color w:val="000000"/>
          <w:sz w:val="41"/>
        </w:rPr>
        <w:t>成为</w:t>
      </w:r>
    </w:p>
    <w:p w:rsidR="00433948" w:rsidRDefault="009A10B2">
      <w:pPr>
        <w:wordWrap w:val="0"/>
        <w:spacing w:before="220" w:line="620" w:lineRule="atLeast"/>
        <w:ind w:left="4300"/>
        <w:textAlignment w:val="baseline"/>
        <w:rPr>
          <w:sz w:val="46"/>
        </w:rPr>
      </w:pPr>
      <w:r>
        <w:rPr>
          <w:rFonts w:ascii="仿宋" w:eastAsia="仿宋" w:hAnsi="仿宋" w:cs="仿宋"/>
          <w:color w:val="000000"/>
          <w:sz w:val="46"/>
        </w:rPr>
        <w:t>∀x(x</w:t>
      </w:r>
      <w:r>
        <w:rPr>
          <w:rFonts w:ascii="仿宋" w:eastAsia="仿宋" w:hAnsi="仿宋" w:cs="仿宋"/>
          <w:color w:val="000000"/>
          <w:sz w:val="46"/>
        </w:rPr>
        <w:t>是乌鸦</w:t>
      </w:r>
      <w:r>
        <w:rPr>
          <w:rFonts w:ascii="仿宋" w:eastAsia="仿宋" w:hAnsi="仿宋" w:cs="仿宋"/>
          <w:color w:val="000000"/>
          <w:sz w:val="46"/>
        </w:rPr>
        <w:t>·→·x</w:t>
      </w:r>
      <w:r>
        <w:rPr>
          <w:rFonts w:ascii="仿宋" w:eastAsia="仿宋" w:hAnsi="仿宋" w:cs="仿宋"/>
          <w:color w:val="000000"/>
          <w:sz w:val="46"/>
        </w:rPr>
        <w:t>是黑的</w:t>
      </w:r>
      <w:r>
        <w:rPr>
          <w:rFonts w:ascii="仿宋" w:eastAsia="仿宋" w:hAnsi="仿宋" w:cs="仿宋"/>
          <w:color w:val="000000"/>
          <w:sz w:val="46"/>
        </w:rPr>
        <w:t>)</w:t>
      </w:r>
      <w:r>
        <w:rPr>
          <w:rFonts w:ascii="仿宋" w:eastAsia="仿宋" w:hAnsi="仿宋" w:cs="仿宋"/>
          <w:color w:val="000000"/>
          <w:sz w:val="46"/>
        </w:rPr>
        <w:t>。</w:t>
      </w:r>
    </w:p>
    <w:p w:rsidR="00433948" w:rsidRDefault="009A10B2">
      <w:pPr>
        <w:wordWrap w:val="0"/>
        <w:spacing w:line="700" w:lineRule="atLeast"/>
        <w:ind w:left="20"/>
        <w:textAlignment w:val="baseline"/>
        <w:rPr>
          <w:sz w:val="41"/>
        </w:rPr>
      </w:pPr>
      <w:r>
        <w:rPr>
          <w:rFonts w:ascii="宋体" w:eastAsia="宋体" w:hAnsi="宋体" w:cs="宋体"/>
          <w:color w:val="000000"/>
          <w:sz w:val="41"/>
        </w:rPr>
        <w:t>自由观察范畴会得到类似解释，通常是对时间或地点做出量化。</w:t>
      </w:r>
    </w:p>
    <w:p w:rsidR="00433948" w:rsidRDefault="009A10B2">
      <w:pPr>
        <w:wordWrap w:val="0"/>
        <w:spacing w:line="700" w:lineRule="atLeast"/>
        <w:ind w:left="20" w:firstLine="840"/>
        <w:textAlignment w:val="baseline"/>
        <w:rPr>
          <w:sz w:val="41"/>
        </w:rPr>
      </w:pPr>
      <w:r>
        <w:rPr>
          <w:rFonts w:ascii="宋体" w:eastAsia="宋体" w:hAnsi="宋体" w:cs="宋体"/>
          <w:color w:val="000000"/>
          <w:sz w:val="41"/>
        </w:rPr>
        <w:t>因此多年来我一直坚持认为：是</w:t>
      </w:r>
      <w:r>
        <w:rPr>
          <w:rFonts w:ascii="宋体" w:eastAsia="宋体" w:hAnsi="宋体" w:cs="宋体"/>
          <w:color w:val="000000"/>
          <w:sz w:val="41"/>
        </w:rPr>
        <w:t>(to be)</w:t>
      </w:r>
      <w:r>
        <w:rPr>
          <w:rFonts w:ascii="宋体" w:eastAsia="宋体" w:hAnsi="宋体" w:cs="宋体"/>
          <w:color w:val="000000"/>
          <w:sz w:val="41"/>
        </w:rPr>
        <w:t>乃在于是变元的值。更严格地说，一个人认为是在那里的东西乃是作为他的约束变元的值而被他接受的东西。这一点已被认为是显然的和平常的，但是它也被认为是不可接受的，甚至那些赞同我的一般哲学观的读者也这样认为。让我们</w:t>
      </w:r>
      <w:r>
        <w:rPr>
          <w:rFonts w:ascii="宋体" w:eastAsia="宋体" w:hAnsi="宋体" w:cs="宋体"/>
          <w:color w:val="000000"/>
          <w:sz w:val="41"/>
        </w:rPr>
        <w:t>挑选出几种考虑。</w:t>
      </w:r>
    </w:p>
    <w:p w:rsidR="00433948" w:rsidRDefault="009A10B2">
      <w:pPr>
        <w:wordWrap w:val="0"/>
        <w:spacing w:line="700" w:lineRule="atLeast"/>
        <w:ind w:left="20" w:firstLine="840"/>
        <w:textAlignment w:val="baseline"/>
        <w:rPr>
          <w:sz w:val="41"/>
        </w:rPr>
      </w:pPr>
      <w:r>
        <w:rPr>
          <w:rFonts w:ascii="宋体" w:eastAsia="宋体" w:hAnsi="宋体" w:cs="宋体"/>
          <w:color w:val="000000"/>
          <w:sz w:val="41"/>
        </w:rPr>
        <w:t>存在量词</w:t>
      </w:r>
      <w:r>
        <w:rPr>
          <w:rFonts w:ascii="宋体" w:eastAsia="宋体" w:hAnsi="宋体" w:cs="宋体"/>
          <w:color w:val="000000"/>
          <w:sz w:val="41"/>
        </w:rPr>
        <w:t>∃x”</w:t>
      </w:r>
      <w:r>
        <w:rPr>
          <w:rFonts w:ascii="宋体" w:eastAsia="宋体" w:hAnsi="宋体" w:cs="宋体"/>
          <w:color w:val="000000"/>
          <w:sz w:val="41"/>
        </w:rPr>
        <w:t>这个人工符号，仅被解释为对</w:t>
      </w:r>
      <w:r>
        <w:rPr>
          <w:rFonts w:ascii="宋体" w:eastAsia="宋体" w:hAnsi="宋体" w:cs="宋体"/>
          <w:color w:val="000000"/>
          <w:sz w:val="41"/>
        </w:rPr>
        <w:t>“</w:t>
      </w:r>
      <w:r>
        <w:rPr>
          <w:rFonts w:ascii="宋体" w:eastAsia="宋体" w:hAnsi="宋体" w:cs="宋体"/>
          <w:color w:val="000000"/>
          <w:sz w:val="41"/>
        </w:rPr>
        <w:t>存在某种东西</w:t>
      </w:r>
      <w:r>
        <w:rPr>
          <w:rFonts w:ascii="宋体" w:eastAsia="宋体" w:hAnsi="宋体" w:cs="宋体"/>
          <w:color w:val="000000"/>
          <w:sz w:val="41"/>
        </w:rPr>
        <w:t>x</w:t>
      </w:r>
      <w:r>
        <w:rPr>
          <w:rFonts w:ascii="宋体" w:eastAsia="宋体" w:hAnsi="宋体" w:cs="宋体"/>
          <w:color w:val="000000"/>
          <w:sz w:val="41"/>
        </w:rPr>
        <w:t>，使得</w:t>
      </w:r>
      <w:r>
        <w:rPr>
          <w:rFonts w:ascii="宋体" w:eastAsia="宋体" w:hAnsi="宋体" w:cs="宋体"/>
          <w:color w:val="000000"/>
          <w:sz w:val="41"/>
        </w:rPr>
        <w:t>”</w:t>
      </w:r>
      <w:r>
        <w:rPr>
          <w:rFonts w:ascii="宋体" w:eastAsia="宋体" w:hAnsi="宋体" w:cs="宋体"/>
          <w:color w:val="000000"/>
          <w:sz w:val="41"/>
        </w:rPr>
        <w:t>这些词的符号表达。因此，无论一个人关于是或存在可能喜欢说些什么，被认为在那里的东西肯定恰恰是被认为可作为量化中</w:t>
      </w:r>
      <w:r>
        <w:rPr>
          <w:rFonts w:ascii="宋体" w:eastAsia="宋体" w:hAnsi="宋体" w:cs="宋体"/>
          <w:color w:val="000000"/>
          <w:sz w:val="41"/>
        </w:rPr>
        <w:t>“x”</w:t>
      </w:r>
      <w:r>
        <w:rPr>
          <w:rFonts w:ascii="宋体" w:eastAsia="宋体" w:hAnsi="宋体" w:cs="宋体"/>
          <w:color w:val="000000"/>
          <w:sz w:val="41"/>
        </w:rPr>
        <w:t>的值的东西。因此这一点是平常的和显然的。</w:t>
      </w:r>
    </w:p>
    <w:p w:rsidR="00433948" w:rsidRDefault="009A10B2">
      <w:pPr>
        <w:wordWrap w:val="0"/>
        <w:spacing w:line="700" w:lineRule="atLeast"/>
        <w:ind w:left="20" w:firstLine="840"/>
        <w:textAlignment w:val="baseline"/>
        <w:rPr>
          <w:sz w:val="41"/>
        </w:rPr>
      </w:pPr>
      <w:r>
        <w:rPr>
          <w:rFonts w:ascii="宋体" w:eastAsia="宋体" w:hAnsi="宋体" w:cs="宋体"/>
          <w:color w:val="000000"/>
          <w:sz w:val="41"/>
        </w:rPr>
        <w:t>有人提出反对意见，认为有什么存在，是一个事实问题而不是语言问题。的确如此。然而，说或蕴涵有什么存在，是个语言问题；而且这是约束变元的职责。</w:t>
      </w:r>
    </w:p>
    <w:p w:rsidR="00433948" w:rsidRDefault="009A10B2">
      <w:pPr>
        <w:wordWrap w:val="0"/>
        <w:spacing w:line="700" w:lineRule="atLeast"/>
        <w:ind w:left="20" w:firstLine="840"/>
        <w:textAlignment w:val="baseline"/>
        <w:rPr>
          <w:sz w:val="41"/>
        </w:rPr>
      </w:pPr>
      <w:r>
        <w:rPr>
          <w:rFonts w:ascii="宋体" w:eastAsia="宋体" w:hAnsi="宋体" w:cs="宋体"/>
          <w:color w:val="000000"/>
          <w:sz w:val="41"/>
        </w:rPr>
        <w:t>有人提出反对意见，认为逻辑的量词符号表达，是一种用于本体论承诺的任意和狭隘的标准。回答是这个标准可传递到任何可替换选择的语言，条件是</w:t>
      </w:r>
      <w:r>
        <w:rPr>
          <w:rFonts w:ascii="宋体" w:eastAsia="宋体" w:hAnsi="宋体" w:cs="宋体"/>
          <w:color w:val="000000"/>
          <w:sz w:val="41"/>
        </w:rPr>
        <w:t>我们在如何把量词转变为这种语言方面取得一致意见。这样，对于谓词函项逻辑来说，等价原则是：人们认为存在的东西就是人们认为自己的一元谓词</w:t>
      </w:r>
    </w:p>
    <w:p w:rsidR="00433948" w:rsidRDefault="009A10B2">
      <w:pPr>
        <w:wordWrap w:val="0"/>
        <w:spacing w:line="480" w:lineRule="atLeast"/>
        <w:ind w:left="440"/>
        <w:textAlignment w:val="baseline"/>
        <w:rPr>
          <w:sz w:val="35"/>
        </w:rPr>
      </w:pPr>
      <w:r>
        <w:rPr>
          <w:rFonts w:ascii="楷体" w:eastAsia="楷体" w:hAnsi="楷体" w:cs="楷体"/>
          <w:color w:val="000000"/>
          <w:sz w:val="35"/>
        </w:rPr>
        <w:t>22</w:t>
      </w:r>
    </w:p>
    <w:p w:rsidR="00433948" w:rsidRDefault="00433948"/>
    <w:p w:rsidR="00433948" w:rsidRDefault="00433948">
      <w:pPr>
        <w:sectPr w:rsidR="00433948">
          <w:headerReference w:type="default" r:id="rId127"/>
          <w:footerReference w:type="default" r:id="rId128"/>
          <w:pgSz w:w="15980" w:h="23040"/>
          <w:pgMar w:top="1960" w:right="2220" w:bottom="1960" w:left="2220" w:header="1660" w:footer="1660" w:gutter="0"/>
          <w:cols w:space="720"/>
        </w:sectPr>
      </w:pPr>
    </w:p>
    <w:p w:rsidR="00433948" w:rsidRDefault="009A10B2">
      <w:pPr>
        <w:wordWrap w:val="0"/>
        <w:spacing w:before="520" w:line="660" w:lineRule="atLeast"/>
        <w:ind w:right="480"/>
        <w:textAlignment w:val="baseline"/>
        <w:rPr>
          <w:sz w:val="42"/>
        </w:rPr>
      </w:pPr>
      <w:r>
        <w:rPr>
          <w:rFonts w:ascii="宋体" w:eastAsia="宋体" w:hAnsi="宋体" w:cs="宋体"/>
          <w:color w:val="000000"/>
          <w:sz w:val="42"/>
        </w:rPr>
        <w:lastRenderedPageBreak/>
        <w:t>(</w:t>
      </w:r>
      <w:r>
        <w:rPr>
          <w:rFonts w:ascii="宋体" w:eastAsia="宋体" w:hAnsi="宋体" w:cs="宋体"/>
          <w:color w:val="000000"/>
          <w:sz w:val="42"/>
        </w:rPr>
        <w:t>包括补充部分</w:t>
      </w:r>
      <w:r>
        <w:rPr>
          <w:rFonts w:ascii="宋体" w:eastAsia="宋体" w:hAnsi="宋体" w:cs="宋体"/>
          <w:color w:val="000000"/>
          <w:sz w:val="42"/>
        </w:rPr>
        <w:t>)</w:t>
      </w:r>
      <w:r>
        <w:rPr>
          <w:rFonts w:ascii="宋体" w:eastAsia="宋体" w:hAnsi="宋体" w:cs="宋体"/>
          <w:color w:val="000000"/>
          <w:sz w:val="42"/>
        </w:rPr>
        <w:t>真谓述的东西。对于普通英语来说，人们认为存在的东西就是人们以自己的关系代词所指的东西。普通谈论确实很少详细涉及本体论，因此基于普通谈论的关系代词做出的评价容易表明一个完全不规则的世界；但是如果人们想促进本体论的清晰和节省，那么通过转译，即不用量词和约束变元，而依然以关系从句和代词就可以做到。如今在专门探讨本体论</w:t>
      </w:r>
      <w:r>
        <w:rPr>
          <w:rFonts w:ascii="宋体" w:eastAsia="宋体" w:hAnsi="宋体" w:cs="宋体"/>
          <w:color w:val="000000"/>
          <w:sz w:val="42"/>
        </w:rPr>
        <w:t>细节的地方，量词表达方式是最常用和最熟悉的；因此我选择它作为范例。</w:t>
      </w:r>
    </w:p>
    <w:p w:rsidR="00433948" w:rsidRDefault="009A10B2">
      <w:pPr>
        <w:wordWrap w:val="0"/>
        <w:spacing w:line="660" w:lineRule="atLeast"/>
        <w:ind w:right="480" w:firstLine="840"/>
        <w:textAlignment w:val="baseline"/>
        <w:rPr>
          <w:sz w:val="42"/>
        </w:rPr>
      </w:pPr>
      <w:r>
        <w:rPr>
          <w:rFonts w:ascii="宋体" w:eastAsia="宋体" w:hAnsi="宋体" w:cs="宋体"/>
          <w:color w:val="000000"/>
          <w:sz w:val="42"/>
        </w:rPr>
        <w:t>人们首先认为所指把名字和其他单称词与其对象联系起来。然而单称词常常不能指任何东西。相反，集合论也告诉人们，必然有个别不能指定的对象</w:t>
      </w:r>
      <w:r>
        <w:rPr>
          <w:rFonts w:ascii="宋体" w:eastAsia="宋体" w:hAnsi="宋体" w:cs="宋体"/>
          <w:color w:val="000000"/>
          <w:sz w:val="42"/>
        </w:rPr>
        <w:t>——</w:t>
      </w:r>
      <w:r>
        <w:rPr>
          <w:rFonts w:ascii="宋体" w:eastAsia="宋体" w:hAnsi="宋体" w:cs="宋体"/>
          <w:color w:val="000000"/>
          <w:sz w:val="42"/>
        </w:rPr>
        <w:t>尤其是，不能指定的无理数</w:t>
      </w:r>
      <w:r>
        <w:rPr>
          <w:rFonts w:ascii="宋体" w:eastAsia="宋体" w:hAnsi="宋体" w:cs="宋体"/>
          <w:color w:val="000000"/>
          <w:sz w:val="42"/>
        </w:rPr>
        <w:t>——</w:t>
      </w:r>
      <w:r>
        <w:rPr>
          <w:rFonts w:ascii="宋体" w:eastAsia="宋体" w:hAnsi="宋体" w:cs="宋体"/>
          <w:color w:val="000000"/>
          <w:sz w:val="42"/>
        </w:rPr>
        <w:t>无论我们的符号记法多么丰富，我们的表达式多么笨重。另一方面，变元以所有对象作值，不考虑其特别指定性。</w:t>
      </w:r>
    </w:p>
    <w:p w:rsidR="00433948" w:rsidRDefault="009A10B2">
      <w:pPr>
        <w:wordWrap w:val="0"/>
        <w:spacing w:line="660" w:lineRule="atLeast"/>
        <w:ind w:right="500" w:firstLine="840"/>
        <w:textAlignment w:val="baseline"/>
        <w:rPr>
          <w:sz w:val="42"/>
        </w:rPr>
      </w:pPr>
      <w:r>
        <w:rPr>
          <w:rFonts w:ascii="宋体" w:eastAsia="宋体" w:hAnsi="宋体" w:cs="宋体"/>
          <w:color w:val="000000"/>
          <w:sz w:val="42"/>
        </w:rPr>
        <w:t>此外，一旦我们的语言编排成适合谓词演算，完全取消单称词就很容易，也很有益，这样就留下变元作为与对象的唯一联系。这里的基础原则是</w:t>
      </w:r>
      <w:r>
        <w:rPr>
          <w:rFonts w:ascii="宋体" w:eastAsia="宋体" w:hAnsi="宋体" w:cs="宋体"/>
          <w:color w:val="000000"/>
          <w:sz w:val="42"/>
        </w:rPr>
        <w:t>“∃x (Fx</w:t>
      </w:r>
      <w:r>
        <w:rPr>
          <w:rFonts w:ascii="宋体" w:eastAsia="宋体" w:hAnsi="宋体" w:cs="宋体"/>
          <w:color w:val="000000"/>
          <w:sz w:val="42"/>
        </w:rPr>
        <w:t>并且</w:t>
      </w:r>
      <w:r>
        <w:rPr>
          <w:rFonts w:ascii="宋体" w:eastAsia="宋体" w:hAnsi="宋体" w:cs="宋体"/>
          <w:color w:val="000000"/>
          <w:sz w:val="42"/>
        </w:rPr>
        <w:t>a=x)”</w:t>
      </w:r>
      <w:r>
        <w:rPr>
          <w:rFonts w:ascii="宋体" w:eastAsia="宋体" w:hAnsi="宋体" w:cs="宋体"/>
          <w:color w:val="000000"/>
          <w:sz w:val="42"/>
        </w:rPr>
        <w:t>与</w:t>
      </w:r>
      <w:r>
        <w:rPr>
          <w:rFonts w:ascii="宋体" w:eastAsia="宋体" w:hAnsi="宋体" w:cs="宋体"/>
          <w:color w:val="000000"/>
          <w:sz w:val="42"/>
        </w:rPr>
        <w:t>“Fa”</w:t>
      </w:r>
      <w:r>
        <w:rPr>
          <w:rFonts w:ascii="宋体" w:eastAsia="宋体" w:hAnsi="宋体" w:cs="宋体"/>
          <w:color w:val="000000"/>
          <w:sz w:val="42"/>
        </w:rPr>
        <w:t>等价；因为这使我</w:t>
      </w:r>
      <w:r>
        <w:rPr>
          <w:rFonts w:ascii="宋体" w:eastAsia="宋体" w:hAnsi="宋体" w:cs="宋体"/>
          <w:color w:val="000000"/>
          <w:sz w:val="42"/>
        </w:rPr>
        <w:t>们能够设法使</w:t>
      </w:r>
      <w:r>
        <w:rPr>
          <w:rFonts w:ascii="宋体" w:eastAsia="宋体" w:hAnsi="宋体" w:cs="宋体"/>
          <w:color w:val="000000"/>
          <w:sz w:val="42"/>
        </w:rPr>
        <w:t>“a”</w:t>
      </w:r>
      <w:r>
        <w:rPr>
          <w:rFonts w:ascii="宋体" w:eastAsia="宋体" w:hAnsi="宋体" w:cs="宋体"/>
          <w:color w:val="000000"/>
          <w:sz w:val="42"/>
        </w:rPr>
        <w:t>的每次出现进入</w:t>
      </w:r>
      <w:r>
        <w:rPr>
          <w:rFonts w:ascii="宋体" w:eastAsia="宋体" w:hAnsi="宋体" w:cs="宋体"/>
          <w:color w:val="000000"/>
          <w:sz w:val="42"/>
        </w:rPr>
        <w:t>“a=”</w:t>
      </w:r>
      <w:r>
        <w:rPr>
          <w:rFonts w:ascii="宋体" w:eastAsia="宋体" w:hAnsi="宋体" w:cs="宋体"/>
          <w:color w:val="000000"/>
          <w:sz w:val="42"/>
        </w:rPr>
        <w:t>的语境，然后把这语境看作是一个不能分解的谓词</w:t>
      </w:r>
      <w:r>
        <w:rPr>
          <w:rFonts w:ascii="宋体" w:eastAsia="宋体" w:hAnsi="宋体" w:cs="宋体"/>
          <w:color w:val="000000"/>
          <w:sz w:val="42"/>
        </w:rPr>
        <w:t>“A”</w:t>
      </w:r>
      <w:r>
        <w:rPr>
          <w:rFonts w:ascii="宋体" w:eastAsia="宋体" w:hAnsi="宋体" w:cs="宋体"/>
          <w:color w:val="000000"/>
          <w:sz w:val="42"/>
        </w:rPr>
        <w:t>，单称词被纳入其中。以后，通过以罗素的方式引入单称摹状词，并把</w:t>
      </w:r>
      <w:r>
        <w:rPr>
          <w:rFonts w:ascii="宋体" w:eastAsia="宋体" w:hAnsi="宋体" w:cs="宋体"/>
          <w:color w:val="000000"/>
          <w:sz w:val="42"/>
        </w:rPr>
        <w:t>“a”</w:t>
      </w:r>
      <w:r>
        <w:rPr>
          <w:rFonts w:ascii="宋体" w:eastAsia="宋体" w:hAnsi="宋体" w:cs="宋体"/>
          <w:color w:val="000000"/>
          <w:sz w:val="42"/>
        </w:rPr>
        <w:t>定义为</w:t>
      </w:r>
      <w:r>
        <w:rPr>
          <w:rFonts w:ascii="宋体" w:eastAsia="宋体" w:hAnsi="宋体" w:cs="宋体"/>
          <w:color w:val="000000"/>
          <w:sz w:val="42"/>
        </w:rPr>
        <w:t>“(1x) Ax”②</w:t>
      </w:r>
      <w:r>
        <w:rPr>
          <w:rFonts w:ascii="宋体" w:eastAsia="宋体" w:hAnsi="宋体" w:cs="宋体"/>
          <w:color w:val="000000"/>
          <w:sz w:val="42"/>
        </w:rPr>
        <w:t>仍能把单称词恢复为一种便利的速记。</w:t>
      </w:r>
    </w:p>
    <w:p w:rsidR="00433948" w:rsidRDefault="009A10B2">
      <w:pPr>
        <w:wordWrap w:val="0"/>
        <w:spacing w:line="660" w:lineRule="atLeast"/>
        <w:ind w:right="500" w:firstLine="840"/>
        <w:textAlignment w:val="baseline"/>
        <w:rPr>
          <w:sz w:val="42"/>
        </w:rPr>
      </w:pPr>
      <w:r>
        <w:rPr>
          <w:rFonts w:ascii="宋体" w:eastAsia="宋体" w:hAnsi="宋体" w:cs="宋体"/>
          <w:color w:val="000000"/>
          <w:sz w:val="42"/>
        </w:rPr>
        <w:t>如果在某种语言中我们不知道如何对</w:t>
      </w:r>
      <w:r>
        <w:rPr>
          <w:rFonts w:ascii="宋体" w:eastAsia="宋体" w:hAnsi="宋体" w:cs="宋体"/>
          <w:color w:val="000000"/>
          <w:sz w:val="42"/>
        </w:rPr>
        <w:t>“</w:t>
      </w:r>
      <w:r>
        <w:rPr>
          <w:rFonts w:ascii="宋体" w:eastAsia="宋体" w:hAnsi="宋体" w:cs="宋体"/>
          <w:color w:val="000000"/>
          <w:sz w:val="42"/>
        </w:rPr>
        <w:t>有</w:t>
      </w:r>
      <w:r>
        <w:rPr>
          <w:rFonts w:ascii="宋体" w:eastAsia="宋体" w:hAnsi="宋体" w:cs="宋体"/>
          <w:color w:val="000000"/>
          <w:sz w:val="42"/>
        </w:rPr>
        <w:t>”</w:t>
      </w:r>
      <w:r>
        <w:rPr>
          <w:rFonts w:ascii="宋体" w:eastAsia="宋体" w:hAnsi="宋体" w:cs="宋体"/>
          <w:color w:val="000000"/>
          <w:sz w:val="42"/>
        </w:rPr>
        <w:t>，因而对存在量词达到一种在上下文满意的翻译，那么我们就不知道如何评价说那种语言的人的本体论。一些语言也许与我们的语言极为不同，因而任何对</w:t>
      </w:r>
      <w:r>
        <w:rPr>
          <w:rFonts w:ascii="宋体" w:eastAsia="宋体" w:hAnsi="宋体" w:cs="宋体"/>
          <w:color w:val="000000"/>
          <w:sz w:val="42"/>
        </w:rPr>
        <w:t>“</w:t>
      </w:r>
      <w:r>
        <w:rPr>
          <w:rFonts w:ascii="宋体" w:eastAsia="宋体" w:hAnsi="宋体" w:cs="宋体"/>
          <w:color w:val="000000"/>
          <w:sz w:val="42"/>
        </w:rPr>
        <w:t>有</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“∃x”</w:t>
      </w:r>
      <w:r>
        <w:rPr>
          <w:rFonts w:ascii="宋体" w:eastAsia="宋体" w:hAnsi="宋体" w:cs="宋体"/>
          <w:color w:val="000000"/>
          <w:sz w:val="42"/>
        </w:rPr>
        <w:t>的翻译，无论上下文多么精妙，都会十分牵强附会，信赖不得。真要考虑说这样一种语言的人</w:t>
      </w:r>
      <w:r>
        <w:rPr>
          <w:rFonts w:ascii="宋体" w:eastAsia="宋体" w:hAnsi="宋体" w:cs="宋体"/>
          <w:color w:val="000000"/>
          <w:sz w:val="42"/>
        </w:rPr>
        <w:t>的本体论概念，无论是已知的还是未知的，都会是一种我们对</w:t>
      </w:r>
    </w:p>
    <w:p w:rsidR="00433948" w:rsidRDefault="009A10B2">
      <w:pPr>
        <w:wordWrap w:val="0"/>
        <w:spacing w:line="480" w:lineRule="atLeast"/>
        <w:ind w:right="880"/>
        <w:jc w:val="right"/>
        <w:textAlignment w:val="baseline"/>
        <w:rPr>
          <w:sz w:val="35"/>
        </w:rPr>
      </w:pPr>
      <w:r>
        <w:rPr>
          <w:rFonts w:ascii="楷体" w:eastAsia="楷体" w:hAnsi="楷体" w:cs="楷体"/>
          <w:color w:val="000000"/>
          <w:sz w:val="35"/>
        </w:rPr>
        <w:t>23</w:t>
      </w:r>
    </w:p>
    <w:p w:rsidR="00433948" w:rsidRDefault="00433948"/>
    <w:p w:rsidR="00433948" w:rsidRDefault="00433948">
      <w:pPr>
        <w:sectPr w:rsidR="00433948">
          <w:headerReference w:type="default" r:id="rId129"/>
          <w:footerReference w:type="default" r:id="rId130"/>
          <w:pgSz w:w="15980" w:h="23040"/>
          <w:pgMar w:top="1960" w:right="1960" w:bottom="1960" w:left="1960" w:header="1660" w:footer="1660" w:gutter="0"/>
          <w:cols w:space="720"/>
        </w:sectPr>
      </w:pPr>
    </w:p>
    <w:p w:rsidR="00433948" w:rsidRDefault="009A10B2">
      <w:pPr>
        <w:wordWrap w:val="0"/>
        <w:spacing w:before="580" w:line="680" w:lineRule="atLeast"/>
        <w:textAlignment w:val="baseline"/>
        <w:rPr>
          <w:sz w:val="41"/>
        </w:rPr>
      </w:pPr>
      <w:r>
        <w:rPr>
          <w:rFonts w:ascii="宋体" w:eastAsia="宋体" w:hAnsi="宋体" w:cs="宋体"/>
          <w:color w:val="000000"/>
          <w:sz w:val="41"/>
        </w:rPr>
        <w:lastRenderedPageBreak/>
        <w:t>只适合我们自己语言圈子的狭窄范畴的没有保证的推测。因此我确实承认，本体论承诺这个问题是狭窄的，尽管它所处的范围比符号逻辑表达的人的范围大得多。</w:t>
      </w:r>
    </w:p>
    <w:p w:rsidR="00433948" w:rsidRDefault="00433948">
      <w:pPr>
        <w:wordWrap w:val="0"/>
        <w:spacing w:line="680" w:lineRule="exact"/>
        <w:textAlignment w:val="baseline"/>
        <w:rPr>
          <w:sz w:val="41"/>
        </w:rPr>
      </w:pPr>
    </w:p>
    <w:p w:rsidR="00433948" w:rsidRDefault="009A10B2">
      <w:pPr>
        <w:wordWrap w:val="0"/>
        <w:spacing w:line="800" w:lineRule="atLeast"/>
        <w:textAlignment w:val="baseline"/>
        <w:rPr>
          <w:sz w:val="59"/>
        </w:rPr>
      </w:pPr>
      <w:r>
        <w:rPr>
          <w:rFonts w:ascii="宋体" w:eastAsia="宋体" w:hAnsi="宋体" w:cs="宋体"/>
          <w:color w:val="000000"/>
          <w:sz w:val="59"/>
        </w:rPr>
        <w:t>11.</w:t>
      </w:r>
      <w:r>
        <w:rPr>
          <w:rFonts w:ascii="宋体" w:eastAsia="宋体" w:hAnsi="宋体" w:cs="宋体"/>
          <w:color w:val="000000"/>
          <w:sz w:val="59"/>
        </w:rPr>
        <w:t>具体化的效用</w:t>
      </w:r>
    </w:p>
    <w:p w:rsidR="00433948" w:rsidRDefault="00433948">
      <w:pPr>
        <w:wordWrap w:val="0"/>
        <w:spacing w:line="680" w:lineRule="exact"/>
        <w:textAlignment w:val="baseline"/>
        <w:rPr>
          <w:sz w:val="59"/>
        </w:rPr>
      </w:pPr>
    </w:p>
    <w:p w:rsidR="00433948" w:rsidRDefault="009A10B2">
      <w:pPr>
        <w:wordWrap w:val="0"/>
        <w:spacing w:line="680" w:lineRule="atLeast"/>
        <w:ind w:right="20" w:firstLine="840"/>
        <w:textAlignment w:val="baseline"/>
        <w:rPr>
          <w:sz w:val="41"/>
        </w:rPr>
      </w:pPr>
      <w:r>
        <w:rPr>
          <w:rFonts w:ascii="宋体" w:eastAsia="宋体" w:hAnsi="宋体" w:cs="宋体"/>
          <w:color w:val="000000"/>
          <w:sz w:val="41"/>
        </w:rPr>
        <w:t>我们看出了观察句与简单合取相对照的谓述构成中具体化的第一种暗示。谓述是一种比合取更强的联系；它要求卵石处于蓝色的之中</w:t>
      </w:r>
      <w:r>
        <w:rPr>
          <w:rFonts w:ascii="宋体" w:eastAsia="宋体" w:hAnsi="宋体" w:cs="宋体"/>
          <w:color w:val="000000"/>
          <w:sz w:val="41"/>
        </w:rPr>
        <w:t>(§2)</w:t>
      </w:r>
      <w:r>
        <w:rPr>
          <w:rFonts w:ascii="宋体" w:eastAsia="宋体" w:hAnsi="宋体" w:cs="宋体"/>
          <w:color w:val="000000"/>
          <w:sz w:val="41"/>
        </w:rPr>
        <w:t>，乌鸦处于黑色的之中，而单纯的合取允许这些特征各自分开。</w:t>
      </w:r>
    </w:p>
    <w:p w:rsidR="00433948" w:rsidRDefault="009A10B2">
      <w:pPr>
        <w:wordWrap w:val="0"/>
        <w:spacing w:line="680" w:lineRule="atLeast"/>
        <w:ind w:right="20" w:firstLine="840"/>
        <w:textAlignment w:val="baseline"/>
        <w:rPr>
          <w:sz w:val="41"/>
        </w:rPr>
      </w:pPr>
      <w:r>
        <w:rPr>
          <w:rFonts w:ascii="宋体" w:eastAsia="宋体" w:hAnsi="宋体" w:cs="宋体"/>
          <w:color w:val="000000"/>
          <w:sz w:val="41"/>
        </w:rPr>
        <w:t>这样我们在一开始就发现，通过在真值函项约束固定，具体化有助</w:t>
      </w:r>
      <w:r>
        <w:rPr>
          <w:rFonts w:ascii="宋体" w:eastAsia="宋体" w:hAnsi="宋体" w:cs="宋体"/>
          <w:color w:val="000000"/>
          <w:sz w:val="41"/>
        </w:rPr>
        <w:t>于观察和理论之间的逻辑联系。在其它地方我用一个四部分的例子更有力地论证了这一点：</w:t>
      </w:r>
    </w:p>
    <w:p w:rsidR="00433948" w:rsidRDefault="009A10B2">
      <w:pPr>
        <w:wordWrap w:val="0"/>
        <w:spacing w:line="680" w:lineRule="atLeast"/>
        <w:ind w:left="880"/>
        <w:textAlignment w:val="baseline"/>
        <w:rPr>
          <w:sz w:val="41"/>
        </w:rPr>
      </w:pPr>
      <w:r>
        <w:rPr>
          <w:rFonts w:ascii="宋体" w:eastAsia="宋体" w:hAnsi="宋体" w:cs="宋体"/>
          <w:color w:val="000000"/>
          <w:sz w:val="41"/>
        </w:rPr>
        <w:t>(1)</w:t>
      </w:r>
      <w:r>
        <w:rPr>
          <w:rFonts w:ascii="宋体" w:eastAsia="宋体" w:hAnsi="宋体" w:cs="宋体"/>
          <w:color w:val="000000"/>
          <w:sz w:val="41"/>
        </w:rPr>
        <w:t>一只白猫正面对一条狗并且准备搏斗。</w:t>
      </w:r>
    </w:p>
    <w:p w:rsidR="00433948" w:rsidRDefault="009A10B2">
      <w:pPr>
        <w:wordWrap w:val="0"/>
        <w:spacing w:line="680" w:lineRule="atLeast"/>
        <w:ind w:firstLine="840"/>
        <w:textAlignment w:val="baseline"/>
        <w:rPr>
          <w:sz w:val="41"/>
        </w:rPr>
      </w:pPr>
      <w:r>
        <w:rPr>
          <w:rFonts w:ascii="宋体" w:eastAsia="宋体" w:hAnsi="宋体" w:cs="宋体"/>
          <w:color w:val="000000"/>
          <w:sz w:val="41"/>
        </w:rPr>
        <w:t>这个句子基于四个简单的观察句。一个是</w:t>
      </w:r>
      <w:r>
        <w:rPr>
          <w:rFonts w:ascii="宋体" w:eastAsia="宋体" w:hAnsi="宋体" w:cs="宋体"/>
          <w:color w:val="000000"/>
          <w:sz w:val="41"/>
        </w:rPr>
        <w:t>“</w:t>
      </w:r>
      <w:r>
        <w:rPr>
          <w:rFonts w:ascii="宋体" w:eastAsia="宋体" w:hAnsi="宋体" w:cs="宋体"/>
          <w:color w:val="000000"/>
          <w:sz w:val="41"/>
        </w:rPr>
        <w:t>猫</w:t>
      </w:r>
      <w:r>
        <w:rPr>
          <w:rFonts w:ascii="宋体" w:eastAsia="宋体" w:hAnsi="宋体" w:cs="宋体"/>
          <w:color w:val="000000"/>
          <w:sz w:val="41"/>
        </w:rPr>
        <w:t>”(“Cat”)</w:t>
      </w:r>
      <w:r>
        <w:rPr>
          <w:rFonts w:ascii="宋体" w:eastAsia="宋体" w:hAnsi="宋体" w:cs="宋体"/>
          <w:color w:val="000000"/>
          <w:sz w:val="41"/>
        </w:rPr>
        <w:t>，或者与本体论上单纯的</w:t>
      </w:r>
      <w:r>
        <w:rPr>
          <w:rFonts w:ascii="宋体" w:eastAsia="宋体" w:hAnsi="宋体" w:cs="宋体"/>
          <w:color w:val="000000"/>
          <w:sz w:val="41"/>
        </w:rPr>
        <w:t>“</w:t>
      </w:r>
      <w:r>
        <w:rPr>
          <w:rFonts w:ascii="宋体" w:eastAsia="宋体" w:hAnsi="宋体" w:cs="宋体"/>
          <w:color w:val="000000"/>
          <w:sz w:val="41"/>
        </w:rPr>
        <w:t>下雨了</w:t>
      </w:r>
      <w:r>
        <w:rPr>
          <w:rFonts w:ascii="宋体" w:eastAsia="宋体" w:hAnsi="宋体" w:cs="宋体"/>
          <w:color w:val="000000"/>
          <w:sz w:val="41"/>
        </w:rPr>
        <w:t>”(“It's</w:t>
      </w:r>
      <w:r>
        <w:rPr>
          <w:rFonts w:ascii="宋体" w:eastAsia="宋体" w:hAnsi="宋体" w:cs="宋体"/>
          <w:b/>
          <w:color w:val="000000"/>
          <w:sz w:val="41"/>
        </w:rPr>
        <w:t xml:space="preserve"> </w:t>
      </w:r>
      <w:r>
        <w:rPr>
          <w:rFonts w:ascii="宋体" w:eastAsia="宋体" w:hAnsi="宋体" w:cs="宋体"/>
          <w:color w:val="000000"/>
          <w:sz w:val="41"/>
        </w:rPr>
        <w:t>raining”)</w:t>
      </w:r>
      <w:r>
        <w:rPr>
          <w:rFonts w:ascii="宋体" w:eastAsia="宋体" w:hAnsi="宋体" w:cs="宋体"/>
          <w:color w:val="000000"/>
          <w:sz w:val="41"/>
        </w:rPr>
        <w:t>相似，</w:t>
      </w:r>
      <w:r>
        <w:rPr>
          <w:rFonts w:ascii="宋体" w:eastAsia="宋体" w:hAnsi="宋体" w:cs="宋体"/>
          <w:color w:val="000000"/>
          <w:sz w:val="41"/>
        </w:rPr>
        <w:t>“</w:t>
      </w:r>
      <w:r>
        <w:rPr>
          <w:rFonts w:ascii="宋体" w:eastAsia="宋体" w:hAnsi="宋体" w:cs="宋体"/>
          <w:color w:val="000000"/>
          <w:sz w:val="41"/>
        </w:rPr>
        <w:t>一只猫</w:t>
      </w:r>
      <w:r>
        <w:rPr>
          <w:rFonts w:ascii="宋体" w:eastAsia="宋体" w:hAnsi="宋体" w:cs="宋体"/>
          <w:color w:val="000000"/>
          <w:sz w:val="41"/>
        </w:rPr>
        <w:t>”(“It's</w:t>
      </w:r>
      <w:r>
        <w:rPr>
          <w:rFonts w:ascii="宋体" w:eastAsia="宋体" w:hAnsi="宋体" w:cs="宋体"/>
          <w:b/>
          <w:color w:val="000000"/>
          <w:sz w:val="41"/>
        </w:rPr>
        <w:t xml:space="preserve"> </w:t>
      </w:r>
      <w:r>
        <w:rPr>
          <w:rFonts w:ascii="宋体" w:eastAsia="宋体" w:hAnsi="宋体" w:cs="宋体"/>
          <w:color w:val="000000"/>
          <w:sz w:val="41"/>
        </w:rPr>
        <w:t>catting”)</w:t>
      </w:r>
      <w:r>
        <w:rPr>
          <w:rFonts w:ascii="宋体" w:eastAsia="宋体" w:hAnsi="宋体" w:cs="宋体"/>
          <w:color w:val="000000"/>
          <w:sz w:val="41"/>
        </w:rPr>
        <w:t>。其他几个句子是</w:t>
      </w:r>
      <w:r>
        <w:rPr>
          <w:rFonts w:ascii="宋体" w:eastAsia="宋体" w:hAnsi="宋体" w:cs="宋体"/>
          <w:color w:val="000000"/>
          <w:sz w:val="41"/>
        </w:rPr>
        <w:t>“</w:t>
      </w:r>
      <w:r>
        <w:rPr>
          <w:rFonts w:ascii="宋体" w:eastAsia="宋体" w:hAnsi="宋体" w:cs="宋体"/>
          <w:color w:val="000000"/>
          <w:sz w:val="41"/>
        </w:rPr>
        <w:t>白的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面对着狗</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准备搏斗</w:t>
      </w:r>
      <w:r>
        <w:rPr>
          <w:rFonts w:ascii="宋体" w:eastAsia="宋体" w:hAnsi="宋体" w:cs="宋体"/>
          <w:color w:val="000000"/>
          <w:sz w:val="41"/>
        </w:rPr>
        <w:t>”</w:t>
      </w:r>
      <w:r>
        <w:rPr>
          <w:rFonts w:ascii="宋体" w:eastAsia="宋体" w:hAnsi="宋体" w:cs="宋体"/>
          <w:color w:val="000000"/>
          <w:sz w:val="41"/>
        </w:rPr>
        <w:t>。但是不能把</w:t>
      </w:r>
      <w:r>
        <w:rPr>
          <w:rFonts w:ascii="宋体" w:eastAsia="宋体" w:hAnsi="宋体" w:cs="宋体"/>
          <w:color w:val="000000"/>
          <w:sz w:val="41"/>
        </w:rPr>
        <w:t>(1)</w:t>
      </w:r>
      <w:r>
        <w:rPr>
          <w:rFonts w:ascii="宋体" w:eastAsia="宋体" w:hAnsi="宋体" w:cs="宋体"/>
          <w:color w:val="000000"/>
          <w:sz w:val="41"/>
        </w:rPr>
        <w:t>表示为仅这四个句子的合取，因为这个合取太松散。它只告诉我们，这四种事物正出现在同一情景。我们要求它们都附加在这情景的同一部分。而这种约束固定正是通过使</w:t>
      </w:r>
      <w:r>
        <w:rPr>
          <w:rFonts w:ascii="宋体" w:eastAsia="宋体" w:hAnsi="宋体" w:cs="宋体"/>
          <w:color w:val="000000"/>
          <w:sz w:val="41"/>
        </w:rPr>
        <w:t>这种四重合取隶属于存在量词而得到的，这样：</w:t>
      </w:r>
    </w:p>
    <w:p w:rsidR="00433948" w:rsidRDefault="009A10B2">
      <w:pPr>
        <w:wordWrap w:val="0"/>
        <w:spacing w:line="680" w:lineRule="atLeast"/>
        <w:ind w:right="1540" w:firstLine="840"/>
        <w:textAlignment w:val="baseline"/>
        <w:rPr>
          <w:sz w:val="41"/>
        </w:rPr>
      </w:pPr>
      <w:r>
        <w:rPr>
          <w:rFonts w:ascii="仿宋" w:eastAsia="仿宋" w:hAnsi="仿宋" w:cs="仿宋"/>
          <w:color w:val="000000"/>
          <w:sz w:val="41"/>
        </w:rPr>
        <w:t>某物是猫并且是白的并且面对着狗并且准备搏斗，</w:t>
      </w:r>
      <w:r>
        <w:rPr>
          <w:rFonts w:ascii="宋体" w:eastAsia="宋体" w:hAnsi="宋体" w:cs="宋体"/>
          <w:color w:val="000000"/>
          <w:sz w:val="41"/>
        </w:rPr>
        <w:t>这应该表示</w:t>
      </w:r>
      <w:r>
        <w:rPr>
          <w:rFonts w:ascii="宋体" w:eastAsia="宋体" w:hAnsi="宋体" w:cs="宋体"/>
          <w:color w:val="000000"/>
          <w:sz w:val="41"/>
        </w:rPr>
        <w:t>(1)</w:t>
      </w:r>
      <w:r>
        <w:rPr>
          <w:rFonts w:ascii="宋体" w:eastAsia="宋体" w:hAnsi="宋体" w:cs="宋体"/>
          <w:color w:val="000000"/>
          <w:sz w:val="41"/>
        </w:rPr>
        <w:t>。一个对象即一只猫被设定。</w:t>
      </w:r>
      <w:r>
        <w:rPr>
          <w:rFonts w:ascii="宋体" w:eastAsia="宋体" w:hAnsi="宋体" w:cs="宋体"/>
          <w:color w:val="000000"/>
          <w:sz w:val="41"/>
        </w:rPr>
        <w:t>③</w:t>
      </w:r>
    </w:p>
    <w:p w:rsidR="00433948" w:rsidRDefault="009A10B2">
      <w:pPr>
        <w:wordWrap w:val="0"/>
        <w:spacing w:line="680" w:lineRule="atLeast"/>
        <w:ind w:right="40" w:firstLine="840"/>
        <w:textAlignment w:val="baseline"/>
        <w:rPr>
          <w:sz w:val="41"/>
        </w:rPr>
      </w:pPr>
      <w:r>
        <w:rPr>
          <w:rFonts w:ascii="宋体" w:eastAsia="宋体" w:hAnsi="宋体" w:cs="宋体"/>
          <w:color w:val="000000"/>
          <w:sz w:val="41"/>
        </w:rPr>
        <w:t>尽管</w:t>
      </w:r>
      <w:r>
        <w:rPr>
          <w:rFonts w:ascii="宋体" w:eastAsia="宋体" w:hAnsi="宋体" w:cs="宋体"/>
          <w:color w:val="000000"/>
          <w:sz w:val="41"/>
        </w:rPr>
        <w:t>(1)</w:t>
      </w:r>
      <w:r>
        <w:rPr>
          <w:rFonts w:ascii="宋体" w:eastAsia="宋体" w:hAnsi="宋体" w:cs="宋体"/>
          <w:color w:val="000000"/>
          <w:sz w:val="41"/>
        </w:rPr>
        <w:t>很复杂，却是一个观察句。如果由它报告的这种复杂情况能够重新出现并得到比人们要期待的更经常的报告，</w:t>
      </w:r>
    </w:p>
    <w:p w:rsidR="00433948" w:rsidRDefault="009A10B2">
      <w:pPr>
        <w:wordWrap w:val="0"/>
        <w:spacing w:line="460" w:lineRule="atLeast"/>
        <w:ind w:left="380"/>
        <w:textAlignment w:val="baseline"/>
        <w:rPr>
          <w:sz w:val="34"/>
        </w:rPr>
      </w:pPr>
      <w:r>
        <w:rPr>
          <w:rFonts w:ascii="楷体" w:eastAsia="楷体" w:hAnsi="楷体" w:cs="楷体"/>
          <w:color w:val="000000"/>
          <w:sz w:val="34"/>
        </w:rPr>
        <w:t>24</w:t>
      </w:r>
    </w:p>
    <w:p w:rsidR="00433948" w:rsidRDefault="00433948"/>
    <w:p w:rsidR="00433948" w:rsidRDefault="00433948">
      <w:pPr>
        <w:sectPr w:rsidR="00433948">
          <w:headerReference w:type="default" r:id="rId131"/>
          <w:footerReference w:type="default" r:id="rId132"/>
          <w:pgSz w:w="15980" w:h="23040"/>
          <w:pgMar w:top="1960" w:right="2220" w:bottom="1960" w:left="2220" w:header="1660" w:footer="1660" w:gutter="0"/>
          <w:cols w:space="720"/>
        </w:sectPr>
      </w:pPr>
    </w:p>
    <w:p w:rsidR="00433948" w:rsidRDefault="009A10B2">
      <w:pPr>
        <w:wordWrap w:val="0"/>
        <w:spacing w:before="460" w:line="680" w:lineRule="atLeast"/>
        <w:ind w:right="120"/>
        <w:textAlignment w:val="baseline"/>
        <w:rPr>
          <w:sz w:val="42"/>
        </w:rPr>
      </w:pPr>
      <w:r>
        <w:rPr>
          <w:rFonts w:ascii="宋体" w:eastAsia="宋体" w:hAnsi="宋体" w:cs="宋体"/>
          <w:color w:val="000000"/>
          <w:sz w:val="42"/>
        </w:rPr>
        <w:lastRenderedPageBreak/>
        <w:t>就可以直接在这种复杂情况的条件下获得这个句子。但是，它能说明无限多同等复杂和不同的观察句。直接获得每个句子是没有希望的；从因素进行系统的构造是强制性的，我们看到具体化起了帮忙的作用。</w:t>
      </w:r>
    </w:p>
    <w:p w:rsidR="00433948" w:rsidRDefault="009A10B2">
      <w:pPr>
        <w:wordWrap w:val="0"/>
        <w:spacing w:line="680" w:lineRule="atLeast"/>
        <w:ind w:right="120" w:firstLine="840"/>
        <w:textAlignment w:val="baseline"/>
        <w:rPr>
          <w:sz w:val="42"/>
        </w:rPr>
      </w:pPr>
      <w:r>
        <w:rPr>
          <w:rFonts w:ascii="宋体" w:eastAsia="宋体" w:hAnsi="宋体" w:cs="宋体"/>
          <w:color w:val="000000"/>
          <w:sz w:val="42"/>
        </w:rPr>
        <w:t>为了那种语境的目的，眼前的一只猫就会足够了；不需要一只有持续性的猫。为了说明需要一只有持续性的猫，我必须超出观察句的范围，并且假定我们在某种程度上远得足以进入科学理论来论及时间；或迟或早。然后假定我们想表达这种思想。</w:t>
      </w:r>
    </w:p>
    <w:p w:rsidR="00433948" w:rsidRDefault="009A10B2">
      <w:pPr>
        <w:wordWrap w:val="0"/>
        <w:spacing w:line="680" w:lineRule="atLeast"/>
        <w:ind w:left="1640" w:right="140" w:hanging="780"/>
        <w:textAlignment w:val="baseline"/>
        <w:rPr>
          <w:sz w:val="42"/>
        </w:rPr>
      </w:pPr>
      <w:r>
        <w:rPr>
          <w:rFonts w:ascii="宋体" w:eastAsia="宋体" w:hAnsi="宋体" w:cs="宋体"/>
          <w:color w:val="000000"/>
          <w:sz w:val="42"/>
        </w:rPr>
        <w:t>(2)</w:t>
      </w:r>
      <w:r>
        <w:rPr>
          <w:rFonts w:ascii="宋体" w:eastAsia="宋体" w:hAnsi="宋体" w:cs="宋体"/>
          <w:color w:val="000000"/>
          <w:sz w:val="42"/>
        </w:rPr>
        <w:t>如果一只猫吃一条煮熟的鱼并且生病，那么它以后对鱼就会躲避。</w:t>
      </w:r>
    </w:p>
    <w:p w:rsidR="00433948" w:rsidRDefault="009A10B2">
      <w:pPr>
        <w:wordWrap w:val="0"/>
        <w:spacing w:line="680" w:lineRule="atLeast"/>
        <w:ind w:right="120" w:firstLine="840"/>
        <w:textAlignment w:val="baseline"/>
        <w:rPr>
          <w:sz w:val="42"/>
        </w:rPr>
      </w:pPr>
      <w:r>
        <w:rPr>
          <w:rFonts w:ascii="宋体" w:eastAsia="宋体" w:hAnsi="宋体" w:cs="宋体"/>
          <w:color w:val="000000"/>
          <w:sz w:val="42"/>
        </w:rPr>
        <w:t>我们不能把这看作是由两个自足的构成句复合组成的一个简单的</w:t>
      </w:r>
      <w:r>
        <w:rPr>
          <w:rFonts w:ascii="宋体" w:eastAsia="宋体" w:hAnsi="宋体" w:cs="宋体"/>
          <w:color w:val="000000"/>
          <w:sz w:val="42"/>
        </w:rPr>
        <w:t>“</w:t>
      </w:r>
      <w:r>
        <w:rPr>
          <w:rFonts w:ascii="宋体" w:eastAsia="宋体" w:hAnsi="宋体" w:cs="宋体"/>
          <w:color w:val="000000"/>
          <w:sz w:val="42"/>
        </w:rPr>
        <w:t>如果</w:t>
      </w:r>
      <w:r>
        <w:rPr>
          <w:rFonts w:ascii="宋体" w:eastAsia="宋体" w:hAnsi="宋体" w:cs="宋体"/>
          <w:color w:val="000000"/>
          <w:sz w:val="42"/>
        </w:rPr>
        <w:t>-</w:t>
      </w:r>
      <w:r>
        <w:rPr>
          <w:rFonts w:ascii="宋体" w:eastAsia="宋体" w:hAnsi="宋体" w:cs="宋体"/>
          <w:color w:val="000000"/>
          <w:sz w:val="42"/>
        </w:rPr>
        <w:t>那么</w:t>
      </w:r>
      <w:r>
        <w:rPr>
          <w:rFonts w:ascii="宋体" w:eastAsia="宋体" w:hAnsi="宋体" w:cs="宋体"/>
          <w:color w:val="000000"/>
          <w:sz w:val="42"/>
        </w:rPr>
        <w:t>”</w:t>
      </w:r>
      <w:r>
        <w:rPr>
          <w:rFonts w:ascii="宋体" w:eastAsia="宋体" w:hAnsi="宋体" w:cs="宋体"/>
          <w:color w:val="000000"/>
          <w:sz w:val="42"/>
        </w:rPr>
        <w:t>复句。像上个例子中的</w:t>
      </w:r>
      <w:r>
        <w:rPr>
          <w:rFonts w:ascii="宋体" w:eastAsia="宋体" w:hAnsi="宋体" w:cs="宋体"/>
          <w:color w:val="000000"/>
          <w:sz w:val="42"/>
        </w:rPr>
        <w:t>“</w:t>
      </w:r>
      <w:r>
        <w:rPr>
          <w:rFonts w:ascii="宋体" w:eastAsia="宋体" w:hAnsi="宋体" w:cs="宋体"/>
          <w:color w:val="000000"/>
          <w:sz w:val="42"/>
        </w:rPr>
        <w:t>并且</w:t>
      </w:r>
      <w:r>
        <w:rPr>
          <w:rFonts w:ascii="宋体" w:eastAsia="宋体" w:hAnsi="宋体" w:cs="宋体"/>
          <w:color w:val="000000"/>
          <w:sz w:val="42"/>
        </w:rPr>
        <w:t>”</w:t>
      </w:r>
      <w:r>
        <w:rPr>
          <w:rFonts w:ascii="宋体" w:eastAsia="宋体" w:hAnsi="宋体" w:cs="宋体"/>
          <w:color w:val="000000"/>
          <w:sz w:val="42"/>
        </w:rPr>
        <w:t>一样，</w:t>
      </w:r>
      <w:r>
        <w:rPr>
          <w:rFonts w:ascii="宋体" w:eastAsia="宋体" w:hAnsi="宋体" w:cs="宋体"/>
          <w:color w:val="000000"/>
          <w:sz w:val="42"/>
        </w:rPr>
        <w:t>“</w:t>
      </w:r>
      <w:r>
        <w:rPr>
          <w:rFonts w:ascii="宋体" w:eastAsia="宋体" w:hAnsi="宋体" w:cs="宋体"/>
          <w:color w:val="000000"/>
          <w:sz w:val="42"/>
        </w:rPr>
        <w:t>如果</w:t>
      </w:r>
      <w:r>
        <w:rPr>
          <w:rFonts w:ascii="宋体" w:eastAsia="宋体" w:hAnsi="宋体" w:cs="宋体"/>
          <w:color w:val="000000"/>
          <w:sz w:val="42"/>
        </w:rPr>
        <w:t>-</w:t>
      </w:r>
      <w:r>
        <w:rPr>
          <w:rFonts w:ascii="宋体" w:eastAsia="宋体" w:hAnsi="宋体" w:cs="宋体"/>
          <w:color w:val="000000"/>
          <w:sz w:val="42"/>
        </w:rPr>
        <w:t>那么</w:t>
      </w:r>
      <w:r>
        <w:rPr>
          <w:rFonts w:ascii="宋体" w:eastAsia="宋体" w:hAnsi="宋体" w:cs="宋体"/>
          <w:color w:val="000000"/>
          <w:sz w:val="42"/>
        </w:rPr>
        <w:t>”</w:t>
      </w:r>
      <w:r>
        <w:rPr>
          <w:rFonts w:ascii="宋体" w:eastAsia="宋体" w:hAnsi="宋体" w:cs="宋体"/>
          <w:color w:val="000000"/>
          <w:sz w:val="42"/>
        </w:rPr>
        <w:t>这个联结过弱。在两个句子中必须是同一只猫，因此是一只有持续性的猫。我们的句子实际上是一个全称量化的条件式：</w:t>
      </w:r>
    </w:p>
    <w:p w:rsidR="00433948" w:rsidRDefault="009A10B2">
      <w:pPr>
        <w:wordWrap w:val="0"/>
        <w:spacing w:line="680" w:lineRule="atLeast"/>
        <w:ind w:left="840"/>
        <w:textAlignment w:val="baseline"/>
        <w:rPr>
          <w:sz w:val="42"/>
        </w:rPr>
      </w:pPr>
      <w:r>
        <w:rPr>
          <w:rFonts w:ascii="仿宋" w:eastAsia="仿宋" w:hAnsi="仿宋" w:cs="仿宋"/>
          <w:color w:val="000000"/>
          <w:sz w:val="42"/>
        </w:rPr>
        <w:t>每</w:t>
      </w:r>
      <w:r>
        <w:rPr>
          <w:rFonts w:ascii="仿宋" w:eastAsia="仿宋" w:hAnsi="仿宋" w:cs="仿宋"/>
          <w:color w:val="000000"/>
          <w:sz w:val="42"/>
        </w:rPr>
        <w:t>个事物是如此，以致如果它是一只猫，并且它吃一条煮</w:t>
      </w:r>
    </w:p>
    <w:p w:rsidR="00433948" w:rsidRDefault="009A10B2">
      <w:pPr>
        <w:wordWrap w:val="0"/>
        <w:spacing w:line="680" w:lineRule="atLeast"/>
        <w:ind w:left="840"/>
        <w:textAlignment w:val="baseline"/>
        <w:rPr>
          <w:sz w:val="42"/>
        </w:rPr>
      </w:pPr>
      <w:r>
        <w:rPr>
          <w:rFonts w:ascii="仿宋" w:eastAsia="仿宋" w:hAnsi="仿宋" w:cs="仿宋"/>
          <w:color w:val="000000"/>
          <w:sz w:val="42"/>
        </w:rPr>
        <w:t>熟的鱼并且它生病，那么它以后对鱼就会躲避。</w:t>
      </w:r>
    </w:p>
    <w:p w:rsidR="00433948" w:rsidRDefault="009A10B2">
      <w:pPr>
        <w:wordWrap w:val="0"/>
        <w:spacing w:line="680" w:lineRule="atLeast"/>
        <w:ind w:right="100" w:firstLine="840"/>
        <w:textAlignment w:val="baseline"/>
        <w:rPr>
          <w:sz w:val="42"/>
        </w:rPr>
      </w:pPr>
      <w:r>
        <w:rPr>
          <w:rFonts w:ascii="TimesNewRoman" w:eastAsia="TimesNewRoman" w:hAnsi="TimesNewRoman" w:cs="TimesNewRoman"/>
          <w:color w:val="000000"/>
          <w:sz w:val="42"/>
        </w:rPr>
        <w:t>普特南</w:t>
      </w:r>
      <w:r>
        <w:rPr>
          <w:rFonts w:ascii="TimesNewRoman" w:eastAsia="TimesNewRoman" w:hAnsi="TimesNewRoman" w:cs="TimesNewRoman"/>
          <w:color w:val="000000"/>
          <w:sz w:val="42"/>
        </w:rPr>
        <w:t>(Hilary Putnam)</w:t>
      </w:r>
      <w:r>
        <w:rPr>
          <w:rFonts w:ascii="TimesNewRoman" w:eastAsia="TimesNewRoman" w:hAnsi="TimesNewRoman" w:cs="TimesNewRoman"/>
          <w:color w:val="000000"/>
          <w:sz w:val="42"/>
        </w:rPr>
        <w:t>和帕森斯</w:t>
      </w:r>
      <w:r>
        <w:rPr>
          <w:rFonts w:ascii="TimesNewRoman" w:eastAsia="TimesNewRoman" w:hAnsi="TimesNewRoman" w:cs="TimesNewRoman"/>
          <w:color w:val="000000"/>
          <w:sz w:val="42"/>
        </w:rPr>
        <w:t>(Charles Parsons)</w:t>
      </w:r>
      <w:r>
        <w:rPr>
          <w:rFonts w:ascii="TimesNewRoman" w:eastAsia="TimesNewRoman" w:hAnsi="TimesNewRoman" w:cs="TimesNewRoman"/>
          <w:color w:val="000000"/>
          <w:sz w:val="42"/>
        </w:rPr>
        <w:t>都</w:t>
      </w:r>
      <w:r>
        <w:rPr>
          <w:rFonts w:ascii="宋体" w:eastAsia="宋体" w:hAnsi="宋体" w:cs="宋体"/>
          <w:color w:val="000000"/>
          <w:sz w:val="42"/>
        </w:rPr>
        <w:t>借助于一个表示可能的模态算子对节省抽象对象的方式发表过意见。</w:t>
      </w:r>
      <w:r>
        <w:rPr>
          <w:rFonts w:ascii="宋体" w:eastAsia="宋体" w:hAnsi="宋体" w:cs="宋体"/>
          <w:color w:val="000000"/>
          <w:sz w:val="42"/>
        </w:rPr>
        <w:t>④</w:t>
      </w:r>
      <w:r>
        <w:rPr>
          <w:rFonts w:ascii="宋体" w:eastAsia="宋体" w:hAnsi="宋体" w:cs="宋体"/>
          <w:color w:val="000000"/>
          <w:sz w:val="42"/>
        </w:rPr>
        <w:t>我们刚刚看到这同一个问题的另一面：设定对象的作用在于能够不借助模态算子而加强弱的真值函项。哪里可以选择这样的交换使用，我就赞同设定对象。在总体上我勉强地设定抽象对象，而在替代过程中要求模态算子的地方，我却爽快地设定抽象对象。</w:t>
      </w:r>
      <w:r>
        <w:rPr>
          <w:rFonts w:ascii="宋体" w:eastAsia="宋体" w:hAnsi="宋体" w:cs="宋体"/>
          <w:color w:val="000000"/>
          <w:sz w:val="42"/>
        </w:rPr>
        <w:t>(</w:t>
      </w:r>
      <w:r>
        <w:rPr>
          <w:rFonts w:ascii="宋体" w:eastAsia="宋体" w:hAnsi="宋体" w:cs="宋体"/>
          <w:color w:val="000000"/>
          <w:sz w:val="42"/>
        </w:rPr>
        <w:t>参见</w:t>
      </w:r>
      <w:r>
        <w:rPr>
          <w:rFonts w:ascii="宋体" w:eastAsia="宋体" w:hAnsi="宋体" w:cs="宋体"/>
          <w:color w:val="000000"/>
          <w:sz w:val="42"/>
        </w:rPr>
        <w:t>§30</w:t>
      </w:r>
      <w:r>
        <w:rPr>
          <w:rFonts w:ascii="宋体" w:eastAsia="宋体" w:hAnsi="宋体" w:cs="宋体"/>
          <w:color w:val="000000"/>
          <w:sz w:val="42"/>
        </w:rPr>
        <w:t>。</w:t>
      </w:r>
      <w:r>
        <w:rPr>
          <w:rFonts w:ascii="宋体" w:eastAsia="宋体" w:hAnsi="宋体" w:cs="宋体"/>
          <w:color w:val="000000"/>
          <w:sz w:val="42"/>
        </w:rPr>
        <w:t>)</w:t>
      </w:r>
    </w:p>
    <w:p w:rsidR="00433948" w:rsidRDefault="009A10B2">
      <w:pPr>
        <w:wordWrap w:val="0"/>
        <w:spacing w:line="680" w:lineRule="atLeast"/>
        <w:ind w:left="840"/>
        <w:textAlignment w:val="baseline"/>
        <w:rPr>
          <w:sz w:val="42"/>
        </w:rPr>
      </w:pPr>
      <w:r>
        <w:rPr>
          <w:rFonts w:ascii="宋体" w:eastAsia="宋体" w:hAnsi="宋体" w:cs="宋体"/>
          <w:color w:val="000000"/>
          <w:sz w:val="42"/>
        </w:rPr>
        <w:t>我的例子大体上提供了一种看法，说明</w:t>
      </w:r>
      <w:r>
        <w:rPr>
          <w:rFonts w:ascii="宋体" w:eastAsia="宋体" w:hAnsi="宋体" w:cs="宋体"/>
          <w:color w:val="000000"/>
          <w:sz w:val="42"/>
        </w:rPr>
        <w:t>对于使科学与其感</w:t>
      </w:r>
    </w:p>
    <w:p w:rsidR="00433948" w:rsidRDefault="009A10B2">
      <w:pPr>
        <w:wordWrap w:val="0"/>
        <w:spacing w:before="160" w:line="460" w:lineRule="atLeast"/>
        <w:ind w:right="520"/>
        <w:jc w:val="right"/>
        <w:textAlignment w:val="baseline"/>
        <w:rPr>
          <w:sz w:val="34"/>
        </w:rPr>
      </w:pPr>
      <w:r>
        <w:rPr>
          <w:rFonts w:ascii="楷体" w:eastAsia="楷体" w:hAnsi="楷体" w:cs="楷体"/>
          <w:color w:val="000000"/>
          <w:sz w:val="34"/>
        </w:rPr>
        <w:t>25</w:t>
      </w:r>
    </w:p>
    <w:p w:rsidR="00433948" w:rsidRDefault="00433948"/>
    <w:p w:rsidR="00433948" w:rsidRDefault="00433948">
      <w:pPr>
        <w:sectPr w:rsidR="00433948">
          <w:headerReference w:type="default" r:id="rId133"/>
          <w:footerReference w:type="default" r:id="rId134"/>
          <w:pgSz w:w="15980" w:h="23040"/>
          <w:pgMar w:top="1960" w:right="2140" w:bottom="1960" w:left="2140" w:header="1660" w:footer="1660" w:gutter="0"/>
          <w:cols w:space="720"/>
        </w:sectPr>
      </w:pPr>
    </w:p>
    <w:p w:rsidR="00433948" w:rsidRDefault="009A10B2">
      <w:pPr>
        <w:wordWrap w:val="0"/>
        <w:spacing w:before="540" w:line="700" w:lineRule="atLeast"/>
        <w:ind w:right="280"/>
        <w:textAlignment w:val="baseline"/>
        <w:rPr>
          <w:sz w:val="41"/>
        </w:rPr>
      </w:pPr>
      <w:r>
        <w:rPr>
          <w:rFonts w:ascii="宋体" w:eastAsia="宋体" w:hAnsi="宋体" w:cs="宋体"/>
          <w:color w:val="000000"/>
          <w:sz w:val="41"/>
        </w:rPr>
        <w:lastRenderedPageBreak/>
        <w:t>觉证据联系起来的复杂结构，具体化和所指如何可能是有利的。具体化在其最基本的水平上，是一种集中注意观察句的方式；例如</w:t>
      </w:r>
      <w:r>
        <w:rPr>
          <w:rFonts w:ascii="宋体" w:eastAsia="宋体" w:hAnsi="宋体" w:cs="宋体"/>
          <w:color w:val="000000"/>
          <w:sz w:val="41"/>
        </w:rPr>
        <w:t>(1)</w:t>
      </w:r>
      <w:r>
        <w:rPr>
          <w:rFonts w:ascii="宋体" w:eastAsia="宋体" w:hAnsi="宋体" w:cs="宋体"/>
          <w:color w:val="000000"/>
          <w:sz w:val="41"/>
        </w:rPr>
        <w:t>。指代法，相互所指的确定，在更复杂的水平也依然是具体化的任务，例如</w:t>
      </w:r>
      <w:r>
        <w:rPr>
          <w:rFonts w:ascii="宋体" w:eastAsia="宋体" w:hAnsi="宋体" w:cs="宋体"/>
          <w:color w:val="000000"/>
          <w:sz w:val="41"/>
        </w:rPr>
        <w:t>(2)</w:t>
      </w:r>
      <w:r>
        <w:rPr>
          <w:rFonts w:ascii="宋体" w:eastAsia="宋体" w:hAnsi="宋体" w:cs="宋体"/>
          <w:color w:val="000000"/>
          <w:sz w:val="41"/>
        </w:rPr>
        <w:t>。这恰恰也是代词或约束变元的任务，绝非巧合。是</w:t>
      </w:r>
      <w:r>
        <w:rPr>
          <w:rFonts w:ascii="宋体" w:eastAsia="宋体" w:hAnsi="宋体" w:cs="宋体"/>
          <w:color w:val="000000"/>
          <w:sz w:val="41"/>
        </w:rPr>
        <w:t>(to be)</w:t>
      </w:r>
      <w:r>
        <w:rPr>
          <w:rFonts w:ascii="宋体" w:eastAsia="宋体" w:hAnsi="宋体" w:cs="宋体"/>
          <w:color w:val="000000"/>
          <w:sz w:val="41"/>
        </w:rPr>
        <w:t>就是是变元的值。</w:t>
      </w:r>
    </w:p>
    <w:p w:rsidR="00433948" w:rsidRDefault="00433948">
      <w:pPr>
        <w:wordWrap w:val="0"/>
        <w:spacing w:line="720" w:lineRule="exact"/>
        <w:textAlignment w:val="baseline"/>
        <w:rPr>
          <w:sz w:val="41"/>
        </w:rPr>
      </w:pPr>
    </w:p>
    <w:p w:rsidR="00433948" w:rsidRDefault="009A10B2">
      <w:pPr>
        <w:wordWrap w:val="0"/>
        <w:spacing w:line="760" w:lineRule="atLeast"/>
        <w:textAlignment w:val="baseline"/>
        <w:rPr>
          <w:sz w:val="57"/>
        </w:rPr>
      </w:pPr>
      <w:r>
        <w:rPr>
          <w:rFonts w:ascii="宋体" w:eastAsia="宋体" w:hAnsi="宋体" w:cs="宋体"/>
          <w:b/>
          <w:color w:val="000000"/>
          <w:sz w:val="57"/>
        </w:rPr>
        <w:t>12.</w:t>
      </w:r>
      <w:r>
        <w:rPr>
          <w:rFonts w:ascii="宋体" w:eastAsia="宋体" w:hAnsi="宋体" w:cs="宋体"/>
          <w:b/>
          <w:color w:val="000000"/>
          <w:sz w:val="57"/>
        </w:rPr>
        <w:t>本体论的无关紧要</w:t>
      </w:r>
    </w:p>
    <w:p w:rsidR="00433948" w:rsidRDefault="00433948">
      <w:pPr>
        <w:wordWrap w:val="0"/>
        <w:spacing w:line="720" w:lineRule="exact"/>
        <w:textAlignment w:val="baseline"/>
        <w:rPr>
          <w:sz w:val="41"/>
        </w:rPr>
      </w:pPr>
    </w:p>
    <w:p w:rsidR="00433948" w:rsidRDefault="009A10B2">
      <w:pPr>
        <w:wordWrap w:val="0"/>
        <w:spacing w:line="700" w:lineRule="atLeast"/>
        <w:ind w:right="300" w:firstLine="780"/>
        <w:textAlignment w:val="baseline"/>
        <w:rPr>
          <w:sz w:val="41"/>
        </w:rPr>
      </w:pPr>
      <w:r>
        <w:rPr>
          <w:rFonts w:ascii="宋体" w:eastAsia="宋体" w:hAnsi="宋体" w:cs="宋体"/>
          <w:color w:val="000000"/>
          <w:sz w:val="41"/>
        </w:rPr>
        <w:t>这样，所指和本体论退回单纯的附属物的地位。真句子，观察的和理论的，则是科学事业的始终。它们由结构相互联系，而</w:t>
      </w:r>
      <w:r>
        <w:rPr>
          <w:rFonts w:ascii="宋体" w:eastAsia="宋体" w:hAnsi="宋体" w:cs="宋体"/>
          <w:color w:val="000000"/>
          <w:sz w:val="41"/>
        </w:rPr>
        <w:t>对象仅仅表现为这些结构的结。这里可能有什么特殊的对象，对于观察句的真是无关紧要的，对于观察句对理论句提供的支持是无关紧要的，对于这个理论预言的成功也是无关紧要的。</w:t>
      </w:r>
    </w:p>
    <w:p w:rsidR="00433948" w:rsidRDefault="009A10B2">
      <w:pPr>
        <w:wordWrap w:val="0"/>
        <w:spacing w:line="700" w:lineRule="atLeast"/>
        <w:ind w:right="300" w:firstLine="840"/>
        <w:textAlignment w:val="baseline"/>
        <w:rPr>
          <w:sz w:val="41"/>
        </w:rPr>
      </w:pPr>
      <w:r>
        <w:rPr>
          <w:rFonts w:ascii="宋体" w:eastAsia="宋体" w:hAnsi="宋体" w:cs="宋体"/>
          <w:color w:val="000000"/>
          <w:sz w:val="41"/>
        </w:rPr>
        <w:t>可以用我曾称之为代函项的东西来强调这一点。一个代函项是任何在我们所说论域中的对象上定义的明确的一一对应的转换</w:t>
      </w:r>
      <w:r>
        <w:rPr>
          <w:rFonts w:ascii="宋体" w:eastAsia="宋体" w:hAnsi="宋体" w:cs="宋体"/>
          <w:color w:val="000000"/>
          <w:sz w:val="41"/>
        </w:rPr>
        <w:t>f</w:t>
      </w:r>
      <w:r>
        <w:rPr>
          <w:rFonts w:ascii="宋体" w:eastAsia="宋体" w:hAnsi="宋体" w:cs="宋体"/>
          <w:color w:val="000000"/>
          <w:sz w:val="41"/>
        </w:rPr>
        <w:t>。所谓</w:t>
      </w:r>
      <w:r>
        <w:rPr>
          <w:rFonts w:ascii="宋体" w:eastAsia="宋体" w:hAnsi="宋体" w:cs="宋体"/>
          <w:color w:val="000000"/>
          <w:sz w:val="41"/>
        </w:rPr>
        <w:t>“</w:t>
      </w:r>
      <w:r>
        <w:rPr>
          <w:rFonts w:ascii="宋体" w:eastAsia="宋体" w:hAnsi="宋体" w:cs="宋体"/>
          <w:color w:val="000000"/>
          <w:sz w:val="41"/>
        </w:rPr>
        <w:t>明确的</w:t>
      </w:r>
      <w:r>
        <w:rPr>
          <w:rFonts w:ascii="宋体" w:eastAsia="宋体" w:hAnsi="宋体" w:cs="宋体"/>
          <w:color w:val="000000"/>
          <w:sz w:val="41"/>
        </w:rPr>
        <w:t>”</w:t>
      </w:r>
      <w:r>
        <w:rPr>
          <w:rFonts w:ascii="宋体" w:eastAsia="宋体" w:hAnsi="宋体" w:cs="宋体"/>
          <w:color w:val="000000"/>
          <w:sz w:val="41"/>
        </w:rPr>
        <w:t>是指对以接受的记号方法确定的任何对象</w:t>
      </w:r>
      <w:r>
        <w:rPr>
          <w:rFonts w:ascii="宋体" w:eastAsia="宋体" w:hAnsi="宋体" w:cs="宋体"/>
          <w:color w:val="000000"/>
          <w:sz w:val="41"/>
        </w:rPr>
        <w:t>x</w:t>
      </w:r>
      <w:r>
        <w:rPr>
          <w:rFonts w:ascii="宋体" w:eastAsia="宋体" w:hAnsi="宋体" w:cs="宋体"/>
          <w:color w:val="000000"/>
          <w:sz w:val="41"/>
        </w:rPr>
        <w:t>，我们可以确定</w:t>
      </w:r>
      <w:r>
        <w:rPr>
          <w:rFonts w:ascii="宋体" w:eastAsia="宋体" w:hAnsi="宋体" w:cs="宋体"/>
          <w:color w:val="000000"/>
          <w:sz w:val="41"/>
        </w:rPr>
        <w:t xml:space="preserve"> fx</w:t>
      </w:r>
      <w:r>
        <w:rPr>
          <w:rFonts w:ascii="宋体" w:eastAsia="宋体" w:hAnsi="宋体" w:cs="宋体"/>
          <w:color w:val="000000"/>
          <w:sz w:val="41"/>
        </w:rPr>
        <w:t>。假定现在我们重新把我们的谓词各个解释为真的，而不是解释它所真谓述的对象</w:t>
      </w:r>
      <w:r>
        <w:rPr>
          <w:rFonts w:ascii="宋体" w:eastAsia="宋体" w:hAnsi="宋体" w:cs="宋体"/>
          <w:color w:val="000000"/>
          <w:sz w:val="41"/>
        </w:rPr>
        <w:t xml:space="preserve">x </w:t>
      </w:r>
      <w:r>
        <w:rPr>
          <w:rFonts w:ascii="宋体" w:eastAsia="宋体" w:hAnsi="宋体" w:cs="宋体"/>
          <w:color w:val="000000"/>
          <w:sz w:val="41"/>
        </w:rPr>
        <w:t>的各个相关物</w:t>
      </w:r>
      <w:r>
        <w:rPr>
          <w:rFonts w:ascii="宋体" w:eastAsia="宋体" w:hAnsi="宋体" w:cs="宋体"/>
          <w:color w:val="000000"/>
          <w:sz w:val="41"/>
        </w:rPr>
        <w:t xml:space="preserve"> fx</w:t>
      </w:r>
      <w:r>
        <w:rPr>
          <w:rFonts w:ascii="宋体" w:eastAsia="宋体" w:hAnsi="宋体" w:cs="宋体"/>
          <w:color w:val="000000"/>
          <w:sz w:val="41"/>
        </w:rPr>
        <w:t>，以此改变我们的本体论。例如，在</w:t>
      </w:r>
      <w:r>
        <w:rPr>
          <w:rFonts w:ascii="宋体" w:eastAsia="宋体" w:hAnsi="宋体" w:cs="宋体"/>
          <w:color w:val="000000"/>
          <w:sz w:val="41"/>
        </w:rPr>
        <w:t>“px”</w:t>
      </w:r>
      <w:r>
        <w:rPr>
          <w:rFonts w:ascii="宋体" w:eastAsia="宋体" w:hAnsi="宋体" w:cs="宋体"/>
          <w:color w:val="000000"/>
          <w:sz w:val="41"/>
        </w:rPr>
        <w:t>最初意味</w:t>
      </w:r>
      <w:r>
        <w:rPr>
          <w:rFonts w:ascii="宋体" w:eastAsia="宋体" w:hAnsi="宋体" w:cs="宋体"/>
          <w:color w:val="000000"/>
          <w:sz w:val="41"/>
        </w:rPr>
        <w:t>x</w:t>
      </w:r>
      <w:r>
        <w:rPr>
          <w:rFonts w:ascii="宋体" w:eastAsia="宋体" w:hAnsi="宋体" w:cs="宋体"/>
          <w:color w:val="000000"/>
          <w:sz w:val="41"/>
        </w:rPr>
        <w:t>是</w:t>
      </w:r>
      <w:r>
        <w:rPr>
          <w:rFonts w:ascii="宋体" w:eastAsia="宋体" w:hAnsi="宋体" w:cs="宋体"/>
          <w:color w:val="000000"/>
          <w:sz w:val="41"/>
        </w:rPr>
        <w:t>p</w:t>
      </w:r>
      <w:r>
        <w:rPr>
          <w:rFonts w:ascii="宋体" w:eastAsia="宋体" w:hAnsi="宋体" w:cs="宋体"/>
          <w:color w:val="000000"/>
          <w:sz w:val="41"/>
        </w:rPr>
        <w:t>的地方，我们把</w:t>
      </w:r>
      <w:r>
        <w:rPr>
          <w:rFonts w:ascii="宋体" w:eastAsia="宋体" w:hAnsi="宋体" w:cs="宋体"/>
          <w:color w:val="000000"/>
          <w:sz w:val="41"/>
        </w:rPr>
        <w:t>“</w:t>
      </w:r>
      <w:r>
        <w:rPr>
          <w:rFonts w:ascii="宋体" w:eastAsia="宋体" w:hAnsi="宋体" w:cs="宋体"/>
          <w:color w:val="000000"/>
          <w:sz w:val="41"/>
        </w:rPr>
        <w:t>px”</w:t>
      </w:r>
      <w:r>
        <w:rPr>
          <w:rFonts w:ascii="宋体" w:eastAsia="宋体" w:hAnsi="宋体" w:cs="宋体"/>
          <w:color w:val="000000"/>
          <w:sz w:val="41"/>
        </w:rPr>
        <w:t>重新解释为意味</w:t>
      </w:r>
      <w:r>
        <w:rPr>
          <w:rFonts w:ascii="宋体" w:eastAsia="宋体" w:hAnsi="宋体" w:cs="宋体"/>
          <w:color w:val="000000"/>
          <w:sz w:val="41"/>
        </w:rPr>
        <w:t>x</w:t>
      </w:r>
      <w:r>
        <w:rPr>
          <w:rFonts w:ascii="宋体" w:eastAsia="宋体" w:hAnsi="宋体" w:cs="宋体"/>
          <w:color w:val="000000"/>
          <w:sz w:val="41"/>
        </w:rPr>
        <w:t>是</w:t>
      </w:r>
      <w:r>
        <w:rPr>
          <w:rFonts w:ascii="宋体" w:eastAsia="宋体" w:hAnsi="宋体" w:cs="宋体"/>
          <w:color w:val="000000"/>
          <w:sz w:val="41"/>
        </w:rPr>
        <w:t>p</w:t>
      </w:r>
      <w:r>
        <w:rPr>
          <w:rFonts w:ascii="宋体" w:eastAsia="宋体" w:hAnsi="宋体" w:cs="宋体"/>
          <w:color w:val="000000"/>
          <w:sz w:val="41"/>
        </w:rPr>
        <w:t>的</w:t>
      </w:r>
      <w:r>
        <w:rPr>
          <w:rFonts w:ascii="宋体" w:eastAsia="宋体" w:hAnsi="宋体" w:cs="宋体"/>
          <w:color w:val="000000"/>
          <w:sz w:val="41"/>
        </w:rPr>
        <w:t>f</w:t>
      </w:r>
      <w:r>
        <w:rPr>
          <w:rFonts w:ascii="宋体" w:eastAsia="宋体" w:hAnsi="宋体" w:cs="宋体"/>
          <w:color w:val="000000"/>
          <w:sz w:val="41"/>
        </w:rPr>
        <w:t>。与此相应地，对二目谓词和高阶谓词也是如此。根据</w:t>
      </w:r>
      <w:r>
        <w:rPr>
          <w:rFonts w:ascii="宋体" w:eastAsia="宋体" w:hAnsi="宋体" w:cs="宋体"/>
          <w:color w:val="000000"/>
          <w:sz w:val="41"/>
        </w:rPr>
        <w:t>§10</w:t>
      </w:r>
      <w:r>
        <w:rPr>
          <w:rFonts w:ascii="宋体" w:eastAsia="宋体" w:hAnsi="宋体" w:cs="宋体"/>
          <w:color w:val="000000"/>
          <w:sz w:val="41"/>
        </w:rPr>
        <w:t>的观点，可以不考虑单称词。我们使所有句子逐词保持不变，仅仅重新解释。观察句依然和以前一样与相同的感觉刺激结合在一起，而且逻辑的相互联系完好无损。然而，理论的对象却被你随意大幅度地移换了。</w:t>
      </w:r>
      <w:r>
        <w:rPr>
          <w:rFonts w:ascii="宋体" w:eastAsia="宋体" w:hAnsi="宋体" w:cs="宋体"/>
          <w:color w:val="000000"/>
          <w:sz w:val="41"/>
        </w:rPr>
        <w:t>⑤</w:t>
      </w:r>
    </w:p>
    <w:p w:rsidR="00433948" w:rsidRDefault="009A10B2">
      <w:pPr>
        <w:wordWrap w:val="0"/>
        <w:spacing w:before="140" w:line="440" w:lineRule="atLeast"/>
        <w:ind w:left="400"/>
        <w:textAlignment w:val="baseline"/>
        <w:rPr>
          <w:sz w:val="33"/>
        </w:rPr>
      </w:pPr>
      <w:r>
        <w:rPr>
          <w:rFonts w:ascii="楷体" w:eastAsia="楷体" w:hAnsi="楷体" w:cs="楷体"/>
          <w:color w:val="000000"/>
          <w:sz w:val="33"/>
        </w:rPr>
        <w:t>26</w:t>
      </w:r>
    </w:p>
    <w:p w:rsidR="00433948" w:rsidRDefault="00433948"/>
    <w:p w:rsidR="00433948" w:rsidRDefault="00433948">
      <w:pPr>
        <w:sectPr w:rsidR="00433948">
          <w:headerReference w:type="default" r:id="rId135"/>
          <w:footerReference w:type="default" r:id="rId136"/>
          <w:pgSz w:w="15980" w:h="23040"/>
          <w:pgMar w:top="1960" w:right="2060" w:bottom="1960" w:left="2060" w:header="1660" w:footer="1660" w:gutter="0"/>
          <w:cols w:space="720"/>
        </w:sectPr>
      </w:pPr>
    </w:p>
    <w:p w:rsidR="00433948" w:rsidRDefault="009A10B2">
      <w:pPr>
        <w:wordWrap w:val="0"/>
        <w:spacing w:before="420" w:line="680" w:lineRule="atLeast"/>
        <w:ind w:right="80" w:firstLine="840"/>
        <w:textAlignment w:val="baseline"/>
        <w:rPr>
          <w:sz w:val="44"/>
        </w:rPr>
      </w:pPr>
      <w:r>
        <w:rPr>
          <w:rFonts w:ascii="宋体" w:eastAsia="宋体" w:hAnsi="宋体" w:cs="宋体"/>
          <w:color w:val="000000"/>
          <w:sz w:val="44"/>
        </w:rPr>
        <w:lastRenderedPageBreak/>
        <w:t>有时我们可以放弃代函数是一一对应的这种要求。例如考虑哥德尔在他著名的不完全性定理证明过程中对表达式的编号。在一个人关于一些事物的整个理论中，说表达式等同于那</w:t>
      </w:r>
      <w:r>
        <w:rPr>
          <w:rFonts w:ascii="宋体" w:eastAsia="宋体" w:hAnsi="宋体" w:cs="宋体"/>
          <w:color w:val="000000"/>
          <w:sz w:val="44"/>
        </w:rPr>
        <w:t>些数会很不自然，但是仍然可能不需要区别它们。在那种情况，代函数可能恰恰也这样处理它们，把相同的代物指派到表达式上，一如指派到数上。</w:t>
      </w:r>
    </w:p>
    <w:p w:rsidR="00433948" w:rsidRDefault="009A10B2">
      <w:pPr>
        <w:wordWrap w:val="0"/>
        <w:spacing w:line="680" w:lineRule="atLeast"/>
        <w:ind w:right="80" w:firstLine="840"/>
        <w:textAlignment w:val="baseline"/>
        <w:rPr>
          <w:sz w:val="44"/>
        </w:rPr>
      </w:pPr>
      <w:r>
        <w:rPr>
          <w:rFonts w:ascii="宋体" w:eastAsia="宋体" w:hAnsi="宋体" w:cs="宋体"/>
          <w:color w:val="000000"/>
          <w:sz w:val="44"/>
        </w:rPr>
        <w:t>然而，一一对应的代函数就是我为眼前的目的所需要的，即为了表明本体论的无关紧要。列文海姆一司寇伦定理以一种归于希尔伯特和贝尔奈斯的强化形式为本体论的无关紧要提供了一种更极端的例证。</w:t>
      </w:r>
      <w:r>
        <w:rPr>
          <w:rFonts w:ascii="宋体" w:eastAsia="宋体" w:hAnsi="宋体" w:cs="宋体"/>
          <w:color w:val="000000"/>
          <w:sz w:val="44"/>
        </w:rPr>
        <w:t>⑥</w:t>
      </w:r>
      <w:r>
        <w:rPr>
          <w:rFonts w:ascii="宋体" w:eastAsia="宋体" w:hAnsi="宋体" w:cs="宋体"/>
          <w:color w:val="000000"/>
          <w:sz w:val="44"/>
        </w:rPr>
        <w:t>当应用于一种一直适合于谓词逻辑，消除了单称词项并含有有穷多条公理的理论时，这条定理使我们能够表达一种对谓词保真的重新解释，这种解释使论域最终仅由自然数</w:t>
      </w:r>
      <w:r>
        <w:rPr>
          <w:rFonts w:ascii="宋体" w:eastAsia="宋体" w:hAnsi="宋体" w:cs="宋体"/>
          <w:color w:val="000000"/>
          <w:sz w:val="44"/>
        </w:rPr>
        <w:t>0</w:t>
      </w:r>
      <w:r>
        <w:rPr>
          <w:rFonts w:ascii="宋体" w:eastAsia="宋体" w:hAnsi="宋体" w:cs="宋体"/>
          <w:color w:val="000000"/>
          <w:sz w:val="44"/>
        </w:rPr>
        <w:t>，</w:t>
      </w:r>
      <w:r>
        <w:rPr>
          <w:rFonts w:ascii="宋体" w:eastAsia="宋体" w:hAnsi="宋体" w:cs="宋体"/>
          <w:color w:val="000000"/>
          <w:sz w:val="44"/>
        </w:rPr>
        <w:t>1</w:t>
      </w: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组成。同代函</w:t>
      </w:r>
      <w:r>
        <w:rPr>
          <w:rFonts w:ascii="宋体" w:eastAsia="宋体" w:hAnsi="宋体" w:cs="宋体"/>
          <w:color w:val="000000"/>
          <w:sz w:val="44"/>
        </w:rPr>
        <w:t>项一样，这条定理并不使旧对象各个变为一个明确的新对象，一个特定的数。这是不能期待的，因为一些无穷域</w:t>
      </w:r>
      <w:r>
        <w:rPr>
          <w:rFonts w:ascii="宋体" w:eastAsia="宋体" w:hAnsi="宋体" w:cs="宋体"/>
          <w:color w:val="000000"/>
          <w:sz w:val="44"/>
        </w:rPr>
        <w:t>——</w:t>
      </w:r>
      <w:r>
        <w:rPr>
          <w:rFonts w:ascii="宋体" w:eastAsia="宋体" w:hAnsi="宋体" w:cs="宋体"/>
          <w:color w:val="000000"/>
          <w:sz w:val="44"/>
        </w:rPr>
        <w:t>尤为明显的是无理数的域</w:t>
      </w:r>
      <w:r>
        <w:rPr>
          <w:rFonts w:ascii="宋体" w:eastAsia="宋体" w:hAnsi="宋体" w:cs="宋体"/>
          <w:color w:val="000000"/>
          <w:sz w:val="44"/>
        </w:rPr>
        <w:t>——</w:t>
      </w:r>
      <w:r>
        <w:rPr>
          <w:rFonts w:ascii="宋体" w:eastAsia="宋体" w:hAnsi="宋体" w:cs="宋体"/>
          <w:color w:val="000000"/>
          <w:sz w:val="44"/>
        </w:rPr>
        <w:t>基数性过高，人们无法联系自然数详细彻底地研究它们。然而，尽管有这种局限性，重新解释仍然使所有观察句与相同的旧刺激相联系，并使所有逻辑联系不受干扰。</w:t>
      </w:r>
    </w:p>
    <w:p w:rsidR="00433948" w:rsidRDefault="009A10B2">
      <w:pPr>
        <w:wordWrap w:val="0"/>
        <w:spacing w:line="680" w:lineRule="atLeast"/>
        <w:ind w:right="80" w:firstLine="840"/>
        <w:textAlignment w:val="baseline"/>
        <w:rPr>
          <w:sz w:val="44"/>
        </w:rPr>
      </w:pPr>
      <w:r>
        <w:rPr>
          <w:rFonts w:ascii="宋体" w:eastAsia="宋体" w:hAnsi="宋体" w:cs="宋体"/>
          <w:color w:val="000000"/>
          <w:sz w:val="44"/>
        </w:rPr>
        <w:t>一旦我们适当地编排了我们关于整个世界或世界的一部分的系统，仅以关于所有数的薄弱的本体论，我们就能解释这个系统，从而使它通过；这就是加强的列文海姆一司寇伦定理。但是原先在那种解释下，我们无法达到我们的科学，因为数与作为我们前进阶石的具体化</w:t>
      </w:r>
      <w:r>
        <w:rPr>
          <w:rFonts w:ascii="宋体" w:eastAsia="宋体" w:hAnsi="宋体" w:cs="宋体"/>
          <w:color w:val="000000"/>
          <w:sz w:val="44"/>
        </w:rPr>
        <w:t>并非逐一相符。实际上，启发地说，我们必须假定以旧方式或</w:t>
      </w:r>
      <w:r>
        <w:rPr>
          <w:rFonts w:ascii="宋体" w:eastAsia="宋体" w:hAnsi="宋体" w:cs="宋体"/>
          <w:color w:val="000000"/>
          <w:sz w:val="44"/>
        </w:rPr>
        <w:t>(</w:t>
      </w:r>
      <w:r>
        <w:rPr>
          <w:rFonts w:ascii="宋体" w:eastAsia="宋体" w:hAnsi="宋体" w:cs="宋体"/>
          <w:color w:val="000000"/>
          <w:sz w:val="44"/>
        </w:rPr>
        <w:t>至少</w:t>
      </w:r>
      <w:r>
        <w:rPr>
          <w:rFonts w:ascii="宋体" w:eastAsia="宋体" w:hAnsi="宋体" w:cs="宋体"/>
          <w:color w:val="000000"/>
          <w:sz w:val="44"/>
        </w:rPr>
        <w:t>)</w:t>
      </w:r>
      <w:r>
        <w:rPr>
          <w:rFonts w:ascii="宋体" w:eastAsia="宋体" w:hAnsi="宋体" w:cs="宋体"/>
          <w:color w:val="000000"/>
          <w:sz w:val="44"/>
        </w:rPr>
        <w:t>在代函项所及的范围内探索科学。</w:t>
      </w:r>
    </w:p>
    <w:p w:rsidR="00433948" w:rsidRDefault="009A10B2">
      <w:pPr>
        <w:wordWrap w:val="0"/>
        <w:spacing w:before="140" w:line="460" w:lineRule="atLeast"/>
        <w:ind w:right="500"/>
        <w:jc w:val="right"/>
        <w:textAlignment w:val="baseline"/>
        <w:rPr>
          <w:sz w:val="34"/>
        </w:rPr>
      </w:pPr>
      <w:r>
        <w:rPr>
          <w:rFonts w:ascii="楷体" w:eastAsia="楷体" w:hAnsi="楷体" w:cs="楷体"/>
          <w:color w:val="000000"/>
          <w:sz w:val="34"/>
        </w:rPr>
        <w:t>27</w:t>
      </w:r>
    </w:p>
    <w:p w:rsidR="00433948" w:rsidRDefault="00433948"/>
    <w:p w:rsidR="00433948" w:rsidRDefault="00433948">
      <w:pPr>
        <w:sectPr w:rsidR="00433948">
          <w:headerReference w:type="default" r:id="rId137"/>
          <w:footerReference w:type="default" r:id="rId138"/>
          <w:pgSz w:w="15980" w:h="23040"/>
          <w:pgMar w:top="1960" w:right="2140" w:bottom="1960" w:left="2140" w:header="1660" w:footer="1660" w:gutter="0"/>
          <w:cols w:space="720"/>
        </w:sectPr>
      </w:pPr>
    </w:p>
    <w:p w:rsidR="00433948" w:rsidRDefault="009A10B2">
      <w:pPr>
        <w:wordWrap w:val="0"/>
        <w:spacing w:before="1260" w:line="800" w:lineRule="atLeast"/>
        <w:ind w:left="40"/>
        <w:textAlignment w:val="baseline"/>
        <w:rPr>
          <w:sz w:val="59"/>
        </w:rPr>
      </w:pPr>
      <w:r>
        <w:rPr>
          <w:rFonts w:ascii="宋体" w:eastAsia="宋体" w:hAnsi="宋体" w:cs="宋体"/>
          <w:color w:val="000000"/>
          <w:sz w:val="59"/>
        </w:rPr>
        <w:lastRenderedPageBreak/>
        <w:t>13.</w:t>
      </w:r>
      <w:r>
        <w:rPr>
          <w:rFonts w:ascii="宋体" w:eastAsia="宋体" w:hAnsi="宋体" w:cs="宋体"/>
          <w:color w:val="000000"/>
          <w:sz w:val="59"/>
        </w:rPr>
        <w:t>失效的本体论</w:t>
      </w:r>
    </w:p>
    <w:p w:rsidR="00433948" w:rsidRDefault="00433948">
      <w:pPr>
        <w:wordWrap w:val="0"/>
        <w:spacing w:line="720" w:lineRule="exact"/>
        <w:textAlignment w:val="baseline"/>
        <w:rPr>
          <w:sz w:val="59"/>
        </w:rPr>
      </w:pPr>
    </w:p>
    <w:p w:rsidR="00433948" w:rsidRDefault="009A10B2">
      <w:pPr>
        <w:wordWrap w:val="0"/>
        <w:spacing w:line="700" w:lineRule="atLeast"/>
        <w:ind w:right="160" w:firstLine="840"/>
        <w:textAlignment w:val="baseline"/>
        <w:rPr>
          <w:sz w:val="41"/>
        </w:rPr>
      </w:pPr>
      <w:r>
        <w:rPr>
          <w:rFonts w:ascii="宋体" w:eastAsia="宋体" w:hAnsi="宋体" w:cs="宋体"/>
          <w:color w:val="000000"/>
          <w:sz w:val="41"/>
        </w:rPr>
        <w:t>我们发现，两种本体论若是明确地相互联系，则是经验上相等的；没有什么经验理由使人们选择一个而不选择另一个。在一种本体论中有经验意义的仅仅是它中性的结对理论结构的贡献。我们可以把</w:t>
      </w:r>
      <w:r>
        <w:rPr>
          <w:rFonts w:ascii="宋体" w:eastAsia="宋体" w:hAnsi="宋体" w:cs="宋体"/>
          <w:color w:val="000000"/>
          <w:sz w:val="41"/>
        </w:rPr>
        <w:t>“Tabitha”</w:t>
      </w:r>
      <w:r>
        <w:rPr>
          <w:rFonts w:ascii="宋体" w:eastAsia="宋体" w:hAnsi="宋体" w:cs="宋体"/>
          <w:color w:val="000000"/>
          <w:sz w:val="41"/>
        </w:rPr>
        <w:t>重新解释为不再指定猫，而指定整个没有猫的宇宙；或者把它重新解释为指定猫类的单只或单类。通过以相应的方式重新解释其余表示物体的词，我们提出一种可与我们熟悉的本</w:t>
      </w:r>
      <w:r>
        <w:rPr>
          <w:rFonts w:ascii="宋体" w:eastAsia="宋体" w:hAnsi="宋体" w:cs="宋体"/>
          <w:color w:val="000000"/>
          <w:sz w:val="41"/>
        </w:rPr>
        <w:t>体论交换的本体论。它们作为整体，从经验上是无法区分的。在各自的解释下，物体与其宇宙补体、与单个物体依然保持不同；由其物体的相互作用和与本体论其余部分的作用，物体相对地得到区别。因此我明确说本体论相对性。进一步请看</w:t>
      </w:r>
      <w:r>
        <w:rPr>
          <w:rFonts w:ascii="宋体" w:eastAsia="宋体" w:hAnsi="宋体" w:cs="宋体"/>
          <w:color w:val="000000"/>
          <w:sz w:val="41"/>
        </w:rPr>
        <w:t>§20</w:t>
      </w:r>
      <w:r>
        <w:rPr>
          <w:rFonts w:ascii="宋体" w:eastAsia="宋体" w:hAnsi="宋体" w:cs="宋体"/>
          <w:color w:val="000000"/>
          <w:sz w:val="41"/>
        </w:rPr>
        <w:t>。</w:t>
      </w:r>
    </w:p>
    <w:p w:rsidR="00433948" w:rsidRDefault="009A10B2">
      <w:pPr>
        <w:wordWrap w:val="0"/>
        <w:spacing w:line="700" w:lineRule="atLeast"/>
        <w:ind w:left="40" w:right="160" w:firstLine="840"/>
        <w:textAlignment w:val="baseline"/>
        <w:rPr>
          <w:sz w:val="41"/>
        </w:rPr>
      </w:pPr>
      <w:r>
        <w:rPr>
          <w:rFonts w:ascii="宋体" w:eastAsia="宋体" w:hAnsi="宋体" w:cs="宋体"/>
          <w:color w:val="000000"/>
          <w:sz w:val="41"/>
        </w:rPr>
        <w:t>在</w:t>
      </w:r>
      <w:r>
        <w:rPr>
          <w:rFonts w:ascii="宋体" w:eastAsia="宋体" w:hAnsi="宋体" w:cs="宋体"/>
          <w:color w:val="000000"/>
          <w:sz w:val="41"/>
        </w:rPr>
        <w:t>§3</w:t>
      </w:r>
      <w:r>
        <w:rPr>
          <w:rFonts w:ascii="宋体" w:eastAsia="宋体" w:hAnsi="宋体" w:cs="宋体"/>
          <w:color w:val="000000"/>
          <w:sz w:val="41"/>
        </w:rPr>
        <w:t>和</w:t>
      </w:r>
      <w:r>
        <w:rPr>
          <w:rFonts w:ascii="宋体" w:eastAsia="宋体" w:hAnsi="宋体" w:cs="宋体"/>
          <w:color w:val="000000"/>
          <w:sz w:val="41"/>
        </w:rPr>
        <w:t>§9</w:t>
      </w:r>
      <w:r>
        <w:rPr>
          <w:rFonts w:ascii="宋体" w:eastAsia="宋体" w:hAnsi="宋体" w:cs="宋体"/>
          <w:color w:val="000000"/>
          <w:sz w:val="41"/>
        </w:rPr>
        <w:t>明显表示出区别词和观察句的重要性，这里又显示出这一点。</w:t>
      </w:r>
      <w:r>
        <w:rPr>
          <w:rFonts w:ascii="宋体" w:eastAsia="宋体" w:hAnsi="宋体" w:cs="宋体"/>
          <w:color w:val="000000"/>
          <w:sz w:val="41"/>
        </w:rPr>
        <w:t>“</w:t>
      </w:r>
      <w:r>
        <w:rPr>
          <w:rFonts w:ascii="宋体" w:eastAsia="宋体" w:hAnsi="宋体" w:cs="宋体"/>
          <w:color w:val="000000"/>
          <w:sz w:val="41"/>
        </w:rPr>
        <w:t>有一只兔子</w:t>
      </w:r>
      <w:r>
        <w:rPr>
          <w:rFonts w:ascii="宋体" w:eastAsia="宋体" w:hAnsi="宋体" w:cs="宋体"/>
          <w:color w:val="000000"/>
          <w:sz w:val="41"/>
        </w:rPr>
        <w:t>”</w:t>
      </w:r>
      <w:r>
        <w:rPr>
          <w:rFonts w:ascii="宋体" w:eastAsia="宋体" w:hAnsi="宋体" w:cs="宋体"/>
          <w:color w:val="000000"/>
          <w:sz w:val="41"/>
        </w:rPr>
        <w:t>与我们获知它所依借的感觉刺激是一致的，即使我们把</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这个词重新解释为指宇宙补体或单只兔子。这个词确实继续使人产生与习得这个词所依的观察句相适合的视觉，而且就是如此；但是对于重新解释并没有经验障碍。在产生我们</w:t>
      </w:r>
      <w:r>
        <w:rPr>
          <w:rFonts w:ascii="宋体" w:eastAsia="宋体" w:hAnsi="宋体" w:cs="宋体"/>
          <w:color w:val="000000"/>
          <w:sz w:val="41"/>
        </w:rPr>
        <w:t>借以构造世界理论的结时，必然要有最初的感觉联想。但是作为理论证据最为至关重要的是观察句的刺激基础加上用中立的结补充的结构。刺激依然是往常那样的，比如兔子的刺激，但是相应的结或对象却成为中立的，可供选择。</w:t>
      </w:r>
    </w:p>
    <w:p w:rsidR="00433948" w:rsidRDefault="009A10B2">
      <w:pPr>
        <w:wordWrap w:val="0"/>
        <w:spacing w:line="700" w:lineRule="atLeast"/>
        <w:ind w:left="860" w:firstLine="20"/>
        <w:textAlignment w:val="baseline"/>
        <w:rPr>
          <w:sz w:val="41"/>
        </w:rPr>
      </w:pPr>
      <w:r>
        <w:rPr>
          <w:rFonts w:ascii="宋体" w:eastAsia="宋体" w:hAnsi="宋体" w:cs="宋体"/>
          <w:color w:val="000000"/>
          <w:sz w:val="41"/>
        </w:rPr>
        <w:t>物体是我们最初予以具体化的东西，它们植根于固有的感</w:t>
      </w:r>
    </w:p>
    <w:p w:rsidR="00433948" w:rsidRDefault="009A10B2">
      <w:pPr>
        <w:wordWrap w:val="0"/>
        <w:spacing w:line="440" w:lineRule="atLeast"/>
        <w:ind w:left="440"/>
        <w:textAlignment w:val="baseline"/>
        <w:rPr>
          <w:sz w:val="33"/>
        </w:rPr>
      </w:pPr>
      <w:r>
        <w:rPr>
          <w:rFonts w:ascii="楷体" w:eastAsia="楷体" w:hAnsi="楷体" w:cs="楷体"/>
          <w:color w:val="000000"/>
          <w:sz w:val="33"/>
        </w:rPr>
        <w:t>28</w:t>
      </w:r>
    </w:p>
    <w:p w:rsidR="00433948" w:rsidRDefault="00433948"/>
    <w:p w:rsidR="00433948" w:rsidRDefault="00433948">
      <w:pPr>
        <w:sectPr w:rsidR="00433948">
          <w:headerReference w:type="default" r:id="rId139"/>
          <w:footerReference w:type="default" r:id="rId140"/>
          <w:pgSz w:w="15980" w:h="23040"/>
          <w:pgMar w:top="1960" w:right="2120" w:bottom="1960" w:left="2120" w:header="1660" w:footer="1660" w:gutter="0"/>
          <w:cols w:space="720"/>
        </w:sectPr>
      </w:pPr>
    </w:p>
    <w:p w:rsidR="00433948" w:rsidRDefault="009A10B2">
      <w:pPr>
        <w:wordWrap w:val="0"/>
        <w:spacing w:before="380" w:line="720" w:lineRule="atLeast"/>
        <w:ind w:left="20" w:right="60"/>
        <w:textAlignment w:val="baseline"/>
        <w:rPr>
          <w:sz w:val="42"/>
        </w:rPr>
      </w:pPr>
      <w:r>
        <w:rPr>
          <w:rFonts w:ascii="宋体" w:eastAsia="宋体" w:hAnsi="宋体" w:cs="宋体"/>
          <w:color w:val="000000"/>
          <w:sz w:val="42"/>
        </w:rPr>
        <w:lastRenderedPageBreak/>
        <w:t>知上类似的东西之中。把它们换成替代物实际上是没有什么理由的；问题恰恰是人们能够这样做。但是由于我们有本体论的偏见，因而没有牢固地把握住复杂科学的细致周密之处。一开</w:t>
      </w:r>
      <w:r>
        <w:rPr>
          <w:rFonts w:ascii="宋体" w:eastAsia="宋体" w:hAnsi="宋体" w:cs="宋体"/>
          <w:color w:val="000000"/>
          <w:sz w:val="42"/>
        </w:rPr>
        <w:t>始物理学家确实把基本粒子和光波形象地描述成类似于其它熟悉的东西，但是他们进而破坏了这种类似性。粒子越来越不像物理，而光波似乎更像是真空中能的颤动。我在《所指的根源》中推测，当我们最终提出数和其它抽象对象时，多亏在这个方向上产生的一些混淆起了作用。语言和科学植根于完美的科学语言回避的事物之中。用维特根斯坦的话说，我们是过河拆桥。</w:t>
      </w:r>
    </w:p>
    <w:p w:rsidR="00433948" w:rsidRDefault="009A10B2">
      <w:pPr>
        <w:wordWrap w:val="0"/>
        <w:spacing w:line="720" w:lineRule="atLeast"/>
        <w:ind w:left="20" w:right="60" w:firstLine="840"/>
        <w:textAlignment w:val="baseline"/>
        <w:rPr>
          <w:sz w:val="42"/>
        </w:rPr>
      </w:pPr>
      <w:r>
        <w:rPr>
          <w:rFonts w:ascii="宋体" w:eastAsia="宋体" w:hAnsi="宋体" w:cs="宋体"/>
          <w:color w:val="000000"/>
          <w:sz w:val="42"/>
        </w:rPr>
        <w:t>一些以玻色</w:t>
      </w:r>
      <w:r>
        <w:rPr>
          <w:rFonts w:ascii="宋体" w:eastAsia="宋体" w:hAnsi="宋体" w:cs="宋体"/>
          <w:color w:val="000000"/>
          <w:sz w:val="42"/>
        </w:rPr>
        <w:t>—</w:t>
      </w:r>
      <w:r>
        <w:rPr>
          <w:rFonts w:ascii="宋体" w:eastAsia="宋体" w:hAnsi="宋体" w:cs="宋体"/>
          <w:color w:val="000000"/>
          <w:sz w:val="42"/>
        </w:rPr>
        <w:t>爱因斯坦统计法和费米</w:t>
      </w:r>
      <w:r>
        <w:rPr>
          <w:rFonts w:ascii="宋体" w:eastAsia="宋体" w:hAnsi="宋体" w:cs="宋体"/>
          <w:color w:val="000000"/>
          <w:sz w:val="42"/>
        </w:rPr>
        <w:t>—</w:t>
      </w:r>
      <w:r>
        <w:rPr>
          <w:rFonts w:ascii="宋体" w:eastAsia="宋体" w:hAnsi="宋体" w:cs="宋体"/>
          <w:color w:val="000000"/>
          <w:sz w:val="42"/>
        </w:rPr>
        <w:t>爱因斯坦统计法闻名的发现使人想到，以什么方式可以引导我们实际上甚至拒绝接受更传统的基本粒子作变元值，而不是保留它们并暂时直接默认它们神秘的方式。这些</w:t>
      </w:r>
      <w:r>
        <w:rPr>
          <w:rFonts w:ascii="宋体" w:eastAsia="宋体" w:hAnsi="宋体" w:cs="宋体"/>
          <w:color w:val="000000"/>
          <w:sz w:val="42"/>
        </w:rPr>
        <w:t>结果似乎表明，对两个给定种类的基本粒子，说它们分别处于</w:t>
      </w:r>
      <w:r>
        <w:rPr>
          <w:rFonts w:ascii="宋体" w:eastAsia="宋体" w:hAnsi="宋体" w:cs="宋体"/>
          <w:color w:val="000000"/>
          <w:sz w:val="42"/>
        </w:rPr>
        <w:t>a</w:t>
      </w:r>
      <w:r>
        <w:rPr>
          <w:rFonts w:ascii="宋体" w:eastAsia="宋体" w:hAnsi="宋体" w:cs="宋体"/>
          <w:color w:val="000000"/>
          <w:sz w:val="42"/>
        </w:rPr>
        <w:t>位和</w:t>
      </w:r>
      <w:r>
        <w:rPr>
          <w:rFonts w:ascii="宋体" w:eastAsia="宋体" w:hAnsi="宋体" w:cs="宋体"/>
          <w:color w:val="000000"/>
          <w:sz w:val="42"/>
        </w:rPr>
        <w:t>b</w:t>
      </w:r>
      <w:r>
        <w:rPr>
          <w:rFonts w:ascii="宋体" w:eastAsia="宋体" w:hAnsi="宋体" w:cs="宋体"/>
          <w:color w:val="000000"/>
          <w:sz w:val="42"/>
        </w:rPr>
        <w:t>位与说它们对立地处于</w:t>
      </w:r>
      <w:r>
        <w:rPr>
          <w:rFonts w:ascii="宋体" w:eastAsia="宋体" w:hAnsi="宋体" w:cs="宋体"/>
          <w:color w:val="000000"/>
          <w:sz w:val="42"/>
        </w:rPr>
        <w:t>b</w:t>
      </w:r>
      <w:r>
        <w:rPr>
          <w:rFonts w:ascii="宋体" w:eastAsia="宋体" w:hAnsi="宋体" w:cs="宋体"/>
          <w:color w:val="000000"/>
          <w:sz w:val="42"/>
        </w:rPr>
        <w:t>位和</w:t>
      </w:r>
      <w:r>
        <w:rPr>
          <w:rFonts w:ascii="宋体" w:eastAsia="宋体" w:hAnsi="宋体" w:cs="宋体"/>
          <w:color w:val="000000"/>
          <w:sz w:val="42"/>
        </w:rPr>
        <w:t>a</w:t>
      </w:r>
      <w:r>
        <w:rPr>
          <w:rFonts w:ascii="宋体" w:eastAsia="宋体" w:hAnsi="宋体" w:cs="宋体"/>
          <w:color w:val="000000"/>
          <w:sz w:val="42"/>
        </w:rPr>
        <w:t>位，甚至原则上也没有区别。这样一来，似乎基本粒子并非仅仅是不同的物体；似乎根本就没有这样的时空外在物，而且我们应该把</w:t>
      </w:r>
      <w:r>
        <w:rPr>
          <w:rFonts w:ascii="宋体" w:eastAsia="宋体" w:hAnsi="宋体" w:cs="宋体"/>
          <w:color w:val="000000"/>
          <w:sz w:val="42"/>
        </w:rPr>
        <w:t>a</w:t>
      </w:r>
      <w:r>
        <w:rPr>
          <w:rFonts w:ascii="宋体" w:eastAsia="宋体" w:hAnsi="宋体" w:cs="宋体"/>
          <w:color w:val="000000"/>
          <w:sz w:val="42"/>
        </w:rPr>
        <w:t>位和</w:t>
      </w:r>
      <w:r>
        <w:rPr>
          <w:rFonts w:ascii="宋体" w:eastAsia="宋体" w:hAnsi="宋体" w:cs="宋体"/>
          <w:color w:val="000000"/>
          <w:sz w:val="42"/>
        </w:rPr>
        <w:t>b</w:t>
      </w:r>
      <w:r>
        <w:rPr>
          <w:rFonts w:ascii="宋体" w:eastAsia="宋体" w:hAnsi="宋体" w:cs="宋体"/>
          <w:color w:val="000000"/>
          <w:sz w:val="42"/>
        </w:rPr>
        <w:t>位仅仅说成是处于一定的状态，实际上是相同的状态，而不把它们说成是由两种事物占据的。</w:t>
      </w:r>
    </w:p>
    <w:p w:rsidR="00433948" w:rsidRDefault="009A10B2">
      <w:pPr>
        <w:wordWrap w:val="0"/>
        <w:spacing w:line="720" w:lineRule="atLeast"/>
        <w:ind w:left="20" w:right="80" w:firstLine="840"/>
        <w:textAlignment w:val="baseline"/>
        <w:rPr>
          <w:sz w:val="42"/>
        </w:rPr>
      </w:pPr>
      <w:r>
        <w:rPr>
          <w:rFonts w:ascii="宋体" w:eastAsia="宋体" w:hAnsi="宋体" w:cs="宋体"/>
          <w:color w:val="000000"/>
          <w:sz w:val="42"/>
        </w:rPr>
        <w:t>也许物理学家将以另一种方式排解这种窘境。但是我认为这个例子足以说明那种能够促使人们拒绝接受一些假设对象的考虑。这种考虑不以实证主义者对理论实体的疑虑为基础，它基于理论内在的张力。</w:t>
      </w:r>
    </w:p>
    <w:p w:rsidR="00433948" w:rsidRDefault="009A10B2">
      <w:pPr>
        <w:wordWrap w:val="0"/>
        <w:spacing w:line="720" w:lineRule="atLeast"/>
        <w:ind w:left="20" w:right="80" w:firstLine="840"/>
        <w:textAlignment w:val="baseline"/>
        <w:rPr>
          <w:sz w:val="42"/>
        </w:rPr>
      </w:pPr>
      <w:r>
        <w:rPr>
          <w:rFonts w:ascii="宋体" w:eastAsia="宋体" w:hAnsi="宋体" w:cs="宋体"/>
          <w:color w:val="000000"/>
          <w:sz w:val="42"/>
        </w:rPr>
        <w:t>理论还可以发生更大幅度的变化：这样</w:t>
      </w:r>
      <w:r>
        <w:rPr>
          <w:rFonts w:ascii="宋体" w:eastAsia="宋体" w:hAnsi="宋体" w:cs="宋体"/>
          <w:color w:val="000000"/>
          <w:sz w:val="42"/>
        </w:rPr>
        <w:t>就不仅对一种拥有的基本粒子本体论构成威胁，而且对根本意义上的本体论问题，即对什么存在这个问题构成威胁。我一直用来表示适于存在目</w:t>
      </w:r>
    </w:p>
    <w:p w:rsidR="00433948" w:rsidRDefault="009A10B2">
      <w:pPr>
        <w:wordWrap w:val="0"/>
        <w:spacing w:line="460" w:lineRule="atLeast"/>
        <w:ind w:right="440"/>
        <w:jc w:val="right"/>
        <w:textAlignment w:val="baseline"/>
        <w:rPr>
          <w:sz w:val="34"/>
        </w:rPr>
      </w:pPr>
      <w:r>
        <w:rPr>
          <w:rFonts w:ascii="楷体" w:eastAsia="楷体" w:hAnsi="楷体" w:cs="楷体"/>
          <w:color w:val="000000"/>
          <w:sz w:val="34"/>
        </w:rPr>
        <w:t>29</w:t>
      </w:r>
    </w:p>
    <w:p w:rsidR="00433948" w:rsidRDefault="00433948"/>
    <w:p w:rsidR="00433948" w:rsidRDefault="00433948">
      <w:pPr>
        <w:sectPr w:rsidR="00433948">
          <w:headerReference w:type="default" r:id="rId141"/>
          <w:footerReference w:type="default" r:id="rId142"/>
          <w:pgSz w:w="15980" w:h="23040"/>
          <w:pgMar w:top="1960" w:right="2160" w:bottom="1960" w:left="2160" w:header="1660" w:footer="1660" w:gutter="0"/>
          <w:cols w:space="720"/>
        </w:sectPr>
      </w:pPr>
    </w:p>
    <w:p w:rsidR="00433948" w:rsidRDefault="009A10B2">
      <w:pPr>
        <w:wordWrap w:val="0"/>
        <w:spacing w:before="380" w:line="680" w:lineRule="atLeast"/>
        <w:ind w:right="180"/>
        <w:textAlignment w:val="baseline"/>
        <w:rPr>
          <w:sz w:val="42"/>
        </w:rPr>
      </w:pPr>
      <w:r>
        <w:rPr>
          <w:rFonts w:ascii="宋体" w:eastAsia="宋体" w:hAnsi="宋体" w:cs="宋体"/>
          <w:color w:val="000000"/>
          <w:sz w:val="42"/>
        </w:rPr>
        <w:lastRenderedPageBreak/>
        <w:t>的的标准习语语词，即量词，只有在我们一直描述的这种构造语言的标准形式中才能作为标准，这种语言的其他构成词是函项和谓词。如果说其他这些构成词有任何偏差，这就是产生外来交换的问题。只有解决了如何把存在内容完全翻译为我们的标准形式，我们才能判断这些外来语可能增添什么存在内容。尤其是谁都知道，量子力学引起一些绝不能显然化归为旧标准的逻辑偏差。</w:t>
      </w:r>
      <w:r>
        <w:rPr>
          <w:rFonts w:ascii="宋体" w:eastAsia="宋体" w:hAnsi="宋体" w:cs="宋体"/>
          <w:color w:val="000000"/>
          <w:sz w:val="42"/>
        </w:rPr>
        <w:t>根据一种表述，这些偏差呈现概率断定的形式。根据另一种可能的表述，它们需要与真值函项逻辑基本分离。驱散这些迷雾，我们可能发现</w:t>
      </w:r>
      <w:r>
        <w:rPr>
          <w:rFonts w:ascii="宋体" w:eastAsia="宋体" w:hAnsi="宋体" w:cs="宋体"/>
          <w:color w:val="000000"/>
          <w:sz w:val="42"/>
        </w:rPr>
        <w:t>“</w:t>
      </w:r>
      <w:r>
        <w:rPr>
          <w:rFonts w:ascii="宋体" w:eastAsia="宋体" w:hAnsi="宋体" w:cs="宋体"/>
          <w:color w:val="000000"/>
          <w:sz w:val="42"/>
        </w:rPr>
        <w:t>存在</w:t>
      </w:r>
      <w:r>
        <w:rPr>
          <w:rFonts w:ascii="宋体" w:eastAsia="宋体" w:hAnsi="宋体" w:cs="宋体"/>
          <w:color w:val="000000"/>
          <w:sz w:val="42"/>
        </w:rPr>
        <w:t>”</w:t>
      </w:r>
      <w:r>
        <w:rPr>
          <w:rFonts w:ascii="宋体" w:eastAsia="宋体" w:hAnsi="宋体" w:cs="宋体"/>
          <w:color w:val="000000"/>
          <w:sz w:val="42"/>
        </w:rPr>
        <w:t>这个重要的概念，这个古老的概念得见天日。在这种条件下，一个类似的概念可能表现出来，它与这个词的正当应用似乎是充分近似的；这就是术语的方式。在这一点上，是说我们获得了对存在的新的洞见，还是说我们进步得不再需要这个概念，而是重新应用这个词，也是术语的问题。</w:t>
      </w:r>
    </w:p>
    <w:p w:rsidR="00433948" w:rsidRDefault="009A10B2">
      <w:pPr>
        <w:wordWrap w:val="0"/>
        <w:spacing w:line="680" w:lineRule="atLeast"/>
        <w:ind w:right="240" w:firstLine="840"/>
        <w:textAlignment w:val="baseline"/>
        <w:rPr>
          <w:sz w:val="42"/>
        </w:rPr>
      </w:pPr>
      <w:r>
        <w:rPr>
          <w:rFonts w:ascii="宋体" w:eastAsia="宋体" w:hAnsi="宋体" w:cs="宋体"/>
          <w:color w:val="000000"/>
          <w:sz w:val="42"/>
        </w:rPr>
        <w:t>我们关于外在世界的知识的客观性仍然植根于我们与外在世界的联系之中，因此在我们的神经摄取和与之相符的观察句中。我们从整个句子出发，</w:t>
      </w:r>
      <w:r>
        <w:rPr>
          <w:rFonts w:ascii="宋体" w:eastAsia="宋体" w:hAnsi="宋体" w:cs="宋体"/>
          <w:color w:val="000000"/>
          <w:sz w:val="42"/>
        </w:rPr>
        <w:t>而不是从词项出发。从代函项可以明显得知一点，我们的本体论，像语法一样，是我们自己在构想中对关于世界的理论做出的贡献的一部分。人类提出建议，世界付诸实施，但这仅仅是对体现人类预见的观察句做出整句的</w:t>
      </w:r>
      <w:r>
        <w:rPr>
          <w:rFonts w:ascii="宋体" w:eastAsia="宋体" w:hAnsi="宋体" w:cs="宋体"/>
          <w:color w:val="000000"/>
          <w:sz w:val="42"/>
        </w:rPr>
        <w:t>“</w:t>
      </w:r>
      <w:r>
        <w:rPr>
          <w:rFonts w:ascii="宋体" w:eastAsia="宋体" w:hAnsi="宋体" w:cs="宋体"/>
          <w:color w:val="000000"/>
          <w:sz w:val="42"/>
        </w:rPr>
        <w:t>是</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不</w:t>
      </w:r>
      <w:r>
        <w:rPr>
          <w:rFonts w:ascii="宋体" w:eastAsia="宋体" w:hAnsi="宋体" w:cs="宋体"/>
          <w:color w:val="000000"/>
          <w:sz w:val="42"/>
        </w:rPr>
        <w:t>”</w:t>
      </w:r>
      <w:r>
        <w:rPr>
          <w:rFonts w:ascii="宋体" w:eastAsia="宋体" w:hAnsi="宋体" w:cs="宋体"/>
          <w:color w:val="000000"/>
          <w:sz w:val="42"/>
        </w:rPr>
        <w:t>的断定。</w:t>
      </w:r>
    </w:p>
    <w:p w:rsidR="00433948" w:rsidRDefault="00433948">
      <w:pPr>
        <w:wordWrap w:val="0"/>
        <w:spacing w:line="680" w:lineRule="exact"/>
        <w:textAlignment w:val="baseline"/>
        <w:rPr>
          <w:sz w:val="42"/>
        </w:rPr>
      </w:pPr>
    </w:p>
    <w:p w:rsidR="00433948" w:rsidRDefault="009A10B2">
      <w:pPr>
        <w:wordWrap w:val="0"/>
        <w:spacing w:line="500" w:lineRule="atLeast"/>
        <w:textAlignment w:val="baseline"/>
        <w:rPr>
          <w:sz w:val="36"/>
        </w:rPr>
      </w:pPr>
      <w:r>
        <w:rPr>
          <w:rFonts w:ascii="黑体" w:eastAsia="黑体" w:hAnsi="黑体" w:cs="黑体"/>
          <w:color w:val="000000"/>
          <w:sz w:val="36"/>
        </w:rPr>
        <w:t>注</w:t>
      </w:r>
      <w:r>
        <w:rPr>
          <w:rFonts w:ascii="黑体" w:eastAsia="黑体" w:hAnsi="黑体" w:cs="黑体"/>
          <w:color w:val="000000"/>
          <w:sz w:val="36"/>
        </w:rPr>
        <w:t xml:space="preserve">  </w:t>
      </w:r>
      <w:r>
        <w:rPr>
          <w:rFonts w:ascii="黑体" w:eastAsia="黑体" w:hAnsi="黑体" w:cs="黑体"/>
          <w:color w:val="000000"/>
          <w:sz w:val="36"/>
        </w:rPr>
        <w:t>释</w:t>
      </w:r>
    </w:p>
    <w:p w:rsidR="00433948" w:rsidRDefault="009A10B2">
      <w:pPr>
        <w:wordWrap w:val="0"/>
        <w:spacing w:line="560" w:lineRule="atLeast"/>
        <w:ind w:left="64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参见《理论和事物》第</w:t>
      </w:r>
      <w:r>
        <w:rPr>
          <w:rFonts w:ascii="宋体" w:eastAsia="宋体" w:hAnsi="宋体" w:cs="宋体"/>
          <w:color w:val="000000"/>
          <w:sz w:val="32"/>
        </w:rPr>
        <w:t>5—6</w:t>
      </w:r>
      <w:r>
        <w:rPr>
          <w:rFonts w:ascii="宋体" w:eastAsia="宋体" w:hAnsi="宋体" w:cs="宋体"/>
          <w:color w:val="000000"/>
          <w:sz w:val="32"/>
        </w:rPr>
        <w:t>页。</w:t>
      </w:r>
    </w:p>
    <w:p w:rsidR="00433948" w:rsidRDefault="009A10B2">
      <w:pPr>
        <w:wordWrap w:val="0"/>
        <w:spacing w:line="560" w:lineRule="atLeast"/>
        <w:ind w:left="64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参见《语词和对象》</w:t>
      </w:r>
      <w:r>
        <w:rPr>
          <w:rFonts w:ascii="宋体" w:eastAsia="宋体" w:hAnsi="宋体" w:cs="宋体"/>
          <w:color w:val="000000"/>
          <w:sz w:val="32"/>
        </w:rPr>
        <w:t>(Word and Object)</w:t>
      </w:r>
      <w:r>
        <w:rPr>
          <w:rFonts w:ascii="宋体" w:eastAsia="宋体" w:hAnsi="宋体" w:cs="宋体"/>
          <w:color w:val="000000"/>
          <w:sz w:val="32"/>
        </w:rPr>
        <w:t>第</w:t>
      </w:r>
      <w:r>
        <w:rPr>
          <w:rFonts w:ascii="宋体" w:eastAsia="宋体" w:hAnsi="宋体" w:cs="宋体"/>
          <w:color w:val="000000"/>
          <w:sz w:val="32"/>
        </w:rPr>
        <w:t>176—190</w:t>
      </w:r>
      <w:r>
        <w:rPr>
          <w:rFonts w:ascii="宋体" w:eastAsia="宋体" w:hAnsi="宋体" w:cs="宋体"/>
          <w:color w:val="000000"/>
          <w:sz w:val="32"/>
        </w:rPr>
        <w:t>页。</w:t>
      </w:r>
    </w:p>
    <w:p w:rsidR="00433948" w:rsidRDefault="009A10B2">
      <w:pPr>
        <w:wordWrap w:val="0"/>
        <w:spacing w:line="560" w:lineRule="atLeast"/>
        <w:ind w:right="220" w:firstLine="640"/>
        <w:textAlignment w:val="baseline"/>
        <w:rPr>
          <w:sz w:val="32"/>
        </w:rPr>
      </w:pPr>
      <w:r>
        <w:rPr>
          <w:rFonts w:ascii="宋体" w:eastAsia="宋体" w:hAnsi="宋体" w:cs="宋体"/>
          <w:color w:val="000000"/>
          <w:sz w:val="32"/>
        </w:rPr>
        <w:t xml:space="preserve">③  </w:t>
      </w:r>
      <w:r>
        <w:rPr>
          <w:rFonts w:ascii="宋体" w:eastAsia="宋体" w:hAnsi="宋体" w:cs="宋体"/>
          <w:color w:val="000000"/>
          <w:sz w:val="32"/>
        </w:rPr>
        <w:t>我这里的处理受到戴维森的论文《论行为和事件》</w:t>
      </w:r>
      <w:r>
        <w:rPr>
          <w:rFonts w:ascii="宋体" w:eastAsia="宋体" w:hAnsi="宋体" w:cs="宋体"/>
          <w:color w:val="000000"/>
          <w:sz w:val="32"/>
        </w:rPr>
        <w:t>(Essays on Action, and</w:t>
      </w:r>
      <w:r>
        <w:rPr>
          <w:rFonts w:ascii="宋体" w:eastAsia="宋体" w:hAnsi="宋体" w:cs="宋体"/>
          <w:color w:val="000000"/>
          <w:sz w:val="32"/>
        </w:rPr>
        <w:t>Events)</w:t>
      </w:r>
      <w:r>
        <w:rPr>
          <w:rFonts w:ascii="宋体" w:eastAsia="宋体" w:hAnsi="宋体" w:cs="宋体"/>
          <w:color w:val="000000"/>
          <w:sz w:val="32"/>
        </w:rPr>
        <w:t>中副词逻辑的启发。参见我的论文《事件和具体化》</w:t>
      </w:r>
      <w:r>
        <w:rPr>
          <w:rFonts w:ascii="宋体" w:eastAsia="宋体" w:hAnsi="宋体" w:cs="宋体"/>
          <w:color w:val="000000"/>
          <w:sz w:val="32"/>
        </w:rPr>
        <w:t>(Events and</w:t>
      </w:r>
    </w:p>
    <w:p w:rsidR="00433948" w:rsidRDefault="009A10B2">
      <w:pPr>
        <w:wordWrap w:val="0"/>
        <w:spacing w:line="560" w:lineRule="atLeast"/>
        <w:ind w:left="380"/>
        <w:textAlignment w:val="baseline"/>
        <w:rPr>
          <w:sz w:val="32"/>
        </w:rPr>
      </w:pPr>
      <w:r>
        <w:rPr>
          <w:rFonts w:ascii="楷体" w:eastAsia="楷体" w:hAnsi="楷体" w:cs="楷体"/>
          <w:color w:val="000000"/>
          <w:sz w:val="32"/>
        </w:rPr>
        <w:t>30</w:t>
      </w:r>
    </w:p>
    <w:p w:rsidR="00433948" w:rsidRDefault="00433948"/>
    <w:p w:rsidR="00433948" w:rsidRDefault="00433948">
      <w:pPr>
        <w:sectPr w:rsidR="00433948">
          <w:headerReference w:type="default" r:id="rId143"/>
          <w:footerReference w:type="default" r:id="rId144"/>
          <w:pgSz w:w="15980" w:h="23040"/>
          <w:pgMar w:top="1960" w:right="2080" w:bottom="1960" w:left="2080" w:header="1660" w:footer="1660" w:gutter="0"/>
          <w:cols w:space="720"/>
        </w:sectPr>
      </w:pPr>
    </w:p>
    <w:p w:rsidR="00433948" w:rsidRDefault="009A10B2">
      <w:pPr>
        <w:wordWrap w:val="0"/>
        <w:spacing w:before="480" w:line="460" w:lineRule="atLeast"/>
        <w:textAlignment w:val="baseline"/>
        <w:rPr>
          <w:sz w:val="33"/>
        </w:rPr>
      </w:pPr>
      <w:r>
        <w:rPr>
          <w:rFonts w:ascii="TimesNewRoman" w:eastAsia="TimesNewRoman" w:hAnsi="TimesNewRoman" w:cs="TimesNewRoman"/>
          <w:color w:val="000000"/>
          <w:sz w:val="33"/>
        </w:rPr>
        <w:lastRenderedPageBreak/>
        <w:t>Reification)</w:t>
      </w:r>
      <w:r>
        <w:rPr>
          <w:rFonts w:ascii="TimesNewRoman" w:eastAsia="TimesNewRoman" w:hAnsi="TimesNewRoman" w:cs="TimesNewRoman"/>
          <w:color w:val="000000"/>
          <w:sz w:val="33"/>
        </w:rPr>
        <w:t>。</w:t>
      </w:r>
    </w:p>
    <w:p w:rsidR="00433948" w:rsidRDefault="009A10B2">
      <w:pPr>
        <w:wordWrap w:val="0"/>
        <w:spacing w:line="400" w:lineRule="atLeast"/>
        <w:ind w:left="580"/>
        <w:textAlignment w:val="baseline"/>
        <w:rPr>
          <w:sz w:val="28"/>
        </w:rPr>
      </w:pPr>
      <w:r>
        <w:rPr>
          <w:rFonts w:ascii="宋体" w:eastAsia="宋体" w:hAnsi="宋体" w:cs="宋体"/>
          <w:color w:val="000000"/>
          <w:sz w:val="28"/>
        </w:rPr>
        <w:t xml:space="preserve">④  </w:t>
      </w:r>
      <w:r>
        <w:rPr>
          <w:rFonts w:ascii="宋体" w:eastAsia="宋体" w:hAnsi="宋体" w:cs="宋体"/>
          <w:color w:val="000000"/>
          <w:sz w:val="28"/>
        </w:rPr>
        <w:t>普特南，第</w:t>
      </w:r>
      <w:r>
        <w:rPr>
          <w:rFonts w:ascii="宋体" w:eastAsia="宋体" w:hAnsi="宋体" w:cs="宋体"/>
          <w:color w:val="000000"/>
          <w:sz w:val="28"/>
        </w:rPr>
        <w:t>47—49</w:t>
      </w:r>
      <w:r>
        <w:rPr>
          <w:rFonts w:ascii="宋体" w:eastAsia="宋体" w:hAnsi="宋体" w:cs="宋体"/>
          <w:color w:val="000000"/>
          <w:sz w:val="28"/>
        </w:rPr>
        <w:t>页；帕</w:t>
      </w:r>
      <w:r>
        <w:rPr>
          <w:rFonts w:ascii="宋体" w:eastAsia="宋体" w:hAnsi="宋体" w:cs="宋体"/>
          <w:color w:val="000000"/>
          <w:sz w:val="28"/>
        </w:rPr>
        <w:t xml:space="preserve"> </w:t>
      </w:r>
      <w:r>
        <w:rPr>
          <w:rFonts w:ascii="宋体" w:eastAsia="宋体" w:hAnsi="宋体" w:cs="宋体"/>
          <w:color w:val="000000"/>
          <w:sz w:val="28"/>
        </w:rPr>
        <w:t>森斯，第</w:t>
      </w:r>
      <w:r>
        <w:rPr>
          <w:rFonts w:ascii="宋体" w:eastAsia="宋体" w:hAnsi="宋体" w:cs="宋体"/>
          <w:color w:val="000000"/>
          <w:sz w:val="28"/>
        </w:rPr>
        <w:t xml:space="preserve"> 44—47</w:t>
      </w:r>
      <w:r>
        <w:rPr>
          <w:rFonts w:ascii="宋体" w:eastAsia="宋体" w:hAnsi="宋体" w:cs="宋体"/>
          <w:color w:val="000000"/>
          <w:sz w:val="28"/>
        </w:rPr>
        <w:t>页。</w:t>
      </w:r>
    </w:p>
    <w:p w:rsidR="00433948" w:rsidRDefault="009A10B2">
      <w:pPr>
        <w:wordWrap w:val="0"/>
        <w:spacing w:line="400" w:lineRule="atLeast"/>
        <w:ind w:left="580"/>
        <w:textAlignment w:val="baseline"/>
        <w:rPr>
          <w:sz w:val="28"/>
        </w:rPr>
      </w:pPr>
      <w:r>
        <w:rPr>
          <w:rFonts w:ascii="宋体" w:eastAsia="宋体" w:hAnsi="宋体" w:cs="宋体"/>
          <w:color w:val="000000"/>
          <w:sz w:val="28"/>
        </w:rPr>
        <w:t xml:space="preserve">⑤  </w:t>
      </w:r>
      <w:r>
        <w:rPr>
          <w:rFonts w:ascii="宋体" w:eastAsia="宋体" w:hAnsi="宋体" w:cs="宋体"/>
          <w:color w:val="000000"/>
          <w:sz w:val="28"/>
        </w:rPr>
        <w:t>详见《本体论相对性》</w:t>
      </w:r>
      <w:r>
        <w:rPr>
          <w:rFonts w:ascii="宋体" w:eastAsia="宋体" w:hAnsi="宋体" w:cs="宋体"/>
          <w:color w:val="000000"/>
          <w:sz w:val="28"/>
        </w:rPr>
        <w:t>(Ontological Relativity)</w:t>
      </w:r>
      <w:r>
        <w:rPr>
          <w:rFonts w:ascii="宋体" w:eastAsia="宋体" w:hAnsi="宋体" w:cs="宋体"/>
          <w:color w:val="000000"/>
          <w:sz w:val="28"/>
        </w:rPr>
        <w:t>第</w:t>
      </w:r>
      <w:r>
        <w:rPr>
          <w:rFonts w:ascii="宋体" w:eastAsia="宋体" w:hAnsi="宋体" w:cs="宋体"/>
          <w:color w:val="000000"/>
          <w:sz w:val="28"/>
        </w:rPr>
        <w:t xml:space="preserve"> 55—58</w:t>
      </w:r>
      <w:r>
        <w:rPr>
          <w:rFonts w:ascii="宋体" w:eastAsia="宋体" w:hAnsi="宋体" w:cs="宋体"/>
          <w:color w:val="000000"/>
          <w:sz w:val="28"/>
        </w:rPr>
        <w:t>页。</w:t>
      </w:r>
    </w:p>
    <w:p w:rsidR="00433948" w:rsidRDefault="009A10B2">
      <w:pPr>
        <w:wordWrap w:val="0"/>
        <w:spacing w:line="400" w:lineRule="atLeast"/>
        <w:ind w:left="580"/>
        <w:textAlignment w:val="baseline"/>
        <w:rPr>
          <w:sz w:val="28"/>
        </w:rPr>
      </w:pPr>
      <w:r>
        <w:rPr>
          <w:rFonts w:ascii="宋体" w:eastAsia="宋体" w:hAnsi="宋体" w:cs="宋体"/>
          <w:color w:val="000000"/>
          <w:sz w:val="28"/>
        </w:rPr>
        <w:t xml:space="preserve">⑥  </w:t>
      </w:r>
      <w:r>
        <w:rPr>
          <w:rFonts w:ascii="宋体" w:eastAsia="宋体" w:hAnsi="宋体" w:cs="宋体"/>
          <w:color w:val="000000"/>
          <w:sz w:val="28"/>
        </w:rPr>
        <w:t>参见《逻辑方法》</w:t>
      </w:r>
      <w:r>
        <w:rPr>
          <w:rFonts w:ascii="宋体" w:eastAsia="宋体" w:hAnsi="宋体" w:cs="宋体"/>
          <w:color w:val="000000"/>
          <w:sz w:val="28"/>
        </w:rPr>
        <w:t>(Methods of Logic)</w:t>
      </w:r>
      <w:r>
        <w:rPr>
          <w:rFonts w:ascii="宋体" w:eastAsia="宋体" w:hAnsi="宋体" w:cs="宋体"/>
          <w:color w:val="000000"/>
          <w:sz w:val="28"/>
        </w:rPr>
        <w:t>第</w:t>
      </w:r>
      <w:r>
        <w:rPr>
          <w:rFonts w:ascii="宋体" w:eastAsia="宋体" w:hAnsi="宋体" w:cs="宋体"/>
          <w:color w:val="000000"/>
          <w:sz w:val="28"/>
        </w:rPr>
        <w:t>4</w:t>
      </w:r>
      <w:r>
        <w:rPr>
          <w:rFonts w:ascii="宋体" w:eastAsia="宋体" w:hAnsi="宋体" w:cs="宋体"/>
          <w:color w:val="000000"/>
          <w:sz w:val="28"/>
        </w:rPr>
        <w:t>版，第</w:t>
      </w:r>
      <w:r>
        <w:rPr>
          <w:rFonts w:ascii="宋体" w:eastAsia="宋体" w:hAnsi="宋体" w:cs="宋体"/>
          <w:color w:val="000000"/>
          <w:sz w:val="28"/>
        </w:rPr>
        <w:t>209—211</w:t>
      </w:r>
      <w:r>
        <w:rPr>
          <w:rFonts w:ascii="宋体" w:eastAsia="宋体" w:hAnsi="宋体" w:cs="宋体"/>
          <w:color w:val="000000"/>
          <w:sz w:val="28"/>
        </w:rPr>
        <w:t>页。</w:t>
      </w: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433948">
      <w:pPr>
        <w:wordWrap w:val="0"/>
        <w:spacing w:line="400" w:lineRule="exact"/>
        <w:textAlignment w:val="baseline"/>
        <w:rPr>
          <w:sz w:val="28"/>
        </w:rPr>
      </w:pPr>
    </w:p>
    <w:p w:rsidR="00433948" w:rsidRDefault="009A10B2">
      <w:pPr>
        <w:wordWrap w:val="0"/>
        <w:spacing w:line="400" w:lineRule="atLeast"/>
        <w:ind w:right="720"/>
        <w:jc w:val="right"/>
        <w:textAlignment w:val="baseline"/>
        <w:rPr>
          <w:sz w:val="29"/>
        </w:rPr>
      </w:pPr>
      <w:r>
        <w:rPr>
          <w:rFonts w:ascii="楷体" w:eastAsia="楷体" w:hAnsi="楷体" w:cs="楷体"/>
          <w:color w:val="000000"/>
          <w:sz w:val="29"/>
        </w:rPr>
        <w:t>31</w:t>
      </w:r>
    </w:p>
    <w:p w:rsidR="00433948" w:rsidRDefault="00433948"/>
    <w:p w:rsidR="00433948" w:rsidRDefault="00433948">
      <w:pPr>
        <w:sectPr w:rsidR="00433948">
          <w:headerReference w:type="default" r:id="rId145"/>
          <w:footerReference w:type="default" r:id="rId146"/>
          <w:pgSz w:w="15980" w:h="23040"/>
          <w:pgMar w:top="1960" w:right="2160" w:bottom="1960" w:left="2160" w:header="1660" w:footer="1660" w:gutter="0"/>
          <w:cols w:space="720"/>
        </w:sectPr>
      </w:pPr>
    </w:p>
    <w:p w:rsidR="00433948" w:rsidRDefault="009A10B2">
      <w:pPr>
        <w:tabs>
          <w:tab w:val="left" w:pos="4040"/>
        </w:tabs>
        <w:wordWrap w:val="0"/>
        <w:spacing w:before="440" w:line="720" w:lineRule="atLeast"/>
        <w:ind w:left="240"/>
        <w:textAlignment w:val="baseline"/>
        <w:rPr>
          <w:sz w:val="41"/>
        </w:rPr>
      </w:pPr>
      <w:r>
        <w:rPr>
          <w:rFonts w:ascii="宋体" w:eastAsia="宋体" w:hAnsi="宋体" w:cs="宋体"/>
          <w:b/>
          <w:color w:val="000000"/>
          <w:sz w:val="41"/>
        </w:rPr>
        <w:lastRenderedPageBreak/>
        <w:t>Ⅲ.</w:t>
      </w:r>
      <w:r>
        <w:rPr>
          <w:rFonts w:ascii="宋体" w:eastAsia="宋体" w:hAnsi="宋体" w:cs="宋体"/>
          <w:b/>
          <w:color w:val="000000"/>
          <w:sz w:val="41"/>
        </w:rPr>
        <w:t>意</w:t>
      </w:r>
      <w:r>
        <w:tab/>
      </w:r>
      <w:r>
        <w:rPr>
          <w:rFonts w:ascii="宋体" w:eastAsia="宋体" w:hAnsi="宋体" w:cs="宋体"/>
          <w:color w:val="000000"/>
          <w:sz w:val="41"/>
        </w:rPr>
        <w:t>义</w:t>
      </w: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9A10B2">
      <w:pPr>
        <w:wordWrap w:val="0"/>
        <w:spacing w:line="780" w:lineRule="atLeast"/>
        <w:ind w:left="40"/>
        <w:textAlignment w:val="baseline"/>
        <w:rPr>
          <w:sz w:val="58"/>
        </w:rPr>
      </w:pPr>
      <w:r>
        <w:rPr>
          <w:rFonts w:ascii="宋体" w:eastAsia="宋体" w:hAnsi="宋体" w:cs="宋体"/>
          <w:color w:val="000000"/>
          <w:sz w:val="58"/>
        </w:rPr>
        <w:t>14.</w:t>
      </w:r>
      <w:r>
        <w:rPr>
          <w:rFonts w:ascii="宋体" w:eastAsia="宋体" w:hAnsi="宋体" w:cs="宋体"/>
          <w:color w:val="000000"/>
          <w:sz w:val="58"/>
        </w:rPr>
        <w:t>野外语言学家的入门引导</w:t>
      </w:r>
    </w:p>
    <w:p w:rsidR="00433948" w:rsidRDefault="00433948">
      <w:pPr>
        <w:wordWrap w:val="0"/>
        <w:spacing w:line="760" w:lineRule="exact"/>
        <w:textAlignment w:val="baseline"/>
        <w:rPr>
          <w:sz w:val="42"/>
        </w:rPr>
      </w:pPr>
    </w:p>
    <w:p w:rsidR="00433948" w:rsidRDefault="009A10B2">
      <w:pPr>
        <w:wordWrap w:val="0"/>
        <w:spacing w:line="760" w:lineRule="atLeast"/>
        <w:ind w:left="40" w:right="240" w:firstLine="860"/>
        <w:textAlignment w:val="baseline"/>
        <w:rPr>
          <w:sz w:val="42"/>
        </w:rPr>
      </w:pPr>
      <w:r>
        <w:rPr>
          <w:rFonts w:ascii="宋体" w:eastAsia="宋体" w:hAnsi="宋体" w:cs="宋体"/>
          <w:color w:val="000000"/>
          <w:sz w:val="42"/>
        </w:rPr>
        <w:t>古代印度哲学家争论意义的首要载体是句子还是词。赞同词的论证说，词的数量有限，能够被一劳永逸地学会。句子的数量是无限的，我们只有学会如何按需要从预先学会的词构造句子，才能完全把握它们。然而尽管情况如此，仍然可以说词的意义就在于词在句子中的作用。我们学习作为整体的短句，我们从这些句子中构成词的用法来学习这些词，而且我们由这样学会的词构造其他句子。参见</w:t>
      </w:r>
      <w:r>
        <w:rPr>
          <w:rFonts w:ascii="宋体" w:eastAsia="宋体" w:hAnsi="宋体" w:cs="宋体"/>
          <w:color w:val="000000"/>
          <w:sz w:val="42"/>
        </w:rPr>
        <w:t>§23</w:t>
      </w:r>
      <w:r>
        <w:rPr>
          <w:rFonts w:ascii="宋体" w:eastAsia="宋体" w:hAnsi="宋体" w:cs="宋体"/>
          <w:color w:val="000000"/>
          <w:sz w:val="42"/>
        </w:rPr>
        <w:t>。</w:t>
      </w:r>
    </w:p>
    <w:p w:rsidR="00433948" w:rsidRDefault="009A10B2">
      <w:pPr>
        <w:wordWrap w:val="0"/>
        <w:spacing w:line="760" w:lineRule="atLeast"/>
        <w:ind w:left="40" w:right="260" w:firstLine="860"/>
        <w:textAlignment w:val="baseline"/>
        <w:rPr>
          <w:sz w:val="42"/>
        </w:rPr>
      </w:pPr>
      <w:r>
        <w:rPr>
          <w:rFonts w:ascii="宋体" w:eastAsia="宋体" w:hAnsi="宋体" w:cs="宋体"/>
          <w:color w:val="000000"/>
          <w:sz w:val="42"/>
        </w:rPr>
        <w:t>于是，探索清晰而实际的意义概念应该首先检验句子。一</w:t>
      </w:r>
      <w:r>
        <w:rPr>
          <w:rFonts w:ascii="宋体" w:eastAsia="宋体" w:hAnsi="宋体" w:cs="宋体"/>
          <w:color w:val="000000"/>
          <w:sz w:val="42"/>
        </w:rPr>
        <w:t>种语言中一个句子的意义是这个句子与它的另一种语言译句共同分享的东西，因此过去我提出原始翻译的思想实验供大家考虑。它导致一种否定的结论，即翻译是不确定的这样一个论题。</w:t>
      </w:r>
    </w:p>
    <w:p w:rsidR="00433948" w:rsidRDefault="009A10B2">
      <w:pPr>
        <w:wordWrap w:val="0"/>
        <w:spacing w:line="760" w:lineRule="atLeast"/>
        <w:ind w:right="260" w:firstLine="860"/>
        <w:textAlignment w:val="baseline"/>
        <w:rPr>
          <w:sz w:val="42"/>
        </w:rPr>
      </w:pPr>
      <w:r>
        <w:rPr>
          <w:rFonts w:ascii="宋体" w:eastAsia="宋体" w:hAnsi="宋体" w:cs="宋体"/>
          <w:color w:val="000000"/>
          <w:sz w:val="42"/>
        </w:rPr>
        <w:t>一些批评家说，这个论题是我的行为主义的结果。一些人说这是我的行为主义的归谬。我不同意这第二种观点，但是我同意第一种观点。我还认为，这种行为主义的观点是强制性的。在心理学中，一个人可能是或可能不是行为主义者，但是在语</w:t>
      </w:r>
    </w:p>
    <w:p w:rsidR="00433948" w:rsidRDefault="009A10B2">
      <w:pPr>
        <w:wordWrap w:val="0"/>
        <w:spacing w:line="460" w:lineRule="atLeast"/>
        <w:ind w:left="380"/>
        <w:textAlignment w:val="baseline"/>
        <w:rPr>
          <w:sz w:val="34"/>
        </w:rPr>
      </w:pPr>
      <w:r>
        <w:rPr>
          <w:rFonts w:ascii="楷体" w:eastAsia="楷体" w:hAnsi="楷体" w:cs="楷体"/>
          <w:color w:val="000000"/>
          <w:sz w:val="34"/>
        </w:rPr>
        <w:t>32</w:t>
      </w:r>
    </w:p>
    <w:p w:rsidR="00433948" w:rsidRDefault="00433948"/>
    <w:p w:rsidR="00433948" w:rsidRDefault="00433948">
      <w:pPr>
        <w:sectPr w:rsidR="00433948">
          <w:headerReference w:type="default" r:id="rId147"/>
          <w:footerReference w:type="default" r:id="rId148"/>
          <w:pgSz w:w="15980" w:h="23040"/>
          <w:pgMar w:top="1960" w:right="2060" w:bottom="1960" w:left="2060" w:header="1660" w:footer="1660" w:gutter="0"/>
          <w:cols w:space="720"/>
        </w:sectPr>
      </w:pPr>
    </w:p>
    <w:p w:rsidR="00433948" w:rsidRDefault="009A10B2">
      <w:pPr>
        <w:wordWrap w:val="0"/>
        <w:spacing w:before="380" w:line="660" w:lineRule="atLeast"/>
        <w:ind w:left="40" w:firstLine="20"/>
        <w:textAlignment w:val="baseline"/>
        <w:rPr>
          <w:sz w:val="42"/>
        </w:rPr>
      </w:pPr>
      <w:r>
        <w:rPr>
          <w:rFonts w:ascii="宋体" w:eastAsia="宋体" w:hAnsi="宋体" w:cs="宋体"/>
          <w:color w:val="000000"/>
          <w:sz w:val="42"/>
        </w:rPr>
        <w:lastRenderedPageBreak/>
        <w:t>言学中，人们别无选择。我们每一个人都观察别人的言语行为，并让别人观察和强化或改正自</w:t>
      </w:r>
      <w:r>
        <w:rPr>
          <w:rFonts w:ascii="宋体" w:eastAsia="宋体" w:hAnsi="宋体" w:cs="宋体"/>
          <w:color w:val="000000"/>
          <w:sz w:val="42"/>
        </w:rPr>
        <w:t>己嗑嗑巴巴的语言行为，从而学会自己的语言。我们严格依赖于可观察的情景中的明显可见的行为。在能够根据某种共同分享的情景评价我们说出的话或我们对别人说出的话的反应的地方，只要我们对母语的掌握适合所有外在检验点，那么一切都很正常。我们在检验点之间的精神生活对于我们进入语言大师的行列无关紧要。语言意义中没有什么东西超出在可观察的情况下从明显的行为应该发现的东西。</w:t>
      </w:r>
    </w:p>
    <w:p w:rsidR="00433948" w:rsidRDefault="009A10B2">
      <w:pPr>
        <w:wordWrap w:val="0"/>
        <w:spacing w:line="660" w:lineRule="atLeast"/>
        <w:ind w:left="40" w:right="40" w:firstLine="860"/>
        <w:textAlignment w:val="baseline"/>
        <w:rPr>
          <w:sz w:val="42"/>
        </w:rPr>
      </w:pPr>
      <w:r>
        <w:rPr>
          <w:rFonts w:ascii="宋体" w:eastAsia="宋体" w:hAnsi="宋体" w:cs="宋体"/>
          <w:color w:val="000000"/>
          <w:sz w:val="42"/>
        </w:rPr>
        <w:t>按照专门用语表示，在我的思想实验中，</w:t>
      </w:r>
      <w:r>
        <w:rPr>
          <w:rFonts w:ascii="宋体" w:eastAsia="宋体" w:hAnsi="宋体" w:cs="宋体"/>
          <w:color w:val="000000"/>
          <w:sz w:val="42"/>
        </w:rPr>
        <w:t>“</w:t>
      </w:r>
      <w:r>
        <w:rPr>
          <w:rFonts w:ascii="宋体" w:eastAsia="宋体" w:hAnsi="宋体" w:cs="宋体"/>
          <w:color w:val="000000"/>
          <w:sz w:val="42"/>
        </w:rPr>
        <w:t>始发语言</w:t>
      </w:r>
      <w:r>
        <w:rPr>
          <w:rFonts w:ascii="宋体" w:eastAsia="宋体" w:hAnsi="宋体" w:cs="宋体"/>
          <w:color w:val="000000"/>
          <w:sz w:val="42"/>
        </w:rPr>
        <w:t>”</w:t>
      </w:r>
      <w:r>
        <w:rPr>
          <w:rFonts w:ascii="宋体" w:eastAsia="宋体" w:hAnsi="宋体" w:cs="宋体"/>
          <w:color w:val="000000"/>
          <w:sz w:val="42"/>
        </w:rPr>
        <w:t>是原始森林语言；</w:t>
      </w:r>
      <w:r>
        <w:rPr>
          <w:rFonts w:ascii="宋体" w:eastAsia="宋体" w:hAnsi="宋体" w:cs="宋体"/>
          <w:color w:val="000000"/>
          <w:sz w:val="42"/>
        </w:rPr>
        <w:t>“</w:t>
      </w:r>
      <w:r>
        <w:rPr>
          <w:rFonts w:ascii="宋体" w:eastAsia="宋体" w:hAnsi="宋体" w:cs="宋体"/>
          <w:color w:val="000000"/>
          <w:sz w:val="42"/>
        </w:rPr>
        <w:t>归宿语言</w:t>
      </w:r>
      <w:r>
        <w:rPr>
          <w:rFonts w:ascii="宋体" w:eastAsia="宋体" w:hAnsi="宋体" w:cs="宋体"/>
          <w:color w:val="000000"/>
          <w:sz w:val="42"/>
        </w:rPr>
        <w:t>”</w:t>
      </w:r>
      <w:r>
        <w:rPr>
          <w:rFonts w:ascii="宋体" w:eastAsia="宋体" w:hAnsi="宋体" w:cs="宋体"/>
          <w:color w:val="000000"/>
          <w:sz w:val="42"/>
        </w:rPr>
        <w:t>是英语。以任何已知的语言作中途站，都是无法达到原始森林语言的，因此我们唯一的材</w:t>
      </w:r>
      <w:r>
        <w:rPr>
          <w:rFonts w:ascii="宋体" w:eastAsia="宋体" w:hAnsi="宋体" w:cs="宋体"/>
          <w:color w:val="000000"/>
          <w:sz w:val="42"/>
        </w:rPr>
        <w:t>料依据是土著人说出的话及其外在可观察的情况。这是一个薄弱的基础，但是土著人本身没有其它基础。</w:t>
      </w:r>
    </w:p>
    <w:p w:rsidR="00433948" w:rsidRDefault="009A10B2">
      <w:pPr>
        <w:wordWrap w:val="0"/>
        <w:spacing w:line="660" w:lineRule="atLeast"/>
        <w:ind w:left="40" w:right="80" w:firstLine="860"/>
        <w:textAlignment w:val="baseline"/>
        <w:rPr>
          <w:sz w:val="42"/>
        </w:rPr>
      </w:pPr>
      <w:r>
        <w:rPr>
          <w:rFonts w:ascii="宋体" w:eastAsia="宋体" w:hAnsi="宋体" w:cs="宋体"/>
          <w:color w:val="000000"/>
          <w:sz w:val="42"/>
        </w:rPr>
        <w:t>我们的语言学家通过对这样的材料依据进行猜测推断，从而会形成他的翻译手册，但是很少会得到确证。同时发生的可共同观察的情景通常无法使我们预言一位甚至与我们讲同样语言的人将说些什么，因为说出的话与这时外在可观察的情况一般没有什么关系；这里有持续的设想和各自不同的往日经验。确实，只有这样，语言才为一些有用的交际目的服务；说出预见的话不传达任何消息。</w:t>
      </w:r>
    </w:p>
    <w:p w:rsidR="00433948" w:rsidRDefault="009A10B2">
      <w:pPr>
        <w:wordWrap w:val="0"/>
        <w:spacing w:line="660" w:lineRule="atLeast"/>
        <w:ind w:left="40" w:right="120" w:firstLine="860"/>
        <w:textAlignment w:val="baseline"/>
        <w:rPr>
          <w:sz w:val="42"/>
        </w:rPr>
      </w:pPr>
      <w:r>
        <w:rPr>
          <w:rFonts w:ascii="宋体" w:eastAsia="宋体" w:hAnsi="宋体" w:cs="宋体"/>
          <w:color w:val="000000"/>
          <w:sz w:val="42"/>
        </w:rPr>
        <w:t>然而有一些句子确实严格地依赖于同时发生的可共同观察的情景，这就是观察句。我</w:t>
      </w:r>
      <w:r>
        <w:rPr>
          <w:rFonts w:ascii="宋体" w:eastAsia="宋体" w:hAnsi="宋体" w:cs="宋体"/>
          <w:color w:val="000000"/>
          <w:sz w:val="42"/>
        </w:rPr>
        <w:t>们在第</w:t>
      </w:r>
      <w:r>
        <w:rPr>
          <w:rFonts w:ascii="宋体" w:eastAsia="宋体" w:hAnsi="宋体" w:cs="宋体"/>
          <w:color w:val="000000"/>
          <w:sz w:val="42"/>
        </w:rPr>
        <w:t>1</w:t>
      </w:r>
      <w:r>
        <w:rPr>
          <w:rFonts w:ascii="宋体" w:eastAsia="宋体" w:hAnsi="宋体" w:cs="宋体"/>
          <w:color w:val="000000"/>
          <w:sz w:val="42"/>
        </w:rPr>
        <w:t>章把这些句子看作有关外在世界的证据的基本记录，还看作儿童认知语言的入门引导。它们同样是野外语言学家认知原始森林语言的入门引导。早期习得的也有其他言语方式</w:t>
      </w:r>
      <w:r>
        <w:rPr>
          <w:rFonts w:ascii="宋体" w:eastAsia="宋体" w:hAnsi="宋体" w:cs="宋体"/>
          <w:color w:val="000000"/>
          <w:sz w:val="42"/>
        </w:rPr>
        <w:t>——</w:t>
      </w:r>
      <w:r>
        <w:rPr>
          <w:rFonts w:ascii="宋体" w:eastAsia="宋体" w:hAnsi="宋体" w:cs="宋体"/>
          <w:color w:val="000000"/>
          <w:sz w:val="42"/>
        </w:rPr>
        <w:t>问候、命令、提问，但是最初掌握</w:t>
      </w:r>
    </w:p>
    <w:p w:rsidR="00433948" w:rsidRDefault="009A10B2">
      <w:pPr>
        <w:wordWrap w:val="0"/>
        <w:spacing w:before="140" w:line="460" w:lineRule="atLeast"/>
        <w:ind w:right="500"/>
        <w:jc w:val="right"/>
        <w:textAlignment w:val="baseline"/>
        <w:rPr>
          <w:sz w:val="33"/>
        </w:rPr>
      </w:pPr>
      <w:r>
        <w:rPr>
          <w:rFonts w:ascii="楷体" w:eastAsia="楷体" w:hAnsi="楷体" w:cs="楷体"/>
          <w:color w:val="000000"/>
          <w:sz w:val="33"/>
        </w:rPr>
        <w:t>33</w:t>
      </w:r>
    </w:p>
    <w:p w:rsidR="00433948" w:rsidRDefault="00433948"/>
    <w:p w:rsidR="00433948" w:rsidRDefault="00433948">
      <w:pPr>
        <w:sectPr w:rsidR="00433948">
          <w:headerReference w:type="default" r:id="rId149"/>
          <w:footerReference w:type="default" r:id="rId150"/>
          <w:pgSz w:w="15980" w:h="23040"/>
          <w:pgMar w:top="1960" w:right="2160" w:bottom="1960" w:left="2160" w:header="1660" w:footer="1660" w:gutter="0"/>
          <w:cols w:space="720"/>
        </w:sectPr>
      </w:pPr>
    </w:p>
    <w:p w:rsidR="00433948" w:rsidRDefault="009A10B2">
      <w:pPr>
        <w:wordWrap w:val="0"/>
        <w:spacing w:before="460" w:line="700" w:lineRule="atLeast"/>
        <w:ind w:left="20" w:right="280"/>
        <w:textAlignment w:val="baseline"/>
        <w:rPr>
          <w:sz w:val="41"/>
        </w:rPr>
      </w:pPr>
      <w:r>
        <w:rPr>
          <w:rFonts w:ascii="宋体" w:eastAsia="宋体" w:hAnsi="宋体" w:cs="宋体"/>
          <w:color w:val="000000"/>
          <w:sz w:val="41"/>
        </w:rPr>
        <w:lastRenderedPageBreak/>
        <w:t>的陈述句必然是观察句，而且通常是一个词那么长。语言学家尝试着把一个土著人说的话与观察到的同时发生的情景联系起来，希望它可能就是与那种情景相联系的观察句。为了检验这一点，当重新出现这种情景时，他发挥主动精神，自动亲口说出这个句子，看这个土著人是赞同还是不赞同。</w:t>
      </w:r>
    </w:p>
    <w:p w:rsidR="00433948" w:rsidRDefault="009A10B2">
      <w:pPr>
        <w:wordWrap w:val="0"/>
        <w:spacing w:line="700" w:lineRule="atLeast"/>
        <w:ind w:left="20" w:right="280" w:firstLine="820"/>
        <w:textAlignment w:val="baseline"/>
        <w:rPr>
          <w:sz w:val="41"/>
        </w:rPr>
      </w:pPr>
      <w:r>
        <w:rPr>
          <w:rFonts w:ascii="宋体" w:eastAsia="宋体" w:hAnsi="宋体" w:cs="宋体"/>
          <w:color w:val="000000"/>
          <w:sz w:val="41"/>
        </w:rPr>
        <w:t>询问得到赞同或不赞同，这种权宜之计在小范围体现了一门实验性科学</w:t>
      </w:r>
      <w:r>
        <w:rPr>
          <w:rFonts w:ascii="宋体" w:eastAsia="宋体" w:hAnsi="宋体" w:cs="宋体"/>
          <w:color w:val="000000"/>
          <w:sz w:val="41"/>
        </w:rPr>
        <w:t>(</w:t>
      </w:r>
      <w:r>
        <w:rPr>
          <w:rFonts w:ascii="宋体" w:eastAsia="宋体" w:hAnsi="宋体" w:cs="宋体"/>
          <w:color w:val="000000"/>
          <w:sz w:val="41"/>
        </w:rPr>
        <w:t>比如物理学</w:t>
      </w:r>
      <w:r>
        <w:rPr>
          <w:rFonts w:ascii="宋体" w:eastAsia="宋体" w:hAnsi="宋体" w:cs="宋体"/>
          <w:color w:val="000000"/>
          <w:sz w:val="41"/>
        </w:rPr>
        <w:t>)</w:t>
      </w:r>
      <w:r>
        <w:rPr>
          <w:rFonts w:ascii="宋体" w:eastAsia="宋体" w:hAnsi="宋体" w:cs="宋体"/>
          <w:color w:val="000000"/>
          <w:sz w:val="41"/>
        </w:rPr>
        <w:t>较之一门纯观察性科学</w:t>
      </w:r>
      <w:r>
        <w:rPr>
          <w:rFonts w:ascii="宋体" w:eastAsia="宋体" w:hAnsi="宋体" w:cs="宋体"/>
          <w:color w:val="000000"/>
          <w:sz w:val="41"/>
        </w:rPr>
        <w:t>(</w:t>
      </w:r>
      <w:r>
        <w:rPr>
          <w:rFonts w:ascii="宋体" w:eastAsia="宋体" w:hAnsi="宋体" w:cs="宋体"/>
          <w:color w:val="000000"/>
          <w:sz w:val="41"/>
        </w:rPr>
        <w:t>比如天文学</w:t>
      </w:r>
      <w:r>
        <w:rPr>
          <w:rFonts w:ascii="宋体" w:eastAsia="宋体" w:hAnsi="宋体" w:cs="宋体"/>
          <w:color w:val="000000"/>
          <w:sz w:val="41"/>
        </w:rPr>
        <w:t>)</w:t>
      </w:r>
      <w:r>
        <w:rPr>
          <w:rFonts w:ascii="宋体" w:eastAsia="宋体" w:hAnsi="宋体" w:cs="宋体"/>
          <w:color w:val="000000"/>
          <w:sz w:val="41"/>
        </w:rPr>
        <w:t>有更大的优越性。为了应用这种方法，这位语言学家必须能够认识到</w:t>
      </w:r>
      <w:r>
        <w:rPr>
          <w:rFonts w:ascii="宋体" w:eastAsia="宋体" w:hAnsi="宋体" w:cs="宋体"/>
          <w:color w:val="000000"/>
          <w:sz w:val="41"/>
        </w:rPr>
        <w:t>(</w:t>
      </w:r>
      <w:r>
        <w:rPr>
          <w:rFonts w:ascii="宋体" w:eastAsia="宋体" w:hAnsi="宋体" w:cs="宋体"/>
          <w:color w:val="000000"/>
          <w:sz w:val="41"/>
        </w:rPr>
        <w:t>即使仅仅是猜测地认识到</w:t>
      </w:r>
      <w:r>
        <w:rPr>
          <w:rFonts w:ascii="宋体" w:eastAsia="宋体" w:hAnsi="宋体" w:cs="宋体"/>
          <w:color w:val="000000"/>
          <w:sz w:val="41"/>
        </w:rPr>
        <w:t>)</w:t>
      </w:r>
      <w:r>
        <w:rPr>
          <w:rFonts w:ascii="宋体" w:eastAsia="宋体" w:hAnsi="宋体" w:cs="宋体"/>
          <w:color w:val="000000"/>
          <w:sz w:val="41"/>
        </w:rPr>
        <w:t>原始森林社会中表示赞同和不赞同的迹象。如果他错误地猜测这些迹象，他的进一步研究就会很不得力，他还要再次尝试。但是证实这些迹象绝不是简单的事情。原因之一是，一个说话者在会自愿说出一个句子的情况下都要赞同这个句子。</w:t>
      </w:r>
    </w:p>
    <w:p w:rsidR="00433948" w:rsidRDefault="009A10B2">
      <w:pPr>
        <w:wordWrap w:val="0"/>
        <w:spacing w:line="700" w:lineRule="atLeast"/>
        <w:ind w:left="20" w:right="280" w:firstLine="820"/>
        <w:textAlignment w:val="baseline"/>
        <w:rPr>
          <w:sz w:val="41"/>
        </w:rPr>
      </w:pPr>
      <w:r>
        <w:rPr>
          <w:rFonts w:ascii="宋体" w:eastAsia="宋体" w:hAnsi="宋体" w:cs="宋体"/>
          <w:color w:val="000000"/>
          <w:sz w:val="41"/>
        </w:rPr>
        <w:t>在这个描述中，土著人的观察句和语言学家的翻译的共同的东西，是与此相关联的同时发生的可观察的情景。但是情景</w:t>
      </w:r>
      <w:r>
        <w:rPr>
          <w:rFonts w:ascii="宋体" w:eastAsia="宋体" w:hAnsi="宋体" w:cs="宋体"/>
          <w:color w:val="000000"/>
          <w:sz w:val="41"/>
        </w:rPr>
        <w:t>这一概念似乎含糊得难以为据。因此在早一些的著作中，我认为语言学家试图使原始森林语言的观察句与他自己的母语中有相同刺激意义的观察句相匹配。也就是说，应该由相同的刺激造成赞同这两个句子；不赞同它们则也是同样。</w:t>
      </w:r>
    </w:p>
    <w:p w:rsidR="00433948" w:rsidRDefault="00433948">
      <w:pPr>
        <w:wordWrap w:val="0"/>
        <w:spacing w:line="720" w:lineRule="exact"/>
        <w:textAlignment w:val="baseline"/>
        <w:rPr>
          <w:sz w:val="41"/>
        </w:rPr>
      </w:pPr>
    </w:p>
    <w:p w:rsidR="00433948" w:rsidRDefault="009A10B2">
      <w:pPr>
        <w:wordWrap w:val="0"/>
        <w:spacing w:line="800" w:lineRule="atLeast"/>
        <w:ind w:left="20"/>
        <w:textAlignment w:val="baseline"/>
        <w:rPr>
          <w:sz w:val="60"/>
        </w:rPr>
      </w:pPr>
      <w:r>
        <w:rPr>
          <w:rFonts w:ascii="宋体" w:eastAsia="宋体" w:hAnsi="宋体" w:cs="宋体"/>
          <w:color w:val="000000"/>
          <w:sz w:val="60"/>
        </w:rPr>
        <w:t>15.</w:t>
      </w:r>
      <w:r>
        <w:rPr>
          <w:rFonts w:ascii="宋体" w:eastAsia="宋体" w:hAnsi="宋体" w:cs="宋体"/>
          <w:color w:val="000000"/>
          <w:sz w:val="60"/>
        </w:rPr>
        <w:t>再论刺激</w:t>
      </w:r>
    </w:p>
    <w:p w:rsidR="00433948" w:rsidRDefault="00433948">
      <w:pPr>
        <w:wordWrap w:val="0"/>
        <w:spacing w:line="720" w:lineRule="exact"/>
        <w:textAlignment w:val="baseline"/>
        <w:rPr>
          <w:sz w:val="60"/>
        </w:rPr>
      </w:pPr>
    </w:p>
    <w:p w:rsidR="00433948" w:rsidRDefault="009A10B2">
      <w:pPr>
        <w:wordWrap w:val="0"/>
        <w:spacing w:line="700" w:lineRule="atLeast"/>
        <w:ind w:left="20" w:right="280" w:firstLine="820"/>
        <w:textAlignment w:val="baseline"/>
        <w:rPr>
          <w:sz w:val="41"/>
        </w:rPr>
      </w:pPr>
      <w:r>
        <w:rPr>
          <w:rFonts w:ascii="宋体" w:eastAsia="宋体" w:hAnsi="宋体" w:cs="宋体"/>
          <w:color w:val="000000"/>
          <w:sz w:val="41"/>
        </w:rPr>
        <w:t>在这种情况下，观察句之间的这种匹配似乎会依语言学家和提供情况的土著人双方的共同刺激而定。但是一个刺激事件，正像我使用这个词那样</w:t>
      </w:r>
      <w:r>
        <w:rPr>
          <w:rFonts w:ascii="宋体" w:eastAsia="宋体" w:hAnsi="宋体" w:cs="宋体"/>
          <w:color w:val="000000"/>
          <w:sz w:val="41"/>
        </w:rPr>
        <w:t>(§1)</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是触发主体的感觉接受器的</w:t>
      </w:r>
    </w:p>
    <w:p w:rsidR="00433948" w:rsidRDefault="009A10B2">
      <w:pPr>
        <w:wordWrap w:val="0"/>
        <w:spacing w:line="420" w:lineRule="atLeast"/>
        <w:ind w:left="400"/>
        <w:textAlignment w:val="baseline"/>
        <w:rPr>
          <w:sz w:val="31"/>
        </w:rPr>
      </w:pPr>
      <w:r>
        <w:rPr>
          <w:rFonts w:ascii="楷体" w:eastAsia="楷体" w:hAnsi="楷体" w:cs="楷体"/>
          <w:color w:val="000000"/>
          <w:sz w:val="31"/>
        </w:rPr>
        <w:t>34</w:t>
      </w:r>
    </w:p>
    <w:p w:rsidR="00433948" w:rsidRDefault="00433948"/>
    <w:p w:rsidR="00433948" w:rsidRDefault="00433948">
      <w:pPr>
        <w:sectPr w:rsidR="00433948">
          <w:headerReference w:type="default" r:id="rId151"/>
          <w:footerReference w:type="default" r:id="rId152"/>
          <w:pgSz w:w="15980" w:h="23040"/>
          <w:pgMar w:top="1960" w:right="2060" w:bottom="1960" w:left="2060" w:header="1660" w:footer="1660" w:gutter="0"/>
          <w:cols w:space="720"/>
        </w:sectPr>
      </w:pPr>
    </w:p>
    <w:p w:rsidR="00433948" w:rsidRDefault="009A10B2">
      <w:pPr>
        <w:wordWrap w:val="0"/>
        <w:spacing w:before="280" w:line="680" w:lineRule="atLeast"/>
        <w:ind w:right="40"/>
        <w:textAlignment w:val="baseline"/>
        <w:rPr>
          <w:sz w:val="41"/>
        </w:rPr>
      </w:pPr>
      <w:r>
        <w:rPr>
          <w:rFonts w:ascii="宋体" w:eastAsia="宋体" w:hAnsi="宋体" w:cs="宋体"/>
          <w:color w:val="000000"/>
          <w:sz w:val="41"/>
        </w:rPr>
        <w:lastRenderedPageBreak/>
        <w:t>某个子集。既然这个语言学家和为他提供情况的土著人没有共</w:t>
      </w:r>
      <w:r>
        <w:rPr>
          <w:rFonts w:ascii="宋体" w:eastAsia="宋体" w:hAnsi="宋体" w:cs="宋体"/>
          <w:color w:val="000000"/>
          <w:sz w:val="41"/>
        </w:rPr>
        <w:t>同的感觉接受器，怎么能说他们分享共同的刺激呢？我们可能要说，他们受到类似的刺激，但是这依然要假定某一个人与另一个人的神经末梢近似同源。这里与这样的解剖学细节肯定不应该有什么关系。</w:t>
      </w:r>
    </w:p>
    <w:p w:rsidR="00433948" w:rsidRDefault="009A10B2">
      <w:pPr>
        <w:wordWrap w:val="0"/>
        <w:spacing w:line="680" w:lineRule="atLeast"/>
        <w:ind w:right="60" w:firstLine="840"/>
        <w:textAlignment w:val="baseline"/>
        <w:rPr>
          <w:sz w:val="41"/>
        </w:rPr>
      </w:pPr>
      <w:r>
        <w:rPr>
          <w:rFonts w:ascii="宋体" w:eastAsia="宋体" w:hAnsi="宋体" w:cs="宋体"/>
          <w:color w:val="000000"/>
          <w:sz w:val="41"/>
        </w:rPr>
        <w:t>早在</w:t>
      </w:r>
      <w:r>
        <w:rPr>
          <w:rFonts w:ascii="宋体" w:eastAsia="宋体" w:hAnsi="宋体" w:cs="宋体"/>
          <w:color w:val="000000"/>
          <w:sz w:val="41"/>
        </w:rPr>
        <w:t>1965</w:t>
      </w:r>
      <w:r>
        <w:rPr>
          <w:rFonts w:ascii="宋体" w:eastAsia="宋体" w:hAnsi="宋体" w:cs="宋体"/>
          <w:color w:val="000000"/>
          <w:sz w:val="41"/>
        </w:rPr>
        <w:t>年，</w:t>
      </w:r>
      <w:r>
        <w:rPr>
          <w:rFonts w:ascii="宋体" w:eastAsia="宋体" w:hAnsi="宋体" w:cs="宋体"/>
          <w:color w:val="000000"/>
          <w:sz w:val="41"/>
        </w:rPr>
        <w:t>①</w:t>
      </w:r>
      <w:r>
        <w:rPr>
          <w:rFonts w:ascii="宋体" w:eastAsia="宋体" w:hAnsi="宋体" w:cs="宋体"/>
          <w:color w:val="000000"/>
          <w:sz w:val="41"/>
        </w:rPr>
        <w:t>我就表达了这种不安。到了</w:t>
      </w:r>
      <w:r>
        <w:rPr>
          <w:rFonts w:ascii="宋体" w:eastAsia="宋体" w:hAnsi="宋体" w:cs="宋体"/>
          <w:color w:val="000000"/>
          <w:sz w:val="41"/>
        </w:rPr>
        <w:t>1981</w:t>
      </w:r>
      <w:r>
        <w:rPr>
          <w:rFonts w:ascii="宋体" w:eastAsia="宋体" w:hAnsi="宋体" w:cs="宋体"/>
          <w:color w:val="000000"/>
          <w:sz w:val="41"/>
        </w:rPr>
        <w:t>年，它促使我重新调整关于观察句的定义。在我最初的定义中，我诉诸说话者之间刺激意义的相同性。</w:t>
      </w:r>
      <w:r>
        <w:rPr>
          <w:rFonts w:ascii="宋体" w:eastAsia="宋体" w:hAnsi="宋体" w:cs="宋体"/>
          <w:color w:val="000000"/>
          <w:sz w:val="41"/>
        </w:rPr>
        <w:t>②</w:t>
      </w:r>
      <w:r>
        <w:rPr>
          <w:rFonts w:ascii="宋体" w:eastAsia="宋体" w:hAnsi="宋体" w:cs="宋体"/>
          <w:color w:val="000000"/>
          <w:sz w:val="41"/>
        </w:rPr>
        <w:t>但是在</w:t>
      </w:r>
      <w:r>
        <w:rPr>
          <w:rFonts w:ascii="宋体" w:eastAsia="宋体" w:hAnsi="宋体" w:cs="宋体"/>
          <w:color w:val="000000"/>
          <w:sz w:val="41"/>
        </w:rPr>
        <w:t>1981</w:t>
      </w:r>
      <w:r>
        <w:rPr>
          <w:rFonts w:ascii="宋体" w:eastAsia="宋体" w:hAnsi="宋体" w:cs="宋体"/>
          <w:color w:val="000000"/>
          <w:sz w:val="41"/>
        </w:rPr>
        <w:t>年，我以下述条件把它定义为适合单个说话者：</w:t>
      </w:r>
    </w:p>
    <w:p w:rsidR="00433948" w:rsidRDefault="009A10B2">
      <w:pPr>
        <w:wordWrap w:val="0"/>
        <w:spacing w:line="680" w:lineRule="atLeast"/>
        <w:ind w:left="880" w:right="100" w:firstLine="840"/>
        <w:textAlignment w:val="baseline"/>
        <w:rPr>
          <w:sz w:val="41"/>
        </w:rPr>
      </w:pPr>
      <w:r>
        <w:rPr>
          <w:rFonts w:ascii="楷体" w:eastAsia="楷体" w:hAnsi="楷体" w:cs="楷体"/>
          <w:color w:val="000000"/>
          <w:sz w:val="41"/>
        </w:rPr>
        <w:t>如果询问这个句子在一种场合引起特定的说话者的赞同，那么它在其他任何引发相同的整个接受器集合的场合</w:t>
      </w:r>
      <w:r>
        <w:rPr>
          <w:rFonts w:ascii="楷体" w:eastAsia="楷体" w:hAnsi="楷体" w:cs="楷体"/>
          <w:color w:val="000000"/>
          <w:sz w:val="41"/>
        </w:rPr>
        <w:t>也会引起赞同，而且对于不赞同也是同样。</w:t>
      </w:r>
      <w:r>
        <w:rPr>
          <w:rFonts w:ascii="楷体" w:eastAsia="楷体" w:hAnsi="楷体" w:cs="楷体"/>
          <w:color w:val="000000"/>
          <w:sz w:val="41"/>
        </w:rPr>
        <w:t>③</w:t>
      </w:r>
    </w:p>
    <w:p w:rsidR="00433948" w:rsidRDefault="009A10B2">
      <w:pPr>
        <w:wordWrap w:val="0"/>
        <w:spacing w:line="680" w:lineRule="atLeast"/>
        <w:ind w:right="80"/>
        <w:textAlignment w:val="baseline"/>
        <w:rPr>
          <w:sz w:val="41"/>
        </w:rPr>
      </w:pPr>
      <w:r>
        <w:rPr>
          <w:rFonts w:ascii="宋体" w:eastAsia="宋体" w:hAnsi="宋体" w:cs="宋体"/>
          <w:color w:val="000000"/>
          <w:sz w:val="41"/>
        </w:rPr>
        <w:t>那时我认为，一个句子若对一个共同体的每个成员是观察的，则对整个共同体是观察的。我觉得，这样在科学方法的研究中就可以回避主体间刺激相同这个问题，并把它移到翻译的研究中去考虑。在翻译研究中它继续惹来麻烦。</w:t>
      </w:r>
    </w:p>
    <w:p w:rsidR="00433948" w:rsidRDefault="009A10B2">
      <w:pPr>
        <w:wordWrap w:val="0"/>
        <w:spacing w:line="680" w:lineRule="atLeast"/>
        <w:ind w:right="80" w:firstLine="840"/>
        <w:textAlignment w:val="baseline"/>
        <w:rPr>
          <w:sz w:val="41"/>
        </w:rPr>
      </w:pPr>
      <w:r>
        <w:rPr>
          <w:rFonts w:ascii="宋体" w:eastAsia="宋体" w:hAnsi="宋体" w:cs="宋体"/>
          <w:color w:val="000000"/>
          <w:sz w:val="41"/>
        </w:rPr>
        <w:t>1986</w:t>
      </w:r>
      <w:r>
        <w:rPr>
          <w:rFonts w:ascii="宋体" w:eastAsia="宋体" w:hAnsi="宋体" w:cs="宋体"/>
          <w:color w:val="000000"/>
          <w:sz w:val="41"/>
        </w:rPr>
        <w:t>年在斯坦福的一次只有戴维森、德雷本和弗莱斯达尔参加的讨论会的过程中，</w:t>
      </w:r>
      <w:r>
        <w:rPr>
          <w:rFonts w:ascii="宋体" w:eastAsia="宋体" w:hAnsi="宋体" w:cs="宋体"/>
          <w:color w:val="000000"/>
          <w:sz w:val="41"/>
        </w:rPr>
        <w:t>④</w:t>
      </w:r>
      <w:r>
        <w:rPr>
          <w:rFonts w:ascii="宋体" w:eastAsia="宋体" w:hAnsi="宋体" w:cs="宋体"/>
          <w:color w:val="000000"/>
          <w:sz w:val="41"/>
        </w:rPr>
        <w:t>这个问题讨论得很多。两年以后，在圣</w:t>
      </w:r>
      <w:r>
        <w:rPr>
          <w:rFonts w:ascii="宋体" w:eastAsia="宋体" w:hAnsi="宋体" w:cs="宋体"/>
          <w:color w:val="000000"/>
          <w:sz w:val="41"/>
        </w:rPr>
        <w:t>·</w:t>
      </w:r>
      <w:r>
        <w:rPr>
          <w:rFonts w:ascii="宋体" w:eastAsia="宋体" w:hAnsi="宋体" w:cs="宋体"/>
          <w:color w:val="000000"/>
          <w:sz w:val="41"/>
        </w:rPr>
        <w:t>路易讨论我的哲学的会议上，</w:t>
      </w:r>
      <w:r>
        <w:rPr>
          <w:rFonts w:ascii="宋体" w:eastAsia="宋体" w:hAnsi="宋体" w:cs="宋体"/>
          <w:color w:val="000000"/>
          <w:sz w:val="41"/>
        </w:rPr>
        <w:t>⑤</w:t>
      </w:r>
      <w:r>
        <w:rPr>
          <w:rFonts w:ascii="宋体" w:eastAsia="宋体" w:hAnsi="宋体" w:cs="宋体"/>
          <w:color w:val="000000"/>
          <w:sz w:val="41"/>
        </w:rPr>
        <w:t>贝格斯特罗姆看到甚至我在科学方法研究的范围内回避这个问题也是不成功的，因为一些不同的说话者在相同的情景下即使不想赞同一个句子，</w:t>
      </w:r>
      <w:r>
        <w:rPr>
          <w:rFonts w:ascii="宋体" w:eastAsia="宋体" w:hAnsi="宋体" w:cs="宋体"/>
          <w:color w:val="000000"/>
          <w:sz w:val="41"/>
        </w:rPr>
        <w:t>这个句子对每个说话者也可以是观察的。我忽略了这一点是非常奇怪的，因为在</w:t>
      </w:r>
      <w:r>
        <w:rPr>
          <w:rFonts w:ascii="宋体" w:eastAsia="宋体" w:hAnsi="宋体" w:cs="宋体"/>
          <w:color w:val="000000"/>
          <w:sz w:val="41"/>
        </w:rPr>
        <w:t>1974</w:t>
      </w:r>
      <w:r>
        <w:rPr>
          <w:rFonts w:ascii="宋体" w:eastAsia="宋体" w:hAnsi="宋体" w:cs="宋体"/>
          <w:color w:val="000000"/>
          <w:sz w:val="41"/>
        </w:rPr>
        <w:t>年的一次讲演中我已经说过，渔夫的句子</w:t>
      </w:r>
      <w:r>
        <w:rPr>
          <w:rFonts w:ascii="宋体" w:eastAsia="宋体" w:hAnsi="宋体" w:cs="宋体"/>
          <w:color w:val="000000"/>
          <w:sz w:val="41"/>
        </w:rPr>
        <w:t>“</w:t>
      </w:r>
      <w:r>
        <w:rPr>
          <w:rFonts w:ascii="宋体" w:eastAsia="宋体" w:hAnsi="宋体" w:cs="宋体"/>
          <w:color w:val="000000"/>
          <w:sz w:val="41"/>
        </w:rPr>
        <w:t>我恰好摸到一根针</w:t>
      </w:r>
      <w:r>
        <w:rPr>
          <w:rFonts w:ascii="宋体" w:eastAsia="宋体" w:hAnsi="宋体" w:cs="宋体"/>
          <w:color w:val="000000"/>
          <w:sz w:val="41"/>
        </w:rPr>
        <w:t>”</w:t>
      </w:r>
      <w:r>
        <w:rPr>
          <w:rFonts w:ascii="宋体" w:eastAsia="宋体" w:hAnsi="宋体" w:cs="宋体"/>
          <w:color w:val="000000"/>
          <w:sz w:val="41"/>
        </w:rPr>
        <w:t>可以对所有个人都是观察的，但不是对这群人是观察的。</w:t>
      </w:r>
      <w:r>
        <w:rPr>
          <w:rFonts w:ascii="宋体" w:eastAsia="宋体" w:hAnsi="宋体" w:cs="宋体"/>
          <w:color w:val="000000"/>
          <w:sz w:val="41"/>
        </w:rPr>
        <w:t>⑥</w:t>
      </w:r>
    </w:p>
    <w:p w:rsidR="00433948" w:rsidRDefault="009A10B2">
      <w:pPr>
        <w:wordWrap w:val="0"/>
        <w:spacing w:line="680" w:lineRule="atLeast"/>
        <w:ind w:left="840"/>
        <w:textAlignment w:val="baseline"/>
        <w:rPr>
          <w:sz w:val="41"/>
        </w:rPr>
      </w:pPr>
      <w:r>
        <w:rPr>
          <w:rFonts w:ascii="宋体" w:eastAsia="宋体" w:hAnsi="宋体" w:cs="宋体"/>
          <w:color w:val="000000"/>
          <w:sz w:val="41"/>
        </w:rPr>
        <w:t>在斯坦福的这次会上，戴维森提议不在身体表面，而在更</w:t>
      </w:r>
    </w:p>
    <w:p w:rsidR="00433948" w:rsidRDefault="009A10B2">
      <w:pPr>
        <w:wordWrap w:val="0"/>
        <w:spacing w:before="160" w:line="440" w:lineRule="atLeast"/>
        <w:ind w:right="500"/>
        <w:jc w:val="right"/>
        <w:textAlignment w:val="baseline"/>
        <w:rPr>
          <w:sz w:val="33"/>
        </w:rPr>
      </w:pPr>
      <w:r>
        <w:rPr>
          <w:rFonts w:ascii="楷体" w:eastAsia="楷体" w:hAnsi="楷体" w:cs="楷体"/>
          <w:color w:val="000000"/>
          <w:sz w:val="33"/>
        </w:rPr>
        <w:t>35</w:t>
      </w:r>
    </w:p>
    <w:p w:rsidR="00433948" w:rsidRDefault="00433948"/>
    <w:p w:rsidR="00433948" w:rsidRDefault="00433948">
      <w:pPr>
        <w:sectPr w:rsidR="00433948">
          <w:headerReference w:type="default" r:id="rId153"/>
          <w:footerReference w:type="default" r:id="rId154"/>
          <w:pgSz w:w="15980" w:h="23040"/>
          <w:pgMar w:top="1960" w:right="2160" w:bottom="1960" w:left="2160" w:header="1660" w:footer="1660" w:gutter="0"/>
          <w:cols w:space="720"/>
        </w:sectPr>
      </w:pPr>
    </w:p>
    <w:p w:rsidR="00433948" w:rsidRDefault="009A10B2">
      <w:pPr>
        <w:wordWrap w:val="0"/>
        <w:spacing w:before="360" w:line="700" w:lineRule="atLeast"/>
        <w:ind w:right="260"/>
        <w:textAlignment w:val="baseline"/>
        <w:rPr>
          <w:sz w:val="41"/>
        </w:rPr>
      </w:pPr>
      <w:r>
        <w:rPr>
          <w:rFonts w:ascii="宋体" w:eastAsia="宋体" w:hAnsi="宋体" w:cs="宋体"/>
          <w:color w:val="000000"/>
          <w:sz w:val="41"/>
        </w:rPr>
        <w:lastRenderedPageBreak/>
        <w:t>远的地方，在两个主体相关行为共同的最直接的原因中确定刺激的位置，以此来规定主体间刺激的相似性。若是没有一只有用的兔子或其他物体，如果可以由情景形成本体论含义，也许刺激会是共同分享的情景。但是我仍然坚持把刺激确定在神经输入上，</w:t>
      </w:r>
      <w:r>
        <w:rPr>
          <w:rFonts w:ascii="宋体" w:eastAsia="宋体" w:hAnsi="宋体" w:cs="宋体"/>
          <w:color w:val="000000"/>
          <w:sz w:val="41"/>
        </w:rPr>
        <w:t>因为我的兴趣是认识论的，无论是多么自然化的。我对从激发感觉到表明科学的看法这一过程中证据的变动感兴趣。我的自然主义确实允许我自由谈论神经末梢、兔子和其他物理对象，但是我的认识论不允许这个主题有这样的起点。在我看来，戴维森对兔子和类似之物的具体化是情节的一部分，因而作为这种背景的一部分，不应把它忽略。参见</w:t>
      </w:r>
      <w:r>
        <w:rPr>
          <w:rFonts w:ascii="宋体" w:eastAsia="宋体" w:hAnsi="宋体" w:cs="宋体"/>
          <w:color w:val="000000"/>
          <w:sz w:val="41"/>
        </w:rPr>
        <w:t>§3</w:t>
      </w:r>
      <w:r>
        <w:rPr>
          <w:rFonts w:ascii="宋体" w:eastAsia="宋体" w:hAnsi="宋体" w:cs="宋体"/>
          <w:color w:val="000000"/>
          <w:sz w:val="41"/>
        </w:rPr>
        <w:t>，</w:t>
      </w:r>
      <w:r>
        <w:rPr>
          <w:rFonts w:ascii="宋体" w:eastAsia="宋体" w:hAnsi="宋体" w:cs="宋体"/>
          <w:color w:val="000000"/>
          <w:sz w:val="41"/>
        </w:rPr>
        <w:t>§8</w:t>
      </w:r>
      <w:r>
        <w:rPr>
          <w:rFonts w:ascii="宋体" w:eastAsia="宋体" w:hAnsi="宋体" w:cs="宋体"/>
          <w:color w:val="000000"/>
          <w:sz w:val="41"/>
        </w:rPr>
        <w:t>，</w:t>
      </w:r>
      <w:r>
        <w:rPr>
          <w:rFonts w:ascii="宋体" w:eastAsia="宋体" w:hAnsi="宋体" w:cs="宋体"/>
          <w:color w:val="000000"/>
          <w:sz w:val="41"/>
        </w:rPr>
        <w:t>§9</w:t>
      </w:r>
      <w:r>
        <w:rPr>
          <w:rFonts w:ascii="宋体" w:eastAsia="宋体" w:hAnsi="宋体" w:cs="宋体"/>
          <w:color w:val="000000"/>
          <w:sz w:val="41"/>
        </w:rPr>
        <w:t>。</w:t>
      </w:r>
    </w:p>
    <w:p w:rsidR="00433948" w:rsidRDefault="00433948">
      <w:pPr>
        <w:wordWrap w:val="0"/>
        <w:spacing w:line="720" w:lineRule="exact"/>
        <w:textAlignment w:val="baseline"/>
        <w:rPr>
          <w:sz w:val="41"/>
        </w:rPr>
      </w:pPr>
    </w:p>
    <w:p w:rsidR="00433948" w:rsidRDefault="009A10B2">
      <w:pPr>
        <w:wordWrap w:val="0"/>
        <w:spacing w:line="800" w:lineRule="atLeast"/>
        <w:textAlignment w:val="baseline"/>
        <w:rPr>
          <w:sz w:val="59"/>
        </w:rPr>
      </w:pPr>
      <w:r>
        <w:rPr>
          <w:rFonts w:ascii="宋体" w:eastAsia="宋体" w:hAnsi="宋体" w:cs="宋体"/>
          <w:b/>
          <w:color w:val="000000"/>
          <w:sz w:val="59"/>
        </w:rPr>
        <w:t>16.</w:t>
      </w:r>
      <w:r>
        <w:rPr>
          <w:rFonts w:ascii="宋体" w:eastAsia="宋体" w:hAnsi="宋体" w:cs="宋体"/>
          <w:b/>
          <w:color w:val="000000"/>
          <w:sz w:val="59"/>
        </w:rPr>
        <w:t>各尽理解</w:t>
      </w:r>
    </w:p>
    <w:p w:rsidR="00433948" w:rsidRDefault="00433948">
      <w:pPr>
        <w:wordWrap w:val="0"/>
        <w:spacing w:line="720" w:lineRule="exact"/>
        <w:textAlignment w:val="baseline"/>
        <w:rPr>
          <w:sz w:val="59"/>
        </w:rPr>
      </w:pPr>
    </w:p>
    <w:p w:rsidR="00433948" w:rsidRDefault="009A10B2">
      <w:pPr>
        <w:wordWrap w:val="0"/>
        <w:spacing w:line="700" w:lineRule="atLeast"/>
        <w:ind w:right="280" w:firstLine="840"/>
        <w:textAlignment w:val="baseline"/>
        <w:rPr>
          <w:sz w:val="41"/>
        </w:rPr>
      </w:pPr>
      <w:r>
        <w:rPr>
          <w:rFonts w:ascii="宋体" w:eastAsia="宋体" w:hAnsi="宋体" w:cs="宋体"/>
          <w:color w:val="000000"/>
          <w:sz w:val="41"/>
        </w:rPr>
        <w:t>关于刺激的主体间相似性，我最终形成的观点其实是说，没有它，我们也完全可行。</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这个观察句对语言学家有其刺</w:t>
      </w:r>
      <w:r>
        <w:rPr>
          <w:rFonts w:ascii="宋体" w:eastAsia="宋体" w:hAnsi="宋体" w:cs="宋体"/>
          <w:color w:val="000000"/>
          <w:sz w:val="41"/>
        </w:rPr>
        <w:t>激意义，而</w:t>
      </w:r>
      <w:r>
        <w:rPr>
          <w:rFonts w:ascii="宋体" w:eastAsia="宋体" w:hAnsi="宋体" w:cs="宋体"/>
          <w:color w:val="000000"/>
          <w:sz w:val="41"/>
        </w:rPr>
        <w:t>“Gavagai”</w:t>
      </w:r>
      <w:r>
        <w:rPr>
          <w:rFonts w:ascii="宋体" w:eastAsia="宋体" w:hAnsi="宋体" w:cs="宋体"/>
          <w:color w:val="000000"/>
          <w:sz w:val="41"/>
        </w:rPr>
        <w:t>对土著人有其刺激意义，但是必须在交际以外寻找这两个句子的近似性。语言学家注意到土著人说出</w:t>
      </w:r>
      <w:r>
        <w:rPr>
          <w:rFonts w:ascii="宋体" w:eastAsia="宋体" w:hAnsi="宋体" w:cs="宋体"/>
          <w:color w:val="000000"/>
          <w:sz w:val="41"/>
        </w:rPr>
        <w:t>“Gavagai”</w:t>
      </w:r>
      <w:r>
        <w:rPr>
          <w:rFonts w:ascii="宋体" w:eastAsia="宋体" w:hAnsi="宋体" w:cs="宋体"/>
          <w:color w:val="000000"/>
          <w:sz w:val="41"/>
        </w:rPr>
        <w:t>，而他若是处于土著人的位置，就可能说</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。因此他试着在感到该说</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的场合换说</w:t>
      </w:r>
      <w:r>
        <w:rPr>
          <w:rFonts w:ascii="宋体" w:eastAsia="宋体" w:hAnsi="宋体" w:cs="宋体"/>
          <w:color w:val="000000"/>
          <w:sz w:val="41"/>
        </w:rPr>
        <w:t>“Gavagai”</w:t>
      </w:r>
      <w:r>
        <w:rPr>
          <w:rFonts w:ascii="宋体" w:eastAsia="宋体" w:hAnsi="宋体" w:cs="宋体"/>
          <w:color w:val="000000"/>
          <w:sz w:val="41"/>
        </w:rPr>
        <w:t>，并注意土著人的赞同与否。如果受到鼓励，他就试着采用</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作翻译。</w:t>
      </w:r>
    </w:p>
    <w:p w:rsidR="00433948" w:rsidRDefault="009A10B2">
      <w:pPr>
        <w:wordWrap w:val="0"/>
        <w:spacing w:line="700" w:lineRule="atLeast"/>
        <w:ind w:right="300" w:firstLine="840"/>
        <w:textAlignment w:val="baseline"/>
        <w:rPr>
          <w:sz w:val="41"/>
        </w:rPr>
      </w:pPr>
      <w:r>
        <w:rPr>
          <w:rFonts w:ascii="宋体" w:eastAsia="宋体" w:hAnsi="宋体" w:cs="宋体"/>
          <w:color w:val="000000"/>
          <w:sz w:val="41"/>
        </w:rPr>
        <w:t>移情作用支配着语言学习，对于儿童和野外语言学家都是如此。就儿童的情况来说，这是父母的移情作用。父母注意观察儿童的倾向，以及从儿童的角度会觉得情景怎样，从而评价儿童的观察句合适与否。就野外语言学家的情况而言，</w:t>
      </w:r>
      <w:r>
        <w:rPr>
          <w:rFonts w:ascii="宋体" w:eastAsia="宋体" w:hAnsi="宋体" w:cs="宋体"/>
          <w:color w:val="000000"/>
          <w:sz w:val="41"/>
        </w:rPr>
        <w:t>当他根</w:t>
      </w:r>
    </w:p>
    <w:p w:rsidR="00433948" w:rsidRDefault="009A10B2">
      <w:pPr>
        <w:wordWrap w:val="0"/>
        <w:spacing w:line="440" w:lineRule="atLeast"/>
        <w:ind w:left="380"/>
        <w:textAlignment w:val="baseline"/>
        <w:rPr>
          <w:sz w:val="33"/>
        </w:rPr>
      </w:pPr>
      <w:r>
        <w:rPr>
          <w:rFonts w:ascii="楷体" w:eastAsia="楷体" w:hAnsi="楷体" w:cs="楷体"/>
          <w:color w:val="000000"/>
          <w:sz w:val="33"/>
        </w:rPr>
        <w:t>36</w:t>
      </w:r>
    </w:p>
    <w:p w:rsidR="00433948" w:rsidRDefault="00433948"/>
    <w:p w:rsidR="00433948" w:rsidRDefault="00433948">
      <w:pPr>
        <w:sectPr w:rsidR="00433948">
          <w:headerReference w:type="default" r:id="rId155"/>
          <w:footerReference w:type="default" r:id="rId156"/>
          <w:pgSz w:w="15980" w:h="23040"/>
          <w:pgMar w:top="1960" w:right="2060" w:bottom="1960" w:left="2060" w:header="1660" w:footer="1660" w:gutter="0"/>
          <w:cols w:space="720"/>
        </w:sectPr>
      </w:pPr>
    </w:p>
    <w:p w:rsidR="00433948" w:rsidRDefault="009A10B2">
      <w:pPr>
        <w:wordWrap w:val="0"/>
        <w:spacing w:before="400" w:line="680" w:lineRule="atLeast"/>
        <w:ind w:left="60"/>
        <w:textAlignment w:val="baseline"/>
        <w:rPr>
          <w:sz w:val="42"/>
        </w:rPr>
      </w:pPr>
      <w:r>
        <w:rPr>
          <w:rFonts w:ascii="宋体" w:eastAsia="宋体" w:hAnsi="宋体" w:cs="宋体"/>
          <w:color w:val="000000"/>
          <w:sz w:val="42"/>
        </w:rPr>
        <w:lastRenderedPageBreak/>
        <w:t>据土著人的说话和倾向第一次猜测</w:t>
      </w:r>
      <w:r>
        <w:rPr>
          <w:rFonts w:ascii="宋体" w:eastAsia="宋体" w:hAnsi="宋体" w:cs="宋体"/>
          <w:color w:val="000000"/>
          <w:sz w:val="42"/>
        </w:rPr>
        <w:t>“Gavagai”</w:t>
      </w:r>
      <w:r>
        <w:rPr>
          <w:rFonts w:ascii="宋体" w:eastAsia="宋体" w:hAnsi="宋体" w:cs="宋体"/>
          <w:color w:val="000000"/>
          <w:sz w:val="42"/>
        </w:rPr>
        <w:t>时，而且当他在以后感到有把握的情况又向土著人询问</w:t>
      </w:r>
      <w:r>
        <w:rPr>
          <w:rFonts w:ascii="宋体" w:eastAsia="宋体" w:hAnsi="宋体" w:cs="宋体"/>
          <w:color w:val="000000"/>
          <w:sz w:val="42"/>
        </w:rPr>
        <w:t>“Gavagai”</w:t>
      </w:r>
      <w:r>
        <w:rPr>
          <w:rFonts w:ascii="宋体" w:eastAsia="宋体" w:hAnsi="宋体" w:cs="宋体"/>
          <w:color w:val="000000"/>
          <w:sz w:val="42"/>
        </w:rPr>
        <w:t>时，这是他自己的移情作用。尽管我们对别人的知觉的生理或视觉机制可能一无所知，但是我们都有一种不可思议的技巧，可以把别人的感知情景移入进来。这技巧与我们认出一些面孔却无法勾勒或描述它们的能力几乎不相上下。</w:t>
      </w:r>
    </w:p>
    <w:p w:rsidR="00433948" w:rsidRDefault="009A10B2">
      <w:pPr>
        <w:wordWrap w:val="0"/>
        <w:spacing w:line="680" w:lineRule="atLeast"/>
        <w:ind w:left="60" w:right="60" w:firstLine="860"/>
        <w:textAlignment w:val="baseline"/>
        <w:rPr>
          <w:sz w:val="42"/>
        </w:rPr>
      </w:pPr>
      <w:r>
        <w:rPr>
          <w:rFonts w:ascii="宋体" w:eastAsia="宋体" w:hAnsi="宋体" w:cs="宋体"/>
          <w:color w:val="000000"/>
          <w:sz w:val="42"/>
        </w:rPr>
        <w:t>当语言学家通过自己的分析假设</w:t>
      </w:r>
      <w:r>
        <w:rPr>
          <w:rFonts w:ascii="宋体" w:eastAsia="宋体" w:hAnsi="宋体" w:cs="宋体"/>
          <w:color w:val="000000"/>
          <w:sz w:val="42"/>
        </w:rPr>
        <w:t>(§17)</w:t>
      </w:r>
      <w:r>
        <w:rPr>
          <w:rFonts w:ascii="宋体" w:eastAsia="宋体" w:hAnsi="宋体" w:cs="宋体"/>
          <w:color w:val="000000"/>
          <w:sz w:val="42"/>
        </w:rPr>
        <w:t>超出观察句时，移情作用对他依然起指导作用，尽管这里他正在努力设想自己</w:t>
      </w:r>
      <w:r>
        <w:rPr>
          <w:rFonts w:ascii="宋体" w:eastAsia="宋体" w:hAnsi="宋体" w:cs="宋体"/>
          <w:color w:val="000000"/>
          <w:sz w:val="42"/>
        </w:rPr>
        <w:t>处于土著人的联想和语法趋向之中而不是土著人的知觉之中。而且对于正在成长的儿童必然也是大致如此。</w:t>
      </w:r>
    </w:p>
    <w:p w:rsidR="00433948" w:rsidRDefault="009A10B2">
      <w:pPr>
        <w:wordWrap w:val="0"/>
        <w:spacing w:line="680" w:lineRule="atLeast"/>
        <w:ind w:left="60" w:right="80" w:firstLine="860"/>
        <w:textAlignment w:val="baseline"/>
        <w:rPr>
          <w:sz w:val="42"/>
        </w:rPr>
      </w:pPr>
      <w:r>
        <w:rPr>
          <w:rFonts w:ascii="宋体" w:eastAsia="宋体" w:hAnsi="宋体" w:cs="宋体"/>
          <w:color w:val="000000"/>
          <w:sz w:val="42"/>
        </w:rPr>
        <w:t>关于贝格斯特罗姆注意到的疏漏，在</w:t>
      </w:r>
      <w:r>
        <w:rPr>
          <w:rFonts w:ascii="宋体" w:eastAsia="宋体" w:hAnsi="宋体" w:cs="宋体"/>
          <w:color w:val="000000"/>
          <w:sz w:val="42"/>
        </w:rPr>
        <w:t>§2</w:t>
      </w:r>
      <w:r>
        <w:rPr>
          <w:rFonts w:ascii="宋体" w:eastAsia="宋体" w:hAnsi="宋体" w:cs="宋体"/>
          <w:color w:val="000000"/>
          <w:sz w:val="42"/>
        </w:rPr>
        <w:t>我对观察句的定义体现了一种粗略和简单的修改。更完整地说：我保持我在</w:t>
      </w:r>
      <w:r>
        <w:rPr>
          <w:rFonts w:ascii="宋体" w:eastAsia="宋体" w:hAnsi="宋体" w:cs="宋体"/>
          <w:color w:val="000000"/>
          <w:sz w:val="42"/>
        </w:rPr>
        <w:t>1981</w:t>
      </w:r>
      <w:r>
        <w:rPr>
          <w:rFonts w:ascii="宋体" w:eastAsia="宋体" w:hAnsi="宋体" w:cs="宋体"/>
          <w:color w:val="000000"/>
          <w:sz w:val="42"/>
        </w:rPr>
        <w:t>年对单个说话者的观察句的定义，然后说明，如果一个句子对一群人中的每个成员是观察的，并且如果每个成员目睹说这句话的场合都会一致赞同它或不赞同它，那么这个句子对这群人就是观察的。我们像在翻译的情况那样，设想自己处于目击者的地位，以此来判断什么算作目睹说话的场合。</w:t>
      </w:r>
    </w:p>
    <w:p w:rsidR="00433948" w:rsidRDefault="009A10B2">
      <w:pPr>
        <w:wordWrap w:val="0"/>
        <w:spacing w:line="680" w:lineRule="atLeast"/>
        <w:ind w:left="60" w:right="120" w:firstLine="860"/>
        <w:textAlignment w:val="baseline"/>
        <w:rPr>
          <w:sz w:val="42"/>
        </w:rPr>
      </w:pPr>
      <w:r>
        <w:rPr>
          <w:rFonts w:ascii="宋体" w:eastAsia="宋体" w:hAnsi="宋体" w:cs="宋体"/>
          <w:color w:val="000000"/>
          <w:sz w:val="42"/>
        </w:rPr>
        <w:t>第一本翻译手册对与土著人部落进行谈判有帮助作用</w:t>
      </w:r>
      <w:r>
        <w:rPr>
          <w:rFonts w:ascii="宋体" w:eastAsia="宋体" w:hAnsi="宋体" w:cs="宋体"/>
          <w:color w:val="000000"/>
          <w:sz w:val="42"/>
        </w:rPr>
        <w:t>。评判交际的成功要看交谈是否顺利，是否常常可以预见言语和非言语的反应，以及土著人的表示是否一致和合理。这是翻译手册好些或差些的问题，而不是断然对或错的问题。观察句依然是儿童和野外语言学家的入门引导，而且竞争的翻译手册对观察句依然要达成最肯定的一致；但是由于拒不承认分享的刺激意义，观察句独特的真实性现在变得模糊不清。绝对真实的仅仅是这本或那本翻译手册帮助人们达到的交谈的顺利流畅和谈判的卓有成效。</w:t>
      </w:r>
    </w:p>
    <w:p w:rsidR="00433948" w:rsidRDefault="009A10B2">
      <w:pPr>
        <w:wordWrap w:val="0"/>
        <w:spacing w:before="240" w:line="460" w:lineRule="atLeast"/>
        <w:ind w:right="560"/>
        <w:jc w:val="right"/>
        <w:textAlignment w:val="baseline"/>
        <w:rPr>
          <w:sz w:val="34"/>
        </w:rPr>
      </w:pPr>
      <w:r>
        <w:rPr>
          <w:rFonts w:ascii="楷体" w:eastAsia="楷体" w:hAnsi="楷体" w:cs="楷体"/>
          <w:color w:val="000000"/>
          <w:sz w:val="34"/>
        </w:rPr>
        <w:t>37</w:t>
      </w:r>
    </w:p>
    <w:p w:rsidR="00433948" w:rsidRDefault="00433948"/>
    <w:p w:rsidR="00433948" w:rsidRDefault="00433948">
      <w:pPr>
        <w:sectPr w:rsidR="00433948">
          <w:headerReference w:type="default" r:id="rId157"/>
          <w:footerReference w:type="default" r:id="rId158"/>
          <w:pgSz w:w="15980" w:h="23040"/>
          <w:pgMar w:top="1960" w:right="2140" w:bottom="1960" w:left="2140" w:header="1660" w:footer="1660" w:gutter="0"/>
          <w:cols w:space="720"/>
        </w:sectPr>
      </w:pPr>
    </w:p>
    <w:p w:rsidR="00433948" w:rsidRDefault="009A10B2">
      <w:pPr>
        <w:wordWrap w:val="0"/>
        <w:spacing w:before="560" w:line="700" w:lineRule="atLeast"/>
        <w:ind w:right="420" w:firstLine="820"/>
        <w:textAlignment w:val="baseline"/>
        <w:rPr>
          <w:sz w:val="41"/>
        </w:rPr>
      </w:pPr>
      <w:r>
        <w:rPr>
          <w:rFonts w:ascii="宋体" w:eastAsia="宋体" w:hAnsi="宋体" w:cs="宋体"/>
          <w:color w:val="000000"/>
          <w:sz w:val="41"/>
        </w:rPr>
        <w:lastRenderedPageBreak/>
        <w:t>我在《语词和对象》</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中指出，交际不预设神经网</w:t>
      </w:r>
      <w:r>
        <w:rPr>
          <w:rFonts w:ascii="宋体" w:eastAsia="宋体" w:hAnsi="宋体" w:cs="宋体"/>
          <w:color w:val="000000"/>
          <w:sz w:val="41"/>
        </w:rPr>
        <w:t>络的类似性。我把神经网络比喻为修剪整齐的矮树丛，它们外观相像，但是里面的树叉细枝根本不同。在灌输语言和要求顺利交际的过程中，外表的一致是由社会强加的。用计算机来比喻，我们是以类似程序编排的不同的机器。操作是有指令的，由此知道可以如何执行操作。这是神经网络的隐秘。德雷本把它比作传统所说的其他心灵的隐秘。现在我采取的新的做法是避开主体，因而允许他甚至在感觉受体都有这种秘密。</w:t>
      </w:r>
    </w:p>
    <w:p w:rsidR="00433948" w:rsidRDefault="009A10B2">
      <w:pPr>
        <w:wordWrap w:val="0"/>
        <w:spacing w:line="700" w:lineRule="atLeast"/>
        <w:ind w:left="60" w:right="400" w:firstLine="820"/>
        <w:textAlignment w:val="baseline"/>
        <w:rPr>
          <w:sz w:val="41"/>
        </w:rPr>
      </w:pPr>
      <w:r>
        <w:rPr>
          <w:rFonts w:ascii="宋体" w:eastAsia="宋体" w:hAnsi="宋体" w:cs="宋体"/>
          <w:color w:val="000000"/>
          <w:sz w:val="41"/>
        </w:rPr>
        <w:t>与戴维森不同，我仍然在主体表面寻找刺激，并且探寻私人的带有这些刺激的刺激意义。但是也许它们可能像主体内在脉络本身那样是完全特异的。空气中漂</w:t>
      </w:r>
      <w:r>
        <w:rPr>
          <w:rFonts w:ascii="宋体" w:eastAsia="宋体" w:hAnsi="宋体" w:cs="宋体"/>
          <w:color w:val="000000"/>
          <w:sz w:val="41"/>
        </w:rPr>
        <w:t>动的是我们的普通语言，而我们每个人都可以以自己特殊的中立方式使这种语言成为自己内在的一部分。有语言，才有主体相互性。交际这个名字起得很好。</w:t>
      </w:r>
    </w:p>
    <w:p w:rsidR="00433948" w:rsidRDefault="009A10B2">
      <w:pPr>
        <w:wordWrap w:val="0"/>
        <w:spacing w:line="700" w:lineRule="atLeast"/>
        <w:ind w:left="60" w:right="400" w:firstLine="820"/>
        <w:textAlignment w:val="baseline"/>
        <w:rPr>
          <w:sz w:val="41"/>
        </w:rPr>
      </w:pPr>
      <w:r>
        <w:rPr>
          <w:rFonts w:ascii="宋体" w:eastAsia="宋体" w:hAnsi="宋体" w:cs="宋体"/>
          <w:color w:val="000000"/>
          <w:sz w:val="41"/>
        </w:rPr>
        <w:t>如果一些观察句的刺激意义对于说话者是相同的，那么这些观察句对于说话者就是刺激等价的。但是一个人的刺激和刺激范围是私人的事情，而刺激等价却有社会交往的意义。如果一些句子对一个共同体的每个成员是刺激等价的，那么对这个团体就是刺激等价的。这一点在语言之间仍然是行不通的，除非这个共同体是说两种语言的。</w:t>
      </w:r>
    </w:p>
    <w:p w:rsidR="00433948" w:rsidRDefault="00433948">
      <w:pPr>
        <w:wordWrap w:val="0"/>
        <w:spacing w:line="720" w:lineRule="exact"/>
        <w:textAlignment w:val="baseline"/>
        <w:rPr>
          <w:sz w:val="41"/>
        </w:rPr>
      </w:pPr>
    </w:p>
    <w:p w:rsidR="00433948" w:rsidRDefault="009A10B2">
      <w:pPr>
        <w:wordWrap w:val="0"/>
        <w:spacing w:line="780" w:lineRule="atLeast"/>
        <w:ind w:left="60"/>
        <w:textAlignment w:val="baseline"/>
        <w:rPr>
          <w:sz w:val="58"/>
        </w:rPr>
      </w:pPr>
      <w:r>
        <w:rPr>
          <w:rFonts w:ascii="宋体" w:eastAsia="宋体" w:hAnsi="宋体" w:cs="宋体"/>
          <w:color w:val="000000"/>
          <w:sz w:val="58"/>
        </w:rPr>
        <w:t>17.</w:t>
      </w:r>
      <w:r>
        <w:rPr>
          <w:rFonts w:ascii="宋体" w:eastAsia="宋体" w:hAnsi="宋体" w:cs="宋体"/>
          <w:color w:val="000000"/>
          <w:sz w:val="58"/>
        </w:rPr>
        <w:t>重新开始的翻译</w:t>
      </w:r>
    </w:p>
    <w:p w:rsidR="00433948" w:rsidRDefault="00433948">
      <w:pPr>
        <w:wordWrap w:val="0"/>
        <w:spacing w:line="720" w:lineRule="exact"/>
        <w:textAlignment w:val="baseline"/>
        <w:rPr>
          <w:sz w:val="41"/>
        </w:rPr>
      </w:pPr>
    </w:p>
    <w:p w:rsidR="00433948" w:rsidRDefault="009A10B2">
      <w:pPr>
        <w:wordWrap w:val="0"/>
        <w:spacing w:line="700" w:lineRule="atLeast"/>
        <w:ind w:left="60" w:right="340" w:firstLine="820"/>
        <w:textAlignment w:val="baseline"/>
        <w:rPr>
          <w:sz w:val="41"/>
        </w:rPr>
      </w:pPr>
      <w:r>
        <w:rPr>
          <w:rFonts w:ascii="宋体" w:eastAsia="宋体" w:hAnsi="宋体" w:cs="宋体"/>
          <w:color w:val="000000"/>
          <w:sz w:val="41"/>
        </w:rPr>
        <w:t>于是我们的语言学家继续尝试证实和翻译观察句。有些观</w:t>
      </w:r>
      <w:r>
        <w:rPr>
          <w:rFonts w:ascii="宋体" w:eastAsia="宋体" w:hAnsi="宋体" w:cs="宋体"/>
          <w:color w:val="000000"/>
          <w:sz w:val="41"/>
        </w:rPr>
        <w:t>察句也许是借用</w:t>
      </w:r>
      <w:r>
        <w:rPr>
          <w:rFonts w:ascii="宋体" w:eastAsia="宋体" w:hAnsi="宋体" w:cs="宋体"/>
          <w:color w:val="000000"/>
          <w:sz w:val="41"/>
        </w:rPr>
        <w:t>“</w:t>
      </w:r>
      <w:r>
        <w:rPr>
          <w:rFonts w:ascii="宋体" w:eastAsia="宋体" w:hAnsi="宋体" w:cs="宋体"/>
          <w:color w:val="000000"/>
          <w:sz w:val="41"/>
        </w:rPr>
        <w:t>并且</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或者</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w:t>
      </w:r>
      <w:r>
        <w:rPr>
          <w:rFonts w:ascii="宋体" w:eastAsia="宋体" w:hAnsi="宋体" w:cs="宋体"/>
          <w:color w:val="000000"/>
          <w:sz w:val="41"/>
        </w:rPr>
        <w:t>等几个逻辑词由其</w:t>
      </w:r>
    </w:p>
    <w:p w:rsidR="00433948" w:rsidRDefault="009A10B2">
      <w:pPr>
        <w:wordWrap w:val="0"/>
        <w:spacing w:line="440" w:lineRule="atLeast"/>
        <w:ind w:left="480"/>
        <w:textAlignment w:val="baseline"/>
        <w:rPr>
          <w:sz w:val="33"/>
        </w:rPr>
      </w:pPr>
      <w:r>
        <w:rPr>
          <w:rFonts w:ascii="楷体" w:eastAsia="楷体" w:hAnsi="楷体" w:cs="楷体"/>
          <w:color w:val="000000"/>
          <w:sz w:val="33"/>
        </w:rPr>
        <w:t>38</w:t>
      </w:r>
    </w:p>
    <w:p w:rsidR="00433948" w:rsidRDefault="00433948"/>
    <w:p w:rsidR="00433948" w:rsidRDefault="00433948">
      <w:pPr>
        <w:sectPr w:rsidR="00433948">
          <w:headerReference w:type="default" r:id="rId159"/>
          <w:footerReference w:type="default" r:id="rId160"/>
          <w:pgSz w:w="15980" w:h="23040"/>
          <w:pgMar w:top="1960" w:right="2000" w:bottom="1960" w:left="2000" w:header="1660" w:footer="1660" w:gutter="0"/>
          <w:cols w:space="720"/>
        </w:sectPr>
      </w:pPr>
    </w:p>
    <w:p w:rsidR="00433948" w:rsidRDefault="009A10B2">
      <w:pPr>
        <w:wordWrap w:val="0"/>
        <w:spacing w:before="380" w:line="680" w:lineRule="atLeast"/>
        <w:ind w:left="20"/>
        <w:textAlignment w:val="baseline"/>
        <w:rPr>
          <w:sz w:val="42"/>
        </w:rPr>
      </w:pPr>
      <w:r>
        <w:rPr>
          <w:rFonts w:ascii="宋体" w:eastAsia="宋体" w:hAnsi="宋体" w:cs="宋体"/>
          <w:color w:val="000000"/>
          <w:sz w:val="42"/>
        </w:rPr>
        <w:lastRenderedPageBreak/>
        <w:t>他一些观察句复合构成的。通过对照使土著人赞同复合句的情况与使土著人赞同构成句的情况，并且同样对照那些使他们不赞同这样的句子的情况，语言学家就对这些联结词得到一些可能是合理的理解。</w:t>
      </w:r>
    </w:p>
    <w:p w:rsidR="00433948" w:rsidRDefault="009A10B2">
      <w:pPr>
        <w:wordWrap w:val="0"/>
        <w:spacing w:line="680" w:lineRule="atLeast"/>
        <w:ind w:left="20" w:right="20" w:firstLine="860"/>
        <w:textAlignment w:val="baseline"/>
        <w:rPr>
          <w:sz w:val="42"/>
        </w:rPr>
      </w:pPr>
      <w:r>
        <w:rPr>
          <w:rFonts w:ascii="宋体" w:eastAsia="宋体" w:hAnsi="宋体" w:cs="宋体"/>
          <w:color w:val="000000"/>
          <w:sz w:val="42"/>
        </w:rPr>
        <w:t>与观察句不同，大多数言语表达与同时发生的刺激没什么相关。如果发挥主动性，这位语言学家可能自愿选择一个观察句并探询在各种情况下对它的赞同与拒绝，但是这与同时产生的刺激绝不会有什么相关。下一步该怎么办呢？</w:t>
      </w:r>
    </w:p>
    <w:p w:rsidR="00433948" w:rsidRDefault="009A10B2">
      <w:pPr>
        <w:wordWrap w:val="0"/>
        <w:spacing w:line="680" w:lineRule="atLeast"/>
        <w:ind w:left="20" w:firstLine="860"/>
        <w:textAlignment w:val="baseline"/>
        <w:rPr>
          <w:sz w:val="42"/>
        </w:rPr>
      </w:pPr>
      <w:r>
        <w:rPr>
          <w:rFonts w:ascii="宋体" w:eastAsia="宋体" w:hAnsi="宋体" w:cs="宋体"/>
          <w:color w:val="000000"/>
          <w:sz w:val="42"/>
        </w:rPr>
        <w:t>他可以记录下这些未解释的句子，对它们进行剖析。有一些部分在已经解释的观察句中也出现过。他将把它们看作词，并试图根据这些观察句提供的方式把这些词与英语词组配对。这就是我称之为分析假设的东西。这里要遵循一种猜测，一种更随意的猜测。这位语言学家将转而考虑含有这些词出现的未解释的非观察句。他将依据这些个别零星的部分设计出对其中一些句子的猜测解释。他将积累一些尝试性的带有英语翻译的原始森林词汇，并积累一种尝试性的语法构造技巧。然后开始出现循环，从而确定了对潜在无穷多的句子的尝试性翻译。我们的语言学家在与土著人打交道的</w:t>
      </w:r>
      <w:r>
        <w:rPr>
          <w:rFonts w:ascii="宋体" w:eastAsia="宋体" w:hAnsi="宋体" w:cs="宋体"/>
          <w:color w:val="000000"/>
          <w:sz w:val="42"/>
        </w:rPr>
        <w:t>过程中，不断检验他这个系统的效用，他继续修改补充这个系统和进行再猜测。过去，这种探询和赞同的思路一直是他解释观察句的依据，而现在在这些更高的、更需要猜测的水平，这种思路依然是非常有价值的。</w:t>
      </w:r>
    </w:p>
    <w:p w:rsidR="00433948" w:rsidRDefault="009A10B2">
      <w:pPr>
        <w:wordWrap w:val="0"/>
        <w:spacing w:line="680" w:lineRule="atLeast"/>
        <w:ind w:left="20" w:right="40" w:firstLine="860"/>
        <w:textAlignment w:val="baseline"/>
        <w:rPr>
          <w:sz w:val="42"/>
        </w:rPr>
      </w:pPr>
      <w:r>
        <w:rPr>
          <w:rFonts w:ascii="宋体" w:eastAsia="宋体" w:hAnsi="宋体" w:cs="宋体"/>
          <w:color w:val="000000"/>
          <w:sz w:val="42"/>
        </w:rPr>
        <w:t>显然，这项任务十分艰巨，猜测的任意性也很大。语言学家由于发现某个人能够把这种语言（无论多么不完整地）翻译成一种熟悉一些的语言，因而通常可以避免原始翻译。但是只有原始翻译才暴露出意义的证实缺乏根本的论据。</w:t>
      </w:r>
    </w:p>
    <w:p w:rsidR="00433948" w:rsidRDefault="009A10B2">
      <w:pPr>
        <w:wordWrap w:val="0"/>
        <w:spacing w:line="680" w:lineRule="atLeast"/>
        <w:ind w:left="820" w:firstLine="60"/>
        <w:textAlignment w:val="baseline"/>
        <w:rPr>
          <w:sz w:val="42"/>
        </w:rPr>
      </w:pPr>
      <w:r>
        <w:rPr>
          <w:rFonts w:ascii="宋体" w:eastAsia="宋体" w:hAnsi="宋体" w:cs="宋体"/>
          <w:color w:val="000000"/>
          <w:sz w:val="42"/>
        </w:rPr>
        <w:t>因此，让我们考虑我们的原始翻译者能够利用什么约束措</w:t>
      </w:r>
    </w:p>
    <w:p w:rsidR="00433948" w:rsidRDefault="009A10B2">
      <w:pPr>
        <w:wordWrap w:val="0"/>
        <w:spacing w:before="140" w:line="460" w:lineRule="atLeast"/>
        <w:ind w:right="440"/>
        <w:jc w:val="right"/>
        <w:textAlignment w:val="baseline"/>
        <w:rPr>
          <w:sz w:val="34"/>
        </w:rPr>
      </w:pPr>
      <w:r>
        <w:rPr>
          <w:rFonts w:ascii="楷体" w:eastAsia="楷体" w:hAnsi="楷体" w:cs="楷体"/>
          <w:color w:val="000000"/>
          <w:sz w:val="34"/>
        </w:rPr>
        <w:t>39</w:t>
      </w:r>
    </w:p>
    <w:p w:rsidR="00433948" w:rsidRDefault="00433948"/>
    <w:p w:rsidR="00433948" w:rsidRDefault="00433948">
      <w:pPr>
        <w:sectPr w:rsidR="00433948">
          <w:headerReference w:type="default" r:id="rId161"/>
          <w:footerReference w:type="default" r:id="rId162"/>
          <w:pgSz w:w="15980" w:h="23040"/>
          <w:pgMar w:top="1960" w:right="2160" w:bottom="1960" w:left="2160" w:header="1660" w:footer="1660" w:gutter="0"/>
          <w:cols w:space="720"/>
        </w:sectPr>
      </w:pPr>
    </w:p>
    <w:p w:rsidR="00433948" w:rsidRDefault="009A10B2">
      <w:pPr>
        <w:wordWrap w:val="0"/>
        <w:spacing w:before="500" w:line="740" w:lineRule="atLeast"/>
        <w:ind w:right="260"/>
        <w:textAlignment w:val="baseline"/>
        <w:rPr>
          <w:sz w:val="39"/>
        </w:rPr>
      </w:pPr>
      <w:r>
        <w:rPr>
          <w:rFonts w:ascii="宋体" w:eastAsia="宋体" w:hAnsi="宋体" w:cs="宋体"/>
          <w:color w:val="000000"/>
          <w:sz w:val="39"/>
        </w:rPr>
        <w:lastRenderedPageBreak/>
        <w:t>施帮助指导他的猜测</w:t>
      </w:r>
      <w:r>
        <w:rPr>
          <w:rFonts w:ascii="宋体" w:eastAsia="宋体" w:hAnsi="宋体" w:cs="宋体"/>
          <w:color w:val="000000"/>
          <w:sz w:val="39"/>
        </w:rPr>
        <w:t>。连续性是有帮助的：接连不断的言语表达可能有望相互有些联系。此外，当一些这样的言语表达得到尝试性的翻译时，它们的相互联系本身可能使人联想到一个联结词的翻译，而这个词将有助于人们发现其他地方类似的联系。</w:t>
      </w:r>
    </w:p>
    <w:p w:rsidR="00433948" w:rsidRDefault="009A10B2">
      <w:pPr>
        <w:wordWrap w:val="0"/>
        <w:spacing w:line="740" w:lineRule="atLeast"/>
        <w:ind w:right="280" w:firstLine="820"/>
        <w:textAlignment w:val="baseline"/>
        <w:rPr>
          <w:sz w:val="39"/>
        </w:rPr>
      </w:pPr>
      <w:r>
        <w:rPr>
          <w:rFonts w:ascii="宋体" w:eastAsia="宋体" w:hAnsi="宋体" w:cs="宋体"/>
          <w:color w:val="000000"/>
          <w:sz w:val="39"/>
        </w:rPr>
        <w:t>关于土著人可能会相信什么，这位译者迟早要依靠心理猜测。这条原则已经支配了他对观察句的翻译。它在观察水平之外将继续起作用，从而阻止他把一个土著人的断定句明显翻错。他将赞成有理由认为是土著人相信的或与土著人遵守的生活方式相等的翻译。但是他不会为了建立这些准则而不惜把被认为</w:t>
      </w:r>
      <w:r>
        <w:rPr>
          <w:rFonts w:ascii="宋体" w:eastAsia="宋体" w:hAnsi="宋体" w:cs="宋体"/>
          <w:color w:val="000000"/>
          <w:sz w:val="39"/>
        </w:rPr>
        <w:t>是土著人拥有的语法和语义结构过分复杂化。因为这对心理又会是很不利的；如果没有相反的证据，实际上很可能土著人的头脑与我们自己的头脑极其相像，因此语言必须简单得足以让土著人习得。是实用心理学支持着这位原始翻译者一直延袭他的方式，而且他的心理学的方法就是移情作用：他尽可能地想像自己处于土著人的情况。</w:t>
      </w:r>
    </w:p>
    <w:p w:rsidR="00433948" w:rsidRDefault="009A10B2">
      <w:pPr>
        <w:wordWrap w:val="0"/>
        <w:spacing w:line="740" w:lineRule="atLeast"/>
        <w:ind w:right="280" w:firstLine="820"/>
        <w:textAlignment w:val="baseline"/>
        <w:rPr>
          <w:sz w:val="39"/>
        </w:rPr>
      </w:pPr>
      <w:r>
        <w:rPr>
          <w:rFonts w:ascii="宋体" w:eastAsia="宋体" w:hAnsi="宋体" w:cs="宋体"/>
          <w:color w:val="000000"/>
          <w:sz w:val="39"/>
        </w:rPr>
        <w:t>这位原始翻译者会继续使用他那不断扩充的翻译手册，并根据他交际的成功和失败不断修改它。交际的成功在于</w:t>
      </w:r>
      <w:r>
        <w:rPr>
          <w:rFonts w:ascii="宋体" w:eastAsia="宋体" w:hAnsi="宋体" w:cs="宋体"/>
          <w:color w:val="000000"/>
          <w:sz w:val="39"/>
        </w:rPr>
        <w:t>————</w:t>
      </w:r>
      <w:r>
        <w:rPr>
          <w:rFonts w:ascii="宋体" w:eastAsia="宋体" w:hAnsi="宋体" w:cs="宋体"/>
          <w:color w:val="000000"/>
          <w:sz w:val="39"/>
        </w:rPr>
        <w:t>再说一遍</w:t>
      </w:r>
      <w:r>
        <w:rPr>
          <w:rFonts w:ascii="宋体" w:eastAsia="宋体" w:hAnsi="宋体" w:cs="宋体"/>
          <w:color w:val="000000"/>
          <w:sz w:val="39"/>
        </w:rPr>
        <w:t>————</w:t>
      </w:r>
      <w:r>
        <w:rPr>
          <w:rFonts w:ascii="宋体" w:eastAsia="宋体" w:hAnsi="宋体" w:cs="宋体"/>
          <w:color w:val="000000"/>
          <w:sz w:val="39"/>
        </w:rPr>
        <w:t>成功的交谈和流畅的对话。土著人做出的惊奇或迷惑的反应，或者似乎毫不相干的反应，有助于说明这份手</w:t>
      </w:r>
      <w:r>
        <w:rPr>
          <w:rFonts w:ascii="宋体" w:eastAsia="宋体" w:hAnsi="宋体" w:cs="宋体"/>
          <w:color w:val="000000"/>
          <w:sz w:val="39"/>
        </w:rPr>
        <w:t>册出了问题。</w:t>
      </w:r>
    </w:p>
    <w:p w:rsidR="00433948" w:rsidRDefault="009A10B2">
      <w:pPr>
        <w:wordWrap w:val="0"/>
        <w:spacing w:line="740" w:lineRule="atLeast"/>
        <w:ind w:right="280" w:firstLine="820"/>
        <w:textAlignment w:val="baseline"/>
        <w:rPr>
          <w:sz w:val="39"/>
        </w:rPr>
      </w:pPr>
      <w:r>
        <w:rPr>
          <w:rFonts w:ascii="宋体" w:eastAsia="宋体" w:hAnsi="宋体" w:cs="宋体"/>
          <w:color w:val="000000"/>
          <w:sz w:val="39"/>
        </w:rPr>
        <w:t>我们很容易想像这位翻译者颠来倒去煞费苦心的样子。也许他尝试地把两个土著句子翻译为在某种语义方面相互近似的英语句子，而且他发现在土著人对这两个句子的用法中反映出这种相同的近似性。这鼓励他尝试地对应翻译。因此他继续轻率地以为他在进行交际，只是没有被理解。这可能使他相信，他使之对应的翻译毕竟是错的。他很想知道，在先前流畅的对话</w:t>
      </w:r>
    </w:p>
    <w:p w:rsidR="00433948" w:rsidRDefault="009A10B2">
      <w:pPr>
        <w:wordWrap w:val="0"/>
        <w:spacing w:line="480" w:lineRule="atLeast"/>
        <w:ind w:left="400"/>
        <w:textAlignment w:val="baseline"/>
        <w:rPr>
          <w:sz w:val="35"/>
        </w:rPr>
      </w:pPr>
      <w:r>
        <w:rPr>
          <w:rFonts w:ascii="楷体" w:eastAsia="楷体" w:hAnsi="楷体" w:cs="楷体"/>
          <w:color w:val="000000"/>
          <w:sz w:val="35"/>
        </w:rPr>
        <w:t>40</w:t>
      </w:r>
    </w:p>
    <w:p w:rsidR="00433948" w:rsidRDefault="00433948"/>
    <w:p w:rsidR="00433948" w:rsidRDefault="00433948">
      <w:pPr>
        <w:sectPr w:rsidR="00433948">
          <w:headerReference w:type="default" r:id="rId163"/>
          <w:footerReference w:type="default" r:id="rId164"/>
          <w:pgSz w:w="15980" w:h="23040"/>
          <w:pgMar w:top="1960" w:right="2060" w:bottom="1960" w:left="2060" w:header="1660" w:footer="1660" w:gutter="0"/>
          <w:cols w:space="720"/>
        </w:sectPr>
      </w:pPr>
    </w:p>
    <w:p w:rsidR="00433948" w:rsidRDefault="009A10B2">
      <w:pPr>
        <w:wordWrap w:val="0"/>
        <w:spacing w:before="460" w:line="680" w:lineRule="atLeast"/>
        <w:textAlignment w:val="baseline"/>
        <w:rPr>
          <w:sz w:val="41"/>
        </w:rPr>
      </w:pPr>
      <w:r>
        <w:rPr>
          <w:rFonts w:ascii="宋体" w:eastAsia="宋体" w:hAnsi="宋体" w:cs="宋体"/>
          <w:color w:val="000000"/>
          <w:sz w:val="41"/>
        </w:rPr>
        <w:lastRenderedPageBreak/>
        <w:t>中，他误入歧途走了有多远。</w:t>
      </w:r>
    </w:p>
    <w:p w:rsidR="00433948" w:rsidRDefault="00433948">
      <w:pPr>
        <w:wordWrap w:val="0"/>
        <w:spacing w:line="700" w:lineRule="exact"/>
        <w:textAlignment w:val="baseline"/>
        <w:rPr>
          <w:sz w:val="41"/>
        </w:rPr>
      </w:pPr>
    </w:p>
    <w:p w:rsidR="00433948" w:rsidRDefault="009A10B2">
      <w:pPr>
        <w:wordWrap w:val="0"/>
        <w:spacing w:line="780" w:lineRule="atLeast"/>
        <w:textAlignment w:val="baseline"/>
        <w:rPr>
          <w:sz w:val="58"/>
        </w:rPr>
      </w:pPr>
      <w:r>
        <w:rPr>
          <w:rFonts w:ascii="宋体" w:eastAsia="宋体" w:hAnsi="宋体" w:cs="宋体"/>
          <w:color w:val="000000"/>
          <w:sz w:val="58"/>
        </w:rPr>
        <w:t>18.</w:t>
      </w:r>
      <w:r>
        <w:rPr>
          <w:rFonts w:ascii="宋体" w:eastAsia="宋体" w:hAnsi="宋体" w:cs="宋体"/>
          <w:color w:val="000000"/>
          <w:sz w:val="58"/>
        </w:rPr>
        <w:t>翻译的不确定性</w:t>
      </w:r>
    </w:p>
    <w:p w:rsidR="00433948" w:rsidRDefault="00433948">
      <w:pPr>
        <w:wordWrap w:val="0"/>
        <w:spacing w:line="700" w:lineRule="exact"/>
        <w:textAlignment w:val="baseline"/>
        <w:rPr>
          <w:sz w:val="41"/>
        </w:rPr>
      </w:pPr>
    </w:p>
    <w:p w:rsidR="00433948" w:rsidRDefault="009A10B2">
      <w:pPr>
        <w:wordWrap w:val="0"/>
        <w:spacing w:line="680" w:lineRule="atLeast"/>
        <w:ind w:right="40" w:firstLine="840"/>
        <w:textAlignment w:val="baseline"/>
        <w:rPr>
          <w:sz w:val="41"/>
        </w:rPr>
      </w:pPr>
      <w:r>
        <w:rPr>
          <w:rFonts w:ascii="宋体" w:eastAsia="宋体" w:hAnsi="宋体" w:cs="宋体"/>
          <w:color w:val="000000"/>
          <w:sz w:val="41"/>
        </w:rPr>
        <w:t>我们一直考察的这些考虑，原始翻译者都必须不断考虑。这</w:t>
      </w:r>
      <w:r>
        <w:rPr>
          <w:rFonts w:ascii="宋体" w:eastAsia="宋体" w:hAnsi="宋体" w:cs="宋体"/>
          <w:color w:val="000000"/>
          <w:sz w:val="41"/>
        </w:rPr>
        <w:t>不是因为句子的意义难以捉摸或不可思议；这是因为任何句子意义都不会超出这些摸索过程所能提供的东西。甚至没希望编纂这些过程，然后通过例举这些过程来定义什么算作翻译；因为这些过程涉及评价不可比的价值。例如，我们可以允许这个土著人的信念荒诞到什么程度，才能避免在他的语法或语义中同等程度的怪诞呢？</w:t>
      </w:r>
    </w:p>
    <w:p w:rsidR="00433948" w:rsidRDefault="009A10B2">
      <w:pPr>
        <w:wordWrap w:val="0"/>
        <w:spacing w:line="680" w:lineRule="atLeast"/>
        <w:ind w:right="40" w:firstLine="840"/>
        <w:textAlignment w:val="baseline"/>
        <w:rPr>
          <w:sz w:val="41"/>
        </w:rPr>
      </w:pPr>
      <w:r>
        <w:rPr>
          <w:rFonts w:ascii="宋体" w:eastAsia="宋体" w:hAnsi="宋体" w:cs="宋体"/>
          <w:color w:val="000000"/>
          <w:sz w:val="41"/>
        </w:rPr>
        <w:t>这些思考使我们没有什么理由期待两个在原始森林中独立工作的原始翻译者最终会形成可相互交换的手册。凭这两本手册使人有理由期待的任何土著人的行为，都是这两本手册无法区别的，然而每本手册均可能规定另一位翻译者会拒斥的一些翻译。这就</w:t>
      </w:r>
      <w:r>
        <w:rPr>
          <w:rFonts w:ascii="宋体" w:eastAsia="宋体" w:hAnsi="宋体" w:cs="宋体"/>
          <w:color w:val="000000"/>
          <w:sz w:val="41"/>
        </w:rPr>
        <w:t>是翻译的不确定性这个论题。</w:t>
      </w:r>
    </w:p>
    <w:p w:rsidR="00433948" w:rsidRDefault="009A10B2">
      <w:pPr>
        <w:wordWrap w:val="0"/>
        <w:spacing w:line="680" w:lineRule="atLeast"/>
        <w:ind w:right="40" w:firstLine="840"/>
        <w:textAlignment w:val="baseline"/>
        <w:rPr>
          <w:sz w:val="41"/>
        </w:rPr>
      </w:pPr>
      <w:r>
        <w:rPr>
          <w:rFonts w:ascii="宋体" w:eastAsia="宋体" w:hAnsi="宋体" w:cs="宋体"/>
          <w:color w:val="000000"/>
          <w:sz w:val="41"/>
        </w:rPr>
        <w:t>一本原始森林语</w:t>
      </w:r>
      <w:r>
        <w:rPr>
          <w:rFonts w:ascii="宋体" w:eastAsia="宋体" w:hAnsi="宋体" w:cs="宋体"/>
          <w:color w:val="000000"/>
          <w:sz w:val="41"/>
        </w:rPr>
        <w:t>——</w:t>
      </w:r>
      <w:r>
        <w:rPr>
          <w:rFonts w:ascii="宋体" w:eastAsia="宋体" w:hAnsi="宋体" w:cs="宋体"/>
          <w:color w:val="000000"/>
          <w:sz w:val="41"/>
        </w:rPr>
        <w:t>英语翻译手册对翻译关系确立一种递归的或归纳的定义，并声称它使句子与一切有关行为协调地联系起来。翻译的不确定性这一论题在于，两本手册的这些说法可能都是真的，然而这两种翻译关系却不可能在句子之间交替使用同时又不造成不一致的结果。或者换一种说法，两本竞争的手册为一个特定的原始森林语句规定了两个英语译句，而这两个译句在英语语境中可能是不可交换的。</w:t>
      </w:r>
    </w:p>
    <w:p w:rsidR="00433948" w:rsidRDefault="009A10B2">
      <w:pPr>
        <w:wordWrap w:val="0"/>
        <w:spacing w:line="680" w:lineRule="atLeast"/>
        <w:ind w:right="60" w:firstLine="840"/>
        <w:textAlignment w:val="baseline"/>
        <w:rPr>
          <w:sz w:val="41"/>
        </w:rPr>
      </w:pPr>
      <w:r>
        <w:rPr>
          <w:rFonts w:ascii="宋体" w:eastAsia="宋体" w:hAnsi="宋体" w:cs="宋体"/>
          <w:color w:val="000000"/>
          <w:sz w:val="41"/>
        </w:rPr>
        <w:t>使用这本还是那本手册，以后可能确实要造成言语差别，正像罗伯特</w:t>
      </w:r>
      <w:r>
        <w:rPr>
          <w:rFonts w:ascii="宋体" w:eastAsia="宋体" w:hAnsi="宋体" w:cs="宋体"/>
          <w:color w:val="000000"/>
          <w:sz w:val="41"/>
        </w:rPr>
        <w:t>·</w:t>
      </w:r>
      <w:r>
        <w:rPr>
          <w:rFonts w:ascii="宋体" w:eastAsia="宋体" w:hAnsi="宋体" w:cs="宋体"/>
          <w:color w:val="000000"/>
          <w:sz w:val="41"/>
        </w:rPr>
        <w:t>科特</w:t>
      </w:r>
      <w:r>
        <w:rPr>
          <w:rFonts w:ascii="宋体" w:eastAsia="宋体" w:hAnsi="宋体" w:cs="宋体"/>
          <w:color w:val="000000"/>
          <w:sz w:val="41"/>
        </w:rPr>
        <w:t>(Robert Kirt)</w:t>
      </w:r>
      <w:r>
        <w:rPr>
          <w:rFonts w:ascii="宋体" w:eastAsia="宋体" w:hAnsi="宋体" w:cs="宋体"/>
          <w:color w:val="000000"/>
          <w:sz w:val="41"/>
        </w:rPr>
        <w:t>结合命题态度习语所说的那样；</w:t>
      </w:r>
    </w:p>
    <w:p w:rsidR="00433948" w:rsidRDefault="009A10B2">
      <w:pPr>
        <w:wordWrap w:val="0"/>
        <w:spacing w:line="440" w:lineRule="atLeast"/>
        <w:ind w:right="480"/>
        <w:jc w:val="right"/>
        <w:textAlignment w:val="baseline"/>
        <w:rPr>
          <w:sz w:val="33"/>
        </w:rPr>
      </w:pPr>
      <w:r>
        <w:rPr>
          <w:rFonts w:ascii="楷体" w:eastAsia="楷体" w:hAnsi="楷体" w:cs="楷体"/>
          <w:color w:val="000000"/>
          <w:sz w:val="33"/>
        </w:rPr>
        <w:t>4</w:t>
      </w:r>
      <w:r>
        <w:rPr>
          <w:rFonts w:ascii="楷体" w:eastAsia="楷体" w:hAnsi="楷体" w:cs="楷体"/>
          <w:color w:val="000000"/>
          <w:sz w:val="33"/>
        </w:rPr>
        <w:t>1</w:t>
      </w:r>
    </w:p>
    <w:p w:rsidR="00433948" w:rsidRDefault="00433948"/>
    <w:p w:rsidR="00433948" w:rsidRDefault="00433948">
      <w:pPr>
        <w:sectPr w:rsidR="00433948">
          <w:headerReference w:type="default" r:id="rId165"/>
          <w:footerReference w:type="default" r:id="rId166"/>
          <w:pgSz w:w="15980" w:h="23040"/>
          <w:pgMar w:top="1960" w:right="2160" w:bottom="1960" w:left="2160" w:header="1660" w:footer="1660" w:gutter="0"/>
          <w:cols w:space="720"/>
        </w:sectPr>
      </w:pPr>
    </w:p>
    <w:p w:rsidR="00433948" w:rsidRDefault="009A10B2">
      <w:pPr>
        <w:wordWrap w:val="0"/>
        <w:spacing w:before="460" w:line="740" w:lineRule="atLeast"/>
        <w:textAlignment w:val="baseline"/>
        <w:rPr>
          <w:sz w:val="42"/>
        </w:rPr>
      </w:pPr>
      <w:r>
        <w:rPr>
          <w:rFonts w:ascii="宋体" w:eastAsia="宋体" w:hAnsi="宋体" w:cs="宋体"/>
          <w:color w:val="000000"/>
          <w:sz w:val="42"/>
        </w:rPr>
        <w:lastRenderedPageBreak/>
        <w:t>但是这两本手册都会同等地说明现状。</w:t>
      </w:r>
    </w:p>
    <w:p w:rsidR="00433948" w:rsidRDefault="009A10B2">
      <w:pPr>
        <w:wordWrap w:val="0"/>
        <w:spacing w:line="740" w:lineRule="atLeast"/>
        <w:ind w:right="220" w:firstLine="840"/>
        <w:textAlignment w:val="baseline"/>
        <w:rPr>
          <w:sz w:val="42"/>
        </w:rPr>
      </w:pPr>
      <w:r>
        <w:rPr>
          <w:rFonts w:ascii="宋体" w:eastAsia="宋体" w:hAnsi="宋体" w:cs="宋体"/>
          <w:color w:val="000000"/>
          <w:sz w:val="42"/>
        </w:rPr>
        <w:t>为了合理一些，我用我这个不确定性论题一直针对原始外来语，但是原则上说，它甚至适用于母语。因为有了两本竞争的原始森林语和英语翻译手册，我们就能一反常规，根据一本手册把英语译为原始森林语，然后再依另一本手册把它译回英语，从而把英语译为英语。</w:t>
      </w:r>
    </w:p>
    <w:p w:rsidR="00433948" w:rsidRDefault="009A10B2">
      <w:pPr>
        <w:wordWrap w:val="0"/>
        <w:spacing w:line="740" w:lineRule="atLeast"/>
        <w:ind w:right="200" w:firstLine="840"/>
        <w:textAlignment w:val="baseline"/>
        <w:rPr>
          <w:sz w:val="42"/>
        </w:rPr>
      </w:pPr>
      <w:r>
        <w:rPr>
          <w:rFonts w:ascii="宋体" w:eastAsia="宋体" w:hAnsi="宋体" w:cs="宋体"/>
          <w:color w:val="000000"/>
          <w:sz w:val="42"/>
        </w:rPr>
        <w:t>翻译的不确定性不大可能干预实践，甚至干预原始翻译。人们有充分理由说明它为什么不应该这样。语言学家假定，在没有反证的范围，土著人的态度和思维方式与他自己的相似。因</w:t>
      </w:r>
      <w:r>
        <w:rPr>
          <w:rFonts w:ascii="宋体" w:eastAsia="宋体" w:hAnsi="宋体" w:cs="宋体"/>
          <w:color w:val="000000"/>
          <w:sz w:val="42"/>
        </w:rPr>
        <w:t>此只要与土著人的言语和其他行为相容，他就把自己的本体论和语言模式硬套给土著人。除非一种相反的过程使人感到极为简单明了。我们无法指望其他情况。翻译的不确定性论题想说明的是，原始翻译者发现多少，必然就要利用多少。</w:t>
      </w:r>
    </w:p>
    <w:p w:rsidR="00433948" w:rsidRDefault="00433948">
      <w:pPr>
        <w:wordWrap w:val="0"/>
        <w:spacing w:line="740" w:lineRule="exact"/>
        <w:textAlignment w:val="baseline"/>
        <w:rPr>
          <w:sz w:val="42"/>
        </w:rPr>
      </w:pPr>
    </w:p>
    <w:p w:rsidR="00433948" w:rsidRDefault="009A10B2">
      <w:pPr>
        <w:wordWrap w:val="0"/>
        <w:spacing w:line="580" w:lineRule="atLeast"/>
        <w:ind w:left="40"/>
        <w:textAlignment w:val="baseline"/>
        <w:rPr>
          <w:sz w:val="37"/>
        </w:rPr>
      </w:pPr>
      <w:r>
        <w:rPr>
          <w:rFonts w:ascii="宋体" w:eastAsia="宋体" w:hAnsi="宋体" w:cs="宋体"/>
          <w:b/>
          <w:color w:val="000000"/>
          <w:sz w:val="37"/>
        </w:rPr>
        <w:t>19.</w:t>
      </w:r>
      <w:r>
        <w:rPr>
          <w:rFonts w:ascii="宋体" w:eastAsia="宋体" w:hAnsi="宋体" w:cs="宋体"/>
          <w:b/>
          <w:color w:val="000000"/>
          <w:sz w:val="37"/>
        </w:rPr>
        <w:t>句</w:t>
      </w:r>
      <w:r>
        <w:rPr>
          <w:rFonts w:ascii="宋体" w:eastAsia="宋体" w:hAnsi="宋体" w:cs="宋体"/>
          <w:color w:val="000000"/>
          <w:sz w:val="37"/>
        </w:rPr>
        <w:t xml:space="preserve">   </w:t>
      </w:r>
      <w:r>
        <w:rPr>
          <w:rFonts w:ascii="宋体" w:eastAsia="宋体" w:hAnsi="宋体" w:cs="宋体"/>
          <w:b/>
          <w:color w:val="000000"/>
          <w:sz w:val="37"/>
        </w:rPr>
        <w:t>法</w:t>
      </w:r>
    </w:p>
    <w:p w:rsidR="00433948" w:rsidRDefault="00433948">
      <w:pPr>
        <w:wordWrap w:val="0"/>
        <w:spacing w:line="740" w:lineRule="exact"/>
        <w:textAlignment w:val="baseline"/>
        <w:rPr>
          <w:sz w:val="42"/>
        </w:rPr>
      </w:pPr>
    </w:p>
    <w:p w:rsidR="00433948" w:rsidRDefault="009A10B2">
      <w:pPr>
        <w:wordWrap w:val="0"/>
        <w:spacing w:line="740" w:lineRule="atLeast"/>
        <w:ind w:right="220" w:firstLine="840"/>
        <w:textAlignment w:val="baseline"/>
        <w:rPr>
          <w:sz w:val="42"/>
        </w:rPr>
      </w:pPr>
      <w:r>
        <w:rPr>
          <w:rFonts w:ascii="宋体" w:eastAsia="宋体" w:hAnsi="宋体" w:cs="宋体"/>
          <w:color w:val="000000"/>
          <w:sz w:val="42"/>
        </w:rPr>
        <w:t>一些读者以为我把这个不确定性论题扩展到句法。过去这一直使我困惑不解，直到最近我终于意识到这种错觉的一个复杂原因。在《语词和对象》</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55</w:t>
      </w:r>
      <w:r>
        <w:rPr>
          <w:rFonts w:ascii="宋体" w:eastAsia="宋体" w:hAnsi="宋体" w:cs="宋体"/>
          <w:color w:val="000000"/>
          <w:sz w:val="42"/>
        </w:rPr>
        <w:t>页，</w:t>
      </w:r>
      <w:r>
        <w:rPr>
          <w:rFonts w:ascii="宋体" w:eastAsia="宋体" w:hAnsi="宋体" w:cs="宋体"/>
          <w:color w:val="000000"/>
          <w:sz w:val="42"/>
        </w:rPr>
        <w:t>68—72</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中，我声称我们用于具体化和所指的独特的成分也有翻译的不确定性。这些成分包括代词、</w:t>
      </w:r>
      <w:r>
        <w:rPr>
          <w:rFonts w:ascii="宋体" w:eastAsia="宋体" w:hAnsi="宋体" w:cs="宋体"/>
          <w:color w:val="000000"/>
          <w:sz w:val="42"/>
        </w:rPr>
        <w:t>“=”</w:t>
      </w:r>
      <w:r>
        <w:rPr>
          <w:rFonts w:ascii="宋体" w:eastAsia="宋体" w:hAnsi="宋体" w:cs="宋体"/>
          <w:color w:val="000000"/>
          <w:sz w:val="42"/>
        </w:rPr>
        <w:t>、复数词尾、甚至包括任何用于量词和</w:t>
      </w:r>
      <w:r>
        <w:rPr>
          <w:rFonts w:ascii="宋体" w:eastAsia="宋体" w:hAnsi="宋体" w:cs="宋体"/>
          <w:color w:val="000000"/>
          <w:sz w:val="42"/>
        </w:rPr>
        <w:t>变元这些逻辑目的的词。但是，我的一些读者推论，这些成分属于句法与之有关的东西。因此他们以为，不确定性扩展到句法。</w:t>
      </w:r>
    </w:p>
    <w:p w:rsidR="00433948" w:rsidRDefault="009A10B2">
      <w:pPr>
        <w:wordWrap w:val="0"/>
        <w:spacing w:line="740" w:lineRule="atLeast"/>
        <w:ind w:left="840"/>
        <w:textAlignment w:val="baseline"/>
        <w:rPr>
          <w:sz w:val="42"/>
        </w:rPr>
      </w:pPr>
      <w:r>
        <w:rPr>
          <w:rFonts w:ascii="宋体" w:eastAsia="宋体" w:hAnsi="宋体" w:cs="宋体"/>
          <w:color w:val="000000"/>
          <w:sz w:val="42"/>
        </w:rPr>
        <w:t>句法的任务是划分专属于语言的音素串。大概有不止一组</w:t>
      </w:r>
    </w:p>
    <w:p w:rsidR="00433948" w:rsidRDefault="009A10B2">
      <w:pPr>
        <w:wordWrap w:val="0"/>
        <w:spacing w:before="160" w:line="460" w:lineRule="atLeast"/>
        <w:ind w:left="400"/>
        <w:textAlignment w:val="baseline"/>
        <w:rPr>
          <w:sz w:val="34"/>
        </w:rPr>
      </w:pPr>
      <w:r>
        <w:rPr>
          <w:rFonts w:ascii="楷体" w:eastAsia="楷体" w:hAnsi="楷体" w:cs="楷体"/>
          <w:color w:val="000000"/>
          <w:sz w:val="34"/>
        </w:rPr>
        <w:t>12</w:t>
      </w:r>
    </w:p>
    <w:p w:rsidR="00433948" w:rsidRDefault="00433948"/>
    <w:p w:rsidR="00433948" w:rsidRDefault="00433948">
      <w:pPr>
        <w:sectPr w:rsidR="00433948">
          <w:headerReference w:type="default" r:id="rId167"/>
          <w:footerReference w:type="default" r:id="rId168"/>
          <w:pgSz w:w="15980" w:h="23040"/>
          <w:pgMar w:top="1960" w:right="2100" w:bottom="1960" w:left="2100" w:header="1660" w:footer="1660" w:gutter="0"/>
          <w:cols w:space="720"/>
        </w:sectPr>
      </w:pPr>
    </w:p>
    <w:p w:rsidR="00433948" w:rsidRDefault="009A10B2">
      <w:pPr>
        <w:wordWrap w:val="0"/>
        <w:spacing w:before="500" w:line="700" w:lineRule="atLeast"/>
        <w:ind w:left="40" w:right="80"/>
        <w:textAlignment w:val="baseline"/>
        <w:rPr>
          <w:sz w:val="41"/>
        </w:rPr>
      </w:pPr>
      <w:r>
        <w:rPr>
          <w:rFonts w:ascii="宋体" w:eastAsia="宋体" w:hAnsi="宋体" w:cs="宋体"/>
          <w:color w:val="000000"/>
          <w:sz w:val="41"/>
        </w:rPr>
        <w:lastRenderedPageBreak/>
        <w:t>语法结构和词汇能够产生出相同数量的音素串，但是在这种任意的范围，没有与翻译的不确定性类似的不确定性。更确切地说，翻译的不确定性存在于输出本身的冲突之中。</w:t>
      </w:r>
      <w:r>
        <w:rPr>
          <w:rFonts w:ascii="宋体" w:eastAsia="宋体" w:hAnsi="宋体" w:cs="宋体"/>
          <w:color w:val="000000"/>
          <w:sz w:val="41"/>
        </w:rPr>
        <w:t>⑦</w:t>
      </w:r>
    </w:p>
    <w:p w:rsidR="00433948" w:rsidRDefault="009A10B2">
      <w:pPr>
        <w:wordWrap w:val="0"/>
        <w:spacing w:line="700" w:lineRule="atLeast"/>
        <w:ind w:left="40" w:right="100" w:firstLine="860"/>
        <w:textAlignment w:val="baseline"/>
        <w:rPr>
          <w:sz w:val="41"/>
        </w:rPr>
      </w:pPr>
      <w:r>
        <w:rPr>
          <w:rFonts w:ascii="宋体" w:eastAsia="宋体" w:hAnsi="宋体" w:cs="宋体"/>
          <w:color w:val="000000"/>
          <w:sz w:val="41"/>
        </w:rPr>
        <w:t>使这些读者产生误解的是代词和其他指示成分的翻译的不确定性。但是这种不确定性只在于，是把一定的原始森林惯用表达等同于这些成分，还是等同于其他东西</w:t>
      </w:r>
      <w:r>
        <w:rPr>
          <w:rFonts w:ascii="宋体" w:eastAsia="宋体" w:hAnsi="宋体" w:cs="宋体"/>
          <w:color w:val="000000"/>
          <w:sz w:val="41"/>
        </w:rPr>
        <w:t>。无论怎样翻译，翻译者毕竟要接纳这些惯用表达。他依据这本或那本翻译手册可以相应地称这些表达为代词、复词、量词等等，也可以不这样称谓。就产生相同数量的原始森林语来说，差别将仅仅是言语方面的，或者至多在于选择此一种句法结构而不是彼一种句法结构。</w:t>
      </w:r>
    </w:p>
    <w:p w:rsidR="00433948" w:rsidRDefault="00433948">
      <w:pPr>
        <w:wordWrap w:val="0"/>
        <w:spacing w:line="720" w:lineRule="exact"/>
        <w:textAlignment w:val="baseline"/>
        <w:rPr>
          <w:sz w:val="41"/>
        </w:rPr>
      </w:pPr>
    </w:p>
    <w:p w:rsidR="00433948" w:rsidRDefault="009A10B2">
      <w:pPr>
        <w:wordWrap w:val="0"/>
        <w:spacing w:line="780" w:lineRule="atLeast"/>
        <w:ind w:left="40"/>
        <w:textAlignment w:val="baseline"/>
        <w:rPr>
          <w:sz w:val="58"/>
        </w:rPr>
      </w:pPr>
      <w:r>
        <w:rPr>
          <w:rFonts w:ascii="宋体" w:eastAsia="宋体" w:hAnsi="宋体" w:cs="宋体"/>
          <w:color w:val="000000"/>
          <w:sz w:val="58"/>
        </w:rPr>
        <w:t>20.</w:t>
      </w:r>
      <w:r>
        <w:rPr>
          <w:rFonts w:ascii="宋体" w:eastAsia="宋体" w:hAnsi="宋体" w:cs="宋体"/>
          <w:color w:val="000000"/>
          <w:sz w:val="58"/>
        </w:rPr>
        <w:t>所指的不确定性</w:t>
      </w:r>
    </w:p>
    <w:p w:rsidR="00433948" w:rsidRDefault="00433948">
      <w:pPr>
        <w:wordWrap w:val="0"/>
        <w:spacing w:line="720" w:lineRule="exact"/>
        <w:textAlignment w:val="baseline"/>
        <w:rPr>
          <w:sz w:val="58"/>
        </w:rPr>
      </w:pPr>
    </w:p>
    <w:p w:rsidR="00433948" w:rsidRDefault="009A10B2">
      <w:pPr>
        <w:wordWrap w:val="0"/>
        <w:spacing w:line="700" w:lineRule="atLeast"/>
        <w:ind w:left="40" w:right="140" w:firstLine="860"/>
        <w:textAlignment w:val="baseline"/>
        <w:rPr>
          <w:sz w:val="41"/>
        </w:rPr>
      </w:pPr>
      <w:r>
        <w:rPr>
          <w:rFonts w:ascii="宋体" w:eastAsia="宋体" w:hAnsi="宋体" w:cs="宋体"/>
          <w:color w:val="000000"/>
          <w:sz w:val="41"/>
        </w:rPr>
        <w:t>前边谈到的一些问题</w:t>
      </w:r>
      <w:r>
        <w:rPr>
          <w:rFonts w:ascii="宋体" w:eastAsia="宋体" w:hAnsi="宋体" w:cs="宋体"/>
          <w:color w:val="000000"/>
          <w:sz w:val="41"/>
        </w:rPr>
        <w:t>(§3</w:t>
      </w:r>
      <w:r>
        <w:rPr>
          <w:rFonts w:ascii="宋体" w:eastAsia="宋体" w:hAnsi="宋体" w:cs="宋体"/>
          <w:color w:val="000000"/>
          <w:sz w:val="41"/>
        </w:rPr>
        <w:t>，</w:t>
      </w:r>
      <w:r>
        <w:rPr>
          <w:rFonts w:ascii="宋体" w:eastAsia="宋体" w:hAnsi="宋体" w:cs="宋体"/>
          <w:color w:val="000000"/>
          <w:sz w:val="41"/>
        </w:rPr>
        <w:t>§9</w:t>
      </w:r>
      <w:r>
        <w:rPr>
          <w:rFonts w:ascii="宋体" w:eastAsia="宋体" w:hAnsi="宋体" w:cs="宋体"/>
          <w:color w:val="000000"/>
          <w:sz w:val="41"/>
        </w:rPr>
        <w:t>，</w:t>
      </w:r>
      <w:r>
        <w:rPr>
          <w:rFonts w:ascii="宋体" w:eastAsia="宋体" w:hAnsi="宋体" w:cs="宋体"/>
          <w:color w:val="000000"/>
          <w:sz w:val="41"/>
        </w:rPr>
        <w:t>§13)</w:t>
      </w:r>
      <w:r>
        <w:rPr>
          <w:rFonts w:ascii="宋体" w:eastAsia="宋体" w:hAnsi="宋体" w:cs="宋体"/>
          <w:color w:val="000000"/>
          <w:sz w:val="41"/>
        </w:rPr>
        <w:t>证明，把一个句子整句地当作一个严实的整体与逐词分析地看待它，这之间的差别是至关重要的。这对翻译也是至关重要的。分析地看，翻译的不确定性是平常的和无可争议的。这一点实际上在《本体论</w:t>
      </w:r>
      <w:r>
        <w:rPr>
          <w:rFonts w:ascii="宋体" w:eastAsia="宋体" w:hAnsi="宋体" w:cs="宋体"/>
          <w:color w:val="000000"/>
          <w:sz w:val="41"/>
        </w:rPr>
        <w:t>相对性》中</w:t>
      </w:r>
      <w:r>
        <w:rPr>
          <w:rFonts w:ascii="宋体" w:eastAsia="宋体" w:hAnsi="宋体" w:cs="宋体"/>
          <w:color w:val="000000"/>
          <w:sz w:val="41"/>
        </w:rPr>
        <w:t>(35—36</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由日文的量词得到说明，而且在上文由代函项</w:t>
      </w:r>
      <w:r>
        <w:rPr>
          <w:rFonts w:ascii="宋体" w:eastAsia="宋体" w:hAnsi="宋体" w:cs="宋体"/>
          <w:color w:val="000000"/>
          <w:sz w:val="41"/>
        </w:rPr>
        <w:t>(§13)</w:t>
      </w:r>
      <w:r>
        <w:rPr>
          <w:rFonts w:ascii="宋体" w:eastAsia="宋体" w:hAnsi="宋体" w:cs="宋体"/>
          <w:color w:val="000000"/>
          <w:sz w:val="41"/>
        </w:rPr>
        <w:t>得到更抽象的说明。对一个句子中的语词做出的不一致的解释能够相互抵消，从而保持整个句子的同一翻译，这种考虑并不使人惊奇。这就是我所说的所指的不可思义性，叫</w:t>
      </w:r>
      <w:r>
        <w:rPr>
          <w:rFonts w:ascii="宋体" w:eastAsia="宋体" w:hAnsi="宋体" w:cs="宋体"/>
          <w:color w:val="000000"/>
          <w:sz w:val="41"/>
        </w:rPr>
        <w:t>“</w:t>
      </w:r>
      <w:r>
        <w:rPr>
          <w:rFonts w:ascii="宋体" w:eastAsia="宋体" w:hAnsi="宋体" w:cs="宋体"/>
          <w:color w:val="000000"/>
          <w:sz w:val="41"/>
        </w:rPr>
        <w:t>所指的不确定性</w:t>
      </w:r>
      <w:r>
        <w:rPr>
          <w:rFonts w:ascii="宋体" w:eastAsia="宋体" w:hAnsi="宋体" w:cs="宋体"/>
          <w:color w:val="000000"/>
          <w:sz w:val="41"/>
        </w:rPr>
        <w:t>”</w:t>
      </w:r>
      <w:r>
        <w:rPr>
          <w:rFonts w:ascii="宋体" w:eastAsia="宋体" w:hAnsi="宋体" w:cs="宋体"/>
          <w:color w:val="000000"/>
          <w:sz w:val="41"/>
        </w:rPr>
        <w:t>会更好一些。翻译的不确定性这个严肃而有争议的论题不是这样的，更确切地说，它是更强一些的整句论题。它明确表示，甚至在整句的层次上依然有无法调</w:t>
      </w:r>
    </w:p>
    <w:p w:rsidR="00433948" w:rsidRDefault="009A10B2">
      <w:pPr>
        <w:wordWrap w:val="0"/>
        <w:spacing w:line="440" w:lineRule="atLeast"/>
        <w:ind w:right="560"/>
        <w:jc w:val="right"/>
        <w:textAlignment w:val="baseline"/>
        <w:rPr>
          <w:sz w:val="33"/>
        </w:rPr>
      </w:pPr>
      <w:r>
        <w:rPr>
          <w:rFonts w:ascii="楷体" w:eastAsia="楷体" w:hAnsi="楷体" w:cs="楷体"/>
          <w:color w:val="000000"/>
          <w:sz w:val="33"/>
        </w:rPr>
        <w:t>43</w:t>
      </w:r>
    </w:p>
    <w:p w:rsidR="00433948" w:rsidRDefault="00433948"/>
    <w:p w:rsidR="00433948" w:rsidRDefault="00433948">
      <w:pPr>
        <w:sectPr w:rsidR="00433948">
          <w:headerReference w:type="default" r:id="rId169"/>
          <w:footerReference w:type="default" r:id="rId170"/>
          <w:pgSz w:w="15980" w:h="23040"/>
          <w:pgMar w:top="1960" w:right="2100" w:bottom="1960" w:left="2100" w:header="1660" w:footer="1660" w:gutter="0"/>
          <w:cols w:space="720"/>
        </w:sectPr>
      </w:pPr>
    </w:p>
    <w:p w:rsidR="00433948" w:rsidRDefault="009A10B2">
      <w:pPr>
        <w:wordWrap w:val="0"/>
        <w:spacing w:before="560" w:line="760" w:lineRule="atLeast"/>
        <w:ind w:left="20"/>
        <w:textAlignment w:val="baseline"/>
        <w:rPr>
          <w:sz w:val="37"/>
        </w:rPr>
      </w:pPr>
      <w:r>
        <w:rPr>
          <w:rFonts w:ascii="宋体" w:eastAsia="宋体" w:hAnsi="宋体" w:cs="宋体"/>
          <w:color w:val="000000"/>
          <w:sz w:val="37"/>
        </w:rPr>
        <w:lastRenderedPageBreak/>
        <w:t>和的差异，而且这些差异只有靠其他整句翻译中的差异来补偿。</w:t>
      </w:r>
    </w:p>
    <w:p w:rsidR="00433948" w:rsidRDefault="009A10B2">
      <w:pPr>
        <w:wordWrap w:val="0"/>
        <w:spacing w:line="760" w:lineRule="atLeast"/>
        <w:ind w:right="260" w:firstLine="840"/>
        <w:textAlignment w:val="baseline"/>
        <w:rPr>
          <w:sz w:val="37"/>
        </w:rPr>
      </w:pPr>
      <w:r>
        <w:rPr>
          <w:rFonts w:ascii="宋体" w:eastAsia="宋体" w:hAnsi="宋体" w:cs="宋体"/>
          <w:color w:val="000000"/>
          <w:sz w:val="37"/>
        </w:rPr>
        <w:t>与通过在单个句子范围</w:t>
      </w:r>
      <w:r>
        <w:rPr>
          <w:rFonts w:ascii="宋体" w:eastAsia="宋体" w:hAnsi="宋体" w:cs="宋体"/>
          <w:color w:val="000000"/>
          <w:sz w:val="37"/>
        </w:rPr>
        <w:t>内相互补充调整很容易得到说明的所指的不确定性不同，完整的或整句的翻译的不确定性特别明显地依赖语言，因而不容许实际的说明。原始翻译是罕见的成就，而且对同一种语言将不会成功地进行两次原始翻译。但是请参见列维</w:t>
      </w:r>
      <w:r>
        <w:rPr>
          <w:rFonts w:ascii="宋体" w:eastAsia="宋体" w:hAnsi="宋体" w:cs="宋体"/>
          <w:color w:val="000000"/>
          <w:sz w:val="37"/>
        </w:rPr>
        <w:t>(Levy)</w:t>
      </w:r>
      <w:r>
        <w:rPr>
          <w:rFonts w:ascii="宋体" w:eastAsia="宋体" w:hAnsi="宋体" w:cs="宋体"/>
          <w:color w:val="000000"/>
          <w:sz w:val="37"/>
        </w:rPr>
        <w:t>的著作，在他的著作中有一个似乎有道理的人为的例子，那个例子基于非正规几何学的尺度。还有迈塞</w:t>
      </w:r>
      <w:r>
        <w:rPr>
          <w:rFonts w:ascii="宋体" w:eastAsia="宋体" w:hAnsi="宋体" w:cs="宋体"/>
          <w:color w:val="000000"/>
          <w:sz w:val="37"/>
        </w:rPr>
        <w:t>(Massey)</w:t>
      </w:r>
      <w:r>
        <w:rPr>
          <w:rFonts w:ascii="宋体" w:eastAsia="宋体" w:hAnsi="宋体" w:cs="宋体"/>
          <w:color w:val="000000"/>
          <w:sz w:val="37"/>
        </w:rPr>
        <w:t>基于肯定对否定，合取对析取，全称量词对特称量词的笼统的例子。他的对立翻译，即同音翻译及其对称翻译，在每个句子都是冲突的。这种构造的一个弱点在于这本对称的手册取决于把土著人自愿说出的句子看作否定</w:t>
      </w:r>
      <w:r>
        <w:rPr>
          <w:rFonts w:ascii="宋体" w:eastAsia="宋体" w:hAnsi="宋体" w:cs="宋体"/>
          <w:color w:val="000000"/>
          <w:sz w:val="37"/>
        </w:rPr>
        <w:t>的，而不是肯定的</w:t>
      </w:r>
      <w:r>
        <w:rPr>
          <w:rFonts w:ascii="宋体" w:eastAsia="宋体" w:hAnsi="宋体" w:cs="宋体"/>
          <w:color w:val="000000"/>
          <w:sz w:val="37"/>
        </w:rPr>
        <w:t>———</w:t>
      </w:r>
      <w:r>
        <w:rPr>
          <w:rFonts w:ascii="宋体" w:eastAsia="宋体" w:hAnsi="宋体" w:cs="宋体"/>
          <w:color w:val="000000"/>
          <w:sz w:val="37"/>
        </w:rPr>
        <w:t>这是对译者习惯的倾向的不太合理的更改。即使这样，在迈塞的构造和列维的构造面前，人们对整句的不确定性这个论题几乎无法提出质疑。</w:t>
      </w:r>
    </w:p>
    <w:p w:rsidR="00433948" w:rsidRDefault="009A10B2">
      <w:pPr>
        <w:wordWrap w:val="0"/>
        <w:spacing w:line="760" w:lineRule="atLeast"/>
        <w:ind w:right="240" w:firstLine="840"/>
        <w:textAlignment w:val="baseline"/>
        <w:rPr>
          <w:sz w:val="37"/>
        </w:rPr>
      </w:pPr>
      <w:r>
        <w:rPr>
          <w:rFonts w:ascii="宋体" w:eastAsia="宋体" w:hAnsi="宋体" w:cs="宋体"/>
          <w:color w:val="000000"/>
          <w:sz w:val="37"/>
        </w:rPr>
        <w:t>加那利群岛每年发表厚厚两本有影响的关于语言哲学的杂志，名叫</w:t>
      </w:r>
      <w:r>
        <w:rPr>
          <w:rFonts w:ascii="宋体" w:eastAsia="宋体" w:hAnsi="宋体" w:cs="宋体"/>
          <w:color w:val="000000"/>
          <w:sz w:val="37"/>
        </w:rPr>
        <w:t>“Gavagai”</w:t>
      </w:r>
      <w:r>
        <w:rPr>
          <w:rFonts w:ascii="宋体" w:eastAsia="宋体" w:hAnsi="宋体" w:cs="宋体"/>
          <w:color w:val="000000"/>
          <w:sz w:val="37"/>
        </w:rPr>
        <w:t>。最近出了一本普雷马克</w:t>
      </w:r>
      <w:r>
        <w:rPr>
          <w:rFonts w:ascii="宋体" w:eastAsia="宋体" w:hAnsi="宋体" w:cs="宋体"/>
          <w:color w:val="000000"/>
          <w:sz w:val="37"/>
        </w:rPr>
        <w:t>(DavidPremack)</w:t>
      </w:r>
      <w:r>
        <w:rPr>
          <w:rFonts w:ascii="宋体" w:eastAsia="宋体" w:hAnsi="宋体" w:cs="宋体"/>
          <w:color w:val="000000"/>
          <w:sz w:val="37"/>
        </w:rPr>
        <w:t>写的名为</w:t>
      </w:r>
      <w:r>
        <w:rPr>
          <w:rFonts w:ascii="宋体" w:eastAsia="宋体" w:hAnsi="宋体" w:cs="宋体"/>
          <w:color w:val="000000"/>
          <w:sz w:val="37"/>
        </w:rPr>
        <w:t>Gavagai</w:t>
      </w:r>
      <w:r>
        <w:rPr>
          <w:rFonts w:ascii="宋体" w:eastAsia="宋体" w:hAnsi="宋体" w:cs="宋体"/>
          <w:color w:val="000000"/>
          <w:sz w:val="37"/>
        </w:rPr>
        <w:t>的书，讲述了普雷马克以黑猩猩做的语言实验。德雷福斯</w:t>
      </w:r>
      <w:r>
        <w:rPr>
          <w:rFonts w:ascii="宋体" w:eastAsia="宋体" w:hAnsi="宋体" w:cs="宋体"/>
          <w:color w:val="000000"/>
          <w:sz w:val="37"/>
        </w:rPr>
        <w:t>(Hubert Dreyfus)</w:t>
      </w:r>
      <w:r>
        <w:rPr>
          <w:rFonts w:ascii="宋体" w:eastAsia="宋体" w:hAnsi="宋体" w:cs="宋体"/>
          <w:color w:val="000000"/>
          <w:sz w:val="37"/>
        </w:rPr>
        <w:t>在他的兔牌大众汽车上有几块加洲车号牌，它们拼写成</w:t>
      </w:r>
      <w:r>
        <w:rPr>
          <w:rFonts w:ascii="宋体" w:eastAsia="宋体" w:hAnsi="宋体" w:cs="宋体"/>
          <w:color w:val="000000"/>
          <w:sz w:val="37"/>
        </w:rPr>
        <w:t>“GAVAGAI”</w:t>
      </w:r>
      <w:r>
        <w:rPr>
          <w:rFonts w:ascii="宋体" w:eastAsia="宋体" w:hAnsi="宋体" w:cs="宋体"/>
          <w:color w:val="000000"/>
          <w:sz w:val="37"/>
        </w:rPr>
        <w:t>。</w:t>
      </w:r>
      <w:r>
        <w:rPr>
          <w:rFonts w:ascii="宋体" w:eastAsia="宋体" w:hAnsi="宋体" w:cs="宋体"/>
          <w:color w:val="000000"/>
          <w:sz w:val="37"/>
        </w:rPr>
        <w:t>Gavagai</w:t>
      </w:r>
      <w:r>
        <w:rPr>
          <w:rFonts w:ascii="宋体" w:eastAsia="宋体" w:hAnsi="宋体" w:cs="宋体"/>
          <w:color w:val="000000"/>
          <w:sz w:val="37"/>
        </w:rPr>
        <w:t>这个词变成了我关于翻译的不确定性这一论题的标识，而且</w:t>
      </w:r>
      <w:r>
        <w:rPr>
          <w:rFonts w:ascii="宋体" w:eastAsia="宋体" w:hAnsi="宋体" w:cs="宋体"/>
          <w:color w:val="000000"/>
          <w:sz w:val="37"/>
        </w:rPr>
        <w:t>它的应用范围正在变得越来越宽。具有讽刺意味的是，在强意义下，翻译的不确定性并不是我创造这个词要说明的东西。它并没有说明那种东西，因为</w:t>
      </w:r>
      <w:r>
        <w:rPr>
          <w:rFonts w:ascii="宋体" w:eastAsia="宋体" w:hAnsi="宋体" w:cs="宋体"/>
          <w:color w:val="000000"/>
          <w:sz w:val="37"/>
        </w:rPr>
        <w:t>“Gavagai”</w:t>
      </w:r>
      <w:r>
        <w:rPr>
          <w:rFonts w:ascii="宋体" w:eastAsia="宋体" w:hAnsi="宋体" w:cs="宋体"/>
          <w:color w:val="000000"/>
          <w:sz w:val="37"/>
        </w:rPr>
        <w:t>是一个观察句，可以肯定地整句译为</w:t>
      </w:r>
      <w:r>
        <w:rPr>
          <w:rFonts w:ascii="宋体" w:eastAsia="宋体" w:hAnsi="宋体" w:cs="宋体"/>
          <w:color w:val="000000"/>
          <w:sz w:val="37"/>
        </w:rPr>
        <w:t>“(Lo</w:t>
      </w:r>
      <w:r>
        <w:rPr>
          <w:rFonts w:ascii="宋体" w:eastAsia="宋体" w:hAnsi="宋体" w:cs="宋体"/>
          <w:color w:val="000000"/>
          <w:sz w:val="37"/>
        </w:rPr>
        <w:t>，</w:t>
      </w:r>
      <w:r>
        <w:rPr>
          <w:rFonts w:ascii="宋体" w:eastAsia="宋体" w:hAnsi="宋体" w:cs="宋体"/>
          <w:color w:val="000000"/>
          <w:sz w:val="37"/>
        </w:rPr>
        <w:t>a)</w:t>
      </w:r>
      <w:r>
        <w:rPr>
          <w:rFonts w:ascii="宋体" w:eastAsia="宋体" w:hAnsi="宋体" w:cs="宋体"/>
          <w:color w:val="000000"/>
          <w:sz w:val="37"/>
        </w:rPr>
        <w:t>兔子</w:t>
      </w:r>
      <w:r>
        <w:rPr>
          <w:rFonts w:ascii="宋体" w:eastAsia="宋体" w:hAnsi="宋体" w:cs="宋体"/>
          <w:color w:val="000000"/>
          <w:sz w:val="37"/>
        </w:rPr>
        <w:t>”</w:t>
      </w:r>
      <w:r>
        <w:rPr>
          <w:rFonts w:ascii="宋体" w:eastAsia="宋体" w:hAnsi="宋体" w:cs="宋体"/>
          <w:color w:val="000000"/>
          <w:sz w:val="37"/>
        </w:rPr>
        <w:t>。但是这个翻译并不足以把</w:t>
      </w:r>
      <w:r>
        <w:rPr>
          <w:rFonts w:ascii="宋体" w:eastAsia="宋体" w:hAnsi="宋体" w:cs="宋体"/>
          <w:color w:val="000000"/>
          <w:sz w:val="37"/>
        </w:rPr>
        <w:t>“Gavagai”</w:t>
      </w:r>
      <w:r>
        <w:rPr>
          <w:rFonts w:ascii="宋体" w:eastAsia="宋体" w:hAnsi="宋体" w:cs="宋体"/>
          <w:color w:val="000000"/>
          <w:sz w:val="37"/>
        </w:rPr>
        <w:t>的所指作为一个词固定下来，这就是这个例子的要点。这是所指的不确定性的一个极端的例子，包含的这个词是</w:t>
      </w:r>
    </w:p>
    <w:p w:rsidR="00433948" w:rsidRDefault="009A10B2">
      <w:pPr>
        <w:wordWrap w:val="0"/>
        <w:spacing w:line="440" w:lineRule="atLeast"/>
        <w:ind w:left="420"/>
        <w:textAlignment w:val="baseline"/>
        <w:rPr>
          <w:sz w:val="32"/>
        </w:rPr>
      </w:pPr>
      <w:r>
        <w:rPr>
          <w:rFonts w:ascii="楷体" w:eastAsia="楷体" w:hAnsi="楷体" w:cs="楷体"/>
          <w:color w:val="000000"/>
          <w:sz w:val="32"/>
        </w:rPr>
        <w:t>44</w:t>
      </w:r>
    </w:p>
    <w:p w:rsidR="00433948" w:rsidRDefault="00433948"/>
    <w:p w:rsidR="00433948" w:rsidRDefault="00433948">
      <w:pPr>
        <w:sectPr w:rsidR="00433948">
          <w:headerReference w:type="default" r:id="rId171"/>
          <w:footerReference w:type="default" r:id="rId172"/>
          <w:pgSz w:w="15980" w:h="23040"/>
          <w:pgMar w:top="1960" w:right="2080" w:bottom="1960" w:left="2080" w:header="1660" w:footer="1660" w:gutter="0"/>
          <w:cols w:space="720"/>
        </w:sectPr>
      </w:pPr>
    </w:p>
    <w:p w:rsidR="00433948" w:rsidRDefault="009A10B2">
      <w:pPr>
        <w:wordWrap w:val="0"/>
        <w:spacing w:before="540" w:line="700" w:lineRule="atLeast"/>
        <w:ind w:left="20"/>
        <w:textAlignment w:val="baseline"/>
        <w:rPr>
          <w:sz w:val="41"/>
        </w:rPr>
      </w:pPr>
      <w:r>
        <w:rPr>
          <w:rFonts w:ascii="宋体" w:eastAsia="宋体" w:hAnsi="宋体" w:cs="宋体"/>
          <w:color w:val="000000"/>
          <w:sz w:val="41"/>
        </w:rPr>
        <w:lastRenderedPageBreak/>
        <w:t>句子整体。这里没有补充调整的余地，而且也不需要补充调整。</w:t>
      </w:r>
    </w:p>
    <w:p w:rsidR="00433948" w:rsidRDefault="009A10B2">
      <w:pPr>
        <w:wordWrap w:val="0"/>
        <w:spacing w:line="700" w:lineRule="atLeast"/>
        <w:ind w:left="20" w:firstLine="860"/>
        <w:textAlignment w:val="baseline"/>
        <w:rPr>
          <w:sz w:val="41"/>
        </w:rPr>
      </w:pPr>
      <w:r>
        <w:rPr>
          <w:rFonts w:ascii="宋体" w:eastAsia="宋体" w:hAnsi="宋体" w:cs="宋体"/>
          <w:color w:val="000000"/>
          <w:sz w:val="41"/>
        </w:rPr>
        <w:t>热心的读者曾探讨我的</w:t>
      </w:r>
      <w:r>
        <w:rPr>
          <w:rFonts w:ascii="宋体" w:eastAsia="宋体" w:hAnsi="宋体" w:cs="宋体"/>
          <w:color w:val="000000"/>
          <w:sz w:val="41"/>
        </w:rPr>
        <w:t>“</w:t>
      </w:r>
      <w:r>
        <w:rPr>
          <w:rFonts w:ascii="宋体" w:eastAsia="宋体" w:hAnsi="宋体" w:cs="宋体"/>
          <w:color w:val="000000"/>
          <w:sz w:val="41"/>
        </w:rPr>
        <w:t>所指的不可思议性</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本体论</w:t>
      </w:r>
      <w:r>
        <w:rPr>
          <w:rFonts w:ascii="宋体" w:eastAsia="宋体" w:hAnsi="宋体" w:cs="宋体"/>
          <w:color w:val="000000"/>
          <w:sz w:val="41"/>
        </w:rPr>
        <w:t>相对性</w:t>
      </w:r>
      <w:r>
        <w:rPr>
          <w:rFonts w:ascii="宋体" w:eastAsia="宋体" w:hAnsi="宋体" w:cs="宋体"/>
          <w:color w:val="000000"/>
          <w:sz w:val="41"/>
        </w:rPr>
        <w:t>”</w:t>
      </w:r>
      <w:r>
        <w:rPr>
          <w:rFonts w:ascii="宋体" w:eastAsia="宋体" w:hAnsi="宋体" w:cs="宋体"/>
          <w:color w:val="000000"/>
          <w:sz w:val="41"/>
        </w:rPr>
        <w:t>这两个短语之间的技术区别，而我过去从来也不清楚这种区别。现在我可以比我在以这个名字命名的讲演、论文和著作中更简明地说明本体论相对性与什么相联系。说</w:t>
      </w:r>
      <w:r>
        <w:rPr>
          <w:rFonts w:ascii="宋体" w:eastAsia="宋体" w:hAnsi="宋体" w:cs="宋体"/>
          <w:color w:val="000000"/>
          <w:sz w:val="41"/>
        </w:rPr>
        <w:t>“gavagai”</w:t>
      </w:r>
      <w:r>
        <w:rPr>
          <w:rFonts w:ascii="宋体" w:eastAsia="宋体" w:hAnsi="宋体" w:cs="宋体"/>
          <w:color w:val="000000"/>
          <w:sz w:val="41"/>
        </w:rPr>
        <w:t>指兔子，就是选择这样一本翻译手册，其中</w:t>
      </w:r>
      <w:r>
        <w:rPr>
          <w:rFonts w:ascii="宋体" w:eastAsia="宋体" w:hAnsi="宋体" w:cs="宋体"/>
          <w:color w:val="000000"/>
          <w:sz w:val="41"/>
        </w:rPr>
        <w:t>“gavagai”</w:t>
      </w:r>
      <w:r>
        <w:rPr>
          <w:rFonts w:ascii="宋体" w:eastAsia="宋体" w:hAnsi="宋体" w:cs="宋体"/>
          <w:color w:val="000000"/>
          <w:sz w:val="41"/>
        </w:rPr>
        <w:t>被译为</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，而不是选择任何其他可替代的手册。</w:t>
      </w:r>
    </w:p>
    <w:p w:rsidR="00433948" w:rsidRDefault="009A10B2">
      <w:pPr>
        <w:wordWrap w:val="0"/>
        <w:spacing w:line="700" w:lineRule="atLeast"/>
        <w:ind w:left="20" w:right="20" w:firstLine="860"/>
        <w:textAlignment w:val="baseline"/>
        <w:rPr>
          <w:sz w:val="41"/>
        </w:rPr>
      </w:pPr>
      <w:r>
        <w:rPr>
          <w:rFonts w:ascii="宋体" w:eastAsia="宋体" w:hAnsi="宋体" w:cs="宋体"/>
          <w:color w:val="000000"/>
          <w:sz w:val="41"/>
        </w:rPr>
        <w:t>那么，这种不确定性或相对性也多少扩展到母语吗？在《本体论相对性》中，我说它扩展到母语，因为正像代函项证明的那样，通过实质上违反单纯同一转换这样的交换，可以把母语翻译成它自身。但是如果我们选择同一转换作我们的翻译规范，因而采纳母语的表面</w:t>
      </w:r>
      <w:r>
        <w:rPr>
          <w:rFonts w:ascii="宋体" w:eastAsia="宋体" w:hAnsi="宋体" w:cs="宋体"/>
          <w:color w:val="000000"/>
          <w:sz w:val="41"/>
        </w:rPr>
        <w:t>涵义，那么相对性的问题就得到解决。在这种情况下，所指在与塔尔斯基关于真的范例相类似的去引号的范例中得到明确阐述</w:t>
      </w:r>
      <w:r>
        <w:rPr>
          <w:rFonts w:ascii="宋体" w:eastAsia="宋体" w:hAnsi="宋体" w:cs="宋体"/>
          <w:color w:val="000000"/>
          <w:sz w:val="41"/>
        </w:rPr>
        <w:t>(§33)</w:t>
      </w:r>
      <w:r>
        <w:rPr>
          <w:rFonts w:ascii="宋体" w:eastAsia="宋体" w:hAnsi="宋体" w:cs="宋体"/>
          <w:color w:val="000000"/>
          <w:sz w:val="41"/>
        </w:rPr>
        <w:t>，比如</w:t>
      </w:r>
      <w:r>
        <w:rPr>
          <w:rFonts w:ascii="宋体" w:eastAsia="宋体" w:hAnsi="宋体" w:cs="宋体"/>
          <w:color w:val="000000"/>
          <w:sz w:val="41"/>
        </w:rPr>
        <w:t>“</w:t>
      </w:r>
      <w:r>
        <w:rPr>
          <w:rFonts w:ascii="宋体" w:eastAsia="宋体" w:hAnsi="宋体" w:cs="宋体"/>
          <w:color w:val="000000"/>
          <w:sz w:val="41"/>
        </w:rPr>
        <w:t>兔子</w:t>
      </w:r>
      <w:r>
        <w:rPr>
          <w:rFonts w:ascii="宋体" w:eastAsia="宋体" w:hAnsi="宋体" w:cs="宋体"/>
          <w:color w:val="000000"/>
          <w:sz w:val="41"/>
        </w:rPr>
        <w:t>”</w:t>
      </w:r>
      <w:r>
        <w:rPr>
          <w:rFonts w:ascii="宋体" w:eastAsia="宋体" w:hAnsi="宋体" w:cs="宋体"/>
          <w:color w:val="000000"/>
          <w:sz w:val="41"/>
        </w:rPr>
        <w:t>指兔子，无论它们是什么，而</w:t>
      </w:r>
      <w:r>
        <w:rPr>
          <w:rFonts w:ascii="宋体" w:eastAsia="宋体" w:hAnsi="宋体" w:cs="宋体"/>
          <w:color w:val="000000"/>
          <w:sz w:val="41"/>
        </w:rPr>
        <w:t>“</w:t>
      </w:r>
      <w:r>
        <w:rPr>
          <w:rFonts w:ascii="宋体" w:eastAsia="宋体" w:hAnsi="宋体" w:cs="宋体"/>
          <w:color w:val="000000"/>
          <w:sz w:val="41"/>
        </w:rPr>
        <w:t>波士顿</w:t>
      </w:r>
      <w:r>
        <w:rPr>
          <w:rFonts w:ascii="宋体" w:eastAsia="宋体" w:hAnsi="宋体" w:cs="宋体"/>
          <w:color w:val="000000"/>
          <w:sz w:val="41"/>
        </w:rPr>
        <w:t>”</w:t>
      </w:r>
      <w:r>
        <w:rPr>
          <w:rFonts w:ascii="宋体" w:eastAsia="宋体" w:hAnsi="宋体" w:cs="宋体"/>
          <w:color w:val="000000"/>
          <w:sz w:val="41"/>
        </w:rPr>
        <w:t>表示波士顿。</w:t>
      </w:r>
    </w:p>
    <w:p w:rsidR="00433948" w:rsidRDefault="00433948">
      <w:pPr>
        <w:wordWrap w:val="0"/>
        <w:spacing w:line="700" w:lineRule="exact"/>
        <w:textAlignment w:val="baseline"/>
        <w:rPr>
          <w:sz w:val="41"/>
        </w:rPr>
      </w:pPr>
    </w:p>
    <w:p w:rsidR="00433948" w:rsidRDefault="009A10B2">
      <w:pPr>
        <w:wordWrap w:val="0"/>
        <w:spacing w:line="760" w:lineRule="atLeast"/>
        <w:ind w:left="20"/>
        <w:textAlignment w:val="baseline"/>
        <w:rPr>
          <w:sz w:val="56"/>
        </w:rPr>
      </w:pPr>
      <w:r>
        <w:rPr>
          <w:rFonts w:ascii="宋体" w:eastAsia="宋体" w:hAnsi="宋体" w:cs="宋体"/>
          <w:b/>
          <w:color w:val="000000"/>
          <w:sz w:val="56"/>
        </w:rPr>
        <w:t>21.</w:t>
      </w:r>
      <w:r>
        <w:rPr>
          <w:rFonts w:ascii="宋体" w:eastAsia="宋体" w:hAnsi="宋体" w:cs="宋体"/>
          <w:b/>
          <w:color w:val="000000"/>
          <w:sz w:val="56"/>
        </w:rPr>
        <w:t>意义何在？</w:t>
      </w:r>
    </w:p>
    <w:p w:rsidR="00433948" w:rsidRDefault="00433948">
      <w:pPr>
        <w:wordWrap w:val="0"/>
        <w:spacing w:line="700" w:lineRule="exact"/>
        <w:textAlignment w:val="baseline"/>
        <w:rPr>
          <w:sz w:val="41"/>
        </w:rPr>
      </w:pPr>
    </w:p>
    <w:p w:rsidR="00433948" w:rsidRDefault="009A10B2">
      <w:pPr>
        <w:wordWrap w:val="0"/>
        <w:spacing w:line="700" w:lineRule="atLeast"/>
        <w:ind w:left="20" w:right="20" w:firstLine="860"/>
        <w:textAlignment w:val="baseline"/>
        <w:rPr>
          <w:sz w:val="41"/>
        </w:rPr>
      </w:pPr>
      <w:r>
        <w:rPr>
          <w:rFonts w:ascii="宋体" w:eastAsia="宋体" w:hAnsi="宋体" w:cs="宋体"/>
          <w:color w:val="000000"/>
          <w:sz w:val="41"/>
        </w:rPr>
        <w:t>如果我们可以设计出一种可接受的意义相同性关系，这就会是达到可接受的意义定义的捷径。因为，正像不仅一位哲学家提到的那样，我们可以把一个表达式的意义定义为所有与这个表达式意义相像的表达式的类。反过来，如果我们首先有了意义，那么意义和同一就会提供意义相同性，因为没有同一就没有实体。</w:t>
      </w:r>
      <w:r>
        <w:rPr>
          <w:rFonts w:ascii="宋体" w:eastAsia="宋体" w:hAnsi="宋体" w:cs="宋体"/>
          <w:color w:val="000000"/>
          <w:sz w:val="41"/>
        </w:rPr>
        <w:t>⑧</w:t>
      </w:r>
      <w:r>
        <w:rPr>
          <w:rFonts w:ascii="宋体" w:eastAsia="宋体" w:hAnsi="宋体" w:cs="宋体"/>
          <w:color w:val="000000"/>
          <w:sz w:val="41"/>
        </w:rPr>
        <w:t>简言之，意义和意义相同性提出</w:t>
      </w:r>
      <w:r>
        <w:rPr>
          <w:rFonts w:ascii="宋体" w:eastAsia="宋体" w:hAnsi="宋体" w:cs="宋体"/>
          <w:color w:val="000000"/>
          <w:sz w:val="41"/>
        </w:rPr>
        <w:t>了同一个问题。</w:t>
      </w:r>
    </w:p>
    <w:p w:rsidR="00433948" w:rsidRDefault="009A10B2">
      <w:pPr>
        <w:wordWrap w:val="0"/>
        <w:spacing w:line="700" w:lineRule="atLeast"/>
        <w:ind w:left="860" w:firstLine="20"/>
        <w:textAlignment w:val="baseline"/>
        <w:rPr>
          <w:sz w:val="41"/>
        </w:rPr>
      </w:pPr>
      <w:r>
        <w:rPr>
          <w:rFonts w:ascii="宋体" w:eastAsia="宋体" w:hAnsi="宋体" w:cs="宋体"/>
          <w:color w:val="000000"/>
          <w:sz w:val="41"/>
        </w:rPr>
        <w:t>翻译确实应该上达观察范畴，下至逻辑连结词都享有合情</w:t>
      </w:r>
    </w:p>
    <w:p w:rsidR="00433948" w:rsidRDefault="009A10B2">
      <w:pPr>
        <w:wordWrap w:val="0"/>
        <w:spacing w:before="160" w:line="480" w:lineRule="atLeast"/>
        <w:ind w:right="420"/>
        <w:jc w:val="right"/>
        <w:textAlignment w:val="baseline"/>
        <w:rPr>
          <w:sz w:val="35"/>
        </w:rPr>
      </w:pPr>
      <w:r>
        <w:rPr>
          <w:rFonts w:ascii="楷体" w:eastAsia="楷体" w:hAnsi="楷体" w:cs="楷体"/>
          <w:color w:val="000000"/>
          <w:sz w:val="35"/>
        </w:rPr>
        <w:t>45</w:t>
      </w:r>
    </w:p>
    <w:p w:rsidR="00433948" w:rsidRDefault="00433948"/>
    <w:p w:rsidR="00433948" w:rsidRDefault="00433948">
      <w:pPr>
        <w:sectPr w:rsidR="00433948">
          <w:headerReference w:type="default" r:id="rId173"/>
          <w:footerReference w:type="default" r:id="rId174"/>
          <w:pgSz w:w="15980" w:h="23040"/>
          <w:pgMar w:top="1960" w:right="2180" w:bottom="1960" w:left="2180" w:header="1660" w:footer="1660" w:gutter="0"/>
          <w:cols w:space="720"/>
        </w:sectPr>
      </w:pPr>
    </w:p>
    <w:p w:rsidR="00433948" w:rsidRDefault="009A10B2">
      <w:pPr>
        <w:wordWrap w:val="0"/>
        <w:spacing w:before="620" w:line="700" w:lineRule="atLeast"/>
        <w:ind w:right="460"/>
        <w:textAlignment w:val="baseline"/>
        <w:rPr>
          <w:sz w:val="41"/>
        </w:rPr>
      </w:pPr>
      <w:r>
        <w:rPr>
          <w:rFonts w:ascii="宋体" w:eastAsia="宋体" w:hAnsi="宋体" w:cs="宋体"/>
          <w:color w:val="000000"/>
          <w:sz w:val="41"/>
        </w:rPr>
        <w:lastRenderedPageBreak/>
        <w:t>合理的确定性。比如，人们可以在语言之间努力使经验内容相等</w:t>
      </w:r>
      <w:r>
        <w:rPr>
          <w:rFonts w:ascii="宋体" w:eastAsia="宋体" w:hAnsi="宋体" w:cs="宋体"/>
          <w:color w:val="000000"/>
          <w:sz w:val="41"/>
        </w:rPr>
        <w:t>(§7)</w:t>
      </w:r>
      <w:r>
        <w:rPr>
          <w:rFonts w:ascii="宋体" w:eastAsia="宋体" w:hAnsi="宋体" w:cs="宋体"/>
          <w:color w:val="000000"/>
          <w:sz w:val="41"/>
        </w:rPr>
        <w:t>，甚至在原始翻译中做到这一点。但是经验内容只适合可检验的句子和句子集合。我们依然没有得到小于临界语义量的句子意义的一般概念。</w:t>
      </w:r>
    </w:p>
    <w:p w:rsidR="00433948" w:rsidRDefault="009A10B2">
      <w:pPr>
        <w:wordWrap w:val="0"/>
        <w:spacing w:line="700" w:lineRule="atLeast"/>
        <w:ind w:right="440" w:firstLine="820"/>
        <w:textAlignment w:val="baseline"/>
        <w:rPr>
          <w:sz w:val="41"/>
        </w:rPr>
      </w:pPr>
      <w:r>
        <w:rPr>
          <w:rFonts w:ascii="宋体" w:eastAsia="宋体" w:hAnsi="宋体" w:cs="宋体"/>
          <w:color w:val="000000"/>
          <w:sz w:val="41"/>
        </w:rPr>
        <w:t>这不是一个人们很容易就达到或依据的结论。人们很想假定我们可以以置换性定义小于临界量的句子意义，甚至定义词的意义。如果我们能够交换两个表达式，同时不影响任何可检</w:t>
      </w:r>
      <w:r>
        <w:rPr>
          <w:rFonts w:ascii="宋体" w:eastAsia="宋体" w:hAnsi="宋体" w:cs="宋体"/>
          <w:color w:val="000000"/>
          <w:sz w:val="41"/>
        </w:rPr>
        <w:t>验的语境的经验内容，它们难道不是意义相像的吗？可是，这个计划在语言之间垮台了。如果表达式属于不同的语言，交换概念就会把语境变成毫无意义的东西。因此这个计划没有使人们从翻译的不确定性解脱出来。</w:t>
      </w:r>
    </w:p>
    <w:p w:rsidR="00433948" w:rsidRDefault="00433948">
      <w:pPr>
        <w:wordWrap w:val="0"/>
        <w:spacing w:line="720" w:lineRule="exact"/>
        <w:textAlignment w:val="baseline"/>
        <w:rPr>
          <w:sz w:val="41"/>
        </w:rPr>
      </w:pPr>
    </w:p>
    <w:p w:rsidR="00433948" w:rsidRDefault="009A10B2">
      <w:pPr>
        <w:wordWrap w:val="0"/>
        <w:spacing w:line="800" w:lineRule="atLeast"/>
        <w:textAlignment w:val="baseline"/>
        <w:rPr>
          <w:sz w:val="60"/>
        </w:rPr>
      </w:pPr>
      <w:r>
        <w:rPr>
          <w:rFonts w:ascii="宋体" w:eastAsia="宋体" w:hAnsi="宋体" w:cs="宋体"/>
          <w:b/>
          <w:color w:val="000000"/>
          <w:sz w:val="60"/>
        </w:rPr>
        <w:t>22.</w:t>
      </w:r>
      <w:r>
        <w:rPr>
          <w:rFonts w:ascii="宋体" w:eastAsia="宋体" w:hAnsi="宋体" w:cs="宋体"/>
          <w:b/>
          <w:color w:val="000000"/>
          <w:sz w:val="60"/>
        </w:rPr>
        <w:t>本语意义</w:t>
      </w:r>
    </w:p>
    <w:p w:rsidR="00433948" w:rsidRDefault="00433948">
      <w:pPr>
        <w:wordWrap w:val="0"/>
        <w:spacing w:line="720" w:lineRule="exact"/>
        <w:textAlignment w:val="baseline"/>
        <w:rPr>
          <w:sz w:val="60"/>
        </w:rPr>
      </w:pPr>
    </w:p>
    <w:p w:rsidR="00433948" w:rsidRDefault="009A10B2">
      <w:pPr>
        <w:wordWrap w:val="0"/>
        <w:spacing w:line="700" w:lineRule="atLeast"/>
        <w:ind w:right="440" w:firstLine="820"/>
        <w:textAlignment w:val="baseline"/>
        <w:rPr>
          <w:sz w:val="41"/>
        </w:rPr>
      </w:pPr>
      <w:r>
        <w:rPr>
          <w:rFonts w:ascii="宋体" w:eastAsia="宋体" w:hAnsi="宋体" w:cs="宋体"/>
          <w:color w:val="000000"/>
          <w:sz w:val="41"/>
        </w:rPr>
        <w:t>现在，如果我们降低要求，并对作为超语言的句子意义的</w:t>
      </w:r>
      <w:r>
        <w:rPr>
          <w:rFonts w:ascii="宋体" w:eastAsia="宋体" w:hAnsi="宋体" w:cs="宋体"/>
          <w:color w:val="000000"/>
          <w:sz w:val="41"/>
        </w:rPr>
        <w:t>“</w:t>
      </w:r>
      <w:r>
        <w:rPr>
          <w:rFonts w:ascii="宋体" w:eastAsia="宋体" w:hAnsi="宋体" w:cs="宋体"/>
          <w:color w:val="000000"/>
          <w:sz w:val="41"/>
        </w:rPr>
        <w:t>命题</w:t>
      </w:r>
      <w:r>
        <w:rPr>
          <w:rFonts w:ascii="宋体" w:eastAsia="宋体" w:hAnsi="宋体" w:cs="宋体"/>
          <w:color w:val="000000"/>
          <w:sz w:val="41"/>
        </w:rPr>
        <w:t>”</w:t>
      </w:r>
      <w:r>
        <w:rPr>
          <w:rFonts w:ascii="宋体" w:eastAsia="宋体" w:hAnsi="宋体" w:cs="宋体"/>
          <w:color w:val="000000"/>
          <w:sz w:val="41"/>
        </w:rPr>
        <w:t>不抱任何希望，我们可能仍然要注意这样一种置换性，它有利于一个严格限于本语的、语言之间不可应用的意义相同性的概念。我们可能说，如果用一个句子代替另一个句子并不影响任何句子集的经验内容，那么这两个句子就是认识等价的。原则上讲这是对的。然而，因为经</w:t>
      </w:r>
      <w:r>
        <w:rPr>
          <w:rFonts w:ascii="宋体" w:eastAsia="宋体" w:hAnsi="宋体" w:cs="宋体"/>
          <w:color w:val="000000"/>
          <w:sz w:val="41"/>
        </w:rPr>
        <w:t>验内容实际上是相当不现实的，这在很大程度上肯定是行不通的</w:t>
      </w:r>
      <w:r>
        <w:rPr>
          <w:rFonts w:ascii="宋体" w:eastAsia="宋体" w:hAnsi="宋体" w:cs="宋体"/>
          <w:color w:val="000000"/>
          <w:sz w:val="41"/>
        </w:rPr>
        <w:t>(§7)</w:t>
      </w:r>
      <w:r>
        <w:rPr>
          <w:rFonts w:ascii="宋体" w:eastAsia="宋体" w:hAnsi="宋体" w:cs="宋体"/>
          <w:color w:val="000000"/>
          <w:sz w:val="41"/>
        </w:rPr>
        <w:t>。</w:t>
      </w:r>
    </w:p>
    <w:p w:rsidR="00433948" w:rsidRDefault="009A10B2">
      <w:pPr>
        <w:wordWrap w:val="0"/>
        <w:spacing w:line="700" w:lineRule="atLeast"/>
        <w:ind w:right="440" w:firstLine="820"/>
        <w:textAlignment w:val="baseline"/>
        <w:rPr>
          <w:sz w:val="41"/>
        </w:rPr>
      </w:pPr>
      <w:r>
        <w:rPr>
          <w:rFonts w:ascii="宋体" w:eastAsia="宋体" w:hAnsi="宋体" w:cs="宋体"/>
          <w:color w:val="000000"/>
          <w:sz w:val="41"/>
        </w:rPr>
        <w:t>另一种途径依赖信念：在对句子产生疑问时，依赖说话者的赞同或不赞同。这不会适合固定句，它会使说话者的所有信念相等。但是它对场合句是可行的，因为在场合句我们可以检验各对句子在不同变化场合的共存。两个场合句可能被描述成</w:t>
      </w:r>
    </w:p>
    <w:p w:rsidR="00433948" w:rsidRDefault="009A10B2">
      <w:pPr>
        <w:wordWrap w:val="0"/>
        <w:spacing w:line="460" w:lineRule="atLeast"/>
        <w:ind w:left="420"/>
        <w:textAlignment w:val="baseline"/>
        <w:rPr>
          <w:sz w:val="34"/>
        </w:rPr>
      </w:pPr>
      <w:r>
        <w:rPr>
          <w:rFonts w:ascii="楷体" w:eastAsia="楷体" w:hAnsi="楷体" w:cs="楷体"/>
          <w:color w:val="000000"/>
          <w:sz w:val="34"/>
        </w:rPr>
        <w:t>46</w:t>
      </w:r>
    </w:p>
    <w:p w:rsidR="00433948" w:rsidRDefault="00433948"/>
    <w:p w:rsidR="00433948" w:rsidRDefault="00433948">
      <w:pPr>
        <w:sectPr w:rsidR="00433948">
          <w:headerReference w:type="default" r:id="rId175"/>
          <w:footerReference w:type="default" r:id="rId176"/>
          <w:pgSz w:w="15980" w:h="23040"/>
          <w:pgMar w:top="1960" w:right="1980" w:bottom="1960" w:left="1980" w:header="1660" w:footer="1660" w:gutter="0"/>
          <w:cols w:space="720"/>
        </w:sectPr>
      </w:pPr>
    </w:p>
    <w:p w:rsidR="00433948" w:rsidRDefault="009A10B2">
      <w:pPr>
        <w:wordWrap w:val="0"/>
        <w:spacing w:before="420" w:line="680" w:lineRule="atLeast"/>
        <w:ind w:right="20"/>
        <w:textAlignment w:val="baseline"/>
        <w:rPr>
          <w:sz w:val="42"/>
        </w:rPr>
      </w:pPr>
      <w:r>
        <w:rPr>
          <w:rFonts w:ascii="宋体" w:eastAsia="宋体" w:hAnsi="宋体" w:cs="宋体"/>
          <w:color w:val="000000"/>
          <w:sz w:val="42"/>
        </w:rPr>
        <w:lastRenderedPageBreak/>
        <w:t>对一个特定的说话者是认识等价的，如果他倾向于在各个场合对这两个句子表示赞同、不赞同或弃权。由此可见，这两个句子可能被描述成对这个共同体是认识等价的，如果它们对其各个成员是认识等价的。</w:t>
      </w:r>
      <w:r>
        <w:rPr>
          <w:rFonts w:ascii="宋体" w:eastAsia="宋体" w:hAnsi="宋体" w:cs="宋体"/>
          <w:color w:val="000000"/>
          <w:sz w:val="42"/>
        </w:rPr>
        <w:t>特别是当它们是观察句时，我们就回到了刺激等价</w:t>
      </w:r>
      <w:r>
        <w:rPr>
          <w:rFonts w:ascii="宋体" w:eastAsia="宋体" w:hAnsi="宋体" w:cs="宋体"/>
          <w:color w:val="000000"/>
          <w:sz w:val="42"/>
        </w:rPr>
        <w:t>(§16)</w:t>
      </w:r>
      <w:r>
        <w:rPr>
          <w:rFonts w:ascii="宋体" w:eastAsia="宋体" w:hAnsi="宋体" w:cs="宋体"/>
          <w:color w:val="000000"/>
          <w:sz w:val="42"/>
        </w:rPr>
        <w:t>。</w:t>
      </w:r>
    </w:p>
    <w:p w:rsidR="00433948" w:rsidRDefault="009A10B2">
      <w:pPr>
        <w:wordWrap w:val="0"/>
        <w:spacing w:line="680" w:lineRule="atLeast"/>
        <w:ind w:right="20" w:firstLine="840"/>
        <w:textAlignment w:val="baseline"/>
        <w:rPr>
          <w:sz w:val="42"/>
        </w:rPr>
      </w:pPr>
      <w:r>
        <w:rPr>
          <w:rFonts w:ascii="宋体" w:eastAsia="宋体" w:hAnsi="宋体" w:cs="宋体"/>
          <w:color w:val="000000"/>
          <w:sz w:val="42"/>
        </w:rPr>
        <w:t>于是，这样定义的认识等价立即扩展到词项或谓词。它们是认识等价的，或者我们现在可以说是认识同义的，如果它们的谓述</w:t>
      </w:r>
      <w:r>
        <w:rPr>
          <w:rFonts w:ascii="宋体" w:eastAsia="宋体" w:hAnsi="宋体" w:cs="宋体"/>
          <w:color w:val="000000"/>
          <w:sz w:val="42"/>
        </w:rPr>
        <w:t>——“</w:t>
      </w:r>
      <w:r>
        <w:rPr>
          <w:rFonts w:ascii="宋体" w:eastAsia="宋体" w:hAnsi="宋体" w:cs="宋体"/>
          <w:color w:val="000000"/>
          <w:sz w:val="42"/>
        </w:rPr>
        <w:t>这是</w:t>
      </w:r>
      <w:r>
        <w:rPr>
          <w:rFonts w:ascii="宋体" w:eastAsia="宋体" w:hAnsi="宋体" w:cs="宋体"/>
          <w:color w:val="000000"/>
          <w:sz w:val="42"/>
        </w:rPr>
        <w:t>F”</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这是</w:t>
      </w:r>
      <w:r>
        <w:rPr>
          <w:rFonts w:ascii="宋体" w:eastAsia="宋体" w:hAnsi="宋体" w:cs="宋体"/>
          <w:color w:val="000000"/>
          <w:sz w:val="42"/>
        </w:rPr>
        <w:t>G”——</w:t>
      </w:r>
      <w:r>
        <w:rPr>
          <w:rFonts w:ascii="宋体" w:eastAsia="宋体" w:hAnsi="宋体" w:cs="宋体"/>
          <w:color w:val="000000"/>
          <w:sz w:val="42"/>
        </w:rPr>
        <w:t>是认识等价的。鉴于我们对场合句认识等价的定义，这归结起来就是说，一些词项对一个说话者是认识等价的，如果他相信它们外延重合，即适合所有相同的东西；而一些词项对一个共同体是同义的，如果它们对其每个成员是同义的。</w:t>
      </w:r>
    </w:p>
    <w:p w:rsidR="00433948" w:rsidRDefault="009A10B2">
      <w:pPr>
        <w:wordWrap w:val="0"/>
        <w:spacing w:line="680" w:lineRule="atLeast"/>
        <w:ind w:firstLine="840"/>
        <w:textAlignment w:val="baseline"/>
        <w:rPr>
          <w:sz w:val="42"/>
        </w:rPr>
      </w:pPr>
      <w:r>
        <w:rPr>
          <w:rFonts w:ascii="宋体" w:eastAsia="宋体" w:hAnsi="宋体" w:cs="宋体"/>
          <w:color w:val="000000"/>
          <w:sz w:val="42"/>
        </w:rPr>
        <w:t>这样就可以向着固定句的认识等价有所前进。如果由一个认识同义词替换一个构成词项，从而能够从一个固定句得到另</w:t>
      </w:r>
      <w:r>
        <w:rPr>
          <w:rFonts w:ascii="宋体" w:eastAsia="宋体" w:hAnsi="宋体" w:cs="宋体"/>
          <w:color w:val="000000"/>
          <w:sz w:val="42"/>
        </w:rPr>
        <w:t>一个固定句，那么当然不应该把这两个固定句看作是认识等价的。但是这并不包括所有对会被我们看作认识等价的固定句。</w:t>
      </w:r>
    </w:p>
    <w:p w:rsidR="00433948" w:rsidRDefault="009A10B2">
      <w:pPr>
        <w:wordWrap w:val="0"/>
        <w:spacing w:line="680" w:lineRule="atLeast"/>
        <w:ind w:right="40" w:firstLine="840"/>
        <w:textAlignment w:val="baseline"/>
        <w:rPr>
          <w:sz w:val="42"/>
        </w:rPr>
      </w:pPr>
      <w:r>
        <w:rPr>
          <w:rFonts w:ascii="宋体" w:eastAsia="宋体" w:hAnsi="宋体" w:cs="宋体"/>
          <w:color w:val="000000"/>
          <w:sz w:val="42"/>
        </w:rPr>
        <w:t>分析性中有第三种途径。一旦我们有了分析性，认识等价就会即将出现；因为两个句子是认识等价的，当且仅当它们的真值函项二值条件式是分析的。当一个句子凭其语词的意义而是真的时，它在心灵主义的语义上是分析的。在《所指的根源》中</w:t>
      </w:r>
      <w:r>
        <w:rPr>
          <w:rFonts w:ascii="宋体" w:eastAsia="宋体" w:hAnsi="宋体" w:cs="宋体"/>
          <w:color w:val="000000"/>
          <w:sz w:val="42"/>
        </w:rPr>
        <w:t>(70—80</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我曾建议具体明确地说明这些标准：一个句子是分析的，如果说母语的人通过学会其中一个或多个词而学会赞同它。这说明了</w:t>
      </w:r>
      <w:r>
        <w:rPr>
          <w:rFonts w:ascii="宋体" w:eastAsia="宋体" w:hAnsi="宋体" w:cs="宋体"/>
          <w:color w:val="000000"/>
          <w:sz w:val="42"/>
        </w:rPr>
        <w:t>“</w:t>
      </w:r>
      <w:r>
        <w:rPr>
          <w:rFonts w:ascii="宋体" w:eastAsia="宋体" w:hAnsi="宋体" w:cs="宋体"/>
          <w:color w:val="000000"/>
          <w:sz w:val="42"/>
        </w:rPr>
        <w:t>任何单身汉都不是已婚的</w:t>
      </w:r>
      <w:r>
        <w:rPr>
          <w:rFonts w:ascii="宋体" w:eastAsia="宋体" w:hAnsi="宋体" w:cs="宋体"/>
          <w:color w:val="000000"/>
          <w:sz w:val="42"/>
        </w:rPr>
        <w:t>”</w:t>
      </w:r>
      <w:r>
        <w:rPr>
          <w:rFonts w:ascii="宋体" w:eastAsia="宋体" w:hAnsi="宋体" w:cs="宋体"/>
          <w:color w:val="000000"/>
          <w:sz w:val="42"/>
        </w:rPr>
        <w:t>这一类范例的分析性，因此也说明许多</w:t>
      </w:r>
      <w:r>
        <w:rPr>
          <w:rFonts w:ascii="宋体" w:eastAsia="宋体" w:hAnsi="宋体" w:cs="宋体"/>
          <w:color w:val="000000"/>
          <w:sz w:val="42"/>
        </w:rPr>
        <w:t>基础的逻辑真命题的分析性。这个概念可以被调整，最终包括从分析的真命题通过分析的步骤可以得出真命题。</w:t>
      </w:r>
    </w:p>
    <w:p w:rsidR="00433948" w:rsidRDefault="009A10B2">
      <w:pPr>
        <w:wordWrap w:val="0"/>
        <w:spacing w:before="160" w:line="460" w:lineRule="atLeast"/>
        <w:ind w:right="440"/>
        <w:jc w:val="right"/>
        <w:textAlignment w:val="baseline"/>
        <w:rPr>
          <w:sz w:val="34"/>
        </w:rPr>
      </w:pPr>
      <w:r>
        <w:rPr>
          <w:rFonts w:ascii="楷体" w:eastAsia="楷体" w:hAnsi="楷体" w:cs="楷体"/>
          <w:color w:val="000000"/>
          <w:sz w:val="34"/>
        </w:rPr>
        <w:t>47</w:t>
      </w:r>
    </w:p>
    <w:p w:rsidR="00433948" w:rsidRDefault="00433948"/>
    <w:p w:rsidR="00433948" w:rsidRDefault="00433948">
      <w:pPr>
        <w:sectPr w:rsidR="00433948">
          <w:headerReference w:type="default" r:id="rId177"/>
          <w:footerReference w:type="default" r:id="rId178"/>
          <w:pgSz w:w="15980" w:h="23040"/>
          <w:pgMar w:top="1960" w:right="2180" w:bottom="1960" w:left="2180" w:header="1660" w:footer="1660" w:gutter="0"/>
          <w:cols w:space="720"/>
        </w:sectPr>
      </w:pPr>
    </w:p>
    <w:p w:rsidR="00433948" w:rsidRDefault="009A10B2">
      <w:pPr>
        <w:wordWrap w:val="0"/>
        <w:spacing w:before="560" w:line="700" w:lineRule="atLeast"/>
        <w:ind w:left="20" w:right="360" w:firstLine="820"/>
        <w:textAlignment w:val="baseline"/>
        <w:rPr>
          <w:sz w:val="42"/>
        </w:rPr>
      </w:pPr>
      <w:r>
        <w:rPr>
          <w:rFonts w:ascii="宋体" w:eastAsia="宋体" w:hAnsi="宋体" w:cs="宋体"/>
          <w:color w:val="000000"/>
          <w:sz w:val="42"/>
        </w:rPr>
        <w:lastRenderedPageBreak/>
        <w:t>我认为这个定义有些发挥了重言式的直觉概念，即这样的概念，当我们坚持认为某人的断定最终等于</w:t>
      </w:r>
      <w:r>
        <w:rPr>
          <w:rFonts w:ascii="宋体" w:eastAsia="宋体" w:hAnsi="宋体" w:cs="宋体"/>
          <w:color w:val="000000"/>
          <w:sz w:val="42"/>
        </w:rPr>
        <w:t>“0=0”</w:t>
      </w:r>
      <w:r>
        <w:rPr>
          <w:rFonts w:ascii="宋体" w:eastAsia="宋体" w:hAnsi="宋体" w:cs="宋体"/>
          <w:color w:val="000000"/>
          <w:sz w:val="42"/>
        </w:rPr>
        <w:t>并且是空洞的语词问题时，这个概念就起作用。但是这个定义为分析句和综合句的划界并不提供任何线索，而这个划界一直使哲学家呕心沥血，远远超出了任何人记忆或关心自己如何学会这些有关的词的范围。当然，它为认识等价的一般概念也不提供任何线索。</w:t>
      </w:r>
    </w:p>
    <w:p w:rsidR="00433948" w:rsidRDefault="009A10B2">
      <w:pPr>
        <w:wordWrap w:val="0"/>
        <w:spacing w:line="700" w:lineRule="atLeast"/>
        <w:ind w:left="20" w:right="340" w:firstLine="820"/>
        <w:textAlignment w:val="baseline"/>
        <w:rPr>
          <w:sz w:val="42"/>
        </w:rPr>
      </w:pPr>
      <w:r>
        <w:rPr>
          <w:rFonts w:ascii="宋体" w:eastAsia="宋体" w:hAnsi="宋体" w:cs="宋体"/>
          <w:color w:val="000000"/>
          <w:sz w:val="42"/>
        </w:rPr>
        <w:t>为什么它重要呢？在形而上学寻求事物本质的地方，摩尔</w:t>
      </w:r>
      <w:r>
        <w:rPr>
          <w:rFonts w:ascii="宋体" w:eastAsia="宋体" w:hAnsi="宋体" w:cs="宋体"/>
          <w:color w:val="000000"/>
          <w:sz w:val="42"/>
        </w:rPr>
        <w:t>(G·E·Moore)</w:t>
      </w:r>
      <w:r>
        <w:rPr>
          <w:rFonts w:ascii="宋体" w:eastAsia="宋体" w:hAnsi="宋体" w:cs="宋体"/>
          <w:color w:val="000000"/>
          <w:sz w:val="42"/>
        </w:rPr>
        <w:t>及其追随者所提倡的分析哲学却满足于语词的意义；但是尽管如此，分析哲学仍然好像是有一些内在的意义需要挖掘出来，而不是仅仅平衡一些变换不定的用法。于是，正像形而上学的必然性反映出事物的本质一样，分析性反映了语词的意义。后来分析性被卡尔纳普用于他的数学哲学，从而解释数学尽管缺乏经验内容却如何可以是有意义的，为什么数学是必然真的。然而，整体主义没有诉诸分析性就解决了这两个问题。整体主义令数学在应用之处分享经验内容，并用选择自由和最低限度的肢解整</w:t>
      </w:r>
      <w:r>
        <w:rPr>
          <w:rFonts w:ascii="宋体" w:eastAsia="宋体" w:hAnsi="宋体" w:cs="宋体"/>
          <w:color w:val="000000"/>
          <w:sz w:val="42"/>
        </w:rPr>
        <w:t>体准则说明数学的必然性</w:t>
      </w:r>
      <w:r>
        <w:rPr>
          <w:rFonts w:ascii="宋体" w:eastAsia="宋体" w:hAnsi="宋体" w:cs="宋体"/>
          <w:color w:val="000000"/>
          <w:sz w:val="42"/>
        </w:rPr>
        <w:t>(§6)</w:t>
      </w:r>
      <w:r>
        <w:rPr>
          <w:rFonts w:ascii="宋体" w:eastAsia="宋体" w:hAnsi="宋体" w:cs="宋体"/>
          <w:color w:val="000000"/>
          <w:sz w:val="42"/>
        </w:rPr>
        <w:t>。</w:t>
      </w:r>
    </w:p>
    <w:p w:rsidR="00433948" w:rsidRDefault="00433948">
      <w:pPr>
        <w:wordWrap w:val="0"/>
        <w:spacing w:line="740" w:lineRule="exact"/>
        <w:textAlignment w:val="baseline"/>
        <w:rPr>
          <w:sz w:val="62"/>
        </w:rPr>
      </w:pPr>
    </w:p>
    <w:p w:rsidR="00433948" w:rsidRDefault="009A10B2">
      <w:pPr>
        <w:wordWrap w:val="0"/>
        <w:spacing w:line="840" w:lineRule="atLeast"/>
        <w:ind w:left="20"/>
        <w:textAlignment w:val="baseline"/>
        <w:rPr>
          <w:sz w:val="62"/>
        </w:rPr>
      </w:pPr>
      <w:r>
        <w:rPr>
          <w:rFonts w:ascii="宋体" w:eastAsia="宋体" w:hAnsi="宋体" w:cs="宋体"/>
          <w:b/>
          <w:color w:val="000000"/>
          <w:sz w:val="62"/>
        </w:rPr>
        <w:t>23.</w:t>
      </w:r>
      <w:r>
        <w:rPr>
          <w:rFonts w:ascii="宋体" w:eastAsia="宋体" w:hAnsi="宋体" w:cs="宋体"/>
          <w:b/>
          <w:color w:val="000000"/>
          <w:sz w:val="62"/>
        </w:rPr>
        <w:t>词典学</w:t>
      </w:r>
    </w:p>
    <w:p w:rsidR="00433948" w:rsidRDefault="00433948">
      <w:pPr>
        <w:wordWrap w:val="0"/>
        <w:spacing w:line="740" w:lineRule="exact"/>
        <w:textAlignment w:val="baseline"/>
        <w:rPr>
          <w:sz w:val="62"/>
        </w:rPr>
      </w:pPr>
    </w:p>
    <w:p w:rsidR="00433948" w:rsidRDefault="009A10B2">
      <w:pPr>
        <w:wordWrap w:val="0"/>
        <w:spacing w:line="700" w:lineRule="atLeast"/>
        <w:ind w:left="20" w:right="320" w:firstLine="820"/>
        <w:textAlignment w:val="baseline"/>
        <w:rPr>
          <w:sz w:val="42"/>
        </w:rPr>
      </w:pPr>
      <w:r>
        <w:rPr>
          <w:rFonts w:ascii="宋体" w:eastAsia="宋体" w:hAnsi="宋体" w:cs="宋体"/>
          <w:color w:val="000000"/>
          <w:sz w:val="42"/>
        </w:rPr>
        <w:t>对词句意义这个旧概念提出质疑并不是对语义学进行批评。关于语词用法的方式、情境和发展，人们做了许多非常出色的工作。词典学十分显著地表明这一点。但是我不会寻求对类似于孤立的和独特的意义这种旧概念之类的东西进行科学的更新；这个概念最好被看作是一块已经搬除的绊脚石。近些年</w:t>
      </w:r>
    </w:p>
    <w:p w:rsidR="00433948" w:rsidRDefault="009A10B2">
      <w:pPr>
        <w:wordWrap w:val="0"/>
        <w:spacing w:line="460" w:lineRule="atLeast"/>
        <w:ind w:left="440"/>
        <w:textAlignment w:val="baseline"/>
        <w:rPr>
          <w:sz w:val="34"/>
        </w:rPr>
      </w:pPr>
      <w:r>
        <w:rPr>
          <w:rFonts w:ascii="楷体" w:eastAsia="楷体" w:hAnsi="楷体" w:cs="楷体"/>
          <w:color w:val="000000"/>
          <w:sz w:val="34"/>
        </w:rPr>
        <w:t>48</w:t>
      </w:r>
    </w:p>
    <w:p w:rsidR="00433948" w:rsidRDefault="00433948"/>
    <w:p w:rsidR="00433948" w:rsidRDefault="00433948">
      <w:pPr>
        <w:sectPr w:rsidR="00433948">
          <w:headerReference w:type="default" r:id="rId179"/>
          <w:footerReference w:type="default" r:id="rId180"/>
          <w:pgSz w:w="15980" w:h="23040"/>
          <w:pgMar w:top="1960" w:right="2040" w:bottom="1960" w:left="2040" w:header="1660" w:footer="1660" w:gutter="0"/>
          <w:cols w:space="720"/>
        </w:sectPr>
      </w:pPr>
    </w:p>
    <w:p w:rsidR="00433948" w:rsidRDefault="009A10B2">
      <w:pPr>
        <w:wordWrap w:val="0"/>
        <w:spacing w:before="400" w:line="700" w:lineRule="atLeast"/>
        <w:textAlignment w:val="baseline"/>
        <w:rPr>
          <w:sz w:val="40"/>
        </w:rPr>
      </w:pPr>
      <w:r>
        <w:rPr>
          <w:rFonts w:ascii="宋体" w:eastAsia="宋体" w:hAnsi="宋体" w:cs="宋体"/>
          <w:color w:val="000000"/>
          <w:sz w:val="40"/>
        </w:rPr>
        <w:lastRenderedPageBreak/>
        <w:t>来，它确实更阻扰哲学家而不阻扰科学语言学家，其实可以理解，科学语言学家只不过是觉得它在技术上没有什么用处罢了。</w:t>
      </w:r>
    </w:p>
    <w:p w:rsidR="00433948" w:rsidRDefault="009A10B2">
      <w:pPr>
        <w:wordWrap w:val="0"/>
        <w:spacing w:line="700" w:lineRule="atLeast"/>
        <w:ind w:right="40" w:firstLine="840"/>
        <w:textAlignment w:val="baseline"/>
        <w:rPr>
          <w:sz w:val="40"/>
        </w:rPr>
      </w:pPr>
      <w:r>
        <w:rPr>
          <w:rFonts w:ascii="宋体" w:eastAsia="宋体" w:hAnsi="宋体" w:cs="宋体"/>
          <w:color w:val="000000"/>
          <w:sz w:val="40"/>
        </w:rPr>
        <w:t>据说字典主要从事词意的解释，而且这项工作既不充满神密，也不变幻莫测。那么它是如何进行的呢？我认为，它不是针对句子的认识等价，也不是针对语词的同义，而且它根本不预设意义概念。现在让我们来考虑字典的任务实际上是什么。</w:t>
      </w:r>
    </w:p>
    <w:p w:rsidR="00433948" w:rsidRDefault="009A10B2">
      <w:pPr>
        <w:wordWrap w:val="0"/>
        <w:spacing w:line="700" w:lineRule="atLeast"/>
        <w:ind w:right="40" w:firstLine="840"/>
        <w:textAlignment w:val="baseline"/>
        <w:rPr>
          <w:sz w:val="40"/>
        </w:rPr>
      </w:pPr>
      <w:r>
        <w:rPr>
          <w:rFonts w:ascii="宋体" w:eastAsia="宋体" w:hAnsi="宋体" w:cs="宋体"/>
          <w:color w:val="000000"/>
          <w:sz w:val="40"/>
        </w:rPr>
        <w:t>有时字典解释一个词时要提供另一个表达式，后者至少在未涉及引号或命题态度习语的地方能够保真地替代前者。有时则相反，记下关于语词所指对象的简单的信息选择。这里没有表现出任何要区别本质特征和偶然特性的迹象。这纯粹是个教育法的问题：字典编纂者想在小范围内尽其所能促进其读者成功交际的机会。此外，字典的词目常</w:t>
      </w:r>
      <w:r>
        <w:rPr>
          <w:rFonts w:ascii="宋体" w:eastAsia="宋体" w:hAnsi="宋体" w:cs="宋体"/>
          <w:color w:val="000000"/>
          <w:sz w:val="40"/>
        </w:rPr>
        <w:t>常既不转译这个词，也不描述它的对象，而是描述这个词在句子中的用法。对于一些语法虚词通常是这样，对于一些名词也常常是这样。对于一个既不指谓具体对象也不接纳一种可分离的自足转译的名词，必然是这样。</w:t>
      </w:r>
    </w:p>
    <w:p w:rsidR="00433948" w:rsidRDefault="009A10B2">
      <w:pPr>
        <w:wordWrap w:val="0"/>
        <w:spacing w:line="700" w:lineRule="atLeast"/>
        <w:ind w:right="100" w:firstLine="840"/>
        <w:textAlignment w:val="baseline"/>
        <w:rPr>
          <w:sz w:val="40"/>
        </w:rPr>
      </w:pPr>
      <w:r>
        <w:rPr>
          <w:rFonts w:ascii="宋体" w:eastAsia="宋体" w:hAnsi="宋体" w:cs="宋体"/>
          <w:color w:val="000000"/>
          <w:sz w:val="40"/>
        </w:rPr>
        <w:t>在这种貌似混乱的背后，有一条统一原则。它可能总是以句子为目标。字典编纂者力图帮助读者能够充分利用看到或听见的句子，帮助他对这些句子恰如其分地做出反应，并帮助他恰到好处地说出句子。但是句子的多样性是无限的，因此字典编纂者逐词组织他的句子讲授，教读者如何使用各个词造句。如何用词造句的一种教授方法（如果可用则很方便）是列举</w:t>
      </w:r>
      <w:r>
        <w:rPr>
          <w:rFonts w:ascii="宋体" w:eastAsia="宋体" w:hAnsi="宋体" w:cs="宋体"/>
          <w:color w:val="000000"/>
          <w:sz w:val="40"/>
        </w:rPr>
        <w:t>一个替换词组；因为这样字典编纂者就利用了读者可能有的如何使用那个替换词组造句的知识，而且，其他种类的字典词目同样旨在以不同的方式达到相同的目的：教读者句子的用法。</w:t>
      </w:r>
    </w:p>
    <w:p w:rsidR="00433948" w:rsidRDefault="009A10B2">
      <w:pPr>
        <w:wordWrap w:val="0"/>
        <w:spacing w:line="700" w:lineRule="atLeast"/>
        <w:ind w:left="780"/>
        <w:textAlignment w:val="baseline"/>
        <w:rPr>
          <w:sz w:val="40"/>
        </w:rPr>
      </w:pPr>
      <w:r>
        <w:rPr>
          <w:rFonts w:ascii="宋体" w:eastAsia="宋体" w:hAnsi="宋体" w:cs="宋体"/>
          <w:color w:val="000000"/>
          <w:sz w:val="40"/>
        </w:rPr>
        <w:t>如果我们从哲学家探索的语义学转到词典学，那么可以说，</w:t>
      </w:r>
    </w:p>
    <w:p w:rsidR="00433948" w:rsidRDefault="009A10B2">
      <w:pPr>
        <w:wordWrap w:val="0"/>
        <w:spacing w:before="180" w:line="420" w:lineRule="atLeast"/>
        <w:ind w:right="500"/>
        <w:jc w:val="right"/>
        <w:textAlignment w:val="baseline"/>
        <w:rPr>
          <w:sz w:val="31"/>
        </w:rPr>
      </w:pPr>
      <w:r>
        <w:rPr>
          <w:rFonts w:ascii="楷体" w:eastAsia="楷体" w:hAnsi="楷体" w:cs="楷体"/>
          <w:color w:val="000000"/>
          <w:sz w:val="31"/>
        </w:rPr>
        <w:t>49</w:t>
      </w:r>
    </w:p>
    <w:p w:rsidR="00433948" w:rsidRDefault="00433948"/>
    <w:p w:rsidR="00433948" w:rsidRDefault="00433948">
      <w:pPr>
        <w:sectPr w:rsidR="00433948">
          <w:headerReference w:type="default" r:id="rId181"/>
          <w:footerReference w:type="default" r:id="rId182"/>
          <w:pgSz w:w="15980" w:h="23040"/>
          <w:pgMar w:top="1960" w:right="2160" w:bottom="1960" w:left="2160" w:header="1660" w:footer="1660" w:gutter="0"/>
          <w:cols w:space="720"/>
        </w:sectPr>
      </w:pPr>
    </w:p>
    <w:p w:rsidR="00433948" w:rsidRDefault="009A10B2">
      <w:pPr>
        <w:wordWrap w:val="0"/>
        <w:spacing w:before="400" w:line="680" w:lineRule="atLeast"/>
        <w:ind w:right="260"/>
        <w:textAlignment w:val="baseline"/>
        <w:rPr>
          <w:sz w:val="42"/>
        </w:rPr>
      </w:pPr>
      <w:r>
        <w:rPr>
          <w:rFonts w:ascii="宋体" w:eastAsia="宋体" w:hAnsi="宋体" w:cs="宋体"/>
          <w:color w:val="000000"/>
          <w:sz w:val="42"/>
        </w:rPr>
        <w:lastRenderedPageBreak/>
        <w:t>我们把我们考虑的重点从意义的相似性转到意义的认识；不管怎样，我们从表达式的同义转到表达式的理解。词典编纂者的工作是灌输对表达式的理解，即教读者如何使用它们。他可以成功完满地教授句子的用法，而不考虑在什么意义上可以说它们是等价的。很显然，与词典编纂</w:t>
      </w:r>
      <w:r>
        <w:rPr>
          <w:rFonts w:ascii="宋体" w:eastAsia="宋体" w:hAnsi="宋体" w:cs="宋体"/>
          <w:color w:val="000000"/>
          <w:sz w:val="42"/>
        </w:rPr>
        <w:t>者的关注相距遥远的莫过于意义。为什么意义距我们关注的就不太遥远呢？</w:t>
      </w:r>
    </w:p>
    <w:p w:rsidR="00433948" w:rsidRDefault="009A10B2">
      <w:pPr>
        <w:wordWrap w:val="0"/>
        <w:spacing w:line="680" w:lineRule="atLeast"/>
        <w:ind w:right="260" w:firstLine="820"/>
        <w:textAlignment w:val="baseline"/>
        <w:rPr>
          <w:sz w:val="42"/>
        </w:rPr>
      </w:pPr>
      <w:r>
        <w:rPr>
          <w:rFonts w:ascii="宋体" w:eastAsia="宋体" w:hAnsi="宋体" w:cs="宋体"/>
          <w:color w:val="000000"/>
          <w:sz w:val="42"/>
        </w:rPr>
        <w:t>因此我们可能试图依赖对表达式的理解而不依赖同义作语义学使用的基本概念。我们能够明白这是什么意思吗？实际上，如果我们对一个人说出一个句子的环境或对他听到一个句子时的反应不感到奇怪</w:t>
      </w:r>
      <w:r>
        <w:rPr>
          <w:rFonts w:ascii="宋体" w:eastAsia="宋体" w:hAnsi="宋体" w:cs="宋体"/>
          <w:color w:val="000000"/>
          <w:sz w:val="42"/>
        </w:rPr>
        <w:t>——</w:t>
      </w:r>
      <w:r>
        <w:rPr>
          <w:rFonts w:ascii="宋体" w:eastAsia="宋体" w:hAnsi="宋体" w:cs="宋体"/>
          <w:color w:val="000000"/>
          <w:sz w:val="42"/>
        </w:rPr>
        <w:t>还假定他的反应不是一种明显困惑的反应，我们就认为他理解这个句子。如果实际情况与这些条件极不相符，我们就怀疑他不理解这个句子。然而这里没有明显的界限，没有一般的标准来判定他实际上是曲解了这个句子，还是仅仅主张某种与这个句子的主旨有关的不寻常的理论。</w:t>
      </w:r>
    </w:p>
    <w:p w:rsidR="00433948" w:rsidRDefault="009A10B2">
      <w:pPr>
        <w:wordWrap w:val="0"/>
        <w:spacing w:line="680" w:lineRule="atLeast"/>
        <w:ind w:right="280" w:firstLine="820"/>
        <w:textAlignment w:val="baseline"/>
        <w:rPr>
          <w:sz w:val="42"/>
        </w:rPr>
      </w:pPr>
      <w:r>
        <w:rPr>
          <w:rFonts w:ascii="宋体" w:eastAsia="宋体" w:hAnsi="宋体" w:cs="宋体"/>
          <w:color w:val="000000"/>
          <w:sz w:val="42"/>
        </w:rPr>
        <w:t>我们指责曲解一个</w:t>
      </w:r>
      <w:r>
        <w:rPr>
          <w:rFonts w:ascii="宋体" w:eastAsia="宋体" w:hAnsi="宋体" w:cs="宋体"/>
          <w:color w:val="000000"/>
          <w:sz w:val="42"/>
        </w:rPr>
        <w:t>词可以比指责曲解一个句子更有信心，因为这时我们可以观察某个人对含有这个词的许多句子的用法，或他对这些句子的反应。我们可以控制我们的实验，亲自选择并探究一些句子。我们可能发现，当句子包含有关的这个词时，他的反应与实际上一般期待的不同，而对许多不含这个词而其他方面完全一样的句子，他的反应更为普通。</w:t>
      </w:r>
    </w:p>
    <w:p w:rsidR="00433948" w:rsidRDefault="009A10B2">
      <w:pPr>
        <w:wordWrap w:val="0"/>
        <w:spacing w:line="680" w:lineRule="atLeast"/>
        <w:ind w:right="280" w:firstLine="820"/>
        <w:textAlignment w:val="baseline"/>
        <w:rPr>
          <w:sz w:val="42"/>
        </w:rPr>
      </w:pPr>
      <w:r>
        <w:rPr>
          <w:rFonts w:ascii="宋体" w:eastAsia="宋体" w:hAnsi="宋体" w:cs="宋体"/>
          <w:color w:val="000000"/>
          <w:sz w:val="42"/>
        </w:rPr>
        <w:t>因此，在理解语言这一问题上，语词和句子之间有微妙的相互作用。在某种程度上，句子是根本的：理解一个词就在于知道在句子中如何使用它和如何对这样的句子做出反应。然而如果我们要检验某个人对一个句子的理解，我们尽量集中在一个词</w:t>
      </w:r>
      <w:r>
        <w:rPr>
          <w:rFonts w:ascii="宋体" w:eastAsia="宋体" w:hAnsi="宋体" w:cs="宋体"/>
          <w:color w:val="000000"/>
          <w:sz w:val="42"/>
        </w:rPr>
        <w:t>上，检查其句子语境的变化。一旦我们通过大量这样的句子彻底搞清楚他曲解了这个词，我们就有理由最后推论，他对</w:t>
      </w:r>
    </w:p>
    <w:p w:rsidR="00433948" w:rsidRDefault="009A10B2">
      <w:pPr>
        <w:wordWrap w:val="0"/>
        <w:spacing w:line="680" w:lineRule="atLeast"/>
        <w:ind w:left="380"/>
        <w:textAlignment w:val="baseline"/>
        <w:rPr>
          <w:sz w:val="42"/>
        </w:rPr>
      </w:pPr>
      <w:r>
        <w:rPr>
          <w:rFonts w:ascii="宋体" w:eastAsia="宋体" w:hAnsi="宋体" w:cs="宋体"/>
          <w:color w:val="000000"/>
          <w:sz w:val="42"/>
        </w:rPr>
        <w:t>50</w:t>
      </w:r>
    </w:p>
    <w:p w:rsidR="00433948" w:rsidRDefault="00433948"/>
    <w:p w:rsidR="00433948" w:rsidRDefault="00433948">
      <w:pPr>
        <w:sectPr w:rsidR="00433948">
          <w:headerReference w:type="default" r:id="rId183"/>
          <w:footerReference w:type="default" r:id="rId184"/>
          <w:pgSz w:w="15980" w:h="23040"/>
          <w:pgMar w:top="1960" w:right="2060" w:bottom="1960" w:left="2060" w:header="1660" w:footer="1660" w:gutter="0"/>
          <w:cols w:space="720"/>
        </w:sectPr>
      </w:pPr>
    </w:p>
    <w:p w:rsidR="00433948" w:rsidRDefault="009A10B2">
      <w:pPr>
        <w:wordWrap w:val="0"/>
        <w:spacing w:before="420" w:line="700" w:lineRule="atLeast"/>
        <w:ind w:right="120"/>
        <w:textAlignment w:val="baseline"/>
        <w:rPr>
          <w:sz w:val="42"/>
        </w:rPr>
      </w:pPr>
      <w:r>
        <w:rPr>
          <w:rFonts w:ascii="宋体" w:eastAsia="宋体" w:hAnsi="宋体" w:cs="宋体"/>
          <w:color w:val="000000"/>
          <w:sz w:val="42"/>
        </w:rPr>
        <w:lastRenderedPageBreak/>
        <w:t>原来含有这个词的句子的奇怪反应乃是由于对这个词的曲解，而不是由于关于实事的某种奇怪的看法。</w:t>
      </w:r>
    </w:p>
    <w:p w:rsidR="00433948" w:rsidRDefault="009A10B2">
      <w:pPr>
        <w:wordWrap w:val="0"/>
        <w:spacing w:line="700" w:lineRule="atLeast"/>
        <w:ind w:right="80" w:firstLine="840"/>
        <w:textAlignment w:val="baseline"/>
        <w:rPr>
          <w:sz w:val="42"/>
        </w:rPr>
      </w:pPr>
      <w:r>
        <w:rPr>
          <w:rFonts w:ascii="宋体" w:eastAsia="宋体" w:hAnsi="宋体" w:cs="宋体"/>
          <w:color w:val="000000"/>
          <w:sz w:val="42"/>
        </w:rPr>
        <w:t>因此，从行为观点看，理解是一种统计结果：它在于量。核心是词，而总量是由无数含这个词的句子构成的。这个总量的外观主体是健康的还是不健康的，取决于把什么看作对词和句子的理解或曲解；这里不必追求一条鲜明的界线。一片森林为</w:t>
      </w:r>
      <w:r>
        <w:rPr>
          <w:rFonts w:ascii="宋体" w:eastAsia="宋体" w:hAnsi="宋体" w:cs="宋体"/>
          <w:color w:val="000000"/>
          <w:sz w:val="42"/>
        </w:rPr>
        <w:t>观察空降目标的飞机驾驶员提供了鲜明的界线，但不为地面的人提供鲜明的界线；一片墨迹在肉眼看来有明确的轮廓，但是在放大镜下却没有明确的轮廓；而我们可以类似地默认理解一个表达式和曲解一个表达式之间的区别。我们看到，词典学不需要研究同义词，也不需要明确区别理解和曲解。词典编纂者的工作是促进其读者对表达式的理解。但是他不用划出界线，就能达到这一目的。他尽其所能在有限的范围内调整读者的言语行为，使之适合于整个共同体或这个共同体中他所偏爱的某一部分人的言语行为。这种调整是程度的问题，而且是含糊的问题：亦即是对话的流畅和有</w:t>
      </w:r>
      <w:r>
        <w:rPr>
          <w:rFonts w:ascii="宋体" w:eastAsia="宋体" w:hAnsi="宋体" w:cs="宋体"/>
          <w:color w:val="000000"/>
          <w:sz w:val="42"/>
        </w:rPr>
        <w:t>效性的问题。</w:t>
      </w:r>
    </w:p>
    <w:p w:rsidR="00433948" w:rsidRDefault="00433948">
      <w:pPr>
        <w:wordWrap w:val="0"/>
        <w:spacing w:line="700" w:lineRule="exact"/>
        <w:textAlignment w:val="baseline"/>
        <w:rPr>
          <w:sz w:val="42"/>
        </w:rPr>
      </w:pPr>
    </w:p>
    <w:p w:rsidR="00433948" w:rsidRDefault="009A10B2">
      <w:pPr>
        <w:wordWrap w:val="0"/>
        <w:spacing w:line="480" w:lineRule="atLeast"/>
        <w:textAlignment w:val="baseline"/>
        <w:rPr>
          <w:sz w:val="35"/>
        </w:rPr>
      </w:pPr>
      <w:r>
        <w:rPr>
          <w:rFonts w:ascii="黑体" w:eastAsia="黑体" w:hAnsi="黑体" w:cs="黑体"/>
          <w:b/>
          <w:color w:val="000000"/>
          <w:sz w:val="35"/>
        </w:rPr>
        <w:t>注</w:t>
      </w:r>
      <w:r>
        <w:rPr>
          <w:rFonts w:ascii="黑体" w:eastAsia="黑体" w:hAnsi="黑体" w:cs="黑体"/>
          <w:b/>
          <w:color w:val="000000"/>
          <w:sz w:val="35"/>
        </w:rPr>
        <w:t xml:space="preserve">  </w:t>
      </w:r>
      <w:r>
        <w:rPr>
          <w:rFonts w:ascii="黑体" w:eastAsia="黑体" w:hAnsi="黑体" w:cs="黑体"/>
          <w:b/>
          <w:color w:val="000000"/>
          <w:sz w:val="35"/>
        </w:rPr>
        <w:t>释</w:t>
      </w:r>
    </w:p>
    <w:p w:rsidR="00433948" w:rsidRDefault="009A10B2">
      <w:pPr>
        <w:wordWrap w:val="0"/>
        <w:spacing w:line="600" w:lineRule="atLeast"/>
        <w:ind w:right="100" w:firstLine="6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例如在讲演</w:t>
      </w:r>
      <w:r>
        <w:rPr>
          <w:rFonts w:ascii="宋体" w:eastAsia="宋体" w:hAnsi="宋体" w:cs="宋体"/>
          <w:color w:val="000000"/>
          <w:sz w:val="31"/>
        </w:rPr>
        <w:t>“</w:t>
      </w:r>
      <w:r>
        <w:rPr>
          <w:rFonts w:ascii="宋体" w:eastAsia="宋体" w:hAnsi="宋体" w:cs="宋体"/>
          <w:color w:val="000000"/>
          <w:sz w:val="31"/>
        </w:rPr>
        <w:t>命题对象</w:t>
      </w:r>
      <w:r>
        <w:rPr>
          <w:rFonts w:ascii="宋体" w:eastAsia="宋体" w:hAnsi="宋体" w:cs="宋体"/>
          <w:color w:val="000000"/>
          <w:sz w:val="31"/>
        </w:rPr>
        <w:t>”</w:t>
      </w:r>
      <w:r>
        <w:rPr>
          <w:rFonts w:ascii="宋体" w:eastAsia="宋体" w:hAnsi="宋体" w:cs="宋体"/>
          <w:color w:val="000000"/>
          <w:sz w:val="31"/>
        </w:rPr>
        <w:t>中，载《本体论相对性和其他论文》</w:t>
      </w:r>
      <w:r>
        <w:rPr>
          <w:rFonts w:ascii="宋体" w:eastAsia="宋体" w:hAnsi="宋体" w:cs="宋体"/>
          <w:color w:val="000000"/>
          <w:sz w:val="31"/>
        </w:rPr>
        <w:t>(Ontological</w:t>
      </w:r>
      <w:r>
        <w:rPr>
          <w:rFonts w:ascii="TimesNewRoman" w:eastAsia="TimesNewRoman" w:hAnsi="TimesNewRoman" w:cs="TimesNewRoman"/>
          <w:color w:val="000000"/>
          <w:sz w:val="31"/>
        </w:rPr>
        <w:t>Relativity and Other Essays)</w:t>
      </w:r>
      <w:r>
        <w:rPr>
          <w:rFonts w:ascii="TimesNewRoman" w:eastAsia="TimesNewRoman" w:hAnsi="TimesNewRoman" w:cs="TimesNewRoman"/>
          <w:color w:val="000000"/>
          <w:sz w:val="31"/>
        </w:rPr>
        <w:t>。</w:t>
      </w:r>
    </w:p>
    <w:p w:rsidR="00433948" w:rsidRDefault="009A10B2">
      <w:pPr>
        <w:wordWrap w:val="0"/>
        <w:spacing w:line="600" w:lineRule="atLeast"/>
        <w:ind w:left="60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例如《语词和对象》第</w:t>
      </w:r>
      <w:r>
        <w:rPr>
          <w:rFonts w:ascii="宋体" w:eastAsia="宋体" w:hAnsi="宋体" w:cs="宋体"/>
          <w:color w:val="000000"/>
          <w:sz w:val="31"/>
        </w:rPr>
        <w:t>43</w:t>
      </w:r>
      <w:r>
        <w:rPr>
          <w:rFonts w:ascii="宋体" w:eastAsia="宋体" w:hAnsi="宋体" w:cs="宋体"/>
          <w:color w:val="000000"/>
          <w:sz w:val="31"/>
        </w:rPr>
        <w:t>页。</w:t>
      </w:r>
    </w:p>
    <w:p w:rsidR="00433948" w:rsidRDefault="009A10B2">
      <w:pPr>
        <w:wordWrap w:val="0"/>
        <w:spacing w:line="600" w:lineRule="atLeast"/>
        <w:ind w:left="600"/>
        <w:textAlignment w:val="baseline"/>
        <w:rPr>
          <w:sz w:val="31"/>
        </w:rPr>
      </w:pPr>
      <w:r>
        <w:rPr>
          <w:rFonts w:ascii="宋体" w:eastAsia="宋体" w:hAnsi="宋体" w:cs="宋体"/>
          <w:color w:val="000000"/>
          <w:sz w:val="31"/>
        </w:rPr>
        <w:t xml:space="preserve">③  </w:t>
      </w:r>
      <w:r>
        <w:rPr>
          <w:rFonts w:ascii="宋体" w:eastAsia="宋体" w:hAnsi="宋体" w:cs="宋体"/>
          <w:color w:val="000000"/>
          <w:sz w:val="31"/>
        </w:rPr>
        <w:t>《理论和事物》第</w:t>
      </w:r>
      <w:r>
        <w:rPr>
          <w:rFonts w:ascii="宋体" w:eastAsia="宋体" w:hAnsi="宋体" w:cs="宋体"/>
          <w:color w:val="000000"/>
          <w:sz w:val="31"/>
        </w:rPr>
        <w:t>25</w:t>
      </w:r>
      <w:r>
        <w:rPr>
          <w:rFonts w:ascii="宋体" w:eastAsia="宋体" w:hAnsi="宋体" w:cs="宋体"/>
          <w:color w:val="000000"/>
          <w:sz w:val="31"/>
        </w:rPr>
        <w:t>页。</w:t>
      </w:r>
    </w:p>
    <w:p w:rsidR="00433948" w:rsidRDefault="009A10B2">
      <w:pPr>
        <w:wordWrap w:val="0"/>
        <w:spacing w:line="600" w:lineRule="atLeast"/>
        <w:ind w:left="600"/>
        <w:textAlignment w:val="baseline"/>
        <w:rPr>
          <w:sz w:val="31"/>
        </w:rPr>
      </w:pPr>
      <w:r>
        <w:rPr>
          <w:rFonts w:ascii="宋体" w:eastAsia="宋体" w:hAnsi="宋体" w:cs="宋体"/>
          <w:color w:val="000000"/>
          <w:sz w:val="31"/>
        </w:rPr>
        <w:t>④  7</w:t>
      </w:r>
      <w:r>
        <w:rPr>
          <w:rFonts w:ascii="宋体" w:eastAsia="宋体" w:hAnsi="宋体" w:cs="宋体"/>
          <w:color w:val="000000"/>
          <w:sz w:val="31"/>
        </w:rPr>
        <w:t>月</w:t>
      </w:r>
      <w:r>
        <w:rPr>
          <w:rFonts w:ascii="宋体" w:eastAsia="宋体" w:hAnsi="宋体" w:cs="宋体"/>
          <w:color w:val="000000"/>
          <w:sz w:val="31"/>
        </w:rPr>
        <w:t>14—17</w:t>
      </w:r>
      <w:r>
        <w:rPr>
          <w:rFonts w:ascii="宋体" w:eastAsia="宋体" w:hAnsi="宋体" w:cs="宋体"/>
          <w:color w:val="000000"/>
          <w:sz w:val="31"/>
        </w:rPr>
        <w:t>日，由斯坦福语言和信息研究中心赞助。</w:t>
      </w:r>
    </w:p>
    <w:p w:rsidR="00433948" w:rsidRDefault="009A10B2">
      <w:pPr>
        <w:wordWrap w:val="0"/>
        <w:spacing w:line="580" w:lineRule="atLeast"/>
        <w:ind w:right="120" w:firstLine="600"/>
        <w:textAlignment w:val="baseline"/>
        <w:rPr>
          <w:sz w:val="29"/>
        </w:rPr>
      </w:pPr>
      <w:r>
        <w:rPr>
          <w:rFonts w:ascii="TimesNewRoman" w:eastAsia="TimesNewRoman" w:hAnsi="TimesNewRoman" w:cs="TimesNewRoman"/>
          <w:color w:val="000000"/>
          <w:sz w:val="29"/>
        </w:rPr>
        <w:t xml:space="preserve">⑤      </w:t>
      </w:r>
      <w:r>
        <w:rPr>
          <w:rFonts w:ascii="TimesNewRoman" w:eastAsia="TimesNewRoman" w:hAnsi="TimesNewRoman" w:cs="TimesNewRoman"/>
          <w:color w:val="000000"/>
          <w:sz w:val="29"/>
        </w:rPr>
        <w:t>《奎因面面观》</w:t>
      </w:r>
      <w:r>
        <w:rPr>
          <w:rFonts w:ascii="TimesNewRoman" w:eastAsia="TimesNewRoman" w:hAnsi="TimesNewRoman" w:cs="TimesNewRoman"/>
          <w:color w:val="000000"/>
          <w:sz w:val="29"/>
        </w:rPr>
        <w:t>(Perspectives on Quine) Washington University, April 9-13, 1988</w:t>
      </w:r>
      <w:r>
        <w:rPr>
          <w:rFonts w:ascii="TimesNewRoman" w:eastAsia="TimesNewRoman" w:hAnsi="TimesNewRoman" w:cs="TimesNewRoman"/>
          <w:color w:val="000000"/>
          <w:sz w:val="29"/>
        </w:rPr>
        <w:t>。</w:t>
      </w:r>
    </w:p>
    <w:p w:rsidR="00433948" w:rsidRDefault="009A10B2">
      <w:pPr>
        <w:wordWrap w:val="0"/>
        <w:spacing w:line="600" w:lineRule="atLeast"/>
        <w:ind w:left="600"/>
        <w:textAlignment w:val="baseline"/>
        <w:rPr>
          <w:sz w:val="31"/>
        </w:rPr>
      </w:pPr>
      <w:r>
        <w:rPr>
          <w:rFonts w:ascii="宋体" w:eastAsia="宋体" w:hAnsi="宋体" w:cs="宋体"/>
          <w:color w:val="000000"/>
          <w:sz w:val="31"/>
        </w:rPr>
        <w:t xml:space="preserve">⑥  </w:t>
      </w:r>
      <w:r>
        <w:rPr>
          <w:rFonts w:ascii="宋体" w:eastAsia="宋体" w:hAnsi="宋体" w:cs="宋体"/>
          <w:color w:val="000000"/>
          <w:sz w:val="31"/>
        </w:rPr>
        <w:t>《自然认识的实质》</w:t>
      </w:r>
      <w:r>
        <w:rPr>
          <w:rFonts w:ascii="宋体" w:eastAsia="宋体" w:hAnsi="宋体" w:cs="宋体"/>
          <w:color w:val="000000"/>
          <w:sz w:val="31"/>
        </w:rPr>
        <w:t>(The Nature of Na</w:t>
      </w:r>
      <w:r>
        <w:rPr>
          <w:rFonts w:ascii="宋体" w:eastAsia="宋体" w:hAnsi="宋体" w:cs="宋体"/>
          <w:color w:val="000000"/>
          <w:sz w:val="31"/>
        </w:rPr>
        <w:t>tural Knowledge)</w:t>
      </w:r>
      <w:r>
        <w:rPr>
          <w:rFonts w:ascii="宋体" w:eastAsia="宋体" w:hAnsi="宋体" w:cs="宋体"/>
          <w:color w:val="000000"/>
          <w:sz w:val="31"/>
        </w:rPr>
        <w:t>第</w:t>
      </w:r>
      <w:r>
        <w:rPr>
          <w:rFonts w:ascii="宋体" w:eastAsia="宋体" w:hAnsi="宋体" w:cs="宋体"/>
          <w:color w:val="000000"/>
          <w:sz w:val="31"/>
        </w:rPr>
        <w:t>72</w:t>
      </w:r>
      <w:r>
        <w:rPr>
          <w:rFonts w:ascii="宋体" w:eastAsia="宋体" w:hAnsi="宋体" w:cs="宋体"/>
          <w:color w:val="000000"/>
          <w:sz w:val="31"/>
        </w:rPr>
        <w:t>页。</w:t>
      </w:r>
    </w:p>
    <w:p w:rsidR="00433948" w:rsidRDefault="009A10B2">
      <w:pPr>
        <w:wordWrap w:val="0"/>
        <w:spacing w:line="600" w:lineRule="atLeast"/>
        <w:ind w:right="120" w:firstLine="600"/>
        <w:textAlignment w:val="baseline"/>
        <w:rPr>
          <w:sz w:val="31"/>
        </w:rPr>
      </w:pPr>
      <w:r>
        <w:rPr>
          <w:rFonts w:ascii="宋体" w:eastAsia="宋体" w:hAnsi="宋体" w:cs="宋体"/>
          <w:color w:val="000000"/>
          <w:sz w:val="31"/>
        </w:rPr>
        <w:t xml:space="preserve">⑦  </w:t>
      </w:r>
      <w:r>
        <w:rPr>
          <w:rFonts w:ascii="宋体" w:eastAsia="宋体" w:hAnsi="宋体" w:cs="宋体"/>
          <w:color w:val="000000"/>
          <w:sz w:val="31"/>
        </w:rPr>
        <w:t>句法学家可能确实有些自由地限制语言，但仅仅勉勉强强地这样做。参见《从逻辑的观点看》</w:t>
      </w:r>
      <w:r>
        <w:rPr>
          <w:rFonts w:ascii="宋体" w:eastAsia="宋体" w:hAnsi="宋体" w:cs="宋体"/>
          <w:color w:val="000000"/>
          <w:sz w:val="31"/>
        </w:rPr>
        <w:t>(From a Logical Point of View)</w:t>
      </w:r>
      <w:r>
        <w:rPr>
          <w:rFonts w:ascii="宋体" w:eastAsia="宋体" w:hAnsi="宋体" w:cs="宋体"/>
          <w:color w:val="000000"/>
          <w:sz w:val="31"/>
        </w:rPr>
        <w:t>第</w:t>
      </w:r>
      <w:r>
        <w:rPr>
          <w:rFonts w:ascii="宋体" w:eastAsia="宋体" w:hAnsi="宋体" w:cs="宋体"/>
          <w:color w:val="000000"/>
          <w:sz w:val="31"/>
        </w:rPr>
        <w:t>53—55</w:t>
      </w:r>
      <w:r>
        <w:rPr>
          <w:rFonts w:ascii="宋体" w:eastAsia="宋体" w:hAnsi="宋体" w:cs="宋体"/>
          <w:color w:val="000000"/>
          <w:sz w:val="31"/>
        </w:rPr>
        <w:t>页。</w:t>
      </w:r>
    </w:p>
    <w:p w:rsidR="00433948" w:rsidRDefault="009A10B2">
      <w:pPr>
        <w:wordWrap w:val="0"/>
        <w:spacing w:before="160" w:line="440" w:lineRule="atLeast"/>
        <w:ind w:right="500"/>
        <w:jc w:val="right"/>
        <w:textAlignment w:val="baseline"/>
        <w:rPr>
          <w:sz w:val="32"/>
        </w:rPr>
      </w:pPr>
      <w:r>
        <w:rPr>
          <w:rFonts w:ascii="楷体" w:eastAsia="楷体" w:hAnsi="楷体" w:cs="楷体"/>
          <w:color w:val="000000"/>
          <w:sz w:val="32"/>
        </w:rPr>
        <w:t>51</w:t>
      </w:r>
    </w:p>
    <w:p w:rsidR="00433948" w:rsidRDefault="00433948"/>
    <w:p w:rsidR="00433948" w:rsidRDefault="00433948">
      <w:pPr>
        <w:sectPr w:rsidR="00433948">
          <w:headerReference w:type="default" r:id="rId185"/>
          <w:footerReference w:type="default" r:id="rId186"/>
          <w:pgSz w:w="15980" w:h="23040"/>
          <w:pgMar w:top="1960" w:right="2160" w:bottom="1960" w:left="2160" w:header="1660" w:footer="1660" w:gutter="0"/>
          <w:cols w:space="720"/>
        </w:sectPr>
      </w:pPr>
    </w:p>
    <w:p w:rsidR="00433948" w:rsidRDefault="009A10B2">
      <w:pPr>
        <w:wordWrap w:val="0"/>
        <w:spacing w:before="520" w:line="680" w:lineRule="atLeast"/>
        <w:ind w:right="200" w:firstLine="600"/>
        <w:textAlignment w:val="baseline"/>
        <w:rPr>
          <w:sz w:val="28"/>
        </w:rPr>
      </w:pPr>
      <w:r>
        <w:rPr>
          <w:rFonts w:ascii="宋体" w:eastAsia="宋体" w:hAnsi="宋体" w:cs="宋体"/>
          <w:color w:val="000000"/>
          <w:sz w:val="28"/>
        </w:rPr>
        <w:lastRenderedPageBreak/>
        <w:t xml:space="preserve">⑧  </w:t>
      </w:r>
      <w:r>
        <w:rPr>
          <w:rFonts w:ascii="宋体" w:eastAsia="宋体" w:hAnsi="宋体" w:cs="宋体"/>
          <w:color w:val="000000"/>
          <w:sz w:val="28"/>
        </w:rPr>
        <w:t>由于搞不清楚使集合或类个体化的外延公理，这种陈词滥调最近变得模糊不清，受到一些具有探索精神的集合论者的质疑。没有同一，难道我们不能同样承认意义吗？不行。放弃外延性并不使意义也免除同一性。这只是提出集合同一的充</w:t>
      </w:r>
      <w:r>
        <w:rPr>
          <w:rFonts w:ascii="宋体" w:eastAsia="宋体" w:hAnsi="宋体" w:cs="宋体"/>
          <w:color w:val="000000"/>
          <w:sz w:val="28"/>
        </w:rPr>
        <w:t>分条件的问题。</w:t>
      </w:r>
      <w:r>
        <w:rPr>
          <w:rFonts w:ascii="宋体" w:eastAsia="宋体" w:hAnsi="宋体" w:cs="宋体"/>
          <w:color w:val="000000"/>
          <w:sz w:val="28"/>
        </w:rPr>
        <w:t>“x=y”</w:t>
      </w:r>
      <w:r>
        <w:rPr>
          <w:rFonts w:ascii="宋体" w:eastAsia="宋体" w:hAnsi="宋体" w:cs="宋体"/>
          <w:color w:val="000000"/>
          <w:sz w:val="28"/>
        </w:rPr>
        <w:t>这种符号方式继续存在，以集合作变元值。没有同一，这里依然没有实体</w:t>
      </w:r>
      <w:r>
        <w:rPr>
          <w:rFonts w:ascii="宋体" w:eastAsia="宋体" w:hAnsi="宋体" w:cs="宋体"/>
          <w:color w:val="000000"/>
          <w:sz w:val="28"/>
        </w:rPr>
        <w:t>——</w:t>
      </w:r>
      <w:r>
        <w:rPr>
          <w:rFonts w:ascii="宋体" w:eastAsia="宋体" w:hAnsi="宋体" w:cs="宋体"/>
          <w:color w:val="000000"/>
          <w:sz w:val="28"/>
        </w:rPr>
        <w:t>没有集合，没有任何东西。</w:t>
      </w: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433948">
      <w:pPr>
        <w:wordWrap w:val="0"/>
        <w:spacing w:line="680" w:lineRule="exact"/>
        <w:textAlignment w:val="baseline"/>
        <w:rPr>
          <w:sz w:val="28"/>
        </w:rPr>
      </w:pPr>
    </w:p>
    <w:p w:rsidR="00433948" w:rsidRDefault="009A10B2">
      <w:pPr>
        <w:wordWrap w:val="0"/>
        <w:spacing w:line="400" w:lineRule="atLeast"/>
        <w:ind w:left="400"/>
        <w:textAlignment w:val="baseline"/>
        <w:rPr>
          <w:sz w:val="29"/>
        </w:rPr>
      </w:pPr>
      <w:r>
        <w:rPr>
          <w:rFonts w:ascii="宋体" w:eastAsia="宋体" w:hAnsi="宋体" w:cs="宋体"/>
          <w:color w:val="000000"/>
          <w:sz w:val="29"/>
        </w:rPr>
        <w:t>52</w:t>
      </w:r>
    </w:p>
    <w:p w:rsidR="00433948" w:rsidRDefault="00433948"/>
    <w:p w:rsidR="00433948" w:rsidRDefault="00433948">
      <w:pPr>
        <w:sectPr w:rsidR="00433948">
          <w:headerReference w:type="default" r:id="rId187"/>
          <w:footerReference w:type="default" r:id="rId188"/>
          <w:pgSz w:w="15980" w:h="23040"/>
          <w:pgMar w:top="1960" w:right="2120" w:bottom="1960" w:left="2120" w:header="1660" w:footer="1660" w:gutter="0"/>
          <w:cols w:space="720"/>
        </w:sectPr>
      </w:pPr>
    </w:p>
    <w:p w:rsidR="00433948" w:rsidRDefault="009A10B2">
      <w:pPr>
        <w:tabs>
          <w:tab w:val="left" w:pos="3960"/>
        </w:tabs>
        <w:wordWrap w:val="0"/>
        <w:spacing w:before="300" w:line="700" w:lineRule="atLeast"/>
        <w:ind w:left="80"/>
        <w:textAlignment w:val="baseline"/>
        <w:rPr>
          <w:sz w:val="40"/>
        </w:rPr>
      </w:pPr>
      <w:r>
        <w:rPr>
          <w:rFonts w:ascii="宋体" w:eastAsia="宋体" w:hAnsi="宋体" w:cs="宋体"/>
          <w:color w:val="000000"/>
          <w:sz w:val="40"/>
        </w:rPr>
        <w:lastRenderedPageBreak/>
        <w:t>Ⅳ.</w:t>
      </w:r>
      <w:r>
        <w:rPr>
          <w:rFonts w:ascii="宋体" w:eastAsia="宋体" w:hAnsi="宋体" w:cs="宋体"/>
          <w:color w:val="000000"/>
          <w:sz w:val="40"/>
        </w:rPr>
        <w:t>内</w:t>
      </w:r>
      <w:r>
        <w:tab/>
      </w:r>
      <w:r>
        <w:rPr>
          <w:rFonts w:ascii="宋体" w:eastAsia="宋体" w:hAnsi="宋体" w:cs="宋体"/>
          <w:color w:val="000000"/>
          <w:sz w:val="40"/>
        </w:rPr>
        <w:t>涵</w:t>
      </w:r>
    </w:p>
    <w:p w:rsidR="00433948" w:rsidRDefault="00433948">
      <w:pPr>
        <w:wordWrap w:val="0"/>
        <w:spacing w:line="740" w:lineRule="exact"/>
        <w:textAlignment w:val="baseline"/>
        <w:rPr>
          <w:sz w:val="60"/>
        </w:rPr>
      </w:pPr>
    </w:p>
    <w:p w:rsidR="00433948" w:rsidRDefault="00433948">
      <w:pPr>
        <w:wordWrap w:val="0"/>
        <w:spacing w:line="740" w:lineRule="exact"/>
        <w:textAlignment w:val="baseline"/>
        <w:rPr>
          <w:sz w:val="60"/>
        </w:rPr>
      </w:pPr>
    </w:p>
    <w:p w:rsidR="00433948" w:rsidRDefault="00433948">
      <w:pPr>
        <w:wordWrap w:val="0"/>
        <w:spacing w:line="740" w:lineRule="exact"/>
        <w:textAlignment w:val="baseline"/>
        <w:rPr>
          <w:sz w:val="60"/>
        </w:rPr>
      </w:pPr>
    </w:p>
    <w:p w:rsidR="00433948" w:rsidRDefault="00433948">
      <w:pPr>
        <w:wordWrap w:val="0"/>
        <w:spacing w:line="740" w:lineRule="exact"/>
        <w:textAlignment w:val="baseline"/>
        <w:rPr>
          <w:sz w:val="60"/>
        </w:rPr>
      </w:pPr>
    </w:p>
    <w:p w:rsidR="00433948" w:rsidRDefault="00433948">
      <w:pPr>
        <w:wordWrap w:val="0"/>
        <w:spacing w:line="740" w:lineRule="exact"/>
        <w:textAlignment w:val="baseline"/>
        <w:rPr>
          <w:sz w:val="60"/>
        </w:rPr>
      </w:pPr>
    </w:p>
    <w:p w:rsidR="00433948" w:rsidRDefault="00433948">
      <w:pPr>
        <w:wordWrap w:val="0"/>
        <w:spacing w:line="740" w:lineRule="exact"/>
        <w:textAlignment w:val="baseline"/>
        <w:rPr>
          <w:sz w:val="60"/>
        </w:rPr>
      </w:pPr>
    </w:p>
    <w:p w:rsidR="00433948" w:rsidRDefault="009A10B2">
      <w:pPr>
        <w:wordWrap w:val="0"/>
        <w:spacing w:line="820" w:lineRule="atLeast"/>
        <w:ind w:left="40"/>
        <w:textAlignment w:val="baseline"/>
        <w:rPr>
          <w:sz w:val="60"/>
        </w:rPr>
      </w:pPr>
      <w:r>
        <w:rPr>
          <w:rFonts w:ascii="宋体" w:eastAsia="宋体" w:hAnsi="宋体" w:cs="宋体"/>
          <w:color w:val="000000"/>
          <w:sz w:val="60"/>
        </w:rPr>
        <w:t>24.</w:t>
      </w:r>
      <w:r>
        <w:rPr>
          <w:rFonts w:ascii="宋体" w:eastAsia="宋体" w:hAnsi="宋体" w:cs="宋体"/>
          <w:color w:val="000000"/>
          <w:sz w:val="60"/>
        </w:rPr>
        <w:t>感知和观察句</w:t>
      </w:r>
    </w:p>
    <w:p w:rsidR="00433948" w:rsidRDefault="00433948">
      <w:pPr>
        <w:wordWrap w:val="0"/>
        <w:spacing w:line="740" w:lineRule="exact"/>
        <w:textAlignment w:val="baseline"/>
        <w:rPr>
          <w:sz w:val="60"/>
        </w:rPr>
      </w:pPr>
    </w:p>
    <w:p w:rsidR="00433948" w:rsidRDefault="009A10B2">
      <w:pPr>
        <w:wordWrap w:val="0"/>
        <w:spacing w:line="740" w:lineRule="atLeast"/>
        <w:ind w:left="40" w:right="120" w:firstLine="820"/>
        <w:textAlignment w:val="baseline"/>
        <w:rPr>
          <w:sz w:val="42"/>
        </w:rPr>
      </w:pPr>
      <w:r>
        <w:rPr>
          <w:rFonts w:ascii="宋体" w:eastAsia="宋体" w:hAnsi="宋体" w:cs="宋体"/>
          <w:color w:val="000000"/>
          <w:sz w:val="42"/>
        </w:rPr>
        <w:t>观察句是典型的对外在世界的事件或情况的报告。然而，一些观察句是心灵主义的，而且能起重要作用。比如首先考虑</w:t>
      </w:r>
      <w:r>
        <w:rPr>
          <w:rFonts w:ascii="宋体" w:eastAsia="宋体" w:hAnsi="宋体" w:cs="宋体"/>
          <w:color w:val="000000"/>
          <w:sz w:val="42"/>
        </w:rPr>
        <w:t>“</w:t>
      </w:r>
      <w:r>
        <w:rPr>
          <w:rFonts w:ascii="宋体" w:eastAsia="宋体" w:hAnsi="宋体" w:cs="宋体"/>
          <w:color w:val="000000"/>
          <w:sz w:val="42"/>
        </w:rPr>
        <w:t>下雨了</w:t>
      </w:r>
      <w:r>
        <w:rPr>
          <w:rFonts w:ascii="宋体" w:eastAsia="宋体" w:hAnsi="宋体" w:cs="宋体"/>
          <w:color w:val="000000"/>
          <w:sz w:val="42"/>
        </w:rPr>
        <w:t>”</w:t>
      </w:r>
      <w:r>
        <w:rPr>
          <w:rFonts w:ascii="宋体" w:eastAsia="宋体" w:hAnsi="宋体" w:cs="宋体"/>
          <w:color w:val="000000"/>
          <w:sz w:val="42"/>
        </w:rPr>
        <w:t>这个句子。汤姆正在跟玛莎表面直观地学习这个句子。玛莎的任务是当她知道汤姆注意到合适的现象时鼓励汤姆说出</w:t>
      </w:r>
      <w:r>
        <w:rPr>
          <w:rFonts w:ascii="宋体" w:eastAsia="宋体" w:hAnsi="宋体" w:cs="宋体"/>
          <w:color w:val="000000"/>
          <w:sz w:val="42"/>
        </w:rPr>
        <w:t>这个句子，或者能够赞同这个句子，而在其他情况不鼓励他这样做。这样，汤姆对</w:t>
      </w:r>
      <w:r>
        <w:rPr>
          <w:rFonts w:ascii="宋体" w:eastAsia="宋体" w:hAnsi="宋体" w:cs="宋体"/>
          <w:color w:val="000000"/>
          <w:sz w:val="42"/>
        </w:rPr>
        <w:t>“</w:t>
      </w:r>
      <w:r>
        <w:rPr>
          <w:rFonts w:ascii="宋体" w:eastAsia="宋体" w:hAnsi="宋体" w:cs="宋体"/>
          <w:color w:val="000000"/>
          <w:sz w:val="42"/>
        </w:rPr>
        <w:t>下雨了</w:t>
      </w:r>
      <w:r>
        <w:rPr>
          <w:rFonts w:ascii="宋体" w:eastAsia="宋体" w:hAnsi="宋体" w:cs="宋体"/>
          <w:color w:val="000000"/>
          <w:sz w:val="42"/>
        </w:rPr>
        <w:t>”</w:t>
      </w:r>
      <w:r>
        <w:rPr>
          <w:rFonts w:ascii="宋体" w:eastAsia="宋体" w:hAnsi="宋体" w:cs="宋体"/>
          <w:color w:val="000000"/>
          <w:sz w:val="42"/>
        </w:rPr>
        <w:t>这个物理学意义上的句子的掌握取决于玛莎对</w:t>
      </w:r>
      <w:r>
        <w:rPr>
          <w:rFonts w:ascii="宋体" w:eastAsia="宋体" w:hAnsi="宋体" w:cs="宋体"/>
          <w:color w:val="000000"/>
          <w:sz w:val="42"/>
        </w:rPr>
        <w:t>“</w:t>
      </w:r>
      <w:r>
        <w:rPr>
          <w:rFonts w:ascii="宋体" w:eastAsia="宋体" w:hAnsi="宋体" w:cs="宋体"/>
          <w:color w:val="000000"/>
          <w:sz w:val="42"/>
        </w:rPr>
        <w:t>汤姆感到下雨了</w:t>
      </w:r>
      <w:r>
        <w:rPr>
          <w:rFonts w:ascii="宋体" w:eastAsia="宋体" w:hAnsi="宋体" w:cs="宋体"/>
          <w:color w:val="000000"/>
          <w:sz w:val="42"/>
        </w:rPr>
        <w:t>”</w:t>
      </w:r>
      <w:r>
        <w:rPr>
          <w:rFonts w:ascii="宋体" w:eastAsia="宋体" w:hAnsi="宋体" w:cs="宋体"/>
          <w:color w:val="000000"/>
          <w:sz w:val="42"/>
        </w:rPr>
        <w:t>这个心灵主义的句子的掌握，如果不在字面上是这样，那么事实上就是这样。</w:t>
      </w:r>
    </w:p>
    <w:p w:rsidR="00433948" w:rsidRDefault="009A10B2">
      <w:pPr>
        <w:wordWrap w:val="0"/>
        <w:spacing w:line="740" w:lineRule="atLeast"/>
        <w:ind w:left="40" w:right="100" w:firstLine="820"/>
        <w:textAlignment w:val="baseline"/>
        <w:rPr>
          <w:sz w:val="42"/>
        </w:rPr>
      </w:pPr>
      <w:r>
        <w:rPr>
          <w:rFonts w:ascii="宋体" w:eastAsia="宋体" w:hAnsi="宋体" w:cs="宋体"/>
          <w:color w:val="000000"/>
          <w:sz w:val="42"/>
        </w:rPr>
        <w:t>表面直观习得的观察句是我们掌握语言的起点，我们跟我们的长者学习这些句子，特别依赖于我们的长者的猜测能力，即他们要猜测我们正在获得合适的感知。这样，语言的下传是由于能够不断</w:t>
      </w:r>
      <w:r>
        <w:rPr>
          <w:rFonts w:ascii="宋体" w:eastAsia="宋体" w:hAnsi="宋体" w:cs="宋体"/>
          <w:color w:val="000000"/>
          <w:sz w:val="42"/>
        </w:rPr>
        <w:t>(</w:t>
      </w:r>
      <w:r>
        <w:rPr>
          <w:rFonts w:ascii="宋体" w:eastAsia="宋体" w:hAnsi="宋体" w:cs="宋体"/>
          <w:color w:val="000000"/>
          <w:sz w:val="42"/>
        </w:rPr>
        <w:t>至少缄默地</w:t>
      </w:r>
      <w:r>
        <w:rPr>
          <w:rFonts w:ascii="宋体" w:eastAsia="宋体" w:hAnsi="宋体" w:cs="宋体"/>
          <w:color w:val="000000"/>
          <w:sz w:val="42"/>
        </w:rPr>
        <w:t>)</w:t>
      </w:r>
      <w:r>
        <w:rPr>
          <w:rFonts w:ascii="宋体" w:eastAsia="宋体" w:hAnsi="宋体" w:cs="宋体"/>
          <w:color w:val="000000"/>
          <w:sz w:val="42"/>
        </w:rPr>
        <w:t>运用</w:t>
      </w:r>
      <w:r>
        <w:rPr>
          <w:rFonts w:ascii="宋体" w:eastAsia="宋体" w:hAnsi="宋体" w:cs="宋体"/>
          <w:color w:val="000000"/>
          <w:sz w:val="42"/>
        </w:rPr>
        <w:t>“x</w:t>
      </w:r>
      <w:r>
        <w:rPr>
          <w:rFonts w:ascii="宋体" w:eastAsia="宋体" w:hAnsi="宋体" w:cs="宋体"/>
          <w:color w:val="000000"/>
          <w:sz w:val="42"/>
        </w:rPr>
        <w:t>感到</w:t>
      </w:r>
      <w:r>
        <w:rPr>
          <w:rFonts w:ascii="宋体" w:eastAsia="宋体" w:hAnsi="宋体" w:cs="宋体"/>
          <w:color w:val="000000"/>
          <w:sz w:val="42"/>
        </w:rPr>
        <w:t>p”(</w:t>
      </w:r>
      <w:r>
        <w:rPr>
          <w:rFonts w:ascii="宋体" w:eastAsia="宋体" w:hAnsi="宋体" w:cs="宋体"/>
          <w:color w:val="000000"/>
          <w:sz w:val="42"/>
        </w:rPr>
        <w:t>这里</w:t>
      </w:r>
      <w:r>
        <w:rPr>
          <w:rFonts w:ascii="宋体" w:eastAsia="宋体" w:hAnsi="宋体" w:cs="宋体"/>
          <w:color w:val="000000"/>
          <w:sz w:val="42"/>
        </w:rPr>
        <w:t>“p”</w:t>
      </w:r>
      <w:r>
        <w:rPr>
          <w:rFonts w:ascii="宋体" w:eastAsia="宋体" w:hAnsi="宋体" w:cs="宋体"/>
          <w:color w:val="000000"/>
          <w:sz w:val="42"/>
        </w:rPr>
        <w:t>代表一个观察句</w:t>
      </w:r>
      <w:r>
        <w:rPr>
          <w:rFonts w:ascii="宋体" w:eastAsia="宋体" w:hAnsi="宋体" w:cs="宋体"/>
          <w:color w:val="000000"/>
          <w:sz w:val="42"/>
        </w:rPr>
        <w:t>)</w:t>
      </w:r>
      <w:r>
        <w:rPr>
          <w:rFonts w:ascii="宋体" w:eastAsia="宋体" w:hAnsi="宋体" w:cs="宋体"/>
          <w:color w:val="000000"/>
          <w:sz w:val="42"/>
        </w:rPr>
        <w:t>这个习语来完成的。因此，对这种心灵主义概念的掌握似乎就像语言那样悠久。值得</w:t>
      </w:r>
      <w:r>
        <w:rPr>
          <w:rFonts w:ascii="宋体" w:eastAsia="宋体" w:hAnsi="宋体" w:cs="宋体"/>
          <w:color w:val="000000"/>
          <w:sz w:val="42"/>
        </w:rPr>
        <w:t>注意的是，在观察句的水平上，比如在</w:t>
      </w:r>
      <w:r>
        <w:rPr>
          <w:rFonts w:ascii="宋体" w:eastAsia="宋体" w:hAnsi="宋体" w:cs="宋体"/>
          <w:color w:val="000000"/>
          <w:sz w:val="42"/>
        </w:rPr>
        <w:t>“</w:t>
      </w:r>
      <w:r>
        <w:rPr>
          <w:rFonts w:ascii="宋体" w:eastAsia="宋体" w:hAnsi="宋体" w:cs="宋体"/>
          <w:color w:val="000000"/>
          <w:sz w:val="42"/>
        </w:rPr>
        <w:t>下雨了</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汤姆感到下雨了</w:t>
      </w:r>
      <w:r>
        <w:rPr>
          <w:rFonts w:ascii="宋体" w:eastAsia="宋体" w:hAnsi="宋体" w:cs="宋体"/>
          <w:color w:val="000000"/>
          <w:sz w:val="42"/>
        </w:rPr>
        <w:t>”</w:t>
      </w:r>
      <w:r>
        <w:rPr>
          <w:rFonts w:ascii="宋体" w:eastAsia="宋体" w:hAnsi="宋体" w:cs="宋体"/>
          <w:color w:val="000000"/>
          <w:sz w:val="42"/>
        </w:rPr>
        <w:t>之间，就已经预</w:t>
      </w:r>
    </w:p>
    <w:p w:rsidR="00433948" w:rsidRDefault="009A10B2">
      <w:pPr>
        <w:wordWrap w:val="0"/>
        <w:spacing w:line="460" w:lineRule="atLeast"/>
        <w:ind w:right="500"/>
        <w:jc w:val="right"/>
        <w:textAlignment w:val="baseline"/>
        <w:rPr>
          <w:sz w:val="34"/>
        </w:rPr>
      </w:pPr>
      <w:r>
        <w:rPr>
          <w:rFonts w:ascii="宋体" w:eastAsia="宋体" w:hAnsi="宋体" w:cs="宋体"/>
          <w:color w:val="000000"/>
          <w:sz w:val="34"/>
        </w:rPr>
        <w:t>53</w:t>
      </w:r>
    </w:p>
    <w:p w:rsidR="00433948" w:rsidRDefault="00433948"/>
    <w:p w:rsidR="00433948" w:rsidRDefault="00433948">
      <w:pPr>
        <w:sectPr w:rsidR="00433948">
          <w:headerReference w:type="default" r:id="rId189"/>
          <w:footerReference w:type="default" r:id="rId190"/>
          <w:pgSz w:w="15980" w:h="23040"/>
          <w:pgMar w:top="1960" w:right="2120" w:bottom="1960" w:left="2120" w:header="1660" w:footer="1660" w:gutter="0"/>
          <w:cols w:space="720"/>
        </w:sectPr>
      </w:pPr>
    </w:p>
    <w:p w:rsidR="00433948" w:rsidRDefault="009A10B2">
      <w:pPr>
        <w:wordWrap w:val="0"/>
        <w:spacing w:before="280" w:line="680" w:lineRule="atLeast"/>
        <w:ind w:left="20" w:right="180" w:hanging="20"/>
        <w:textAlignment w:val="baseline"/>
        <w:rPr>
          <w:sz w:val="41"/>
        </w:rPr>
      </w:pPr>
      <w:r>
        <w:rPr>
          <w:rFonts w:ascii="宋体" w:eastAsia="宋体" w:hAnsi="宋体" w:cs="宋体"/>
          <w:color w:val="000000"/>
          <w:sz w:val="41"/>
        </w:rPr>
        <w:lastRenderedPageBreak/>
        <w:t>示了物理主义和心灵主义谈论之间的分歧。人确实是一种双向的动物。</w:t>
      </w:r>
    </w:p>
    <w:p w:rsidR="00433948" w:rsidRDefault="009A10B2">
      <w:pPr>
        <w:wordWrap w:val="0"/>
        <w:spacing w:line="680" w:lineRule="atLeast"/>
        <w:ind w:right="160" w:firstLine="820"/>
        <w:textAlignment w:val="baseline"/>
        <w:rPr>
          <w:sz w:val="41"/>
        </w:rPr>
      </w:pPr>
      <w:r>
        <w:rPr>
          <w:rFonts w:ascii="宋体" w:eastAsia="宋体" w:hAnsi="宋体" w:cs="宋体"/>
          <w:color w:val="000000"/>
          <w:sz w:val="41"/>
        </w:rPr>
        <w:t>每次对下雨的感知都是一个短暂的神经事件。汤姆对下雨的两次感知可能是不同的，此外，不仅在发生的时间上不同，而且神经上也不同，因为雨有各种不同的指示物。汤姆对下雨的感知构成一个事物类，这个类也许极为复杂，成分极不相同，因而即使给定了对事实的完整认识，实际上也不能以神经病学的用语从神经方向描述它。然而我们可能确信，也有某种神</w:t>
      </w:r>
      <w:r>
        <w:rPr>
          <w:rFonts w:ascii="宋体" w:eastAsia="宋体" w:hAnsi="宋体" w:cs="宋体"/>
          <w:color w:val="000000"/>
          <w:sz w:val="41"/>
        </w:rPr>
        <w:t>经特征，它把这些神经事件结合成一个类，因为正是通过刺激概括或主观类似的活动，汤姆最终学会用</w:t>
      </w:r>
      <w:r>
        <w:rPr>
          <w:rFonts w:ascii="宋体" w:eastAsia="宋体" w:hAnsi="宋体" w:cs="宋体"/>
          <w:color w:val="000000"/>
          <w:sz w:val="41"/>
        </w:rPr>
        <w:t>“</w:t>
      </w:r>
      <w:r>
        <w:rPr>
          <w:rFonts w:ascii="宋体" w:eastAsia="宋体" w:hAnsi="宋体" w:cs="宋体"/>
          <w:color w:val="000000"/>
          <w:sz w:val="41"/>
        </w:rPr>
        <w:t>下雨了</w:t>
      </w:r>
      <w:r>
        <w:rPr>
          <w:rFonts w:ascii="宋体" w:eastAsia="宋体" w:hAnsi="宋体" w:cs="宋体"/>
          <w:color w:val="000000"/>
          <w:sz w:val="41"/>
        </w:rPr>
        <w:t>”</w:t>
      </w:r>
      <w:r>
        <w:rPr>
          <w:rFonts w:ascii="宋体" w:eastAsia="宋体" w:hAnsi="宋体" w:cs="宋体"/>
          <w:color w:val="000000"/>
          <w:sz w:val="41"/>
        </w:rPr>
        <w:t>这个观察句表达所有这样的情况。</w:t>
      </w:r>
    </w:p>
    <w:p w:rsidR="00433948" w:rsidRDefault="009A10B2">
      <w:pPr>
        <w:wordWrap w:val="0"/>
        <w:spacing w:line="680" w:lineRule="atLeast"/>
        <w:ind w:right="160" w:firstLine="820"/>
        <w:textAlignment w:val="baseline"/>
        <w:rPr>
          <w:sz w:val="41"/>
        </w:rPr>
      </w:pPr>
      <w:r>
        <w:rPr>
          <w:rFonts w:ascii="宋体" w:eastAsia="宋体" w:hAnsi="宋体" w:cs="宋体"/>
          <w:color w:val="000000"/>
          <w:sz w:val="41"/>
        </w:rPr>
        <w:t>关于汤姆就说这些。全体居民对下雨的感知的类将更令人棘手，因为人们的神经网络不同</w:t>
      </w:r>
      <w:r>
        <w:rPr>
          <w:rFonts w:ascii="宋体" w:eastAsia="宋体" w:hAnsi="宋体" w:cs="宋体"/>
          <w:color w:val="000000"/>
          <w:sz w:val="41"/>
        </w:rPr>
        <w:t>——</w:t>
      </w:r>
      <w:r>
        <w:rPr>
          <w:rFonts w:ascii="宋体" w:eastAsia="宋体" w:hAnsi="宋体" w:cs="宋体"/>
          <w:color w:val="000000"/>
          <w:sz w:val="41"/>
        </w:rPr>
        <w:t>当然这不仅是由不同的学习经历所致，也许从遗传学的角度讲也是如此。然而</w:t>
      </w:r>
      <w:r>
        <w:rPr>
          <w:rFonts w:ascii="宋体" w:eastAsia="宋体" w:hAnsi="宋体" w:cs="宋体"/>
          <w:color w:val="000000"/>
          <w:sz w:val="41"/>
        </w:rPr>
        <w:t>“</w:t>
      </w:r>
      <w:r>
        <w:rPr>
          <w:rFonts w:ascii="宋体" w:eastAsia="宋体" w:hAnsi="宋体" w:cs="宋体"/>
          <w:color w:val="000000"/>
          <w:sz w:val="41"/>
        </w:rPr>
        <w:t>感到下雨了</w:t>
      </w:r>
      <w:r>
        <w:rPr>
          <w:rFonts w:ascii="宋体" w:eastAsia="宋体" w:hAnsi="宋体" w:cs="宋体"/>
          <w:color w:val="000000"/>
          <w:sz w:val="41"/>
        </w:rPr>
        <w:t>”</w:t>
      </w:r>
      <w:r>
        <w:rPr>
          <w:rFonts w:ascii="宋体" w:eastAsia="宋体" w:hAnsi="宋体" w:cs="宋体"/>
          <w:color w:val="000000"/>
          <w:sz w:val="41"/>
        </w:rPr>
        <w:t>这个习语简化了神经病学的所有令人绝望的复杂情况并且浓缩了一切关于下雨的感知</w:t>
      </w:r>
      <w:r>
        <w:rPr>
          <w:rFonts w:ascii="宋体" w:eastAsia="宋体" w:hAnsi="宋体" w:cs="宋体"/>
          <w:color w:val="000000"/>
          <w:sz w:val="41"/>
        </w:rPr>
        <w:t>——</w:t>
      </w:r>
      <w:r>
        <w:rPr>
          <w:rFonts w:ascii="宋体" w:eastAsia="宋体" w:hAnsi="宋体" w:cs="宋体"/>
          <w:color w:val="000000"/>
          <w:sz w:val="41"/>
        </w:rPr>
        <w:t>不仅是汤姆的感知，而且包括每个人的感知。</w:t>
      </w:r>
    </w:p>
    <w:p w:rsidR="00433948" w:rsidRDefault="009A10B2">
      <w:pPr>
        <w:wordWrap w:val="0"/>
        <w:spacing w:line="680" w:lineRule="atLeast"/>
        <w:ind w:right="160" w:firstLine="820"/>
        <w:textAlignment w:val="baseline"/>
        <w:rPr>
          <w:sz w:val="41"/>
        </w:rPr>
      </w:pPr>
      <w:r>
        <w:rPr>
          <w:rFonts w:ascii="宋体" w:eastAsia="宋体" w:hAnsi="宋体" w:cs="宋体"/>
          <w:color w:val="000000"/>
          <w:sz w:val="41"/>
        </w:rPr>
        <w:t>这个习语的简化和浓缩作用是通过例举一种征兆而不是例举一种神经机制来完成的。而且多么令人瞩目的一种</w:t>
      </w:r>
      <w:r>
        <w:rPr>
          <w:rFonts w:ascii="宋体" w:eastAsia="宋体" w:hAnsi="宋体" w:cs="宋体"/>
          <w:color w:val="000000"/>
          <w:sz w:val="41"/>
        </w:rPr>
        <w:t>征兆啊！我们通过对主体面部表情和他面前出现的情况的移情观察，觉察到这种征兆，也许我们还通过一个由替代的观察句构成的内容从句来指定这种征兆。</w:t>
      </w:r>
    </w:p>
    <w:p w:rsidR="00433948" w:rsidRDefault="009A10B2">
      <w:pPr>
        <w:wordWrap w:val="0"/>
        <w:spacing w:line="680" w:lineRule="atLeast"/>
        <w:ind w:right="180" w:firstLine="820"/>
        <w:textAlignment w:val="baseline"/>
        <w:rPr>
          <w:sz w:val="41"/>
        </w:rPr>
      </w:pPr>
      <w:r>
        <w:rPr>
          <w:rFonts w:ascii="宋体" w:eastAsia="宋体" w:hAnsi="宋体" w:cs="宋体"/>
          <w:color w:val="000000"/>
          <w:sz w:val="41"/>
        </w:rPr>
        <w:t>玛莎强调汤姆对下雨的感知，一如野外语言学家强调土著人对出现了一只兔子的感知</w:t>
      </w:r>
      <w:r>
        <w:rPr>
          <w:rFonts w:ascii="宋体" w:eastAsia="宋体" w:hAnsi="宋体" w:cs="宋体"/>
          <w:color w:val="000000"/>
          <w:sz w:val="41"/>
        </w:rPr>
        <w:t>(§16)</w:t>
      </w:r>
      <w:r>
        <w:rPr>
          <w:rFonts w:ascii="宋体" w:eastAsia="宋体" w:hAnsi="宋体" w:cs="宋体"/>
          <w:color w:val="000000"/>
          <w:sz w:val="41"/>
        </w:rPr>
        <w:t>。在观察句的水平上，在野外学习语言和在育儿室中教语言差不多是一样的，即这样一个问题：感到这个主体正在感到</w:t>
      </w:r>
      <w:r>
        <w:rPr>
          <w:rFonts w:ascii="宋体" w:eastAsia="宋体" w:hAnsi="宋体" w:cs="宋体"/>
          <w:color w:val="000000"/>
          <w:sz w:val="41"/>
        </w:rPr>
        <w:t>p</w:t>
      </w:r>
      <w:r>
        <w:rPr>
          <w:rFonts w:ascii="宋体" w:eastAsia="宋体" w:hAnsi="宋体" w:cs="宋体"/>
          <w:color w:val="000000"/>
          <w:sz w:val="41"/>
        </w:rPr>
        <w:t>。</w:t>
      </w:r>
    </w:p>
    <w:p w:rsidR="00433948" w:rsidRDefault="009A10B2">
      <w:pPr>
        <w:wordWrap w:val="0"/>
        <w:spacing w:line="440" w:lineRule="atLeast"/>
        <w:ind w:left="420"/>
        <w:textAlignment w:val="baseline"/>
        <w:rPr>
          <w:sz w:val="33"/>
        </w:rPr>
      </w:pPr>
      <w:r>
        <w:rPr>
          <w:rFonts w:ascii="宋体" w:eastAsia="宋体" w:hAnsi="宋体" w:cs="宋体"/>
          <w:color w:val="000000"/>
          <w:sz w:val="33"/>
        </w:rPr>
        <w:t>54</w:t>
      </w:r>
    </w:p>
    <w:p w:rsidR="00433948" w:rsidRDefault="00433948"/>
    <w:p w:rsidR="00433948" w:rsidRDefault="00433948">
      <w:pPr>
        <w:sectPr w:rsidR="00433948">
          <w:headerReference w:type="default" r:id="rId191"/>
          <w:footerReference w:type="default" r:id="rId192"/>
          <w:pgSz w:w="15980" w:h="23040"/>
          <w:pgMar w:top="1960" w:right="2120" w:bottom="1960" w:left="2120" w:header="1660" w:footer="1660" w:gutter="0"/>
          <w:cols w:space="720"/>
        </w:sectPr>
      </w:pPr>
    </w:p>
    <w:p w:rsidR="00433948" w:rsidRDefault="009A10B2">
      <w:pPr>
        <w:wordWrap w:val="0"/>
        <w:spacing w:before="1180" w:line="800" w:lineRule="atLeast"/>
        <w:textAlignment w:val="baseline"/>
        <w:rPr>
          <w:sz w:val="59"/>
        </w:rPr>
      </w:pPr>
      <w:r>
        <w:rPr>
          <w:rFonts w:ascii="宋体" w:eastAsia="宋体" w:hAnsi="宋体" w:cs="宋体"/>
          <w:color w:val="000000"/>
          <w:sz w:val="59"/>
        </w:rPr>
        <w:lastRenderedPageBreak/>
        <w:t>25.</w:t>
      </w:r>
      <w:r>
        <w:rPr>
          <w:rFonts w:ascii="宋体" w:eastAsia="宋体" w:hAnsi="宋体" w:cs="宋体"/>
          <w:color w:val="000000"/>
          <w:sz w:val="59"/>
        </w:rPr>
        <w:t>扩展的感知</w:t>
      </w:r>
    </w:p>
    <w:p w:rsidR="00433948" w:rsidRDefault="00433948">
      <w:pPr>
        <w:wordWrap w:val="0"/>
        <w:spacing w:line="720" w:lineRule="exact"/>
        <w:textAlignment w:val="baseline"/>
        <w:rPr>
          <w:sz w:val="59"/>
        </w:rPr>
      </w:pPr>
    </w:p>
    <w:p w:rsidR="00433948" w:rsidRDefault="009A10B2">
      <w:pPr>
        <w:wordWrap w:val="0"/>
        <w:spacing w:line="700" w:lineRule="atLeast"/>
        <w:ind w:right="200" w:firstLine="820"/>
        <w:textAlignment w:val="baseline"/>
        <w:rPr>
          <w:sz w:val="41"/>
        </w:rPr>
      </w:pPr>
      <w:r>
        <w:rPr>
          <w:rFonts w:ascii="宋体" w:eastAsia="宋体" w:hAnsi="宋体" w:cs="宋体"/>
          <w:color w:val="000000"/>
          <w:sz w:val="41"/>
        </w:rPr>
        <w:t>有关的说话者的团体不同，可观察性也不同，而且在一个团体内部，可观察性也多少有些程度的不同（</w:t>
      </w:r>
      <w:r>
        <w:rPr>
          <w:rFonts w:ascii="宋体" w:eastAsia="宋体" w:hAnsi="宋体" w:cs="宋体"/>
          <w:color w:val="000000"/>
          <w:sz w:val="41"/>
        </w:rPr>
        <w:t>§2</w:t>
      </w:r>
      <w:r>
        <w:rPr>
          <w:rFonts w:ascii="宋体" w:eastAsia="宋体" w:hAnsi="宋体" w:cs="宋体"/>
          <w:color w:val="000000"/>
          <w:sz w:val="41"/>
        </w:rPr>
        <w:t>）。因此，当</w:t>
      </w:r>
      <w:r>
        <w:rPr>
          <w:rFonts w:ascii="宋体" w:eastAsia="宋体" w:hAnsi="宋体" w:cs="宋体"/>
          <w:color w:val="000000"/>
          <w:sz w:val="41"/>
        </w:rPr>
        <w:t>内容从句不是观察的，或者不是真正观察的，</w:t>
      </w:r>
      <w:r>
        <w:rPr>
          <w:rFonts w:ascii="宋体" w:eastAsia="宋体" w:hAnsi="宋体" w:cs="宋体"/>
          <w:color w:val="000000"/>
          <w:sz w:val="41"/>
        </w:rPr>
        <w:t>“</w:t>
      </w:r>
      <w:r>
        <w:rPr>
          <w:rFonts w:ascii="宋体" w:eastAsia="宋体" w:hAnsi="宋体" w:cs="宋体"/>
          <w:color w:val="000000"/>
          <w:sz w:val="41"/>
        </w:rPr>
        <w:t>感到</w:t>
      </w:r>
      <w:r>
        <w:rPr>
          <w:rFonts w:ascii="宋体" w:eastAsia="宋体" w:hAnsi="宋体" w:cs="宋体"/>
          <w:color w:val="000000"/>
          <w:sz w:val="41"/>
        </w:rPr>
        <w:t>p”</w:t>
      </w:r>
      <w:r>
        <w:rPr>
          <w:rFonts w:ascii="宋体" w:eastAsia="宋体" w:hAnsi="宋体" w:cs="宋体"/>
          <w:color w:val="000000"/>
          <w:sz w:val="41"/>
        </w:rPr>
        <w:t>这种构造依然经常使用。我们甚至听说</w:t>
      </w:r>
      <w:r>
        <w:rPr>
          <w:rFonts w:ascii="宋体" w:eastAsia="宋体" w:hAnsi="宋体" w:cs="宋体"/>
          <w:color w:val="000000"/>
          <w:sz w:val="41"/>
        </w:rPr>
        <w:t>“</w:t>
      </w:r>
      <w:r>
        <w:rPr>
          <w:rFonts w:ascii="宋体" w:eastAsia="宋体" w:hAnsi="宋体" w:cs="宋体"/>
          <w:color w:val="000000"/>
          <w:sz w:val="41"/>
        </w:rPr>
        <w:t>汤姆感到火车晚点了</w:t>
      </w:r>
      <w:r>
        <w:rPr>
          <w:rFonts w:ascii="宋体" w:eastAsia="宋体" w:hAnsi="宋体" w:cs="宋体"/>
          <w:color w:val="000000"/>
          <w:sz w:val="41"/>
        </w:rPr>
        <w:t>”</w:t>
      </w:r>
      <w:r>
        <w:rPr>
          <w:rFonts w:ascii="宋体" w:eastAsia="宋体" w:hAnsi="宋体" w:cs="宋体"/>
          <w:color w:val="000000"/>
          <w:sz w:val="41"/>
        </w:rPr>
        <w:t>。</w:t>
      </w:r>
    </w:p>
    <w:p w:rsidR="00433948" w:rsidRDefault="009A10B2">
      <w:pPr>
        <w:wordWrap w:val="0"/>
        <w:spacing w:line="700" w:lineRule="atLeast"/>
        <w:ind w:right="200" w:firstLine="820"/>
        <w:textAlignment w:val="baseline"/>
        <w:rPr>
          <w:sz w:val="41"/>
        </w:rPr>
      </w:pPr>
      <w:r>
        <w:rPr>
          <w:rFonts w:ascii="宋体" w:eastAsia="宋体" w:hAnsi="宋体" w:cs="宋体"/>
          <w:color w:val="000000"/>
          <w:sz w:val="41"/>
        </w:rPr>
        <w:t>请考虑一个人对使用这个句子会如何理解。人们有一些方法表明他们感到火车晚点了，而且这些方法是规范的。一种方法是说火车晚点了。还有，人们焦躁地来回踱步，他们一会儿看看手表，一会儿看看轨道。随着我们养成这些习惯，我们学会观察别人的类似表现。我们愿意看到别人重复我们的方式。正由于愿意这样，我们才能够教别人一些观察句，并学会什么时候在观察情况下肯定</w:t>
      </w:r>
      <w:r>
        <w:rPr>
          <w:rFonts w:ascii="宋体" w:eastAsia="宋体" w:hAnsi="宋体" w:cs="宋体"/>
          <w:color w:val="000000"/>
          <w:sz w:val="41"/>
        </w:rPr>
        <w:t>“x</w:t>
      </w:r>
      <w:r>
        <w:rPr>
          <w:rFonts w:ascii="宋体" w:eastAsia="宋体" w:hAnsi="宋体" w:cs="宋体"/>
          <w:color w:val="000000"/>
          <w:sz w:val="41"/>
        </w:rPr>
        <w:t>感到</w:t>
      </w:r>
      <w:r>
        <w:rPr>
          <w:rFonts w:ascii="宋体" w:eastAsia="宋体" w:hAnsi="宋体" w:cs="宋体"/>
          <w:color w:val="000000"/>
          <w:sz w:val="41"/>
        </w:rPr>
        <w:t>p”</w:t>
      </w:r>
      <w:r>
        <w:rPr>
          <w:rFonts w:ascii="宋体" w:eastAsia="宋体" w:hAnsi="宋体" w:cs="宋体"/>
          <w:color w:val="000000"/>
          <w:sz w:val="41"/>
        </w:rPr>
        <w:t>；而且这种能力超出了观察句的范围，扩展到</w:t>
      </w:r>
      <w:r>
        <w:rPr>
          <w:rFonts w:ascii="宋体" w:eastAsia="宋体" w:hAnsi="宋体" w:cs="宋体"/>
          <w:color w:val="000000"/>
          <w:sz w:val="41"/>
        </w:rPr>
        <w:t>“</w:t>
      </w:r>
      <w:r>
        <w:rPr>
          <w:rFonts w:ascii="宋体" w:eastAsia="宋体" w:hAnsi="宋体" w:cs="宋体"/>
          <w:color w:val="000000"/>
          <w:sz w:val="41"/>
        </w:rPr>
        <w:t>火车晚点</w:t>
      </w:r>
      <w:r>
        <w:rPr>
          <w:rFonts w:ascii="宋体" w:eastAsia="宋体" w:hAnsi="宋体" w:cs="宋体"/>
          <w:color w:val="000000"/>
          <w:sz w:val="41"/>
        </w:rPr>
        <w:t>了</w:t>
      </w:r>
      <w:r>
        <w:rPr>
          <w:rFonts w:ascii="宋体" w:eastAsia="宋体" w:hAnsi="宋体" w:cs="宋体"/>
          <w:color w:val="000000"/>
          <w:sz w:val="41"/>
        </w:rPr>
        <w:t>”</w:t>
      </w:r>
      <w:r>
        <w:rPr>
          <w:rFonts w:ascii="宋体" w:eastAsia="宋体" w:hAnsi="宋体" w:cs="宋体"/>
          <w:color w:val="000000"/>
          <w:sz w:val="41"/>
        </w:rPr>
        <w:t>这样的句子。</w:t>
      </w:r>
    </w:p>
    <w:p w:rsidR="00433948" w:rsidRDefault="009A10B2">
      <w:pPr>
        <w:wordWrap w:val="0"/>
        <w:spacing w:line="700" w:lineRule="atLeast"/>
        <w:ind w:right="200" w:firstLine="820"/>
        <w:textAlignment w:val="baseline"/>
        <w:rPr>
          <w:sz w:val="41"/>
        </w:rPr>
      </w:pPr>
      <w:r>
        <w:rPr>
          <w:rFonts w:ascii="宋体" w:eastAsia="宋体" w:hAnsi="宋体" w:cs="宋体"/>
          <w:color w:val="000000"/>
          <w:sz w:val="41"/>
        </w:rPr>
        <w:t>这种证据不是蓄意制造的。一个人发生移情作用，即设想自己处于汤姆的情况，具有汤姆的行为模式，从而发现</w:t>
      </w:r>
      <w:r>
        <w:rPr>
          <w:rFonts w:ascii="宋体" w:eastAsia="宋体" w:hAnsi="宋体" w:cs="宋体"/>
          <w:color w:val="000000"/>
          <w:sz w:val="41"/>
        </w:rPr>
        <w:t>“</w:t>
      </w:r>
      <w:r>
        <w:rPr>
          <w:rFonts w:ascii="宋体" w:eastAsia="宋体" w:hAnsi="宋体" w:cs="宋体"/>
          <w:color w:val="000000"/>
          <w:sz w:val="41"/>
        </w:rPr>
        <w:t>火车晚点了</w:t>
      </w:r>
      <w:r>
        <w:rPr>
          <w:rFonts w:ascii="宋体" w:eastAsia="宋体" w:hAnsi="宋体" w:cs="宋体"/>
          <w:color w:val="000000"/>
          <w:sz w:val="41"/>
        </w:rPr>
        <w:t>”</w:t>
      </w:r>
      <w:r>
        <w:rPr>
          <w:rFonts w:ascii="宋体" w:eastAsia="宋体" w:hAnsi="宋体" w:cs="宋体"/>
          <w:color w:val="000000"/>
          <w:sz w:val="41"/>
        </w:rPr>
        <w:t>这个句子是自然产生的。因此，汤姆感到火车晚点了这种说法的依据是有些偶然的。如果观察到的汤姆的行为包括他自己的一个陈述</w:t>
      </w:r>
      <w:r>
        <w:rPr>
          <w:rFonts w:ascii="宋体" w:eastAsia="宋体" w:hAnsi="宋体" w:cs="宋体"/>
          <w:color w:val="000000"/>
          <w:sz w:val="41"/>
        </w:rPr>
        <w:t>“</w:t>
      </w:r>
      <w:r>
        <w:rPr>
          <w:rFonts w:ascii="宋体" w:eastAsia="宋体" w:hAnsi="宋体" w:cs="宋体"/>
          <w:color w:val="000000"/>
          <w:sz w:val="41"/>
        </w:rPr>
        <w:t>火车晚点了</w:t>
      </w:r>
      <w:r>
        <w:rPr>
          <w:rFonts w:ascii="宋体" w:eastAsia="宋体" w:hAnsi="宋体" w:cs="宋体"/>
          <w:color w:val="000000"/>
          <w:sz w:val="41"/>
        </w:rPr>
        <w:t>”</w:t>
      </w:r>
      <w:r>
        <w:rPr>
          <w:rFonts w:ascii="宋体" w:eastAsia="宋体" w:hAnsi="宋体" w:cs="宋体"/>
          <w:color w:val="000000"/>
          <w:sz w:val="41"/>
        </w:rPr>
        <w:t>，那么这种依据就变得更确定一些。</w:t>
      </w:r>
    </w:p>
    <w:p w:rsidR="00433948" w:rsidRDefault="009A10B2">
      <w:pPr>
        <w:wordWrap w:val="0"/>
        <w:spacing w:line="700" w:lineRule="atLeast"/>
        <w:ind w:right="240" w:firstLine="820"/>
        <w:textAlignment w:val="baseline"/>
        <w:rPr>
          <w:sz w:val="41"/>
        </w:rPr>
      </w:pPr>
      <w:r>
        <w:rPr>
          <w:rFonts w:ascii="宋体" w:eastAsia="宋体" w:hAnsi="宋体" w:cs="宋体"/>
          <w:color w:val="000000"/>
          <w:sz w:val="41"/>
        </w:rPr>
        <w:t>即使内容从句不是一个场合句，而是一个固定句，比如</w:t>
      </w:r>
      <w:r>
        <w:rPr>
          <w:rFonts w:ascii="宋体" w:eastAsia="宋体" w:hAnsi="宋体" w:cs="宋体"/>
          <w:color w:val="000000"/>
          <w:sz w:val="41"/>
        </w:rPr>
        <w:t>“</w:t>
      </w:r>
      <w:r>
        <w:rPr>
          <w:rFonts w:ascii="宋体" w:eastAsia="宋体" w:hAnsi="宋体" w:cs="宋体"/>
          <w:color w:val="000000"/>
          <w:sz w:val="41"/>
        </w:rPr>
        <w:t>兰蒂是一条狗</w:t>
      </w:r>
      <w:r>
        <w:rPr>
          <w:rFonts w:ascii="宋体" w:eastAsia="宋体" w:hAnsi="宋体" w:cs="宋体"/>
          <w:color w:val="000000"/>
          <w:sz w:val="41"/>
        </w:rPr>
        <w:t>”</w:t>
      </w:r>
      <w:r>
        <w:rPr>
          <w:rFonts w:ascii="宋体" w:eastAsia="宋体" w:hAnsi="宋体" w:cs="宋体"/>
          <w:color w:val="000000"/>
          <w:sz w:val="41"/>
        </w:rPr>
        <w:t>，具有</w:t>
      </w:r>
      <w:r>
        <w:rPr>
          <w:rFonts w:ascii="宋体" w:eastAsia="宋体" w:hAnsi="宋体" w:cs="宋体"/>
          <w:color w:val="000000"/>
          <w:sz w:val="41"/>
        </w:rPr>
        <w:t>“x</w:t>
      </w:r>
      <w:r>
        <w:rPr>
          <w:rFonts w:ascii="宋体" w:eastAsia="宋体" w:hAnsi="宋体" w:cs="宋体"/>
          <w:color w:val="000000"/>
          <w:sz w:val="41"/>
        </w:rPr>
        <w:t>感到</w:t>
      </w:r>
      <w:r>
        <w:rPr>
          <w:rFonts w:ascii="宋体" w:eastAsia="宋体" w:hAnsi="宋体" w:cs="宋体"/>
          <w:color w:val="000000"/>
          <w:sz w:val="41"/>
        </w:rPr>
        <w:t>p”</w:t>
      </w:r>
      <w:r>
        <w:rPr>
          <w:rFonts w:ascii="宋体" w:eastAsia="宋体" w:hAnsi="宋体" w:cs="宋体"/>
          <w:color w:val="000000"/>
          <w:sz w:val="41"/>
        </w:rPr>
        <w:t>这种形式的场合句也可以是真的。然而在这种情况下就要求不仅感知者在这种场合准备赞同这个从句，而且这时他恰恰应该意识到这是真的。随着我们</w:t>
      </w:r>
    </w:p>
    <w:p w:rsidR="00433948" w:rsidRDefault="009A10B2">
      <w:pPr>
        <w:wordWrap w:val="0"/>
        <w:spacing w:line="440" w:lineRule="atLeast"/>
        <w:ind w:right="600"/>
        <w:jc w:val="right"/>
        <w:textAlignment w:val="baseline"/>
        <w:rPr>
          <w:sz w:val="33"/>
        </w:rPr>
      </w:pPr>
      <w:r>
        <w:rPr>
          <w:rFonts w:ascii="宋体" w:eastAsia="宋体" w:hAnsi="宋体" w:cs="宋体"/>
          <w:color w:val="000000"/>
          <w:sz w:val="33"/>
        </w:rPr>
        <w:t>5</w:t>
      </w:r>
      <w:r>
        <w:rPr>
          <w:rFonts w:ascii="宋体" w:eastAsia="宋体" w:hAnsi="宋体" w:cs="宋体"/>
          <w:color w:val="000000"/>
          <w:sz w:val="33"/>
        </w:rPr>
        <w:t>5</w:t>
      </w:r>
    </w:p>
    <w:p w:rsidR="00433948" w:rsidRDefault="00433948"/>
    <w:p w:rsidR="00433948" w:rsidRDefault="00433948">
      <w:pPr>
        <w:sectPr w:rsidR="00433948">
          <w:headerReference w:type="default" r:id="rId193"/>
          <w:footerReference w:type="default" r:id="rId194"/>
          <w:pgSz w:w="15980" w:h="23040"/>
          <w:pgMar w:top="1960" w:right="2100" w:bottom="1960" w:left="2100" w:header="1660" w:footer="1660" w:gutter="0"/>
          <w:cols w:space="720"/>
        </w:sectPr>
      </w:pPr>
    </w:p>
    <w:p w:rsidR="00433948" w:rsidRDefault="009A10B2">
      <w:pPr>
        <w:wordWrap w:val="0"/>
        <w:spacing w:before="440" w:line="700" w:lineRule="atLeast"/>
        <w:ind w:left="20"/>
        <w:textAlignment w:val="baseline"/>
        <w:rPr>
          <w:sz w:val="40"/>
        </w:rPr>
      </w:pPr>
      <w:r>
        <w:rPr>
          <w:rFonts w:ascii="宋体" w:eastAsia="宋体" w:hAnsi="宋体" w:cs="宋体"/>
          <w:color w:val="000000"/>
          <w:sz w:val="40"/>
        </w:rPr>
        <w:lastRenderedPageBreak/>
        <w:t>离开观察句，感知的归类越来越需要归类者的背景知识和猜测。</w:t>
      </w:r>
    </w:p>
    <w:p w:rsidR="00433948" w:rsidRDefault="00433948">
      <w:pPr>
        <w:wordWrap w:val="0"/>
        <w:spacing w:line="720" w:lineRule="exact"/>
        <w:textAlignment w:val="baseline"/>
        <w:rPr>
          <w:sz w:val="40"/>
        </w:rPr>
      </w:pPr>
    </w:p>
    <w:p w:rsidR="00433948" w:rsidRDefault="009A10B2">
      <w:pPr>
        <w:wordWrap w:val="0"/>
        <w:spacing w:line="800" w:lineRule="atLeast"/>
        <w:ind w:left="20"/>
        <w:textAlignment w:val="baseline"/>
        <w:rPr>
          <w:sz w:val="59"/>
        </w:rPr>
      </w:pPr>
      <w:r>
        <w:rPr>
          <w:rFonts w:ascii="宋体" w:eastAsia="宋体" w:hAnsi="宋体" w:cs="宋体"/>
          <w:color w:val="000000"/>
          <w:sz w:val="59"/>
        </w:rPr>
        <w:t>26.</w:t>
      </w:r>
      <w:r>
        <w:rPr>
          <w:rFonts w:ascii="宋体" w:eastAsia="宋体" w:hAnsi="宋体" w:cs="宋体"/>
          <w:color w:val="000000"/>
          <w:sz w:val="59"/>
        </w:rPr>
        <w:t>对事物的感知</w:t>
      </w:r>
    </w:p>
    <w:p w:rsidR="00433948" w:rsidRDefault="00433948">
      <w:pPr>
        <w:wordWrap w:val="0"/>
        <w:spacing w:line="720" w:lineRule="exact"/>
        <w:textAlignment w:val="baseline"/>
        <w:rPr>
          <w:sz w:val="59"/>
        </w:rPr>
      </w:pPr>
    </w:p>
    <w:p w:rsidR="00433948" w:rsidRDefault="009A10B2">
      <w:pPr>
        <w:wordWrap w:val="0"/>
        <w:spacing w:line="700" w:lineRule="atLeast"/>
        <w:ind w:left="20" w:right="180" w:firstLine="820"/>
        <w:textAlignment w:val="baseline"/>
        <w:rPr>
          <w:sz w:val="40"/>
        </w:rPr>
      </w:pPr>
      <w:r>
        <w:rPr>
          <w:rFonts w:ascii="宋体" w:eastAsia="宋体" w:hAnsi="宋体" w:cs="宋体"/>
          <w:color w:val="000000"/>
          <w:sz w:val="40"/>
        </w:rPr>
        <w:t>在构造</w:t>
      </w:r>
      <w:r>
        <w:rPr>
          <w:rFonts w:ascii="宋体" w:eastAsia="宋体" w:hAnsi="宋体" w:cs="宋体"/>
          <w:color w:val="000000"/>
          <w:sz w:val="40"/>
        </w:rPr>
        <w:t>“x</w:t>
      </w:r>
      <w:r>
        <w:rPr>
          <w:rFonts w:ascii="宋体" w:eastAsia="宋体" w:hAnsi="宋体" w:cs="宋体"/>
          <w:color w:val="000000"/>
          <w:sz w:val="40"/>
        </w:rPr>
        <w:t>感到</w:t>
      </w:r>
      <w:r>
        <w:rPr>
          <w:rFonts w:ascii="宋体" w:eastAsia="宋体" w:hAnsi="宋体" w:cs="宋体"/>
          <w:color w:val="000000"/>
          <w:sz w:val="40"/>
        </w:rPr>
        <w:t>p”</w:t>
      </w:r>
      <w:r>
        <w:rPr>
          <w:rFonts w:ascii="宋体" w:eastAsia="宋体" w:hAnsi="宋体" w:cs="宋体"/>
          <w:color w:val="000000"/>
          <w:sz w:val="40"/>
        </w:rPr>
        <w:t>的同时，我们构造了</w:t>
      </w:r>
      <w:r>
        <w:rPr>
          <w:rFonts w:ascii="宋体" w:eastAsia="宋体" w:hAnsi="宋体" w:cs="宋体"/>
          <w:color w:val="000000"/>
          <w:sz w:val="40"/>
        </w:rPr>
        <w:t>“x</w:t>
      </w:r>
      <w:r>
        <w:rPr>
          <w:rFonts w:ascii="宋体" w:eastAsia="宋体" w:hAnsi="宋体" w:cs="宋体"/>
          <w:color w:val="000000"/>
          <w:sz w:val="40"/>
        </w:rPr>
        <w:t>感到</w:t>
      </w:r>
      <w:r>
        <w:rPr>
          <w:rFonts w:ascii="宋体" w:eastAsia="宋体" w:hAnsi="宋体" w:cs="宋体"/>
          <w:color w:val="000000"/>
          <w:sz w:val="40"/>
        </w:rPr>
        <w:t>y”</w:t>
      </w:r>
      <w:r>
        <w:rPr>
          <w:rFonts w:ascii="宋体" w:eastAsia="宋体" w:hAnsi="宋体" w:cs="宋体"/>
          <w:color w:val="000000"/>
          <w:sz w:val="40"/>
        </w:rPr>
        <w:t>。在前者，感知是由一个内容从句描述的，而在后者，感知是由一个作为对象补充物的词项描述的。这个词项表示这样一个对象，它刺激了感知者的感觉接受器，从而引起他的注意。如果这个对象是一个碗，刺激力就可能是它反射到眼睛的光。但这光也是从太阳、或从一盏灯经过这个碗传来的。也许区别被感知物体的是直接来自这个碗的力量？不，这是不行的，我们也想使这</w:t>
      </w:r>
      <w:r>
        <w:rPr>
          <w:rFonts w:ascii="宋体" w:eastAsia="宋体" w:hAnsi="宋体" w:cs="宋体"/>
          <w:color w:val="000000"/>
          <w:sz w:val="40"/>
        </w:rPr>
        <w:t>个碗能够通过镜子反射而被感知。</w:t>
      </w:r>
    </w:p>
    <w:p w:rsidR="00433948" w:rsidRDefault="009A10B2">
      <w:pPr>
        <w:wordWrap w:val="0"/>
        <w:spacing w:line="700" w:lineRule="atLeast"/>
        <w:ind w:left="20" w:right="180" w:firstLine="820"/>
        <w:textAlignment w:val="baseline"/>
        <w:rPr>
          <w:sz w:val="40"/>
        </w:rPr>
      </w:pPr>
      <w:r>
        <w:rPr>
          <w:rFonts w:ascii="宋体" w:eastAsia="宋体" w:hAnsi="宋体" w:cs="宋体"/>
          <w:color w:val="000000"/>
          <w:sz w:val="40"/>
        </w:rPr>
        <w:t>有一个简单的结论：焦点。在对玻璃上反映的碗的感知和对这块玻璃本身的感知之间存在着一种眼睛肌肉紧张状态的差异，因为碗的焦点距离是从眼睛到玻璃并从玻璃到这个碗的整个距离。通过一块玻璃看某个东西和看这块玻璃本身，也要用相同的焦点标准来区别。</w:t>
      </w:r>
    </w:p>
    <w:p w:rsidR="00433948" w:rsidRDefault="009A10B2">
      <w:pPr>
        <w:wordWrap w:val="0"/>
        <w:spacing w:line="700" w:lineRule="atLeast"/>
        <w:ind w:left="20" w:right="160" w:firstLine="820"/>
        <w:textAlignment w:val="baseline"/>
        <w:rPr>
          <w:sz w:val="40"/>
        </w:rPr>
      </w:pPr>
      <w:r>
        <w:rPr>
          <w:rFonts w:ascii="宋体" w:eastAsia="宋体" w:hAnsi="宋体" w:cs="宋体"/>
          <w:color w:val="000000"/>
          <w:sz w:val="40"/>
        </w:rPr>
        <w:t>但是焦点距离和因果关系并不足以区别出被感知的对象。不仅这个碗本身，而且这个碗的一小块表面也会满足这些条件。任何东西具有那一小块表面，同样有资格满足这些条件</w:t>
      </w:r>
      <w:r>
        <w:rPr>
          <w:rFonts w:ascii="宋体" w:eastAsia="宋体" w:hAnsi="宋体" w:cs="宋体"/>
          <w:color w:val="000000"/>
          <w:sz w:val="40"/>
        </w:rPr>
        <w:t>——</w:t>
      </w:r>
      <w:r>
        <w:rPr>
          <w:rFonts w:ascii="宋体" w:eastAsia="宋体" w:hAnsi="宋体" w:cs="宋体"/>
          <w:color w:val="000000"/>
          <w:sz w:val="40"/>
        </w:rPr>
        <w:t>比如，这个碗，或这个碗的一半，或在包括这个刺激事件的任何时间阶段以内容纳这个碗的任何环</w:t>
      </w:r>
      <w:r>
        <w:rPr>
          <w:rFonts w:ascii="宋体" w:eastAsia="宋体" w:hAnsi="宋体" w:cs="宋体"/>
          <w:color w:val="000000"/>
          <w:sz w:val="40"/>
        </w:rPr>
        <w:t>境部分。这些对象的哪一个可以算作被感知的，将会由感知者的观察句得到确定，如果他会自愿说这样一句话</w:t>
      </w:r>
      <w:r>
        <w:rPr>
          <w:rFonts w:ascii="宋体" w:eastAsia="宋体" w:hAnsi="宋体" w:cs="宋体"/>
          <w:color w:val="000000"/>
          <w:sz w:val="40"/>
        </w:rPr>
        <w:t>①</w:t>
      </w:r>
      <w:r>
        <w:rPr>
          <w:rFonts w:ascii="宋体" w:eastAsia="宋体" w:hAnsi="宋体" w:cs="宋体"/>
          <w:color w:val="000000"/>
          <w:sz w:val="40"/>
        </w:rPr>
        <w:t>。</w:t>
      </w:r>
    </w:p>
    <w:p w:rsidR="00433948" w:rsidRDefault="009A10B2">
      <w:pPr>
        <w:wordWrap w:val="0"/>
        <w:spacing w:line="700" w:lineRule="atLeast"/>
        <w:ind w:left="840"/>
        <w:textAlignment w:val="baseline"/>
        <w:rPr>
          <w:sz w:val="40"/>
        </w:rPr>
      </w:pPr>
      <w:r>
        <w:rPr>
          <w:rFonts w:ascii="宋体" w:eastAsia="宋体" w:hAnsi="宋体" w:cs="宋体"/>
          <w:color w:val="000000"/>
          <w:sz w:val="40"/>
        </w:rPr>
        <w:t>我们在前面</w:t>
      </w:r>
      <w:r>
        <w:rPr>
          <w:rFonts w:ascii="宋体" w:eastAsia="宋体" w:hAnsi="宋体" w:cs="宋体"/>
          <w:color w:val="000000"/>
          <w:sz w:val="40"/>
        </w:rPr>
        <w:t>(§3,§9,§13)</w:t>
      </w:r>
      <w:r>
        <w:rPr>
          <w:rFonts w:ascii="宋体" w:eastAsia="宋体" w:hAnsi="宋体" w:cs="宋体"/>
          <w:color w:val="000000"/>
          <w:sz w:val="40"/>
        </w:rPr>
        <w:t>说过，追溯地被看作指示</w:t>
      </w:r>
    </w:p>
    <w:p w:rsidR="00433948" w:rsidRDefault="009A10B2">
      <w:pPr>
        <w:wordWrap w:val="0"/>
        <w:spacing w:before="160" w:line="440" w:lineRule="atLeast"/>
        <w:ind w:left="440"/>
        <w:textAlignment w:val="baseline"/>
        <w:rPr>
          <w:sz w:val="33"/>
        </w:rPr>
      </w:pPr>
      <w:r>
        <w:rPr>
          <w:rFonts w:ascii="楷体" w:eastAsia="楷体" w:hAnsi="楷体" w:cs="楷体"/>
          <w:color w:val="000000"/>
          <w:sz w:val="33"/>
        </w:rPr>
        <w:t>56</w:t>
      </w:r>
    </w:p>
    <w:p w:rsidR="00433948" w:rsidRDefault="00433948"/>
    <w:p w:rsidR="00433948" w:rsidRDefault="00433948">
      <w:pPr>
        <w:sectPr w:rsidR="00433948">
          <w:headerReference w:type="default" r:id="rId195"/>
          <w:footerReference w:type="default" r:id="rId196"/>
          <w:pgSz w:w="15980" w:h="23040"/>
          <w:pgMar w:top="1960" w:right="2120" w:bottom="1960" w:left="2120" w:header="1660" w:footer="1660" w:gutter="0"/>
          <w:cols w:space="720"/>
        </w:sectPr>
      </w:pPr>
    </w:p>
    <w:p w:rsidR="00433948" w:rsidRDefault="009A10B2">
      <w:pPr>
        <w:wordWrap w:val="0"/>
        <w:spacing w:before="360" w:line="720" w:lineRule="atLeast"/>
        <w:ind w:left="20" w:right="100"/>
        <w:textAlignment w:val="baseline"/>
        <w:rPr>
          <w:sz w:val="42"/>
        </w:rPr>
      </w:pPr>
      <w:r>
        <w:rPr>
          <w:rFonts w:ascii="宋体" w:eastAsia="宋体" w:hAnsi="宋体" w:cs="宋体"/>
          <w:color w:val="000000"/>
          <w:sz w:val="42"/>
        </w:rPr>
        <w:lastRenderedPageBreak/>
        <w:t>对象的观察词在其发端最好被看作是单词观察句。这种态度最有利于感知的归类：形象地说，考虑</w:t>
      </w:r>
      <w:r>
        <w:rPr>
          <w:rFonts w:ascii="宋体" w:eastAsia="宋体" w:hAnsi="宋体" w:cs="宋体"/>
          <w:color w:val="000000"/>
          <w:sz w:val="42"/>
        </w:rPr>
        <w:t>“x</w:t>
      </w:r>
      <w:r>
        <w:rPr>
          <w:rFonts w:ascii="宋体" w:eastAsia="宋体" w:hAnsi="宋体" w:cs="宋体"/>
          <w:color w:val="000000"/>
          <w:sz w:val="42"/>
        </w:rPr>
        <w:t>感到</w:t>
      </w:r>
      <w:r>
        <w:rPr>
          <w:rFonts w:ascii="宋体" w:eastAsia="宋体" w:hAnsi="宋体" w:cs="宋体"/>
          <w:color w:val="000000"/>
          <w:sz w:val="42"/>
        </w:rPr>
        <w:t>y”</w:t>
      </w:r>
      <w:r>
        <w:rPr>
          <w:rFonts w:ascii="宋体" w:eastAsia="宋体" w:hAnsi="宋体" w:cs="宋体"/>
          <w:color w:val="000000"/>
          <w:sz w:val="42"/>
        </w:rPr>
        <w:t>而不是考虑</w:t>
      </w:r>
      <w:r>
        <w:rPr>
          <w:rFonts w:ascii="宋体" w:eastAsia="宋体" w:hAnsi="宋体" w:cs="宋体"/>
          <w:color w:val="000000"/>
          <w:sz w:val="42"/>
        </w:rPr>
        <w:t>“x</w:t>
      </w:r>
      <w:r>
        <w:rPr>
          <w:rFonts w:ascii="宋体" w:eastAsia="宋体" w:hAnsi="宋体" w:cs="宋体"/>
          <w:color w:val="000000"/>
          <w:sz w:val="42"/>
        </w:rPr>
        <w:t>感到</w:t>
      </w:r>
      <w:r>
        <w:rPr>
          <w:rFonts w:ascii="宋体" w:eastAsia="宋体" w:hAnsi="宋体" w:cs="宋体"/>
          <w:color w:val="000000"/>
          <w:sz w:val="42"/>
        </w:rPr>
        <w:t>p”</w:t>
      </w:r>
      <w:r>
        <w:rPr>
          <w:rFonts w:ascii="宋体" w:eastAsia="宋体" w:hAnsi="宋体" w:cs="宋体"/>
          <w:color w:val="000000"/>
          <w:sz w:val="42"/>
        </w:rPr>
        <w:t>。我们说</w:t>
      </w:r>
      <w:r>
        <w:rPr>
          <w:rFonts w:ascii="宋体" w:eastAsia="宋体" w:hAnsi="宋体" w:cs="宋体"/>
          <w:color w:val="000000"/>
          <w:sz w:val="42"/>
        </w:rPr>
        <w:t>“</w:t>
      </w:r>
      <w:r>
        <w:rPr>
          <w:rFonts w:ascii="宋体" w:eastAsia="宋体" w:hAnsi="宋体" w:cs="宋体"/>
          <w:color w:val="000000"/>
          <w:sz w:val="42"/>
        </w:rPr>
        <w:t>汤姆感到这个碗</w:t>
      </w:r>
      <w:r>
        <w:rPr>
          <w:rFonts w:ascii="宋体" w:eastAsia="宋体" w:hAnsi="宋体" w:cs="宋体"/>
          <w:color w:val="000000"/>
          <w:sz w:val="42"/>
        </w:rPr>
        <w:t>”</w:t>
      </w:r>
      <w:r>
        <w:rPr>
          <w:rFonts w:ascii="宋体" w:eastAsia="宋体" w:hAnsi="宋体" w:cs="宋体"/>
          <w:color w:val="000000"/>
          <w:sz w:val="42"/>
        </w:rPr>
        <w:t>，因为在移情汤姆的情况时，我们想像自己愿意选用</w:t>
      </w:r>
      <w:r>
        <w:rPr>
          <w:rFonts w:ascii="宋体" w:eastAsia="宋体" w:hAnsi="宋体" w:cs="宋体"/>
          <w:color w:val="000000"/>
          <w:sz w:val="42"/>
        </w:rPr>
        <w:t>“</w:t>
      </w:r>
      <w:r>
        <w:rPr>
          <w:rFonts w:ascii="宋体" w:eastAsia="宋体" w:hAnsi="宋体" w:cs="宋体"/>
          <w:color w:val="000000"/>
          <w:sz w:val="42"/>
        </w:rPr>
        <w:t>碗</w:t>
      </w:r>
      <w:r>
        <w:rPr>
          <w:rFonts w:ascii="宋体" w:eastAsia="宋体" w:hAnsi="宋体" w:cs="宋体"/>
          <w:color w:val="000000"/>
          <w:sz w:val="42"/>
        </w:rPr>
        <w:t>”</w:t>
      </w:r>
      <w:r>
        <w:rPr>
          <w:rFonts w:ascii="宋体" w:eastAsia="宋体" w:hAnsi="宋体" w:cs="宋体"/>
          <w:color w:val="000000"/>
          <w:sz w:val="42"/>
        </w:rPr>
        <w:t>这个观察句，而不用</w:t>
      </w:r>
      <w:r>
        <w:rPr>
          <w:rFonts w:ascii="宋体" w:eastAsia="宋体" w:hAnsi="宋体" w:cs="宋体"/>
          <w:color w:val="000000"/>
          <w:sz w:val="42"/>
        </w:rPr>
        <w:t>“</w:t>
      </w:r>
      <w:r>
        <w:rPr>
          <w:rFonts w:ascii="宋体" w:eastAsia="宋体" w:hAnsi="宋体" w:cs="宋体"/>
          <w:color w:val="000000"/>
          <w:sz w:val="42"/>
        </w:rPr>
        <w:t>一个碗的表面</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一个碗的前半部</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碗和背景</w:t>
      </w:r>
      <w:r>
        <w:rPr>
          <w:rFonts w:ascii="宋体" w:eastAsia="宋体" w:hAnsi="宋体" w:cs="宋体"/>
          <w:color w:val="000000"/>
          <w:sz w:val="42"/>
        </w:rPr>
        <w:t>”</w:t>
      </w:r>
      <w:r>
        <w:rPr>
          <w:rFonts w:ascii="宋体" w:eastAsia="宋体" w:hAnsi="宋体" w:cs="宋体"/>
          <w:color w:val="000000"/>
          <w:sz w:val="42"/>
        </w:rPr>
        <w:t>。</w:t>
      </w:r>
    </w:p>
    <w:p w:rsidR="00433948" w:rsidRDefault="009A10B2">
      <w:pPr>
        <w:wordWrap w:val="0"/>
        <w:spacing w:line="720" w:lineRule="atLeast"/>
        <w:ind w:left="20" w:right="120" w:firstLine="840"/>
        <w:textAlignment w:val="baseline"/>
        <w:rPr>
          <w:sz w:val="42"/>
        </w:rPr>
      </w:pPr>
      <w:r>
        <w:rPr>
          <w:rFonts w:ascii="宋体" w:eastAsia="宋体" w:hAnsi="宋体" w:cs="宋体"/>
          <w:color w:val="000000"/>
          <w:sz w:val="42"/>
        </w:rPr>
        <w:t>坚持内容从句，偏重被感知的对象，并不</w:t>
      </w:r>
      <w:r>
        <w:rPr>
          <w:rFonts w:ascii="宋体" w:eastAsia="宋体" w:hAnsi="宋体" w:cs="宋体"/>
          <w:color w:val="000000"/>
          <w:sz w:val="42"/>
        </w:rPr>
        <w:t>真正限制我们日常对感知的归类。当我们问</w:t>
      </w:r>
      <w:r>
        <w:rPr>
          <w:rFonts w:ascii="宋体" w:eastAsia="宋体" w:hAnsi="宋体" w:cs="宋体"/>
          <w:color w:val="000000"/>
          <w:sz w:val="42"/>
        </w:rPr>
        <w:t>“</w:t>
      </w:r>
      <w:r>
        <w:rPr>
          <w:rFonts w:ascii="宋体" w:eastAsia="宋体" w:hAnsi="宋体" w:cs="宋体"/>
          <w:color w:val="000000"/>
          <w:sz w:val="42"/>
        </w:rPr>
        <w:t>他感到什么？</w:t>
      </w:r>
      <w:r>
        <w:rPr>
          <w:rFonts w:ascii="宋体" w:eastAsia="宋体" w:hAnsi="宋体" w:cs="宋体"/>
          <w:color w:val="000000"/>
          <w:sz w:val="42"/>
        </w:rPr>
        <w:t>”</w:t>
      </w:r>
      <w:r>
        <w:rPr>
          <w:rFonts w:ascii="宋体" w:eastAsia="宋体" w:hAnsi="宋体" w:cs="宋体"/>
          <w:color w:val="000000"/>
          <w:sz w:val="42"/>
        </w:rPr>
        <w:t>时，我们满足于具有</w:t>
      </w:r>
      <w:r>
        <w:rPr>
          <w:rFonts w:ascii="宋体" w:eastAsia="宋体" w:hAnsi="宋体" w:cs="宋体"/>
          <w:color w:val="000000"/>
          <w:sz w:val="42"/>
        </w:rPr>
        <w:t>“</w:t>
      </w:r>
      <w:r>
        <w:rPr>
          <w:rFonts w:ascii="宋体" w:eastAsia="宋体" w:hAnsi="宋体" w:cs="宋体"/>
          <w:color w:val="000000"/>
          <w:sz w:val="42"/>
        </w:rPr>
        <w:t>他感到</w:t>
      </w:r>
      <w:r>
        <w:rPr>
          <w:rFonts w:ascii="宋体" w:eastAsia="宋体" w:hAnsi="宋体" w:cs="宋体"/>
          <w:color w:val="000000"/>
          <w:sz w:val="42"/>
        </w:rPr>
        <w:t>p”</w:t>
      </w:r>
      <w:r>
        <w:rPr>
          <w:rFonts w:ascii="宋体" w:eastAsia="宋体" w:hAnsi="宋体" w:cs="宋体"/>
          <w:color w:val="000000"/>
          <w:sz w:val="42"/>
        </w:rPr>
        <w:t>这种形式的回答。当我们说</w:t>
      </w:r>
      <w:r>
        <w:rPr>
          <w:rFonts w:ascii="宋体" w:eastAsia="宋体" w:hAnsi="宋体" w:cs="宋体"/>
          <w:color w:val="000000"/>
          <w:sz w:val="42"/>
        </w:rPr>
        <w:t>“</w:t>
      </w:r>
      <w:r>
        <w:rPr>
          <w:rFonts w:ascii="宋体" w:eastAsia="宋体" w:hAnsi="宋体" w:cs="宋体"/>
          <w:color w:val="000000"/>
          <w:sz w:val="42"/>
        </w:rPr>
        <w:t>他们感到相同的事情</w:t>
      </w:r>
      <w:r>
        <w:rPr>
          <w:rFonts w:ascii="宋体" w:eastAsia="宋体" w:hAnsi="宋体" w:cs="宋体"/>
          <w:color w:val="000000"/>
          <w:sz w:val="42"/>
        </w:rPr>
        <w:t>”</w:t>
      </w:r>
      <w:r>
        <w:rPr>
          <w:rFonts w:ascii="宋体" w:eastAsia="宋体" w:hAnsi="宋体" w:cs="宋体"/>
          <w:color w:val="000000"/>
          <w:sz w:val="42"/>
        </w:rPr>
        <w:t>时，以具有</w:t>
      </w:r>
      <w:r>
        <w:rPr>
          <w:rFonts w:ascii="宋体" w:eastAsia="宋体" w:hAnsi="宋体" w:cs="宋体"/>
          <w:color w:val="000000"/>
          <w:sz w:val="42"/>
        </w:rPr>
        <w:t>“</w:t>
      </w:r>
      <w:r>
        <w:rPr>
          <w:rFonts w:ascii="宋体" w:eastAsia="宋体" w:hAnsi="宋体" w:cs="宋体"/>
          <w:color w:val="000000"/>
          <w:sz w:val="42"/>
        </w:rPr>
        <w:t>他们感到</w:t>
      </w:r>
      <w:r>
        <w:rPr>
          <w:rFonts w:ascii="宋体" w:eastAsia="宋体" w:hAnsi="宋体" w:cs="宋体"/>
          <w:color w:val="000000"/>
          <w:sz w:val="42"/>
        </w:rPr>
        <w:t>p”</w:t>
      </w:r>
      <w:r>
        <w:rPr>
          <w:rFonts w:ascii="宋体" w:eastAsia="宋体" w:hAnsi="宋体" w:cs="宋体"/>
          <w:color w:val="000000"/>
          <w:sz w:val="42"/>
        </w:rPr>
        <w:t>这种形式的更圆满的解释才使人满意。只是由于缺少代替从句的词，才出现</w:t>
      </w:r>
      <w:r>
        <w:rPr>
          <w:rFonts w:ascii="宋体" w:eastAsia="宋体" w:hAnsi="宋体" w:cs="宋体"/>
          <w:color w:val="000000"/>
          <w:sz w:val="42"/>
        </w:rPr>
        <w:t>“</w:t>
      </w:r>
      <w:r>
        <w:rPr>
          <w:rFonts w:ascii="宋体" w:eastAsia="宋体" w:hAnsi="宋体" w:cs="宋体"/>
          <w:color w:val="000000"/>
          <w:sz w:val="42"/>
        </w:rPr>
        <w:t>什么</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相同的事情</w:t>
      </w:r>
      <w:r>
        <w:rPr>
          <w:rFonts w:ascii="宋体" w:eastAsia="宋体" w:hAnsi="宋体" w:cs="宋体"/>
          <w:color w:val="000000"/>
          <w:sz w:val="42"/>
        </w:rPr>
        <w:t>”</w:t>
      </w:r>
      <w:r>
        <w:rPr>
          <w:rFonts w:ascii="宋体" w:eastAsia="宋体" w:hAnsi="宋体" w:cs="宋体"/>
          <w:color w:val="000000"/>
          <w:sz w:val="42"/>
        </w:rPr>
        <w:t>这种难对付的起名词作用的词。</w:t>
      </w:r>
    </w:p>
    <w:p w:rsidR="00433948" w:rsidRDefault="00433948">
      <w:pPr>
        <w:wordWrap w:val="0"/>
        <w:spacing w:line="720" w:lineRule="exact"/>
        <w:textAlignment w:val="baseline"/>
        <w:rPr>
          <w:sz w:val="42"/>
        </w:rPr>
      </w:pPr>
    </w:p>
    <w:p w:rsidR="00433948" w:rsidRDefault="009A10B2">
      <w:pPr>
        <w:wordWrap w:val="0"/>
        <w:spacing w:line="800" w:lineRule="atLeast"/>
        <w:ind w:left="20"/>
        <w:textAlignment w:val="baseline"/>
        <w:rPr>
          <w:sz w:val="59"/>
        </w:rPr>
      </w:pPr>
      <w:r>
        <w:rPr>
          <w:rFonts w:ascii="宋体" w:eastAsia="宋体" w:hAnsi="宋体" w:cs="宋体"/>
          <w:b/>
          <w:color w:val="000000"/>
          <w:sz w:val="59"/>
        </w:rPr>
        <w:t>27.</w:t>
      </w:r>
      <w:r>
        <w:rPr>
          <w:rFonts w:ascii="宋体" w:eastAsia="宋体" w:hAnsi="宋体" w:cs="宋体"/>
          <w:b/>
          <w:color w:val="000000"/>
          <w:sz w:val="59"/>
        </w:rPr>
        <w:t>信念和感知</w:t>
      </w:r>
    </w:p>
    <w:p w:rsidR="00433948" w:rsidRDefault="00433948">
      <w:pPr>
        <w:wordWrap w:val="0"/>
        <w:spacing w:line="720" w:lineRule="exact"/>
        <w:textAlignment w:val="baseline"/>
        <w:rPr>
          <w:sz w:val="42"/>
        </w:rPr>
      </w:pPr>
    </w:p>
    <w:p w:rsidR="00433948" w:rsidRDefault="009A10B2">
      <w:pPr>
        <w:wordWrap w:val="0"/>
        <w:spacing w:line="720" w:lineRule="atLeast"/>
        <w:ind w:left="20" w:right="120" w:firstLine="840"/>
        <w:textAlignment w:val="baseline"/>
        <w:rPr>
          <w:sz w:val="42"/>
        </w:rPr>
      </w:pPr>
      <w:r>
        <w:rPr>
          <w:rFonts w:ascii="宋体" w:eastAsia="宋体" w:hAnsi="宋体" w:cs="宋体"/>
          <w:color w:val="000000"/>
          <w:sz w:val="42"/>
        </w:rPr>
        <w:t>我们看到，</w:t>
      </w:r>
      <w:r>
        <w:rPr>
          <w:rFonts w:ascii="宋体" w:eastAsia="宋体" w:hAnsi="宋体" w:cs="宋体"/>
          <w:color w:val="000000"/>
          <w:sz w:val="42"/>
        </w:rPr>
        <w:t>“x</w:t>
      </w:r>
      <w:r>
        <w:rPr>
          <w:rFonts w:ascii="宋体" w:eastAsia="宋体" w:hAnsi="宋体" w:cs="宋体"/>
          <w:color w:val="000000"/>
          <w:sz w:val="42"/>
        </w:rPr>
        <w:t>感到</w:t>
      </w:r>
      <w:r>
        <w:rPr>
          <w:rFonts w:ascii="宋体" w:eastAsia="宋体" w:hAnsi="宋体" w:cs="宋体"/>
          <w:color w:val="000000"/>
          <w:sz w:val="42"/>
        </w:rPr>
        <w:t>p”</w:t>
      </w:r>
      <w:r>
        <w:rPr>
          <w:rFonts w:ascii="宋体" w:eastAsia="宋体" w:hAnsi="宋体" w:cs="宋体"/>
          <w:color w:val="000000"/>
          <w:sz w:val="42"/>
        </w:rPr>
        <w:t>这个习语的应用范围超出观察句，甚至也一起超出场合句。习惯用法确实把它无限扩展。甚至据说人们感到牛顿定律蕴涵开普勒定律。但是尽管习惯用法这样扩</w:t>
      </w:r>
      <w:r>
        <w:rPr>
          <w:rFonts w:ascii="宋体" w:eastAsia="宋体" w:hAnsi="宋体" w:cs="宋体"/>
          <w:color w:val="000000"/>
          <w:sz w:val="42"/>
        </w:rPr>
        <w:t>展，人们依然必须遵守一条要求：只有在我们先习得</w:t>
      </w:r>
      <w:r>
        <w:rPr>
          <w:rFonts w:ascii="宋体" w:eastAsia="宋体" w:hAnsi="宋体" w:cs="宋体"/>
          <w:color w:val="000000"/>
          <w:sz w:val="42"/>
        </w:rPr>
        <w:t>p</w:t>
      </w:r>
      <w:r>
        <w:rPr>
          <w:rFonts w:ascii="宋体" w:eastAsia="宋体" w:hAnsi="宋体" w:cs="宋体"/>
          <w:color w:val="000000"/>
          <w:sz w:val="42"/>
        </w:rPr>
        <w:t>的场合，才能说我们感到</w:t>
      </w:r>
      <w:r>
        <w:rPr>
          <w:rFonts w:ascii="宋体" w:eastAsia="宋体" w:hAnsi="宋体" w:cs="宋体"/>
          <w:color w:val="000000"/>
          <w:sz w:val="42"/>
        </w:rPr>
        <w:t>p</w:t>
      </w:r>
      <w:r>
        <w:rPr>
          <w:rFonts w:ascii="宋体" w:eastAsia="宋体" w:hAnsi="宋体" w:cs="宋体"/>
          <w:color w:val="000000"/>
          <w:sz w:val="42"/>
        </w:rPr>
        <w:t>。抛弃了这个条件，我们谈的就不再是任何意义的感知；我们谈的是信念。</w:t>
      </w:r>
    </w:p>
    <w:p w:rsidR="00433948" w:rsidRDefault="009A10B2">
      <w:pPr>
        <w:wordWrap w:val="0"/>
        <w:spacing w:line="720" w:lineRule="atLeast"/>
        <w:ind w:left="20" w:right="140" w:firstLine="840"/>
        <w:textAlignment w:val="baseline"/>
        <w:rPr>
          <w:sz w:val="42"/>
        </w:rPr>
      </w:pPr>
      <w:r>
        <w:rPr>
          <w:rFonts w:ascii="宋体" w:eastAsia="宋体" w:hAnsi="宋体" w:cs="宋体"/>
          <w:color w:val="000000"/>
          <w:sz w:val="42"/>
        </w:rPr>
        <w:t>“x</w:t>
      </w:r>
      <w:r>
        <w:rPr>
          <w:rFonts w:ascii="宋体" w:eastAsia="宋体" w:hAnsi="宋体" w:cs="宋体"/>
          <w:color w:val="000000"/>
          <w:sz w:val="42"/>
        </w:rPr>
        <w:t>感到</w:t>
      </w:r>
      <w:r>
        <w:rPr>
          <w:rFonts w:ascii="宋体" w:eastAsia="宋体" w:hAnsi="宋体" w:cs="宋体"/>
          <w:color w:val="000000"/>
          <w:sz w:val="42"/>
        </w:rPr>
        <w:t>p”</w:t>
      </w:r>
      <w:r>
        <w:rPr>
          <w:rFonts w:ascii="宋体" w:eastAsia="宋体" w:hAnsi="宋体" w:cs="宋体"/>
          <w:color w:val="000000"/>
          <w:sz w:val="42"/>
        </w:rPr>
        <w:t>的归类仍然是一种场合句，即使它的内容从句是一个固定句；因为感知依然是一个短暂的事件。另一方面，</w:t>
      </w:r>
      <w:r>
        <w:rPr>
          <w:rFonts w:ascii="宋体" w:eastAsia="宋体" w:hAnsi="宋体" w:cs="宋体"/>
          <w:color w:val="000000"/>
          <w:sz w:val="42"/>
        </w:rPr>
        <w:t>“x</w:t>
      </w:r>
      <w:r>
        <w:rPr>
          <w:rFonts w:ascii="宋体" w:eastAsia="宋体" w:hAnsi="宋体" w:cs="宋体"/>
          <w:color w:val="000000"/>
          <w:sz w:val="42"/>
        </w:rPr>
        <w:t>相信</w:t>
      </w:r>
      <w:r>
        <w:rPr>
          <w:rFonts w:ascii="宋体" w:eastAsia="宋体" w:hAnsi="宋体" w:cs="宋体"/>
          <w:color w:val="000000"/>
          <w:sz w:val="42"/>
        </w:rPr>
        <w:t>p”</w:t>
      </w:r>
      <w:r>
        <w:rPr>
          <w:rFonts w:ascii="宋体" w:eastAsia="宋体" w:hAnsi="宋体" w:cs="宋体"/>
          <w:color w:val="000000"/>
          <w:sz w:val="42"/>
        </w:rPr>
        <w:t>的归类是固定句，因为信念是一种持久的状态。</w:t>
      </w:r>
    </w:p>
    <w:p w:rsidR="00433948" w:rsidRDefault="009A10B2">
      <w:pPr>
        <w:wordWrap w:val="0"/>
        <w:spacing w:line="720" w:lineRule="atLeast"/>
        <w:ind w:left="20" w:right="140" w:firstLine="840"/>
        <w:textAlignment w:val="baseline"/>
        <w:rPr>
          <w:sz w:val="42"/>
        </w:rPr>
      </w:pPr>
      <w:r>
        <w:rPr>
          <w:rFonts w:ascii="宋体" w:eastAsia="宋体" w:hAnsi="宋体" w:cs="宋体"/>
          <w:color w:val="000000"/>
          <w:sz w:val="42"/>
        </w:rPr>
        <w:t>顺便可以说一下其他差异，即习惯用法的偶然情况。一个感知恰恰在一个感知者那里并且恰恰在一个时间是一个事件，</w:t>
      </w:r>
    </w:p>
    <w:p w:rsidR="00433948" w:rsidRDefault="009A10B2">
      <w:pPr>
        <w:wordWrap w:val="0"/>
        <w:spacing w:line="460" w:lineRule="atLeast"/>
        <w:ind w:right="480"/>
        <w:jc w:val="right"/>
        <w:textAlignment w:val="baseline"/>
        <w:rPr>
          <w:sz w:val="34"/>
        </w:rPr>
      </w:pPr>
      <w:r>
        <w:rPr>
          <w:rFonts w:ascii="楷体" w:eastAsia="楷体" w:hAnsi="楷体" w:cs="楷体"/>
          <w:color w:val="000000"/>
          <w:sz w:val="34"/>
        </w:rPr>
        <w:t>57</w:t>
      </w:r>
    </w:p>
    <w:p w:rsidR="00433948" w:rsidRDefault="00433948"/>
    <w:p w:rsidR="00433948" w:rsidRDefault="00433948">
      <w:pPr>
        <w:sectPr w:rsidR="00433948">
          <w:headerReference w:type="default" r:id="rId197"/>
          <w:footerReference w:type="default" r:id="rId198"/>
          <w:pgSz w:w="15980" w:h="23040"/>
          <w:pgMar w:top="1960" w:right="2120" w:bottom="1960" w:left="2120" w:header="1660" w:footer="1660" w:gutter="0"/>
          <w:cols w:space="720"/>
        </w:sectPr>
      </w:pPr>
    </w:p>
    <w:p w:rsidR="00433948" w:rsidRDefault="009A10B2">
      <w:pPr>
        <w:wordWrap w:val="0"/>
        <w:spacing w:before="400" w:line="680" w:lineRule="atLeast"/>
        <w:ind w:right="260"/>
        <w:textAlignment w:val="baseline"/>
        <w:rPr>
          <w:sz w:val="41"/>
        </w:rPr>
      </w:pPr>
      <w:r>
        <w:rPr>
          <w:rFonts w:ascii="宋体" w:eastAsia="宋体" w:hAnsi="宋体" w:cs="宋体"/>
          <w:color w:val="000000"/>
          <w:sz w:val="41"/>
        </w:rPr>
        <w:lastRenderedPageBreak/>
        <w:t>尽管他可能有其他与此相似的感知；而一个信念却能有许多相信</w:t>
      </w:r>
      <w:r>
        <w:rPr>
          <w:rFonts w:ascii="宋体" w:eastAsia="宋体" w:hAnsi="宋体" w:cs="宋体"/>
          <w:color w:val="000000"/>
          <w:sz w:val="41"/>
        </w:rPr>
        <w:t>者。感知被看作是不欺骗人的，信念却不是这样：除非</w:t>
      </w:r>
      <w:r>
        <w:rPr>
          <w:rFonts w:ascii="宋体" w:eastAsia="宋体" w:hAnsi="宋体" w:cs="宋体"/>
          <w:color w:val="000000"/>
          <w:sz w:val="41"/>
        </w:rPr>
        <w:t>p</w:t>
      </w:r>
      <w:r>
        <w:rPr>
          <w:rFonts w:ascii="宋体" w:eastAsia="宋体" w:hAnsi="宋体" w:cs="宋体"/>
          <w:color w:val="000000"/>
          <w:sz w:val="41"/>
        </w:rPr>
        <w:t>，否则我们不感到</w:t>
      </w:r>
      <w:r>
        <w:rPr>
          <w:rFonts w:ascii="宋体" w:eastAsia="宋体" w:hAnsi="宋体" w:cs="宋体"/>
          <w:color w:val="000000"/>
          <w:sz w:val="41"/>
        </w:rPr>
        <w:t>p</w:t>
      </w:r>
      <w:r>
        <w:rPr>
          <w:rFonts w:ascii="宋体" w:eastAsia="宋体" w:hAnsi="宋体" w:cs="宋体"/>
          <w:color w:val="000000"/>
          <w:sz w:val="41"/>
        </w:rPr>
        <w:t>，但是我们却能错误地相信</w:t>
      </w:r>
      <w:r>
        <w:rPr>
          <w:rFonts w:ascii="宋体" w:eastAsia="宋体" w:hAnsi="宋体" w:cs="宋体"/>
          <w:color w:val="000000"/>
          <w:sz w:val="41"/>
        </w:rPr>
        <w:t>p</w:t>
      </w:r>
      <w:r>
        <w:rPr>
          <w:rFonts w:ascii="宋体" w:eastAsia="宋体" w:hAnsi="宋体" w:cs="宋体"/>
          <w:color w:val="000000"/>
          <w:sz w:val="41"/>
        </w:rPr>
        <w:t>。</w:t>
      </w:r>
    </w:p>
    <w:p w:rsidR="00433948" w:rsidRDefault="009A10B2">
      <w:pPr>
        <w:wordWrap w:val="0"/>
        <w:spacing w:line="680" w:lineRule="atLeast"/>
        <w:ind w:right="260" w:firstLine="820"/>
        <w:textAlignment w:val="baseline"/>
        <w:rPr>
          <w:sz w:val="41"/>
        </w:rPr>
      </w:pPr>
      <w:r>
        <w:rPr>
          <w:rFonts w:ascii="宋体" w:eastAsia="宋体" w:hAnsi="宋体" w:cs="宋体"/>
          <w:color w:val="000000"/>
          <w:sz w:val="41"/>
        </w:rPr>
        <w:t>这种亲缘关系更为重要。当我们对一种感知归类，表达为</w:t>
      </w:r>
      <w:r>
        <w:rPr>
          <w:rFonts w:ascii="宋体" w:eastAsia="宋体" w:hAnsi="宋体" w:cs="宋体"/>
          <w:color w:val="000000"/>
          <w:sz w:val="41"/>
        </w:rPr>
        <w:t>“x</w:t>
      </w:r>
      <w:r>
        <w:rPr>
          <w:rFonts w:ascii="宋体" w:eastAsia="宋体" w:hAnsi="宋体" w:cs="宋体"/>
          <w:color w:val="000000"/>
          <w:sz w:val="41"/>
        </w:rPr>
        <w:t>感到</w:t>
      </w:r>
      <w:r>
        <w:rPr>
          <w:rFonts w:ascii="宋体" w:eastAsia="宋体" w:hAnsi="宋体" w:cs="宋体"/>
          <w:color w:val="000000"/>
          <w:sz w:val="41"/>
        </w:rPr>
        <w:t>p”</w:t>
      </w:r>
      <w:r>
        <w:rPr>
          <w:rFonts w:ascii="宋体" w:eastAsia="宋体" w:hAnsi="宋体" w:cs="宋体"/>
          <w:color w:val="000000"/>
          <w:sz w:val="41"/>
        </w:rPr>
        <w:t>这个习语时，我们的证据在于观察到感知者的倾向和行为并且意识到我们处于他的位置会觉得什么东西促使我们自愿选用这个内容从句。当我们对一种信念归类，表达为</w:t>
      </w:r>
      <w:r>
        <w:rPr>
          <w:rFonts w:ascii="宋体" w:eastAsia="宋体" w:hAnsi="宋体" w:cs="宋体"/>
          <w:color w:val="000000"/>
          <w:sz w:val="41"/>
        </w:rPr>
        <w:t>“x</w:t>
      </w:r>
      <w:r>
        <w:rPr>
          <w:rFonts w:ascii="宋体" w:eastAsia="宋体" w:hAnsi="宋体" w:cs="宋体"/>
          <w:color w:val="000000"/>
          <w:sz w:val="41"/>
        </w:rPr>
        <w:t>相信</w:t>
      </w:r>
      <w:r>
        <w:rPr>
          <w:rFonts w:ascii="宋体" w:eastAsia="宋体" w:hAnsi="宋体" w:cs="宋体"/>
          <w:color w:val="000000"/>
          <w:sz w:val="41"/>
        </w:rPr>
        <w:t>p”</w:t>
      </w:r>
      <w:r>
        <w:rPr>
          <w:rFonts w:ascii="宋体" w:eastAsia="宋体" w:hAnsi="宋体" w:cs="宋体"/>
          <w:color w:val="000000"/>
          <w:sz w:val="41"/>
        </w:rPr>
        <w:t>时，我们的证据是类似的，但是一般来说更不足以令人信服。我们反思持这个信念的人的行为，包括言语行为和其他行为，以及我们对他过去的了解，我们猜测我们若处于他的位置就会准备公开或隐蔽地赞同这个内容从</w:t>
      </w:r>
      <w:r>
        <w:rPr>
          <w:rFonts w:ascii="宋体" w:eastAsia="宋体" w:hAnsi="宋体" w:cs="宋体"/>
          <w:color w:val="000000"/>
          <w:sz w:val="41"/>
        </w:rPr>
        <w:t>句。</w:t>
      </w:r>
    </w:p>
    <w:p w:rsidR="00433948" w:rsidRDefault="009A10B2">
      <w:pPr>
        <w:wordWrap w:val="0"/>
        <w:spacing w:line="680" w:lineRule="atLeast"/>
        <w:ind w:right="260" w:firstLine="820"/>
        <w:textAlignment w:val="baseline"/>
        <w:rPr>
          <w:sz w:val="41"/>
        </w:rPr>
      </w:pPr>
      <w:r>
        <w:rPr>
          <w:rFonts w:ascii="宋体" w:eastAsia="宋体" w:hAnsi="宋体" w:cs="宋体"/>
          <w:color w:val="000000"/>
          <w:sz w:val="41"/>
        </w:rPr>
        <w:t>提问是确定某人信念的最简单的方法，尽管可能产生真实和翻译的问题。如果围绕信念实际上能够下赌注，那么赌博是很好的检验。提出一些论证支持一种信念，是支持信念的另一种标志，无论多么不确定。一些信念由飞行、游泳、整理客厅显示出来。由于信念不同，相信者的环境不同，因而信念的表现方式也极为不同。</w:t>
      </w:r>
    </w:p>
    <w:p w:rsidR="00433948" w:rsidRDefault="009A10B2">
      <w:pPr>
        <w:wordWrap w:val="0"/>
        <w:spacing w:line="680" w:lineRule="atLeast"/>
        <w:ind w:right="280" w:firstLine="820"/>
        <w:textAlignment w:val="baseline"/>
        <w:rPr>
          <w:sz w:val="41"/>
        </w:rPr>
      </w:pPr>
      <w:r>
        <w:rPr>
          <w:rFonts w:ascii="宋体" w:eastAsia="宋体" w:hAnsi="宋体" w:cs="宋体"/>
          <w:color w:val="000000"/>
          <w:sz w:val="41"/>
        </w:rPr>
        <w:t>在</w:t>
      </w:r>
      <w:r>
        <w:rPr>
          <w:rFonts w:ascii="宋体" w:eastAsia="宋体" w:hAnsi="宋体" w:cs="宋体"/>
          <w:color w:val="000000"/>
          <w:sz w:val="41"/>
        </w:rPr>
        <w:t>§25</w:t>
      </w:r>
      <w:r>
        <w:rPr>
          <w:rFonts w:ascii="宋体" w:eastAsia="宋体" w:hAnsi="宋体" w:cs="宋体"/>
          <w:color w:val="000000"/>
          <w:sz w:val="41"/>
        </w:rPr>
        <w:t>我们看到，随着我们从观察的内容从句转到其它句子，最终转到固定句，对感知的归类就变得更不令人信服，而且更加令人猜测。对信念的归类则更不令人信服，而且支持它们的证据冗长啰嗦。内容从句归于信念，这在句法上不使人产生怀疑</w:t>
      </w:r>
      <w:r>
        <w:rPr>
          <w:rFonts w:ascii="宋体" w:eastAsia="宋体" w:hAnsi="宋体" w:cs="宋体"/>
          <w:color w:val="000000"/>
          <w:sz w:val="41"/>
        </w:rPr>
        <w:t>，因为从语法角度说，可以接受任何陈述句作内容从句，因而可以假定在陈述句清楚明白地表示出信念，无论这距离任何可以想像的证据多么遥远。一个信念可以从行为得到肯定的证实，就像从一条狗摆尾巴可以证实它的信念：一盘吃的马上送来。但是关于使圣餐中的酒和面包变成耶稣的血和肉这种信</w:t>
      </w:r>
    </w:p>
    <w:p w:rsidR="00433948" w:rsidRDefault="009A10B2">
      <w:pPr>
        <w:wordWrap w:val="0"/>
        <w:spacing w:line="460" w:lineRule="atLeast"/>
        <w:ind w:left="420"/>
        <w:textAlignment w:val="baseline"/>
        <w:rPr>
          <w:sz w:val="34"/>
        </w:rPr>
      </w:pPr>
      <w:r>
        <w:rPr>
          <w:rFonts w:ascii="宋体" w:eastAsia="宋体" w:hAnsi="宋体" w:cs="宋体"/>
          <w:color w:val="000000"/>
          <w:sz w:val="34"/>
        </w:rPr>
        <w:t>58</w:t>
      </w:r>
    </w:p>
    <w:p w:rsidR="00433948" w:rsidRDefault="00433948"/>
    <w:p w:rsidR="00433948" w:rsidRDefault="00433948">
      <w:pPr>
        <w:sectPr w:rsidR="00433948">
          <w:headerReference w:type="default" r:id="rId199"/>
          <w:footerReference w:type="default" r:id="rId200"/>
          <w:pgSz w:w="15980" w:h="23040"/>
          <w:pgMar w:top="1960" w:right="2060" w:bottom="1960" w:left="2060" w:header="1660" w:footer="1660" w:gutter="0"/>
          <w:cols w:space="720"/>
        </w:sectPr>
      </w:pPr>
    </w:p>
    <w:p w:rsidR="00433948" w:rsidRDefault="009A10B2">
      <w:pPr>
        <w:wordWrap w:val="0"/>
        <w:spacing w:before="340" w:line="700" w:lineRule="atLeast"/>
        <w:textAlignment w:val="baseline"/>
        <w:rPr>
          <w:sz w:val="41"/>
        </w:rPr>
      </w:pPr>
      <w:r>
        <w:rPr>
          <w:rFonts w:ascii="宋体" w:eastAsia="宋体" w:hAnsi="宋体" w:cs="宋体"/>
          <w:color w:val="000000"/>
          <w:sz w:val="41"/>
        </w:rPr>
        <w:lastRenderedPageBreak/>
        <w:t>念，我们应该说什么呢？</w:t>
      </w:r>
    </w:p>
    <w:p w:rsidR="00433948" w:rsidRDefault="009A10B2">
      <w:pPr>
        <w:wordWrap w:val="0"/>
        <w:spacing w:line="700" w:lineRule="atLeast"/>
        <w:ind w:right="22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感到</w:t>
      </w:r>
      <w:r>
        <w:rPr>
          <w:rFonts w:ascii="宋体" w:eastAsia="宋体" w:hAnsi="宋体" w:cs="宋体"/>
          <w:color w:val="000000"/>
          <w:sz w:val="41"/>
        </w:rPr>
        <w:t>p”</w:t>
      </w:r>
      <w:r>
        <w:rPr>
          <w:rFonts w:ascii="宋体" w:eastAsia="宋体" w:hAnsi="宋体" w:cs="宋体"/>
          <w:color w:val="000000"/>
          <w:sz w:val="41"/>
        </w:rPr>
        <w:t>这种构造对于语言的传播是至关重要的</w:t>
      </w:r>
      <w:r>
        <w:rPr>
          <w:rFonts w:ascii="宋体" w:eastAsia="宋体" w:hAnsi="宋体" w:cs="宋体"/>
          <w:color w:val="000000"/>
          <w:sz w:val="41"/>
        </w:rPr>
        <w:t>(§24)</w:t>
      </w:r>
      <w:r>
        <w:rPr>
          <w:rFonts w:ascii="宋体" w:eastAsia="宋体" w:hAnsi="宋体" w:cs="宋体"/>
          <w:color w:val="000000"/>
          <w:sz w:val="41"/>
        </w:rPr>
        <w:t>，而且在那种观察水平，它完全受经验证据的控制。然而，通过推断、类比和进一步推断，它产生出无边无际、无约无束一大</w:t>
      </w:r>
      <w:r>
        <w:rPr>
          <w:rFonts w:ascii="宋体" w:eastAsia="宋体" w:hAnsi="宋体" w:cs="宋体"/>
          <w:color w:val="000000"/>
          <w:sz w:val="41"/>
        </w:rPr>
        <w:t>群：对信念的归类。负责任的人蜕变成不负责任的人，人们完全失去了划出界限的希望。</w:t>
      </w:r>
    </w:p>
    <w:p w:rsidR="00433948" w:rsidRDefault="00433948">
      <w:pPr>
        <w:wordWrap w:val="0"/>
        <w:spacing w:line="720" w:lineRule="exact"/>
        <w:textAlignment w:val="baseline"/>
        <w:rPr>
          <w:sz w:val="41"/>
        </w:rPr>
      </w:pPr>
    </w:p>
    <w:p w:rsidR="00433948" w:rsidRDefault="009A10B2">
      <w:pPr>
        <w:wordWrap w:val="0"/>
        <w:spacing w:line="800" w:lineRule="atLeast"/>
        <w:textAlignment w:val="baseline"/>
        <w:rPr>
          <w:sz w:val="60"/>
        </w:rPr>
      </w:pPr>
      <w:r>
        <w:rPr>
          <w:rFonts w:ascii="宋体" w:eastAsia="宋体" w:hAnsi="宋体" w:cs="宋体"/>
          <w:color w:val="000000"/>
          <w:sz w:val="60"/>
        </w:rPr>
        <w:t>28.</w:t>
      </w:r>
      <w:r>
        <w:rPr>
          <w:rFonts w:ascii="宋体" w:eastAsia="宋体" w:hAnsi="宋体" w:cs="宋体"/>
          <w:color w:val="000000"/>
          <w:sz w:val="60"/>
        </w:rPr>
        <w:t>命题态度</w:t>
      </w:r>
    </w:p>
    <w:p w:rsidR="00433948" w:rsidRDefault="00433948">
      <w:pPr>
        <w:wordWrap w:val="0"/>
        <w:spacing w:line="720" w:lineRule="exact"/>
        <w:textAlignment w:val="baseline"/>
        <w:rPr>
          <w:sz w:val="60"/>
        </w:rPr>
      </w:pPr>
    </w:p>
    <w:p w:rsidR="00433948" w:rsidRDefault="009A10B2">
      <w:pPr>
        <w:wordWrap w:val="0"/>
        <w:spacing w:line="700" w:lineRule="atLeast"/>
        <w:ind w:right="240" w:firstLine="840"/>
        <w:textAlignment w:val="baseline"/>
        <w:rPr>
          <w:sz w:val="41"/>
        </w:rPr>
      </w:pPr>
      <w:r>
        <w:rPr>
          <w:rFonts w:ascii="宋体" w:eastAsia="宋体" w:hAnsi="宋体" w:cs="宋体"/>
          <w:color w:val="000000"/>
          <w:sz w:val="41"/>
        </w:rPr>
        <w:t>表示命题态度有多种习语，</w:t>
      </w:r>
      <w:r>
        <w:rPr>
          <w:rFonts w:ascii="宋体" w:eastAsia="宋体" w:hAnsi="宋体" w:cs="宋体"/>
          <w:color w:val="000000"/>
          <w:sz w:val="41"/>
        </w:rPr>
        <w:t>“</w:t>
      </w:r>
      <w:r>
        <w:rPr>
          <w:rFonts w:ascii="宋体" w:eastAsia="宋体" w:hAnsi="宋体" w:cs="宋体"/>
          <w:color w:val="000000"/>
          <w:sz w:val="41"/>
        </w:rPr>
        <w:t>感到</w:t>
      </w:r>
      <w:r>
        <w:rPr>
          <w:rFonts w:ascii="宋体" w:eastAsia="宋体" w:hAnsi="宋体" w:cs="宋体"/>
          <w:color w:val="000000"/>
          <w:sz w:val="41"/>
        </w:rPr>
        <w:t>p”</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相信</w:t>
      </w:r>
      <w:r>
        <w:rPr>
          <w:rFonts w:ascii="宋体" w:eastAsia="宋体" w:hAnsi="宋体" w:cs="宋体"/>
          <w:color w:val="000000"/>
          <w:sz w:val="41"/>
        </w:rPr>
        <w:t>p”</w:t>
      </w:r>
      <w:r>
        <w:rPr>
          <w:rFonts w:ascii="宋体" w:eastAsia="宋体" w:hAnsi="宋体" w:cs="宋体"/>
          <w:color w:val="000000"/>
          <w:sz w:val="41"/>
        </w:rPr>
        <w:t>表现出两种。其他习语是：</w:t>
      </w:r>
      <w:r>
        <w:rPr>
          <w:rFonts w:ascii="宋体" w:eastAsia="宋体" w:hAnsi="宋体" w:cs="宋体"/>
          <w:color w:val="000000"/>
          <w:sz w:val="41"/>
        </w:rPr>
        <w:t>“</w:t>
      </w:r>
      <w:r>
        <w:rPr>
          <w:rFonts w:ascii="宋体" w:eastAsia="宋体" w:hAnsi="宋体" w:cs="宋体"/>
          <w:color w:val="000000"/>
          <w:sz w:val="41"/>
        </w:rPr>
        <w:t>希望</w:t>
      </w:r>
      <w:r>
        <w:rPr>
          <w:rFonts w:ascii="宋体" w:eastAsia="宋体" w:hAnsi="宋体" w:cs="宋体"/>
          <w:color w:val="000000"/>
          <w:sz w:val="41"/>
        </w:rPr>
        <w:t>p”</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遗憾</w:t>
      </w:r>
      <w:r>
        <w:rPr>
          <w:rFonts w:ascii="宋体" w:eastAsia="宋体" w:hAnsi="宋体" w:cs="宋体"/>
          <w:color w:val="000000"/>
          <w:sz w:val="41"/>
        </w:rPr>
        <w:t>p”</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害怕</w:t>
      </w:r>
      <w:r>
        <w:rPr>
          <w:rFonts w:ascii="宋体" w:eastAsia="宋体" w:hAnsi="宋体" w:cs="宋体"/>
          <w:color w:val="000000"/>
          <w:sz w:val="41"/>
        </w:rPr>
        <w:t>p”</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力求</w:t>
      </w:r>
      <w:r>
        <w:rPr>
          <w:rFonts w:ascii="宋体" w:eastAsia="宋体" w:hAnsi="宋体" w:cs="宋体"/>
          <w:color w:val="000000"/>
          <w:sz w:val="41"/>
        </w:rPr>
        <w:t>p”</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不知道是不是</w:t>
      </w:r>
      <w:r>
        <w:rPr>
          <w:rFonts w:ascii="宋体" w:eastAsia="宋体" w:hAnsi="宋体" w:cs="宋体"/>
          <w:color w:val="000000"/>
          <w:sz w:val="41"/>
        </w:rPr>
        <w:t>p”</w:t>
      </w:r>
      <w:r>
        <w:rPr>
          <w:rFonts w:ascii="宋体" w:eastAsia="宋体" w:hAnsi="宋体" w:cs="宋体"/>
          <w:color w:val="000000"/>
          <w:sz w:val="41"/>
        </w:rPr>
        <w:t>，和直接的</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p”</w:t>
      </w:r>
      <w:r>
        <w:rPr>
          <w:rFonts w:ascii="宋体" w:eastAsia="宋体" w:hAnsi="宋体" w:cs="宋体"/>
          <w:color w:val="000000"/>
          <w:sz w:val="41"/>
        </w:rPr>
        <w:t>。在这类习语的大部分归类中，移情作用十分突出，是移入其他主体而不是自己。甚至对于</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p”</w:t>
      </w:r>
      <w:r>
        <w:rPr>
          <w:rFonts w:ascii="宋体" w:eastAsia="宋体" w:hAnsi="宋体" w:cs="宋体"/>
          <w:color w:val="000000"/>
          <w:sz w:val="41"/>
        </w:rPr>
        <w:t>也是如此：在允许范围内失去直接引语取决于归类者认为什么是必须记住的被引用的论题。是否在一个间接引语中把</w:t>
      </w:r>
      <w:r>
        <w:rPr>
          <w:rFonts w:ascii="宋体" w:eastAsia="宋体" w:hAnsi="宋体" w:cs="宋体"/>
          <w:color w:val="000000"/>
          <w:sz w:val="41"/>
        </w:rPr>
        <w:t>“</w:t>
      </w:r>
      <w:r>
        <w:rPr>
          <w:rFonts w:ascii="宋体" w:eastAsia="宋体" w:hAnsi="宋体" w:cs="宋体"/>
          <w:color w:val="000000"/>
          <w:sz w:val="41"/>
        </w:rPr>
        <w:t>这位大员</w:t>
      </w:r>
      <w:r>
        <w:rPr>
          <w:rFonts w:ascii="宋体" w:eastAsia="宋体" w:hAnsi="宋体" w:cs="宋体"/>
          <w:color w:val="000000"/>
          <w:sz w:val="41"/>
        </w:rPr>
        <w:t>”</w:t>
      </w:r>
      <w:r>
        <w:rPr>
          <w:rFonts w:ascii="宋体" w:eastAsia="宋体" w:hAnsi="宋体" w:cs="宋体"/>
          <w:color w:val="000000"/>
          <w:sz w:val="41"/>
        </w:rPr>
        <w:t>转译为</w:t>
      </w:r>
      <w:r>
        <w:rPr>
          <w:rFonts w:ascii="宋体" w:eastAsia="宋体" w:hAnsi="宋体" w:cs="宋体"/>
          <w:color w:val="000000"/>
          <w:sz w:val="41"/>
        </w:rPr>
        <w:t>“</w:t>
      </w:r>
      <w:r>
        <w:rPr>
          <w:rFonts w:ascii="宋体" w:eastAsia="宋体" w:hAnsi="宋体" w:cs="宋体"/>
          <w:color w:val="000000"/>
          <w:sz w:val="41"/>
        </w:rPr>
        <w:t>那个恶棍</w:t>
      </w:r>
      <w:r>
        <w:rPr>
          <w:rFonts w:ascii="宋体" w:eastAsia="宋体" w:hAnsi="宋体" w:cs="宋体"/>
          <w:color w:val="000000"/>
          <w:sz w:val="41"/>
        </w:rPr>
        <w:t>”</w:t>
      </w:r>
      <w:r>
        <w:rPr>
          <w:rFonts w:ascii="宋体" w:eastAsia="宋体" w:hAnsi="宋体" w:cs="宋体"/>
          <w:color w:val="000000"/>
          <w:sz w:val="41"/>
        </w:rPr>
        <w:t>，不是这位大员的品格的问题，而是引话人</w:t>
      </w:r>
      <w:r>
        <w:rPr>
          <w:rFonts w:ascii="宋体" w:eastAsia="宋体" w:hAnsi="宋体" w:cs="宋体"/>
          <w:color w:val="000000"/>
          <w:sz w:val="41"/>
        </w:rPr>
        <w:t>对此的看法问题。</w:t>
      </w:r>
    </w:p>
    <w:p w:rsidR="00433948" w:rsidRDefault="009A10B2">
      <w:pPr>
        <w:wordWrap w:val="0"/>
        <w:spacing w:line="700" w:lineRule="atLeast"/>
        <w:ind w:right="240" w:firstLine="840"/>
        <w:textAlignment w:val="baseline"/>
        <w:rPr>
          <w:sz w:val="41"/>
        </w:rPr>
      </w:pPr>
      <w:r>
        <w:rPr>
          <w:rFonts w:ascii="宋体" w:eastAsia="宋体" w:hAnsi="宋体" w:cs="宋体"/>
          <w:color w:val="000000"/>
          <w:sz w:val="41"/>
        </w:rPr>
        <w:t>移情作用是我们依据内容从句对命题态度归类的原因。我们看到</w:t>
      </w:r>
      <w:r>
        <w:rPr>
          <w:rFonts w:ascii="宋体" w:eastAsia="宋体" w:hAnsi="宋体" w:cs="宋体"/>
          <w:color w:val="000000"/>
          <w:sz w:val="41"/>
        </w:rPr>
        <w:t>(§26)</w:t>
      </w:r>
      <w:r>
        <w:rPr>
          <w:rFonts w:ascii="宋体" w:eastAsia="宋体" w:hAnsi="宋体" w:cs="宋体"/>
          <w:color w:val="000000"/>
          <w:sz w:val="41"/>
        </w:rPr>
        <w:t>，甚至在感知情况，内容从句也比作为语法对象的语词更中肯。内容从句旨在反映主体的心灵状态，而不是反映事物状态。从归类者的观点看，它是整句表现的，它的构成词在这里并不必然指归类者在表达自己意见时用它们所意谓的东西。</w:t>
      </w:r>
    </w:p>
    <w:p w:rsidR="00433948" w:rsidRDefault="009A10B2">
      <w:pPr>
        <w:wordWrap w:val="0"/>
        <w:spacing w:line="700" w:lineRule="atLeast"/>
        <w:ind w:right="280" w:firstLine="840"/>
        <w:textAlignment w:val="baseline"/>
        <w:rPr>
          <w:sz w:val="41"/>
        </w:rPr>
      </w:pPr>
      <w:r>
        <w:rPr>
          <w:rFonts w:ascii="宋体" w:eastAsia="宋体" w:hAnsi="宋体" w:cs="宋体"/>
          <w:color w:val="000000"/>
          <w:sz w:val="41"/>
        </w:rPr>
        <w:t>命题态度的对象</w:t>
      </w:r>
      <w:r>
        <w:rPr>
          <w:rFonts w:ascii="宋体" w:eastAsia="宋体" w:hAnsi="宋体" w:cs="宋体"/>
          <w:color w:val="000000"/>
          <w:sz w:val="41"/>
        </w:rPr>
        <w:t>——</w:t>
      </w:r>
      <w:r>
        <w:rPr>
          <w:rFonts w:ascii="宋体" w:eastAsia="宋体" w:hAnsi="宋体" w:cs="宋体"/>
          <w:color w:val="000000"/>
          <w:sz w:val="41"/>
        </w:rPr>
        <w:t>被相信之物，被遗憾之物，等等</w:t>
      </w:r>
      <w:r>
        <w:rPr>
          <w:rFonts w:ascii="宋体" w:eastAsia="宋体" w:hAnsi="宋体" w:cs="宋体"/>
          <w:color w:val="000000"/>
          <w:sz w:val="41"/>
        </w:rPr>
        <w:t>——</w:t>
      </w:r>
      <w:r>
        <w:rPr>
          <w:rFonts w:ascii="宋体" w:eastAsia="宋体" w:hAnsi="宋体" w:cs="宋体"/>
          <w:color w:val="000000"/>
          <w:sz w:val="41"/>
        </w:rPr>
        <w:t>一般被当作命题，或句子意义；但是这些东西已被废弃了</w:t>
      </w:r>
    </w:p>
    <w:p w:rsidR="00433948" w:rsidRDefault="009A10B2">
      <w:pPr>
        <w:wordWrap w:val="0"/>
        <w:spacing w:line="460" w:lineRule="atLeast"/>
        <w:ind w:right="620"/>
        <w:jc w:val="right"/>
        <w:textAlignment w:val="baseline"/>
        <w:rPr>
          <w:sz w:val="34"/>
        </w:rPr>
      </w:pPr>
      <w:r>
        <w:rPr>
          <w:rFonts w:ascii="楷体" w:eastAsia="楷体" w:hAnsi="楷体" w:cs="楷体"/>
          <w:color w:val="000000"/>
          <w:sz w:val="34"/>
        </w:rPr>
        <w:t>59</w:t>
      </w:r>
    </w:p>
    <w:p w:rsidR="00433948" w:rsidRDefault="00433948"/>
    <w:p w:rsidR="00433948" w:rsidRDefault="00433948">
      <w:pPr>
        <w:sectPr w:rsidR="00433948">
          <w:headerReference w:type="default" r:id="rId201"/>
          <w:footerReference w:type="default" r:id="rId202"/>
          <w:pgSz w:w="15980" w:h="23040"/>
          <w:pgMar w:top="1960" w:right="2060" w:bottom="1960" w:left="2060" w:header="1660" w:footer="1660" w:gutter="0"/>
          <w:cols w:space="720"/>
        </w:sectPr>
      </w:pPr>
    </w:p>
    <w:p w:rsidR="00433948" w:rsidRDefault="009A10B2">
      <w:pPr>
        <w:wordWrap w:val="0"/>
        <w:spacing w:before="420" w:line="680" w:lineRule="atLeast"/>
        <w:ind w:left="20" w:right="80" w:firstLine="20"/>
        <w:textAlignment w:val="baseline"/>
        <w:rPr>
          <w:sz w:val="41"/>
        </w:rPr>
      </w:pPr>
      <w:r>
        <w:rPr>
          <w:rFonts w:ascii="宋体" w:eastAsia="宋体" w:hAnsi="宋体" w:cs="宋体"/>
          <w:color w:val="000000"/>
          <w:sz w:val="41"/>
        </w:rPr>
        <w:lastRenderedPageBreak/>
        <w:t>(§21)</w:t>
      </w:r>
      <w:r>
        <w:rPr>
          <w:rFonts w:ascii="宋体" w:eastAsia="宋体" w:hAnsi="宋体" w:cs="宋体"/>
          <w:color w:val="000000"/>
          <w:sz w:val="41"/>
        </w:rPr>
        <w:t>。我干脆把它们看作句子，即内容从句本身，比如把</w:t>
      </w:r>
      <w:r>
        <w:rPr>
          <w:rFonts w:ascii="宋体" w:eastAsia="宋体" w:hAnsi="宋体" w:cs="宋体"/>
          <w:color w:val="000000"/>
          <w:sz w:val="41"/>
        </w:rPr>
        <w:t>“that</w:t>
      </w:r>
      <w:r>
        <w:rPr>
          <w:rFonts w:ascii="宋体" w:eastAsia="宋体" w:hAnsi="宋体" w:cs="宋体"/>
          <w:color w:val="000000"/>
          <w:sz w:val="41"/>
        </w:rPr>
        <w:t>”②</w:t>
      </w:r>
      <w:r>
        <w:rPr>
          <w:rFonts w:ascii="宋体" w:eastAsia="宋体" w:hAnsi="宋体" w:cs="宋体"/>
          <w:color w:val="000000"/>
          <w:sz w:val="41"/>
        </w:rPr>
        <w:t>处理为一个引号，引入后面所说之物的名字。可以理解在像</w:t>
      </w:r>
      <w:r>
        <w:rPr>
          <w:rFonts w:ascii="宋体" w:eastAsia="宋体" w:hAnsi="宋体" w:cs="宋体"/>
          <w:color w:val="000000"/>
          <w:sz w:val="41"/>
        </w:rPr>
        <w:t>“</w:t>
      </w:r>
      <w:r>
        <w:rPr>
          <w:rFonts w:ascii="宋体" w:eastAsia="宋体" w:hAnsi="宋体" w:cs="宋体"/>
          <w:color w:val="000000"/>
          <w:sz w:val="41"/>
        </w:rPr>
        <w:t>他相信他是拿破仑</w:t>
      </w:r>
      <w:r>
        <w:rPr>
          <w:rFonts w:ascii="宋体" w:eastAsia="宋体" w:hAnsi="宋体" w:cs="宋体"/>
          <w:color w:val="000000"/>
          <w:sz w:val="41"/>
        </w:rPr>
        <w:t>”</w:t>
      </w:r>
      <w:r>
        <w:rPr>
          <w:rFonts w:ascii="宋体" w:eastAsia="宋体" w:hAnsi="宋体" w:cs="宋体"/>
          <w:color w:val="000000"/>
          <w:sz w:val="41"/>
        </w:rPr>
        <w:t>这样的情况，显然是做了一些调整。这个信念是：</w:t>
      </w:r>
      <w:r>
        <w:rPr>
          <w:rFonts w:ascii="宋体" w:eastAsia="宋体" w:hAnsi="宋体" w:cs="宋体"/>
          <w:color w:val="000000"/>
          <w:sz w:val="41"/>
        </w:rPr>
        <w:t>“</w:t>
      </w:r>
      <w:r>
        <w:rPr>
          <w:rFonts w:ascii="宋体" w:eastAsia="宋体" w:hAnsi="宋体" w:cs="宋体"/>
          <w:color w:val="000000"/>
          <w:sz w:val="41"/>
        </w:rPr>
        <w:t>我是拿破仑</w:t>
      </w:r>
      <w:r>
        <w:rPr>
          <w:rFonts w:ascii="宋体" w:eastAsia="宋体" w:hAnsi="宋体" w:cs="宋体"/>
          <w:color w:val="000000"/>
          <w:sz w:val="41"/>
        </w:rPr>
        <w:t>”</w:t>
      </w:r>
      <w:r>
        <w:rPr>
          <w:rFonts w:ascii="宋体" w:eastAsia="宋体" w:hAnsi="宋体" w:cs="宋体"/>
          <w:color w:val="000000"/>
          <w:sz w:val="41"/>
        </w:rPr>
        <w:t>。</w:t>
      </w:r>
    </w:p>
    <w:p w:rsidR="00433948" w:rsidRDefault="009A10B2">
      <w:pPr>
        <w:wordWrap w:val="0"/>
        <w:spacing w:line="680" w:lineRule="atLeast"/>
        <w:ind w:left="20" w:right="100" w:firstLine="840"/>
        <w:textAlignment w:val="baseline"/>
        <w:rPr>
          <w:sz w:val="41"/>
        </w:rPr>
      </w:pPr>
      <w:r>
        <w:rPr>
          <w:rFonts w:ascii="宋体" w:eastAsia="宋体" w:hAnsi="宋体" w:cs="宋体"/>
          <w:color w:val="000000"/>
          <w:sz w:val="41"/>
        </w:rPr>
        <w:t>在出现引号的时候，我把命题态度归为人和动物，但这并不是认为他们能够应用所引语言或任何语言。一只猫可以相信</w:t>
      </w:r>
      <w:r>
        <w:rPr>
          <w:rFonts w:ascii="宋体" w:eastAsia="宋体" w:hAnsi="宋体" w:cs="宋体"/>
          <w:color w:val="000000"/>
          <w:sz w:val="41"/>
        </w:rPr>
        <w:t>“</w:t>
      </w:r>
      <w:r>
        <w:rPr>
          <w:rFonts w:ascii="宋体" w:eastAsia="宋体" w:hAnsi="宋体" w:cs="宋体"/>
          <w:color w:val="000000"/>
          <w:sz w:val="41"/>
        </w:rPr>
        <w:t>那里面有一只老鼠</w:t>
      </w:r>
      <w:r>
        <w:rPr>
          <w:rFonts w:ascii="宋体" w:eastAsia="宋体" w:hAnsi="宋体" w:cs="宋体"/>
          <w:color w:val="000000"/>
          <w:sz w:val="41"/>
        </w:rPr>
        <w:t>”</w:t>
      </w:r>
      <w:r>
        <w:rPr>
          <w:rFonts w:ascii="宋体" w:eastAsia="宋体" w:hAnsi="宋体" w:cs="宋体"/>
          <w:color w:val="000000"/>
          <w:sz w:val="41"/>
        </w:rPr>
        <w:t>。这种语言是对这种态度归类的人的语言，尽管他通过移情作用把这种语言安在持这种态度的动物上。这只猫被说成处于一种精神状态，在这种状态，归类者就会说</w:t>
      </w:r>
      <w:r>
        <w:rPr>
          <w:rFonts w:ascii="宋体" w:eastAsia="宋体" w:hAnsi="宋体" w:cs="宋体"/>
          <w:color w:val="000000"/>
          <w:sz w:val="41"/>
        </w:rPr>
        <w:t>“</w:t>
      </w:r>
      <w:r>
        <w:rPr>
          <w:rFonts w:ascii="宋体" w:eastAsia="宋体" w:hAnsi="宋体" w:cs="宋体"/>
          <w:color w:val="000000"/>
          <w:sz w:val="41"/>
        </w:rPr>
        <w:t>那里面有一只老鼠</w:t>
      </w:r>
      <w:r>
        <w:rPr>
          <w:rFonts w:ascii="宋体" w:eastAsia="宋体" w:hAnsi="宋体" w:cs="宋体"/>
          <w:color w:val="000000"/>
          <w:sz w:val="41"/>
        </w:rPr>
        <w:t>”</w:t>
      </w:r>
      <w:r>
        <w:rPr>
          <w:rFonts w:ascii="宋体" w:eastAsia="宋体" w:hAnsi="宋体" w:cs="宋体"/>
          <w:color w:val="000000"/>
          <w:sz w:val="41"/>
        </w:rPr>
        <w:t>。这个引号的描述反映出</w:t>
      </w:r>
      <w:r>
        <w:rPr>
          <w:rFonts w:ascii="宋体" w:eastAsia="宋体" w:hAnsi="宋体" w:cs="宋体"/>
          <w:color w:val="000000"/>
          <w:sz w:val="41"/>
        </w:rPr>
        <w:t>“</w:t>
      </w:r>
      <w:r>
        <w:rPr>
          <w:rFonts w:ascii="宋体" w:eastAsia="宋体" w:hAnsi="宋体" w:cs="宋体"/>
          <w:color w:val="000000"/>
          <w:sz w:val="41"/>
        </w:rPr>
        <w:t>感到</w:t>
      </w:r>
      <w:r>
        <w:rPr>
          <w:rFonts w:ascii="宋体" w:eastAsia="宋体" w:hAnsi="宋体" w:cs="宋体"/>
          <w:color w:val="000000"/>
          <w:sz w:val="41"/>
        </w:rPr>
        <w:t xml:space="preserve"> that”</w:t>
      </w:r>
      <w:r>
        <w:rPr>
          <w:rFonts w:ascii="宋体" w:eastAsia="宋体" w:hAnsi="宋体" w:cs="宋体"/>
          <w:color w:val="000000"/>
          <w:sz w:val="41"/>
        </w:rPr>
        <w:t>后面的命题态度习语所具有的移情作用。</w:t>
      </w:r>
    </w:p>
    <w:p w:rsidR="00433948" w:rsidRDefault="009A10B2">
      <w:pPr>
        <w:wordWrap w:val="0"/>
        <w:spacing w:line="680" w:lineRule="atLeast"/>
        <w:ind w:left="20" w:right="100" w:firstLine="840"/>
        <w:textAlignment w:val="baseline"/>
        <w:rPr>
          <w:sz w:val="41"/>
        </w:rPr>
      </w:pPr>
      <w:r>
        <w:rPr>
          <w:rFonts w:ascii="宋体" w:eastAsia="宋体" w:hAnsi="宋体" w:cs="宋体"/>
          <w:color w:val="000000"/>
          <w:sz w:val="41"/>
        </w:rPr>
        <w:t>如果我们能够最终把</w:t>
      </w:r>
      <w:r>
        <w:rPr>
          <w:rFonts w:ascii="宋体" w:eastAsia="宋体" w:hAnsi="宋体" w:cs="宋体"/>
          <w:color w:val="000000"/>
          <w:sz w:val="41"/>
        </w:rPr>
        <w:t>“that”</w:t>
      </w:r>
      <w:r>
        <w:rPr>
          <w:rFonts w:ascii="宋体" w:eastAsia="宋体" w:hAnsi="宋体" w:cs="宋体"/>
          <w:color w:val="000000"/>
          <w:sz w:val="41"/>
        </w:rPr>
        <w:t>重新写为引号，而不是把它作为无声的意图提到，从而使这个说明产生作用，那么我们就会以直接引语与间接引语相对应。但是我们通过同意区别两个动词，以</w:t>
      </w:r>
      <w:r>
        <w:rPr>
          <w:rFonts w:ascii="宋体" w:eastAsia="宋体" w:hAnsi="宋体" w:cs="宋体"/>
          <w:color w:val="000000"/>
          <w:sz w:val="41"/>
        </w:rPr>
        <w:t>“</w:t>
      </w:r>
      <w:r>
        <w:rPr>
          <w:rFonts w:ascii="宋体" w:eastAsia="宋体" w:hAnsi="宋体" w:cs="宋体"/>
          <w:color w:val="000000"/>
          <w:sz w:val="41"/>
        </w:rPr>
        <w:t>说</w:t>
      </w:r>
      <w:r>
        <w:rPr>
          <w:rFonts w:ascii="宋体" w:eastAsia="宋体" w:hAnsi="宋体" w:cs="宋体"/>
          <w:color w:val="000000"/>
          <w:sz w:val="41"/>
        </w:rPr>
        <w:t>”</w:t>
      </w:r>
      <w:r>
        <w:rPr>
          <w:rFonts w:ascii="宋体" w:eastAsia="宋体" w:hAnsi="宋体" w:cs="宋体"/>
          <w:color w:val="000000"/>
          <w:sz w:val="41"/>
        </w:rPr>
        <w:t>表示间接引语，以</w:t>
      </w:r>
      <w:r>
        <w:rPr>
          <w:rFonts w:ascii="宋体" w:eastAsia="宋体" w:hAnsi="宋体" w:cs="宋体"/>
          <w:color w:val="000000"/>
          <w:sz w:val="41"/>
        </w:rPr>
        <w:t>“</w:t>
      </w:r>
      <w:r>
        <w:rPr>
          <w:rFonts w:ascii="宋体" w:eastAsia="宋体" w:hAnsi="宋体" w:cs="宋体"/>
          <w:color w:val="000000"/>
          <w:sz w:val="41"/>
        </w:rPr>
        <w:t>说出</w:t>
      </w:r>
      <w:r>
        <w:rPr>
          <w:rFonts w:ascii="宋体" w:eastAsia="宋体" w:hAnsi="宋体" w:cs="宋体"/>
          <w:color w:val="000000"/>
          <w:sz w:val="41"/>
        </w:rPr>
        <w:t>”</w:t>
      </w:r>
      <w:r>
        <w:rPr>
          <w:rFonts w:ascii="宋体" w:eastAsia="宋体" w:hAnsi="宋体" w:cs="宋体"/>
          <w:color w:val="000000"/>
          <w:sz w:val="41"/>
        </w:rPr>
        <w:t>表示直接引语，就很容易区别这种歧义，而且引号表示二者。</w:t>
      </w:r>
    </w:p>
    <w:p w:rsidR="00433948" w:rsidRDefault="009A10B2">
      <w:pPr>
        <w:wordWrap w:val="0"/>
        <w:spacing w:line="680" w:lineRule="atLeast"/>
        <w:ind w:left="20" w:right="80" w:firstLine="840"/>
        <w:textAlignment w:val="baseline"/>
        <w:rPr>
          <w:sz w:val="41"/>
        </w:rPr>
      </w:pPr>
      <w:r>
        <w:rPr>
          <w:rFonts w:ascii="宋体" w:eastAsia="宋体" w:hAnsi="宋体" w:cs="宋体"/>
          <w:color w:val="000000"/>
          <w:sz w:val="41"/>
        </w:rPr>
        <w:t>我们都很清楚，同一置换不能用于命题态度的内容从句中。它不能用，这是因为持命题态度的人可能没有意识到有关的同一。这个问题是弗雷格所关心的问题之一。我们还必须意识到对这样一个从句要进行量化，因为外置的量词的变元值是我们现实世界中的事物，可能不适合采取这种态度的</w:t>
      </w:r>
      <w:r>
        <w:rPr>
          <w:rFonts w:ascii="宋体" w:eastAsia="宋体" w:hAnsi="宋体" w:cs="宋体"/>
          <w:color w:val="000000"/>
          <w:sz w:val="41"/>
        </w:rPr>
        <w:t>人的本体论。这就是命题态度的所指的暧昧性。引号的描述出色地表现出这一点，因为引号标明的只不过是一串语音或记号，这些语音或记号的句法和语义，如果有，则完全是固有的东西。</w:t>
      </w:r>
    </w:p>
    <w:p w:rsidR="00433948" w:rsidRDefault="009A10B2">
      <w:pPr>
        <w:wordWrap w:val="0"/>
        <w:spacing w:line="680" w:lineRule="atLeast"/>
        <w:ind w:left="20" w:right="100" w:firstLine="840"/>
        <w:textAlignment w:val="baseline"/>
        <w:rPr>
          <w:sz w:val="41"/>
        </w:rPr>
      </w:pPr>
      <w:r>
        <w:rPr>
          <w:rFonts w:ascii="宋体" w:eastAsia="宋体" w:hAnsi="宋体" w:cs="宋体"/>
          <w:color w:val="000000"/>
          <w:sz w:val="41"/>
        </w:rPr>
        <w:t>我们不必勉强同意引号表示一个与更广泛的语境相关的句法上难以理解的整体。引号可由拼读来领会。我们采用名字表</w:t>
      </w:r>
    </w:p>
    <w:p w:rsidR="00433948" w:rsidRDefault="009A10B2">
      <w:pPr>
        <w:wordWrap w:val="0"/>
        <w:spacing w:line="440" w:lineRule="atLeast"/>
        <w:ind w:left="440" w:firstLine="20"/>
        <w:textAlignment w:val="baseline"/>
        <w:rPr>
          <w:sz w:val="33"/>
        </w:rPr>
      </w:pPr>
      <w:r>
        <w:rPr>
          <w:rFonts w:ascii="楷体" w:eastAsia="楷体" w:hAnsi="楷体" w:cs="楷体"/>
          <w:color w:val="000000"/>
          <w:sz w:val="33"/>
        </w:rPr>
        <w:t>60</w:t>
      </w:r>
    </w:p>
    <w:p w:rsidR="00433948" w:rsidRDefault="00433948"/>
    <w:p w:rsidR="00433948" w:rsidRDefault="00433948">
      <w:pPr>
        <w:sectPr w:rsidR="00433948">
          <w:headerReference w:type="default" r:id="rId203"/>
          <w:footerReference w:type="default" r:id="rId204"/>
          <w:pgSz w:w="15980" w:h="23040"/>
          <w:pgMar w:top="1960" w:right="2140" w:bottom="1960" w:left="2140" w:header="1660" w:footer="1660" w:gutter="0"/>
          <w:cols w:space="720"/>
        </w:sectPr>
      </w:pPr>
    </w:p>
    <w:p w:rsidR="00433948" w:rsidRDefault="009A10B2">
      <w:pPr>
        <w:wordWrap w:val="0"/>
        <w:spacing w:before="420" w:line="680" w:lineRule="atLeast"/>
        <w:ind w:left="60" w:right="20" w:hanging="20"/>
        <w:textAlignment w:val="baseline"/>
        <w:rPr>
          <w:sz w:val="41"/>
        </w:rPr>
      </w:pPr>
      <w:r>
        <w:rPr>
          <w:rFonts w:ascii="宋体" w:eastAsia="宋体" w:hAnsi="宋体" w:cs="宋体"/>
          <w:color w:val="000000"/>
          <w:sz w:val="41"/>
        </w:rPr>
        <w:lastRenderedPageBreak/>
        <w:t>示所有有穷多单个的记号，然后通过加入联结记号来产生任意一串记号的名字。比如，</w:t>
      </w:r>
      <w:r>
        <w:rPr>
          <w:rFonts w:ascii="宋体" w:eastAsia="宋体" w:hAnsi="宋体" w:cs="宋体"/>
          <w:color w:val="000000"/>
          <w:sz w:val="41"/>
        </w:rPr>
        <w:t>“παυ”</w:t>
      </w:r>
      <w:r>
        <w:rPr>
          <w:rFonts w:ascii="宋体" w:eastAsia="宋体" w:hAnsi="宋体" w:cs="宋体"/>
          <w:color w:val="000000"/>
          <w:sz w:val="41"/>
        </w:rPr>
        <w:t>是</w:t>
      </w:r>
      <w:r>
        <w:rPr>
          <w:rFonts w:ascii="宋体" w:eastAsia="宋体" w:hAnsi="宋体" w:cs="宋体"/>
          <w:color w:val="000000"/>
          <w:sz w:val="41"/>
        </w:rPr>
        <w:t xml:space="preserve"> pi^ alpha^ nu</w:t>
      </w:r>
      <w:r>
        <w:rPr>
          <w:rFonts w:ascii="宋体" w:eastAsia="宋体" w:hAnsi="宋体" w:cs="宋体"/>
          <w:color w:val="000000"/>
          <w:sz w:val="41"/>
        </w:rPr>
        <w:t>，这在句法上就像算术的加法或多项式一样是一目了然的。</w:t>
      </w:r>
    </w:p>
    <w:p w:rsidR="00433948" w:rsidRDefault="009A10B2">
      <w:pPr>
        <w:wordWrap w:val="0"/>
        <w:spacing w:line="680" w:lineRule="atLeast"/>
        <w:ind w:left="40" w:right="20" w:firstLine="820"/>
        <w:textAlignment w:val="baseline"/>
        <w:rPr>
          <w:sz w:val="41"/>
        </w:rPr>
      </w:pPr>
      <w:r>
        <w:rPr>
          <w:rFonts w:ascii="宋体" w:eastAsia="宋体" w:hAnsi="宋体" w:cs="宋体"/>
          <w:color w:val="000000"/>
          <w:sz w:val="41"/>
        </w:rPr>
        <w:t>拼读解决了内容从句的</w:t>
      </w:r>
      <w:r>
        <w:rPr>
          <w:rFonts w:ascii="宋体" w:eastAsia="宋体" w:hAnsi="宋体" w:cs="宋体"/>
          <w:color w:val="000000"/>
          <w:sz w:val="41"/>
        </w:rPr>
        <w:t>句法和词汇，并把它们与归类者的语言的句法和词汇融合起来。此外，只要我们依赖于未分析的引号形式，翻过来的逗号</w:t>
      </w:r>
      <w:r>
        <w:rPr>
          <w:rFonts w:ascii="宋体" w:eastAsia="宋体" w:hAnsi="宋体" w:cs="宋体"/>
          <w:color w:val="000000"/>
          <w:sz w:val="41"/>
        </w:rPr>
        <w:t>③</w:t>
      </w:r>
      <w:r>
        <w:rPr>
          <w:rFonts w:ascii="宋体" w:eastAsia="宋体" w:hAnsi="宋体" w:cs="宋体"/>
          <w:color w:val="000000"/>
          <w:sz w:val="41"/>
        </w:rPr>
        <w:t>就标明两种本体论之间的含糊的交界处，这两种本体论即是两个世界：持命题态度（无论多么暖昧的态度）的人的世界和负责对这种态度归类的人的世界。</w:t>
      </w:r>
    </w:p>
    <w:p w:rsidR="00433948" w:rsidRDefault="009A10B2">
      <w:pPr>
        <w:wordWrap w:val="0"/>
        <w:spacing w:line="680" w:lineRule="atLeast"/>
        <w:ind w:left="40" w:right="60" w:firstLine="820"/>
        <w:textAlignment w:val="baseline"/>
        <w:rPr>
          <w:sz w:val="41"/>
        </w:rPr>
      </w:pPr>
      <w:r>
        <w:rPr>
          <w:rFonts w:ascii="宋体" w:eastAsia="宋体" w:hAnsi="宋体" w:cs="宋体"/>
          <w:color w:val="000000"/>
          <w:sz w:val="41"/>
        </w:rPr>
        <w:t>这个交界处有时被打破。就像一个演员走出自己扮演的角色表白自己一样，人们听到归类者说到他的世界中实在的人，</w:t>
      </w:r>
    </w:p>
    <w:p w:rsidR="00433948" w:rsidRDefault="009A10B2">
      <w:pPr>
        <w:wordWrap w:val="0"/>
        <w:spacing w:line="680" w:lineRule="atLeast"/>
        <w:ind w:left="40" w:right="3680" w:firstLine="820"/>
        <w:textAlignment w:val="baseline"/>
        <w:rPr>
          <w:sz w:val="41"/>
        </w:rPr>
      </w:pPr>
      <w:r>
        <w:rPr>
          <w:rFonts w:ascii="宋体" w:eastAsia="宋体" w:hAnsi="宋体" w:cs="宋体"/>
          <w:color w:val="000000"/>
          <w:sz w:val="41"/>
        </w:rPr>
        <w:t>(1)</w:t>
      </w:r>
      <w:r>
        <w:rPr>
          <w:rFonts w:ascii="宋体" w:eastAsia="宋体" w:hAnsi="宋体" w:cs="宋体"/>
          <w:color w:val="000000"/>
          <w:sz w:val="41"/>
        </w:rPr>
        <w:t>有一个人，拉尔夫相信他是间谍，</w:t>
      </w:r>
      <w:r>
        <w:rPr>
          <w:rFonts w:ascii="楷体" w:eastAsia="楷体" w:hAnsi="楷体" w:cs="楷体"/>
          <w:color w:val="000000"/>
          <w:sz w:val="41"/>
        </w:rPr>
        <w:t>而不仅仅是</w:t>
      </w:r>
    </w:p>
    <w:p w:rsidR="00433948" w:rsidRDefault="009A10B2">
      <w:pPr>
        <w:wordWrap w:val="0"/>
        <w:spacing w:line="680" w:lineRule="atLeast"/>
        <w:ind w:left="40" w:right="3180" w:firstLine="820"/>
        <w:textAlignment w:val="baseline"/>
        <w:rPr>
          <w:sz w:val="41"/>
        </w:rPr>
      </w:pPr>
      <w:r>
        <w:rPr>
          <w:rFonts w:ascii="宋体" w:eastAsia="宋体" w:hAnsi="宋体" w:cs="宋体"/>
          <w:color w:val="000000"/>
          <w:sz w:val="41"/>
        </w:rPr>
        <w:t>(2)</w:t>
      </w:r>
      <w:r>
        <w:rPr>
          <w:rFonts w:ascii="宋体" w:eastAsia="宋体" w:hAnsi="宋体" w:cs="宋体"/>
          <w:color w:val="000000"/>
          <w:sz w:val="41"/>
        </w:rPr>
        <w:t>拉尔夫相信</w:t>
      </w:r>
      <w:r>
        <w:rPr>
          <w:rFonts w:ascii="宋体" w:eastAsia="宋体" w:hAnsi="宋体" w:cs="宋体"/>
          <w:color w:val="000000"/>
          <w:sz w:val="41"/>
        </w:rPr>
        <w:t>“∃x</w:t>
      </w:r>
      <w:r>
        <w:rPr>
          <w:rFonts w:ascii="宋体" w:eastAsia="宋体" w:hAnsi="宋体" w:cs="宋体"/>
          <w:color w:val="000000"/>
          <w:sz w:val="41"/>
        </w:rPr>
        <w:t>（</w:t>
      </w:r>
      <w:r>
        <w:rPr>
          <w:rFonts w:ascii="宋体" w:eastAsia="宋体" w:hAnsi="宋体" w:cs="宋体"/>
          <w:color w:val="000000"/>
          <w:sz w:val="41"/>
        </w:rPr>
        <w:t>x</w:t>
      </w:r>
      <w:r>
        <w:rPr>
          <w:rFonts w:ascii="宋体" w:eastAsia="宋体" w:hAnsi="宋体" w:cs="宋体"/>
          <w:color w:val="000000"/>
          <w:sz w:val="41"/>
        </w:rPr>
        <w:t>是一个间谍）</w:t>
      </w:r>
      <w:r>
        <w:rPr>
          <w:rFonts w:ascii="宋体" w:eastAsia="宋体" w:hAnsi="宋体" w:cs="宋体"/>
          <w:color w:val="000000"/>
          <w:sz w:val="41"/>
        </w:rPr>
        <w:t>”</w:t>
      </w:r>
      <w:r>
        <w:rPr>
          <w:rFonts w:ascii="宋体" w:eastAsia="宋体" w:hAnsi="宋体" w:cs="宋体"/>
          <w:color w:val="000000"/>
          <w:sz w:val="41"/>
        </w:rPr>
        <w:t>。</w:t>
      </w:r>
      <w:r>
        <w:rPr>
          <w:rFonts w:ascii="仿宋" w:eastAsia="仿宋" w:hAnsi="仿宋" w:cs="仿宋"/>
          <w:color w:val="000000"/>
          <w:sz w:val="41"/>
        </w:rPr>
        <w:t>如果用引号如下表述，</w:t>
      </w:r>
    </w:p>
    <w:p w:rsidR="00433948" w:rsidRDefault="009A10B2">
      <w:pPr>
        <w:wordWrap w:val="0"/>
        <w:spacing w:line="680" w:lineRule="atLeast"/>
        <w:ind w:left="860"/>
        <w:textAlignment w:val="baseline"/>
        <w:rPr>
          <w:sz w:val="41"/>
        </w:rPr>
      </w:pPr>
      <w:r>
        <w:rPr>
          <w:rFonts w:ascii="宋体" w:eastAsia="宋体" w:hAnsi="宋体" w:cs="宋体"/>
          <w:color w:val="000000"/>
          <w:sz w:val="41"/>
        </w:rPr>
        <w:t>(3)∃x</w:t>
      </w:r>
      <w:r>
        <w:rPr>
          <w:rFonts w:ascii="宋体" w:eastAsia="宋体" w:hAnsi="宋体" w:cs="宋体"/>
          <w:color w:val="000000"/>
          <w:sz w:val="41"/>
        </w:rPr>
        <w:t>（拉尔夫相信</w:t>
      </w:r>
      <w:r>
        <w:rPr>
          <w:rFonts w:ascii="宋体" w:eastAsia="宋体" w:hAnsi="宋体" w:cs="宋体"/>
          <w:color w:val="000000"/>
          <w:sz w:val="41"/>
        </w:rPr>
        <w:t>“x</w:t>
      </w:r>
      <w:r>
        <w:rPr>
          <w:rFonts w:ascii="宋体" w:eastAsia="宋体" w:hAnsi="宋体" w:cs="宋体"/>
          <w:color w:val="000000"/>
          <w:sz w:val="41"/>
        </w:rPr>
        <w:t>是一个间谍</w:t>
      </w:r>
      <w:r>
        <w:rPr>
          <w:rFonts w:ascii="宋体" w:eastAsia="宋体" w:hAnsi="宋体" w:cs="宋体"/>
          <w:color w:val="000000"/>
          <w:sz w:val="41"/>
        </w:rPr>
        <w:t>”</w:t>
      </w:r>
      <w:r>
        <w:rPr>
          <w:rFonts w:ascii="宋体" w:eastAsia="宋体" w:hAnsi="宋体" w:cs="宋体"/>
          <w:color w:val="000000"/>
          <w:sz w:val="41"/>
        </w:rPr>
        <w:t>），</w:t>
      </w:r>
    </w:p>
    <w:p w:rsidR="00433948" w:rsidRDefault="009A10B2">
      <w:pPr>
        <w:wordWrap w:val="0"/>
        <w:spacing w:line="680" w:lineRule="atLeast"/>
        <w:ind w:left="40" w:right="80"/>
        <w:textAlignment w:val="baseline"/>
        <w:rPr>
          <w:sz w:val="41"/>
        </w:rPr>
      </w:pPr>
      <w:r>
        <w:rPr>
          <w:rFonts w:ascii="宋体" w:eastAsia="宋体" w:hAnsi="宋体" w:cs="宋体"/>
          <w:color w:val="000000"/>
          <w:sz w:val="41"/>
        </w:rPr>
        <w:t>(1)</w:t>
      </w:r>
      <w:r>
        <w:rPr>
          <w:rFonts w:ascii="宋体" w:eastAsia="宋体" w:hAnsi="宋体" w:cs="宋体"/>
          <w:color w:val="000000"/>
          <w:sz w:val="41"/>
        </w:rPr>
        <w:t>就是前后矛盾的。</w:t>
      </w:r>
      <w:r>
        <w:rPr>
          <w:rFonts w:ascii="宋体" w:eastAsia="宋体" w:hAnsi="宋体" w:cs="宋体"/>
          <w:color w:val="000000"/>
          <w:sz w:val="41"/>
        </w:rPr>
        <w:t>(3)</w:t>
      </w:r>
      <w:r>
        <w:rPr>
          <w:rFonts w:ascii="宋体" w:eastAsia="宋体" w:hAnsi="宋体" w:cs="宋体"/>
          <w:color w:val="000000"/>
          <w:sz w:val="41"/>
        </w:rPr>
        <w:t>中的引号仅是</w:t>
      </w:r>
      <w:r>
        <w:rPr>
          <w:rFonts w:ascii="宋体" w:eastAsia="宋体" w:hAnsi="宋体" w:cs="宋体"/>
          <w:color w:val="000000"/>
          <w:sz w:val="41"/>
        </w:rPr>
        <w:t>6</w:t>
      </w:r>
      <w:r>
        <w:rPr>
          <w:rFonts w:ascii="宋体" w:eastAsia="宋体" w:hAnsi="宋体" w:cs="宋体"/>
          <w:color w:val="000000"/>
          <w:sz w:val="41"/>
        </w:rPr>
        <w:t>个字和</w:t>
      </w:r>
      <w:r>
        <w:rPr>
          <w:rFonts w:ascii="宋体" w:eastAsia="宋体" w:hAnsi="宋体" w:cs="宋体"/>
          <w:color w:val="000000"/>
          <w:sz w:val="41"/>
        </w:rPr>
        <w:t>5</w:t>
      </w:r>
      <w:r>
        <w:rPr>
          <w:rFonts w:ascii="宋体" w:eastAsia="宋体" w:hAnsi="宋体" w:cs="宋体"/>
          <w:color w:val="000000"/>
          <w:sz w:val="41"/>
        </w:rPr>
        <w:t>个间隔构成的一串的名字，其中的</w:t>
      </w:r>
      <w:r>
        <w:rPr>
          <w:rFonts w:ascii="宋体" w:eastAsia="宋体" w:hAnsi="宋体" w:cs="宋体"/>
          <w:color w:val="000000"/>
          <w:sz w:val="41"/>
        </w:rPr>
        <w:t>x</w:t>
      </w:r>
      <w:r>
        <w:rPr>
          <w:rFonts w:ascii="宋体" w:eastAsia="宋体" w:hAnsi="宋体" w:cs="宋体"/>
          <w:color w:val="000000"/>
          <w:sz w:val="41"/>
        </w:rPr>
        <w:t>与外边的</w:t>
      </w:r>
      <w:r>
        <w:rPr>
          <w:rFonts w:ascii="宋体" w:eastAsia="宋体" w:hAnsi="宋体" w:cs="宋体"/>
          <w:color w:val="000000"/>
          <w:sz w:val="41"/>
        </w:rPr>
        <w:t>“∃x”</w:t>
      </w:r>
      <w:r>
        <w:rPr>
          <w:rFonts w:ascii="宋体" w:eastAsia="宋体" w:hAnsi="宋体" w:cs="宋体"/>
          <w:color w:val="000000"/>
          <w:sz w:val="41"/>
        </w:rPr>
        <w:t>没有任何关系。</w:t>
      </w:r>
    </w:p>
    <w:p w:rsidR="00433948" w:rsidRDefault="009A10B2">
      <w:pPr>
        <w:wordWrap w:val="0"/>
        <w:spacing w:line="680" w:lineRule="atLeast"/>
        <w:ind w:left="40"/>
        <w:textAlignment w:val="baseline"/>
        <w:rPr>
          <w:sz w:val="41"/>
        </w:rPr>
      </w:pPr>
      <w:r>
        <w:rPr>
          <w:rFonts w:ascii="宋体" w:eastAsia="宋体" w:hAnsi="宋体" w:cs="宋体"/>
          <w:color w:val="000000"/>
          <w:sz w:val="41"/>
        </w:rPr>
        <w:t>(1)</w:t>
      </w:r>
      <w:r>
        <w:rPr>
          <w:rFonts w:ascii="宋体" w:eastAsia="宋体" w:hAnsi="宋体" w:cs="宋体"/>
          <w:color w:val="000000"/>
          <w:sz w:val="41"/>
        </w:rPr>
        <w:t>从事实出发对信念归类，而引号从言辞出发对信念归类。</w:t>
      </w:r>
    </w:p>
    <w:p w:rsidR="00433948" w:rsidRDefault="009A10B2">
      <w:pPr>
        <w:wordWrap w:val="0"/>
        <w:spacing w:line="680" w:lineRule="atLeast"/>
        <w:ind w:left="40" w:right="80" w:firstLine="820"/>
        <w:textAlignment w:val="baseline"/>
        <w:rPr>
          <w:sz w:val="41"/>
        </w:rPr>
      </w:pPr>
      <w:r>
        <w:rPr>
          <w:rFonts w:ascii="宋体" w:eastAsia="宋体" w:hAnsi="宋体" w:cs="宋体"/>
          <w:color w:val="000000"/>
          <w:sz w:val="41"/>
        </w:rPr>
        <w:t>我们感到在</w:t>
      </w:r>
      <w:r>
        <w:rPr>
          <w:rFonts w:ascii="宋体" w:eastAsia="宋体" w:hAnsi="宋体" w:cs="宋体"/>
          <w:color w:val="000000"/>
          <w:sz w:val="41"/>
        </w:rPr>
        <w:t>(1)</w:t>
      </w:r>
      <w:r>
        <w:rPr>
          <w:rFonts w:ascii="宋体" w:eastAsia="宋体" w:hAnsi="宋体" w:cs="宋体"/>
          <w:color w:val="000000"/>
          <w:sz w:val="41"/>
        </w:rPr>
        <w:t>和</w:t>
      </w:r>
      <w:r>
        <w:rPr>
          <w:rFonts w:ascii="宋体" w:eastAsia="宋体" w:hAnsi="宋体" w:cs="宋体"/>
          <w:color w:val="000000"/>
          <w:sz w:val="41"/>
        </w:rPr>
        <w:t>(2)</w:t>
      </w:r>
      <w:r>
        <w:rPr>
          <w:rFonts w:ascii="宋体" w:eastAsia="宋体" w:hAnsi="宋体" w:cs="宋体"/>
          <w:color w:val="000000"/>
          <w:sz w:val="41"/>
        </w:rPr>
        <w:t>之间有一种至关重要的区别，这就是认出一个嫌疑犯和像我们大家一样单纯地相信存在着间谍之间的区别。肯定了</w:t>
      </w:r>
      <w:r>
        <w:rPr>
          <w:rFonts w:ascii="宋体" w:eastAsia="宋体" w:hAnsi="宋体" w:cs="宋体"/>
          <w:color w:val="000000"/>
          <w:sz w:val="41"/>
        </w:rPr>
        <w:t>(1)</w:t>
      </w:r>
      <w:r>
        <w:rPr>
          <w:rFonts w:ascii="宋体" w:eastAsia="宋体" w:hAnsi="宋体" w:cs="宋体"/>
          <w:color w:val="000000"/>
          <w:sz w:val="41"/>
        </w:rPr>
        <w:t>，我们就把拉尔夫的怀疑与他涉及的世界分离开来，并把他的怀疑对准我们现实世界的居民；我们对他未能证实这一点不屑一顾。拉尔夫怀疑他在某个敏感的军事基地附近看见的一个形迹可疑的人，同时他尊敬伯纳德</w:t>
      </w:r>
      <w:r>
        <w:rPr>
          <w:rFonts w:ascii="宋体" w:eastAsia="宋体" w:hAnsi="宋体" w:cs="宋体"/>
          <w:color w:val="000000"/>
          <w:sz w:val="41"/>
        </w:rPr>
        <w:t>·</w:t>
      </w:r>
      <w:r>
        <w:rPr>
          <w:rFonts w:ascii="宋体" w:eastAsia="宋体" w:hAnsi="宋体" w:cs="宋体"/>
          <w:color w:val="000000"/>
          <w:sz w:val="41"/>
        </w:rPr>
        <w:t>丁</w:t>
      </w:r>
      <w:r>
        <w:rPr>
          <w:rFonts w:ascii="宋体" w:eastAsia="宋体" w:hAnsi="宋体" w:cs="宋体"/>
          <w:color w:val="000000"/>
          <w:sz w:val="41"/>
        </w:rPr>
        <w:t>·</w:t>
      </w:r>
      <w:r>
        <w:rPr>
          <w:rFonts w:ascii="宋体" w:eastAsia="宋体" w:hAnsi="宋体" w:cs="宋体"/>
          <w:color w:val="000000"/>
          <w:sz w:val="41"/>
        </w:rPr>
        <w:t>奥特古特是社会</w:t>
      </w:r>
      <w:r>
        <w:rPr>
          <w:rFonts w:ascii="宋体" w:eastAsia="宋体" w:hAnsi="宋体" w:cs="宋体"/>
          <w:color w:val="000000"/>
          <w:sz w:val="41"/>
        </w:rPr>
        <w:t>栋梁。他没有意识到他们是同一个人。那么他会既怀疑奥特古特又认为他是无罪的吗？对于拉尔夫来</w:t>
      </w:r>
    </w:p>
    <w:p w:rsidR="00433948" w:rsidRDefault="009A10B2">
      <w:pPr>
        <w:wordWrap w:val="0"/>
        <w:spacing w:line="440" w:lineRule="atLeast"/>
        <w:ind w:right="500"/>
        <w:jc w:val="right"/>
        <w:textAlignment w:val="baseline"/>
        <w:rPr>
          <w:sz w:val="33"/>
        </w:rPr>
      </w:pPr>
      <w:r>
        <w:rPr>
          <w:rFonts w:ascii="楷体" w:eastAsia="楷体" w:hAnsi="楷体" w:cs="楷体"/>
          <w:color w:val="000000"/>
          <w:sz w:val="33"/>
        </w:rPr>
        <w:t>61</w:t>
      </w:r>
    </w:p>
    <w:p w:rsidR="00433948" w:rsidRDefault="00433948"/>
    <w:p w:rsidR="00433948" w:rsidRDefault="00433948">
      <w:pPr>
        <w:sectPr w:rsidR="00433948">
          <w:headerReference w:type="default" r:id="rId205"/>
          <w:footerReference w:type="default" r:id="rId206"/>
          <w:pgSz w:w="15980" w:h="23040"/>
          <w:pgMar w:top="1960" w:right="2160" w:bottom="1960" w:left="2160" w:header="1660" w:footer="1660" w:gutter="0"/>
          <w:cols w:space="720"/>
        </w:sectPr>
      </w:pPr>
    </w:p>
    <w:p w:rsidR="00433948" w:rsidRDefault="009A10B2">
      <w:pPr>
        <w:wordWrap w:val="0"/>
        <w:spacing w:before="400" w:line="700" w:lineRule="atLeast"/>
        <w:ind w:left="60" w:right="100"/>
        <w:textAlignment w:val="baseline"/>
        <w:rPr>
          <w:sz w:val="41"/>
        </w:rPr>
      </w:pPr>
      <w:r>
        <w:rPr>
          <w:rFonts w:ascii="宋体" w:eastAsia="宋体" w:hAnsi="宋体" w:cs="宋体"/>
          <w:color w:val="000000"/>
          <w:sz w:val="41"/>
        </w:rPr>
        <w:lastRenderedPageBreak/>
        <w:t>说，这实际上是不可能的，或者更恰当地说，这对他是不公正的。</w:t>
      </w:r>
    </w:p>
    <w:p w:rsidR="00433948" w:rsidRDefault="009A10B2">
      <w:pPr>
        <w:wordWrap w:val="0"/>
        <w:spacing w:line="700" w:lineRule="atLeast"/>
        <w:ind w:left="60" w:right="100" w:firstLine="840"/>
        <w:textAlignment w:val="baseline"/>
        <w:rPr>
          <w:sz w:val="41"/>
        </w:rPr>
      </w:pPr>
      <w:r>
        <w:rPr>
          <w:rFonts w:ascii="宋体" w:eastAsia="宋体" w:hAnsi="宋体" w:cs="宋体"/>
          <w:color w:val="000000"/>
          <w:sz w:val="41"/>
        </w:rPr>
        <w:t>从事实出发，命题态度预设了思想和有意图的事物之间的一种意向关系，对此我想像不出任何合适的指导原则。为了给</w:t>
      </w:r>
      <w:r>
        <w:rPr>
          <w:rFonts w:ascii="宋体" w:eastAsia="宋体" w:hAnsi="宋体" w:cs="宋体"/>
          <w:color w:val="000000"/>
          <w:sz w:val="41"/>
        </w:rPr>
        <w:t>(1)</w:t>
      </w:r>
      <w:r>
        <w:rPr>
          <w:rFonts w:ascii="宋体" w:eastAsia="宋体" w:hAnsi="宋体" w:cs="宋体"/>
          <w:color w:val="000000"/>
          <w:sz w:val="41"/>
        </w:rPr>
        <w:t>积累经验内容，我们就不得不审问拉尔夫并从言辞出发收集他的一些有关信念。</w:t>
      </w:r>
    </w:p>
    <w:p w:rsidR="00433948" w:rsidRDefault="009A10B2">
      <w:pPr>
        <w:wordWrap w:val="0"/>
        <w:spacing w:line="700" w:lineRule="atLeast"/>
        <w:ind w:left="60" w:right="80" w:firstLine="840"/>
        <w:textAlignment w:val="baseline"/>
        <w:rPr>
          <w:sz w:val="41"/>
        </w:rPr>
      </w:pPr>
      <w:r>
        <w:rPr>
          <w:rFonts w:ascii="宋体" w:eastAsia="宋体" w:hAnsi="宋体" w:cs="宋体"/>
          <w:color w:val="000000"/>
          <w:sz w:val="41"/>
        </w:rPr>
        <w:t>我断定，正像从言辞出发命题态度绝不附属于科学语言一样，从事实出发命题态度也绝不附属于科学语言。从事实出发</w:t>
      </w:r>
      <w:r>
        <w:rPr>
          <w:rFonts w:ascii="宋体" w:eastAsia="宋体" w:hAnsi="宋体" w:cs="宋体"/>
          <w:color w:val="000000"/>
          <w:sz w:val="41"/>
        </w:rPr>
        <w:t>对命题态度的归类充其量不过是一些信号，它们指明一种寻找从言辞出发提供信息的归类的方向。</w:t>
      </w:r>
    </w:p>
    <w:p w:rsidR="00433948" w:rsidRDefault="00433948">
      <w:pPr>
        <w:wordWrap w:val="0"/>
        <w:spacing w:line="740" w:lineRule="exact"/>
        <w:textAlignment w:val="baseline"/>
        <w:rPr>
          <w:sz w:val="59"/>
        </w:rPr>
      </w:pPr>
    </w:p>
    <w:p w:rsidR="00433948" w:rsidRDefault="009A10B2">
      <w:pPr>
        <w:wordWrap w:val="0"/>
        <w:spacing w:line="800" w:lineRule="atLeast"/>
        <w:ind w:left="60"/>
        <w:textAlignment w:val="baseline"/>
        <w:rPr>
          <w:sz w:val="59"/>
        </w:rPr>
      </w:pPr>
      <w:r>
        <w:rPr>
          <w:rFonts w:ascii="宋体" w:eastAsia="宋体" w:hAnsi="宋体" w:cs="宋体"/>
          <w:color w:val="000000"/>
          <w:sz w:val="59"/>
        </w:rPr>
        <w:t>29.</w:t>
      </w:r>
      <w:r>
        <w:rPr>
          <w:rFonts w:ascii="宋体" w:eastAsia="宋体" w:hAnsi="宋体" w:cs="宋体"/>
          <w:color w:val="000000"/>
          <w:sz w:val="59"/>
        </w:rPr>
        <w:t>反常的一元论</w:t>
      </w:r>
    </w:p>
    <w:p w:rsidR="00433948" w:rsidRDefault="00433948">
      <w:pPr>
        <w:wordWrap w:val="0"/>
        <w:spacing w:line="740" w:lineRule="exact"/>
        <w:textAlignment w:val="baseline"/>
        <w:rPr>
          <w:sz w:val="59"/>
        </w:rPr>
      </w:pPr>
    </w:p>
    <w:p w:rsidR="00433948" w:rsidRDefault="009A10B2">
      <w:pPr>
        <w:wordWrap w:val="0"/>
        <w:spacing w:line="700" w:lineRule="atLeast"/>
        <w:ind w:left="60" w:right="160" w:firstLine="840"/>
        <w:textAlignment w:val="baseline"/>
        <w:rPr>
          <w:sz w:val="41"/>
        </w:rPr>
      </w:pPr>
      <w:r>
        <w:rPr>
          <w:rFonts w:ascii="宋体" w:eastAsia="宋体" w:hAnsi="宋体" w:cs="宋体"/>
          <w:color w:val="000000"/>
          <w:sz w:val="41"/>
        </w:rPr>
        <w:t>我们在</w:t>
      </w:r>
      <w:r>
        <w:rPr>
          <w:rFonts w:ascii="宋体" w:eastAsia="宋体" w:hAnsi="宋体" w:cs="宋体"/>
          <w:color w:val="000000"/>
          <w:sz w:val="41"/>
        </w:rPr>
        <w:t>§24</w:t>
      </w:r>
      <w:r>
        <w:rPr>
          <w:rFonts w:ascii="宋体" w:eastAsia="宋体" w:hAnsi="宋体" w:cs="宋体"/>
          <w:color w:val="000000"/>
          <w:sz w:val="41"/>
        </w:rPr>
        <w:t>有这样的考虑，从神经病学的角度对</w:t>
      </w:r>
      <w:r>
        <w:rPr>
          <w:rFonts w:ascii="宋体" w:eastAsia="宋体" w:hAnsi="宋体" w:cs="宋体"/>
          <w:color w:val="000000"/>
          <w:sz w:val="41"/>
        </w:rPr>
        <w:t>“</w:t>
      </w:r>
      <w:r>
        <w:rPr>
          <w:rFonts w:ascii="宋体" w:eastAsia="宋体" w:hAnsi="宋体" w:cs="宋体"/>
          <w:color w:val="000000"/>
          <w:sz w:val="41"/>
        </w:rPr>
        <w:t>汤姆感到下雨了</w:t>
      </w:r>
      <w:r>
        <w:rPr>
          <w:rFonts w:ascii="宋体" w:eastAsia="宋体" w:hAnsi="宋体" w:cs="宋体"/>
          <w:color w:val="000000"/>
          <w:sz w:val="41"/>
        </w:rPr>
        <w:t>”</w:t>
      </w:r>
      <w:r>
        <w:rPr>
          <w:rFonts w:ascii="宋体" w:eastAsia="宋体" w:hAnsi="宋体" w:cs="宋体"/>
          <w:color w:val="000000"/>
          <w:sz w:val="41"/>
        </w:rPr>
        <w:t>的描述若是仅仅适用于汤姆的所有这样的场合，那么即使详细地认识了汤姆的神经构成，这种描述也会是很难对付的。我们还有这样的考虑，从神经病学的角度对</w:t>
      </w:r>
      <w:r>
        <w:rPr>
          <w:rFonts w:ascii="宋体" w:eastAsia="宋体" w:hAnsi="宋体" w:cs="宋体"/>
          <w:color w:val="000000"/>
          <w:sz w:val="41"/>
        </w:rPr>
        <w:t>“</w:t>
      </w:r>
      <w:r>
        <w:rPr>
          <w:rFonts w:ascii="宋体" w:eastAsia="宋体" w:hAnsi="宋体" w:cs="宋体"/>
          <w:color w:val="000000"/>
          <w:sz w:val="41"/>
        </w:rPr>
        <w:t>感到下雨了</w:t>
      </w:r>
      <w:r>
        <w:rPr>
          <w:rFonts w:ascii="宋体" w:eastAsia="宋体" w:hAnsi="宋体" w:cs="宋体"/>
          <w:color w:val="000000"/>
          <w:sz w:val="41"/>
        </w:rPr>
        <w:t>”</w:t>
      </w:r>
      <w:r>
        <w:rPr>
          <w:rFonts w:ascii="宋体" w:eastAsia="宋体" w:hAnsi="宋体" w:cs="宋体"/>
          <w:color w:val="000000"/>
          <w:sz w:val="41"/>
        </w:rPr>
        <w:t>的描述若是适用于所有人，就会没有什么问题。</w:t>
      </w:r>
    </w:p>
    <w:p w:rsidR="00433948" w:rsidRDefault="009A10B2">
      <w:pPr>
        <w:wordWrap w:val="0"/>
        <w:spacing w:line="700" w:lineRule="atLeast"/>
        <w:ind w:left="60" w:right="180" w:firstLine="840"/>
        <w:textAlignment w:val="baseline"/>
        <w:rPr>
          <w:sz w:val="41"/>
        </w:rPr>
      </w:pPr>
      <w:r>
        <w:rPr>
          <w:rFonts w:ascii="宋体" w:eastAsia="宋体" w:hAnsi="宋体" w:cs="宋体"/>
          <w:color w:val="000000"/>
          <w:sz w:val="41"/>
        </w:rPr>
        <w:t>然而每种感知都是在一个特殊的大脑中的单一出现，而且一旦了解了细节，就可以用神经病学的词汇进行完整详细的说明。对于公众共同分享的一种信念，我</w:t>
      </w:r>
      <w:r>
        <w:rPr>
          <w:rFonts w:ascii="宋体" w:eastAsia="宋体" w:hAnsi="宋体" w:cs="宋体"/>
          <w:color w:val="000000"/>
          <w:sz w:val="41"/>
        </w:rPr>
        <w:t>们不能这样说，但是对于某个相信者相信的情况，我们在某种程度上却可以这样说。我继续相信地球旋转的时期与我持这种信念的早期阶段至少由某种言语倾向得到区别，这些言语倾向必然存在于我的神经系统与众不同的奇想之中。</w:t>
      </w:r>
    </w:p>
    <w:p w:rsidR="00433948" w:rsidRDefault="009A10B2">
      <w:pPr>
        <w:wordWrap w:val="0"/>
        <w:spacing w:line="440" w:lineRule="atLeast"/>
        <w:ind w:left="400"/>
        <w:textAlignment w:val="baseline"/>
        <w:rPr>
          <w:sz w:val="33"/>
        </w:rPr>
      </w:pPr>
      <w:r>
        <w:rPr>
          <w:rFonts w:ascii="楷体" w:eastAsia="楷体" w:hAnsi="楷体" w:cs="楷体"/>
          <w:color w:val="000000"/>
          <w:sz w:val="33"/>
        </w:rPr>
        <w:t>62</w:t>
      </w:r>
    </w:p>
    <w:p w:rsidR="00433948" w:rsidRDefault="00433948"/>
    <w:p w:rsidR="00433948" w:rsidRDefault="00433948">
      <w:pPr>
        <w:sectPr w:rsidR="00433948">
          <w:headerReference w:type="default" r:id="rId207"/>
          <w:footerReference w:type="default" r:id="rId208"/>
          <w:pgSz w:w="15980" w:h="23040"/>
          <w:pgMar w:top="1960" w:right="2100" w:bottom="1960" w:left="2100" w:header="1660" w:footer="1660" w:gutter="0"/>
          <w:cols w:space="720"/>
        </w:sectPr>
      </w:pPr>
    </w:p>
    <w:p w:rsidR="00433948" w:rsidRDefault="009A10B2">
      <w:pPr>
        <w:wordWrap w:val="0"/>
        <w:spacing w:before="440" w:line="720" w:lineRule="atLeast"/>
        <w:ind w:firstLine="840"/>
        <w:textAlignment w:val="baseline"/>
        <w:rPr>
          <w:sz w:val="42"/>
        </w:rPr>
      </w:pPr>
      <w:r>
        <w:rPr>
          <w:rFonts w:ascii="宋体" w:eastAsia="宋体" w:hAnsi="宋体" w:cs="宋体"/>
          <w:color w:val="000000"/>
          <w:sz w:val="42"/>
        </w:rPr>
        <w:lastRenderedPageBreak/>
        <w:t>感知是神经实在，而且信念和其他命题态度的个别情况也是神经实在，只要它们不完全消失成为非实在</w:t>
      </w:r>
      <w:r>
        <w:rPr>
          <w:rFonts w:ascii="宋体" w:eastAsia="宋体" w:hAnsi="宋体" w:cs="宋体"/>
          <w:color w:val="000000"/>
          <w:sz w:val="42"/>
        </w:rPr>
        <w:t>(§27)</w:t>
      </w:r>
      <w:r>
        <w:rPr>
          <w:rFonts w:ascii="宋体" w:eastAsia="宋体" w:hAnsi="宋体" w:cs="宋体"/>
          <w:color w:val="000000"/>
          <w:sz w:val="42"/>
        </w:rPr>
        <w:t>。物理学家对神经事件和状态做出轻率的解释，并没有妨碍心灵规律或内涵概念。不可化归的心灵之物是把它们组合起来的方法，把许多物理感知组合成为感知</w:t>
      </w:r>
      <w:r>
        <w:rPr>
          <w:rFonts w:ascii="宋体" w:eastAsia="宋体" w:hAnsi="宋体" w:cs="宋体"/>
          <w:color w:val="000000"/>
          <w:sz w:val="42"/>
        </w:rPr>
        <w:t>p</w:t>
      </w:r>
      <w:r>
        <w:rPr>
          <w:rFonts w:ascii="宋体" w:eastAsia="宋体" w:hAnsi="宋体" w:cs="宋体"/>
          <w:color w:val="000000"/>
          <w:sz w:val="42"/>
        </w:rPr>
        <w:t>，把许多物理信念</w:t>
      </w:r>
      <w:r>
        <w:rPr>
          <w:rFonts w:ascii="宋体" w:eastAsia="宋体" w:hAnsi="宋体" w:cs="宋体"/>
          <w:color w:val="000000"/>
          <w:sz w:val="42"/>
        </w:rPr>
        <w:t>情况组合成为信念</w:t>
      </w:r>
      <w:r>
        <w:rPr>
          <w:rFonts w:ascii="宋体" w:eastAsia="宋体" w:hAnsi="宋体" w:cs="宋体"/>
          <w:color w:val="000000"/>
          <w:sz w:val="42"/>
        </w:rPr>
        <w:t>p</w:t>
      </w:r>
      <w:r>
        <w:rPr>
          <w:rFonts w:ascii="宋体" w:eastAsia="宋体" w:hAnsi="宋体" w:cs="宋体"/>
          <w:color w:val="000000"/>
          <w:sz w:val="42"/>
        </w:rPr>
        <w:t>。我默认戴维森称之为反常的一元论的、又以标记物理主义闻名的东西：没有心灵实体，但是有把物理状态和事件组合起来的不可化归的心灵方法。</w:t>
      </w:r>
    </w:p>
    <w:p w:rsidR="00433948" w:rsidRDefault="009A10B2">
      <w:pPr>
        <w:wordWrap w:val="0"/>
        <w:spacing w:line="720" w:lineRule="atLeast"/>
        <w:ind w:right="20" w:firstLine="840"/>
        <w:textAlignment w:val="baseline"/>
        <w:rPr>
          <w:sz w:val="42"/>
        </w:rPr>
      </w:pPr>
      <w:r>
        <w:rPr>
          <w:rFonts w:ascii="宋体" w:eastAsia="宋体" w:hAnsi="宋体" w:cs="宋体"/>
          <w:color w:val="000000"/>
          <w:sz w:val="42"/>
        </w:rPr>
        <w:t>最初，心灵问题是本体论的和语言学的。随着作为实体的心灵的消失，于是剩下心灵主义语言的双重问题：句法的和语义的。心灵主义谈论的独特的句法特征是内容从句</w:t>
      </w:r>
      <w:r>
        <w:rPr>
          <w:rFonts w:ascii="宋体" w:eastAsia="宋体" w:hAnsi="宋体" w:cs="宋体"/>
          <w:color w:val="000000"/>
          <w:sz w:val="42"/>
        </w:rPr>
        <w:t>“that p”</w:t>
      </w:r>
      <w:r>
        <w:rPr>
          <w:rFonts w:ascii="宋体" w:eastAsia="宋体" w:hAnsi="宋体" w:cs="宋体"/>
          <w:color w:val="000000"/>
          <w:sz w:val="42"/>
        </w:rPr>
        <w:t>。这妨碍了外延性：即同一置换性和更一般地说，所有外延相等的词项和从句的保真的可交换性。它妨碍了作为一种普遍的理论框架的古典谓词逻辑。现在心灵问题的这一部分有了解决的希</w:t>
      </w:r>
      <w:r>
        <w:rPr>
          <w:rFonts w:ascii="宋体" w:eastAsia="宋体" w:hAnsi="宋体" w:cs="宋体"/>
          <w:color w:val="000000"/>
          <w:sz w:val="42"/>
        </w:rPr>
        <w:t>望。由于把引号化归为拼读，从言辞出发对命题态度进行引号处理，使命题态度进入谓词逻辑的外延领域。而从事实出发的命题态度，遭到我们的贬低。</w:t>
      </w:r>
    </w:p>
    <w:p w:rsidR="00433948" w:rsidRDefault="009A10B2">
      <w:pPr>
        <w:wordWrap w:val="0"/>
        <w:spacing w:line="720" w:lineRule="atLeast"/>
        <w:ind w:right="20" w:firstLine="840"/>
        <w:textAlignment w:val="baseline"/>
        <w:rPr>
          <w:sz w:val="42"/>
        </w:rPr>
      </w:pPr>
      <w:r>
        <w:rPr>
          <w:rFonts w:ascii="宋体" w:eastAsia="宋体" w:hAnsi="宋体" w:cs="宋体"/>
          <w:color w:val="000000"/>
          <w:sz w:val="42"/>
        </w:rPr>
        <w:t>幸亏从言辞出发的态度在句法上与外延逻辑相一致。以谓词逻辑构造的单纯一种语言可以与自然科学一起轻松地处理这些态度。从言辞出发，这些心灵主义谓词残留的怪异是纯语义的：它们与自然科学自足的概念和因果规律没有创造性的联系。</w:t>
      </w:r>
    </w:p>
    <w:p w:rsidR="00433948" w:rsidRDefault="009A10B2">
      <w:pPr>
        <w:wordWrap w:val="0"/>
        <w:spacing w:line="720" w:lineRule="atLeast"/>
        <w:ind w:right="60" w:firstLine="840"/>
        <w:textAlignment w:val="baseline"/>
        <w:rPr>
          <w:sz w:val="42"/>
        </w:rPr>
      </w:pPr>
      <w:r>
        <w:rPr>
          <w:rFonts w:ascii="宋体" w:eastAsia="宋体" w:hAnsi="宋体" w:cs="宋体"/>
          <w:color w:val="000000"/>
          <w:sz w:val="42"/>
        </w:rPr>
        <w:t>然而，尽管心灵主义的谓词很含糊</w:t>
      </w:r>
      <w:r>
        <w:rPr>
          <w:rFonts w:ascii="宋体" w:eastAsia="宋体" w:hAnsi="宋体" w:cs="宋体"/>
          <w:color w:val="000000"/>
          <w:sz w:val="42"/>
        </w:rPr>
        <w:t>(§27)</w:t>
      </w:r>
      <w:r>
        <w:rPr>
          <w:rFonts w:ascii="宋体" w:eastAsia="宋体" w:hAnsi="宋体" w:cs="宋体"/>
          <w:color w:val="000000"/>
          <w:sz w:val="42"/>
        </w:rPr>
        <w:t>，它们却一直相互作用，产生出预见和解释人类行为的久远的策略。它们以自</w:t>
      </w:r>
      <w:r>
        <w:rPr>
          <w:rFonts w:ascii="宋体" w:eastAsia="宋体" w:hAnsi="宋体" w:cs="宋体"/>
          <w:color w:val="000000"/>
          <w:sz w:val="42"/>
        </w:rPr>
        <w:t>己无可匹敌的方式补充自然科学，而且对社会科学和我们日常交往都是必不可少的。参见丹纳特</w:t>
      </w:r>
      <w:r>
        <w:rPr>
          <w:rFonts w:ascii="宋体" w:eastAsia="宋体" w:hAnsi="宋体" w:cs="宋体"/>
          <w:color w:val="000000"/>
          <w:sz w:val="42"/>
        </w:rPr>
        <w:t>(Dennett)</w:t>
      </w:r>
      <w:r>
        <w:rPr>
          <w:rFonts w:ascii="宋体" w:eastAsia="宋体" w:hAnsi="宋体" w:cs="宋体"/>
          <w:color w:val="000000"/>
          <w:sz w:val="42"/>
        </w:rPr>
        <w:t>和戴维森。</w:t>
      </w:r>
    </w:p>
    <w:p w:rsidR="00433948" w:rsidRDefault="009A10B2">
      <w:pPr>
        <w:wordWrap w:val="0"/>
        <w:spacing w:line="460" w:lineRule="atLeast"/>
        <w:ind w:right="420"/>
        <w:jc w:val="right"/>
        <w:textAlignment w:val="baseline"/>
        <w:rPr>
          <w:sz w:val="34"/>
        </w:rPr>
      </w:pPr>
      <w:r>
        <w:rPr>
          <w:rFonts w:ascii="楷体" w:eastAsia="楷体" w:hAnsi="楷体" w:cs="楷体"/>
          <w:color w:val="000000"/>
          <w:sz w:val="34"/>
        </w:rPr>
        <w:t>63</w:t>
      </w:r>
    </w:p>
    <w:p w:rsidR="00433948" w:rsidRDefault="00433948"/>
    <w:p w:rsidR="00433948" w:rsidRDefault="00433948">
      <w:pPr>
        <w:sectPr w:rsidR="00433948">
          <w:headerReference w:type="default" r:id="rId209"/>
          <w:footerReference w:type="default" r:id="rId210"/>
          <w:pgSz w:w="15980" w:h="23040"/>
          <w:pgMar w:top="1960" w:right="2180" w:bottom="1960" w:left="2180" w:header="1660" w:footer="1660" w:gutter="0"/>
          <w:cols w:space="720"/>
        </w:sectPr>
      </w:pPr>
    </w:p>
    <w:p w:rsidR="00433948" w:rsidRDefault="009A10B2">
      <w:pPr>
        <w:wordWrap w:val="0"/>
        <w:spacing w:before="1340" w:line="560" w:lineRule="atLeast"/>
        <w:ind w:left="20"/>
        <w:textAlignment w:val="baseline"/>
        <w:rPr>
          <w:sz w:val="37"/>
        </w:rPr>
      </w:pPr>
      <w:r>
        <w:rPr>
          <w:rFonts w:ascii="宋体" w:eastAsia="宋体" w:hAnsi="宋体" w:cs="宋体"/>
          <w:b/>
          <w:color w:val="000000"/>
          <w:sz w:val="37"/>
        </w:rPr>
        <w:lastRenderedPageBreak/>
        <w:t>30.</w:t>
      </w:r>
      <w:r>
        <w:rPr>
          <w:rFonts w:ascii="宋体" w:eastAsia="宋体" w:hAnsi="宋体" w:cs="宋体"/>
          <w:b/>
          <w:color w:val="000000"/>
          <w:sz w:val="37"/>
        </w:rPr>
        <w:t>模</w:t>
      </w:r>
      <w:r>
        <w:rPr>
          <w:rFonts w:ascii="宋体" w:eastAsia="宋体" w:hAnsi="宋体" w:cs="宋体"/>
          <w:color w:val="000000"/>
          <w:sz w:val="37"/>
        </w:rPr>
        <w:t xml:space="preserve">   </w:t>
      </w:r>
      <w:r>
        <w:rPr>
          <w:rFonts w:ascii="宋体" w:eastAsia="宋体" w:hAnsi="宋体" w:cs="宋体"/>
          <w:b/>
          <w:color w:val="000000"/>
          <w:sz w:val="37"/>
        </w:rPr>
        <w:t>态</w:t>
      </w:r>
    </w:p>
    <w:p w:rsidR="00433948" w:rsidRDefault="00433948">
      <w:pPr>
        <w:wordWrap w:val="0"/>
        <w:spacing w:line="720" w:lineRule="exact"/>
        <w:textAlignment w:val="baseline"/>
        <w:rPr>
          <w:sz w:val="41"/>
        </w:rPr>
      </w:pPr>
    </w:p>
    <w:p w:rsidR="00433948" w:rsidRDefault="009A10B2">
      <w:pPr>
        <w:wordWrap w:val="0"/>
        <w:spacing w:line="700" w:lineRule="atLeast"/>
        <w:ind w:left="20" w:right="260" w:firstLine="840"/>
        <w:textAlignment w:val="baseline"/>
        <w:rPr>
          <w:sz w:val="41"/>
        </w:rPr>
      </w:pPr>
      <w:r>
        <w:rPr>
          <w:rFonts w:ascii="宋体" w:eastAsia="宋体" w:hAnsi="宋体" w:cs="宋体"/>
          <w:color w:val="000000"/>
          <w:sz w:val="41"/>
        </w:rPr>
        <w:t>必然和可能这两种模态并非显然是心灵主义的，但是在抵制同一置换性这种意义上，它们仍然是内涵的。这里又有从言辞出发和从事实出发的相互作用。比如，</w:t>
      </w:r>
      <w:r>
        <w:rPr>
          <w:rFonts w:ascii="宋体" w:eastAsia="宋体" w:hAnsi="宋体" w:cs="宋体"/>
          <w:color w:val="000000"/>
          <w:sz w:val="41"/>
        </w:rPr>
        <w:t>“nec (7&lt;</w:t>
      </w:r>
      <w:r>
        <w:rPr>
          <w:rFonts w:ascii="宋体" w:eastAsia="宋体" w:hAnsi="宋体" w:cs="宋体"/>
          <w:color w:val="000000"/>
          <w:sz w:val="41"/>
        </w:rPr>
        <w:t>行星数</w:t>
      </w:r>
      <w:r>
        <w:rPr>
          <w:rFonts w:ascii="宋体" w:eastAsia="宋体" w:hAnsi="宋体" w:cs="宋体"/>
          <w:color w:val="000000"/>
          <w:sz w:val="41"/>
        </w:rPr>
        <w:t>)”</w:t>
      </w:r>
      <w:r>
        <w:rPr>
          <w:rFonts w:ascii="宋体" w:eastAsia="宋体" w:hAnsi="宋体" w:cs="宋体"/>
          <w:color w:val="000000"/>
          <w:sz w:val="41"/>
        </w:rPr>
        <w:t>从事实出发是真的，因为</w:t>
      </w:r>
      <w:r>
        <w:rPr>
          <w:rFonts w:ascii="宋体" w:eastAsia="宋体" w:hAnsi="宋体" w:cs="宋体"/>
          <w:color w:val="000000"/>
          <w:sz w:val="41"/>
        </w:rPr>
        <w:t>nec (7&lt;9)</w:t>
      </w:r>
      <w:r>
        <w:rPr>
          <w:rFonts w:ascii="宋体" w:eastAsia="宋体" w:hAnsi="宋体" w:cs="宋体"/>
          <w:color w:val="000000"/>
          <w:sz w:val="41"/>
        </w:rPr>
        <w:t>，但它从言辞出发则是假的。</w:t>
      </w:r>
    </w:p>
    <w:p w:rsidR="00433948" w:rsidRDefault="009A10B2">
      <w:pPr>
        <w:wordWrap w:val="0"/>
        <w:spacing w:line="700" w:lineRule="atLeast"/>
        <w:ind w:left="20" w:right="280" w:firstLine="840"/>
        <w:textAlignment w:val="baseline"/>
        <w:rPr>
          <w:sz w:val="41"/>
        </w:rPr>
      </w:pPr>
      <w:r>
        <w:rPr>
          <w:rFonts w:ascii="宋体" w:eastAsia="宋体" w:hAnsi="宋体" w:cs="宋体"/>
          <w:color w:val="000000"/>
          <w:sz w:val="41"/>
        </w:rPr>
        <w:t>就有用性而言，对必然性比对命题态度更没有什么可说的。这种表达确实适合一种日常谈论的目的，不过是一</w:t>
      </w:r>
      <w:r>
        <w:rPr>
          <w:rFonts w:ascii="宋体" w:eastAsia="宋体" w:hAnsi="宋体" w:cs="宋体"/>
          <w:color w:val="000000"/>
          <w:sz w:val="41"/>
        </w:rPr>
        <w:t>种浅显的目的。当一个句子据推测是我们对话者可接受的并且仅作为向考虑有讨论余地的句子迈进的一步被阐述出来时，我们就用</w:t>
      </w:r>
      <w:r>
        <w:rPr>
          <w:rFonts w:ascii="宋体" w:eastAsia="宋体" w:hAnsi="宋体" w:cs="宋体"/>
          <w:color w:val="000000"/>
          <w:sz w:val="41"/>
        </w:rPr>
        <w:t>“</w:t>
      </w:r>
      <w:r>
        <w:rPr>
          <w:rFonts w:ascii="宋体" w:eastAsia="宋体" w:hAnsi="宋体" w:cs="宋体"/>
          <w:color w:val="000000"/>
          <w:sz w:val="41"/>
        </w:rPr>
        <w:t>必然地</w:t>
      </w:r>
      <w:r>
        <w:rPr>
          <w:rFonts w:ascii="宋体" w:eastAsia="宋体" w:hAnsi="宋体" w:cs="宋体"/>
          <w:color w:val="000000"/>
          <w:sz w:val="41"/>
        </w:rPr>
        <w:t>”</w:t>
      </w:r>
      <w:r>
        <w:rPr>
          <w:rFonts w:ascii="宋体" w:eastAsia="宋体" w:hAnsi="宋体" w:cs="宋体"/>
          <w:color w:val="000000"/>
          <w:sz w:val="41"/>
        </w:rPr>
        <w:t>，这个副词修饰这个句子。或者，我们写下</w:t>
      </w:r>
      <w:r>
        <w:rPr>
          <w:rFonts w:ascii="宋体" w:eastAsia="宋体" w:hAnsi="宋体" w:cs="宋体"/>
          <w:color w:val="000000"/>
          <w:sz w:val="41"/>
        </w:rPr>
        <w:t>“</w:t>
      </w:r>
      <w:r>
        <w:rPr>
          <w:rFonts w:ascii="宋体" w:eastAsia="宋体" w:hAnsi="宋体" w:cs="宋体"/>
          <w:color w:val="000000"/>
          <w:sz w:val="41"/>
        </w:rPr>
        <w:t>必然地</w:t>
      </w:r>
      <w:r>
        <w:rPr>
          <w:rFonts w:ascii="宋体" w:eastAsia="宋体" w:hAnsi="宋体" w:cs="宋体"/>
          <w:color w:val="000000"/>
          <w:sz w:val="41"/>
        </w:rPr>
        <w:t>”</w:t>
      </w:r>
      <w:r>
        <w:rPr>
          <w:rFonts w:ascii="宋体" w:eastAsia="宋体" w:hAnsi="宋体" w:cs="宋体"/>
          <w:color w:val="000000"/>
          <w:sz w:val="41"/>
        </w:rPr>
        <w:t>，把某种从已经阐述的一般性得出的东西作为与新的猜测或假设相对的加以证实。这样的有用性是局部的、暂时的和没有问题的，就像指出表达式的有用性一样。这样，必然真的崇高性并不是变得一文不值，而是变得极为普通。</w:t>
      </w:r>
    </w:p>
    <w:p w:rsidR="00433948" w:rsidRDefault="009A10B2">
      <w:pPr>
        <w:wordWrap w:val="0"/>
        <w:spacing w:line="700" w:lineRule="atLeast"/>
        <w:ind w:left="20" w:right="320" w:firstLine="840"/>
        <w:textAlignment w:val="baseline"/>
        <w:rPr>
          <w:sz w:val="41"/>
        </w:rPr>
      </w:pPr>
      <w:r>
        <w:rPr>
          <w:rFonts w:ascii="宋体" w:eastAsia="宋体" w:hAnsi="宋体" w:cs="宋体"/>
          <w:color w:val="000000"/>
          <w:sz w:val="41"/>
        </w:rPr>
        <w:t>虚拟式或反事实条件式与必然性习语有密切联系，对它的类似说明几乎表达了一种常识观点。如果结合一个人的对话者准备承认的未陈述的句子或者一个人已</w:t>
      </w:r>
      <w:r>
        <w:rPr>
          <w:rFonts w:ascii="宋体" w:eastAsia="宋体" w:hAnsi="宋体" w:cs="宋体"/>
          <w:color w:val="000000"/>
          <w:sz w:val="41"/>
        </w:rPr>
        <w:t>经设定的或在一个人的解释部分中隐含地假定的句子，从一个条件式的前件逻辑地得出其后件，这个条件式就成立。如果其他条件保持不变，就从这个条件式的前件得出其后件，而且那些起支持作用的句子就是其他保持不变的条件。</w:t>
      </w:r>
    </w:p>
    <w:p w:rsidR="00433948" w:rsidRDefault="009A10B2">
      <w:pPr>
        <w:wordWrap w:val="0"/>
        <w:spacing w:line="700" w:lineRule="atLeast"/>
        <w:ind w:left="20" w:right="320" w:firstLine="840"/>
        <w:textAlignment w:val="baseline"/>
        <w:rPr>
          <w:sz w:val="41"/>
        </w:rPr>
      </w:pPr>
      <w:r>
        <w:rPr>
          <w:rFonts w:ascii="宋体" w:eastAsia="宋体" w:hAnsi="宋体" w:cs="宋体"/>
          <w:color w:val="000000"/>
          <w:sz w:val="41"/>
        </w:rPr>
        <w:t>在谈论崇高和普通的时候，我想停下来说一说本质。模态逻辑的拥护者用必然表示有一种客观意思，好像是说形而上学</w:t>
      </w:r>
    </w:p>
    <w:p w:rsidR="00433948" w:rsidRDefault="009A10B2">
      <w:pPr>
        <w:wordWrap w:val="0"/>
        <w:spacing w:line="480" w:lineRule="atLeast"/>
        <w:ind w:left="400"/>
        <w:textAlignment w:val="baseline"/>
        <w:rPr>
          <w:sz w:val="35"/>
        </w:rPr>
      </w:pPr>
      <w:r>
        <w:rPr>
          <w:rFonts w:ascii="楷体" w:eastAsia="楷体" w:hAnsi="楷体" w:cs="楷体"/>
          <w:color w:val="000000"/>
          <w:sz w:val="35"/>
        </w:rPr>
        <w:t>64</w:t>
      </w:r>
    </w:p>
    <w:p w:rsidR="00433948" w:rsidRDefault="00433948"/>
    <w:p w:rsidR="00433948" w:rsidRDefault="00433948">
      <w:pPr>
        <w:sectPr w:rsidR="00433948">
          <w:headerReference w:type="default" r:id="rId211"/>
          <w:footerReference w:type="default" r:id="rId212"/>
          <w:pgSz w:w="15980" w:h="23040"/>
          <w:pgMar w:top="1960" w:right="2040" w:bottom="1960" w:left="2040" w:header="1660" w:footer="1660" w:gutter="0"/>
          <w:cols w:space="720"/>
        </w:sectPr>
      </w:pPr>
    </w:p>
    <w:p w:rsidR="00433948" w:rsidRDefault="009A10B2">
      <w:pPr>
        <w:wordWrap w:val="0"/>
        <w:spacing w:before="320" w:line="700" w:lineRule="atLeast"/>
        <w:ind w:left="40"/>
        <w:textAlignment w:val="baseline"/>
        <w:rPr>
          <w:sz w:val="41"/>
        </w:rPr>
      </w:pPr>
      <w:r>
        <w:rPr>
          <w:rFonts w:ascii="宋体" w:eastAsia="宋体" w:hAnsi="宋体" w:cs="宋体"/>
          <w:color w:val="000000"/>
          <w:sz w:val="41"/>
        </w:rPr>
        <w:lastRenderedPageBreak/>
        <w:t>的必然或物理的必然。但是在这种情况下，谈论一事物的本质，包括一事物必然具有的那些性质，就一定是有意义的。因为，</w:t>
      </w:r>
      <w:r>
        <w:rPr>
          <w:rFonts w:ascii="宋体" w:eastAsia="宋体" w:hAnsi="宋体" w:cs="宋体"/>
          <w:color w:val="000000"/>
          <w:sz w:val="41"/>
        </w:rPr>
        <w:t xml:space="preserve">“x </w:t>
      </w:r>
      <w:r>
        <w:rPr>
          <w:rFonts w:ascii="宋体" w:eastAsia="宋体" w:hAnsi="宋体" w:cs="宋体"/>
          <w:color w:val="000000"/>
          <w:sz w:val="41"/>
        </w:rPr>
        <w:t>必然有</w:t>
      </w:r>
      <w:r>
        <w:rPr>
          <w:rFonts w:ascii="宋体" w:eastAsia="宋体" w:hAnsi="宋体" w:cs="宋体"/>
          <w:color w:val="000000"/>
          <w:sz w:val="41"/>
        </w:rPr>
        <w:t xml:space="preserve"> F”</w:t>
      </w:r>
      <w:r>
        <w:rPr>
          <w:rFonts w:ascii="宋体" w:eastAsia="宋体" w:hAnsi="宋体" w:cs="宋体"/>
          <w:color w:val="000000"/>
          <w:sz w:val="41"/>
        </w:rPr>
        <w:t>不过就是</w:t>
      </w:r>
      <w:r>
        <w:rPr>
          <w:rFonts w:ascii="宋体" w:eastAsia="宋体" w:hAnsi="宋体" w:cs="宋体"/>
          <w:color w:val="000000"/>
          <w:sz w:val="41"/>
        </w:rPr>
        <w:t xml:space="preserve">“nec </w:t>
      </w:r>
      <w:r>
        <w:rPr>
          <w:rFonts w:ascii="宋体" w:eastAsia="宋体" w:hAnsi="宋体" w:cs="宋体"/>
          <w:color w:val="000000"/>
          <w:sz w:val="41"/>
        </w:rPr>
        <w:t>Fx”</w:t>
      </w:r>
      <w:r>
        <w:rPr>
          <w:rFonts w:ascii="宋体" w:eastAsia="宋体" w:hAnsi="宋体" w:cs="宋体"/>
          <w:color w:val="000000"/>
          <w:sz w:val="41"/>
        </w:rPr>
        <w:t>。本质必然是从事实出发的，是与如何指谓无关的事物中固有的，因为事物可以简单地表现为这里这样的一个中立变元的值。</w:t>
      </w:r>
    </w:p>
    <w:p w:rsidR="00433948" w:rsidRDefault="009A10B2">
      <w:pPr>
        <w:wordWrap w:val="0"/>
        <w:spacing w:line="700" w:lineRule="atLeast"/>
        <w:ind w:left="40" w:right="40" w:firstLine="880"/>
        <w:textAlignment w:val="baseline"/>
        <w:rPr>
          <w:sz w:val="41"/>
        </w:rPr>
      </w:pPr>
      <w:r>
        <w:rPr>
          <w:rFonts w:ascii="宋体" w:eastAsia="宋体" w:hAnsi="宋体" w:cs="宋体"/>
          <w:color w:val="000000"/>
          <w:sz w:val="41"/>
        </w:rPr>
        <w:t>在我描述的那种日常用法中，</w:t>
      </w:r>
      <w:r>
        <w:rPr>
          <w:rFonts w:ascii="宋体" w:eastAsia="宋体" w:hAnsi="宋体" w:cs="宋体"/>
          <w:color w:val="000000"/>
          <w:sz w:val="41"/>
        </w:rPr>
        <w:t>“</w:t>
      </w:r>
      <w:r>
        <w:rPr>
          <w:rFonts w:ascii="宋体" w:eastAsia="宋体" w:hAnsi="宋体" w:cs="宋体"/>
          <w:color w:val="000000"/>
          <w:sz w:val="41"/>
        </w:rPr>
        <w:t>必然地</w:t>
      </w:r>
      <w:r>
        <w:rPr>
          <w:rFonts w:ascii="宋体" w:eastAsia="宋体" w:hAnsi="宋体" w:cs="宋体"/>
          <w:color w:val="000000"/>
          <w:sz w:val="41"/>
        </w:rPr>
        <w:t>”</w:t>
      </w:r>
      <w:r>
        <w:rPr>
          <w:rFonts w:ascii="宋体" w:eastAsia="宋体" w:hAnsi="宋体" w:cs="宋体"/>
          <w:color w:val="000000"/>
          <w:sz w:val="41"/>
        </w:rPr>
        <w:t>是一个二阶注释，意思是说它修饰的句子无论如何注定是真的，至少对于论证的目的和空间是这样。这样也把</w:t>
      </w:r>
      <w:r>
        <w:rPr>
          <w:rFonts w:ascii="宋体" w:eastAsia="宋体" w:hAnsi="宋体" w:cs="宋体"/>
          <w:color w:val="000000"/>
          <w:sz w:val="41"/>
        </w:rPr>
        <w:t>“</w:t>
      </w:r>
      <w:r>
        <w:rPr>
          <w:rFonts w:ascii="宋体" w:eastAsia="宋体" w:hAnsi="宋体" w:cs="宋体"/>
          <w:color w:val="000000"/>
          <w:sz w:val="41"/>
        </w:rPr>
        <w:t>可能地</w:t>
      </w:r>
      <w:r>
        <w:rPr>
          <w:rFonts w:ascii="宋体" w:eastAsia="宋体" w:hAnsi="宋体" w:cs="宋体"/>
          <w:color w:val="000000"/>
          <w:sz w:val="41"/>
        </w:rPr>
        <w:t>”</w:t>
      </w:r>
      <w:r>
        <w:rPr>
          <w:rFonts w:ascii="宋体" w:eastAsia="宋体" w:hAnsi="宋体" w:cs="宋体"/>
          <w:color w:val="000000"/>
          <w:sz w:val="41"/>
        </w:rPr>
        <w:t>规定为一种类似的二阶作用。既然</w:t>
      </w:r>
      <w:r>
        <w:rPr>
          <w:rFonts w:ascii="宋体" w:eastAsia="宋体" w:hAnsi="宋体" w:cs="宋体"/>
          <w:color w:val="000000"/>
          <w:sz w:val="41"/>
        </w:rPr>
        <w:t>“</w:t>
      </w:r>
      <w:r>
        <w:rPr>
          <w:rFonts w:ascii="宋体" w:eastAsia="宋体" w:hAnsi="宋体" w:cs="宋体"/>
          <w:color w:val="000000"/>
          <w:sz w:val="41"/>
        </w:rPr>
        <w:t>可能地</w:t>
      </w:r>
      <w:r>
        <w:rPr>
          <w:rFonts w:ascii="宋体" w:eastAsia="宋体" w:hAnsi="宋体" w:cs="宋体"/>
          <w:color w:val="000000"/>
          <w:sz w:val="41"/>
        </w:rPr>
        <w:t>”</w:t>
      </w:r>
      <w:r>
        <w:rPr>
          <w:rFonts w:ascii="宋体" w:eastAsia="宋体" w:hAnsi="宋体" w:cs="宋体"/>
          <w:color w:val="000000"/>
          <w:sz w:val="41"/>
        </w:rPr>
        <w:t>不过意谓</w:t>
      </w:r>
      <w:r>
        <w:rPr>
          <w:rFonts w:ascii="宋体" w:eastAsia="宋体" w:hAnsi="宋体" w:cs="宋体"/>
          <w:color w:val="000000"/>
          <w:sz w:val="41"/>
        </w:rPr>
        <w:t>“</w:t>
      </w:r>
      <w:r>
        <w:rPr>
          <w:rFonts w:ascii="宋体" w:eastAsia="宋体" w:hAnsi="宋体" w:cs="宋体"/>
          <w:color w:val="000000"/>
          <w:sz w:val="41"/>
        </w:rPr>
        <w:t>不必然不</w:t>
      </w:r>
      <w:r>
        <w:rPr>
          <w:rFonts w:ascii="宋体" w:eastAsia="宋体" w:hAnsi="宋体" w:cs="宋体"/>
          <w:color w:val="000000"/>
          <w:sz w:val="41"/>
        </w:rPr>
        <w:t>”</w:t>
      </w:r>
      <w:r>
        <w:rPr>
          <w:rFonts w:ascii="宋体" w:eastAsia="宋体" w:hAnsi="宋体" w:cs="宋体"/>
          <w:color w:val="000000"/>
          <w:sz w:val="41"/>
        </w:rPr>
        <w:t>，因此它标明它修饰的句子是有关人士根据信念或操作假设并不作为假的予以排除的句子。幸亏我们完全无知，这样考虑的可能的领域比必然的领域广阔得多。这是与我们所有的计划和猜想、我们的所有希望和担忧有关</w:t>
      </w:r>
      <w:r>
        <w:rPr>
          <w:rFonts w:ascii="宋体" w:eastAsia="宋体" w:hAnsi="宋体" w:cs="宋体"/>
          <w:color w:val="000000"/>
          <w:sz w:val="41"/>
        </w:rPr>
        <w:t>的领域。</w:t>
      </w:r>
    </w:p>
    <w:p w:rsidR="00433948" w:rsidRDefault="00433948">
      <w:pPr>
        <w:wordWrap w:val="0"/>
        <w:spacing w:line="720" w:lineRule="exact"/>
        <w:textAlignment w:val="baseline"/>
        <w:rPr>
          <w:sz w:val="41"/>
        </w:rPr>
      </w:pPr>
    </w:p>
    <w:p w:rsidR="00433948" w:rsidRDefault="009A10B2">
      <w:pPr>
        <w:wordWrap w:val="0"/>
        <w:spacing w:line="780" w:lineRule="atLeast"/>
        <w:ind w:left="40"/>
        <w:textAlignment w:val="baseline"/>
        <w:rPr>
          <w:sz w:val="58"/>
        </w:rPr>
      </w:pPr>
      <w:r>
        <w:rPr>
          <w:rFonts w:ascii="宋体" w:eastAsia="宋体" w:hAnsi="宋体" w:cs="宋体"/>
          <w:color w:val="000000"/>
          <w:sz w:val="58"/>
        </w:rPr>
        <w:t>31.</w:t>
      </w:r>
      <w:r>
        <w:rPr>
          <w:rFonts w:ascii="宋体" w:eastAsia="宋体" w:hAnsi="宋体" w:cs="宋体"/>
          <w:color w:val="000000"/>
          <w:sz w:val="58"/>
        </w:rPr>
        <w:t>心灵主义的遗产</w:t>
      </w:r>
    </w:p>
    <w:p w:rsidR="00433948" w:rsidRDefault="00433948">
      <w:pPr>
        <w:wordWrap w:val="0"/>
        <w:spacing w:line="720" w:lineRule="exact"/>
        <w:textAlignment w:val="baseline"/>
        <w:rPr>
          <w:sz w:val="41"/>
        </w:rPr>
      </w:pPr>
    </w:p>
    <w:p w:rsidR="00433948" w:rsidRDefault="009A10B2">
      <w:pPr>
        <w:wordWrap w:val="0"/>
        <w:spacing w:line="700" w:lineRule="atLeast"/>
        <w:ind w:left="40" w:right="80" w:firstLine="880"/>
        <w:textAlignment w:val="baseline"/>
        <w:rPr>
          <w:sz w:val="41"/>
        </w:rPr>
      </w:pPr>
      <w:r>
        <w:rPr>
          <w:rFonts w:ascii="宋体" w:eastAsia="宋体" w:hAnsi="宋体" w:cs="宋体"/>
          <w:color w:val="000000"/>
          <w:sz w:val="41"/>
        </w:rPr>
        <w:t>我们看到</w:t>
      </w:r>
      <w:r>
        <w:rPr>
          <w:rFonts w:ascii="宋体" w:eastAsia="宋体" w:hAnsi="宋体" w:cs="宋体"/>
          <w:color w:val="000000"/>
          <w:sz w:val="41"/>
        </w:rPr>
        <w:t>(§24)</w:t>
      </w:r>
      <w:r>
        <w:rPr>
          <w:rFonts w:ascii="宋体" w:eastAsia="宋体" w:hAnsi="宋体" w:cs="宋体"/>
          <w:color w:val="000000"/>
          <w:sz w:val="41"/>
        </w:rPr>
        <w:t>，正确评价相互的感知，对语言的遗传具有根本重要的意义。因而心灵主义的论调是陈旧的。在泛灵论中，即在最初过分地把心归为身的理论中，我们看到这种论调。也许在亚里士多德关于实体自然运动的理论中就有泛灵论的痕迹：土向下，火向上，星星旋转。我们认为，心灵主义赞同终极因支配动力因，这种陈旧的理论是一种解释模式。在中世纪，这很明显。动物寓言说明，各种动物的特征或行为是上帝专门为人树立让人仿效的道德榜样模式。今天，追求生活意义的人显然仍然特别喜欢用终极因进行解释。</w:t>
      </w:r>
    </w:p>
    <w:p w:rsidR="00433948" w:rsidRDefault="009A10B2">
      <w:pPr>
        <w:wordWrap w:val="0"/>
        <w:spacing w:before="160" w:line="440" w:lineRule="atLeast"/>
        <w:ind w:right="480"/>
        <w:jc w:val="right"/>
        <w:textAlignment w:val="baseline"/>
        <w:rPr>
          <w:sz w:val="33"/>
        </w:rPr>
      </w:pPr>
      <w:r>
        <w:rPr>
          <w:rFonts w:ascii="楷体" w:eastAsia="楷体" w:hAnsi="楷体" w:cs="楷体"/>
          <w:color w:val="000000"/>
          <w:sz w:val="33"/>
        </w:rPr>
        <w:t>65</w:t>
      </w:r>
    </w:p>
    <w:p w:rsidR="00433948" w:rsidRDefault="00433948"/>
    <w:p w:rsidR="00433948" w:rsidRDefault="00433948">
      <w:pPr>
        <w:sectPr w:rsidR="00433948">
          <w:headerReference w:type="default" r:id="rId213"/>
          <w:footerReference w:type="default" r:id="rId214"/>
          <w:pgSz w:w="15980" w:h="23040"/>
          <w:pgMar w:top="1960" w:right="2160" w:bottom="1960" w:left="2160" w:header="1660" w:footer="1660" w:gutter="0"/>
          <w:cols w:space="720"/>
        </w:sectPr>
      </w:pPr>
    </w:p>
    <w:p w:rsidR="00433948" w:rsidRDefault="009A10B2">
      <w:pPr>
        <w:wordWrap w:val="0"/>
        <w:spacing w:before="500" w:line="680" w:lineRule="atLeast"/>
        <w:ind w:left="40" w:right="300" w:firstLine="820"/>
        <w:textAlignment w:val="baseline"/>
        <w:rPr>
          <w:sz w:val="42"/>
        </w:rPr>
      </w:pPr>
      <w:r>
        <w:rPr>
          <w:rFonts w:ascii="宋体" w:eastAsia="宋体" w:hAnsi="宋体" w:cs="宋体"/>
          <w:color w:val="000000"/>
          <w:sz w:val="42"/>
        </w:rPr>
        <w:lastRenderedPageBreak/>
        <w:t>目的是从一个人心灵生活的内省得出的各种心灵主义概念之一。其他概念是倾向和能力。这三个概念都反映了一个人的愿望意识，即一个人自由选择和做出行为的意识。</w:t>
      </w:r>
      <w:r>
        <w:rPr>
          <w:rFonts w:ascii="宋体" w:eastAsia="宋体" w:hAnsi="宋体" w:cs="宋体"/>
          <w:color w:val="000000"/>
          <w:sz w:val="42"/>
        </w:rPr>
        <w:t>“</w:t>
      </w:r>
      <w:r>
        <w:rPr>
          <w:rFonts w:ascii="宋体" w:eastAsia="宋体" w:hAnsi="宋体" w:cs="宋体"/>
          <w:color w:val="000000"/>
          <w:sz w:val="42"/>
        </w:rPr>
        <w:t>可能</w:t>
      </w:r>
      <w:r>
        <w:rPr>
          <w:rFonts w:ascii="宋体" w:eastAsia="宋体" w:hAnsi="宋体" w:cs="宋体"/>
          <w:color w:val="000000"/>
          <w:sz w:val="42"/>
        </w:rPr>
        <w:t>”</w:t>
      </w:r>
      <w:r>
        <w:rPr>
          <w:rFonts w:ascii="宋体" w:eastAsia="宋体" w:hAnsi="宋体" w:cs="宋体"/>
          <w:color w:val="000000"/>
          <w:sz w:val="42"/>
        </w:rPr>
        <w:t>这种模态也许是一种使主体能力的涵义失去个性的形象说明，一种使人联想到泛灵论者把精神投射到石头和树木的形象说明。于是，</w:t>
      </w:r>
      <w:r>
        <w:rPr>
          <w:rFonts w:ascii="宋体" w:eastAsia="宋体" w:hAnsi="宋体" w:cs="宋体"/>
          <w:color w:val="000000"/>
          <w:sz w:val="42"/>
        </w:rPr>
        <w:t>“</w:t>
      </w:r>
      <w:r>
        <w:rPr>
          <w:rFonts w:ascii="宋体" w:eastAsia="宋体" w:hAnsi="宋体" w:cs="宋体"/>
          <w:color w:val="000000"/>
          <w:sz w:val="42"/>
        </w:rPr>
        <w:t>必然</w:t>
      </w:r>
      <w:r>
        <w:rPr>
          <w:rFonts w:ascii="宋体" w:eastAsia="宋体" w:hAnsi="宋体" w:cs="宋体"/>
          <w:color w:val="000000"/>
          <w:sz w:val="42"/>
        </w:rPr>
        <w:t>”</w:t>
      </w:r>
      <w:r>
        <w:rPr>
          <w:rFonts w:ascii="宋体" w:eastAsia="宋体" w:hAnsi="宋体" w:cs="宋体"/>
          <w:color w:val="000000"/>
          <w:sz w:val="42"/>
        </w:rPr>
        <w:t>就会是一种具有主体约束涵义或剥夺人们能力的形象说明。</w:t>
      </w:r>
    </w:p>
    <w:p w:rsidR="00433948" w:rsidRDefault="009A10B2">
      <w:pPr>
        <w:wordWrap w:val="0"/>
        <w:spacing w:line="680" w:lineRule="atLeast"/>
        <w:ind w:left="40" w:right="320" w:firstLine="820"/>
        <w:textAlignment w:val="baseline"/>
        <w:rPr>
          <w:sz w:val="42"/>
        </w:rPr>
      </w:pPr>
      <w:r>
        <w:rPr>
          <w:rFonts w:ascii="宋体" w:eastAsia="宋体" w:hAnsi="宋体" w:cs="宋体"/>
          <w:color w:val="000000"/>
          <w:sz w:val="42"/>
        </w:rPr>
        <w:t>我猜想，甚至有效原因这个观念最初也是心灵主义的，它是一种具有主体努力涵义的形象说明。随着文艺复兴时期物理</w:t>
      </w:r>
      <w:r>
        <w:rPr>
          <w:rFonts w:ascii="宋体" w:eastAsia="宋体" w:hAnsi="宋体" w:cs="宋体"/>
          <w:color w:val="000000"/>
          <w:sz w:val="42"/>
        </w:rPr>
        <w:t>学的兴起，它毕竟胜过终极因。随之相似的是质料胜过心灵。心灵无私地毁灭了自己。一次次成功的预言说明，质料和有效原因是一种难以匹敌的结合。</w:t>
      </w:r>
    </w:p>
    <w:p w:rsidR="00433948" w:rsidRDefault="009A10B2">
      <w:pPr>
        <w:wordWrap w:val="0"/>
        <w:spacing w:line="680" w:lineRule="atLeast"/>
        <w:ind w:left="40" w:right="340" w:firstLine="820"/>
        <w:textAlignment w:val="baseline"/>
        <w:rPr>
          <w:sz w:val="42"/>
        </w:rPr>
      </w:pPr>
      <w:r>
        <w:rPr>
          <w:rFonts w:ascii="宋体" w:eastAsia="宋体" w:hAnsi="宋体" w:cs="宋体"/>
          <w:color w:val="000000"/>
          <w:sz w:val="42"/>
        </w:rPr>
        <w:t>终极因仍然也有其解释责任，不仅与人的心灵有关，而且与生物学有关。在生物学中，它变成一个难题，使生物学丧失了物理学最终享有的那种严格的科学的地位。达尔文终于解决了这个问题，他通过自己的自然选择理论把生物学中的终极因化归为有效原因。</w:t>
      </w:r>
    </w:p>
    <w:p w:rsidR="00433948" w:rsidRDefault="009A10B2">
      <w:pPr>
        <w:wordWrap w:val="0"/>
        <w:spacing w:line="680" w:lineRule="atLeast"/>
        <w:ind w:left="40" w:right="400" w:firstLine="820"/>
        <w:textAlignment w:val="baseline"/>
        <w:rPr>
          <w:sz w:val="42"/>
        </w:rPr>
      </w:pPr>
      <w:r>
        <w:rPr>
          <w:rFonts w:ascii="宋体" w:eastAsia="宋体" w:hAnsi="宋体" w:cs="宋体"/>
          <w:color w:val="000000"/>
          <w:sz w:val="42"/>
        </w:rPr>
        <w:t>有效原因在非常严格的科学中依然引人注目。它在抵制同一置换性的意义上并非显然是内涵的，但是它就像难以理解的句子套句子的内涵习语。我们不能把</w:t>
      </w:r>
      <w:r>
        <w:rPr>
          <w:rFonts w:ascii="宋体" w:eastAsia="宋体" w:hAnsi="宋体" w:cs="宋体"/>
          <w:color w:val="000000"/>
          <w:sz w:val="42"/>
        </w:rPr>
        <w:t>“p</w:t>
      </w:r>
      <w:r>
        <w:rPr>
          <w:rFonts w:ascii="宋体" w:eastAsia="宋体" w:hAnsi="宋体" w:cs="宋体"/>
          <w:color w:val="000000"/>
          <w:sz w:val="42"/>
        </w:rPr>
        <w:t>，因为</w:t>
      </w:r>
      <w:r>
        <w:rPr>
          <w:rFonts w:ascii="宋体" w:eastAsia="宋体" w:hAnsi="宋体" w:cs="宋体"/>
          <w:color w:val="000000"/>
          <w:sz w:val="42"/>
        </w:rPr>
        <w:t>q”</w:t>
      </w:r>
      <w:r>
        <w:rPr>
          <w:rFonts w:ascii="宋体" w:eastAsia="宋体" w:hAnsi="宋体" w:cs="宋体"/>
          <w:color w:val="000000"/>
          <w:sz w:val="42"/>
        </w:rPr>
        <w:t>分解为谓词，量词和真值函项，我们也不能像我们愿望的那样有一个清晰的原因概念。最严格的科学回避这个概念并满足于共存。</w:t>
      </w:r>
    </w:p>
    <w:p w:rsidR="00433948" w:rsidRDefault="009A10B2">
      <w:pPr>
        <w:wordWrap w:val="0"/>
        <w:spacing w:line="680" w:lineRule="atLeast"/>
        <w:ind w:right="400" w:firstLine="820"/>
        <w:textAlignment w:val="baseline"/>
        <w:rPr>
          <w:sz w:val="42"/>
        </w:rPr>
      </w:pPr>
      <w:r>
        <w:rPr>
          <w:rFonts w:ascii="宋体" w:eastAsia="宋体" w:hAnsi="宋体" w:cs="宋体"/>
          <w:color w:val="000000"/>
          <w:sz w:val="42"/>
        </w:rPr>
        <w:t>倾向接受同一置换性，但抵制谓词演算，这一点与原因相似；倾向需要清晰性，这也与原因相似。它似乎基于不大适宜的潜能概念。但是很快就可以清除这些不适宜，因为不需要赋予</w:t>
      </w:r>
      <w:r>
        <w:rPr>
          <w:rFonts w:ascii="宋体" w:eastAsia="宋体" w:hAnsi="宋体" w:cs="宋体"/>
          <w:color w:val="000000"/>
          <w:sz w:val="42"/>
        </w:rPr>
        <w:t>“-ble”</w:t>
      </w:r>
      <w:r>
        <w:rPr>
          <w:rFonts w:ascii="宋体" w:eastAsia="宋体" w:hAnsi="宋体" w:cs="宋体"/>
          <w:color w:val="000000"/>
          <w:sz w:val="42"/>
        </w:rPr>
        <w:t>和</w:t>
      </w:r>
      <w:r>
        <w:rPr>
          <w:rFonts w:ascii="宋体" w:eastAsia="宋体" w:hAnsi="宋体" w:cs="宋体"/>
          <w:color w:val="000000"/>
          <w:sz w:val="42"/>
        </w:rPr>
        <w:t>“-ile”</w:t>
      </w:r>
      <w:r>
        <w:rPr>
          <w:rFonts w:ascii="宋体" w:eastAsia="宋体" w:hAnsi="宋体" w:cs="宋体"/>
          <w:color w:val="000000"/>
          <w:sz w:val="42"/>
        </w:rPr>
        <w:t>这些词尾任何理论内容。</w:t>
      </w:r>
      <w:r>
        <w:rPr>
          <w:rFonts w:ascii="宋体" w:eastAsia="宋体" w:hAnsi="宋体" w:cs="宋体"/>
          <w:color w:val="000000"/>
          <w:sz w:val="42"/>
        </w:rPr>
        <w:t>“</w:t>
      </w:r>
      <w:r>
        <w:rPr>
          <w:rFonts w:ascii="宋体" w:eastAsia="宋体" w:hAnsi="宋体" w:cs="宋体"/>
          <w:color w:val="000000"/>
          <w:sz w:val="42"/>
        </w:rPr>
        <w:t>易碎的</w:t>
      </w:r>
    </w:p>
    <w:p w:rsidR="00433948" w:rsidRDefault="009A10B2">
      <w:pPr>
        <w:wordWrap w:val="0"/>
        <w:spacing w:line="460" w:lineRule="atLeast"/>
        <w:ind w:left="380"/>
        <w:textAlignment w:val="baseline"/>
        <w:rPr>
          <w:sz w:val="34"/>
        </w:rPr>
      </w:pPr>
      <w:r>
        <w:rPr>
          <w:rFonts w:ascii="楷体" w:eastAsia="楷体" w:hAnsi="楷体" w:cs="楷体"/>
          <w:color w:val="000000"/>
          <w:sz w:val="34"/>
        </w:rPr>
        <w:t>66</w:t>
      </w:r>
    </w:p>
    <w:p w:rsidR="00433948" w:rsidRDefault="00433948"/>
    <w:p w:rsidR="00433948" w:rsidRDefault="00433948">
      <w:pPr>
        <w:sectPr w:rsidR="00433948">
          <w:headerReference w:type="default" r:id="rId215"/>
          <w:footerReference w:type="default" r:id="rId216"/>
          <w:pgSz w:w="15980" w:h="23040"/>
          <w:pgMar w:top="1960" w:right="2020" w:bottom="1960" w:left="2020" w:header="1660" w:footer="1660" w:gutter="0"/>
          <w:cols w:space="720"/>
        </w:sectPr>
      </w:pPr>
    </w:p>
    <w:p w:rsidR="00433948" w:rsidRDefault="009A10B2">
      <w:pPr>
        <w:wordWrap w:val="0"/>
        <w:spacing w:before="480" w:line="760" w:lineRule="atLeast"/>
        <w:ind w:right="100"/>
        <w:textAlignment w:val="baseline"/>
        <w:rPr>
          <w:sz w:val="41"/>
        </w:rPr>
      </w:pPr>
      <w:r>
        <w:rPr>
          <w:rFonts w:ascii="宋体" w:eastAsia="宋体" w:hAnsi="宋体" w:cs="宋体"/>
          <w:color w:val="000000"/>
          <w:sz w:val="41"/>
        </w:rPr>
        <w:lastRenderedPageBreak/>
        <w:t>(fragile)”</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可融的</w:t>
      </w:r>
      <w:r>
        <w:rPr>
          <w:rFonts w:ascii="宋体" w:eastAsia="宋体" w:hAnsi="宋体" w:cs="宋体"/>
          <w:color w:val="000000"/>
          <w:sz w:val="41"/>
        </w:rPr>
        <w:t>(soluble)”</w:t>
      </w:r>
      <w:r>
        <w:rPr>
          <w:rFonts w:ascii="宋体" w:eastAsia="宋体" w:hAnsi="宋体" w:cs="宋体"/>
          <w:color w:val="000000"/>
          <w:sz w:val="41"/>
        </w:rPr>
        <w:t>是与其它谓词同等的物理谓词，这些词的倾向形式恰好是对相对可靠的检验或征兆的简</w:t>
      </w:r>
      <w:r>
        <w:rPr>
          <w:rFonts w:ascii="宋体" w:eastAsia="宋体" w:hAnsi="宋体" w:cs="宋体"/>
          <w:color w:val="000000"/>
          <w:sz w:val="41"/>
        </w:rPr>
        <w:t>明读译。在冲击下破碎和在浸泡中溶解表达了易碎性和可溶性。参见《所指的根源》</w:t>
      </w:r>
      <w:r>
        <w:rPr>
          <w:rFonts w:ascii="宋体" w:eastAsia="宋体" w:hAnsi="宋体" w:cs="宋体"/>
          <w:color w:val="000000"/>
          <w:sz w:val="41"/>
        </w:rPr>
        <w:t>§§3-4</w:t>
      </w:r>
      <w:r>
        <w:rPr>
          <w:rFonts w:ascii="宋体" w:eastAsia="宋体" w:hAnsi="宋体" w:cs="宋体"/>
          <w:color w:val="000000"/>
          <w:sz w:val="41"/>
        </w:rPr>
        <w:t>。</w:t>
      </w:r>
    </w:p>
    <w:p w:rsidR="00433948" w:rsidRDefault="00433948">
      <w:pPr>
        <w:wordWrap w:val="0"/>
        <w:spacing w:line="760" w:lineRule="exact"/>
        <w:textAlignment w:val="baseline"/>
        <w:rPr>
          <w:sz w:val="41"/>
        </w:rPr>
      </w:pPr>
    </w:p>
    <w:p w:rsidR="00433948" w:rsidRDefault="009A10B2">
      <w:pPr>
        <w:wordWrap w:val="0"/>
        <w:spacing w:line="460" w:lineRule="atLeast"/>
        <w:textAlignment w:val="baseline"/>
        <w:rPr>
          <w:sz w:val="33"/>
        </w:rPr>
      </w:pPr>
      <w:r>
        <w:rPr>
          <w:rFonts w:ascii="黑体" w:eastAsia="黑体" w:hAnsi="黑体" w:cs="黑体"/>
          <w:b/>
          <w:color w:val="000000"/>
          <w:sz w:val="33"/>
        </w:rPr>
        <w:t>注</w:t>
      </w:r>
      <w:r>
        <w:rPr>
          <w:rFonts w:ascii="黑体" w:eastAsia="黑体" w:hAnsi="黑体" w:cs="黑体"/>
          <w:b/>
          <w:color w:val="000000"/>
          <w:sz w:val="33"/>
        </w:rPr>
        <w:t xml:space="preserve">  </w:t>
      </w:r>
      <w:r>
        <w:rPr>
          <w:rFonts w:ascii="黑体" w:eastAsia="黑体" w:hAnsi="黑体" w:cs="黑体"/>
          <w:b/>
          <w:color w:val="000000"/>
          <w:sz w:val="33"/>
        </w:rPr>
        <w:t>释</w:t>
      </w:r>
    </w:p>
    <w:p w:rsidR="00433948" w:rsidRDefault="009A10B2">
      <w:pPr>
        <w:wordWrap w:val="0"/>
        <w:spacing w:line="620" w:lineRule="atLeast"/>
        <w:ind w:left="62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有关被感知对象的其他窘境，参见基施勒姆</w:t>
      </w:r>
      <w:r>
        <w:rPr>
          <w:rFonts w:ascii="宋体" w:eastAsia="宋体" w:hAnsi="宋体" w:cs="宋体"/>
          <w:color w:val="000000"/>
          <w:sz w:val="29"/>
        </w:rPr>
        <w:t xml:space="preserve"> Chisholm</w:t>
      </w:r>
      <w:r>
        <w:rPr>
          <w:rFonts w:ascii="宋体" w:eastAsia="宋体" w:hAnsi="宋体" w:cs="宋体"/>
          <w:color w:val="000000"/>
          <w:sz w:val="29"/>
        </w:rPr>
        <w:t>，第</w:t>
      </w:r>
      <w:r>
        <w:rPr>
          <w:rFonts w:ascii="宋体" w:eastAsia="宋体" w:hAnsi="宋体" w:cs="宋体"/>
          <w:color w:val="000000"/>
          <w:sz w:val="29"/>
        </w:rPr>
        <w:t>10</w:t>
      </w:r>
      <w:r>
        <w:rPr>
          <w:rFonts w:ascii="宋体" w:eastAsia="宋体" w:hAnsi="宋体" w:cs="宋体"/>
          <w:color w:val="000000"/>
          <w:sz w:val="29"/>
        </w:rPr>
        <w:t>章。</w:t>
      </w:r>
    </w:p>
    <w:p w:rsidR="00433948" w:rsidRDefault="009A10B2">
      <w:pPr>
        <w:wordWrap w:val="0"/>
        <w:spacing w:line="620" w:lineRule="atLeast"/>
        <w:ind w:right="100" w:firstLine="620"/>
        <w:textAlignment w:val="baseline"/>
        <w:rPr>
          <w:sz w:val="29"/>
        </w:rPr>
      </w:pPr>
      <w:r>
        <w:rPr>
          <w:rFonts w:ascii="宋体" w:eastAsia="宋体" w:hAnsi="宋体" w:cs="宋体"/>
          <w:color w:val="000000"/>
          <w:sz w:val="29"/>
        </w:rPr>
        <w:t>②   “that”</w:t>
      </w:r>
      <w:r>
        <w:rPr>
          <w:rFonts w:ascii="宋体" w:eastAsia="宋体" w:hAnsi="宋体" w:cs="宋体"/>
          <w:color w:val="000000"/>
          <w:sz w:val="29"/>
        </w:rPr>
        <w:t>是引导从句的语法虚词，本身无意义，可省略，没有相应的翻译</w:t>
      </w:r>
      <w:r>
        <w:rPr>
          <w:rFonts w:ascii="仿宋" w:eastAsia="仿宋" w:hAnsi="仿宋" w:cs="仿宋"/>
          <w:color w:val="000000"/>
          <w:sz w:val="29"/>
        </w:rPr>
        <w:t>词。例如、</w:t>
      </w:r>
      <w:r>
        <w:rPr>
          <w:rFonts w:ascii="仿宋" w:eastAsia="仿宋" w:hAnsi="仿宋" w:cs="仿宋"/>
          <w:color w:val="000000"/>
          <w:sz w:val="29"/>
        </w:rPr>
        <w:t>“x</w:t>
      </w:r>
      <w:r>
        <w:rPr>
          <w:rFonts w:ascii="仿宋" w:eastAsia="仿宋" w:hAnsi="仿宋" w:cs="仿宋"/>
          <w:color w:val="000000"/>
          <w:sz w:val="29"/>
        </w:rPr>
        <w:t>感到</w:t>
      </w:r>
      <w:r>
        <w:rPr>
          <w:rFonts w:ascii="仿宋" w:eastAsia="仿宋" w:hAnsi="仿宋" w:cs="仿宋"/>
          <w:color w:val="000000"/>
          <w:sz w:val="29"/>
        </w:rPr>
        <w:t>p”</w:t>
      </w:r>
      <w:r>
        <w:rPr>
          <w:rFonts w:ascii="仿宋" w:eastAsia="仿宋" w:hAnsi="仿宋" w:cs="仿宋"/>
          <w:color w:val="000000"/>
          <w:sz w:val="29"/>
        </w:rPr>
        <w:t>译自</w:t>
      </w:r>
      <w:r>
        <w:rPr>
          <w:rFonts w:ascii="仿宋" w:eastAsia="仿宋" w:hAnsi="仿宋" w:cs="仿宋"/>
          <w:color w:val="000000"/>
          <w:sz w:val="29"/>
        </w:rPr>
        <w:t>“x perceives that p”, “x</w:t>
      </w:r>
      <w:r>
        <w:rPr>
          <w:rFonts w:ascii="仿宋" w:eastAsia="仿宋" w:hAnsi="仿宋" w:cs="仿宋"/>
          <w:color w:val="000000"/>
          <w:sz w:val="29"/>
        </w:rPr>
        <w:t>相信</w:t>
      </w:r>
      <w:r>
        <w:rPr>
          <w:rFonts w:ascii="仿宋" w:eastAsia="仿宋" w:hAnsi="仿宋" w:cs="仿宋"/>
          <w:color w:val="000000"/>
          <w:sz w:val="29"/>
        </w:rPr>
        <w:t>p”</w:t>
      </w:r>
      <w:r>
        <w:rPr>
          <w:rFonts w:ascii="仿宋" w:eastAsia="仿宋" w:hAnsi="仿宋" w:cs="仿宋"/>
          <w:color w:val="000000"/>
          <w:sz w:val="29"/>
        </w:rPr>
        <w:t>译自</w:t>
      </w:r>
      <w:r>
        <w:rPr>
          <w:rFonts w:ascii="仿宋" w:eastAsia="仿宋" w:hAnsi="仿宋" w:cs="仿宋"/>
          <w:color w:val="000000"/>
          <w:sz w:val="29"/>
        </w:rPr>
        <w:t>“x believes that</w:t>
      </w:r>
      <w:r>
        <w:rPr>
          <w:rFonts w:ascii="宋体" w:eastAsia="宋体" w:hAnsi="宋体" w:cs="宋体"/>
          <w:color w:val="000000"/>
          <w:sz w:val="29"/>
        </w:rPr>
        <w:t>p”——</w:t>
      </w:r>
      <w:r>
        <w:rPr>
          <w:rFonts w:ascii="宋体" w:eastAsia="宋体" w:hAnsi="宋体" w:cs="宋体"/>
          <w:color w:val="000000"/>
          <w:sz w:val="29"/>
        </w:rPr>
        <w:t>译注。</w:t>
      </w:r>
    </w:p>
    <w:p w:rsidR="00433948" w:rsidRDefault="009A10B2">
      <w:pPr>
        <w:wordWrap w:val="0"/>
        <w:spacing w:line="620" w:lineRule="atLeast"/>
        <w:ind w:right="120" w:firstLine="620"/>
        <w:textAlignment w:val="baseline"/>
        <w:rPr>
          <w:sz w:val="29"/>
        </w:rPr>
      </w:pPr>
      <w:r>
        <w:rPr>
          <w:rFonts w:ascii="宋体" w:eastAsia="宋体" w:hAnsi="宋体" w:cs="宋体"/>
          <w:color w:val="000000"/>
          <w:sz w:val="29"/>
        </w:rPr>
        <w:t xml:space="preserve">③  </w:t>
      </w:r>
      <w:r>
        <w:rPr>
          <w:rFonts w:ascii="宋体" w:eastAsia="宋体" w:hAnsi="宋体" w:cs="宋体"/>
          <w:color w:val="000000"/>
          <w:sz w:val="29"/>
        </w:rPr>
        <w:t>英语中的逗号为</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，引号为</w:t>
      </w:r>
      <w:r>
        <w:rPr>
          <w:rFonts w:ascii="宋体" w:eastAsia="宋体" w:hAnsi="宋体" w:cs="宋体"/>
          <w:color w:val="000000"/>
          <w:sz w:val="29"/>
        </w:rPr>
        <w:t>“‘……’”</w:t>
      </w:r>
      <w:r>
        <w:rPr>
          <w:rFonts w:ascii="宋体" w:eastAsia="宋体" w:hAnsi="宋体" w:cs="宋体"/>
          <w:color w:val="000000"/>
          <w:sz w:val="29"/>
        </w:rPr>
        <w:t>，书写方式与汉语不同。</w:t>
      </w:r>
      <w:r>
        <w:rPr>
          <w:rFonts w:ascii="宋体" w:eastAsia="宋体" w:hAnsi="宋体" w:cs="宋体"/>
          <w:color w:val="000000"/>
          <w:sz w:val="29"/>
        </w:rPr>
        <w:t>“</w:t>
      </w:r>
      <w:r>
        <w:rPr>
          <w:rFonts w:ascii="宋体" w:eastAsia="宋体" w:hAnsi="宋体" w:cs="宋体"/>
          <w:color w:val="000000"/>
          <w:sz w:val="29"/>
        </w:rPr>
        <w:t>翻过来的逗号</w:t>
      </w:r>
      <w:r>
        <w:rPr>
          <w:rFonts w:ascii="宋体" w:eastAsia="宋体" w:hAnsi="宋体" w:cs="宋体"/>
          <w:color w:val="000000"/>
          <w:sz w:val="29"/>
        </w:rPr>
        <w:t>”</w:t>
      </w:r>
      <w:r>
        <w:rPr>
          <w:rFonts w:ascii="宋体" w:eastAsia="宋体" w:hAnsi="宋体" w:cs="宋体"/>
          <w:color w:val="000000"/>
          <w:sz w:val="29"/>
        </w:rPr>
        <w:t>即是引号</w:t>
      </w:r>
      <w:r>
        <w:rPr>
          <w:rFonts w:ascii="宋体" w:eastAsia="宋体" w:hAnsi="宋体" w:cs="宋体"/>
          <w:color w:val="000000"/>
          <w:sz w:val="29"/>
        </w:rPr>
        <w:t>——</w:t>
      </w:r>
      <w:r>
        <w:rPr>
          <w:rFonts w:ascii="宋体" w:eastAsia="宋体" w:hAnsi="宋体" w:cs="宋体"/>
          <w:color w:val="000000"/>
          <w:sz w:val="29"/>
        </w:rPr>
        <w:t>译注。</w:t>
      </w: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433948">
      <w:pPr>
        <w:wordWrap w:val="0"/>
        <w:spacing w:line="620" w:lineRule="exact"/>
        <w:textAlignment w:val="baseline"/>
        <w:rPr>
          <w:sz w:val="29"/>
        </w:rPr>
      </w:pPr>
    </w:p>
    <w:p w:rsidR="00433948" w:rsidRDefault="009A10B2">
      <w:pPr>
        <w:wordWrap w:val="0"/>
        <w:spacing w:line="420" w:lineRule="atLeast"/>
        <w:ind w:right="560"/>
        <w:jc w:val="right"/>
        <w:textAlignment w:val="baseline"/>
        <w:rPr>
          <w:sz w:val="30"/>
        </w:rPr>
      </w:pPr>
      <w:r>
        <w:rPr>
          <w:rFonts w:ascii="楷体" w:eastAsia="楷体" w:hAnsi="楷体" w:cs="楷体"/>
          <w:color w:val="000000"/>
          <w:sz w:val="30"/>
        </w:rPr>
        <w:t>67</w:t>
      </w:r>
    </w:p>
    <w:p w:rsidR="00433948" w:rsidRDefault="00433948"/>
    <w:p w:rsidR="00433948" w:rsidRDefault="00433948">
      <w:pPr>
        <w:sectPr w:rsidR="00433948">
          <w:headerReference w:type="default" r:id="rId217"/>
          <w:footerReference w:type="default" r:id="rId218"/>
          <w:pgSz w:w="15980" w:h="23040"/>
          <w:pgMar w:top="1960" w:right="2140" w:bottom="1960" w:left="2140" w:header="1660" w:footer="1660" w:gutter="0"/>
          <w:cols w:space="720"/>
        </w:sectPr>
      </w:pPr>
    </w:p>
    <w:p w:rsidR="00433948" w:rsidRDefault="009A10B2">
      <w:pPr>
        <w:wordWrap w:val="0"/>
        <w:spacing w:before="360" w:line="1420" w:lineRule="atLeast"/>
        <w:ind w:left="160"/>
        <w:textAlignment w:val="baseline"/>
        <w:rPr>
          <w:sz w:val="104"/>
        </w:rPr>
      </w:pPr>
      <w:r>
        <w:rPr>
          <w:rFonts w:ascii="宋体" w:eastAsia="宋体" w:hAnsi="宋体" w:cs="宋体"/>
          <w:b/>
          <w:color w:val="000000"/>
          <w:sz w:val="104"/>
        </w:rPr>
        <w:lastRenderedPageBreak/>
        <w:t>V.</w:t>
      </w:r>
      <w:r>
        <w:rPr>
          <w:rFonts w:ascii="宋体" w:eastAsia="宋体" w:hAnsi="宋体" w:cs="宋体"/>
          <w:b/>
          <w:color w:val="000000"/>
          <w:sz w:val="104"/>
        </w:rPr>
        <w:t>真</w:t>
      </w:r>
    </w:p>
    <w:p w:rsidR="00433948" w:rsidRDefault="00433948">
      <w:pPr>
        <w:wordWrap w:val="0"/>
        <w:spacing w:line="720" w:lineRule="exact"/>
        <w:textAlignment w:val="baseline"/>
        <w:rPr>
          <w:sz w:val="60"/>
        </w:rPr>
      </w:pPr>
    </w:p>
    <w:p w:rsidR="00433948" w:rsidRDefault="00433948">
      <w:pPr>
        <w:wordWrap w:val="0"/>
        <w:spacing w:line="720" w:lineRule="exact"/>
        <w:textAlignment w:val="baseline"/>
        <w:rPr>
          <w:sz w:val="60"/>
        </w:rPr>
      </w:pPr>
    </w:p>
    <w:p w:rsidR="00433948" w:rsidRDefault="00433948">
      <w:pPr>
        <w:wordWrap w:val="0"/>
        <w:spacing w:line="720" w:lineRule="exact"/>
        <w:textAlignment w:val="baseline"/>
        <w:rPr>
          <w:sz w:val="60"/>
        </w:rPr>
      </w:pPr>
    </w:p>
    <w:p w:rsidR="00433948" w:rsidRDefault="00433948">
      <w:pPr>
        <w:wordWrap w:val="0"/>
        <w:spacing w:line="720" w:lineRule="exact"/>
        <w:textAlignment w:val="baseline"/>
        <w:rPr>
          <w:sz w:val="60"/>
        </w:rPr>
      </w:pPr>
    </w:p>
    <w:p w:rsidR="00433948" w:rsidRDefault="00433948">
      <w:pPr>
        <w:wordWrap w:val="0"/>
        <w:spacing w:line="720" w:lineRule="exact"/>
        <w:textAlignment w:val="baseline"/>
        <w:rPr>
          <w:sz w:val="60"/>
        </w:rPr>
      </w:pPr>
    </w:p>
    <w:p w:rsidR="00433948" w:rsidRDefault="00433948">
      <w:pPr>
        <w:wordWrap w:val="0"/>
        <w:spacing w:line="720" w:lineRule="exact"/>
        <w:textAlignment w:val="baseline"/>
        <w:rPr>
          <w:sz w:val="60"/>
        </w:rPr>
      </w:pPr>
    </w:p>
    <w:p w:rsidR="00433948" w:rsidRDefault="009A10B2">
      <w:pPr>
        <w:wordWrap w:val="0"/>
        <w:spacing w:line="800" w:lineRule="atLeast"/>
        <w:ind w:left="20"/>
        <w:textAlignment w:val="baseline"/>
        <w:rPr>
          <w:sz w:val="60"/>
        </w:rPr>
      </w:pPr>
      <w:r>
        <w:rPr>
          <w:rFonts w:ascii="宋体" w:eastAsia="宋体" w:hAnsi="宋体" w:cs="宋体"/>
          <w:b/>
          <w:color w:val="000000"/>
          <w:sz w:val="60"/>
        </w:rPr>
        <w:t>32.</w:t>
      </w:r>
      <w:r>
        <w:rPr>
          <w:rFonts w:ascii="宋体" w:eastAsia="宋体" w:hAnsi="宋体" w:cs="宋体"/>
          <w:b/>
          <w:color w:val="000000"/>
          <w:sz w:val="60"/>
        </w:rPr>
        <w:t>真之载体</w:t>
      </w:r>
    </w:p>
    <w:p w:rsidR="00433948" w:rsidRDefault="00433948">
      <w:pPr>
        <w:wordWrap w:val="0"/>
        <w:spacing w:line="720" w:lineRule="exact"/>
        <w:textAlignment w:val="baseline"/>
        <w:rPr>
          <w:sz w:val="60"/>
        </w:rPr>
      </w:pPr>
    </w:p>
    <w:p w:rsidR="00433948" w:rsidRDefault="009A10B2">
      <w:pPr>
        <w:wordWrap w:val="0"/>
        <w:spacing w:line="700" w:lineRule="atLeast"/>
        <w:ind w:left="20" w:right="280" w:firstLine="820"/>
        <w:textAlignment w:val="baseline"/>
        <w:rPr>
          <w:sz w:val="41"/>
        </w:rPr>
      </w:pPr>
      <w:r>
        <w:rPr>
          <w:rFonts w:ascii="宋体" w:eastAsia="宋体" w:hAnsi="宋体" w:cs="宋体"/>
          <w:color w:val="000000"/>
          <w:sz w:val="41"/>
        </w:rPr>
        <w:t>真或假之物是命题，这将得到普遍的赞同。但若不是因为</w:t>
      </w:r>
      <w:r>
        <w:rPr>
          <w:rFonts w:ascii="宋体" w:eastAsia="宋体" w:hAnsi="宋体" w:cs="宋体"/>
          <w:color w:val="000000"/>
          <w:sz w:val="41"/>
        </w:rPr>
        <w:t>“</w:t>
      </w:r>
      <w:r>
        <w:rPr>
          <w:rFonts w:ascii="宋体" w:eastAsia="宋体" w:hAnsi="宋体" w:cs="宋体"/>
          <w:color w:val="000000"/>
          <w:sz w:val="41"/>
        </w:rPr>
        <w:t>命题</w:t>
      </w:r>
      <w:r>
        <w:rPr>
          <w:rFonts w:ascii="宋体" w:eastAsia="宋体" w:hAnsi="宋体" w:cs="宋体"/>
          <w:color w:val="000000"/>
          <w:sz w:val="41"/>
        </w:rPr>
        <w:t>”</w:t>
      </w:r>
      <w:r>
        <w:rPr>
          <w:rFonts w:ascii="宋体" w:eastAsia="宋体" w:hAnsi="宋体" w:cs="宋体"/>
          <w:color w:val="000000"/>
          <w:sz w:val="41"/>
        </w:rPr>
        <w:t>有歧义，这是不会得到如此普遍赞同的。一些人把</w:t>
      </w:r>
      <w:r>
        <w:rPr>
          <w:rFonts w:ascii="宋体" w:eastAsia="宋体" w:hAnsi="宋体" w:cs="宋体"/>
          <w:color w:val="000000"/>
          <w:sz w:val="41"/>
        </w:rPr>
        <w:t>“</w:t>
      </w:r>
      <w:r>
        <w:rPr>
          <w:rFonts w:ascii="宋体" w:eastAsia="宋体" w:hAnsi="宋体" w:cs="宋体"/>
          <w:color w:val="000000"/>
          <w:sz w:val="41"/>
        </w:rPr>
        <w:t>命题</w:t>
      </w:r>
      <w:r>
        <w:rPr>
          <w:rFonts w:ascii="宋体" w:eastAsia="宋体" w:hAnsi="宋体" w:cs="宋体"/>
          <w:color w:val="000000"/>
          <w:sz w:val="41"/>
        </w:rPr>
        <w:t>”</w:t>
      </w:r>
      <w:r>
        <w:rPr>
          <w:rFonts w:ascii="宋体" w:eastAsia="宋体" w:hAnsi="宋体" w:cs="宋体"/>
          <w:color w:val="000000"/>
          <w:sz w:val="41"/>
        </w:rPr>
        <w:t>这个词理解为指符合一定规范的句子。另一些人却把它理解为指这样的句子的意义。因此，对这个问题，表面上好像是普遍赞同，实际上却分成两个思想流派：对于第一个流派来说，真和假的载体是句子，而对第二个流派来说，真和假的载体是句子的意义。</w:t>
      </w:r>
    </w:p>
    <w:p w:rsidR="00433948" w:rsidRDefault="009A10B2">
      <w:pPr>
        <w:wordWrap w:val="0"/>
        <w:spacing w:line="700" w:lineRule="atLeast"/>
        <w:ind w:left="20" w:right="280" w:firstLine="820"/>
        <w:textAlignment w:val="baseline"/>
        <w:rPr>
          <w:sz w:val="41"/>
        </w:rPr>
      </w:pPr>
      <w:r>
        <w:rPr>
          <w:rFonts w:ascii="宋体" w:eastAsia="宋体" w:hAnsi="宋体" w:cs="宋体"/>
          <w:color w:val="000000"/>
          <w:sz w:val="41"/>
        </w:rPr>
        <w:t>第二种观点的一个弱点在于句子意义这个概念的空洞无</w:t>
      </w:r>
      <w:r>
        <w:rPr>
          <w:rFonts w:ascii="宋体" w:eastAsia="宋体" w:hAnsi="宋体" w:cs="宋体"/>
          <w:color w:val="000000"/>
          <w:sz w:val="41"/>
        </w:rPr>
        <w:t>力。如果人们相信我关于翻译的不确定性这一论题</w:t>
      </w:r>
      <w:r>
        <w:rPr>
          <w:rFonts w:ascii="宋体" w:eastAsia="宋体" w:hAnsi="宋体" w:cs="宋体"/>
          <w:color w:val="000000"/>
          <w:sz w:val="41"/>
        </w:rPr>
        <w:t>(§§18</w:t>
      </w:r>
      <w:r>
        <w:rPr>
          <w:rFonts w:ascii="宋体" w:eastAsia="宋体" w:hAnsi="宋体" w:cs="宋体"/>
          <w:color w:val="000000"/>
          <w:sz w:val="41"/>
        </w:rPr>
        <w:t>，</w:t>
      </w:r>
      <w:r>
        <w:rPr>
          <w:rFonts w:ascii="宋体" w:eastAsia="宋体" w:hAnsi="宋体" w:cs="宋体"/>
          <w:color w:val="000000"/>
          <w:sz w:val="41"/>
        </w:rPr>
        <w:t>21)</w:t>
      </w:r>
      <w:r>
        <w:rPr>
          <w:rFonts w:ascii="宋体" w:eastAsia="宋体" w:hAnsi="宋体" w:cs="宋体"/>
          <w:color w:val="000000"/>
          <w:sz w:val="41"/>
        </w:rPr>
        <w:t>，这种空洞无力就达到极限。即使抛开这个论题，忽视可看见或可听见的句子而集中在句子意义上，把它们作为真之载体，似乎也是违背情理的。因为只有诉诸句子，我们才能说我们考虑的是什么句子意义。</w:t>
      </w:r>
    </w:p>
    <w:p w:rsidR="00433948" w:rsidRDefault="009A10B2">
      <w:pPr>
        <w:wordWrap w:val="0"/>
        <w:spacing w:line="700" w:lineRule="atLeast"/>
        <w:ind w:left="20" w:right="280" w:firstLine="820"/>
        <w:textAlignment w:val="baseline"/>
        <w:rPr>
          <w:sz w:val="41"/>
        </w:rPr>
      </w:pPr>
      <w:r>
        <w:rPr>
          <w:rFonts w:ascii="宋体" w:eastAsia="宋体" w:hAnsi="宋体" w:cs="宋体"/>
          <w:color w:val="000000"/>
          <w:sz w:val="41"/>
        </w:rPr>
        <w:t>确实有一种重视句子意义的动机。在同一种语言或在不同语言中，许多句子注定是意义近似的，它们之间的区别对于真</w:t>
      </w:r>
    </w:p>
    <w:p w:rsidR="00433948" w:rsidRDefault="009A10B2">
      <w:pPr>
        <w:wordWrap w:val="0"/>
        <w:spacing w:line="480" w:lineRule="atLeast"/>
        <w:ind w:left="420"/>
        <w:textAlignment w:val="baseline"/>
        <w:rPr>
          <w:sz w:val="36"/>
        </w:rPr>
      </w:pPr>
      <w:r>
        <w:rPr>
          <w:rFonts w:ascii="楷体" w:eastAsia="楷体" w:hAnsi="楷体" w:cs="楷体"/>
          <w:color w:val="000000"/>
          <w:sz w:val="36"/>
        </w:rPr>
        <w:t>68</w:t>
      </w:r>
    </w:p>
    <w:p w:rsidR="00433948" w:rsidRDefault="00433948"/>
    <w:p w:rsidR="00433948" w:rsidRDefault="00433948">
      <w:pPr>
        <w:sectPr w:rsidR="00433948">
          <w:headerReference w:type="default" r:id="rId219"/>
          <w:footerReference w:type="default" r:id="rId220"/>
          <w:pgSz w:w="15980" w:h="23040"/>
          <w:pgMar w:top="1960" w:right="2060" w:bottom="1960" w:left="2060" w:header="1660" w:footer="1660" w:gutter="0"/>
          <w:cols w:space="720"/>
        </w:sectPr>
      </w:pPr>
    </w:p>
    <w:p w:rsidR="00433948" w:rsidRDefault="009A10B2">
      <w:pPr>
        <w:wordWrap w:val="0"/>
        <w:spacing w:before="380" w:line="620" w:lineRule="atLeast"/>
        <w:ind w:left="60" w:firstLine="20"/>
        <w:textAlignment w:val="baseline"/>
        <w:rPr>
          <w:sz w:val="38"/>
        </w:rPr>
      </w:pPr>
      <w:r>
        <w:rPr>
          <w:rFonts w:ascii="宋体" w:eastAsia="宋体" w:hAnsi="宋体" w:cs="宋体"/>
          <w:color w:val="000000"/>
          <w:sz w:val="38"/>
        </w:rPr>
        <w:lastRenderedPageBreak/>
        <w:t>无关紧要；因此有人把真归于意义，以此缩小了范围。如果句子意义这个概念不是那么难以捉摸，那么这种动机会是很出色的。</w:t>
      </w:r>
      <w:r>
        <w:rPr>
          <w:rFonts w:ascii="宋体" w:eastAsia="宋体" w:hAnsi="宋体" w:cs="宋体"/>
          <w:color w:val="000000"/>
          <w:sz w:val="38"/>
        </w:rPr>
        <w:t>但就实际情况而言，我们直接探讨句子会更好一些。句子是活生生的，是我们可以具体探讨的。</w:t>
      </w:r>
    </w:p>
    <w:p w:rsidR="00433948" w:rsidRDefault="009A10B2">
      <w:pPr>
        <w:wordWrap w:val="0"/>
        <w:spacing w:line="620" w:lineRule="atLeast"/>
        <w:ind w:left="60" w:right="20" w:firstLine="880"/>
        <w:textAlignment w:val="baseline"/>
        <w:rPr>
          <w:sz w:val="38"/>
        </w:rPr>
      </w:pPr>
      <w:r>
        <w:rPr>
          <w:rFonts w:ascii="宋体" w:eastAsia="宋体" w:hAnsi="宋体" w:cs="宋体"/>
          <w:color w:val="000000"/>
          <w:sz w:val="38"/>
        </w:rPr>
        <w:t>除重视句子意义的第一种动机外，还有与它同等而对应的第二种动机，即同一个句子可以在一些场合是真的，而在另一些场合是假的。比如</w:t>
      </w:r>
      <w:r>
        <w:rPr>
          <w:rFonts w:ascii="宋体" w:eastAsia="宋体" w:hAnsi="宋体" w:cs="宋体"/>
          <w:color w:val="000000"/>
          <w:sz w:val="38"/>
        </w:rPr>
        <w:t>“</w:t>
      </w:r>
      <w:r>
        <w:rPr>
          <w:rFonts w:ascii="宋体" w:eastAsia="宋体" w:hAnsi="宋体" w:cs="宋体"/>
          <w:color w:val="000000"/>
          <w:sz w:val="38"/>
        </w:rPr>
        <w:t>教皇将访问波士顿</w:t>
      </w:r>
      <w:r>
        <w:rPr>
          <w:rFonts w:ascii="宋体" w:eastAsia="宋体" w:hAnsi="宋体" w:cs="宋体"/>
          <w:color w:val="000000"/>
          <w:sz w:val="38"/>
        </w:rPr>
        <w:t>”</w:t>
      </w:r>
      <w:r>
        <w:rPr>
          <w:rFonts w:ascii="宋体" w:eastAsia="宋体" w:hAnsi="宋体" w:cs="宋体"/>
          <w:color w:val="000000"/>
          <w:sz w:val="38"/>
        </w:rPr>
        <w:t>过去是真的，但是在他上次访问之后就变成假的。</w:t>
      </w:r>
      <w:r>
        <w:rPr>
          <w:rFonts w:ascii="宋体" w:eastAsia="宋体" w:hAnsi="宋体" w:cs="宋体"/>
          <w:color w:val="000000"/>
          <w:sz w:val="38"/>
        </w:rPr>
        <w:t>“</w:t>
      </w:r>
      <w:r>
        <w:rPr>
          <w:rFonts w:ascii="宋体" w:eastAsia="宋体" w:hAnsi="宋体" w:cs="宋体"/>
          <w:color w:val="000000"/>
          <w:sz w:val="38"/>
        </w:rPr>
        <w:t>我头疼</w:t>
      </w:r>
      <w:r>
        <w:rPr>
          <w:rFonts w:ascii="宋体" w:eastAsia="宋体" w:hAnsi="宋体" w:cs="宋体"/>
          <w:color w:val="000000"/>
          <w:sz w:val="38"/>
        </w:rPr>
        <w:t>”</w:t>
      </w:r>
      <w:r>
        <w:rPr>
          <w:rFonts w:ascii="宋体" w:eastAsia="宋体" w:hAnsi="宋体" w:cs="宋体"/>
          <w:color w:val="000000"/>
          <w:sz w:val="38"/>
        </w:rPr>
        <w:t>是真的或假的，取决于谁说它，在什么时候说它。语词的歧义或含糊也能够使句子的真值在某种程度上依赖于说话者的意向。</w:t>
      </w:r>
    </w:p>
    <w:p w:rsidR="00433948" w:rsidRDefault="009A10B2">
      <w:pPr>
        <w:wordWrap w:val="0"/>
        <w:spacing w:line="620" w:lineRule="atLeast"/>
        <w:ind w:left="60" w:right="80" w:firstLine="880"/>
        <w:textAlignment w:val="baseline"/>
        <w:rPr>
          <w:sz w:val="38"/>
        </w:rPr>
      </w:pPr>
      <w:r>
        <w:rPr>
          <w:rFonts w:ascii="宋体" w:eastAsia="宋体" w:hAnsi="宋体" w:cs="宋体"/>
          <w:color w:val="000000"/>
          <w:sz w:val="38"/>
        </w:rPr>
        <w:t>被看作句子意义的命题，只会是一种更确定的句子的意义，不会这样使人捉摸不定；这我们可以称之为</w:t>
      </w:r>
      <w:r>
        <w:rPr>
          <w:rFonts w:ascii="宋体" w:eastAsia="宋体" w:hAnsi="宋体" w:cs="宋体"/>
          <w:color w:val="000000"/>
          <w:sz w:val="38"/>
          <w:em w:val="dot"/>
        </w:rPr>
        <w:t>固定句</w:t>
      </w:r>
      <w:r>
        <w:rPr>
          <w:rFonts w:ascii="宋体" w:eastAsia="宋体" w:hAnsi="宋体" w:cs="宋体"/>
          <w:color w:val="000000"/>
          <w:sz w:val="38"/>
        </w:rPr>
        <w:t>。</w:t>
      </w:r>
      <w:r>
        <w:rPr>
          <w:rFonts w:ascii="宋体" w:eastAsia="宋体" w:hAnsi="宋体" w:cs="宋体"/>
          <w:color w:val="000000"/>
          <w:sz w:val="38"/>
        </w:rPr>
        <w:t>①</w:t>
      </w:r>
      <w:r>
        <w:rPr>
          <w:rFonts w:ascii="宋体" w:eastAsia="宋体" w:hAnsi="宋体" w:cs="宋体"/>
          <w:color w:val="000000"/>
          <w:sz w:val="38"/>
        </w:rPr>
        <w:t>在这种条</w:t>
      </w:r>
      <w:r>
        <w:rPr>
          <w:rFonts w:ascii="宋体" w:eastAsia="宋体" w:hAnsi="宋体" w:cs="宋体"/>
          <w:color w:val="000000"/>
          <w:sz w:val="38"/>
        </w:rPr>
        <w:t>件下，我的明确回答是，那些固定句本身可以用作真之载体。把</w:t>
      </w:r>
      <w:r>
        <w:rPr>
          <w:rFonts w:ascii="宋体" w:eastAsia="宋体" w:hAnsi="宋体" w:cs="宋体"/>
          <w:color w:val="000000"/>
          <w:sz w:val="38"/>
        </w:rPr>
        <w:t>“</w:t>
      </w:r>
      <w:r>
        <w:rPr>
          <w:rFonts w:ascii="宋体" w:eastAsia="宋体" w:hAnsi="宋体" w:cs="宋体"/>
          <w:color w:val="000000"/>
          <w:sz w:val="38"/>
        </w:rPr>
        <w:t>我</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他</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她</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这里</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那里</w:t>
      </w:r>
      <w:r>
        <w:rPr>
          <w:rFonts w:ascii="宋体" w:eastAsia="宋体" w:hAnsi="宋体" w:cs="宋体"/>
          <w:color w:val="000000"/>
          <w:sz w:val="38"/>
        </w:rPr>
        <w:t>”</w:t>
      </w:r>
      <w:r>
        <w:rPr>
          <w:rFonts w:ascii="宋体" w:eastAsia="宋体" w:hAnsi="宋体" w:cs="宋体"/>
          <w:color w:val="000000"/>
          <w:sz w:val="38"/>
        </w:rPr>
        <w:t>仅看作是以名字、称谓或需要以其它起鉴别作用的特殊东西所替代的。把时态看作是省略的，我们可以按照需要使用日期，</w:t>
      </w:r>
      <w:r>
        <w:rPr>
          <w:rFonts w:ascii="宋体" w:eastAsia="宋体" w:hAnsi="宋体" w:cs="宋体"/>
          <w:color w:val="000000"/>
          <w:sz w:val="38"/>
        </w:rPr>
        <w:t>“</w:t>
      </w:r>
      <w:r>
        <w:rPr>
          <w:rFonts w:ascii="宋体" w:eastAsia="宋体" w:hAnsi="宋体" w:cs="宋体"/>
          <w:color w:val="000000"/>
          <w:sz w:val="38"/>
        </w:rPr>
        <w:t>早于</w:t>
      </w:r>
      <w:r>
        <w:rPr>
          <w:rFonts w:ascii="宋体" w:eastAsia="宋体" w:hAnsi="宋体" w:cs="宋体"/>
          <w:color w:val="000000"/>
          <w:sz w:val="38"/>
        </w:rPr>
        <w:t>”</w:t>
      </w:r>
      <w:r>
        <w:rPr>
          <w:rFonts w:ascii="宋体" w:eastAsia="宋体" w:hAnsi="宋体" w:cs="宋体"/>
          <w:color w:val="000000"/>
          <w:sz w:val="38"/>
        </w:rPr>
        <w:t>和类似的谓词，把歧义和含糊看作是由转译所解决的。这种解决不是绝对的，却足以使特定句子的真值固定下来。真值不必被了解，但是它们必须是稳定的。</w:t>
      </w:r>
    </w:p>
    <w:p w:rsidR="00433948" w:rsidRDefault="009A10B2">
      <w:pPr>
        <w:wordWrap w:val="0"/>
        <w:spacing w:line="620" w:lineRule="atLeast"/>
        <w:ind w:left="60" w:right="140" w:firstLine="880"/>
        <w:textAlignment w:val="baseline"/>
        <w:rPr>
          <w:sz w:val="38"/>
        </w:rPr>
      </w:pPr>
      <w:r>
        <w:rPr>
          <w:rFonts w:ascii="宋体" w:eastAsia="宋体" w:hAnsi="宋体" w:cs="宋体"/>
          <w:color w:val="000000"/>
          <w:sz w:val="38"/>
        </w:rPr>
        <w:t>这种态度在逻辑教学的过程中司空见惯。当我们从日常语言中提取例句并且把它们转译为真值函项和量词的符号表达时，我们把指示代词和人称代词的所指看作固定的</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尽管缄默地</w:t>
      </w:r>
      <w:r>
        <w:rPr>
          <w:rFonts w:ascii="宋体" w:eastAsia="宋体" w:hAnsi="宋体" w:cs="宋体"/>
          <w:color w:val="000000"/>
          <w:sz w:val="38"/>
        </w:rPr>
        <w:t>————</w:t>
      </w:r>
      <w:r>
        <w:rPr>
          <w:rFonts w:ascii="宋体" w:eastAsia="宋体" w:hAnsi="宋体" w:cs="宋体"/>
          <w:color w:val="000000"/>
          <w:sz w:val="38"/>
        </w:rPr>
        <w:t>而且我们从不梦想把</w:t>
      </w:r>
      <w:r>
        <w:rPr>
          <w:rFonts w:ascii="宋体" w:eastAsia="宋体" w:hAnsi="宋体" w:cs="宋体"/>
          <w:color w:val="000000"/>
          <w:sz w:val="38"/>
        </w:rPr>
        <w:t>“∃x”</w:t>
      </w:r>
      <w:r>
        <w:rPr>
          <w:rFonts w:ascii="宋体" w:eastAsia="宋体" w:hAnsi="宋体" w:cs="宋体"/>
          <w:color w:val="000000"/>
          <w:sz w:val="38"/>
        </w:rPr>
        <w:t>读作</w:t>
      </w:r>
      <w:r>
        <w:rPr>
          <w:rFonts w:ascii="宋体" w:eastAsia="宋体" w:hAnsi="宋体" w:cs="宋体"/>
          <w:color w:val="000000"/>
          <w:sz w:val="38"/>
        </w:rPr>
        <w:t>“</w:t>
      </w:r>
      <w:r>
        <w:rPr>
          <w:rFonts w:ascii="宋体" w:eastAsia="宋体" w:hAnsi="宋体" w:cs="宋体"/>
          <w:color w:val="000000"/>
          <w:sz w:val="38"/>
        </w:rPr>
        <w:t>有</w:t>
      </w:r>
      <w:r>
        <w:rPr>
          <w:rFonts w:ascii="宋体" w:eastAsia="宋体" w:hAnsi="宋体" w:cs="宋体"/>
          <w:color w:val="000000"/>
          <w:sz w:val="38"/>
        </w:rPr>
        <w:t>”</w:t>
      </w:r>
      <w:r>
        <w:rPr>
          <w:rFonts w:ascii="宋体" w:eastAsia="宋体" w:hAnsi="宋体" w:cs="宋体"/>
          <w:color w:val="000000"/>
          <w:sz w:val="38"/>
        </w:rPr>
        <w:t>或</w:t>
      </w:r>
      <w:r>
        <w:rPr>
          <w:rFonts w:ascii="宋体" w:eastAsia="宋体" w:hAnsi="宋体" w:cs="宋体"/>
          <w:color w:val="000000"/>
          <w:sz w:val="38"/>
        </w:rPr>
        <w:t>“</w:t>
      </w:r>
      <w:r>
        <w:rPr>
          <w:rFonts w:ascii="宋体" w:eastAsia="宋体" w:hAnsi="宋体" w:cs="宋体"/>
          <w:color w:val="000000"/>
          <w:sz w:val="38"/>
        </w:rPr>
        <w:t>将有某物</w:t>
      </w:r>
      <w:r>
        <w:rPr>
          <w:rFonts w:ascii="宋体" w:eastAsia="宋体" w:hAnsi="宋体" w:cs="宋体"/>
          <w:color w:val="000000"/>
          <w:sz w:val="38"/>
        </w:rPr>
        <w:t>x”</w:t>
      </w:r>
      <w:r>
        <w:rPr>
          <w:rFonts w:ascii="宋体" w:eastAsia="宋体" w:hAnsi="宋体" w:cs="宋体"/>
          <w:color w:val="000000"/>
          <w:sz w:val="38"/>
        </w:rPr>
        <w:t>。</w:t>
      </w:r>
    </w:p>
    <w:p w:rsidR="00433948" w:rsidRDefault="009A10B2">
      <w:pPr>
        <w:wordWrap w:val="0"/>
        <w:spacing w:line="620" w:lineRule="atLeast"/>
        <w:ind w:left="60" w:right="180" w:firstLine="880"/>
        <w:textAlignment w:val="baseline"/>
        <w:rPr>
          <w:sz w:val="38"/>
        </w:rPr>
      </w:pPr>
      <w:r>
        <w:rPr>
          <w:rFonts w:ascii="宋体" w:eastAsia="宋体" w:hAnsi="宋体" w:cs="宋体"/>
          <w:color w:val="000000"/>
          <w:sz w:val="38"/>
        </w:rPr>
        <w:t>这样限定的陈述句</w:t>
      </w:r>
      <w:r>
        <w:rPr>
          <w:rFonts w:ascii="宋体" w:eastAsia="宋体" w:hAnsi="宋体" w:cs="宋体"/>
          <w:color w:val="000000"/>
          <w:sz w:val="38"/>
        </w:rPr>
        <w:t>——</w:t>
      </w:r>
      <w:r>
        <w:rPr>
          <w:rFonts w:ascii="宋体" w:eastAsia="宋体" w:hAnsi="宋体" w:cs="宋体"/>
          <w:color w:val="000000"/>
          <w:sz w:val="38"/>
        </w:rPr>
        <w:t>固定句</w:t>
      </w:r>
      <w:r>
        <w:rPr>
          <w:rFonts w:ascii="宋体" w:eastAsia="宋体" w:hAnsi="宋体" w:cs="宋体"/>
          <w:color w:val="000000"/>
          <w:sz w:val="38"/>
        </w:rPr>
        <w:t>————</w:t>
      </w:r>
      <w:r>
        <w:rPr>
          <w:rFonts w:ascii="宋体" w:eastAsia="宋体" w:hAnsi="宋体" w:cs="宋体"/>
          <w:color w:val="000000"/>
          <w:sz w:val="38"/>
        </w:rPr>
        <w:t>是我在以下大多数地方将看作真之载体的东西。总的说来，这是有利于理论目的的方</w:t>
      </w:r>
    </w:p>
    <w:p w:rsidR="00433948" w:rsidRDefault="009A10B2">
      <w:pPr>
        <w:wordWrap w:val="0"/>
        <w:spacing w:before="160" w:line="440" w:lineRule="atLeast"/>
        <w:ind w:right="560"/>
        <w:jc w:val="right"/>
        <w:textAlignment w:val="baseline"/>
        <w:rPr>
          <w:sz w:val="33"/>
        </w:rPr>
      </w:pPr>
      <w:r>
        <w:rPr>
          <w:rFonts w:ascii="楷体" w:eastAsia="楷体" w:hAnsi="楷体" w:cs="楷体"/>
          <w:color w:val="000000"/>
          <w:sz w:val="33"/>
        </w:rPr>
        <w:t>69</w:t>
      </w:r>
    </w:p>
    <w:p w:rsidR="00433948" w:rsidRDefault="00433948"/>
    <w:p w:rsidR="00433948" w:rsidRDefault="00433948">
      <w:pPr>
        <w:sectPr w:rsidR="00433948">
          <w:headerReference w:type="default" r:id="rId221"/>
          <w:footerReference w:type="default" r:id="rId222"/>
          <w:pgSz w:w="15980" w:h="23040"/>
          <w:pgMar w:top="1960" w:right="2120" w:bottom="1960" w:left="2120" w:header="1660" w:footer="1660" w:gutter="0"/>
          <w:cols w:space="720"/>
        </w:sectPr>
      </w:pPr>
    </w:p>
    <w:p w:rsidR="00433948" w:rsidRDefault="009A10B2">
      <w:pPr>
        <w:wordWrap w:val="0"/>
        <w:spacing w:before="500" w:line="700" w:lineRule="atLeast"/>
        <w:ind w:right="360"/>
        <w:textAlignment w:val="baseline"/>
        <w:rPr>
          <w:sz w:val="42"/>
        </w:rPr>
      </w:pPr>
      <w:r>
        <w:rPr>
          <w:rFonts w:ascii="宋体" w:eastAsia="宋体" w:hAnsi="宋体" w:cs="宋体"/>
          <w:color w:val="000000"/>
          <w:sz w:val="42"/>
        </w:rPr>
        <w:lastRenderedPageBreak/>
        <w:t>法。不过，我们必须认识到，它回避了日常谈话中大部分被看作真或假的东西，因为我们说话表达基本上不是这样限定的。与行为直接有关的真之载体不是语言形式可以重复的句子，而是说出这些句子的个体的行为。从真值方面考虑，而不顾及转译的问题，这些行为基本上是单义的。也许正因为事实证明某个名字</w:t>
      </w:r>
      <w:r>
        <w:rPr>
          <w:rFonts w:ascii="宋体" w:eastAsia="宋体" w:hAnsi="宋体" w:cs="宋体"/>
          <w:color w:val="000000"/>
          <w:sz w:val="42"/>
        </w:rPr>
        <w:t>是空的，或者因为某个含糊的词实际上恰恰在对于有关表达至关重要的地方变成不确定的，因而才有场合失效。这样的表达可以作为既不是真的也不是假的而被消除。</w:t>
      </w:r>
    </w:p>
    <w:p w:rsidR="00433948" w:rsidRDefault="009A10B2">
      <w:pPr>
        <w:wordWrap w:val="0"/>
        <w:spacing w:line="700" w:lineRule="atLeast"/>
        <w:ind w:left="60" w:right="340" w:firstLine="820"/>
        <w:textAlignment w:val="baseline"/>
        <w:rPr>
          <w:sz w:val="42"/>
        </w:rPr>
      </w:pPr>
      <w:r>
        <w:rPr>
          <w:rFonts w:ascii="宋体" w:eastAsia="宋体" w:hAnsi="宋体" w:cs="宋体"/>
          <w:color w:val="000000"/>
          <w:sz w:val="42"/>
        </w:rPr>
        <w:t>关于带有言语行为现实性的语词，就说这些。现在让我们来考虑其范围更便于控制的固定句，即那些其真假无论已知未知都不发生变化的固定句。</w:t>
      </w:r>
    </w:p>
    <w:p w:rsidR="00433948" w:rsidRDefault="00433948">
      <w:pPr>
        <w:wordWrap w:val="0"/>
        <w:spacing w:line="700" w:lineRule="exact"/>
        <w:textAlignment w:val="baseline"/>
        <w:rPr>
          <w:sz w:val="42"/>
        </w:rPr>
      </w:pPr>
    </w:p>
    <w:p w:rsidR="00433948" w:rsidRDefault="009A10B2">
      <w:pPr>
        <w:wordWrap w:val="0"/>
        <w:spacing w:line="820" w:lineRule="atLeast"/>
        <w:ind w:left="60"/>
        <w:textAlignment w:val="baseline"/>
        <w:rPr>
          <w:sz w:val="60"/>
        </w:rPr>
      </w:pPr>
      <w:r>
        <w:rPr>
          <w:rFonts w:ascii="宋体" w:eastAsia="宋体" w:hAnsi="宋体" w:cs="宋体"/>
          <w:color w:val="000000"/>
          <w:sz w:val="60"/>
        </w:rPr>
        <w:t>33.</w:t>
      </w:r>
      <w:r>
        <w:rPr>
          <w:rFonts w:ascii="宋体" w:eastAsia="宋体" w:hAnsi="宋体" w:cs="宋体"/>
          <w:color w:val="000000"/>
          <w:sz w:val="60"/>
        </w:rPr>
        <w:t>去引号之真</w:t>
      </w:r>
    </w:p>
    <w:p w:rsidR="00433948" w:rsidRDefault="00433948">
      <w:pPr>
        <w:wordWrap w:val="0"/>
        <w:spacing w:line="700" w:lineRule="exact"/>
        <w:textAlignment w:val="baseline"/>
        <w:rPr>
          <w:sz w:val="60"/>
        </w:rPr>
      </w:pPr>
    </w:p>
    <w:p w:rsidR="00433948" w:rsidRDefault="009A10B2">
      <w:pPr>
        <w:wordWrap w:val="0"/>
        <w:spacing w:line="700" w:lineRule="atLeast"/>
        <w:ind w:left="60" w:right="320" w:firstLine="820"/>
        <w:textAlignment w:val="baseline"/>
        <w:rPr>
          <w:sz w:val="42"/>
        </w:rPr>
      </w:pPr>
      <w:r>
        <w:rPr>
          <w:rFonts w:ascii="宋体" w:eastAsia="宋体" w:hAnsi="宋体" w:cs="宋体"/>
          <w:color w:val="000000"/>
          <w:sz w:val="42"/>
        </w:rPr>
        <w:t>既然固定句是允许有真的东西，那么它们的真在哪里呢？据说，它们由于与实在相符，因此称得上是真的。但是逐词相符是行不通的，若是仅仅为了相符，它将招致带有一大堆稀奇古</w:t>
      </w:r>
      <w:r>
        <w:rPr>
          <w:rFonts w:ascii="宋体" w:eastAsia="宋体" w:hAnsi="宋体" w:cs="宋体"/>
          <w:color w:val="000000"/>
          <w:sz w:val="42"/>
        </w:rPr>
        <w:t>怪想像对象的乱糟糟毫无用处的实在。一个比较规整的计划是设定一些事实作为与真句子整体相符的东西，但这依然是预先布置的勾当。描述世界确实需要大量对象，具体的和抽象的，但是事实所起的作用不会超出它们对一种符合论貌似有理的支持。</w:t>
      </w:r>
    </w:p>
    <w:p w:rsidR="00433948" w:rsidRDefault="009A10B2">
      <w:pPr>
        <w:wordWrap w:val="0"/>
        <w:spacing w:line="700" w:lineRule="atLeast"/>
        <w:ind w:left="60" w:right="320" w:firstLine="820"/>
        <w:textAlignment w:val="baseline"/>
        <w:rPr>
          <w:sz w:val="42"/>
        </w:rPr>
      </w:pPr>
      <w:r>
        <w:rPr>
          <w:rFonts w:ascii="宋体" w:eastAsia="宋体" w:hAnsi="宋体" w:cs="宋体"/>
          <w:color w:val="000000"/>
          <w:sz w:val="42"/>
        </w:rPr>
        <w:t>然而，正像塔尔斯基告诉我们的那样，真之符合论有某种根本的有效性。我们不说</w:t>
      </w:r>
    </w:p>
    <w:p w:rsidR="00433948" w:rsidRDefault="009A10B2">
      <w:pPr>
        <w:wordWrap w:val="0"/>
        <w:spacing w:line="700" w:lineRule="atLeast"/>
        <w:ind w:left="880"/>
        <w:textAlignment w:val="baseline"/>
        <w:rPr>
          <w:sz w:val="42"/>
        </w:rPr>
      </w:pPr>
      <w:r>
        <w:rPr>
          <w:rFonts w:ascii="宋体" w:eastAsia="宋体" w:hAnsi="宋体" w:cs="宋体"/>
          <w:color w:val="000000"/>
          <w:sz w:val="42"/>
        </w:rPr>
        <w:t>“</w:t>
      </w:r>
      <w:r>
        <w:rPr>
          <w:rFonts w:ascii="宋体" w:eastAsia="宋体" w:hAnsi="宋体" w:cs="宋体"/>
          <w:color w:val="000000"/>
          <w:sz w:val="42"/>
        </w:rPr>
        <w:t>雪是白的</w:t>
      </w:r>
      <w:r>
        <w:rPr>
          <w:rFonts w:ascii="宋体" w:eastAsia="宋体" w:hAnsi="宋体" w:cs="宋体"/>
          <w:color w:val="000000"/>
          <w:sz w:val="42"/>
        </w:rPr>
        <w:t>”</w:t>
      </w:r>
      <w:r>
        <w:rPr>
          <w:rFonts w:ascii="宋体" w:eastAsia="宋体" w:hAnsi="宋体" w:cs="宋体"/>
          <w:color w:val="000000"/>
          <w:sz w:val="42"/>
        </w:rPr>
        <w:t>是真的，当且仅当雪是白的是一个事实，</w:t>
      </w:r>
    </w:p>
    <w:p w:rsidR="00433948" w:rsidRDefault="009A10B2">
      <w:pPr>
        <w:wordWrap w:val="0"/>
        <w:spacing w:before="160" w:line="460" w:lineRule="atLeast"/>
        <w:ind w:left="500"/>
        <w:textAlignment w:val="baseline"/>
        <w:rPr>
          <w:sz w:val="34"/>
        </w:rPr>
      </w:pPr>
      <w:r>
        <w:rPr>
          <w:rFonts w:ascii="楷体" w:eastAsia="楷体" w:hAnsi="楷体" w:cs="楷体"/>
          <w:color w:val="000000"/>
          <w:sz w:val="34"/>
        </w:rPr>
        <w:t>70</w:t>
      </w:r>
    </w:p>
    <w:p w:rsidR="00433948" w:rsidRDefault="00433948"/>
    <w:p w:rsidR="00433948" w:rsidRDefault="00433948">
      <w:pPr>
        <w:sectPr w:rsidR="00433948">
          <w:headerReference w:type="default" r:id="rId223"/>
          <w:footerReference w:type="default" r:id="rId224"/>
          <w:pgSz w:w="15980" w:h="23040"/>
          <w:pgMar w:top="1960" w:right="2000" w:bottom="1960" w:left="2000" w:header="1660" w:footer="1660" w:gutter="0"/>
          <w:cols w:space="720"/>
        </w:sectPr>
      </w:pPr>
    </w:p>
    <w:p w:rsidR="00433948" w:rsidRDefault="009A10B2">
      <w:pPr>
        <w:wordWrap w:val="0"/>
        <w:spacing w:before="400" w:line="680" w:lineRule="atLeast"/>
        <w:ind w:right="60"/>
        <w:textAlignment w:val="baseline"/>
        <w:rPr>
          <w:sz w:val="41"/>
        </w:rPr>
      </w:pPr>
      <w:r>
        <w:rPr>
          <w:rFonts w:ascii="宋体" w:eastAsia="宋体" w:hAnsi="宋体" w:cs="宋体"/>
          <w:color w:val="000000"/>
          <w:sz w:val="41"/>
        </w:rPr>
        <w:lastRenderedPageBreak/>
        <w:t>而可以把</w:t>
      </w:r>
      <w:r>
        <w:rPr>
          <w:rFonts w:ascii="宋体" w:eastAsia="宋体" w:hAnsi="宋体" w:cs="宋体"/>
          <w:color w:val="000000"/>
          <w:sz w:val="41"/>
        </w:rPr>
        <w:t>“</w:t>
      </w:r>
      <w:r>
        <w:rPr>
          <w:rFonts w:ascii="宋体" w:eastAsia="宋体" w:hAnsi="宋体" w:cs="宋体"/>
          <w:color w:val="000000"/>
          <w:sz w:val="41"/>
        </w:rPr>
        <w:t>是一个事实</w:t>
      </w:r>
      <w:r>
        <w:rPr>
          <w:rFonts w:ascii="宋体" w:eastAsia="宋体" w:hAnsi="宋体" w:cs="宋体"/>
          <w:color w:val="000000"/>
          <w:sz w:val="41"/>
        </w:rPr>
        <w:t>”</w:t>
      </w:r>
      <w:r>
        <w:rPr>
          <w:rFonts w:ascii="宋体" w:eastAsia="宋体" w:hAnsi="宋体" w:cs="宋体"/>
          <w:color w:val="000000"/>
          <w:sz w:val="41"/>
        </w:rPr>
        <w:t>作为空洞无意义的东西简单地去掉，这样与事实本身联系起来：</w:t>
      </w:r>
    </w:p>
    <w:p w:rsidR="00433948" w:rsidRDefault="009A10B2">
      <w:pPr>
        <w:wordWrap w:val="0"/>
        <w:spacing w:line="680" w:lineRule="atLeast"/>
        <w:ind w:left="820"/>
        <w:textAlignment w:val="baseline"/>
        <w:rPr>
          <w:sz w:val="41"/>
        </w:rPr>
      </w:pPr>
      <w:r>
        <w:rPr>
          <w:rFonts w:ascii="宋体" w:eastAsia="宋体" w:hAnsi="宋体" w:cs="宋体"/>
          <w:color w:val="000000"/>
          <w:sz w:val="41"/>
        </w:rPr>
        <w:t>“</w:t>
      </w:r>
      <w:r>
        <w:rPr>
          <w:rFonts w:ascii="宋体" w:eastAsia="宋体" w:hAnsi="宋体" w:cs="宋体"/>
          <w:color w:val="000000"/>
          <w:sz w:val="41"/>
        </w:rPr>
        <w:t>雪是白的</w:t>
      </w:r>
      <w:r>
        <w:rPr>
          <w:rFonts w:ascii="宋体" w:eastAsia="宋体" w:hAnsi="宋体" w:cs="宋体"/>
          <w:color w:val="000000"/>
          <w:sz w:val="41"/>
        </w:rPr>
        <w:t>”</w:t>
      </w:r>
      <w:r>
        <w:rPr>
          <w:rFonts w:ascii="宋体" w:eastAsia="宋体" w:hAnsi="宋体" w:cs="宋体"/>
          <w:color w:val="000000"/>
          <w:sz w:val="41"/>
        </w:rPr>
        <w:t>是真的，当且仅当雪是白的。</w:t>
      </w:r>
    </w:p>
    <w:p w:rsidR="00433948" w:rsidRDefault="009A10B2">
      <w:pPr>
        <w:wordWrap w:val="0"/>
        <w:spacing w:line="680" w:lineRule="atLeast"/>
        <w:ind w:right="60"/>
        <w:textAlignment w:val="baseline"/>
        <w:rPr>
          <w:sz w:val="41"/>
        </w:rPr>
      </w:pPr>
      <w:r>
        <w:rPr>
          <w:rFonts w:ascii="宋体" w:eastAsia="宋体" w:hAnsi="宋体" w:cs="宋体"/>
          <w:color w:val="000000"/>
          <w:sz w:val="41"/>
        </w:rPr>
        <w:t>把真归于句子即是把白归于雪；在这个例子中，这就是符合。真的归属恰恰取消了引号。真即去引号。</w:t>
      </w:r>
    </w:p>
    <w:p w:rsidR="00433948" w:rsidRDefault="009A10B2">
      <w:pPr>
        <w:wordWrap w:val="0"/>
        <w:spacing w:line="680" w:lineRule="atLeast"/>
        <w:ind w:right="60" w:firstLine="800"/>
        <w:textAlignment w:val="baseline"/>
        <w:rPr>
          <w:sz w:val="41"/>
        </w:rPr>
      </w:pPr>
      <w:r>
        <w:rPr>
          <w:rFonts w:ascii="宋体" w:eastAsia="宋体" w:hAnsi="宋体" w:cs="宋体"/>
          <w:color w:val="000000"/>
          <w:sz w:val="41"/>
        </w:rPr>
        <w:t>因此在把真归于一个给定的句子时，真这一谓词是多余的；你可以仅仅说出这个句子。但是对于没有给定的句子，真却是需要的。这样我们可能想说，某人在某场合说的每一件事情都是真的，或者，真理论的所有推论都是真的。在作逻辑分析时，这样的语境表明，真这一谓词不是用于引号，而是用于代词或约束变元。</w:t>
      </w:r>
    </w:p>
    <w:p w:rsidR="00433948" w:rsidRDefault="009A10B2">
      <w:pPr>
        <w:wordWrap w:val="0"/>
        <w:spacing w:line="680" w:lineRule="atLeast"/>
        <w:ind w:right="60" w:firstLine="860"/>
        <w:textAlignment w:val="baseline"/>
        <w:rPr>
          <w:sz w:val="41"/>
        </w:rPr>
      </w:pPr>
      <w:r>
        <w:rPr>
          <w:rFonts w:ascii="宋体" w:eastAsia="宋体" w:hAnsi="宋体" w:cs="宋体"/>
          <w:color w:val="000000"/>
          <w:sz w:val="41"/>
        </w:rPr>
        <w:t>当我们想在一个不能由一般词覆盖的范围内概括时，就证明真这个谓词是无法估价的。对</w:t>
      </w:r>
      <w:r>
        <w:rPr>
          <w:rFonts w:ascii="宋体" w:eastAsia="宋体" w:hAnsi="宋体" w:cs="宋体"/>
          <w:color w:val="000000"/>
          <w:sz w:val="41"/>
        </w:rPr>
        <w:t>“</w:t>
      </w:r>
      <w:r>
        <w:rPr>
          <w:rFonts w:ascii="宋体" w:eastAsia="宋体" w:hAnsi="宋体" w:cs="宋体"/>
          <w:color w:val="000000"/>
          <w:sz w:val="41"/>
        </w:rPr>
        <w:t>苏格拉底是要死的</w:t>
      </w:r>
      <w:r>
        <w:rPr>
          <w:rFonts w:ascii="宋体" w:eastAsia="宋体" w:hAnsi="宋体" w:cs="宋体"/>
          <w:color w:val="000000"/>
          <w:sz w:val="41"/>
        </w:rPr>
        <w:t>”</w:t>
      </w:r>
      <w:r>
        <w:rPr>
          <w:rFonts w:ascii="宋体" w:eastAsia="宋体" w:hAnsi="宋体" w:cs="宋体"/>
          <w:color w:val="000000"/>
          <w:sz w:val="41"/>
        </w:rPr>
        <w:t>中</w:t>
      </w:r>
      <w:r>
        <w:rPr>
          <w:rFonts w:ascii="宋体" w:eastAsia="宋体" w:hAnsi="宋体" w:cs="宋体"/>
          <w:color w:val="000000"/>
          <w:sz w:val="41"/>
        </w:rPr>
        <w:t>“</w:t>
      </w:r>
      <w:r>
        <w:rPr>
          <w:rFonts w:ascii="宋体" w:eastAsia="宋体" w:hAnsi="宋体" w:cs="宋体"/>
          <w:color w:val="000000"/>
          <w:sz w:val="41"/>
        </w:rPr>
        <w:t>苏</w:t>
      </w:r>
      <w:r>
        <w:rPr>
          <w:rFonts w:ascii="宋体" w:eastAsia="宋体" w:hAnsi="宋体" w:cs="宋体"/>
          <w:color w:val="000000"/>
          <w:sz w:val="41"/>
        </w:rPr>
        <w:t>格拉底</w:t>
      </w:r>
      <w:r>
        <w:rPr>
          <w:rFonts w:ascii="宋体" w:eastAsia="宋体" w:hAnsi="宋体" w:cs="宋体"/>
          <w:color w:val="000000"/>
          <w:sz w:val="41"/>
        </w:rPr>
        <w:t>”</w:t>
      </w:r>
      <w:r>
        <w:rPr>
          <w:rFonts w:ascii="宋体" w:eastAsia="宋体" w:hAnsi="宋体" w:cs="宋体"/>
          <w:color w:val="000000"/>
          <w:sz w:val="41"/>
        </w:rPr>
        <w:t>这个词的概括，说明了一种简单概括，这个句子概括为</w:t>
      </w:r>
      <w:r>
        <w:rPr>
          <w:rFonts w:ascii="宋体" w:eastAsia="宋体" w:hAnsi="宋体" w:cs="宋体"/>
          <w:color w:val="000000"/>
          <w:sz w:val="41"/>
        </w:rPr>
        <w:t>“</w:t>
      </w:r>
      <w:r>
        <w:rPr>
          <w:rFonts w:ascii="宋体" w:eastAsia="宋体" w:hAnsi="宋体" w:cs="宋体"/>
          <w:color w:val="000000"/>
          <w:sz w:val="41"/>
        </w:rPr>
        <w:t>所有人都是要死的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人</w:t>
      </w:r>
      <w:r>
        <w:rPr>
          <w:rFonts w:ascii="宋体" w:eastAsia="宋体" w:hAnsi="宋体" w:cs="宋体"/>
          <w:color w:val="000000"/>
          <w:sz w:val="41"/>
        </w:rPr>
        <w:t>”</w:t>
      </w:r>
      <w:r>
        <w:rPr>
          <w:rFonts w:ascii="宋体" w:eastAsia="宋体" w:hAnsi="宋体" w:cs="宋体"/>
          <w:color w:val="000000"/>
          <w:sz w:val="41"/>
        </w:rPr>
        <w:t>这个全称名词用来覆盖欲想的一般范围。对</w:t>
      </w:r>
      <w:r>
        <w:rPr>
          <w:rFonts w:ascii="宋体" w:eastAsia="宋体" w:hAnsi="宋体" w:cs="宋体"/>
          <w:color w:val="000000"/>
          <w:sz w:val="41"/>
        </w:rPr>
        <w:t>“</w:t>
      </w:r>
      <w:r>
        <w:rPr>
          <w:rFonts w:ascii="宋体" w:eastAsia="宋体" w:hAnsi="宋体" w:cs="宋体"/>
          <w:color w:val="000000"/>
          <w:sz w:val="41"/>
        </w:rPr>
        <w:t>如果时间飞逝，那么时间飞逝</w:t>
      </w:r>
      <w:r>
        <w:rPr>
          <w:rFonts w:ascii="宋体" w:eastAsia="宋体" w:hAnsi="宋体" w:cs="宋体"/>
          <w:color w:val="000000"/>
          <w:sz w:val="41"/>
        </w:rPr>
        <w:t>”</w:t>
      </w:r>
      <w:r>
        <w:rPr>
          <w:rFonts w:ascii="宋体" w:eastAsia="宋体" w:hAnsi="宋体" w:cs="宋体"/>
          <w:color w:val="000000"/>
          <w:sz w:val="41"/>
        </w:rPr>
        <w:t>中</w:t>
      </w:r>
      <w:r>
        <w:rPr>
          <w:rFonts w:ascii="宋体" w:eastAsia="宋体" w:hAnsi="宋体" w:cs="宋体"/>
          <w:color w:val="000000"/>
          <w:sz w:val="41"/>
        </w:rPr>
        <w:t>“</w:t>
      </w:r>
      <w:r>
        <w:rPr>
          <w:rFonts w:ascii="宋体" w:eastAsia="宋体" w:hAnsi="宋体" w:cs="宋体"/>
          <w:color w:val="000000"/>
          <w:sz w:val="41"/>
        </w:rPr>
        <w:t>时间飞逝</w:t>
      </w:r>
      <w:r>
        <w:rPr>
          <w:rFonts w:ascii="宋体" w:eastAsia="宋体" w:hAnsi="宋体" w:cs="宋体"/>
          <w:color w:val="000000"/>
          <w:sz w:val="41"/>
        </w:rPr>
        <w:t>”</w:t>
      </w:r>
      <w:r>
        <w:rPr>
          <w:rFonts w:ascii="宋体" w:eastAsia="宋体" w:hAnsi="宋体" w:cs="宋体"/>
          <w:color w:val="000000"/>
          <w:sz w:val="41"/>
        </w:rPr>
        <w:t>这个分句的概括，说明了一种较难的概括。我们想说，这个分句被其它任何分句替代，这个复句依然是真的；而且我们几乎只能用这些词，包括</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这个词来表达它。我们说</w:t>
      </w:r>
      <w:r>
        <w:rPr>
          <w:rFonts w:ascii="宋体" w:eastAsia="宋体" w:hAnsi="宋体" w:cs="宋体"/>
          <w:color w:val="000000"/>
          <w:sz w:val="41"/>
        </w:rPr>
        <w:t>“</w:t>
      </w:r>
      <w:r>
        <w:rPr>
          <w:rFonts w:ascii="宋体" w:eastAsia="宋体" w:hAnsi="宋体" w:cs="宋体"/>
          <w:color w:val="000000"/>
          <w:sz w:val="41"/>
        </w:rPr>
        <w:t>所有具有</w:t>
      </w:r>
      <w:r>
        <w:rPr>
          <w:rFonts w:ascii="宋体" w:eastAsia="宋体" w:hAnsi="宋体" w:cs="宋体"/>
          <w:color w:val="000000"/>
          <w:sz w:val="41"/>
        </w:rPr>
        <w:t>‘</w:t>
      </w:r>
      <w:r>
        <w:rPr>
          <w:rFonts w:ascii="宋体" w:eastAsia="宋体" w:hAnsi="宋体" w:cs="宋体"/>
          <w:color w:val="000000"/>
          <w:sz w:val="41"/>
        </w:rPr>
        <w:t>如果</w:t>
      </w:r>
      <w:r>
        <w:rPr>
          <w:rFonts w:ascii="宋体" w:eastAsia="宋体" w:hAnsi="宋体" w:cs="宋体"/>
          <w:color w:val="000000"/>
          <w:sz w:val="41"/>
        </w:rPr>
        <w:t>p</w:t>
      </w:r>
      <w:r>
        <w:rPr>
          <w:rFonts w:ascii="宋体" w:eastAsia="宋体" w:hAnsi="宋体" w:cs="宋体"/>
          <w:color w:val="000000"/>
          <w:sz w:val="41"/>
        </w:rPr>
        <w:t>，那么</w:t>
      </w:r>
      <w:r>
        <w:rPr>
          <w:rFonts w:ascii="宋体" w:eastAsia="宋体" w:hAnsi="宋体" w:cs="宋体"/>
          <w:color w:val="000000"/>
          <w:sz w:val="41"/>
        </w:rPr>
        <w:t>p’</w:t>
      </w:r>
      <w:r>
        <w:rPr>
          <w:rFonts w:ascii="宋体" w:eastAsia="宋体" w:hAnsi="宋体" w:cs="宋体"/>
          <w:color w:val="000000"/>
          <w:sz w:val="41"/>
        </w:rPr>
        <w:t>这种形式的句子都是真的</w:t>
      </w:r>
      <w:r>
        <w:rPr>
          <w:rFonts w:ascii="宋体" w:eastAsia="宋体" w:hAnsi="宋体" w:cs="宋体"/>
          <w:color w:val="000000"/>
          <w:sz w:val="41"/>
        </w:rPr>
        <w:t>”</w:t>
      </w:r>
      <w:r>
        <w:rPr>
          <w:rFonts w:ascii="宋体" w:eastAsia="宋体" w:hAnsi="宋体" w:cs="宋体"/>
          <w:color w:val="000000"/>
          <w:sz w:val="41"/>
        </w:rPr>
        <w:t>。我们不能像在</w:t>
      </w:r>
      <w:r>
        <w:rPr>
          <w:rFonts w:ascii="宋体" w:eastAsia="宋体" w:hAnsi="宋体" w:cs="宋体"/>
          <w:color w:val="000000"/>
          <w:sz w:val="41"/>
        </w:rPr>
        <w:t>“</w:t>
      </w:r>
      <w:r>
        <w:rPr>
          <w:rFonts w:ascii="宋体" w:eastAsia="宋体" w:hAnsi="宋体" w:cs="宋体"/>
          <w:color w:val="000000"/>
          <w:sz w:val="41"/>
        </w:rPr>
        <w:t>所有人都是要死的</w:t>
      </w:r>
      <w:r>
        <w:rPr>
          <w:rFonts w:ascii="宋体" w:eastAsia="宋体" w:hAnsi="宋体" w:cs="宋体"/>
          <w:color w:val="000000"/>
          <w:sz w:val="41"/>
        </w:rPr>
        <w:t>”</w:t>
      </w:r>
      <w:r>
        <w:rPr>
          <w:rFonts w:ascii="宋体" w:eastAsia="宋体" w:hAnsi="宋体" w:cs="宋体"/>
          <w:color w:val="000000"/>
          <w:sz w:val="41"/>
        </w:rPr>
        <w:t>中那样概括，因为</w:t>
      </w:r>
      <w:r>
        <w:rPr>
          <w:rFonts w:ascii="宋体" w:eastAsia="宋体" w:hAnsi="宋体" w:cs="宋体"/>
          <w:color w:val="000000"/>
          <w:sz w:val="41"/>
        </w:rPr>
        <w:t>“</w:t>
      </w:r>
      <w:r>
        <w:rPr>
          <w:rFonts w:ascii="宋体" w:eastAsia="宋体" w:hAnsi="宋体" w:cs="宋体"/>
          <w:color w:val="000000"/>
          <w:sz w:val="41"/>
        </w:rPr>
        <w:t>时间飞逝</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w:t>
      </w:r>
      <w:r>
        <w:rPr>
          <w:rFonts w:ascii="宋体" w:eastAsia="宋体" w:hAnsi="宋体" w:cs="宋体"/>
          <w:color w:val="000000"/>
          <w:sz w:val="41"/>
        </w:rPr>
        <w:t>苏格拉底</w:t>
      </w:r>
      <w:r>
        <w:rPr>
          <w:rFonts w:ascii="宋体" w:eastAsia="宋体" w:hAnsi="宋体" w:cs="宋体"/>
          <w:color w:val="000000"/>
          <w:sz w:val="41"/>
        </w:rPr>
        <w:t>”</w:t>
      </w:r>
      <w:r>
        <w:rPr>
          <w:rFonts w:ascii="宋体" w:eastAsia="宋体" w:hAnsi="宋体" w:cs="宋体"/>
          <w:color w:val="000000"/>
          <w:sz w:val="41"/>
        </w:rPr>
        <w:t>不同，不是一个欲概括的对象范围（人）中一个对象的名字。我们以语</w:t>
      </w:r>
      <w:r>
        <w:rPr>
          <w:rFonts w:ascii="宋体" w:eastAsia="宋体" w:hAnsi="宋体" w:cs="宋体"/>
          <w:color w:val="000000"/>
          <w:sz w:val="41"/>
        </w:rPr>
        <w:t>义上溯来清除这种障碍：即上溯至一种水平，在这种水平上研究有欲概括的对象，即语言对象，这就是句子。</w:t>
      </w:r>
    </w:p>
    <w:p w:rsidR="00433948" w:rsidRDefault="009A10B2">
      <w:pPr>
        <w:wordWrap w:val="0"/>
        <w:spacing w:line="680" w:lineRule="atLeast"/>
        <w:ind w:left="800"/>
        <w:textAlignment w:val="baseline"/>
        <w:rPr>
          <w:sz w:val="41"/>
        </w:rPr>
      </w:pPr>
      <w:r>
        <w:rPr>
          <w:rFonts w:ascii="宋体" w:eastAsia="宋体" w:hAnsi="宋体" w:cs="宋体"/>
          <w:color w:val="000000"/>
          <w:sz w:val="41"/>
        </w:rPr>
        <w:t>语言上溯在逻辑以外也起作用。爱因斯坦提出相对论，破</w:t>
      </w:r>
    </w:p>
    <w:p w:rsidR="00433948" w:rsidRDefault="009A10B2">
      <w:pPr>
        <w:wordWrap w:val="0"/>
        <w:spacing w:before="160" w:line="440" w:lineRule="atLeast"/>
        <w:ind w:right="500"/>
        <w:jc w:val="right"/>
        <w:textAlignment w:val="baseline"/>
        <w:rPr>
          <w:sz w:val="33"/>
        </w:rPr>
      </w:pPr>
      <w:r>
        <w:rPr>
          <w:rFonts w:ascii="楷体" w:eastAsia="楷体" w:hAnsi="楷体" w:cs="楷体"/>
          <w:color w:val="000000"/>
          <w:sz w:val="33"/>
        </w:rPr>
        <w:t>71</w:t>
      </w:r>
    </w:p>
    <w:p w:rsidR="00433948" w:rsidRDefault="00433948"/>
    <w:p w:rsidR="00433948" w:rsidRDefault="00433948">
      <w:pPr>
        <w:sectPr w:rsidR="00433948">
          <w:headerReference w:type="default" r:id="rId225"/>
          <w:footerReference w:type="default" r:id="rId226"/>
          <w:pgSz w:w="15980" w:h="23040"/>
          <w:pgMar w:top="1960" w:right="2160" w:bottom="1960" w:left="2160" w:header="1660" w:footer="1660" w:gutter="0"/>
          <w:cols w:space="720"/>
        </w:sectPr>
      </w:pPr>
    </w:p>
    <w:p w:rsidR="00433948" w:rsidRDefault="009A10B2">
      <w:pPr>
        <w:wordWrap w:val="0"/>
        <w:spacing w:before="340" w:line="700" w:lineRule="atLeast"/>
        <w:ind w:right="280"/>
        <w:textAlignment w:val="baseline"/>
        <w:rPr>
          <w:sz w:val="42"/>
        </w:rPr>
      </w:pPr>
      <w:r>
        <w:rPr>
          <w:rFonts w:ascii="宋体" w:eastAsia="宋体" w:hAnsi="宋体" w:cs="宋体"/>
          <w:color w:val="000000"/>
          <w:sz w:val="42"/>
        </w:rPr>
        <w:lastRenderedPageBreak/>
        <w:t>坏了我们关于距离和时间的基本构想，当时很难不依靠我们的基本构想，从而不诉诸未经证明的论题来评价它。但是通过语义上溯，人们可以把这种新理论和旧理论作为符号结构加以比较，因而可以鉴别新理论较之旧理论把相关数据组织得更简单。鉴别符号结构的简单性，可以独立于那些基本构想。</w:t>
      </w:r>
    </w:p>
    <w:p w:rsidR="00433948" w:rsidRDefault="009A10B2">
      <w:pPr>
        <w:wordWrap w:val="0"/>
        <w:spacing w:line="700" w:lineRule="atLeast"/>
        <w:ind w:right="280" w:firstLine="800"/>
        <w:textAlignment w:val="baseline"/>
        <w:rPr>
          <w:sz w:val="42"/>
        </w:rPr>
      </w:pPr>
      <w:r>
        <w:rPr>
          <w:rFonts w:ascii="宋体" w:eastAsia="宋体" w:hAnsi="宋体" w:cs="宋体"/>
          <w:color w:val="000000"/>
          <w:sz w:val="42"/>
        </w:rPr>
        <w:t>正像符合论已经暗示的那样，真这个谓词是语词和世界</w:t>
      </w:r>
      <w:r>
        <w:rPr>
          <w:rFonts w:ascii="宋体" w:eastAsia="宋体" w:hAnsi="宋体" w:cs="宋体"/>
          <w:color w:val="000000"/>
          <w:sz w:val="42"/>
        </w:rPr>
        <w:t>之间的一种中介。真的是句子，但是句子的真在于世界如同句子所说。因此在调整语义上溯的过程中使用真这个谓词。</w:t>
      </w:r>
    </w:p>
    <w:p w:rsidR="00433948" w:rsidRDefault="009A10B2">
      <w:pPr>
        <w:wordWrap w:val="0"/>
        <w:spacing w:line="700" w:lineRule="atLeast"/>
        <w:ind w:right="280" w:firstLine="800"/>
        <w:textAlignment w:val="baseline"/>
        <w:rPr>
          <w:sz w:val="42"/>
        </w:rPr>
      </w:pPr>
      <w:r>
        <w:rPr>
          <w:rFonts w:ascii="宋体" w:eastAsia="宋体" w:hAnsi="宋体" w:cs="宋体"/>
          <w:color w:val="000000"/>
          <w:sz w:val="42"/>
        </w:rPr>
        <w:t>对真这种去引号的说明，并不定义真这个谓词</w:t>
      </w:r>
      <w:r>
        <w:rPr>
          <w:rFonts w:ascii="宋体" w:eastAsia="宋体" w:hAnsi="宋体" w:cs="宋体"/>
          <w:color w:val="000000"/>
          <w:sz w:val="42"/>
        </w:rPr>
        <w:t>——</w:t>
      </w:r>
      <w:r>
        <w:rPr>
          <w:rFonts w:ascii="宋体" w:eastAsia="宋体" w:hAnsi="宋体" w:cs="宋体"/>
          <w:color w:val="000000"/>
          <w:sz w:val="42"/>
        </w:rPr>
        <w:t>不是在严格的</w:t>
      </w:r>
      <w:r>
        <w:rPr>
          <w:rFonts w:ascii="宋体" w:eastAsia="宋体" w:hAnsi="宋体" w:cs="宋体"/>
          <w:color w:val="000000"/>
          <w:sz w:val="42"/>
        </w:rPr>
        <w:t>“</w:t>
      </w:r>
      <w:r>
        <w:rPr>
          <w:rFonts w:ascii="宋体" w:eastAsia="宋体" w:hAnsi="宋体" w:cs="宋体"/>
          <w:color w:val="000000"/>
          <w:sz w:val="42"/>
        </w:rPr>
        <w:t>定义</w:t>
      </w:r>
      <w:r>
        <w:rPr>
          <w:rFonts w:ascii="宋体" w:eastAsia="宋体" w:hAnsi="宋体" w:cs="宋体"/>
          <w:color w:val="000000"/>
          <w:sz w:val="42"/>
        </w:rPr>
        <w:t>”</w:t>
      </w:r>
      <w:r>
        <w:rPr>
          <w:rFonts w:ascii="宋体" w:eastAsia="宋体" w:hAnsi="宋体" w:cs="宋体"/>
          <w:color w:val="000000"/>
          <w:sz w:val="42"/>
        </w:rPr>
        <w:t>的意义上，因为严格意义的定义告诉我们如何有利于以前建立的记法，从每个欲想的语境消除被定义的表达式。但是在不太严格的意义上，去引号的说明确实定义了真。它告诉我们，对任何句子来说，是真的究竟是什么，而且它是以在我们看来就像所说的句子本身那样清清楚楚的语言告诉我们这一点的。我们清楚地理解</w:t>
      </w:r>
      <w:r>
        <w:rPr>
          <w:rFonts w:ascii="宋体" w:eastAsia="宋体" w:hAnsi="宋体" w:cs="宋体"/>
          <w:color w:val="000000"/>
          <w:sz w:val="42"/>
        </w:rPr>
        <w:t>“</w:t>
      </w:r>
      <w:r>
        <w:rPr>
          <w:rFonts w:ascii="宋体" w:eastAsia="宋体" w:hAnsi="宋体" w:cs="宋体"/>
          <w:color w:val="000000"/>
          <w:sz w:val="42"/>
        </w:rPr>
        <w:t>雪是白的</w:t>
      </w:r>
      <w:r>
        <w:rPr>
          <w:rFonts w:ascii="宋体" w:eastAsia="宋体" w:hAnsi="宋体" w:cs="宋体"/>
          <w:color w:val="000000"/>
          <w:sz w:val="42"/>
        </w:rPr>
        <w:t>”</w:t>
      </w:r>
      <w:r>
        <w:rPr>
          <w:rFonts w:ascii="宋体" w:eastAsia="宋体" w:hAnsi="宋体" w:cs="宋体"/>
          <w:color w:val="000000"/>
          <w:sz w:val="42"/>
        </w:rPr>
        <w:t>这个句子是真的究竟是什么意思，就像我们清楚地理解</w:t>
      </w:r>
      <w:r>
        <w:rPr>
          <w:rFonts w:ascii="宋体" w:eastAsia="宋体" w:hAnsi="宋体" w:cs="宋体"/>
          <w:color w:val="000000"/>
          <w:sz w:val="42"/>
        </w:rPr>
        <w:t>雪是白的是什么意思一样。显然，谁若是对</w:t>
      </w:r>
      <w:r>
        <w:rPr>
          <w:rFonts w:ascii="宋体" w:eastAsia="宋体" w:hAnsi="宋体" w:cs="宋体"/>
          <w:color w:val="000000"/>
          <w:sz w:val="42"/>
        </w:rPr>
        <w:t>“</w:t>
      </w:r>
      <w:r>
        <w:rPr>
          <w:rFonts w:ascii="宋体" w:eastAsia="宋体" w:hAnsi="宋体" w:cs="宋体"/>
          <w:color w:val="000000"/>
          <w:sz w:val="42"/>
        </w:rPr>
        <w:t>真的</w:t>
      </w:r>
      <w:r>
        <w:rPr>
          <w:rFonts w:ascii="宋体" w:eastAsia="宋体" w:hAnsi="宋体" w:cs="宋体"/>
          <w:color w:val="000000"/>
          <w:sz w:val="42"/>
        </w:rPr>
        <w:t>”</w:t>
      </w:r>
      <w:r>
        <w:rPr>
          <w:rFonts w:ascii="宋体" w:eastAsia="宋体" w:hAnsi="宋体" w:cs="宋体"/>
          <w:color w:val="000000"/>
          <w:sz w:val="42"/>
        </w:rPr>
        <w:t>这个形容词困惑不解，他就会对他认为带有</w:t>
      </w:r>
      <w:r>
        <w:rPr>
          <w:rFonts w:ascii="宋体" w:eastAsia="宋体" w:hAnsi="宋体" w:cs="宋体"/>
          <w:color w:val="000000"/>
          <w:sz w:val="42"/>
        </w:rPr>
        <w:t>“</w:t>
      </w:r>
      <w:r>
        <w:rPr>
          <w:rFonts w:ascii="宋体" w:eastAsia="宋体" w:hAnsi="宋体" w:cs="宋体"/>
          <w:color w:val="000000"/>
          <w:sz w:val="42"/>
        </w:rPr>
        <w:t>真的</w:t>
      </w:r>
      <w:r>
        <w:rPr>
          <w:rFonts w:ascii="宋体" w:eastAsia="宋体" w:hAnsi="宋体" w:cs="宋体"/>
          <w:color w:val="000000"/>
          <w:sz w:val="42"/>
        </w:rPr>
        <w:t>”</w:t>
      </w:r>
      <w:r>
        <w:rPr>
          <w:rFonts w:ascii="宋体" w:eastAsia="宋体" w:hAnsi="宋体" w:cs="宋体"/>
          <w:color w:val="000000"/>
          <w:sz w:val="42"/>
        </w:rPr>
        <w:t>的句子感到困惑不解。</w:t>
      </w:r>
      <w:r>
        <w:rPr>
          <w:rFonts w:ascii="宋体" w:eastAsia="宋体" w:hAnsi="宋体" w:cs="宋体"/>
          <w:color w:val="000000"/>
          <w:sz w:val="42"/>
        </w:rPr>
        <w:t>“</w:t>
      </w:r>
      <w:r>
        <w:rPr>
          <w:rFonts w:ascii="宋体" w:eastAsia="宋体" w:hAnsi="宋体" w:cs="宋体"/>
          <w:color w:val="000000"/>
          <w:sz w:val="42"/>
        </w:rPr>
        <w:t>真的</w:t>
      </w:r>
      <w:r>
        <w:rPr>
          <w:rFonts w:ascii="宋体" w:eastAsia="宋体" w:hAnsi="宋体" w:cs="宋体"/>
          <w:color w:val="000000"/>
          <w:sz w:val="42"/>
        </w:rPr>
        <w:t>”</w:t>
      </w:r>
      <w:r>
        <w:rPr>
          <w:rFonts w:ascii="宋体" w:eastAsia="宋体" w:hAnsi="宋体" w:cs="宋体"/>
          <w:color w:val="000000"/>
          <w:sz w:val="42"/>
        </w:rPr>
        <w:t>是清晰明了的。</w:t>
      </w:r>
    </w:p>
    <w:p w:rsidR="00433948" w:rsidRDefault="009A10B2">
      <w:pPr>
        <w:wordWrap w:val="0"/>
        <w:spacing w:line="700" w:lineRule="atLeast"/>
        <w:ind w:right="280" w:firstLine="800"/>
        <w:textAlignment w:val="baseline"/>
        <w:rPr>
          <w:sz w:val="42"/>
        </w:rPr>
      </w:pPr>
      <w:r>
        <w:rPr>
          <w:rFonts w:ascii="宋体" w:eastAsia="宋体" w:hAnsi="宋体" w:cs="宋体"/>
          <w:color w:val="000000"/>
          <w:sz w:val="42"/>
        </w:rPr>
        <w:t>我们看到，对于固定句来说，对真的去引号描述简洁又简单。此外，很容易把它扩展到个人说话表达的日常世界，比如，说出的一句话</w:t>
      </w:r>
      <w:r>
        <w:rPr>
          <w:rFonts w:ascii="宋体" w:eastAsia="宋体" w:hAnsi="宋体" w:cs="宋体"/>
          <w:color w:val="000000"/>
          <w:sz w:val="42"/>
        </w:rPr>
        <w:t>“</w:t>
      </w:r>
      <w:r>
        <w:rPr>
          <w:rFonts w:ascii="宋体" w:eastAsia="宋体" w:hAnsi="宋体" w:cs="宋体"/>
          <w:color w:val="000000"/>
          <w:sz w:val="42"/>
        </w:rPr>
        <w:t>我头疼</w:t>
      </w:r>
      <w:r>
        <w:rPr>
          <w:rFonts w:ascii="宋体" w:eastAsia="宋体" w:hAnsi="宋体" w:cs="宋体"/>
          <w:color w:val="000000"/>
          <w:sz w:val="42"/>
        </w:rPr>
        <w:t>”</w:t>
      </w:r>
      <w:r>
        <w:rPr>
          <w:rFonts w:ascii="宋体" w:eastAsia="宋体" w:hAnsi="宋体" w:cs="宋体"/>
          <w:color w:val="000000"/>
          <w:sz w:val="42"/>
        </w:rPr>
        <w:t>是真的，当且仅当说话者在说出这句话时头疼。</w:t>
      </w:r>
    </w:p>
    <w:p w:rsidR="00433948" w:rsidRDefault="00433948">
      <w:pPr>
        <w:wordWrap w:val="0"/>
        <w:spacing w:line="700" w:lineRule="exact"/>
        <w:textAlignment w:val="baseline"/>
        <w:rPr>
          <w:sz w:val="42"/>
        </w:rPr>
      </w:pPr>
    </w:p>
    <w:p w:rsidR="00433948" w:rsidRDefault="009A10B2">
      <w:pPr>
        <w:wordWrap w:val="0"/>
        <w:spacing w:line="580" w:lineRule="atLeast"/>
        <w:textAlignment w:val="baseline"/>
        <w:rPr>
          <w:sz w:val="37"/>
        </w:rPr>
      </w:pPr>
      <w:r>
        <w:rPr>
          <w:rFonts w:ascii="宋体" w:eastAsia="宋体" w:hAnsi="宋体" w:cs="宋体"/>
          <w:b/>
          <w:color w:val="000000"/>
          <w:sz w:val="37"/>
        </w:rPr>
        <w:t>34.</w:t>
      </w:r>
      <w:r>
        <w:rPr>
          <w:rFonts w:ascii="宋体" w:eastAsia="宋体" w:hAnsi="宋体" w:cs="宋体"/>
          <w:b/>
          <w:color w:val="000000"/>
          <w:sz w:val="37"/>
        </w:rPr>
        <w:t>悖</w:t>
      </w:r>
      <w:r>
        <w:rPr>
          <w:rFonts w:ascii="宋体" w:eastAsia="宋体" w:hAnsi="宋体" w:cs="宋体"/>
          <w:color w:val="000000"/>
          <w:sz w:val="37"/>
        </w:rPr>
        <w:t xml:space="preserve">   </w:t>
      </w:r>
      <w:r>
        <w:rPr>
          <w:rFonts w:ascii="宋体" w:eastAsia="宋体" w:hAnsi="宋体" w:cs="宋体"/>
          <w:b/>
          <w:color w:val="000000"/>
          <w:sz w:val="37"/>
        </w:rPr>
        <w:t>论</w:t>
      </w:r>
    </w:p>
    <w:p w:rsidR="00433948" w:rsidRDefault="00433948">
      <w:pPr>
        <w:wordWrap w:val="0"/>
        <w:spacing w:line="700" w:lineRule="exact"/>
        <w:textAlignment w:val="baseline"/>
        <w:rPr>
          <w:sz w:val="42"/>
        </w:rPr>
      </w:pPr>
    </w:p>
    <w:p w:rsidR="00433948" w:rsidRDefault="009A10B2">
      <w:pPr>
        <w:wordWrap w:val="0"/>
        <w:spacing w:line="700" w:lineRule="atLeast"/>
        <w:ind w:left="800"/>
        <w:textAlignment w:val="baseline"/>
        <w:rPr>
          <w:sz w:val="42"/>
        </w:rPr>
      </w:pPr>
      <w:r>
        <w:rPr>
          <w:rFonts w:ascii="宋体" w:eastAsia="宋体" w:hAnsi="宋体" w:cs="宋体"/>
          <w:color w:val="000000"/>
          <w:sz w:val="42"/>
        </w:rPr>
        <w:t>真这个谓词尽管清晰明了，但若证明它有用到必不可少的</w:t>
      </w:r>
    </w:p>
    <w:p w:rsidR="00433948" w:rsidRDefault="009A10B2">
      <w:pPr>
        <w:wordWrap w:val="0"/>
        <w:spacing w:line="480" w:lineRule="atLeast"/>
        <w:ind w:left="400"/>
        <w:textAlignment w:val="baseline"/>
        <w:rPr>
          <w:sz w:val="35"/>
        </w:rPr>
      </w:pPr>
      <w:r>
        <w:rPr>
          <w:rFonts w:ascii="楷体" w:eastAsia="楷体" w:hAnsi="楷体" w:cs="楷体"/>
          <w:color w:val="000000"/>
          <w:sz w:val="35"/>
        </w:rPr>
        <w:t>72</w:t>
      </w:r>
    </w:p>
    <w:p w:rsidR="00433948" w:rsidRDefault="00433948"/>
    <w:p w:rsidR="00433948" w:rsidRDefault="00433948">
      <w:pPr>
        <w:sectPr w:rsidR="00433948">
          <w:headerReference w:type="default" r:id="rId227"/>
          <w:footerReference w:type="default" r:id="rId228"/>
          <w:pgSz w:w="15980" w:h="23040"/>
          <w:pgMar w:top="1960" w:right="2060" w:bottom="1960" w:left="2060" w:header="1660" w:footer="1660" w:gutter="0"/>
          <w:cols w:space="720"/>
        </w:sectPr>
      </w:pPr>
    </w:p>
    <w:p w:rsidR="00433948" w:rsidRDefault="009A10B2">
      <w:pPr>
        <w:wordWrap w:val="0"/>
        <w:spacing w:before="400" w:line="700" w:lineRule="atLeast"/>
        <w:ind w:left="20" w:right="80"/>
        <w:textAlignment w:val="baseline"/>
        <w:rPr>
          <w:sz w:val="42"/>
        </w:rPr>
      </w:pPr>
      <w:r>
        <w:rPr>
          <w:rFonts w:ascii="宋体" w:eastAsia="宋体" w:hAnsi="宋体" w:cs="宋体"/>
          <w:color w:val="000000"/>
          <w:sz w:val="42"/>
        </w:rPr>
        <w:lastRenderedPageBreak/>
        <w:t>程度，则似乎是荒谬的。此外，就悖论而言，这才仅仅是开始。</w:t>
      </w:r>
      <w:r>
        <w:rPr>
          <w:rFonts w:ascii="宋体" w:eastAsia="宋体" w:hAnsi="宋体" w:cs="宋体"/>
          <w:color w:val="000000"/>
          <w:sz w:val="42"/>
        </w:rPr>
        <w:t>谁都知道，真陷于悖论，达到十足的自相矛盾的程度。</w:t>
      </w:r>
    </w:p>
    <w:p w:rsidR="00433948" w:rsidRDefault="009A10B2">
      <w:pPr>
        <w:wordWrap w:val="0"/>
        <w:spacing w:line="700" w:lineRule="atLeast"/>
        <w:ind w:left="20" w:right="80" w:firstLine="840"/>
        <w:textAlignment w:val="baseline"/>
        <w:rPr>
          <w:sz w:val="42"/>
        </w:rPr>
      </w:pPr>
      <w:r>
        <w:rPr>
          <w:rFonts w:ascii="宋体" w:eastAsia="宋体" w:hAnsi="宋体" w:cs="宋体"/>
          <w:color w:val="000000"/>
          <w:sz w:val="42"/>
        </w:rPr>
        <w:t>真之自相矛盾的一种古代形式是说谎者悖论：</w:t>
      </w:r>
      <w:r>
        <w:rPr>
          <w:rFonts w:ascii="宋体" w:eastAsia="宋体" w:hAnsi="宋体" w:cs="宋体"/>
          <w:color w:val="000000"/>
          <w:sz w:val="42"/>
        </w:rPr>
        <w:t>“</w:t>
      </w:r>
      <w:r>
        <w:rPr>
          <w:rFonts w:ascii="宋体" w:eastAsia="宋体" w:hAnsi="宋体" w:cs="宋体"/>
          <w:color w:val="000000"/>
          <w:sz w:val="42"/>
        </w:rPr>
        <w:t>我在说谎</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这个句子不是真的</w:t>
      </w:r>
      <w:r>
        <w:rPr>
          <w:rFonts w:ascii="宋体" w:eastAsia="宋体" w:hAnsi="宋体" w:cs="宋体"/>
          <w:color w:val="000000"/>
          <w:sz w:val="42"/>
        </w:rPr>
        <w:t>”</w:t>
      </w:r>
      <w:r>
        <w:rPr>
          <w:rFonts w:ascii="宋体" w:eastAsia="宋体" w:hAnsi="宋体" w:cs="宋体"/>
          <w:color w:val="000000"/>
          <w:sz w:val="42"/>
        </w:rPr>
        <w:t>。一种更不严格、更奇妙的说法是克里特岛人的悖论，他说所有克里特岛人都是骗子，为了逻辑目的，这种潜在的自相矛盾可以被净化，读作：</w:t>
      </w:r>
    </w:p>
    <w:p w:rsidR="00433948" w:rsidRDefault="009A10B2">
      <w:pPr>
        <w:wordWrap w:val="0"/>
        <w:spacing w:line="500" w:lineRule="atLeast"/>
        <w:ind w:left="20"/>
        <w:textAlignment w:val="baseline"/>
        <w:rPr>
          <w:sz w:val="36"/>
        </w:rPr>
      </w:pPr>
      <w:r>
        <w:rPr>
          <w:rFonts w:ascii="仿宋" w:eastAsia="仿宋" w:hAnsi="仿宋" w:cs="仿宋"/>
          <w:color w:val="000000"/>
          <w:sz w:val="36"/>
        </w:rPr>
        <w:t>(1)     “</w:t>
      </w:r>
      <w:r>
        <w:rPr>
          <w:rFonts w:ascii="仿宋" w:eastAsia="仿宋" w:hAnsi="仿宋" w:cs="仿宋"/>
          <w:color w:val="000000"/>
          <w:sz w:val="36"/>
        </w:rPr>
        <w:t>依附自身引号时得假</w:t>
      </w:r>
      <w:r>
        <w:rPr>
          <w:rFonts w:ascii="仿宋" w:eastAsia="仿宋" w:hAnsi="仿宋" w:cs="仿宋"/>
          <w:color w:val="000000"/>
          <w:sz w:val="36"/>
        </w:rPr>
        <w:t>”</w:t>
      </w:r>
      <w:r>
        <w:rPr>
          <w:rFonts w:ascii="仿宋" w:eastAsia="仿宋" w:hAnsi="仿宋" w:cs="仿宋"/>
          <w:color w:val="000000"/>
          <w:sz w:val="36"/>
        </w:rPr>
        <w:t>依附自身引号时得假。</w:t>
      </w:r>
    </w:p>
    <w:p w:rsidR="00433948" w:rsidRDefault="009A10B2">
      <w:pPr>
        <w:wordWrap w:val="0"/>
        <w:spacing w:line="700" w:lineRule="atLeast"/>
        <w:ind w:left="20" w:right="100"/>
        <w:textAlignment w:val="baseline"/>
        <w:rPr>
          <w:sz w:val="42"/>
        </w:rPr>
      </w:pPr>
      <w:r>
        <w:rPr>
          <w:rFonts w:ascii="宋体" w:eastAsia="宋体" w:hAnsi="宋体" w:cs="宋体"/>
          <w:color w:val="000000"/>
          <w:sz w:val="42"/>
        </w:rPr>
        <w:t>执行</w:t>
      </w:r>
      <w:r>
        <w:rPr>
          <w:rFonts w:ascii="宋体" w:eastAsia="宋体" w:hAnsi="宋体" w:cs="宋体"/>
          <w:color w:val="000000"/>
          <w:sz w:val="42"/>
        </w:rPr>
        <w:t>(1)</w:t>
      </w:r>
      <w:r>
        <w:rPr>
          <w:rFonts w:ascii="宋体" w:eastAsia="宋体" w:hAnsi="宋体" w:cs="宋体"/>
          <w:color w:val="000000"/>
          <w:sz w:val="42"/>
        </w:rPr>
        <w:t>中的指令，我们使这九个词的表达式依附于它的引号。结果是</w:t>
      </w:r>
      <w:r>
        <w:rPr>
          <w:rFonts w:ascii="宋体" w:eastAsia="宋体" w:hAnsi="宋体" w:cs="宋体"/>
          <w:color w:val="000000"/>
          <w:sz w:val="42"/>
        </w:rPr>
        <w:t>(1)</w:t>
      </w:r>
      <w:r>
        <w:rPr>
          <w:rFonts w:ascii="宋体" w:eastAsia="宋体" w:hAnsi="宋体" w:cs="宋体"/>
          <w:color w:val="000000"/>
          <w:sz w:val="42"/>
        </w:rPr>
        <w:t>自身。这样</w:t>
      </w:r>
      <w:r>
        <w:rPr>
          <w:rFonts w:ascii="宋体" w:eastAsia="宋体" w:hAnsi="宋体" w:cs="宋体"/>
          <w:color w:val="000000"/>
          <w:sz w:val="42"/>
        </w:rPr>
        <w:t>(1)</w:t>
      </w:r>
      <w:r>
        <w:rPr>
          <w:rFonts w:ascii="宋体" w:eastAsia="宋体" w:hAnsi="宋体" w:cs="宋体"/>
          <w:color w:val="000000"/>
          <w:sz w:val="42"/>
        </w:rPr>
        <w:t>表示</w:t>
      </w:r>
      <w:r>
        <w:rPr>
          <w:rFonts w:ascii="宋体" w:eastAsia="宋体" w:hAnsi="宋体" w:cs="宋体"/>
          <w:color w:val="000000"/>
          <w:sz w:val="42"/>
        </w:rPr>
        <w:t>(1)</w:t>
      </w:r>
      <w:r>
        <w:rPr>
          <w:rFonts w:ascii="宋体" w:eastAsia="宋体" w:hAnsi="宋体" w:cs="宋体"/>
          <w:color w:val="000000"/>
          <w:sz w:val="42"/>
        </w:rPr>
        <w:t>自身是假。这样它相当于</w:t>
      </w:r>
      <w:r>
        <w:rPr>
          <w:rFonts w:ascii="宋体" w:eastAsia="宋体" w:hAnsi="宋体" w:cs="宋体"/>
          <w:color w:val="000000"/>
          <w:sz w:val="42"/>
        </w:rPr>
        <w:t>“</w:t>
      </w:r>
      <w:r>
        <w:rPr>
          <w:rFonts w:ascii="宋体" w:eastAsia="宋体" w:hAnsi="宋体" w:cs="宋体"/>
          <w:color w:val="000000"/>
          <w:sz w:val="42"/>
        </w:rPr>
        <w:t>我在说谎</w:t>
      </w:r>
      <w:r>
        <w:rPr>
          <w:rFonts w:ascii="宋体" w:eastAsia="宋体" w:hAnsi="宋体" w:cs="宋体"/>
          <w:color w:val="000000"/>
          <w:sz w:val="42"/>
        </w:rPr>
        <w:t>”</w:t>
      </w:r>
      <w:r>
        <w:rPr>
          <w:rFonts w:ascii="宋体" w:eastAsia="宋体" w:hAnsi="宋体" w:cs="宋体"/>
          <w:color w:val="000000"/>
          <w:sz w:val="42"/>
        </w:rPr>
        <w:t>，但是更加明确。它只依赖于加引号和使之依附</w:t>
      </w:r>
      <w:r>
        <w:rPr>
          <w:rFonts w:ascii="宋体" w:eastAsia="宋体" w:hAnsi="宋体" w:cs="宋体"/>
          <w:color w:val="000000"/>
          <w:sz w:val="42"/>
        </w:rPr>
        <w:t>于引号的无关紧要的活动以及假这个概念，而假化归于单纯的</w:t>
      </w:r>
      <w:r>
        <w:rPr>
          <w:rFonts w:ascii="宋体" w:eastAsia="宋体" w:hAnsi="宋体" w:cs="宋体"/>
          <w:color w:val="000000"/>
          <w:sz w:val="42"/>
        </w:rPr>
        <w:t>“</w:t>
      </w:r>
      <w:r>
        <w:rPr>
          <w:rFonts w:ascii="宋体" w:eastAsia="宋体" w:hAnsi="宋体" w:cs="宋体"/>
          <w:color w:val="000000"/>
          <w:sz w:val="42"/>
        </w:rPr>
        <w:t>并非</w:t>
      </w:r>
      <w:r>
        <w:rPr>
          <w:rFonts w:ascii="宋体" w:eastAsia="宋体" w:hAnsi="宋体" w:cs="宋体"/>
          <w:color w:val="000000"/>
          <w:sz w:val="42"/>
        </w:rPr>
        <w:t>”</w:t>
      </w:r>
      <w:r>
        <w:rPr>
          <w:rFonts w:ascii="宋体" w:eastAsia="宋体" w:hAnsi="宋体" w:cs="宋体"/>
          <w:color w:val="000000"/>
          <w:sz w:val="42"/>
        </w:rPr>
        <w:t>和真的。真这个谓词显然是难点。必然的结论是，真这个谓词尽管清晰明了而且貌似平常，却是不一致的。除非得到某种限制。</w:t>
      </w:r>
    </w:p>
    <w:p w:rsidR="00433948" w:rsidRDefault="009A10B2">
      <w:pPr>
        <w:wordWrap w:val="0"/>
        <w:spacing w:line="700" w:lineRule="atLeast"/>
        <w:ind w:left="20" w:right="100" w:firstLine="840"/>
        <w:textAlignment w:val="baseline"/>
        <w:rPr>
          <w:sz w:val="42"/>
        </w:rPr>
      </w:pPr>
      <w:r>
        <w:rPr>
          <w:rFonts w:ascii="宋体" w:eastAsia="宋体" w:hAnsi="宋体" w:cs="宋体"/>
          <w:color w:val="000000"/>
          <w:sz w:val="42"/>
        </w:rPr>
        <w:t>为了更明确，对词组进行技术转变将是便利的。如果当</w:t>
      </w:r>
      <w:r>
        <w:rPr>
          <w:rFonts w:ascii="宋体" w:eastAsia="宋体" w:hAnsi="宋体" w:cs="宋体"/>
          <w:color w:val="000000"/>
          <w:sz w:val="42"/>
        </w:rPr>
        <w:t>S</w:t>
      </w:r>
      <w:r>
        <w:rPr>
          <w:rFonts w:ascii="宋体" w:eastAsia="宋体" w:hAnsi="宋体" w:cs="宋体"/>
          <w:color w:val="000000"/>
          <w:sz w:val="42"/>
        </w:rPr>
        <w:t>在第一个空位被说到并被写在第二个空位时，</w:t>
      </w:r>
    </w:p>
    <w:p w:rsidR="00433948" w:rsidRDefault="009A10B2">
      <w:pPr>
        <w:wordWrap w:val="0"/>
        <w:spacing w:line="500" w:lineRule="atLeast"/>
        <w:ind w:left="860"/>
        <w:textAlignment w:val="baseline"/>
        <w:rPr>
          <w:sz w:val="36"/>
        </w:rPr>
      </w:pPr>
      <w:r>
        <w:rPr>
          <w:rFonts w:ascii="仿宋" w:eastAsia="仿宋" w:hAnsi="仿宋" w:cs="仿宋"/>
          <w:color w:val="000000"/>
          <w:sz w:val="36"/>
        </w:rPr>
        <w:t>——</w:t>
      </w:r>
      <w:r>
        <w:rPr>
          <w:rFonts w:ascii="仿宋" w:eastAsia="仿宋" w:hAnsi="仿宋" w:cs="仿宋"/>
          <w:color w:val="000000"/>
          <w:sz w:val="36"/>
        </w:rPr>
        <w:t>是真的，当且仅当</w:t>
      </w:r>
      <w:r>
        <w:rPr>
          <w:rFonts w:ascii="仿宋" w:eastAsia="仿宋" w:hAnsi="仿宋" w:cs="仿宋"/>
          <w:color w:val="000000"/>
          <w:sz w:val="36"/>
        </w:rPr>
        <w:t>——</w:t>
      </w:r>
    </w:p>
    <w:p w:rsidR="00433948" w:rsidRDefault="009A10B2">
      <w:pPr>
        <w:wordWrap w:val="0"/>
        <w:spacing w:line="700" w:lineRule="atLeast"/>
        <w:ind w:left="20" w:right="80"/>
        <w:textAlignment w:val="baseline"/>
        <w:rPr>
          <w:sz w:val="42"/>
        </w:rPr>
      </w:pPr>
      <w:r>
        <w:rPr>
          <w:rFonts w:ascii="宋体" w:eastAsia="宋体" w:hAnsi="宋体" w:cs="宋体"/>
          <w:color w:val="000000"/>
          <w:sz w:val="42"/>
        </w:rPr>
        <w:t>这种形式成为真的，那么真这个谓词将被说成去消一个句子</w:t>
      </w:r>
      <w:r>
        <w:rPr>
          <w:rFonts w:ascii="宋体" w:eastAsia="宋体" w:hAnsi="宋体" w:cs="宋体"/>
          <w:color w:val="000000"/>
          <w:sz w:val="42"/>
        </w:rPr>
        <w:t>S</w:t>
      </w:r>
      <w:r>
        <w:rPr>
          <w:rFonts w:ascii="宋体" w:eastAsia="宋体" w:hAnsi="宋体" w:cs="宋体"/>
          <w:color w:val="000000"/>
          <w:sz w:val="42"/>
        </w:rPr>
        <w:t>的引号，这样，对真的去引号描述所表明的就是真这个谓词去掉每个固定句的引号。但是自相矛盾的教训是，如果一种语言可以使用一些单纯的符号来处理加引号和使之依附于引号的做法</w:t>
      </w:r>
      <w:r>
        <w:rPr>
          <w:rFonts w:ascii="宋体" w:eastAsia="宋体" w:hAnsi="宋体" w:cs="宋体"/>
          <w:color w:val="000000"/>
          <w:sz w:val="42"/>
        </w:rPr>
        <w:t>，而且也可以使用基础逻辑的符号，那么它就不能也包含一种去掉其所有固定句的引号的真这个谓词</w:t>
      </w:r>
      <w:r>
        <w:rPr>
          <w:rFonts w:ascii="宋体" w:eastAsia="宋体" w:hAnsi="宋体" w:cs="宋体"/>
          <w:color w:val="000000"/>
          <w:sz w:val="42"/>
        </w:rPr>
        <w:t>——</w:t>
      </w:r>
      <w:r>
        <w:rPr>
          <w:rFonts w:ascii="宋体" w:eastAsia="宋体" w:hAnsi="宋体" w:cs="宋体"/>
          <w:color w:val="000000"/>
          <w:sz w:val="42"/>
        </w:rPr>
        <w:t>如果违反，就是不一致的。它的真这个谓词，或者它的最接近于真的一个谓词，必然是不能完全去引号的。特别是，它一定不能去掉所有含真的句子的引号。这就是</w:t>
      </w:r>
      <w:r>
        <w:rPr>
          <w:rFonts w:ascii="宋体" w:eastAsia="宋体" w:hAnsi="宋体" w:cs="宋体"/>
          <w:color w:val="000000"/>
          <w:sz w:val="42"/>
        </w:rPr>
        <w:t>(1)</w:t>
      </w:r>
      <w:r>
        <w:rPr>
          <w:rFonts w:ascii="宋体" w:eastAsia="宋体" w:hAnsi="宋体" w:cs="宋体"/>
          <w:color w:val="000000"/>
          <w:sz w:val="42"/>
        </w:rPr>
        <w:t>遇到的麻烦。而且，它当然一定不</w:t>
      </w:r>
    </w:p>
    <w:p w:rsidR="00433948" w:rsidRDefault="009A10B2">
      <w:pPr>
        <w:wordWrap w:val="0"/>
        <w:spacing w:before="140" w:line="480" w:lineRule="atLeast"/>
        <w:ind w:right="500"/>
        <w:jc w:val="right"/>
        <w:textAlignment w:val="baseline"/>
        <w:rPr>
          <w:sz w:val="35"/>
        </w:rPr>
      </w:pPr>
      <w:r>
        <w:rPr>
          <w:rFonts w:ascii="楷体" w:eastAsia="楷体" w:hAnsi="楷体" w:cs="楷体"/>
          <w:color w:val="000000"/>
          <w:sz w:val="35"/>
        </w:rPr>
        <w:t>73</w:t>
      </w:r>
    </w:p>
    <w:p w:rsidR="00433948" w:rsidRDefault="00433948"/>
    <w:p w:rsidR="00433948" w:rsidRDefault="00433948">
      <w:pPr>
        <w:sectPr w:rsidR="00433948">
          <w:headerReference w:type="default" r:id="rId229"/>
          <w:footerReference w:type="default" r:id="rId230"/>
          <w:pgSz w:w="15980" w:h="23040"/>
          <w:pgMar w:top="1960" w:right="2140" w:bottom="1960" w:left="2140" w:header="1660" w:footer="1660" w:gutter="0"/>
          <w:cols w:space="720"/>
        </w:sectPr>
      </w:pPr>
    </w:p>
    <w:p w:rsidR="00433948" w:rsidRDefault="009A10B2">
      <w:pPr>
        <w:wordWrap w:val="0"/>
        <w:spacing w:before="440" w:line="680" w:lineRule="atLeast"/>
        <w:ind w:left="20" w:right="180"/>
        <w:textAlignment w:val="baseline"/>
        <w:rPr>
          <w:sz w:val="41"/>
        </w:rPr>
      </w:pPr>
      <w:r>
        <w:rPr>
          <w:rFonts w:ascii="宋体" w:eastAsia="宋体" w:hAnsi="宋体" w:cs="宋体"/>
          <w:color w:val="000000"/>
          <w:sz w:val="41"/>
        </w:rPr>
        <w:lastRenderedPageBreak/>
        <w:t>能去掉所有含可借以转译真这个谓词的语词的句子。除了其加引号和使之依附于引号的特殊方面外，这基本就是如今以塔尔斯基定理闻名的东西。塔尔斯基证明了更困难的东西。</w:t>
      </w:r>
    </w:p>
    <w:p w:rsidR="00433948" w:rsidRDefault="009A10B2">
      <w:pPr>
        <w:wordWrap w:val="0"/>
        <w:spacing w:line="680" w:lineRule="atLeast"/>
        <w:ind w:left="20" w:right="200" w:firstLine="840"/>
        <w:textAlignment w:val="baseline"/>
        <w:rPr>
          <w:sz w:val="41"/>
        </w:rPr>
      </w:pPr>
      <w:r>
        <w:rPr>
          <w:rFonts w:ascii="宋体" w:eastAsia="宋体" w:hAnsi="宋体" w:cs="宋体"/>
          <w:color w:val="000000"/>
          <w:sz w:val="41"/>
        </w:rPr>
        <w:t>真这个谓词以此并没有怎么失去一般有用性，因为它仍然能够去掉所有本身不包含它或其它产生同样效果的词组的固定句的引号。为这些被排除的应用甚至可以标明真这一谓词的等级。这个等级以谓词</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开始，它去掉所有不含真谓词或等价词的句子的引号。然后是谓词</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₁”</w:t>
      </w:r>
      <w:r>
        <w:rPr>
          <w:rFonts w:ascii="宋体" w:eastAsia="宋体" w:hAnsi="宋体" w:cs="宋体"/>
          <w:color w:val="000000"/>
          <w:sz w:val="41"/>
        </w:rPr>
        <w:t>，它去掉所有不含</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以外的真谓词或等价词的句子的引号。如此往上排列。这是一个渐进地更近似完善的真谓词等级。在某种程度上，这个计划追溯到罗素的类型论的早期阶段</w:t>
      </w:r>
      <w:r>
        <w:rPr>
          <w:rFonts w:ascii="宋体" w:eastAsia="宋体" w:hAnsi="宋体" w:cs="宋体"/>
          <w:color w:val="000000"/>
          <w:sz w:val="41"/>
        </w:rPr>
        <w:t>(1908</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，他是想用这种理论阻止别人的说谎者悖论。</w:t>
      </w:r>
    </w:p>
    <w:p w:rsidR="00433948" w:rsidRDefault="00433948">
      <w:pPr>
        <w:wordWrap w:val="0"/>
        <w:spacing w:line="700" w:lineRule="exact"/>
        <w:textAlignment w:val="baseline"/>
        <w:rPr>
          <w:sz w:val="41"/>
        </w:rPr>
      </w:pPr>
    </w:p>
    <w:p w:rsidR="00433948" w:rsidRDefault="009A10B2">
      <w:pPr>
        <w:wordWrap w:val="0"/>
        <w:spacing w:line="780" w:lineRule="atLeast"/>
        <w:ind w:left="20"/>
        <w:textAlignment w:val="baseline"/>
        <w:rPr>
          <w:sz w:val="58"/>
        </w:rPr>
      </w:pPr>
      <w:r>
        <w:rPr>
          <w:rFonts w:ascii="宋体" w:eastAsia="宋体" w:hAnsi="宋体" w:cs="宋体"/>
          <w:b/>
          <w:color w:val="000000"/>
          <w:sz w:val="58"/>
        </w:rPr>
        <w:t>35.</w:t>
      </w:r>
      <w:r>
        <w:rPr>
          <w:rFonts w:ascii="宋体" w:eastAsia="宋体" w:hAnsi="宋体" w:cs="宋体"/>
          <w:b/>
          <w:color w:val="000000"/>
          <w:sz w:val="58"/>
        </w:rPr>
        <w:t>塔尔斯基的构造</w:t>
      </w:r>
    </w:p>
    <w:p w:rsidR="00433948" w:rsidRDefault="00433948">
      <w:pPr>
        <w:wordWrap w:val="0"/>
        <w:spacing w:line="700" w:lineRule="exact"/>
        <w:textAlignment w:val="baseline"/>
        <w:rPr>
          <w:sz w:val="58"/>
        </w:rPr>
      </w:pPr>
    </w:p>
    <w:p w:rsidR="00433948" w:rsidRDefault="009A10B2">
      <w:pPr>
        <w:wordWrap w:val="0"/>
        <w:spacing w:line="680" w:lineRule="atLeast"/>
        <w:ind w:left="20" w:right="260" w:firstLine="840"/>
        <w:textAlignment w:val="baseline"/>
        <w:rPr>
          <w:sz w:val="41"/>
        </w:rPr>
      </w:pPr>
      <w:r>
        <w:rPr>
          <w:rFonts w:ascii="宋体" w:eastAsia="宋体" w:hAnsi="宋体" w:cs="宋体"/>
          <w:color w:val="000000"/>
          <w:sz w:val="41"/>
        </w:rPr>
        <w:t>我们看到去引号方法没</w:t>
      </w:r>
      <w:r>
        <w:rPr>
          <w:rFonts w:ascii="宋体" w:eastAsia="宋体" w:hAnsi="宋体" w:cs="宋体"/>
          <w:color w:val="000000"/>
          <w:sz w:val="41"/>
        </w:rPr>
        <w:t>有严格地定义真。现在可以感谢这种不严格性，因为实际上我们看到，在一种语言内，这种语言的真的可定义性将是个大难题。正因为这样，塔尔斯基才冒险在一种语言内尽可能接近地定义这种语言的真，他要是看到克服多么小的障碍就能解决这个难题就好了。这不是他的表述要求，但结果一样。</w:t>
      </w:r>
    </w:p>
    <w:p w:rsidR="00433948" w:rsidRDefault="009A10B2">
      <w:pPr>
        <w:wordWrap w:val="0"/>
        <w:spacing w:line="680" w:lineRule="atLeast"/>
        <w:ind w:left="20" w:right="260" w:firstLine="840"/>
        <w:textAlignment w:val="baseline"/>
        <w:rPr>
          <w:sz w:val="41"/>
        </w:rPr>
      </w:pPr>
      <w:r>
        <w:rPr>
          <w:rFonts w:ascii="宋体" w:eastAsia="宋体" w:hAnsi="宋体" w:cs="宋体"/>
          <w:color w:val="000000"/>
          <w:sz w:val="41"/>
        </w:rPr>
        <w:t>选用构造的语言包括量词和真值函项这些逻辑符号，以及表示分子的集合论符号</w:t>
      </w:r>
      <w:r>
        <w:rPr>
          <w:rFonts w:ascii="宋体" w:eastAsia="宋体" w:hAnsi="宋体" w:cs="宋体"/>
          <w:color w:val="000000"/>
          <w:sz w:val="41"/>
        </w:rPr>
        <w:t>“x∈y”</w:t>
      </w:r>
      <w:r>
        <w:rPr>
          <w:rFonts w:ascii="宋体" w:eastAsia="宋体" w:hAnsi="宋体" w:cs="宋体"/>
          <w:color w:val="000000"/>
          <w:sz w:val="41"/>
        </w:rPr>
        <w:t>。</w:t>
      </w:r>
      <w:r>
        <w:rPr>
          <w:rFonts w:ascii="宋体" w:eastAsia="宋体" w:hAnsi="宋体" w:cs="宋体"/>
          <w:color w:val="000000"/>
          <w:sz w:val="41"/>
        </w:rPr>
        <w:t>②</w:t>
      </w:r>
      <w:r>
        <w:rPr>
          <w:rFonts w:ascii="宋体" w:eastAsia="宋体" w:hAnsi="宋体" w:cs="宋体"/>
          <w:color w:val="000000"/>
          <w:sz w:val="41"/>
        </w:rPr>
        <w:t>它也包括关于自然科学和日常生活中谓词的尽可能大的有穷的字典。最后它实际上包括了</w:t>
      </w:r>
      <w:r>
        <w:rPr>
          <w:rFonts w:ascii="宋体" w:eastAsia="宋体" w:hAnsi="宋体" w:cs="宋体"/>
          <w:color w:val="000000"/>
          <w:sz w:val="41"/>
        </w:rPr>
        <w:t>(1)</w:t>
      </w:r>
      <w:r>
        <w:rPr>
          <w:rFonts w:ascii="宋体" w:eastAsia="宋体" w:hAnsi="宋体" w:cs="宋体"/>
          <w:color w:val="000000"/>
          <w:sz w:val="41"/>
        </w:rPr>
        <w:t>中那样的去引号和使之附属于引号的方法，就是说，它能</w:t>
      </w:r>
    </w:p>
    <w:p w:rsidR="00433948" w:rsidRDefault="009A10B2">
      <w:pPr>
        <w:wordWrap w:val="0"/>
        <w:spacing w:line="440" w:lineRule="atLeast"/>
        <w:ind w:left="360"/>
        <w:textAlignment w:val="baseline"/>
        <w:rPr>
          <w:sz w:val="32"/>
        </w:rPr>
      </w:pPr>
      <w:r>
        <w:rPr>
          <w:rFonts w:ascii="楷体" w:eastAsia="楷体" w:hAnsi="楷体" w:cs="楷体"/>
          <w:color w:val="000000"/>
          <w:sz w:val="32"/>
        </w:rPr>
        <w:t>74</w:t>
      </w:r>
    </w:p>
    <w:p w:rsidR="00433948" w:rsidRDefault="00433948"/>
    <w:p w:rsidR="00433948" w:rsidRDefault="00433948">
      <w:pPr>
        <w:sectPr w:rsidR="00433948">
          <w:headerReference w:type="default" r:id="rId231"/>
          <w:footerReference w:type="default" r:id="rId232"/>
          <w:pgSz w:w="15980" w:h="23040"/>
          <w:pgMar w:top="1960" w:right="2080" w:bottom="1960" w:left="2080" w:header="1660" w:footer="1660" w:gutter="0"/>
          <w:cols w:space="720"/>
        </w:sectPr>
      </w:pPr>
    </w:p>
    <w:p w:rsidR="00433948" w:rsidRDefault="009A10B2">
      <w:pPr>
        <w:wordWrap w:val="0"/>
        <w:spacing w:before="400" w:line="700" w:lineRule="atLeast"/>
        <w:ind w:left="20"/>
        <w:textAlignment w:val="baseline"/>
        <w:rPr>
          <w:sz w:val="41"/>
        </w:rPr>
      </w:pPr>
      <w:r>
        <w:rPr>
          <w:rFonts w:ascii="宋体" w:eastAsia="宋体" w:hAnsi="宋体" w:cs="宋体"/>
          <w:color w:val="000000"/>
          <w:sz w:val="41"/>
        </w:rPr>
        <w:lastRenderedPageBreak/>
        <w:t>够详细说明其各个单独符号，而且它能够表达这些表达式的串。</w:t>
      </w:r>
    </w:p>
    <w:p w:rsidR="00433948" w:rsidRDefault="009A10B2">
      <w:pPr>
        <w:wordWrap w:val="0"/>
        <w:spacing w:line="700" w:lineRule="atLeast"/>
        <w:ind w:left="20" w:right="80" w:firstLine="820"/>
        <w:textAlignment w:val="baseline"/>
        <w:rPr>
          <w:sz w:val="41"/>
        </w:rPr>
      </w:pPr>
      <w:r>
        <w:rPr>
          <w:rFonts w:ascii="宋体" w:eastAsia="宋体" w:hAnsi="宋体" w:cs="宋体"/>
          <w:color w:val="000000"/>
          <w:sz w:val="41"/>
        </w:rPr>
        <w:t>真属于封闭句，即不带变元的句子。对于开放句，与其类似的东西是满足这个二元谓词。把对象指派到变元满足一个句子，如果这个句子对其自由变元的那些值是真的。</w:t>
      </w:r>
    </w:p>
    <w:p w:rsidR="00433948" w:rsidRDefault="009A10B2">
      <w:pPr>
        <w:wordWrap w:val="0"/>
        <w:spacing w:line="700" w:lineRule="atLeast"/>
        <w:ind w:left="20" w:right="80" w:firstLine="820"/>
        <w:textAlignment w:val="baseline"/>
        <w:rPr>
          <w:sz w:val="41"/>
        </w:rPr>
      </w:pPr>
      <w:r>
        <w:rPr>
          <w:rFonts w:ascii="宋体" w:eastAsia="宋体" w:hAnsi="宋体" w:cs="宋体"/>
          <w:color w:val="000000"/>
          <w:sz w:val="41"/>
        </w:rPr>
        <w:t>把对象指派到变元是为了什么样的目的呢？这不过是一个函项，或一种一多对应的关系，把单一的一个对象与各个变元、即与各个字母，</w:t>
      </w:r>
      <w:r>
        <w:rPr>
          <w:rFonts w:ascii="宋体" w:eastAsia="宋体" w:hAnsi="宋体" w:cs="宋体"/>
          <w:color w:val="000000"/>
          <w:sz w:val="41"/>
        </w:rPr>
        <w:t>“w”</w:t>
      </w:r>
      <w:r>
        <w:rPr>
          <w:rFonts w:ascii="宋体" w:eastAsia="宋体" w:hAnsi="宋体" w:cs="宋体"/>
          <w:color w:val="000000"/>
          <w:sz w:val="41"/>
        </w:rPr>
        <w:t>、</w:t>
      </w:r>
      <w:r>
        <w:rPr>
          <w:rFonts w:ascii="宋体" w:eastAsia="宋体" w:hAnsi="宋体" w:cs="宋体"/>
          <w:color w:val="000000"/>
          <w:sz w:val="41"/>
        </w:rPr>
        <w:t>“x”</w:t>
      </w:r>
      <w:r>
        <w:rPr>
          <w:rFonts w:ascii="宋体" w:eastAsia="宋体" w:hAnsi="宋体" w:cs="宋体"/>
          <w:color w:val="000000"/>
          <w:sz w:val="41"/>
        </w:rPr>
        <w:t>、</w:t>
      </w:r>
      <w:r>
        <w:rPr>
          <w:rFonts w:ascii="宋体" w:eastAsia="宋体" w:hAnsi="宋体" w:cs="宋体"/>
          <w:color w:val="000000"/>
          <w:sz w:val="41"/>
        </w:rPr>
        <w:t>“y”</w:t>
      </w:r>
      <w:r>
        <w:rPr>
          <w:rFonts w:ascii="宋体" w:eastAsia="宋体" w:hAnsi="宋体" w:cs="宋体"/>
          <w:color w:val="000000"/>
          <w:sz w:val="41"/>
        </w:rPr>
        <w:t>、</w:t>
      </w:r>
      <w:r>
        <w:rPr>
          <w:rFonts w:ascii="宋体" w:eastAsia="宋体" w:hAnsi="宋体" w:cs="宋体"/>
          <w:color w:val="000000"/>
          <w:sz w:val="41"/>
        </w:rPr>
        <w:t>“z”</w:t>
      </w:r>
      <w:r>
        <w:rPr>
          <w:rFonts w:ascii="宋体" w:eastAsia="宋体" w:hAnsi="宋体" w:cs="宋体"/>
          <w:color w:val="000000"/>
          <w:sz w:val="41"/>
        </w:rPr>
        <w:t>、</w:t>
      </w:r>
      <w:r>
        <w:rPr>
          <w:rFonts w:ascii="宋体" w:eastAsia="宋体" w:hAnsi="宋体" w:cs="宋体"/>
          <w:color w:val="000000"/>
          <w:sz w:val="41"/>
        </w:rPr>
        <w:t>“w'”</w:t>
      </w:r>
      <w:r>
        <w:rPr>
          <w:rFonts w:ascii="宋体" w:eastAsia="宋体" w:hAnsi="宋体" w:cs="宋体"/>
          <w:color w:val="000000"/>
          <w:sz w:val="41"/>
        </w:rPr>
        <w:t>等等联系起来。一种关系又是一个集合，或类，或有序对。依照上下文借助希腊</w:t>
      </w:r>
      <w:r>
        <w:rPr>
          <w:rFonts w:ascii="宋体" w:eastAsia="宋体" w:hAnsi="宋体" w:cs="宋体"/>
          <w:color w:val="000000"/>
          <w:sz w:val="41"/>
        </w:rPr>
        <w:t>字母和逻辑词定义有序对符号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x</w:t>
      </w:r>
      <w:r>
        <w:rPr>
          <w:rFonts w:ascii="宋体" w:eastAsia="宋体" w:hAnsi="宋体" w:cs="宋体"/>
          <w:color w:val="000000"/>
          <w:sz w:val="41"/>
        </w:rPr>
        <w:t>，</w:t>
      </w:r>
      <w:r>
        <w:rPr>
          <w:rFonts w:ascii="宋体" w:eastAsia="宋体" w:hAnsi="宋体" w:cs="宋体"/>
          <w:color w:val="000000"/>
          <w:sz w:val="41"/>
        </w:rPr>
        <w:t>y</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的方法是众所周知的。</w:t>
      </w:r>
    </w:p>
    <w:p w:rsidR="00433948" w:rsidRDefault="009A10B2">
      <w:pPr>
        <w:wordWrap w:val="0"/>
        <w:spacing w:line="700" w:lineRule="atLeast"/>
        <w:ind w:left="20" w:right="100" w:firstLine="820"/>
        <w:textAlignment w:val="baseline"/>
        <w:rPr>
          <w:sz w:val="41"/>
        </w:rPr>
      </w:pPr>
      <w:r>
        <w:rPr>
          <w:rFonts w:ascii="宋体" w:eastAsia="宋体" w:hAnsi="宋体" w:cs="宋体"/>
          <w:color w:val="000000"/>
          <w:sz w:val="41"/>
        </w:rPr>
        <w:t>一旦定义了满足，真就容易定义了，因为一个封闭句由于没有自由变元，根据它是真的或假的，就由所有指派或无指派空洞地满足了。我们可以简单地定义</w:t>
      </w:r>
    </w:p>
    <w:p w:rsidR="00433948" w:rsidRDefault="009A10B2">
      <w:pPr>
        <w:wordWrap w:val="0"/>
        <w:spacing w:line="700" w:lineRule="atLeast"/>
        <w:ind w:left="840"/>
        <w:textAlignment w:val="baseline"/>
        <w:rPr>
          <w:sz w:val="41"/>
        </w:rPr>
      </w:pPr>
      <w:r>
        <w:rPr>
          <w:rFonts w:ascii="宋体" w:eastAsia="宋体" w:hAnsi="宋体" w:cs="宋体"/>
          <w:color w:val="000000"/>
          <w:sz w:val="41"/>
        </w:rPr>
        <w:t>(2)“y</w:t>
      </w:r>
      <w:r>
        <w:rPr>
          <w:rFonts w:ascii="宋体" w:eastAsia="宋体" w:hAnsi="宋体" w:cs="宋体"/>
          <w:color w:val="000000"/>
          <w:sz w:val="41"/>
        </w:rPr>
        <w:t>是真的</w:t>
      </w:r>
      <w:r>
        <w:rPr>
          <w:rFonts w:ascii="宋体" w:eastAsia="宋体" w:hAnsi="宋体" w:cs="宋体"/>
          <w:color w:val="000000"/>
          <w:sz w:val="41"/>
        </w:rPr>
        <w:t>”</w:t>
      </w:r>
      <w:r>
        <w:rPr>
          <w:rFonts w:ascii="宋体" w:eastAsia="宋体" w:hAnsi="宋体" w:cs="宋体"/>
          <w:color w:val="000000"/>
          <w:sz w:val="41"/>
        </w:rPr>
        <w:t>为</w:t>
      </w:r>
      <w:r>
        <w:rPr>
          <w:rFonts w:ascii="宋体" w:eastAsia="宋体" w:hAnsi="宋体" w:cs="宋体"/>
          <w:color w:val="000000"/>
          <w:sz w:val="41"/>
        </w:rPr>
        <w:t>“∀x (x</w:t>
      </w:r>
      <w:r>
        <w:rPr>
          <w:rFonts w:ascii="宋体" w:eastAsia="宋体" w:hAnsi="宋体" w:cs="宋体"/>
          <w:color w:val="000000"/>
          <w:sz w:val="41"/>
        </w:rPr>
        <w:t>是指派</w:t>
      </w:r>
      <w:r>
        <w:rPr>
          <w:rFonts w:ascii="宋体" w:eastAsia="宋体" w:hAnsi="宋体" w:cs="宋体"/>
          <w:color w:val="000000"/>
          <w:sz w:val="41"/>
        </w:rPr>
        <w:t>·→·x</w:t>
      </w:r>
      <w:r>
        <w:rPr>
          <w:rFonts w:ascii="宋体" w:eastAsia="宋体" w:hAnsi="宋体" w:cs="宋体"/>
          <w:color w:val="000000"/>
          <w:sz w:val="41"/>
        </w:rPr>
        <w:t>满足</w:t>
      </w:r>
      <w:r>
        <w:rPr>
          <w:rFonts w:ascii="宋体" w:eastAsia="宋体" w:hAnsi="宋体" w:cs="宋体"/>
          <w:color w:val="000000"/>
          <w:sz w:val="41"/>
        </w:rPr>
        <w:t>y)”</w:t>
      </w:r>
      <w:r>
        <w:rPr>
          <w:rFonts w:ascii="宋体" w:eastAsia="宋体" w:hAnsi="宋体" w:cs="宋体"/>
          <w:color w:val="000000"/>
          <w:sz w:val="41"/>
        </w:rPr>
        <w:t>。</w:t>
      </w:r>
    </w:p>
    <w:p w:rsidR="00433948" w:rsidRDefault="009A10B2">
      <w:pPr>
        <w:wordWrap w:val="0"/>
        <w:spacing w:line="700" w:lineRule="atLeast"/>
        <w:ind w:left="20" w:right="120" w:firstLine="820"/>
        <w:textAlignment w:val="baseline"/>
        <w:rPr>
          <w:sz w:val="41"/>
        </w:rPr>
      </w:pPr>
      <w:r>
        <w:rPr>
          <w:rFonts w:ascii="宋体" w:eastAsia="宋体" w:hAnsi="宋体" w:cs="宋体"/>
          <w:color w:val="000000"/>
          <w:sz w:val="41"/>
        </w:rPr>
        <w:t>因此塔尔斯基的伟大工作是定义满足。首先他定义原子句的满足，每个原子句刚好是由一个谓词和一个或多个变元构成的。例如，一个指派满足</w:t>
      </w:r>
      <w:r>
        <w:rPr>
          <w:rFonts w:ascii="宋体" w:eastAsia="宋体" w:hAnsi="宋体" w:cs="宋体"/>
          <w:color w:val="000000"/>
          <w:sz w:val="41"/>
        </w:rPr>
        <w:t>“x∈y”</w:t>
      </w:r>
      <w:r>
        <w:rPr>
          <w:rFonts w:ascii="宋体" w:eastAsia="宋体" w:hAnsi="宋体" w:cs="宋体"/>
          <w:color w:val="000000"/>
          <w:sz w:val="41"/>
        </w:rPr>
        <w:t>这个原子句，当且仅当指派到</w:t>
      </w:r>
      <w:r>
        <w:rPr>
          <w:rFonts w:ascii="宋体" w:eastAsia="宋体" w:hAnsi="宋体" w:cs="宋体"/>
          <w:color w:val="000000"/>
          <w:sz w:val="41"/>
        </w:rPr>
        <w:t>“x”</w:t>
      </w:r>
      <w:r>
        <w:rPr>
          <w:rFonts w:ascii="宋体" w:eastAsia="宋体" w:hAnsi="宋体" w:cs="宋体"/>
          <w:color w:val="000000"/>
          <w:sz w:val="41"/>
        </w:rPr>
        <w:t>这个字母的东西是指派到</w:t>
      </w:r>
      <w:r>
        <w:rPr>
          <w:rFonts w:ascii="宋体" w:eastAsia="宋体" w:hAnsi="宋体" w:cs="宋体"/>
          <w:color w:val="000000"/>
          <w:sz w:val="41"/>
        </w:rPr>
        <w:t>“y”</w:t>
      </w:r>
      <w:r>
        <w:rPr>
          <w:rFonts w:ascii="宋体" w:eastAsia="宋体" w:hAnsi="宋体" w:cs="宋体"/>
          <w:color w:val="000000"/>
          <w:sz w:val="41"/>
        </w:rPr>
        <w:t>这个字母的东西的一个</w:t>
      </w:r>
      <w:r>
        <w:rPr>
          <w:rFonts w:ascii="宋体" w:eastAsia="宋体" w:hAnsi="宋体" w:cs="宋体"/>
          <w:color w:val="000000"/>
          <w:sz w:val="41"/>
        </w:rPr>
        <w:t>分子。对于其词典中其它各个谓词相应也是如此。其次，一个指派满足两个句子的交换，当且仅当它满足这两个句子中的一个；它满足两个句子的合取，当且仅当它满足这两个句子；它满足一个否定，当且仅当它不满足被否定的句子。最后，一个指派满足一个存在量词</w:t>
      </w:r>
      <w:r>
        <w:rPr>
          <w:rFonts w:ascii="宋体" w:eastAsia="宋体" w:hAnsi="宋体" w:cs="宋体"/>
          <w:color w:val="000000"/>
          <w:sz w:val="41"/>
        </w:rPr>
        <w:t>“∃x (……x……)”</w:t>
      </w:r>
      <w:r>
        <w:rPr>
          <w:rFonts w:ascii="宋体" w:eastAsia="宋体" w:hAnsi="宋体" w:cs="宋体"/>
          <w:color w:val="000000"/>
          <w:sz w:val="41"/>
        </w:rPr>
        <w:t>，当且仅当某个指派满足</w:t>
      </w:r>
      <w:r>
        <w:rPr>
          <w:rFonts w:ascii="宋体" w:eastAsia="宋体" w:hAnsi="宋体" w:cs="宋体"/>
          <w:color w:val="000000"/>
          <w:sz w:val="41"/>
        </w:rPr>
        <w:t>“…x…”</w:t>
      </w:r>
      <w:r>
        <w:rPr>
          <w:rFonts w:ascii="宋体" w:eastAsia="宋体" w:hAnsi="宋体" w:cs="宋体"/>
          <w:color w:val="000000"/>
          <w:sz w:val="41"/>
        </w:rPr>
        <w:t>，而这个指派适合除它指派到</w:t>
      </w:r>
      <w:r>
        <w:rPr>
          <w:rFonts w:ascii="宋体" w:eastAsia="宋体" w:hAnsi="宋体" w:cs="宋体"/>
          <w:color w:val="000000"/>
          <w:sz w:val="41"/>
        </w:rPr>
        <w:t>“x”</w:t>
      </w:r>
      <w:r>
        <w:rPr>
          <w:rFonts w:ascii="宋体" w:eastAsia="宋体" w:hAnsi="宋体" w:cs="宋体"/>
          <w:color w:val="000000"/>
          <w:sz w:val="41"/>
        </w:rPr>
        <w:t>上的东西以外的东西。</w:t>
      </w:r>
    </w:p>
    <w:p w:rsidR="00433948" w:rsidRDefault="009A10B2">
      <w:pPr>
        <w:wordWrap w:val="0"/>
        <w:spacing w:line="700" w:lineRule="atLeast"/>
        <w:ind w:left="20" w:right="160" w:firstLine="820"/>
        <w:textAlignment w:val="baseline"/>
        <w:rPr>
          <w:sz w:val="41"/>
        </w:rPr>
      </w:pPr>
      <w:r>
        <w:rPr>
          <w:rFonts w:ascii="宋体" w:eastAsia="宋体" w:hAnsi="宋体" w:cs="宋体"/>
          <w:color w:val="000000"/>
          <w:sz w:val="41"/>
        </w:rPr>
        <w:t>这就是塔尔斯基对满足做出的递归或归纳意义。它完全解释了原子句的满足，而且它借用句子构成部分的满足解释了各</w:t>
      </w:r>
    </w:p>
    <w:p w:rsidR="00433948" w:rsidRDefault="009A10B2">
      <w:pPr>
        <w:wordWrap w:val="0"/>
        <w:spacing w:before="180" w:line="480" w:lineRule="atLeast"/>
        <w:ind w:right="560"/>
        <w:jc w:val="right"/>
        <w:textAlignment w:val="baseline"/>
        <w:rPr>
          <w:sz w:val="35"/>
        </w:rPr>
      </w:pPr>
      <w:r>
        <w:rPr>
          <w:rFonts w:ascii="楷体" w:eastAsia="楷体" w:hAnsi="楷体" w:cs="楷体"/>
          <w:color w:val="000000"/>
          <w:sz w:val="35"/>
        </w:rPr>
        <w:t>75</w:t>
      </w:r>
    </w:p>
    <w:p w:rsidR="00433948" w:rsidRDefault="00433948"/>
    <w:p w:rsidR="00433948" w:rsidRDefault="00433948">
      <w:pPr>
        <w:sectPr w:rsidR="00433948">
          <w:headerReference w:type="default" r:id="rId233"/>
          <w:footerReference w:type="default" r:id="rId234"/>
          <w:pgSz w:w="15980" w:h="23040"/>
          <w:pgMar w:top="1960" w:right="2120" w:bottom="1960" w:left="2120" w:header="1660" w:footer="1660" w:gutter="0"/>
          <w:cols w:space="720"/>
        </w:sectPr>
      </w:pPr>
    </w:p>
    <w:p w:rsidR="00433948" w:rsidRDefault="009A10B2">
      <w:pPr>
        <w:wordWrap w:val="0"/>
        <w:spacing w:before="460" w:line="700" w:lineRule="atLeast"/>
        <w:ind w:left="20" w:right="180" w:hanging="20"/>
        <w:textAlignment w:val="baseline"/>
        <w:rPr>
          <w:sz w:val="41"/>
        </w:rPr>
      </w:pPr>
      <w:r>
        <w:rPr>
          <w:rFonts w:ascii="宋体" w:eastAsia="宋体" w:hAnsi="宋体" w:cs="宋体"/>
          <w:color w:val="000000"/>
          <w:sz w:val="41"/>
        </w:rPr>
        <w:lastRenderedPageBreak/>
        <w:t>更高级或更复</w:t>
      </w:r>
      <w:r>
        <w:rPr>
          <w:rFonts w:ascii="宋体" w:eastAsia="宋体" w:hAnsi="宋体" w:cs="宋体"/>
          <w:color w:val="000000"/>
          <w:sz w:val="41"/>
        </w:rPr>
        <w:t>杂的句子的满足。没有考虑全称量词，因为以人们熟悉的方式借用存在量词和否定可以表达全称量词。</w:t>
      </w:r>
    </w:p>
    <w:p w:rsidR="00433948" w:rsidRDefault="00433948">
      <w:pPr>
        <w:wordWrap w:val="0"/>
        <w:spacing w:line="720" w:lineRule="exact"/>
        <w:textAlignment w:val="baseline"/>
        <w:rPr>
          <w:sz w:val="41"/>
        </w:rPr>
      </w:pPr>
    </w:p>
    <w:p w:rsidR="00433948" w:rsidRDefault="009A10B2">
      <w:pPr>
        <w:wordWrap w:val="0"/>
        <w:spacing w:line="800" w:lineRule="atLeast"/>
        <w:textAlignment w:val="baseline"/>
        <w:rPr>
          <w:sz w:val="59"/>
        </w:rPr>
      </w:pPr>
      <w:r>
        <w:rPr>
          <w:rFonts w:ascii="宋体" w:eastAsia="宋体" w:hAnsi="宋体" w:cs="宋体"/>
          <w:b/>
          <w:color w:val="000000"/>
          <w:sz w:val="59"/>
        </w:rPr>
        <w:t>36.</w:t>
      </w:r>
      <w:r>
        <w:rPr>
          <w:rFonts w:ascii="宋体" w:eastAsia="宋体" w:hAnsi="宋体" w:cs="宋体"/>
          <w:b/>
          <w:color w:val="000000"/>
          <w:sz w:val="59"/>
        </w:rPr>
        <w:t>回避的悖论</w:t>
      </w:r>
    </w:p>
    <w:p w:rsidR="00433948" w:rsidRDefault="00433948">
      <w:pPr>
        <w:wordWrap w:val="0"/>
        <w:spacing w:line="720" w:lineRule="exact"/>
        <w:textAlignment w:val="baseline"/>
        <w:rPr>
          <w:sz w:val="59"/>
        </w:rPr>
      </w:pPr>
    </w:p>
    <w:p w:rsidR="00433948" w:rsidRDefault="009A10B2">
      <w:pPr>
        <w:wordWrap w:val="0"/>
        <w:spacing w:line="700" w:lineRule="atLeast"/>
        <w:ind w:right="200" w:firstLine="820"/>
        <w:textAlignment w:val="baseline"/>
        <w:rPr>
          <w:sz w:val="41"/>
        </w:rPr>
      </w:pPr>
      <w:r>
        <w:rPr>
          <w:rFonts w:ascii="宋体" w:eastAsia="宋体" w:hAnsi="宋体" w:cs="宋体"/>
          <w:color w:val="000000"/>
          <w:sz w:val="41"/>
        </w:rPr>
        <w:t>显然这种归纳定义的所有条款都能在形式语言自身内被表述，只有正在被定义的</w:t>
      </w:r>
      <w:r>
        <w:rPr>
          <w:rFonts w:ascii="宋体" w:eastAsia="宋体" w:hAnsi="宋体" w:cs="宋体"/>
          <w:color w:val="000000"/>
          <w:sz w:val="41"/>
        </w:rPr>
        <w:t>“</w:t>
      </w:r>
      <w:r>
        <w:rPr>
          <w:rFonts w:ascii="宋体" w:eastAsia="宋体" w:hAnsi="宋体" w:cs="宋体"/>
          <w:color w:val="000000"/>
          <w:sz w:val="41"/>
        </w:rPr>
        <w:t>满足</w:t>
      </w:r>
      <w:r>
        <w:rPr>
          <w:rFonts w:ascii="宋体" w:eastAsia="宋体" w:hAnsi="宋体" w:cs="宋体"/>
          <w:color w:val="000000"/>
          <w:sz w:val="41"/>
        </w:rPr>
        <w:t>”</w:t>
      </w:r>
      <w:r>
        <w:rPr>
          <w:rFonts w:ascii="宋体" w:eastAsia="宋体" w:hAnsi="宋体" w:cs="宋体"/>
          <w:color w:val="000000"/>
          <w:sz w:val="41"/>
        </w:rPr>
        <w:t>这个词例外。这样我们明显地在一种语言内定义了这种语言的满足。在这种情况下，诉诸</w:t>
      </w:r>
      <w:r>
        <w:rPr>
          <w:rFonts w:ascii="宋体" w:eastAsia="宋体" w:hAnsi="宋体" w:cs="宋体"/>
          <w:color w:val="000000"/>
          <w:sz w:val="41"/>
        </w:rPr>
        <w:t>(2)</w:t>
      </w:r>
      <w:r>
        <w:rPr>
          <w:rFonts w:ascii="宋体" w:eastAsia="宋体" w:hAnsi="宋体" w:cs="宋体"/>
          <w:color w:val="000000"/>
          <w:sz w:val="41"/>
        </w:rPr>
        <w:t>，我们也就在一种语言内定义了这种语言的真。这可能会导致矛盾。</w:t>
      </w:r>
    </w:p>
    <w:p w:rsidR="00433948" w:rsidRDefault="009A10B2">
      <w:pPr>
        <w:wordWrap w:val="0"/>
        <w:spacing w:line="700" w:lineRule="atLeast"/>
        <w:ind w:right="220" w:firstLine="820"/>
        <w:textAlignment w:val="baseline"/>
        <w:rPr>
          <w:sz w:val="41"/>
        </w:rPr>
      </w:pPr>
      <w:r>
        <w:rPr>
          <w:rFonts w:ascii="宋体" w:eastAsia="宋体" w:hAnsi="宋体" w:cs="宋体"/>
          <w:color w:val="000000"/>
          <w:sz w:val="41"/>
        </w:rPr>
        <w:t>不绕经</w:t>
      </w:r>
      <w:r>
        <w:rPr>
          <w:rFonts w:ascii="宋体" w:eastAsia="宋体" w:hAnsi="宋体" w:cs="宋体"/>
          <w:color w:val="000000"/>
          <w:sz w:val="41"/>
        </w:rPr>
        <w:t>(2)</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真</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(1)</w:t>
      </w:r>
      <w:r>
        <w:rPr>
          <w:rFonts w:ascii="宋体" w:eastAsia="宋体" w:hAnsi="宋体" w:cs="宋体"/>
          <w:color w:val="000000"/>
          <w:sz w:val="41"/>
        </w:rPr>
        <w:t>，直接从满足甚至也可能得到矛盾。只是我们不得不问，把</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(x</w:t>
      </w:r>
      <w:r>
        <w:rPr>
          <w:rFonts w:ascii="宋体" w:eastAsia="宋体" w:hAnsi="宋体" w:cs="宋体"/>
          <w:color w:val="000000"/>
          <w:sz w:val="41"/>
        </w:rPr>
        <w:t>满足</w:t>
      </w:r>
      <w:r>
        <w:rPr>
          <w:rFonts w:ascii="宋体" w:eastAsia="宋体" w:hAnsi="宋体" w:cs="宋体"/>
          <w:color w:val="000000"/>
          <w:sz w:val="41"/>
        </w:rPr>
        <w:t>x)”</w:t>
      </w:r>
      <w:r>
        <w:rPr>
          <w:rFonts w:ascii="宋体" w:eastAsia="宋体" w:hAnsi="宋体" w:cs="宋体"/>
          <w:color w:val="000000"/>
          <w:sz w:val="41"/>
        </w:rPr>
        <w:t>这个句子指派到</w:t>
      </w:r>
      <w:r>
        <w:rPr>
          <w:rFonts w:ascii="宋体" w:eastAsia="宋体" w:hAnsi="宋体" w:cs="宋体"/>
          <w:color w:val="000000"/>
          <w:sz w:val="41"/>
        </w:rPr>
        <w:t>“x”</w:t>
      </w:r>
      <w:r>
        <w:rPr>
          <w:rFonts w:ascii="宋体" w:eastAsia="宋体" w:hAnsi="宋体" w:cs="宋体"/>
          <w:color w:val="000000"/>
          <w:sz w:val="41"/>
        </w:rPr>
        <w:t>这个变元，是否满足</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(x</w:t>
      </w:r>
      <w:r>
        <w:rPr>
          <w:rFonts w:ascii="宋体" w:eastAsia="宋体" w:hAnsi="宋体" w:cs="宋体"/>
          <w:color w:val="000000"/>
          <w:sz w:val="41"/>
        </w:rPr>
        <w:t>满足</w:t>
      </w:r>
      <w:r>
        <w:rPr>
          <w:rFonts w:ascii="宋体" w:eastAsia="宋体" w:hAnsi="宋体" w:cs="宋体"/>
          <w:color w:val="000000"/>
          <w:sz w:val="41"/>
        </w:rPr>
        <w:t>x)</w:t>
      </w:r>
      <w:r>
        <w:rPr>
          <w:rFonts w:ascii="宋体" w:eastAsia="宋体" w:hAnsi="宋体" w:cs="宋体"/>
          <w:color w:val="000000"/>
          <w:sz w:val="41"/>
        </w:rPr>
        <w:t>这个句子本身。</w:t>
      </w:r>
      <w:r>
        <w:rPr>
          <w:rFonts w:ascii="宋体" w:eastAsia="宋体" w:hAnsi="宋体" w:cs="宋体"/>
          <w:color w:val="000000"/>
          <w:sz w:val="41"/>
        </w:rPr>
        <w:t>这就是格雷灵</w:t>
      </w:r>
      <w:r>
        <w:rPr>
          <w:rFonts w:ascii="宋体" w:eastAsia="宋体" w:hAnsi="宋体" w:cs="宋体"/>
          <w:color w:val="000000"/>
          <w:sz w:val="41"/>
        </w:rPr>
        <w:t>(Greiling)</w:t>
      </w:r>
      <w:r>
        <w:rPr>
          <w:rFonts w:ascii="宋体" w:eastAsia="宋体" w:hAnsi="宋体" w:cs="宋体"/>
          <w:color w:val="000000"/>
          <w:sz w:val="41"/>
        </w:rPr>
        <w:t>的所谓异质悖论。</w:t>
      </w:r>
      <w:r>
        <w:rPr>
          <w:rFonts w:ascii="宋体" w:eastAsia="宋体" w:hAnsi="宋体" w:cs="宋体"/>
          <w:color w:val="000000"/>
          <w:sz w:val="41"/>
        </w:rPr>
        <w:t>③</w:t>
      </w:r>
    </w:p>
    <w:p w:rsidR="00433948" w:rsidRDefault="009A10B2">
      <w:pPr>
        <w:wordWrap w:val="0"/>
        <w:spacing w:line="700" w:lineRule="atLeast"/>
        <w:ind w:right="180" w:firstLine="820"/>
        <w:textAlignment w:val="baseline"/>
        <w:rPr>
          <w:sz w:val="41"/>
        </w:rPr>
      </w:pPr>
      <w:r>
        <w:rPr>
          <w:rFonts w:ascii="宋体" w:eastAsia="宋体" w:hAnsi="宋体" w:cs="宋体"/>
          <w:color w:val="000000"/>
          <w:sz w:val="41"/>
        </w:rPr>
        <w:t>解脱困境的原因在于对满足的定义是归纳的而不是直接的。归纳定义解释了对各种特殊句子的满足，但是它没为</w:t>
      </w:r>
      <w:r>
        <w:rPr>
          <w:rFonts w:ascii="宋体" w:eastAsia="宋体" w:hAnsi="宋体" w:cs="宋体"/>
          <w:color w:val="000000"/>
          <w:sz w:val="41"/>
        </w:rPr>
        <w:t>“x</w:t>
      </w:r>
      <w:r>
        <w:rPr>
          <w:rFonts w:ascii="宋体" w:eastAsia="宋体" w:hAnsi="宋体" w:cs="宋体"/>
          <w:color w:val="000000"/>
          <w:sz w:val="41"/>
        </w:rPr>
        <w:t>满足</w:t>
      </w:r>
      <w:r>
        <w:rPr>
          <w:rFonts w:ascii="宋体" w:eastAsia="宋体" w:hAnsi="宋体" w:cs="宋体"/>
          <w:color w:val="000000"/>
          <w:sz w:val="41"/>
        </w:rPr>
        <w:t xml:space="preserve"> y”</w:t>
      </w:r>
      <w:r>
        <w:rPr>
          <w:rFonts w:ascii="宋体" w:eastAsia="宋体" w:hAnsi="宋体" w:cs="宋体"/>
          <w:color w:val="000000"/>
          <w:sz w:val="41"/>
        </w:rPr>
        <w:t>的翻译提供变元</w:t>
      </w:r>
      <w:r>
        <w:rPr>
          <w:rFonts w:ascii="宋体" w:eastAsia="宋体" w:hAnsi="宋体" w:cs="宋体"/>
          <w:color w:val="000000"/>
          <w:sz w:val="41"/>
        </w:rPr>
        <w:t>“y”</w:t>
      </w:r>
      <w:r>
        <w:rPr>
          <w:rFonts w:ascii="宋体" w:eastAsia="宋体" w:hAnsi="宋体" w:cs="宋体"/>
          <w:color w:val="000000"/>
          <w:sz w:val="41"/>
        </w:rPr>
        <w:t>。因此，它没有翻译格雷灵悖论的</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(x</w:t>
      </w:r>
      <w:r>
        <w:rPr>
          <w:rFonts w:ascii="宋体" w:eastAsia="宋体" w:hAnsi="宋体" w:cs="宋体"/>
          <w:color w:val="000000"/>
          <w:sz w:val="41"/>
        </w:rPr>
        <w:t>满足</w:t>
      </w:r>
      <w:r>
        <w:rPr>
          <w:rFonts w:ascii="宋体" w:eastAsia="宋体" w:hAnsi="宋体" w:cs="宋体"/>
          <w:color w:val="000000"/>
          <w:sz w:val="41"/>
        </w:rPr>
        <w:t>x)”</w:t>
      </w:r>
      <w:r>
        <w:rPr>
          <w:rFonts w:ascii="宋体" w:eastAsia="宋体" w:hAnsi="宋体" w:cs="宋体"/>
          <w:color w:val="000000"/>
          <w:sz w:val="41"/>
        </w:rPr>
        <w:t>，而且也不支持对变元</w:t>
      </w:r>
      <w:r>
        <w:rPr>
          <w:rFonts w:ascii="宋体" w:eastAsia="宋体" w:hAnsi="宋体" w:cs="宋体"/>
          <w:color w:val="000000"/>
          <w:sz w:val="41"/>
        </w:rPr>
        <w:t>“y”</w:t>
      </w:r>
      <w:r>
        <w:rPr>
          <w:rFonts w:ascii="宋体" w:eastAsia="宋体" w:hAnsi="宋体" w:cs="宋体"/>
          <w:color w:val="000000"/>
          <w:sz w:val="41"/>
        </w:rPr>
        <w:t>的真的定义</w:t>
      </w:r>
      <w:r>
        <w:rPr>
          <w:rFonts w:ascii="宋体" w:eastAsia="宋体" w:hAnsi="宋体" w:cs="宋体"/>
          <w:color w:val="000000"/>
          <w:sz w:val="41"/>
        </w:rPr>
        <w:t>(2)</w:t>
      </w:r>
      <w:r>
        <w:rPr>
          <w:rFonts w:ascii="宋体" w:eastAsia="宋体" w:hAnsi="宋体" w:cs="宋体"/>
          <w:color w:val="000000"/>
          <w:sz w:val="41"/>
        </w:rPr>
        <w:t>；它仅仅解释了各种特殊的封闭句的真。去引号描述使真这个谓词处于什么状态，它依然使真处于什么状态。就是说，它使真这个谓词在应用于给定语言的各种特殊句子而不是应用于变元时得到完整的解释。</w:t>
      </w:r>
    </w:p>
    <w:p w:rsidR="00433948" w:rsidRDefault="009A10B2">
      <w:pPr>
        <w:wordWrap w:val="0"/>
        <w:spacing w:line="700" w:lineRule="atLeast"/>
        <w:ind w:right="180" w:firstLine="820"/>
        <w:textAlignment w:val="baseline"/>
        <w:rPr>
          <w:sz w:val="41"/>
        </w:rPr>
      </w:pPr>
      <w:r>
        <w:rPr>
          <w:rFonts w:ascii="宋体" w:eastAsia="宋体" w:hAnsi="宋体" w:cs="宋体"/>
          <w:color w:val="000000"/>
          <w:sz w:val="41"/>
        </w:rPr>
        <w:t>这就比较切中目标了，现在我来考虑怎样更切中目标。如果</w:t>
      </w:r>
      <w:r>
        <w:rPr>
          <w:rFonts w:ascii="宋体" w:eastAsia="宋体" w:hAnsi="宋体" w:cs="宋体"/>
          <w:color w:val="000000"/>
          <w:sz w:val="41"/>
        </w:rPr>
        <w:t>再次把关系看作有序对的类，我们就可以写下</w:t>
      </w:r>
      <w:r>
        <w:rPr>
          <w:rFonts w:ascii="宋体" w:eastAsia="宋体" w:hAnsi="宋体" w:cs="宋体"/>
          <w:color w:val="000000"/>
          <w:sz w:val="41"/>
        </w:rPr>
        <w:t>“(x</w:t>
      </w:r>
      <w:r>
        <w:rPr>
          <w:rFonts w:ascii="宋体" w:eastAsia="宋体" w:hAnsi="宋体" w:cs="宋体"/>
          <w:color w:val="000000"/>
          <w:sz w:val="41"/>
        </w:rPr>
        <w:t>、</w:t>
      </w:r>
      <w:r>
        <w:rPr>
          <w:rFonts w:ascii="宋体" w:eastAsia="宋体" w:hAnsi="宋体" w:cs="宋体"/>
          <w:color w:val="000000"/>
          <w:sz w:val="41"/>
        </w:rPr>
        <w:t>y)∈z”</w:t>
      </w:r>
      <w:r>
        <w:rPr>
          <w:rFonts w:ascii="宋体" w:eastAsia="宋体" w:hAnsi="宋体" w:cs="宋体"/>
          <w:color w:val="000000"/>
          <w:sz w:val="41"/>
        </w:rPr>
        <w:t>表示</w:t>
      </w:r>
      <w:r>
        <w:rPr>
          <w:rFonts w:ascii="宋体" w:eastAsia="宋体" w:hAnsi="宋体" w:cs="宋体"/>
          <w:color w:val="000000"/>
          <w:sz w:val="41"/>
        </w:rPr>
        <w:t>x</w:t>
      </w:r>
      <w:r>
        <w:rPr>
          <w:rFonts w:ascii="宋体" w:eastAsia="宋体" w:hAnsi="宋体" w:cs="宋体"/>
          <w:color w:val="000000"/>
          <w:sz w:val="41"/>
        </w:rPr>
        <w:t>有</w:t>
      </w:r>
      <w:r>
        <w:rPr>
          <w:rFonts w:ascii="宋体" w:eastAsia="宋体" w:hAnsi="宋体" w:cs="宋体"/>
          <w:color w:val="000000"/>
          <w:sz w:val="41"/>
        </w:rPr>
        <w:t>z</w:t>
      </w:r>
      <w:r>
        <w:rPr>
          <w:rFonts w:ascii="宋体" w:eastAsia="宋体" w:hAnsi="宋体" w:cs="宋体"/>
          <w:color w:val="000000"/>
          <w:sz w:val="41"/>
        </w:rPr>
        <w:t>对</w:t>
      </w:r>
      <w:r>
        <w:rPr>
          <w:rFonts w:ascii="宋体" w:eastAsia="宋体" w:hAnsi="宋体" w:cs="宋体"/>
          <w:color w:val="000000"/>
          <w:sz w:val="41"/>
        </w:rPr>
        <w:t>y</w:t>
      </w:r>
      <w:r>
        <w:rPr>
          <w:rFonts w:ascii="宋体" w:eastAsia="宋体" w:hAnsi="宋体" w:cs="宋体"/>
          <w:color w:val="000000"/>
          <w:sz w:val="41"/>
        </w:rPr>
        <w:t>的关系。现在请想象以我们这种形式语言写</w:t>
      </w:r>
    </w:p>
    <w:p w:rsidR="00433948" w:rsidRDefault="009A10B2">
      <w:pPr>
        <w:wordWrap w:val="0"/>
        <w:spacing w:line="440" w:lineRule="atLeast"/>
        <w:ind w:left="440"/>
        <w:textAlignment w:val="baseline"/>
        <w:rPr>
          <w:sz w:val="33"/>
        </w:rPr>
      </w:pPr>
      <w:r>
        <w:rPr>
          <w:rFonts w:ascii="楷体" w:eastAsia="楷体" w:hAnsi="楷体" w:cs="楷体"/>
          <w:color w:val="000000"/>
          <w:sz w:val="33"/>
        </w:rPr>
        <w:t>76</w:t>
      </w:r>
    </w:p>
    <w:p w:rsidR="00433948" w:rsidRDefault="00433948"/>
    <w:p w:rsidR="00433948" w:rsidRDefault="00433948">
      <w:pPr>
        <w:sectPr w:rsidR="00433948">
          <w:headerReference w:type="default" r:id="rId235"/>
          <w:footerReference w:type="default" r:id="rId236"/>
          <w:pgSz w:w="15980" w:h="23040"/>
          <w:pgMar w:top="1960" w:right="2100" w:bottom="1960" w:left="2100" w:header="1660" w:footer="1660" w:gutter="0"/>
          <w:cols w:space="720"/>
        </w:sectPr>
      </w:pPr>
    </w:p>
    <w:p w:rsidR="00433948" w:rsidRDefault="009A10B2">
      <w:pPr>
        <w:wordWrap w:val="0"/>
        <w:spacing w:before="420" w:line="720" w:lineRule="atLeast"/>
        <w:ind w:right="260" w:firstLine="20"/>
        <w:textAlignment w:val="baseline"/>
        <w:rPr>
          <w:sz w:val="42"/>
        </w:rPr>
      </w:pPr>
      <w:r>
        <w:rPr>
          <w:rFonts w:ascii="宋体" w:eastAsia="宋体" w:hAnsi="宋体" w:cs="宋体"/>
          <w:color w:val="000000"/>
          <w:sz w:val="42"/>
        </w:rPr>
        <w:lastRenderedPageBreak/>
        <w:t>下的上述对满足的归纳定义，以变元</w:t>
      </w:r>
      <w:r>
        <w:rPr>
          <w:rFonts w:ascii="宋体" w:eastAsia="宋体" w:hAnsi="宋体" w:cs="宋体"/>
          <w:color w:val="000000"/>
          <w:sz w:val="42"/>
        </w:rPr>
        <w:t>“z”</w:t>
      </w:r>
      <w:r>
        <w:rPr>
          <w:rFonts w:ascii="宋体" w:eastAsia="宋体" w:hAnsi="宋体" w:cs="宋体"/>
          <w:color w:val="000000"/>
          <w:sz w:val="42"/>
        </w:rPr>
        <w:t>总代替</w:t>
      </w:r>
      <w:r>
        <w:rPr>
          <w:rFonts w:ascii="宋体" w:eastAsia="宋体" w:hAnsi="宋体" w:cs="宋体"/>
          <w:color w:val="000000"/>
          <w:sz w:val="42"/>
        </w:rPr>
        <w:t>“</w:t>
      </w:r>
      <w:r>
        <w:rPr>
          <w:rFonts w:ascii="宋体" w:eastAsia="宋体" w:hAnsi="宋体" w:cs="宋体"/>
          <w:color w:val="000000"/>
          <w:sz w:val="42"/>
        </w:rPr>
        <w:t>满足</w:t>
      </w:r>
      <w:r>
        <w:rPr>
          <w:rFonts w:ascii="宋体" w:eastAsia="宋体" w:hAnsi="宋体" w:cs="宋体"/>
          <w:color w:val="000000"/>
          <w:sz w:val="42"/>
        </w:rPr>
        <w:t>”</w:t>
      </w:r>
      <w:r>
        <w:rPr>
          <w:rFonts w:ascii="宋体" w:eastAsia="宋体" w:hAnsi="宋体" w:cs="宋体"/>
          <w:color w:val="000000"/>
          <w:sz w:val="42"/>
        </w:rPr>
        <w:t>，因而以</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x</w:t>
      </w:r>
      <w:r>
        <w:rPr>
          <w:rFonts w:ascii="宋体" w:eastAsia="宋体" w:hAnsi="宋体" w:cs="宋体"/>
          <w:color w:val="000000"/>
          <w:sz w:val="42"/>
        </w:rPr>
        <w:t>、</w:t>
      </w:r>
      <w:r>
        <w:rPr>
          <w:rFonts w:ascii="宋体" w:eastAsia="宋体" w:hAnsi="宋体" w:cs="宋体"/>
          <w:color w:val="000000"/>
          <w:sz w:val="42"/>
        </w:rPr>
        <w:t>y</w:t>
      </w:r>
      <w:r>
        <w:rPr>
          <w:rFonts w:ascii="宋体" w:eastAsia="宋体" w:hAnsi="宋体" w:cs="宋体"/>
          <w:color w:val="000000"/>
          <w:sz w:val="42"/>
        </w:rPr>
        <w:t>〉</w:t>
      </w:r>
      <w:r>
        <w:rPr>
          <w:rFonts w:ascii="宋体" w:eastAsia="宋体" w:hAnsi="宋体" w:cs="宋体"/>
          <w:color w:val="000000"/>
          <w:sz w:val="42"/>
        </w:rPr>
        <w:t>∈z”</w:t>
      </w:r>
      <w:r>
        <w:rPr>
          <w:rFonts w:ascii="宋体" w:eastAsia="宋体" w:hAnsi="宋体" w:cs="宋体"/>
          <w:color w:val="000000"/>
          <w:sz w:val="42"/>
        </w:rPr>
        <w:t>代替</w:t>
      </w:r>
      <w:r>
        <w:rPr>
          <w:rFonts w:ascii="宋体" w:eastAsia="宋体" w:hAnsi="宋体" w:cs="宋体"/>
          <w:color w:val="000000"/>
          <w:sz w:val="42"/>
        </w:rPr>
        <w:t xml:space="preserve">“x </w:t>
      </w:r>
      <w:r>
        <w:rPr>
          <w:rFonts w:ascii="宋体" w:eastAsia="宋体" w:hAnsi="宋体" w:cs="宋体"/>
          <w:color w:val="000000"/>
          <w:sz w:val="42"/>
        </w:rPr>
        <w:t>满足</w:t>
      </w:r>
      <w:r>
        <w:rPr>
          <w:rFonts w:ascii="宋体" w:eastAsia="宋体" w:hAnsi="宋体" w:cs="宋体"/>
          <w:color w:val="000000"/>
          <w:sz w:val="42"/>
        </w:rPr>
        <w:t xml:space="preserve"> y”</w:t>
      </w:r>
      <w:r>
        <w:rPr>
          <w:rFonts w:ascii="宋体" w:eastAsia="宋体" w:hAnsi="宋体" w:cs="宋体"/>
          <w:color w:val="000000"/>
          <w:sz w:val="42"/>
        </w:rPr>
        <w:t>。令这样编排的整个归纳定义缩写为</w:t>
      </w:r>
      <w:r>
        <w:rPr>
          <w:rFonts w:ascii="宋体" w:eastAsia="宋体" w:hAnsi="宋体" w:cs="宋体"/>
          <w:color w:val="000000"/>
          <w:sz w:val="42"/>
        </w:rPr>
        <w:t>“Φz”</w:t>
      </w:r>
      <w:r>
        <w:rPr>
          <w:rFonts w:ascii="宋体" w:eastAsia="宋体" w:hAnsi="宋体" w:cs="宋体"/>
          <w:color w:val="000000"/>
          <w:sz w:val="42"/>
        </w:rPr>
        <w:t>。它把</w:t>
      </w:r>
      <w:r>
        <w:rPr>
          <w:rFonts w:ascii="宋体" w:eastAsia="宋体" w:hAnsi="宋体" w:cs="宋体"/>
          <w:color w:val="000000"/>
          <w:sz w:val="42"/>
        </w:rPr>
        <w:t>z</w:t>
      </w:r>
      <w:r>
        <w:rPr>
          <w:rFonts w:ascii="宋体" w:eastAsia="宋体" w:hAnsi="宋体" w:cs="宋体"/>
          <w:color w:val="000000"/>
          <w:sz w:val="42"/>
        </w:rPr>
        <w:t>作为一种满足关系固定下来。显然，这样我们严格地在形式语言本身内达到一个对</w:t>
      </w:r>
      <w:r>
        <w:rPr>
          <w:rFonts w:ascii="宋体" w:eastAsia="宋体" w:hAnsi="宋体" w:cs="宋体"/>
          <w:color w:val="000000"/>
          <w:sz w:val="42"/>
        </w:rPr>
        <w:t xml:space="preserve">“x </w:t>
      </w:r>
      <w:r>
        <w:rPr>
          <w:rFonts w:ascii="宋体" w:eastAsia="宋体" w:hAnsi="宋体" w:cs="宋体"/>
          <w:color w:val="000000"/>
          <w:sz w:val="42"/>
        </w:rPr>
        <w:t>满足</w:t>
      </w:r>
      <w:r>
        <w:rPr>
          <w:rFonts w:ascii="宋体" w:eastAsia="宋体" w:hAnsi="宋体" w:cs="宋体"/>
          <w:color w:val="000000"/>
          <w:sz w:val="42"/>
        </w:rPr>
        <w:t xml:space="preserve"> y”</w:t>
      </w:r>
      <w:r>
        <w:rPr>
          <w:rFonts w:ascii="宋体" w:eastAsia="宋体" w:hAnsi="宋体" w:cs="宋体"/>
          <w:color w:val="000000"/>
          <w:sz w:val="42"/>
        </w:rPr>
        <w:t>的直接定义：</w:t>
      </w:r>
    </w:p>
    <w:p w:rsidR="00433948" w:rsidRDefault="009A10B2">
      <w:pPr>
        <w:wordWrap w:val="0"/>
        <w:spacing w:line="460" w:lineRule="atLeast"/>
        <w:ind w:left="1080"/>
        <w:textAlignment w:val="baseline"/>
        <w:rPr>
          <w:sz w:val="34"/>
        </w:rPr>
      </w:pPr>
      <w:r>
        <w:rPr>
          <w:rFonts w:ascii="宋体" w:eastAsia="宋体" w:hAnsi="宋体" w:cs="宋体"/>
          <w:color w:val="000000"/>
          <w:sz w:val="34"/>
        </w:rPr>
        <w:t>(3) ∃z (Φz·  (x·y)∈z)</w:t>
      </w:r>
      <w:r>
        <w:rPr>
          <w:rFonts w:ascii="宋体" w:eastAsia="宋体" w:hAnsi="宋体" w:cs="宋体"/>
          <w:color w:val="000000"/>
          <w:sz w:val="34"/>
        </w:rPr>
        <w:t>。</w:t>
      </w:r>
    </w:p>
    <w:p w:rsidR="00433948" w:rsidRDefault="009A10B2">
      <w:pPr>
        <w:wordWrap w:val="0"/>
        <w:spacing w:line="720" w:lineRule="atLeast"/>
        <w:ind w:right="260" w:firstLine="20"/>
        <w:textAlignment w:val="baseline"/>
        <w:rPr>
          <w:sz w:val="42"/>
        </w:rPr>
      </w:pPr>
      <w:r>
        <w:rPr>
          <w:rFonts w:ascii="宋体" w:eastAsia="宋体" w:hAnsi="宋体" w:cs="宋体"/>
          <w:color w:val="000000"/>
          <w:sz w:val="42"/>
        </w:rPr>
        <w:t>难道这不引起矛盾吗？不。这一次的难点在于这里可能不会有任何</w:t>
      </w:r>
      <w:r>
        <w:rPr>
          <w:rFonts w:ascii="宋体" w:eastAsia="宋体" w:hAnsi="宋体" w:cs="宋体"/>
          <w:color w:val="000000"/>
          <w:sz w:val="42"/>
        </w:rPr>
        <w:t>关系</w:t>
      </w:r>
      <w:r>
        <w:rPr>
          <w:rFonts w:ascii="宋体" w:eastAsia="宋体" w:hAnsi="宋体" w:cs="宋体"/>
          <w:color w:val="000000"/>
          <w:sz w:val="42"/>
        </w:rPr>
        <w:t>z</w:t>
      </w:r>
      <w:r>
        <w:rPr>
          <w:rFonts w:ascii="宋体" w:eastAsia="宋体" w:hAnsi="宋体" w:cs="宋体"/>
          <w:color w:val="000000"/>
          <w:sz w:val="42"/>
        </w:rPr>
        <w:t>，使得</w:t>
      </w:r>
      <w:r>
        <w:rPr>
          <w:rFonts w:ascii="宋体" w:eastAsia="宋体" w:hAnsi="宋体" w:cs="宋体"/>
          <w:color w:val="000000"/>
          <w:sz w:val="42"/>
        </w:rPr>
        <w:t>Φz</w:t>
      </w:r>
      <w:r>
        <w:rPr>
          <w:rFonts w:ascii="宋体" w:eastAsia="宋体" w:hAnsi="宋体" w:cs="宋体"/>
          <w:color w:val="000000"/>
          <w:sz w:val="42"/>
        </w:rPr>
        <w:t>。确实，这里最好没有这种关系，否则，我们知道，就会有矛盾。</w:t>
      </w:r>
      <w:r>
        <w:rPr>
          <w:rFonts w:ascii="宋体" w:eastAsia="宋体" w:hAnsi="宋体" w:cs="宋体"/>
          <w:color w:val="000000"/>
          <w:sz w:val="42"/>
        </w:rPr>
        <w:t>“</w:t>
      </w:r>
      <w:r>
        <w:rPr>
          <w:rFonts w:ascii="宋体" w:eastAsia="宋体" w:hAnsi="宋体" w:cs="宋体"/>
          <w:color w:val="000000"/>
          <w:sz w:val="42"/>
        </w:rPr>
        <w:t>满足</w:t>
      </w:r>
      <w:r>
        <w:rPr>
          <w:rFonts w:ascii="宋体" w:eastAsia="宋体" w:hAnsi="宋体" w:cs="宋体"/>
          <w:color w:val="000000"/>
          <w:sz w:val="42"/>
        </w:rPr>
        <w:t>”</w:t>
      </w:r>
      <w:r>
        <w:rPr>
          <w:rFonts w:ascii="宋体" w:eastAsia="宋体" w:hAnsi="宋体" w:cs="宋体"/>
          <w:color w:val="000000"/>
          <w:sz w:val="42"/>
        </w:rPr>
        <w:t>这个二元谓词依然是以其归纳方式合式定义的，但是对这个谓词的把握和使用它的方式却不保证一个相应的抽象对象，一个相应的有序对集合的存在。而且，如果缺少这样一个对集，</w:t>
      </w:r>
      <w:r>
        <w:rPr>
          <w:rFonts w:ascii="宋体" w:eastAsia="宋体" w:hAnsi="宋体" w:cs="宋体"/>
          <w:color w:val="000000"/>
          <w:sz w:val="42"/>
        </w:rPr>
        <w:t>(3)</w:t>
      </w:r>
      <w:r>
        <w:rPr>
          <w:rFonts w:ascii="宋体" w:eastAsia="宋体" w:hAnsi="宋体" w:cs="宋体"/>
          <w:color w:val="000000"/>
          <w:sz w:val="42"/>
        </w:rPr>
        <w:t>就不能翻译</w:t>
      </w:r>
      <w:r>
        <w:rPr>
          <w:rFonts w:ascii="宋体" w:eastAsia="宋体" w:hAnsi="宋体" w:cs="宋体"/>
          <w:color w:val="000000"/>
          <w:sz w:val="42"/>
        </w:rPr>
        <w:t xml:space="preserve">“x </w:t>
      </w:r>
      <w:r>
        <w:rPr>
          <w:rFonts w:ascii="宋体" w:eastAsia="宋体" w:hAnsi="宋体" w:cs="宋体"/>
          <w:color w:val="000000"/>
          <w:sz w:val="42"/>
        </w:rPr>
        <w:t>满足</w:t>
      </w:r>
      <w:r>
        <w:rPr>
          <w:rFonts w:ascii="宋体" w:eastAsia="宋体" w:hAnsi="宋体" w:cs="宋体"/>
          <w:color w:val="000000"/>
          <w:sz w:val="42"/>
        </w:rPr>
        <w:t xml:space="preserve"> y”</w:t>
      </w:r>
      <w:r>
        <w:rPr>
          <w:rFonts w:ascii="宋体" w:eastAsia="宋体" w:hAnsi="宋体" w:cs="宋体"/>
          <w:color w:val="000000"/>
          <w:sz w:val="42"/>
        </w:rPr>
        <w:t>。尽管满足这个谓词甚至是在形式语言内递归地合式解释的，它也没有成为这种语言中优先的符号。满足，以及与它并列的真，保持着真在去引号描述中已经享有的地位：显然可以理解，不能完全消除。</w:t>
      </w:r>
      <w:r>
        <w:rPr>
          <w:rFonts w:ascii="宋体" w:eastAsia="宋体" w:hAnsi="宋体" w:cs="宋体"/>
          <w:color w:val="000000"/>
          <w:sz w:val="42"/>
        </w:rPr>
        <w:t>④</w:t>
      </w:r>
    </w:p>
    <w:p w:rsidR="00433948" w:rsidRDefault="00433948">
      <w:pPr>
        <w:wordWrap w:val="0"/>
        <w:spacing w:line="740" w:lineRule="exact"/>
        <w:textAlignment w:val="baseline"/>
        <w:rPr>
          <w:sz w:val="60"/>
        </w:rPr>
      </w:pPr>
    </w:p>
    <w:p w:rsidR="00433948" w:rsidRDefault="009A10B2">
      <w:pPr>
        <w:wordWrap w:val="0"/>
        <w:spacing w:line="820" w:lineRule="atLeast"/>
        <w:textAlignment w:val="baseline"/>
        <w:rPr>
          <w:sz w:val="60"/>
        </w:rPr>
      </w:pPr>
      <w:r>
        <w:rPr>
          <w:rFonts w:ascii="宋体" w:eastAsia="宋体" w:hAnsi="宋体" w:cs="宋体"/>
          <w:color w:val="000000"/>
          <w:sz w:val="60"/>
        </w:rPr>
        <w:t>37.</w:t>
      </w:r>
      <w:r>
        <w:rPr>
          <w:rFonts w:ascii="宋体" w:eastAsia="宋体" w:hAnsi="宋体" w:cs="宋体"/>
          <w:color w:val="000000"/>
          <w:sz w:val="60"/>
        </w:rPr>
        <w:t>连结的层次</w:t>
      </w:r>
    </w:p>
    <w:p w:rsidR="00433948" w:rsidRDefault="00433948">
      <w:pPr>
        <w:wordWrap w:val="0"/>
        <w:spacing w:line="740" w:lineRule="exact"/>
        <w:textAlignment w:val="baseline"/>
        <w:rPr>
          <w:sz w:val="60"/>
        </w:rPr>
      </w:pPr>
    </w:p>
    <w:p w:rsidR="00433948" w:rsidRDefault="009A10B2">
      <w:pPr>
        <w:wordWrap w:val="0"/>
        <w:spacing w:line="720" w:lineRule="atLeast"/>
        <w:ind w:right="260" w:firstLine="800"/>
        <w:textAlignment w:val="baseline"/>
        <w:rPr>
          <w:sz w:val="42"/>
        </w:rPr>
      </w:pPr>
      <w:r>
        <w:rPr>
          <w:rFonts w:ascii="宋体" w:eastAsia="宋体" w:hAnsi="宋体" w:cs="宋体"/>
          <w:color w:val="000000"/>
          <w:sz w:val="42"/>
        </w:rPr>
        <w:t>归纳定义清楚地说明，一种指派满足一个句子，这是什么意思。因此，有这样一种满足关系或对集，这不过是常识。然而，集合论悖论</w:t>
      </w:r>
      <w:r>
        <w:rPr>
          <w:rFonts w:ascii="宋体" w:eastAsia="宋体" w:hAnsi="宋体" w:cs="宋体"/>
          <w:color w:val="000000"/>
          <w:sz w:val="42"/>
        </w:rPr>
        <w:t>——</w:t>
      </w:r>
      <w:r>
        <w:rPr>
          <w:rFonts w:ascii="宋体" w:eastAsia="宋体" w:hAnsi="宋体" w:cs="宋体"/>
          <w:color w:val="000000"/>
          <w:sz w:val="42"/>
        </w:rPr>
        <w:t>罗素悖论、布哈里</w:t>
      </w:r>
      <w:r>
        <w:rPr>
          <w:rFonts w:ascii="宋体" w:eastAsia="宋体" w:hAnsi="宋体" w:cs="宋体"/>
          <w:color w:val="000000"/>
          <w:sz w:val="42"/>
        </w:rPr>
        <w:t>-</w:t>
      </w:r>
      <w:r>
        <w:rPr>
          <w:rFonts w:ascii="宋体" w:eastAsia="宋体" w:hAnsi="宋体" w:cs="宋体"/>
          <w:color w:val="000000"/>
          <w:sz w:val="42"/>
        </w:rPr>
        <w:t>福蒂悖论、康托尔悖论</w:t>
      </w:r>
      <w:r>
        <w:rPr>
          <w:rFonts w:ascii="宋体" w:eastAsia="宋体" w:hAnsi="宋体" w:cs="宋体"/>
          <w:color w:val="000000"/>
          <w:sz w:val="42"/>
        </w:rPr>
        <w:t>——</w:t>
      </w:r>
      <w:r>
        <w:rPr>
          <w:rFonts w:ascii="宋体" w:eastAsia="宋体" w:hAnsi="宋体" w:cs="宋体"/>
          <w:color w:val="000000"/>
          <w:sz w:val="42"/>
        </w:rPr>
        <w:t>驳斥了这样一种常识观念：清楚的分子关系条件保证了一个类、一个集合的存在。所有这些最终都是关于</w:t>
      </w:r>
      <w:r>
        <w:rPr>
          <w:rFonts w:ascii="宋体" w:eastAsia="宋体" w:hAnsi="宋体" w:cs="宋体"/>
          <w:color w:val="000000"/>
          <w:sz w:val="42"/>
        </w:rPr>
        <w:t>“∈”</w:t>
      </w:r>
      <w:r>
        <w:rPr>
          <w:rFonts w:ascii="宋体" w:eastAsia="宋体" w:hAnsi="宋体" w:cs="宋体"/>
          <w:color w:val="000000"/>
          <w:sz w:val="42"/>
        </w:rPr>
        <w:t>这个分子关系谓词的悖论。关于目前情况，引人注目的恰恰是我们发</w:t>
      </w:r>
    </w:p>
    <w:p w:rsidR="00433948" w:rsidRDefault="009A10B2">
      <w:pPr>
        <w:wordWrap w:val="0"/>
        <w:spacing w:line="460" w:lineRule="atLeast"/>
        <w:ind w:right="660"/>
        <w:jc w:val="right"/>
        <w:textAlignment w:val="baseline"/>
        <w:rPr>
          <w:sz w:val="34"/>
        </w:rPr>
      </w:pPr>
      <w:r>
        <w:rPr>
          <w:rFonts w:ascii="楷体" w:eastAsia="楷体" w:hAnsi="楷体" w:cs="楷体"/>
          <w:color w:val="000000"/>
          <w:sz w:val="34"/>
        </w:rPr>
        <w:t>77</w:t>
      </w:r>
    </w:p>
    <w:p w:rsidR="00433948" w:rsidRDefault="00433948"/>
    <w:p w:rsidR="00433948" w:rsidRDefault="00433948">
      <w:pPr>
        <w:sectPr w:rsidR="00433948">
          <w:headerReference w:type="default" r:id="rId237"/>
          <w:footerReference w:type="default" r:id="rId238"/>
          <w:pgSz w:w="15980" w:h="23040"/>
          <w:pgMar w:top="1960" w:right="2060" w:bottom="1960" w:left="2060" w:header="1660" w:footer="1660" w:gutter="0"/>
          <w:cols w:space="720"/>
        </w:sectPr>
      </w:pPr>
    </w:p>
    <w:p w:rsidR="00433948" w:rsidRDefault="009A10B2">
      <w:pPr>
        <w:wordWrap w:val="0"/>
        <w:spacing w:before="400" w:line="660" w:lineRule="atLeast"/>
        <w:ind w:left="80"/>
        <w:textAlignment w:val="baseline"/>
        <w:rPr>
          <w:sz w:val="41"/>
        </w:rPr>
      </w:pPr>
      <w:r>
        <w:rPr>
          <w:rFonts w:ascii="宋体" w:eastAsia="宋体" w:hAnsi="宋体" w:cs="宋体"/>
          <w:color w:val="000000"/>
          <w:sz w:val="41"/>
        </w:rPr>
        <w:lastRenderedPageBreak/>
        <w:t>现关于真和满足的悖论在集合论也有反应。</w:t>
      </w:r>
    </w:p>
    <w:p w:rsidR="00433948" w:rsidRDefault="009A10B2">
      <w:pPr>
        <w:wordWrap w:val="0"/>
        <w:spacing w:line="660" w:lineRule="atLeast"/>
        <w:ind w:left="40" w:right="100" w:firstLine="860"/>
        <w:textAlignment w:val="baseline"/>
        <w:rPr>
          <w:sz w:val="41"/>
        </w:rPr>
      </w:pPr>
      <w:r>
        <w:rPr>
          <w:rFonts w:ascii="宋体" w:eastAsia="宋体" w:hAnsi="宋体" w:cs="宋体"/>
          <w:color w:val="000000"/>
          <w:sz w:val="41"/>
        </w:rPr>
        <w:t>一些数学家用一层不能用作任何其它类中分子关系的类来补充类或集合的论域。于是，</w:t>
      </w:r>
      <w:r>
        <w:rPr>
          <w:rFonts w:ascii="宋体" w:eastAsia="宋体" w:hAnsi="宋体" w:cs="宋体"/>
          <w:color w:val="000000"/>
          <w:sz w:val="41"/>
        </w:rPr>
        <w:t>“</w:t>
      </w:r>
      <w:r>
        <w:rPr>
          <w:rFonts w:ascii="宋体" w:eastAsia="宋体" w:hAnsi="宋体" w:cs="宋体"/>
          <w:color w:val="000000"/>
          <w:sz w:val="41"/>
        </w:rPr>
        <w:t>集合</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类</w:t>
      </w:r>
      <w:r>
        <w:rPr>
          <w:rFonts w:ascii="宋体" w:eastAsia="宋体" w:hAnsi="宋体" w:cs="宋体"/>
          <w:color w:val="000000"/>
          <w:sz w:val="41"/>
        </w:rPr>
        <w:t>”</w:t>
      </w:r>
      <w:r>
        <w:rPr>
          <w:rFonts w:ascii="宋体" w:eastAsia="宋体" w:hAnsi="宋体" w:cs="宋体"/>
          <w:color w:val="000000"/>
          <w:sz w:val="41"/>
        </w:rPr>
        <w:t>这两个迄</w:t>
      </w:r>
      <w:r>
        <w:rPr>
          <w:rFonts w:ascii="宋体" w:eastAsia="宋体" w:hAnsi="宋体" w:cs="宋体"/>
          <w:color w:val="000000"/>
          <w:sz w:val="41"/>
        </w:rPr>
        <w:t>今可交换使用的术语被用来标志下面的区别：集合是是其它类的分子的类。增加的这些类不是任何东西的分子，它们逐渐变得别别扭扭地以专门的类或</w:t>
      </w:r>
      <w:r>
        <w:rPr>
          <w:rFonts w:ascii="宋体" w:eastAsia="宋体" w:hAnsi="宋体" w:cs="宋体"/>
          <w:color w:val="000000"/>
          <w:sz w:val="41"/>
        </w:rPr>
        <w:t>“</w:t>
      </w:r>
      <w:r>
        <w:rPr>
          <w:rFonts w:ascii="宋体" w:eastAsia="宋体" w:hAnsi="宋体" w:cs="宋体"/>
          <w:color w:val="000000"/>
          <w:sz w:val="41"/>
        </w:rPr>
        <w:t>专类</w:t>
      </w:r>
      <w:r>
        <w:rPr>
          <w:rFonts w:ascii="宋体" w:eastAsia="宋体" w:hAnsi="宋体" w:cs="宋体"/>
          <w:color w:val="000000"/>
          <w:sz w:val="41"/>
        </w:rPr>
        <w:t>”</w:t>
      </w:r>
      <w:r>
        <w:rPr>
          <w:rFonts w:ascii="宋体" w:eastAsia="宋体" w:hAnsi="宋体" w:cs="宋体"/>
          <w:color w:val="000000"/>
          <w:sz w:val="41"/>
        </w:rPr>
        <w:t>著称。我称它们为终极类。不能决定集合的分子关系条件可以被恢复原状，同时不用担心决定终极类时的矛盾。由此往后，集合上的每个分子关系条件都奢侈地决定一个类；它也许会是一个集合，也许是一个终极类。帕森斯已经表明</w:t>
      </w:r>
      <w:r>
        <w:rPr>
          <w:rFonts w:ascii="宋体" w:eastAsia="宋体" w:hAnsi="宋体" w:cs="宋体"/>
          <w:color w:val="000000"/>
          <w:sz w:val="41"/>
        </w:rPr>
        <w:t>(212—214</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，未能作为对集而存在的满足关系现在终于作为对的终极类存在了。这样毕竟达到了对满足的直接意义，因而达到了对真的直接定义。但是这仅仅为没有补充终极类的旧</w:t>
      </w:r>
      <w:r>
        <w:rPr>
          <w:rFonts w:ascii="宋体" w:eastAsia="宋体" w:hAnsi="宋体" w:cs="宋体"/>
          <w:color w:val="000000"/>
          <w:sz w:val="41"/>
        </w:rPr>
        <w:t>理论的句子达到这样的定义。</w:t>
      </w:r>
    </w:p>
    <w:p w:rsidR="00433948" w:rsidRDefault="009A10B2">
      <w:pPr>
        <w:wordWrap w:val="0"/>
        <w:spacing w:line="660" w:lineRule="atLeast"/>
        <w:ind w:left="40" w:right="160" w:firstLine="860"/>
        <w:textAlignment w:val="baseline"/>
        <w:rPr>
          <w:sz w:val="41"/>
        </w:rPr>
      </w:pPr>
      <w:r>
        <w:rPr>
          <w:rFonts w:ascii="宋体" w:eastAsia="宋体" w:hAnsi="宋体" w:cs="宋体"/>
          <w:color w:val="000000"/>
          <w:sz w:val="41"/>
        </w:rPr>
        <w:t>比如，让我们假定随着增加了终极类，我们引入了一种新型变元，其范围包括一般的类，而旧变元则限于集合。在这种条件下，重要之处在于，正像重新和直接定义的那样，保证了所有旧句子去引号的真，但是一些含有新变元的句子却不能保持去引号的真。</w:t>
      </w:r>
    </w:p>
    <w:p w:rsidR="00433948" w:rsidRDefault="009A10B2">
      <w:pPr>
        <w:wordWrap w:val="0"/>
        <w:spacing w:line="660" w:lineRule="atLeast"/>
        <w:ind w:right="200" w:firstLine="860"/>
        <w:textAlignment w:val="baseline"/>
        <w:rPr>
          <w:sz w:val="41"/>
        </w:rPr>
      </w:pPr>
      <w:r>
        <w:rPr>
          <w:rFonts w:ascii="宋体" w:eastAsia="宋体" w:hAnsi="宋体" w:cs="宋体"/>
          <w:color w:val="000000"/>
          <w:sz w:val="41"/>
        </w:rPr>
        <w:t>但是我们可以重复这种应急手段，无穷地增加一层一层的新类。现在，</w:t>
      </w:r>
      <w:r>
        <w:rPr>
          <w:rFonts w:ascii="宋体" w:eastAsia="宋体" w:hAnsi="宋体" w:cs="宋体"/>
          <w:color w:val="000000"/>
          <w:sz w:val="41"/>
        </w:rPr>
        <w:t>“</w:t>
      </w:r>
      <w:r>
        <w:rPr>
          <w:rFonts w:ascii="宋体" w:eastAsia="宋体" w:hAnsi="宋体" w:cs="宋体"/>
          <w:color w:val="000000"/>
          <w:sz w:val="41"/>
        </w:rPr>
        <w:t>终极的</w:t>
      </w:r>
      <w:r>
        <w:rPr>
          <w:rFonts w:ascii="宋体" w:eastAsia="宋体" w:hAnsi="宋体" w:cs="宋体"/>
          <w:color w:val="000000"/>
          <w:sz w:val="41"/>
        </w:rPr>
        <w:t>”</w:t>
      </w:r>
      <w:r>
        <w:rPr>
          <w:rFonts w:ascii="宋体" w:eastAsia="宋体" w:hAnsi="宋体" w:cs="宋体"/>
          <w:color w:val="000000"/>
          <w:sz w:val="41"/>
        </w:rPr>
        <w:t>不再是终极的，我必须服从</w:t>
      </w:r>
      <w:r>
        <w:rPr>
          <w:rFonts w:ascii="宋体" w:eastAsia="宋体" w:hAnsi="宋体" w:cs="宋体"/>
          <w:color w:val="000000"/>
          <w:sz w:val="41"/>
        </w:rPr>
        <w:t>“</w:t>
      </w:r>
      <w:r>
        <w:rPr>
          <w:rFonts w:ascii="宋体" w:eastAsia="宋体" w:hAnsi="宋体" w:cs="宋体"/>
          <w:color w:val="000000"/>
          <w:sz w:val="41"/>
        </w:rPr>
        <w:t>专类</w:t>
      </w:r>
      <w:r>
        <w:rPr>
          <w:rFonts w:ascii="宋体" w:eastAsia="宋体" w:hAnsi="宋体" w:cs="宋体"/>
          <w:color w:val="000000"/>
          <w:sz w:val="41"/>
        </w:rPr>
        <w:t>”</w:t>
      </w:r>
      <w:r>
        <w:rPr>
          <w:rFonts w:ascii="宋体" w:eastAsia="宋体" w:hAnsi="宋体" w:cs="宋体"/>
          <w:color w:val="000000"/>
          <w:sz w:val="41"/>
        </w:rPr>
        <w:t>。各层次的类自由地接受并且只接受所有低层次的分子。对第</w:t>
      </w:r>
      <w:r>
        <w:rPr>
          <w:rFonts w:ascii="宋体" w:eastAsia="宋体" w:hAnsi="宋体" w:cs="宋体"/>
          <w:color w:val="000000"/>
          <w:sz w:val="41"/>
        </w:rPr>
        <w:t>i</w:t>
      </w:r>
      <w:r>
        <w:rPr>
          <w:rFonts w:ascii="宋体" w:eastAsia="宋体" w:hAnsi="宋体" w:cs="宋体"/>
          <w:color w:val="000000"/>
          <w:sz w:val="41"/>
        </w:rPr>
        <w:t>层次，对各</w:t>
      </w:r>
      <w:r>
        <w:rPr>
          <w:rFonts w:ascii="宋体" w:eastAsia="宋体" w:hAnsi="宋体" w:cs="宋体"/>
          <w:color w:val="000000"/>
          <w:sz w:val="41"/>
        </w:rPr>
        <w:t>i</w:t>
      </w:r>
      <w:r>
        <w:rPr>
          <w:rFonts w:ascii="宋体" w:eastAsia="宋体" w:hAnsi="宋体" w:cs="宋体"/>
          <w:color w:val="000000"/>
          <w:sz w:val="41"/>
        </w:rPr>
        <w:t>，变元</w:t>
      </w:r>
      <w:r>
        <w:rPr>
          <w:rFonts w:ascii="宋体" w:eastAsia="宋体" w:hAnsi="宋体" w:cs="宋体"/>
          <w:color w:val="000000"/>
          <w:sz w:val="41"/>
        </w:rPr>
        <w:t>“x</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“y</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等等的范围包括那一层次和更低的层次；比如，</w:t>
      </w:r>
      <w:r>
        <w:rPr>
          <w:rFonts w:ascii="宋体" w:eastAsia="宋体" w:hAnsi="宋体" w:cs="宋体"/>
          <w:color w:val="000000"/>
          <w:sz w:val="41"/>
        </w:rPr>
        <w:t>“x₀”</w:t>
      </w:r>
      <w:r>
        <w:rPr>
          <w:rFonts w:ascii="宋体" w:eastAsia="宋体" w:hAnsi="宋体" w:cs="宋体"/>
          <w:color w:val="000000"/>
          <w:sz w:val="41"/>
        </w:rPr>
        <w:t>，</w:t>
      </w:r>
      <w:r>
        <w:rPr>
          <w:rFonts w:ascii="宋体" w:eastAsia="宋体" w:hAnsi="宋体" w:cs="宋体"/>
          <w:color w:val="000000"/>
          <w:sz w:val="41"/>
        </w:rPr>
        <w:t>“y₀”</w:t>
      </w:r>
      <w:r>
        <w:rPr>
          <w:rFonts w:ascii="宋体" w:eastAsia="宋体" w:hAnsi="宋体" w:cs="宋体"/>
          <w:color w:val="000000"/>
          <w:sz w:val="41"/>
        </w:rPr>
        <w:t>等等的范围仅包括集合。这样，谓词</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等等都由直接定义即将得出。对各</w:t>
      </w:r>
      <w:r>
        <w:rPr>
          <w:rFonts w:ascii="宋体" w:eastAsia="宋体" w:hAnsi="宋体" w:cs="宋体"/>
          <w:color w:val="000000"/>
          <w:sz w:val="41"/>
        </w:rPr>
        <w:t>i</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真的，</w:t>
      </w:r>
      <w:r>
        <w:rPr>
          <w:rFonts w:ascii="宋体" w:eastAsia="宋体" w:hAnsi="宋体" w:cs="宋体"/>
          <w:color w:val="000000"/>
          <w:sz w:val="41"/>
        </w:rPr>
        <w:t>”</w:t>
      </w:r>
      <w:r>
        <w:rPr>
          <w:rFonts w:ascii="宋体" w:eastAsia="宋体" w:hAnsi="宋体" w:cs="宋体"/>
          <w:color w:val="000000"/>
          <w:sz w:val="41"/>
        </w:rPr>
        <w:t>在应用于不含有</w:t>
      </w:r>
      <w:r>
        <w:rPr>
          <w:rFonts w:ascii="宋体" w:eastAsia="宋体" w:hAnsi="宋体" w:cs="宋体"/>
          <w:color w:val="000000"/>
          <w:sz w:val="41"/>
        </w:rPr>
        <w:t>i</w:t>
      </w:r>
      <w:r>
        <w:rPr>
          <w:rFonts w:ascii="宋体" w:eastAsia="宋体" w:hAnsi="宋体" w:cs="宋体"/>
          <w:color w:val="000000"/>
          <w:sz w:val="41"/>
        </w:rPr>
        <w:t>层次以外的约束变元时可靠地去引号。我们得到一种自足的语言，它有一种越来越好，但没有最好的真</w:t>
      </w:r>
    </w:p>
    <w:p w:rsidR="00433948" w:rsidRDefault="009A10B2">
      <w:pPr>
        <w:wordWrap w:val="0"/>
        <w:spacing w:line="460" w:lineRule="atLeast"/>
        <w:ind w:left="420"/>
        <w:textAlignment w:val="baseline"/>
        <w:rPr>
          <w:sz w:val="34"/>
        </w:rPr>
      </w:pPr>
      <w:r>
        <w:rPr>
          <w:rFonts w:ascii="楷体" w:eastAsia="楷体" w:hAnsi="楷体" w:cs="楷体"/>
          <w:color w:val="000000"/>
          <w:sz w:val="34"/>
        </w:rPr>
        <w:t>78</w:t>
      </w:r>
    </w:p>
    <w:p w:rsidR="00433948" w:rsidRDefault="00433948"/>
    <w:p w:rsidR="00433948" w:rsidRDefault="00433948">
      <w:pPr>
        <w:sectPr w:rsidR="00433948">
          <w:headerReference w:type="default" r:id="rId239"/>
          <w:footerReference w:type="default" r:id="rId240"/>
          <w:pgSz w:w="15980" w:h="23040"/>
          <w:pgMar w:top="1960" w:right="2100" w:bottom="1960" w:left="2100" w:header="1660" w:footer="1660" w:gutter="0"/>
          <w:cols w:space="720"/>
        </w:sectPr>
      </w:pPr>
    </w:p>
    <w:p w:rsidR="00433948" w:rsidRDefault="009A10B2">
      <w:pPr>
        <w:wordWrap w:val="0"/>
        <w:spacing w:before="280" w:line="680" w:lineRule="atLeast"/>
        <w:ind w:right="100"/>
        <w:textAlignment w:val="baseline"/>
        <w:rPr>
          <w:sz w:val="42"/>
        </w:rPr>
      </w:pPr>
      <w:r>
        <w:rPr>
          <w:rFonts w:ascii="宋体" w:eastAsia="宋体" w:hAnsi="宋体" w:cs="宋体"/>
          <w:color w:val="000000"/>
          <w:sz w:val="42"/>
        </w:rPr>
        <w:lastRenderedPageBreak/>
        <w:t>这个谓词的等级。真。就已经好得足以适用于大多数目的，包括古典数学。</w:t>
      </w:r>
    </w:p>
    <w:p w:rsidR="00433948" w:rsidRDefault="009A10B2">
      <w:pPr>
        <w:wordWrap w:val="0"/>
        <w:spacing w:line="680" w:lineRule="atLeast"/>
        <w:ind w:right="100" w:firstLine="840"/>
        <w:textAlignment w:val="baseline"/>
        <w:rPr>
          <w:sz w:val="42"/>
        </w:rPr>
      </w:pPr>
      <w:r>
        <w:rPr>
          <w:rFonts w:ascii="宋体" w:eastAsia="宋体" w:hAnsi="宋体" w:cs="宋体"/>
          <w:color w:val="000000"/>
          <w:sz w:val="42"/>
        </w:rPr>
        <w:t>罗素在早期关于类型论的看法中（</w:t>
      </w:r>
      <w:r>
        <w:rPr>
          <w:rFonts w:ascii="宋体" w:eastAsia="宋体" w:hAnsi="宋体" w:cs="宋体"/>
          <w:color w:val="000000"/>
          <w:sz w:val="42"/>
        </w:rPr>
        <w:t>§34</w:t>
      </w:r>
      <w:r>
        <w:rPr>
          <w:rFonts w:ascii="宋体" w:eastAsia="宋体" w:hAnsi="宋体" w:cs="宋体"/>
          <w:color w:val="000000"/>
          <w:sz w:val="42"/>
        </w:rPr>
        <w:t>末尾已提到）试图规定一种单独复杂的谓词等级，以此来堵塞真和分子关系的掩体。这个模式含糊而麻烦。后来，他和其他人为了集合论的目</w:t>
      </w:r>
      <w:r>
        <w:rPr>
          <w:rFonts w:ascii="宋体" w:eastAsia="宋体" w:hAnsi="宋体" w:cs="宋体"/>
          <w:color w:val="000000"/>
          <w:sz w:val="42"/>
        </w:rPr>
        <w:t>的，把真这一方面作为与集合论无关的东西而省略了，从而精确和简化了这个模式。而今天，我们看到类的层次与真的层次一种新的联系，这种联系基于明晰的思路，有清楚而微妙的理由，这些都是罗素的时代不可能预见的。</w:t>
      </w:r>
    </w:p>
    <w:p w:rsidR="00433948" w:rsidRDefault="009A10B2">
      <w:pPr>
        <w:wordWrap w:val="0"/>
        <w:spacing w:line="680" w:lineRule="atLeast"/>
        <w:ind w:right="80" w:firstLine="840"/>
        <w:textAlignment w:val="baseline"/>
        <w:rPr>
          <w:sz w:val="42"/>
        </w:rPr>
      </w:pPr>
      <w:r>
        <w:rPr>
          <w:rFonts w:ascii="宋体" w:eastAsia="宋体" w:hAnsi="宋体" w:cs="宋体"/>
          <w:color w:val="000000"/>
          <w:sz w:val="42"/>
        </w:rPr>
        <w:t>我把类变元的层次和真这一谓词的层次描述为包含在一种单一的范围广阔的语言中。这就是我喜欢它的原因。但是我们可以替换地描述语言层次，各层次语言带有单独挑选的变元和适用于下一层较低语言的独一无二的真这一谓词。在确立形式系统的关系力量时，这种方法得到重要的数学应用。证明一个系统比另一个系统更强，则以这样一种方法重新解释</w:t>
      </w:r>
      <w:r>
        <w:rPr>
          <w:rFonts w:ascii="宋体" w:eastAsia="宋体" w:hAnsi="宋体" w:cs="宋体"/>
          <w:color w:val="000000"/>
          <w:sz w:val="42"/>
        </w:rPr>
        <w:t>了它的谓词，从而能够在该系统内定义另一个系统的真这一谓词。</w:t>
      </w:r>
    </w:p>
    <w:p w:rsidR="00433948" w:rsidRDefault="00433948">
      <w:pPr>
        <w:wordWrap w:val="0"/>
        <w:spacing w:line="720" w:lineRule="exact"/>
        <w:textAlignment w:val="baseline"/>
        <w:rPr>
          <w:sz w:val="61"/>
        </w:rPr>
      </w:pPr>
    </w:p>
    <w:p w:rsidR="00433948" w:rsidRDefault="009A10B2">
      <w:pPr>
        <w:wordWrap w:val="0"/>
        <w:spacing w:line="820" w:lineRule="atLeast"/>
        <w:textAlignment w:val="baseline"/>
        <w:rPr>
          <w:sz w:val="61"/>
        </w:rPr>
      </w:pPr>
      <w:r>
        <w:rPr>
          <w:rFonts w:ascii="宋体" w:eastAsia="宋体" w:hAnsi="宋体" w:cs="宋体"/>
          <w:color w:val="000000"/>
          <w:sz w:val="61"/>
        </w:rPr>
        <w:t>38.</w:t>
      </w:r>
      <w:r>
        <w:rPr>
          <w:rFonts w:ascii="宋体" w:eastAsia="宋体" w:hAnsi="宋体" w:cs="宋体"/>
          <w:color w:val="000000"/>
          <w:sz w:val="61"/>
        </w:rPr>
        <w:t>排中律</w:t>
      </w:r>
    </w:p>
    <w:p w:rsidR="00433948" w:rsidRDefault="00433948">
      <w:pPr>
        <w:wordWrap w:val="0"/>
        <w:spacing w:line="720" w:lineRule="exact"/>
        <w:textAlignment w:val="baseline"/>
        <w:rPr>
          <w:sz w:val="61"/>
        </w:rPr>
      </w:pPr>
    </w:p>
    <w:p w:rsidR="00433948" w:rsidRDefault="009A10B2">
      <w:pPr>
        <w:wordWrap w:val="0"/>
        <w:spacing w:line="680" w:lineRule="atLeast"/>
        <w:ind w:right="80" w:firstLine="840"/>
        <w:textAlignment w:val="baseline"/>
        <w:rPr>
          <w:sz w:val="42"/>
        </w:rPr>
      </w:pPr>
      <w:r>
        <w:rPr>
          <w:rFonts w:ascii="宋体" w:eastAsia="宋体" w:hAnsi="宋体" w:cs="宋体"/>
          <w:color w:val="000000"/>
          <w:sz w:val="42"/>
        </w:rPr>
        <w:t>让我们考察与真有关的一些似乎异常的概念。一种异常概念可以追溯到亚里士多德，即只有在决定一个预言因果的事件发生以后，这个预言才是真的或假的。科学家很喜欢这个学说。他们推论说，如果偶然的预言是真的，那么事件现在就会由上帝的知识来决定，因而不会是偶然的。可以感到，由此产生的</w:t>
      </w:r>
    </w:p>
    <w:p w:rsidR="00433948" w:rsidRDefault="009A10B2">
      <w:pPr>
        <w:wordWrap w:val="0"/>
        <w:spacing w:line="460" w:lineRule="atLeast"/>
        <w:ind w:right="460"/>
        <w:jc w:val="right"/>
        <w:textAlignment w:val="baseline"/>
        <w:rPr>
          <w:sz w:val="34"/>
        </w:rPr>
      </w:pPr>
      <w:r>
        <w:rPr>
          <w:rFonts w:ascii="楷体" w:eastAsia="楷体" w:hAnsi="楷体" w:cs="楷体"/>
          <w:color w:val="000000"/>
          <w:sz w:val="34"/>
        </w:rPr>
        <w:t>79</w:t>
      </w:r>
    </w:p>
    <w:p w:rsidR="00433948" w:rsidRDefault="00433948"/>
    <w:p w:rsidR="00433948" w:rsidRDefault="00433948">
      <w:pPr>
        <w:sectPr w:rsidR="00433948">
          <w:headerReference w:type="default" r:id="rId241"/>
          <w:footerReference w:type="default" r:id="rId242"/>
          <w:pgSz w:w="15980" w:h="23040"/>
          <w:pgMar w:top="1960" w:right="2140" w:bottom="1960" w:left="2140" w:header="1660" w:footer="1660" w:gutter="0"/>
          <w:cols w:space="720"/>
        </w:sectPr>
      </w:pPr>
    </w:p>
    <w:p w:rsidR="00433948" w:rsidRDefault="009A10B2">
      <w:pPr>
        <w:wordWrap w:val="0"/>
        <w:spacing w:before="420" w:line="680" w:lineRule="atLeast"/>
        <w:textAlignment w:val="baseline"/>
        <w:rPr>
          <w:sz w:val="42"/>
        </w:rPr>
      </w:pPr>
      <w:r>
        <w:rPr>
          <w:rFonts w:ascii="宋体" w:eastAsia="宋体" w:hAnsi="宋体" w:cs="宋体"/>
          <w:color w:val="000000"/>
          <w:sz w:val="42"/>
        </w:rPr>
        <w:lastRenderedPageBreak/>
        <w:t>决定论不会给人的道德责任留下任何位置。</w:t>
      </w:r>
    </w:p>
    <w:p w:rsidR="00433948" w:rsidRDefault="009A10B2">
      <w:pPr>
        <w:wordWrap w:val="0"/>
        <w:spacing w:line="680" w:lineRule="atLeast"/>
        <w:ind w:right="240" w:firstLine="800"/>
        <w:textAlignment w:val="baseline"/>
        <w:rPr>
          <w:sz w:val="42"/>
        </w:rPr>
      </w:pPr>
      <w:r>
        <w:rPr>
          <w:rFonts w:ascii="宋体" w:eastAsia="宋体" w:hAnsi="宋体" w:cs="宋体"/>
          <w:color w:val="000000"/>
          <w:sz w:val="42"/>
        </w:rPr>
        <w:t>这种学说尽管很古怪，却绝不否定真之去引号描述。如果</w:t>
      </w:r>
      <w:r>
        <w:rPr>
          <w:rFonts w:ascii="宋体" w:eastAsia="宋体" w:hAnsi="宋体" w:cs="宋体"/>
          <w:color w:val="000000"/>
          <w:sz w:val="42"/>
        </w:rPr>
        <w:t>（用亚里士多德的例子）明天将有一场海战，这尚不是真的，那么现在说明天将有一场海战就是错误的，因为到目前为止，这个偶然句既不真也不假。这种逻辑若被承认，则是异常的，因为在决定因果之前，排中律不起作用。但是真之去引号特征依然存在。</w:t>
      </w:r>
    </w:p>
    <w:p w:rsidR="00433948" w:rsidRDefault="009A10B2">
      <w:pPr>
        <w:wordWrap w:val="0"/>
        <w:spacing w:line="680" w:lineRule="atLeast"/>
        <w:ind w:right="240" w:firstLine="800"/>
        <w:textAlignment w:val="baseline"/>
        <w:rPr>
          <w:sz w:val="42"/>
        </w:rPr>
      </w:pPr>
      <w:r>
        <w:rPr>
          <w:rFonts w:ascii="宋体" w:eastAsia="宋体" w:hAnsi="宋体" w:cs="宋体"/>
          <w:color w:val="000000"/>
          <w:sz w:val="42"/>
        </w:rPr>
        <w:t>古怪性也依然存在。这里抛弃了排中律，而且大大放宽了对带有固定真值的句子范围的限制。然而令人高兴的是，迈出这极端一步所依据的神学论证在两点上是得不出结论的。一点是对无所不知的上帝的假设。另一点是下面的观念：宇宙决定论杜绝了行为的自由。人们可以论证，在我们按照自己的选择做事情这一点上，我</w:t>
      </w:r>
      <w:r>
        <w:rPr>
          <w:rFonts w:ascii="宋体" w:eastAsia="宋体" w:hAnsi="宋体" w:cs="宋体"/>
          <w:color w:val="000000"/>
          <w:sz w:val="42"/>
        </w:rPr>
        <w:t>们是自由的和负有责任的。至于我们的选择是不是由先验原因所决定，则是不相干的。</w:t>
      </w:r>
    </w:p>
    <w:p w:rsidR="00433948" w:rsidRDefault="009A10B2">
      <w:pPr>
        <w:wordWrap w:val="0"/>
        <w:spacing w:line="680" w:lineRule="atLeast"/>
        <w:ind w:right="260" w:firstLine="800"/>
        <w:textAlignment w:val="baseline"/>
        <w:rPr>
          <w:sz w:val="42"/>
        </w:rPr>
      </w:pPr>
      <w:r>
        <w:rPr>
          <w:rFonts w:ascii="宋体" w:eastAsia="宋体" w:hAnsi="宋体" w:cs="宋体"/>
          <w:color w:val="000000"/>
          <w:sz w:val="42"/>
        </w:rPr>
        <w:t>其它一些对排中律的明显质疑在某种程度上并不像它们看上去那样。更明确地说，首先，不知道一个句子的真或假是常事，而且与句子是真的或假的完全一致。此外，经常发生这样的情况，一个句子被以完全不同的方式表达为永恒的，从而反映出说话者在不同情况下的意向。更确切地说，这里分别表达真的或假的意见，以及对它们明确详细的阐述，如果我们愿意详细阐述它们的话。在这种条件下，最初那个含糊的句子确实既不是真的，也不是假的，但是不必把它看作是违反同一律的，最好</w:t>
      </w:r>
      <w:r>
        <w:rPr>
          <w:rFonts w:ascii="宋体" w:eastAsia="宋体" w:hAnsi="宋体" w:cs="宋体"/>
          <w:color w:val="000000"/>
          <w:sz w:val="42"/>
        </w:rPr>
        <w:t>把它看作一种依然有待于以这样或那样的方式满足的不完全性。这一思路在神学家对偶然性预言的责难中不是有效的，因为人们认定，不用任何补充，那些句子一旦不再是偶然的，仍</w:t>
      </w:r>
    </w:p>
    <w:p w:rsidR="00433948" w:rsidRDefault="009A10B2">
      <w:pPr>
        <w:wordWrap w:val="0"/>
        <w:spacing w:line="420" w:lineRule="atLeast"/>
        <w:ind w:left="420"/>
        <w:textAlignment w:val="baseline"/>
        <w:rPr>
          <w:sz w:val="31"/>
        </w:rPr>
      </w:pPr>
      <w:r>
        <w:rPr>
          <w:rFonts w:ascii="楷体" w:eastAsia="楷体" w:hAnsi="楷体" w:cs="楷体"/>
          <w:color w:val="000000"/>
          <w:sz w:val="31"/>
        </w:rPr>
        <w:t>80</w:t>
      </w:r>
    </w:p>
    <w:p w:rsidR="00433948" w:rsidRDefault="00433948"/>
    <w:p w:rsidR="00433948" w:rsidRDefault="00433948">
      <w:pPr>
        <w:sectPr w:rsidR="00433948">
          <w:headerReference w:type="default" r:id="rId243"/>
          <w:footerReference w:type="default" r:id="rId244"/>
          <w:pgSz w:w="15980" w:h="23040"/>
          <w:pgMar w:top="1960" w:right="2080" w:bottom="1960" w:left="2080" w:header="1660" w:footer="1660" w:gutter="0"/>
          <w:cols w:space="720"/>
        </w:sectPr>
      </w:pPr>
    </w:p>
    <w:p w:rsidR="00433948" w:rsidRDefault="009A10B2">
      <w:pPr>
        <w:wordWrap w:val="0"/>
        <w:spacing w:before="500" w:line="680" w:lineRule="atLeast"/>
        <w:ind w:left="20"/>
        <w:textAlignment w:val="baseline"/>
        <w:rPr>
          <w:sz w:val="41"/>
        </w:rPr>
      </w:pPr>
      <w:r>
        <w:rPr>
          <w:rFonts w:ascii="宋体" w:eastAsia="宋体" w:hAnsi="宋体" w:cs="宋体"/>
          <w:color w:val="000000"/>
          <w:sz w:val="41"/>
        </w:rPr>
        <w:lastRenderedPageBreak/>
        <w:t>然要成为真的或假的。</w:t>
      </w:r>
    </w:p>
    <w:p w:rsidR="00433948" w:rsidRDefault="009A10B2">
      <w:pPr>
        <w:wordWrap w:val="0"/>
        <w:spacing w:line="680" w:lineRule="atLeast"/>
        <w:ind w:left="20" w:firstLine="840"/>
        <w:textAlignment w:val="baseline"/>
        <w:rPr>
          <w:sz w:val="41"/>
        </w:rPr>
      </w:pPr>
      <w:r>
        <w:rPr>
          <w:rFonts w:ascii="宋体" w:eastAsia="宋体" w:hAnsi="宋体" w:cs="宋体"/>
          <w:color w:val="000000"/>
          <w:sz w:val="41"/>
        </w:rPr>
        <w:t>有另一种更强的情况同样威胁着排中律。这就是提出的名字或单称摹状词没能指示任何事物。当一个句子含有这样一个词时，一种可能的方式是放弃这个句子不予考虑，把它看作无意义的。当我们为逻辑的目的严格组织句子时，这种方式很笨拙，因为对象的存在可能是个不确定的问题</w:t>
      </w:r>
      <w:r>
        <w:rPr>
          <w:rFonts w:ascii="宋体" w:eastAsia="宋体" w:hAnsi="宋体" w:cs="宋体"/>
          <w:color w:val="000000"/>
          <w:sz w:val="41"/>
        </w:rPr>
        <w:t>——</w:t>
      </w:r>
      <w:r>
        <w:rPr>
          <w:rFonts w:ascii="宋体" w:eastAsia="宋体" w:hAnsi="宋体" w:cs="宋体"/>
          <w:color w:val="000000"/>
          <w:sz w:val="41"/>
        </w:rPr>
        <w:t>比如卡米洛特</w:t>
      </w:r>
      <w:r>
        <w:rPr>
          <w:rFonts w:ascii="宋体" w:eastAsia="宋体" w:hAnsi="宋体" w:cs="宋体"/>
          <w:color w:val="000000"/>
          <w:sz w:val="41"/>
        </w:rPr>
        <w:t>或祭司王约翰的情况或冥王星的最远的卫星。句子的真值处于不确定状态完全是正常的，但是永远不确定句子的意义却是不方便的。</w:t>
      </w:r>
    </w:p>
    <w:p w:rsidR="00433948" w:rsidRDefault="009A10B2">
      <w:pPr>
        <w:wordWrap w:val="0"/>
        <w:spacing w:line="680" w:lineRule="atLeast"/>
        <w:ind w:left="20" w:right="40" w:firstLine="840"/>
        <w:textAlignment w:val="baseline"/>
        <w:rPr>
          <w:sz w:val="41"/>
        </w:rPr>
      </w:pPr>
      <w:r>
        <w:rPr>
          <w:rFonts w:ascii="宋体" w:eastAsia="宋体" w:hAnsi="宋体" w:cs="宋体"/>
          <w:color w:val="000000"/>
          <w:sz w:val="41"/>
        </w:rPr>
        <w:t>因此有人可能放弃排中律，而选择一种三值逻辑，从而承认真和假之间的部分作第三个真值。在这种情况下，最终由卡米洛特或其它任何东西的存在决定的，与其说是意义，不如说是真值，而且事实正是本该如此。但是三值逻辑为其麻烦和冗赘也付出代价。</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w:t>
      </w:r>
      <w:r>
        <w:rPr>
          <w:rFonts w:ascii="宋体" w:eastAsia="宋体" w:hAnsi="宋体" w:cs="宋体"/>
          <w:color w:val="000000"/>
          <w:sz w:val="41"/>
        </w:rPr>
        <w:t>使真成为假，使假成为真，现在又使中间部分成为中间部分，这样在</w:t>
      </w:r>
      <w:r>
        <w:rPr>
          <w:rFonts w:ascii="宋体" w:eastAsia="宋体" w:hAnsi="宋体" w:cs="宋体"/>
          <w:color w:val="000000"/>
          <w:sz w:val="41"/>
        </w:rPr>
        <w:t>“</w:t>
      </w:r>
      <w:r>
        <w:rPr>
          <w:rFonts w:ascii="宋体" w:eastAsia="宋体" w:hAnsi="宋体" w:cs="宋体"/>
          <w:color w:val="000000"/>
          <w:sz w:val="41"/>
        </w:rPr>
        <w:t>并非</w:t>
      </w:r>
      <w:r>
        <w:rPr>
          <w:rFonts w:ascii="宋体" w:eastAsia="宋体" w:hAnsi="宋体" w:cs="宋体"/>
          <w:color w:val="000000"/>
          <w:sz w:val="41"/>
        </w:rPr>
        <w:t>”</w:t>
      </w:r>
      <w:r>
        <w:rPr>
          <w:rFonts w:ascii="宋体" w:eastAsia="宋体" w:hAnsi="宋体" w:cs="宋体"/>
          <w:color w:val="000000"/>
          <w:sz w:val="41"/>
        </w:rPr>
        <w:t>这里就会有一个真值函项，它使真成为中间部分，使中间部分成为假，并使假成为真，因而与二值逻辑中</w:t>
      </w:r>
      <w:r>
        <w:rPr>
          <w:rFonts w:ascii="宋体" w:eastAsia="宋体" w:hAnsi="宋体" w:cs="宋体"/>
          <w:color w:val="000000"/>
          <w:sz w:val="41"/>
        </w:rPr>
        <w:t>单一的一元真值函项，即否定形成鲜明对照，三值逻辑有三个这样的一元真值函项进行组合。当涉及二元真值函项时</w:t>
      </w:r>
      <w:r>
        <w:rPr>
          <w:rFonts w:ascii="宋体" w:eastAsia="宋体" w:hAnsi="宋体" w:cs="宋体"/>
          <w:color w:val="000000"/>
          <w:sz w:val="41"/>
        </w:rPr>
        <w:t>(</w:t>
      </w:r>
      <w:r>
        <w:rPr>
          <w:rFonts w:ascii="宋体" w:eastAsia="宋体" w:hAnsi="宋体" w:cs="宋体"/>
          <w:color w:val="000000"/>
          <w:sz w:val="41"/>
        </w:rPr>
        <w:t>合取、析取及其派生组合</w:t>
      </w:r>
      <w:r>
        <w:rPr>
          <w:rFonts w:ascii="宋体" w:eastAsia="宋体" w:hAnsi="宋体" w:cs="宋体"/>
          <w:color w:val="000000"/>
          <w:sz w:val="41"/>
        </w:rPr>
        <w:t>)</w:t>
      </w:r>
      <w:r>
        <w:rPr>
          <w:rFonts w:ascii="宋体" w:eastAsia="宋体" w:hAnsi="宋体" w:cs="宋体"/>
          <w:color w:val="000000"/>
          <w:sz w:val="41"/>
        </w:rPr>
        <w:t>，复杂性急剧扩展。当然人们仍然能够处理它，但是我们简单的优美的二值逻辑显然更受人们青睐。</w:t>
      </w:r>
    </w:p>
    <w:p w:rsidR="00433948" w:rsidRDefault="009A10B2">
      <w:pPr>
        <w:wordWrap w:val="0"/>
        <w:spacing w:line="680" w:lineRule="atLeast"/>
        <w:ind w:left="20" w:right="60" w:firstLine="840"/>
        <w:textAlignment w:val="baseline"/>
        <w:rPr>
          <w:sz w:val="41"/>
        </w:rPr>
      </w:pPr>
      <w:r>
        <w:rPr>
          <w:rFonts w:ascii="宋体" w:eastAsia="宋体" w:hAnsi="宋体" w:cs="宋体"/>
          <w:color w:val="000000"/>
          <w:sz w:val="41"/>
        </w:rPr>
        <w:t>面对空单称词的威胁，我们可以像</w:t>
      </w:r>
      <w:r>
        <w:rPr>
          <w:rFonts w:ascii="宋体" w:eastAsia="宋体" w:hAnsi="宋体" w:cs="宋体"/>
          <w:color w:val="000000"/>
          <w:sz w:val="41"/>
        </w:rPr>
        <w:t>§10</w:t>
      </w:r>
      <w:r>
        <w:rPr>
          <w:rFonts w:ascii="宋体" w:eastAsia="宋体" w:hAnsi="宋体" w:cs="宋体"/>
          <w:color w:val="000000"/>
          <w:sz w:val="41"/>
        </w:rPr>
        <w:t>中那样简单地消去单称词，从而坚持二值逻辑。</w:t>
      </w:r>
      <w:r>
        <w:rPr>
          <w:rFonts w:ascii="宋体" w:eastAsia="宋体" w:hAnsi="宋体" w:cs="宋体"/>
          <w:color w:val="000000"/>
          <w:sz w:val="41"/>
        </w:rPr>
        <w:t>“</w:t>
      </w:r>
      <w:r>
        <w:rPr>
          <w:rFonts w:ascii="宋体" w:eastAsia="宋体" w:hAnsi="宋体" w:cs="宋体"/>
          <w:color w:val="000000"/>
          <w:sz w:val="41"/>
        </w:rPr>
        <w:t>卡米洛特是公正的</w:t>
      </w:r>
      <w:r>
        <w:rPr>
          <w:rFonts w:ascii="宋体" w:eastAsia="宋体" w:hAnsi="宋体" w:cs="宋体"/>
          <w:color w:val="000000"/>
          <w:sz w:val="41"/>
        </w:rPr>
        <w:t>”</w:t>
      </w:r>
      <w:r>
        <w:rPr>
          <w:rFonts w:ascii="宋体" w:eastAsia="宋体" w:hAnsi="宋体" w:cs="宋体"/>
          <w:color w:val="000000"/>
          <w:sz w:val="41"/>
        </w:rPr>
        <w:t>成为</w:t>
      </w:r>
      <w:r>
        <w:rPr>
          <w:rFonts w:ascii="宋体" w:eastAsia="宋体" w:hAnsi="宋体" w:cs="宋体"/>
          <w:color w:val="000000"/>
          <w:sz w:val="41"/>
        </w:rPr>
        <w:t>“∃x(x</w:t>
      </w:r>
      <w:r>
        <w:rPr>
          <w:rFonts w:ascii="宋体" w:eastAsia="宋体" w:hAnsi="宋体" w:cs="宋体"/>
          <w:color w:val="000000"/>
          <w:sz w:val="41"/>
        </w:rPr>
        <w:t>是卡米洛特并且</w:t>
      </w:r>
      <w:r>
        <w:rPr>
          <w:rFonts w:ascii="宋体" w:eastAsia="宋体" w:hAnsi="宋体" w:cs="宋体"/>
          <w:color w:val="000000"/>
          <w:sz w:val="41"/>
        </w:rPr>
        <w:t>x</w:t>
      </w:r>
      <w:r>
        <w:rPr>
          <w:rFonts w:ascii="宋体" w:eastAsia="宋体" w:hAnsi="宋体" w:cs="宋体"/>
          <w:color w:val="000000"/>
          <w:sz w:val="41"/>
        </w:rPr>
        <w:t>是公正的</w:t>
      </w:r>
      <w:r>
        <w:rPr>
          <w:rFonts w:ascii="宋体" w:eastAsia="宋体" w:hAnsi="宋体" w:cs="宋体"/>
          <w:color w:val="000000"/>
          <w:sz w:val="41"/>
        </w:rPr>
        <w:t>)”</w:t>
      </w:r>
      <w:r>
        <w:rPr>
          <w:rFonts w:ascii="宋体" w:eastAsia="宋体" w:hAnsi="宋体" w:cs="宋体"/>
          <w:color w:val="000000"/>
          <w:sz w:val="41"/>
        </w:rPr>
        <w:t>。它不涉及中间部分；如果</w:t>
      </w:r>
      <w:r>
        <w:rPr>
          <w:rFonts w:ascii="宋体" w:eastAsia="宋体" w:hAnsi="宋体" w:cs="宋体"/>
          <w:color w:val="000000"/>
          <w:sz w:val="41"/>
        </w:rPr>
        <w:t>∃x(x</w:t>
      </w:r>
      <w:r>
        <w:rPr>
          <w:rFonts w:ascii="宋体" w:eastAsia="宋体" w:hAnsi="宋体" w:cs="宋体"/>
          <w:color w:val="000000"/>
          <w:sz w:val="41"/>
        </w:rPr>
        <w:t>是卡米洛特</w:t>
      </w:r>
      <w:r>
        <w:rPr>
          <w:rFonts w:ascii="宋体" w:eastAsia="宋体" w:hAnsi="宋体" w:cs="宋体"/>
          <w:color w:val="000000"/>
          <w:sz w:val="41"/>
        </w:rPr>
        <w:t>)</w:t>
      </w:r>
      <w:r>
        <w:rPr>
          <w:rFonts w:ascii="宋体" w:eastAsia="宋体" w:hAnsi="宋体" w:cs="宋体"/>
          <w:color w:val="000000"/>
          <w:sz w:val="41"/>
        </w:rPr>
        <w:t>假，它就是假的。</w:t>
      </w:r>
      <w:r>
        <w:rPr>
          <w:rFonts w:ascii="宋体" w:eastAsia="宋体" w:hAnsi="宋体" w:cs="宋体"/>
          <w:color w:val="000000"/>
          <w:sz w:val="41"/>
        </w:rPr>
        <w:t>“</w:t>
      </w:r>
      <w:r>
        <w:rPr>
          <w:rFonts w:ascii="宋体" w:eastAsia="宋体" w:hAnsi="宋体" w:cs="宋体"/>
          <w:color w:val="000000"/>
          <w:sz w:val="41"/>
        </w:rPr>
        <w:t>是卡米洛特</w:t>
      </w:r>
      <w:r>
        <w:rPr>
          <w:rFonts w:ascii="宋体" w:eastAsia="宋体" w:hAnsi="宋体" w:cs="宋体"/>
          <w:color w:val="000000"/>
          <w:sz w:val="41"/>
        </w:rPr>
        <w:t>”</w:t>
      </w:r>
      <w:r>
        <w:rPr>
          <w:rFonts w:ascii="宋体" w:eastAsia="宋体" w:hAnsi="宋体" w:cs="宋体"/>
          <w:color w:val="000000"/>
          <w:sz w:val="41"/>
        </w:rPr>
        <w:t>这个谓词与</w:t>
      </w:r>
      <w:r>
        <w:rPr>
          <w:rFonts w:ascii="宋体" w:eastAsia="宋体" w:hAnsi="宋体" w:cs="宋体"/>
          <w:color w:val="000000"/>
          <w:sz w:val="41"/>
        </w:rPr>
        <w:t>“</w:t>
      </w:r>
      <w:r>
        <w:rPr>
          <w:rFonts w:ascii="宋体" w:eastAsia="宋体" w:hAnsi="宋体" w:cs="宋体"/>
          <w:color w:val="000000"/>
          <w:sz w:val="41"/>
        </w:rPr>
        <w:t>是公正的</w:t>
      </w:r>
      <w:r>
        <w:rPr>
          <w:rFonts w:ascii="宋体" w:eastAsia="宋体" w:hAnsi="宋体" w:cs="宋体"/>
          <w:color w:val="000000"/>
          <w:sz w:val="41"/>
        </w:rPr>
        <w:t>”</w:t>
      </w:r>
      <w:r>
        <w:rPr>
          <w:rFonts w:ascii="宋体" w:eastAsia="宋体" w:hAnsi="宋体" w:cs="宋体"/>
          <w:color w:val="000000"/>
          <w:sz w:val="41"/>
        </w:rPr>
        <w:t>同等地不可化归地被看作是一个谓词。</w:t>
      </w:r>
    </w:p>
    <w:p w:rsidR="00433948" w:rsidRDefault="009A10B2">
      <w:pPr>
        <w:wordWrap w:val="0"/>
        <w:spacing w:line="460" w:lineRule="atLeast"/>
        <w:ind w:right="480"/>
        <w:jc w:val="right"/>
        <w:textAlignment w:val="baseline"/>
        <w:rPr>
          <w:sz w:val="34"/>
        </w:rPr>
      </w:pPr>
      <w:r>
        <w:rPr>
          <w:rFonts w:ascii="楷体" w:eastAsia="楷体" w:hAnsi="楷体" w:cs="楷体"/>
          <w:color w:val="000000"/>
          <w:sz w:val="34"/>
        </w:rPr>
        <w:t>81</w:t>
      </w:r>
    </w:p>
    <w:p w:rsidR="00433948" w:rsidRDefault="00433948"/>
    <w:p w:rsidR="00433948" w:rsidRDefault="00433948">
      <w:pPr>
        <w:sectPr w:rsidR="00433948">
          <w:headerReference w:type="default" r:id="rId245"/>
          <w:footerReference w:type="default" r:id="rId246"/>
          <w:pgSz w:w="15980" w:h="23040"/>
          <w:pgMar w:top="1960" w:right="2180" w:bottom="1960" w:left="2180" w:header="1660" w:footer="1660" w:gutter="0"/>
          <w:cols w:space="720"/>
        </w:sectPr>
      </w:pPr>
    </w:p>
    <w:p w:rsidR="00433948" w:rsidRDefault="009A10B2">
      <w:pPr>
        <w:wordWrap w:val="0"/>
        <w:spacing w:before="1440" w:line="780" w:lineRule="atLeast"/>
        <w:textAlignment w:val="baseline"/>
        <w:rPr>
          <w:sz w:val="58"/>
        </w:rPr>
      </w:pPr>
      <w:r>
        <w:rPr>
          <w:rFonts w:ascii="宋体" w:eastAsia="宋体" w:hAnsi="宋体" w:cs="宋体"/>
          <w:color w:val="000000"/>
          <w:sz w:val="58"/>
        </w:rPr>
        <w:lastRenderedPageBreak/>
        <w:t>39.</w:t>
      </w:r>
      <w:r>
        <w:rPr>
          <w:rFonts w:ascii="宋体" w:eastAsia="宋体" w:hAnsi="宋体" w:cs="宋体"/>
          <w:color w:val="000000"/>
          <w:sz w:val="58"/>
        </w:rPr>
        <w:t>与有根据的信念相对的真</w:t>
      </w:r>
    </w:p>
    <w:p w:rsidR="00433948" w:rsidRDefault="00433948">
      <w:pPr>
        <w:wordWrap w:val="0"/>
        <w:spacing w:line="700" w:lineRule="exact"/>
        <w:textAlignment w:val="baseline"/>
        <w:rPr>
          <w:sz w:val="42"/>
        </w:rPr>
      </w:pPr>
    </w:p>
    <w:p w:rsidR="00433948" w:rsidRDefault="009A10B2">
      <w:pPr>
        <w:wordWrap w:val="0"/>
        <w:spacing w:line="700" w:lineRule="atLeast"/>
        <w:ind w:right="440" w:firstLine="820"/>
        <w:textAlignment w:val="baseline"/>
        <w:rPr>
          <w:sz w:val="42"/>
        </w:rPr>
      </w:pPr>
      <w:r>
        <w:rPr>
          <w:rFonts w:ascii="宋体" w:eastAsia="宋体" w:hAnsi="宋体" w:cs="宋体"/>
          <w:color w:val="000000"/>
          <w:sz w:val="42"/>
        </w:rPr>
        <w:t>彼拉多</w:t>
      </w:r>
      <w:r>
        <w:rPr>
          <w:rFonts w:ascii="宋体" w:eastAsia="宋体" w:hAnsi="宋体" w:cs="宋体"/>
          <w:color w:val="000000"/>
          <w:sz w:val="42"/>
        </w:rPr>
        <w:t>(Pilate)</w:t>
      </w:r>
      <w:r>
        <w:rPr>
          <w:rFonts w:ascii="宋体" w:eastAsia="宋体" w:hAnsi="宋体" w:cs="宋体"/>
          <w:color w:val="000000"/>
          <w:sz w:val="42"/>
        </w:rPr>
        <w:t>大概不是问什么是真的第一人，也绝不是问什么是真的最后一人。那些提出这个问题的人探索比去引号更深的问题，这是真之符合论</w:t>
      </w:r>
      <w:r>
        <w:rPr>
          <w:rFonts w:ascii="宋体" w:eastAsia="宋体" w:hAnsi="宋体" w:cs="宋体"/>
          <w:color w:val="000000"/>
          <w:sz w:val="42"/>
        </w:rPr>
        <w:t>(§33)</w:t>
      </w:r>
      <w:r>
        <w:rPr>
          <w:rFonts w:ascii="宋体" w:eastAsia="宋体" w:hAnsi="宋体" w:cs="宋体"/>
          <w:color w:val="000000"/>
          <w:sz w:val="42"/>
        </w:rPr>
        <w:t>遗留下来的确凿痕迹。然而肯定没有人指责去引号的描述，没有人质疑</w:t>
      </w:r>
      <w:r>
        <w:rPr>
          <w:rFonts w:ascii="宋体" w:eastAsia="宋体" w:hAnsi="宋体" w:cs="宋体"/>
          <w:color w:val="000000"/>
          <w:sz w:val="42"/>
        </w:rPr>
        <w:t>“</w:t>
      </w:r>
      <w:r>
        <w:rPr>
          <w:rFonts w:ascii="宋体" w:eastAsia="宋体" w:hAnsi="宋体" w:cs="宋体"/>
          <w:color w:val="000000"/>
          <w:sz w:val="42"/>
        </w:rPr>
        <w:t>雪是白的</w:t>
      </w:r>
      <w:r>
        <w:rPr>
          <w:rFonts w:ascii="宋体" w:eastAsia="宋体" w:hAnsi="宋体" w:cs="宋体"/>
          <w:color w:val="000000"/>
          <w:sz w:val="42"/>
        </w:rPr>
        <w:t>”</w:t>
      </w:r>
      <w:r>
        <w:rPr>
          <w:rFonts w:ascii="宋体" w:eastAsia="宋体" w:hAnsi="宋体" w:cs="宋体"/>
          <w:color w:val="000000"/>
          <w:sz w:val="42"/>
        </w:rPr>
        <w:t>当且仅当雪是白的。比外，这是一种完整的描述，因为它清晰明确地说明每一个清楚的句子的真或假。它甚至不仅仅是一种完整的描述，因为它为真这个谓词加入了一种要求，这要求对该语言内的任何谓词都过强</w:t>
      </w:r>
      <w:r>
        <w:rPr>
          <w:rFonts w:ascii="宋体" w:eastAsia="宋体" w:hAnsi="宋体" w:cs="宋体"/>
          <w:color w:val="000000"/>
          <w:sz w:val="42"/>
        </w:rPr>
        <w:t>——</w:t>
      </w:r>
      <w:r>
        <w:rPr>
          <w:rFonts w:ascii="宋体" w:eastAsia="宋体" w:hAnsi="宋体" w:cs="宋体"/>
          <w:color w:val="000000"/>
          <w:sz w:val="42"/>
        </w:rPr>
        <w:t>违反它则发生矛盾</w:t>
      </w:r>
      <w:r>
        <w:rPr>
          <w:rFonts w:ascii="宋体" w:eastAsia="宋体" w:hAnsi="宋体" w:cs="宋体"/>
          <w:color w:val="000000"/>
          <w:sz w:val="42"/>
        </w:rPr>
        <w:t>(§34)</w:t>
      </w:r>
      <w:r>
        <w:rPr>
          <w:rFonts w:ascii="宋体" w:eastAsia="宋体" w:hAnsi="宋体" w:cs="宋体"/>
          <w:color w:val="000000"/>
          <w:sz w:val="42"/>
        </w:rPr>
        <w:t>。</w:t>
      </w:r>
    </w:p>
    <w:p w:rsidR="00433948" w:rsidRDefault="009A10B2">
      <w:pPr>
        <w:wordWrap w:val="0"/>
        <w:spacing w:line="700" w:lineRule="atLeast"/>
        <w:ind w:right="460" w:firstLine="820"/>
        <w:textAlignment w:val="baseline"/>
        <w:rPr>
          <w:sz w:val="42"/>
        </w:rPr>
      </w:pPr>
      <w:r>
        <w:rPr>
          <w:rFonts w:ascii="宋体" w:eastAsia="宋体" w:hAnsi="宋体" w:cs="宋体"/>
          <w:color w:val="000000"/>
          <w:sz w:val="42"/>
        </w:rPr>
        <w:t>常常有人不断提到一种真之一致论，或一种实用主义的真之理论。促成超出去引号范围这种研究的问题也许可以这样表述：如果称一个句子是真的不过就是肯定它，那么我们如何能够说明是否肯定它了呢？</w:t>
      </w:r>
    </w:p>
    <w:p w:rsidR="00433948" w:rsidRDefault="009A10B2">
      <w:pPr>
        <w:wordWrap w:val="0"/>
        <w:spacing w:line="700" w:lineRule="atLeast"/>
        <w:ind w:right="480" w:firstLine="820"/>
        <w:textAlignment w:val="baseline"/>
        <w:rPr>
          <w:sz w:val="42"/>
        </w:rPr>
      </w:pPr>
      <w:r>
        <w:rPr>
          <w:rFonts w:ascii="宋体" w:eastAsia="宋体" w:hAnsi="宋体" w:cs="宋体"/>
          <w:color w:val="000000"/>
          <w:sz w:val="42"/>
        </w:rPr>
        <w:t>懒惰的回答是：</w:t>
      </w:r>
      <w:r>
        <w:rPr>
          <w:rFonts w:ascii="宋体" w:eastAsia="宋体" w:hAnsi="宋体" w:cs="宋体"/>
          <w:color w:val="000000"/>
          <w:sz w:val="42"/>
        </w:rPr>
        <w:t>“</w:t>
      </w:r>
      <w:r>
        <w:rPr>
          <w:rFonts w:ascii="宋体" w:eastAsia="宋体" w:hAnsi="宋体" w:cs="宋体"/>
          <w:color w:val="000000"/>
          <w:sz w:val="42"/>
        </w:rPr>
        <w:t>这都取决于句子是什么。在</w:t>
      </w:r>
      <w:r>
        <w:rPr>
          <w:rFonts w:ascii="宋体" w:eastAsia="宋体" w:hAnsi="宋体" w:cs="宋体"/>
          <w:color w:val="000000"/>
          <w:sz w:val="42"/>
        </w:rPr>
        <w:t>“</w:t>
      </w:r>
      <w:r>
        <w:rPr>
          <w:rFonts w:ascii="宋体" w:eastAsia="宋体" w:hAnsi="宋体" w:cs="宋体"/>
          <w:color w:val="000000"/>
          <w:sz w:val="42"/>
        </w:rPr>
        <w:t>雪是白的</w:t>
      </w:r>
      <w:r>
        <w:rPr>
          <w:rFonts w:ascii="宋体" w:eastAsia="宋体" w:hAnsi="宋体" w:cs="宋体"/>
          <w:color w:val="000000"/>
          <w:sz w:val="42"/>
        </w:rPr>
        <w:t>”</w:t>
      </w:r>
      <w:r>
        <w:rPr>
          <w:rFonts w:ascii="宋体" w:eastAsia="宋体" w:hAnsi="宋体" w:cs="宋体"/>
          <w:color w:val="000000"/>
          <w:sz w:val="42"/>
        </w:rPr>
        <w:t>这种情况下，你就去看看雪，检验一下颜色。</w:t>
      </w:r>
      <w:r>
        <w:rPr>
          <w:rFonts w:ascii="宋体" w:eastAsia="宋体" w:hAnsi="宋体" w:cs="宋体"/>
          <w:color w:val="000000"/>
          <w:sz w:val="42"/>
        </w:rPr>
        <w:t>”</w:t>
      </w:r>
      <w:r>
        <w:rPr>
          <w:rFonts w:ascii="宋体" w:eastAsia="宋体" w:hAnsi="宋体" w:cs="宋体"/>
          <w:color w:val="000000"/>
          <w:sz w:val="42"/>
        </w:rPr>
        <w:t>更被接受的回答是对根据的信念的理由进行一般分析，因而是一种科学方法</w:t>
      </w:r>
      <w:r>
        <w:rPr>
          <w:rFonts w:ascii="宋体" w:eastAsia="宋体" w:hAnsi="宋体" w:cs="宋体"/>
          <w:color w:val="000000"/>
          <w:sz w:val="42"/>
        </w:rPr>
        <w:t>——</w:t>
      </w:r>
      <w:r>
        <w:rPr>
          <w:rFonts w:ascii="宋体" w:eastAsia="宋体" w:hAnsi="宋体" w:cs="宋体"/>
          <w:color w:val="000000"/>
          <w:sz w:val="42"/>
        </w:rPr>
        <w:t>也许按照</w:t>
      </w:r>
      <w:r>
        <w:rPr>
          <w:rFonts w:ascii="宋体" w:eastAsia="宋体" w:hAnsi="宋体" w:cs="宋体"/>
          <w:color w:val="000000"/>
          <w:sz w:val="42"/>
        </w:rPr>
        <w:t>§§2—7</w:t>
      </w:r>
      <w:r>
        <w:rPr>
          <w:rFonts w:ascii="宋体" w:eastAsia="宋体" w:hAnsi="宋体" w:cs="宋体"/>
          <w:color w:val="000000"/>
          <w:sz w:val="42"/>
        </w:rPr>
        <w:t>的方式。</w:t>
      </w:r>
    </w:p>
    <w:p w:rsidR="00433948" w:rsidRDefault="009A10B2">
      <w:pPr>
        <w:wordWrap w:val="0"/>
        <w:spacing w:line="700" w:lineRule="atLeast"/>
        <w:ind w:right="480" w:firstLine="820"/>
        <w:textAlignment w:val="baseline"/>
        <w:rPr>
          <w:sz w:val="42"/>
        </w:rPr>
      </w:pPr>
      <w:r>
        <w:rPr>
          <w:rFonts w:ascii="宋体" w:eastAsia="宋体" w:hAnsi="宋体" w:cs="宋体"/>
          <w:color w:val="000000"/>
          <w:sz w:val="42"/>
        </w:rPr>
        <w:t>这些地方提出的适中的整体主义考虑与米歇尔</w:t>
      </w:r>
      <w:r>
        <w:rPr>
          <w:rFonts w:ascii="宋体" w:eastAsia="宋体" w:hAnsi="宋体" w:cs="宋体"/>
          <w:color w:val="000000"/>
          <w:sz w:val="42"/>
        </w:rPr>
        <w:t>·</w:t>
      </w:r>
      <w:r>
        <w:rPr>
          <w:rFonts w:ascii="宋体" w:eastAsia="宋体" w:hAnsi="宋体" w:cs="宋体"/>
          <w:color w:val="000000"/>
          <w:sz w:val="42"/>
        </w:rPr>
        <w:t>达米特</w:t>
      </w:r>
      <w:r>
        <w:rPr>
          <w:rFonts w:ascii="宋体" w:eastAsia="宋体" w:hAnsi="宋体" w:cs="宋体"/>
          <w:color w:val="000000"/>
          <w:sz w:val="42"/>
        </w:rPr>
        <w:t>(Michael Dummett)</w:t>
      </w:r>
      <w:r>
        <w:rPr>
          <w:rFonts w:ascii="宋体" w:eastAsia="宋体" w:hAnsi="宋体" w:cs="宋体"/>
          <w:color w:val="000000"/>
          <w:sz w:val="42"/>
        </w:rPr>
        <w:t>最近极力主张的一种方式不同，因为达米特基于认识论理由驳斥</w:t>
      </w:r>
      <w:r>
        <w:rPr>
          <w:rFonts w:ascii="宋体" w:eastAsia="宋体" w:hAnsi="宋体" w:cs="宋体"/>
          <w:color w:val="000000"/>
          <w:sz w:val="42"/>
        </w:rPr>
        <w:t>排中律。本世纪初布劳威尔在数学中发动过这种攻击，而达米特对一般科学采取这种态度。他的大致思想是，如果没有办法能够证明一种很强的经验情况的真或假，那么自然科学的句子就既不真也不假。</w:t>
      </w:r>
    </w:p>
    <w:p w:rsidR="00433948" w:rsidRDefault="009A10B2">
      <w:pPr>
        <w:wordWrap w:val="0"/>
        <w:spacing w:line="460" w:lineRule="atLeast"/>
        <w:ind w:left="380"/>
        <w:textAlignment w:val="baseline"/>
        <w:rPr>
          <w:sz w:val="34"/>
        </w:rPr>
      </w:pPr>
      <w:r>
        <w:rPr>
          <w:rFonts w:ascii="楷体" w:eastAsia="楷体" w:hAnsi="楷体" w:cs="楷体"/>
          <w:color w:val="000000"/>
          <w:sz w:val="34"/>
        </w:rPr>
        <w:t>82</w:t>
      </w:r>
    </w:p>
    <w:p w:rsidR="00433948" w:rsidRDefault="00433948"/>
    <w:p w:rsidR="00433948" w:rsidRDefault="00433948">
      <w:pPr>
        <w:sectPr w:rsidR="00433948">
          <w:headerReference w:type="default" r:id="rId247"/>
          <w:footerReference w:type="default" r:id="rId248"/>
          <w:pgSz w:w="15980" w:h="23040"/>
          <w:pgMar w:top="1960" w:right="1980" w:bottom="1960" w:left="1980" w:header="1660" w:footer="1660" w:gutter="0"/>
          <w:cols w:space="720"/>
        </w:sectPr>
      </w:pPr>
    </w:p>
    <w:p w:rsidR="00433948" w:rsidRDefault="009A10B2">
      <w:pPr>
        <w:wordWrap w:val="0"/>
        <w:spacing w:before="460" w:line="700" w:lineRule="atLeast"/>
        <w:ind w:left="40" w:right="80" w:firstLine="840"/>
        <w:textAlignment w:val="baseline"/>
        <w:rPr>
          <w:sz w:val="41"/>
        </w:rPr>
      </w:pPr>
      <w:r>
        <w:rPr>
          <w:rFonts w:ascii="宋体" w:eastAsia="宋体" w:hAnsi="宋体" w:cs="宋体"/>
          <w:color w:val="000000"/>
          <w:sz w:val="41"/>
        </w:rPr>
        <w:lastRenderedPageBreak/>
        <w:t>因此整体主义的考虑使人们怀疑应该把什么句子看作适合真或假而保留下来。保留的候选者显然是观察范畴。其它句子在不同程度上分享经验内容，因为都包含观察范畴。力求在适合真或假的句子和中间部分的句子之间做出令人反感的区别，这似乎是徒劳的，除非我们要么在观察范畴本身划出界线，要么参与隐含某种经验</w:t>
      </w:r>
      <w:r>
        <w:rPr>
          <w:rFonts w:ascii="宋体" w:eastAsia="宋体" w:hAnsi="宋体" w:cs="宋体"/>
          <w:color w:val="000000"/>
          <w:sz w:val="41"/>
        </w:rPr>
        <w:t>范畴的联系，从而极端地划出界线，使之恰恰排除那些绝不吸收任何经验内容的句子。</w:t>
      </w:r>
    </w:p>
    <w:p w:rsidR="00433948" w:rsidRDefault="009A10B2">
      <w:pPr>
        <w:wordWrap w:val="0"/>
        <w:spacing w:line="700" w:lineRule="atLeast"/>
        <w:ind w:left="40" w:right="120" w:firstLine="840"/>
        <w:textAlignment w:val="baseline"/>
        <w:rPr>
          <w:sz w:val="41"/>
        </w:rPr>
      </w:pPr>
      <w:r>
        <w:rPr>
          <w:rFonts w:ascii="宋体" w:eastAsia="宋体" w:hAnsi="宋体" w:cs="宋体"/>
          <w:color w:val="000000"/>
          <w:sz w:val="41"/>
        </w:rPr>
        <w:t>真是一回事，有根据的信念是另一回事。注意到这种区别，我们能够获得清晰性，并享受二值逻辑迷人的简单性。</w:t>
      </w:r>
    </w:p>
    <w:p w:rsidR="00433948" w:rsidRDefault="00433948">
      <w:pPr>
        <w:wordWrap w:val="0"/>
        <w:spacing w:line="720" w:lineRule="exact"/>
        <w:textAlignment w:val="baseline"/>
        <w:rPr>
          <w:sz w:val="59"/>
        </w:rPr>
      </w:pPr>
    </w:p>
    <w:p w:rsidR="00433948" w:rsidRDefault="009A10B2">
      <w:pPr>
        <w:wordWrap w:val="0"/>
        <w:spacing w:line="800" w:lineRule="atLeast"/>
        <w:ind w:left="40"/>
        <w:textAlignment w:val="baseline"/>
        <w:rPr>
          <w:sz w:val="59"/>
        </w:rPr>
      </w:pPr>
      <w:r>
        <w:rPr>
          <w:rFonts w:ascii="宋体" w:eastAsia="宋体" w:hAnsi="宋体" w:cs="宋体"/>
          <w:color w:val="000000"/>
          <w:sz w:val="59"/>
        </w:rPr>
        <w:t>40.</w:t>
      </w:r>
      <w:r>
        <w:rPr>
          <w:rFonts w:ascii="宋体" w:eastAsia="宋体" w:hAnsi="宋体" w:cs="宋体"/>
          <w:color w:val="000000"/>
          <w:sz w:val="59"/>
        </w:rPr>
        <w:t>数学中的真</w:t>
      </w:r>
    </w:p>
    <w:p w:rsidR="00433948" w:rsidRDefault="00433948">
      <w:pPr>
        <w:wordWrap w:val="0"/>
        <w:spacing w:line="720" w:lineRule="exact"/>
        <w:textAlignment w:val="baseline"/>
        <w:rPr>
          <w:sz w:val="59"/>
        </w:rPr>
      </w:pPr>
    </w:p>
    <w:p w:rsidR="00433948" w:rsidRDefault="009A10B2">
      <w:pPr>
        <w:wordWrap w:val="0"/>
        <w:spacing w:line="700" w:lineRule="atLeast"/>
        <w:ind w:left="40" w:right="100" w:firstLine="840"/>
        <w:textAlignment w:val="baseline"/>
        <w:rPr>
          <w:sz w:val="41"/>
        </w:rPr>
      </w:pPr>
      <w:r>
        <w:rPr>
          <w:rFonts w:ascii="宋体" w:eastAsia="宋体" w:hAnsi="宋体" w:cs="宋体"/>
          <w:color w:val="000000"/>
          <w:sz w:val="41"/>
        </w:rPr>
        <w:t>数学中那些由于从不应用于自然科学而不享有经验意义的部分是什么情况呢？集合论的更高范围是什么情况呢？我们把它们看作有意义的，因为它们是以产生应用数学部分的那种语法和词汇表述的。我们现在恰恰不必不自然地划分语法，而为了排除它们就会需要这样的划分。根据我们二值的方法，它们</w:t>
      </w:r>
      <w:r>
        <w:rPr>
          <w:rFonts w:ascii="宋体" w:eastAsia="宋体" w:hAnsi="宋体" w:cs="宋体"/>
          <w:color w:val="000000"/>
          <w:sz w:val="41"/>
        </w:rPr>
        <w:t>有资格成为真的或假的，尽管其资格是不可思议的。</w:t>
      </w:r>
    </w:p>
    <w:p w:rsidR="00433948" w:rsidRDefault="009A10B2">
      <w:pPr>
        <w:wordWrap w:val="0"/>
        <w:spacing w:line="700" w:lineRule="atLeast"/>
        <w:ind w:left="40" w:right="120" w:firstLine="840"/>
        <w:textAlignment w:val="baseline"/>
        <w:rPr>
          <w:sz w:val="41"/>
        </w:rPr>
      </w:pPr>
      <w:r>
        <w:rPr>
          <w:rFonts w:ascii="宋体" w:eastAsia="宋体" w:hAnsi="宋体" w:cs="宋体"/>
          <w:color w:val="000000"/>
          <w:sz w:val="41"/>
        </w:rPr>
        <w:t>它们不是完全不可思议的。集合论的主要公理是在这一领域的可应用部分中已经起作用的一般原则。其它句子，比如独立于这些公理的连续统假设和选择公理，依然可以服从有助于塑造科学理论的一般的简单、经济和自然的考虑。这样的考虑支持了哥德尔的构造性公理</w:t>
      </w:r>
      <w:r>
        <w:rPr>
          <w:rFonts w:ascii="宋体" w:eastAsia="宋体" w:hAnsi="宋体" w:cs="宋体"/>
          <w:color w:val="000000"/>
          <w:sz w:val="41"/>
        </w:rPr>
        <w:t>“V=L”⑤</w:t>
      </w:r>
      <w:r>
        <w:rPr>
          <w:rFonts w:ascii="宋体" w:eastAsia="宋体" w:hAnsi="宋体" w:cs="宋体"/>
          <w:color w:val="000000"/>
          <w:sz w:val="41"/>
        </w:rPr>
        <w:t>。它消除了对更高的集合论的不必要的想象，而它很偶然地蕴涵选择公理和连续统假设。更经济的考虑过去被赫尔曼</w:t>
      </w:r>
      <w:r>
        <w:rPr>
          <w:rFonts w:ascii="宋体" w:eastAsia="宋体" w:hAnsi="宋体" w:cs="宋体"/>
          <w:color w:val="000000"/>
          <w:sz w:val="41"/>
        </w:rPr>
        <w:t>·</w:t>
      </w:r>
      <w:r>
        <w:rPr>
          <w:rFonts w:ascii="宋体" w:eastAsia="宋体" w:hAnsi="宋体" w:cs="宋体"/>
          <w:color w:val="000000"/>
          <w:sz w:val="41"/>
        </w:rPr>
        <w:t>韦尔</w:t>
      </w:r>
      <w:r>
        <w:rPr>
          <w:rFonts w:ascii="宋体" w:eastAsia="宋体" w:hAnsi="宋体" w:cs="宋体"/>
          <w:color w:val="000000"/>
          <w:sz w:val="41"/>
        </w:rPr>
        <w:t>(Hermann Weyl)</w:t>
      </w:r>
      <w:r>
        <w:rPr>
          <w:rFonts w:ascii="宋体" w:eastAsia="宋体" w:hAnsi="宋体" w:cs="宋体"/>
          <w:color w:val="000000"/>
          <w:sz w:val="41"/>
        </w:rPr>
        <w:t>、保罗</w:t>
      </w:r>
      <w:r>
        <w:rPr>
          <w:rFonts w:ascii="宋体" w:eastAsia="宋体" w:hAnsi="宋体" w:cs="宋体"/>
          <w:color w:val="000000"/>
          <w:sz w:val="41"/>
        </w:rPr>
        <w:t>·</w:t>
      </w:r>
      <w:r>
        <w:rPr>
          <w:rFonts w:ascii="宋体" w:eastAsia="宋体" w:hAnsi="宋体" w:cs="宋体"/>
          <w:color w:val="000000"/>
          <w:sz w:val="41"/>
        </w:rPr>
        <w:t>路</w:t>
      </w:r>
    </w:p>
    <w:p w:rsidR="00433948" w:rsidRDefault="009A10B2">
      <w:pPr>
        <w:wordWrap w:val="0"/>
        <w:spacing w:line="440" w:lineRule="atLeast"/>
        <w:ind w:right="560"/>
        <w:jc w:val="right"/>
        <w:textAlignment w:val="baseline"/>
        <w:rPr>
          <w:sz w:val="33"/>
        </w:rPr>
      </w:pPr>
      <w:r>
        <w:rPr>
          <w:rFonts w:ascii="楷体" w:eastAsia="楷体" w:hAnsi="楷体" w:cs="楷体"/>
          <w:color w:val="000000"/>
          <w:sz w:val="33"/>
        </w:rPr>
        <w:t>83</w:t>
      </w:r>
    </w:p>
    <w:p w:rsidR="00433948" w:rsidRDefault="00433948"/>
    <w:p w:rsidR="00433948" w:rsidRDefault="00433948">
      <w:pPr>
        <w:sectPr w:rsidR="00433948">
          <w:headerReference w:type="default" r:id="rId249"/>
          <w:footerReference w:type="default" r:id="rId250"/>
          <w:pgSz w:w="15980" w:h="23040"/>
          <w:pgMar w:top="1960" w:right="2100" w:bottom="1960" w:left="2100" w:header="1660" w:footer="1660" w:gutter="0"/>
          <w:cols w:space="720"/>
        </w:sectPr>
      </w:pPr>
    </w:p>
    <w:p w:rsidR="00433948" w:rsidRDefault="009A10B2">
      <w:pPr>
        <w:wordWrap w:val="0"/>
        <w:spacing w:before="400" w:line="700" w:lineRule="atLeast"/>
        <w:ind w:right="60"/>
        <w:textAlignment w:val="baseline"/>
        <w:rPr>
          <w:sz w:val="41"/>
        </w:rPr>
      </w:pPr>
      <w:r>
        <w:rPr>
          <w:rFonts w:ascii="TimesNewRoman" w:eastAsia="TimesNewRoman" w:hAnsi="TimesNewRoman" w:cs="TimesNewRoman"/>
          <w:color w:val="000000"/>
          <w:sz w:val="41"/>
        </w:rPr>
        <w:lastRenderedPageBreak/>
        <w:t>伦岑</w:t>
      </w:r>
      <w:r>
        <w:rPr>
          <w:rFonts w:ascii="TimesNewRoman" w:eastAsia="TimesNewRoman" w:hAnsi="TimesNewRoman" w:cs="TimesNewRoman"/>
          <w:color w:val="000000"/>
          <w:sz w:val="41"/>
        </w:rPr>
        <w:t xml:space="preserve">(Paul </w:t>
      </w:r>
      <w:r>
        <w:rPr>
          <w:rFonts w:ascii="TimesNewRoman" w:eastAsia="TimesNewRoman" w:hAnsi="TimesNewRoman" w:cs="TimesNewRoman"/>
          <w:color w:val="000000"/>
          <w:sz w:val="41"/>
        </w:rPr>
        <w:t>Lorenzen)</w:t>
      </w:r>
      <w:r>
        <w:rPr>
          <w:rFonts w:ascii="TimesNewRoman" w:eastAsia="TimesNewRoman" w:hAnsi="TimesNewRoman" w:cs="TimesNewRoman"/>
          <w:color w:val="000000"/>
          <w:sz w:val="41"/>
        </w:rPr>
        <w:t>、埃里特</w:t>
      </w:r>
      <w:r>
        <w:rPr>
          <w:rFonts w:ascii="TimesNewRoman" w:eastAsia="TimesNewRoman" w:hAnsi="TimesNewRoman" w:cs="TimesNewRoman"/>
          <w:color w:val="000000"/>
          <w:sz w:val="41"/>
        </w:rPr>
        <w:t>·</w:t>
      </w:r>
      <w:r>
        <w:rPr>
          <w:rFonts w:ascii="TimesNewRoman" w:eastAsia="TimesNewRoman" w:hAnsi="TimesNewRoman" w:cs="TimesNewRoman"/>
          <w:color w:val="000000"/>
          <w:sz w:val="41"/>
        </w:rPr>
        <w:t>毕晓普</w:t>
      </w:r>
      <w:r>
        <w:rPr>
          <w:rFonts w:ascii="TimesNewRoman" w:eastAsia="TimesNewRoman" w:hAnsi="TimesNewRoman" w:cs="TimesNewRoman"/>
          <w:color w:val="000000"/>
          <w:sz w:val="41"/>
        </w:rPr>
        <w:t>(Errett Bishop)</w:t>
      </w:r>
      <w:r>
        <w:rPr>
          <w:rFonts w:ascii="TimesNewRoman" w:eastAsia="TimesNewRoman" w:hAnsi="TimesNewRoman" w:cs="TimesNewRoman"/>
          <w:color w:val="000000"/>
          <w:sz w:val="41"/>
        </w:rPr>
        <w:t>、最</w:t>
      </w:r>
      <w:r>
        <w:rPr>
          <w:rFonts w:ascii="宋体" w:eastAsia="宋体" w:hAnsi="宋体" w:cs="宋体"/>
          <w:color w:val="000000"/>
          <w:sz w:val="41"/>
        </w:rPr>
        <w:t>近被王浩和所罗门</w:t>
      </w:r>
      <w:r>
        <w:rPr>
          <w:rFonts w:ascii="宋体" w:eastAsia="宋体" w:hAnsi="宋体" w:cs="宋体"/>
          <w:color w:val="000000"/>
          <w:sz w:val="41"/>
        </w:rPr>
        <w:t>·</w:t>
      </w:r>
      <w:r>
        <w:rPr>
          <w:rFonts w:ascii="宋体" w:eastAsia="宋体" w:hAnsi="宋体" w:cs="宋体"/>
          <w:color w:val="000000"/>
          <w:sz w:val="41"/>
        </w:rPr>
        <w:t>费弗曼</w:t>
      </w:r>
      <w:r>
        <w:rPr>
          <w:rFonts w:ascii="宋体" w:eastAsia="宋体" w:hAnsi="宋体" w:cs="宋体"/>
          <w:color w:val="000000"/>
          <w:sz w:val="41"/>
        </w:rPr>
        <w:t>(Solomon Feferman)</w:t>
      </w:r>
      <w:r>
        <w:rPr>
          <w:rFonts w:ascii="宋体" w:eastAsia="宋体" w:hAnsi="宋体" w:cs="宋体"/>
          <w:color w:val="000000"/>
          <w:sz w:val="41"/>
        </w:rPr>
        <w:t>预见到了，他们打算证实，基于最终以谓词集合论闻名的东西，</w:t>
      </w:r>
      <w:r>
        <w:rPr>
          <w:rFonts w:ascii="宋体" w:eastAsia="宋体" w:hAnsi="宋体" w:cs="宋体"/>
          <w:color w:val="000000"/>
          <w:sz w:val="41"/>
        </w:rPr>
        <w:t>⑥</w:t>
      </w:r>
      <w:r>
        <w:rPr>
          <w:rFonts w:ascii="宋体" w:eastAsia="宋体" w:hAnsi="宋体" w:cs="宋体"/>
          <w:color w:val="000000"/>
          <w:sz w:val="41"/>
        </w:rPr>
        <w:t>人们能够提供科学不可或缺的所有数学知识。这样的好处与被欢呼颂赞为自然科学本身内的进步的那些简化和经济是一致的。这是个使我们关于世界的整个系统更严密和更优美的问题。</w:t>
      </w:r>
    </w:p>
    <w:p w:rsidR="00433948" w:rsidRDefault="00433948">
      <w:pPr>
        <w:wordWrap w:val="0"/>
        <w:spacing w:line="720" w:lineRule="exact"/>
        <w:textAlignment w:val="baseline"/>
        <w:rPr>
          <w:sz w:val="41"/>
        </w:rPr>
      </w:pPr>
    </w:p>
    <w:p w:rsidR="00433948" w:rsidRDefault="009A10B2">
      <w:pPr>
        <w:wordWrap w:val="0"/>
        <w:spacing w:line="780" w:lineRule="atLeast"/>
        <w:textAlignment w:val="baseline"/>
        <w:rPr>
          <w:sz w:val="58"/>
        </w:rPr>
      </w:pPr>
      <w:r>
        <w:rPr>
          <w:rFonts w:ascii="宋体" w:eastAsia="宋体" w:hAnsi="宋体" w:cs="宋体"/>
          <w:b/>
          <w:color w:val="000000"/>
          <w:sz w:val="58"/>
        </w:rPr>
        <w:t>41.</w:t>
      </w:r>
      <w:r>
        <w:rPr>
          <w:rFonts w:ascii="宋体" w:eastAsia="宋体" w:hAnsi="宋体" w:cs="宋体"/>
          <w:b/>
          <w:color w:val="000000"/>
          <w:sz w:val="58"/>
        </w:rPr>
        <w:t>等价的理论</w:t>
      </w:r>
    </w:p>
    <w:p w:rsidR="00433948" w:rsidRDefault="00433948">
      <w:pPr>
        <w:wordWrap w:val="0"/>
        <w:spacing w:line="720" w:lineRule="exact"/>
        <w:textAlignment w:val="baseline"/>
        <w:rPr>
          <w:sz w:val="41"/>
        </w:rPr>
      </w:pPr>
    </w:p>
    <w:p w:rsidR="00433948" w:rsidRDefault="009A10B2">
      <w:pPr>
        <w:wordWrap w:val="0"/>
        <w:spacing w:line="700" w:lineRule="atLeast"/>
        <w:ind w:right="100" w:firstLine="860"/>
        <w:textAlignment w:val="baseline"/>
        <w:rPr>
          <w:sz w:val="41"/>
        </w:rPr>
      </w:pPr>
      <w:r>
        <w:rPr>
          <w:rFonts w:ascii="宋体" w:eastAsia="宋体" w:hAnsi="宋体" w:cs="宋体"/>
          <w:color w:val="000000"/>
          <w:sz w:val="41"/>
        </w:rPr>
        <w:t>在</w:t>
      </w:r>
      <w:r>
        <w:rPr>
          <w:rFonts w:ascii="宋体" w:eastAsia="宋体" w:hAnsi="宋体" w:cs="宋体"/>
          <w:color w:val="000000"/>
          <w:sz w:val="41"/>
        </w:rPr>
        <w:t>§7</w:t>
      </w:r>
      <w:r>
        <w:rPr>
          <w:rFonts w:ascii="宋体" w:eastAsia="宋体" w:hAnsi="宋体" w:cs="宋体"/>
          <w:color w:val="000000"/>
          <w:sz w:val="41"/>
        </w:rPr>
        <w:t>中，我只定义了可检验的理论的经验内容，然后指出完全稳定的实验科学在这种规定意义下是无法检验的。我们看到，能够发生这种情况，因为理论储备</w:t>
      </w:r>
      <w:r>
        <w:rPr>
          <w:rFonts w:ascii="宋体" w:eastAsia="宋体" w:hAnsi="宋体" w:cs="宋体"/>
          <w:color w:val="000000"/>
          <w:sz w:val="41"/>
        </w:rPr>
        <w:t>中有含糊和未测定的概率。毫无疑问，以更复杂的未被清晰理解的方式也会发生这种情况。我为这样的理论提供不出经验内容的定义，但是谈论这些理论之间的经验等价似乎仍然是有合理的直觉意义的，因为依然要尽力进行实验。这种想法在于，无论会认为什么观察是被赞同的或反对的，一个理论同样赞同或反对另一个理论。我关于经验等价的理论所要进行的论述毫无区别地适用于可检验的理论和以这种不良定义的方式经验等价的理论。</w:t>
      </w:r>
    </w:p>
    <w:p w:rsidR="00433948" w:rsidRDefault="009A10B2">
      <w:pPr>
        <w:wordWrap w:val="0"/>
        <w:spacing w:line="700" w:lineRule="atLeast"/>
        <w:ind w:right="120" w:firstLine="800"/>
        <w:textAlignment w:val="baseline"/>
        <w:rPr>
          <w:sz w:val="41"/>
        </w:rPr>
      </w:pPr>
      <w:r>
        <w:rPr>
          <w:rFonts w:ascii="宋体" w:eastAsia="宋体" w:hAnsi="宋体" w:cs="宋体"/>
          <w:color w:val="000000"/>
          <w:sz w:val="41"/>
        </w:rPr>
        <w:t>理论在其量词变元所管辖的那些对象上可以是完全不同的，而且依然可以是经验等价的，正像代函项表明的那样</w:t>
      </w:r>
      <w:r>
        <w:rPr>
          <w:rFonts w:ascii="宋体" w:eastAsia="宋体" w:hAnsi="宋体" w:cs="宋体"/>
          <w:color w:val="000000"/>
          <w:sz w:val="41"/>
        </w:rPr>
        <w:t>(§12)</w:t>
      </w:r>
      <w:r>
        <w:rPr>
          <w:rFonts w:ascii="宋体" w:eastAsia="宋体" w:hAnsi="宋体" w:cs="宋体"/>
          <w:color w:val="000000"/>
          <w:sz w:val="41"/>
        </w:rPr>
        <w:t>。我们似乎很难有正当理由称它们为两种理论。它们是表达同一种理论的两种方法。因此，一个理论能够以这样的方式改变其本体论，这是十分有趣的。</w:t>
      </w:r>
    </w:p>
    <w:p w:rsidR="00433948" w:rsidRDefault="009A10B2">
      <w:pPr>
        <w:wordWrap w:val="0"/>
        <w:spacing w:line="700" w:lineRule="atLeast"/>
        <w:ind w:left="760"/>
        <w:textAlignment w:val="baseline"/>
        <w:rPr>
          <w:sz w:val="41"/>
        </w:rPr>
      </w:pPr>
      <w:r>
        <w:rPr>
          <w:rFonts w:ascii="宋体" w:eastAsia="宋体" w:hAnsi="宋体" w:cs="宋体"/>
          <w:color w:val="000000"/>
          <w:sz w:val="41"/>
        </w:rPr>
        <w:t>关于什么算作理论的相同性，什么算作仅仅是等价，尤其</w:t>
      </w:r>
    </w:p>
    <w:p w:rsidR="00433948" w:rsidRDefault="009A10B2">
      <w:pPr>
        <w:wordWrap w:val="0"/>
        <w:spacing w:line="460" w:lineRule="atLeast"/>
        <w:ind w:left="340"/>
        <w:textAlignment w:val="baseline"/>
        <w:rPr>
          <w:sz w:val="34"/>
        </w:rPr>
      </w:pPr>
      <w:r>
        <w:rPr>
          <w:rFonts w:ascii="楷体" w:eastAsia="楷体" w:hAnsi="楷体" w:cs="楷体"/>
          <w:color w:val="000000"/>
          <w:sz w:val="34"/>
        </w:rPr>
        <w:t>84</w:t>
      </w:r>
    </w:p>
    <w:p w:rsidR="00433948" w:rsidRDefault="00433948"/>
    <w:p w:rsidR="00433948" w:rsidRDefault="00433948">
      <w:pPr>
        <w:sectPr w:rsidR="00433948">
          <w:headerReference w:type="default" r:id="rId251"/>
          <w:footerReference w:type="default" r:id="rId252"/>
          <w:pgSz w:w="15980" w:h="23040"/>
          <w:pgMar w:top="1960" w:right="2160" w:bottom="1960" w:left="2160" w:header="1660" w:footer="1660" w:gutter="0"/>
          <w:cols w:space="720"/>
        </w:sectPr>
      </w:pPr>
    </w:p>
    <w:p w:rsidR="00433948" w:rsidRDefault="009A10B2">
      <w:pPr>
        <w:wordWrap w:val="0"/>
        <w:spacing w:before="320" w:line="660" w:lineRule="atLeast"/>
        <w:ind w:left="40" w:right="160"/>
        <w:textAlignment w:val="baseline"/>
        <w:rPr>
          <w:sz w:val="41"/>
        </w:rPr>
      </w:pPr>
      <w:r>
        <w:rPr>
          <w:rFonts w:ascii="宋体" w:eastAsia="宋体" w:hAnsi="宋体" w:cs="宋体"/>
          <w:color w:val="000000"/>
          <w:sz w:val="41"/>
        </w:rPr>
        <w:lastRenderedPageBreak/>
        <w:t>在我这里浪费了许多精力和笔墨。这是一个用词问题。我们可以停止谈论理论，只谈论理论表述。我将仍然简单地写</w:t>
      </w:r>
      <w:r>
        <w:rPr>
          <w:rFonts w:ascii="宋体" w:eastAsia="宋体" w:hAnsi="宋体" w:cs="宋体"/>
          <w:color w:val="000000"/>
          <w:sz w:val="41"/>
        </w:rPr>
        <w:t>“</w:t>
      </w:r>
      <w:r>
        <w:rPr>
          <w:rFonts w:ascii="宋体" w:eastAsia="宋体" w:hAnsi="宋体" w:cs="宋体"/>
          <w:color w:val="000000"/>
          <w:sz w:val="41"/>
        </w:rPr>
        <w:t>理论</w:t>
      </w:r>
      <w:r>
        <w:rPr>
          <w:rFonts w:ascii="宋体" w:eastAsia="宋体" w:hAnsi="宋体" w:cs="宋体"/>
          <w:color w:val="000000"/>
          <w:sz w:val="41"/>
        </w:rPr>
        <w:t>”</w:t>
      </w:r>
      <w:r>
        <w:rPr>
          <w:rFonts w:ascii="宋体" w:eastAsia="宋体" w:hAnsi="宋体" w:cs="宋体"/>
          <w:color w:val="000000"/>
          <w:sz w:val="41"/>
        </w:rPr>
        <w:t>，但是如果你愿意，则可以把它理解为</w:t>
      </w:r>
      <w:r>
        <w:rPr>
          <w:rFonts w:ascii="宋体" w:eastAsia="宋体" w:hAnsi="宋体" w:cs="宋体"/>
          <w:color w:val="000000"/>
          <w:sz w:val="41"/>
        </w:rPr>
        <w:t>“</w:t>
      </w:r>
      <w:r>
        <w:rPr>
          <w:rFonts w:ascii="宋体" w:eastAsia="宋体" w:hAnsi="宋体" w:cs="宋体"/>
          <w:color w:val="000000"/>
          <w:sz w:val="41"/>
        </w:rPr>
        <w:t>理论表述</w:t>
      </w:r>
      <w:r>
        <w:rPr>
          <w:rFonts w:ascii="宋体" w:eastAsia="宋体" w:hAnsi="宋体" w:cs="宋体"/>
          <w:color w:val="000000"/>
          <w:sz w:val="41"/>
        </w:rPr>
        <w:t>”</w:t>
      </w:r>
      <w:r>
        <w:rPr>
          <w:rFonts w:ascii="宋体" w:eastAsia="宋体" w:hAnsi="宋体" w:cs="宋体"/>
          <w:color w:val="000000"/>
          <w:sz w:val="41"/>
        </w:rPr>
        <w:t>。</w:t>
      </w:r>
    </w:p>
    <w:p w:rsidR="00433948" w:rsidRDefault="009A10B2">
      <w:pPr>
        <w:wordWrap w:val="0"/>
        <w:spacing w:line="660" w:lineRule="atLeast"/>
        <w:ind w:left="40" w:right="180" w:firstLine="860"/>
        <w:textAlignment w:val="baseline"/>
        <w:rPr>
          <w:sz w:val="41"/>
        </w:rPr>
      </w:pPr>
      <w:r>
        <w:rPr>
          <w:rFonts w:ascii="宋体" w:eastAsia="宋体" w:hAnsi="宋体" w:cs="宋体"/>
          <w:color w:val="000000"/>
          <w:sz w:val="41"/>
        </w:rPr>
        <w:t>一些理论（理论表述）可以是逻辑不相容的并仍然是经验等价的。一个熟悉的例子是应用于球面的黎曼几何学和欧几里得</w:t>
      </w:r>
      <w:r>
        <w:rPr>
          <w:rFonts w:ascii="宋体" w:eastAsia="宋体" w:hAnsi="宋体" w:cs="宋体"/>
          <w:color w:val="000000"/>
          <w:sz w:val="41"/>
        </w:rPr>
        <w:t>几何学。黎曼几何学说直线总相交，欧氏几何学说一些直线相交，而一些直线不相交，特别是在球体上没有直线相交。通过以黎曼术语把</w:t>
      </w:r>
      <w:r>
        <w:rPr>
          <w:rFonts w:ascii="宋体" w:eastAsia="宋体" w:hAnsi="宋体" w:cs="宋体"/>
          <w:color w:val="000000"/>
          <w:sz w:val="41"/>
        </w:rPr>
        <w:t>“</w:t>
      </w:r>
      <w:r>
        <w:rPr>
          <w:rFonts w:ascii="宋体" w:eastAsia="宋体" w:hAnsi="宋体" w:cs="宋体"/>
          <w:color w:val="000000"/>
          <w:sz w:val="41"/>
        </w:rPr>
        <w:t>直线</w:t>
      </w:r>
      <w:r>
        <w:rPr>
          <w:rFonts w:ascii="宋体" w:eastAsia="宋体" w:hAnsi="宋体" w:cs="宋体"/>
          <w:color w:val="000000"/>
          <w:sz w:val="41"/>
        </w:rPr>
        <w:t>”</w:t>
      </w:r>
      <w:r>
        <w:rPr>
          <w:rFonts w:ascii="宋体" w:eastAsia="宋体" w:hAnsi="宋体" w:cs="宋体"/>
          <w:color w:val="000000"/>
          <w:sz w:val="41"/>
        </w:rPr>
        <w:t>重新解释为</w:t>
      </w:r>
      <w:r>
        <w:rPr>
          <w:rFonts w:ascii="宋体" w:eastAsia="宋体" w:hAnsi="宋体" w:cs="宋体"/>
          <w:color w:val="000000"/>
          <w:sz w:val="41"/>
        </w:rPr>
        <w:t>“</w:t>
      </w:r>
      <w:r>
        <w:rPr>
          <w:rFonts w:ascii="宋体" w:eastAsia="宋体" w:hAnsi="宋体" w:cs="宋体"/>
          <w:color w:val="000000"/>
          <w:sz w:val="41"/>
        </w:rPr>
        <w:t>大圆</w:t>
      </w:r>
      <w:r>
        <w:rPr>
          <w:rFonts w:ascii="宋体" w:eastAsia="宋体" w:hAnsi="宋体" w:cs="宋体"/>
          <w:color w:val="000000"/>
          <w:sz w:val="41"/>
        </w:rPr>
        <w:t>”</w:t>
      </w:r>
      <w:r>
        <w:rPr>
          <w:rFonts w:ascii="宋体" w:eastAsia="宋体" w:hAnsi="宋体" w:cs="宋体"/>
          <w:color w:val="000000"/>
          <w:sz w:val="41"/>
        </w:rPr>
        <w:t>，这个冲突得到解决。</w:t>
      </w:r>
    </w:p>
    <w:p w:rsidR="00433948" w:rsidRDefault="009A10B2">
      <w:pPr>
        <w:wordWrap w:val="0"/>
        <w:spacing w:line="660" w:lineRule="atLeast"/>
        <w:ind w:left="40" w:right="220" w:firstLine="860"/>
        <w:textAlignment w:val="baseline"/>
        <w:rPr>
          <w:sz w:val="41"/>
        </w:rPr>
      </w:pPr>
      <w:r>
        <w:rPr>
          <w:rFonts w:ascii="宋体" w:eastAsia="宋体" w:hAnsi="宋体" w:cs="宋体"/>
          <w:color w:val="000000"/>
          <w:sz w:val="41"/>
        </w:rPr>
        <w:t>另一个例子得自庞加勒</w:t>
      </w:r>
      <w:r>
        <w:rPr>
          <w:rFonts w:ascii="宋体" w:eastAsia="宋体" w:hAnsi="宋体" w:cs="宋体"/>
          <w:color w:val="000000"/>
          <w:sz w:val="41"/>
        </w:rPr>
        <w:t>(Poincaré)</w:t>
      </w:r>
      <w:r>
        <w:rPr>
          <w:rFonts w:ascii="宋体" w:eastAsia="宋体" w:hAnsi="宋体" w:cs="宋体"/>
          <w:color w:val="000000"/>
          <w:sz w:val="41"/>
        </w:rPr>
        <w:t>（第四章），它有些特别。一方面，我们有关于无限空间和进行自由运动但既不收缩也不伸展的刚体的常识性构想，另一方面，我们有关于一个有限的球形空间的构想，在这个空间中，那些刚体随着离开中心而均匀收缩。这两种构想都能与所有可能的观察相符，它们是经验等价的。然而这一次它们是不同的，差异之深超出单纯的字词选择。涉及</w:t>
      </w:r>
      <w:r>
        <w:rPr>
          <w:rFonts w:ascii="宋体" w:eastAsia="宋体" w:hAnsi="宋体" w:cs="宋体"/>
          <w:color w:val="000000"/>
          <w:sz w:val="41"/>
        </w:rPr>
        <w:t>有限空间的理论决定性地使用了一个理论词，即</w:t>
      </w:r>
      <w:r>
        <w:rPr>
          <w:rFonts w:ascii="宋体" w:eastAsia="宋体" w:hAnsi="宋体" w:cs="宋体"/>
          <w:color w:val="000000"/>
          <w:sz w:val="41"/>
        </w:rPr>
        <w:t>“</w:t>
      </w:r>
      <w:r>
        <w:rPr>
          <w:rFonts w:ascii="宋体" w:eastAsia="宋体" w:hAnsi="宋体" w:cs="宋体"/>
          <w:color w:val="000000"/>
          <w:sz w:val="41"/>
        </w:rPr>
        <w:t>空间中心</w:t>
      </w:r>
      <w:r>
        <w:rPr>
          <w:rFonts w:ascii="宋体" w:eastAsia="宋体" w:hAnsi="宋体" w:cs="宋体"/>
          <w:color w:val="000000"/>
          <w:sz w:val="41"/>
        </w:rPr>
        <w:t>”</w:t>
      </w:r>
      <w:r>
        <w:rPr>
          <w:rFonts w:ascii="宋体" w:eastAsia="宋体" w:hAnsi="宋体" w:cs="宋体"/>
          <w:color w:val="000000"/>
          <w:sz w:val="41"/>
        </w:rPr>
        <w:t>，而在涉及无限空间的理论中没有与它相似的词。</w:t>
      </w:r>
    </w:p>
    <w:p w:rsidR="00433948" w:rsidRDefault="009A10B2">
      <w:pPr>
        <w:wordWrap w:val="0"/>
        <w:spacing w:line="660" w:lineRule="atLeast"/>
        <w:ind w:left="40" w:right="260" w:firstLine="860"/>
        <w:textAlignment w:val="baseline"/>
        <w:rPr>
          <w:sz w:val="41"/>
        </w:rPr>
      </w:pPr>
      <w:r>
        <w:rPr>
          <w:rFonts w:ascii="宋体" w:eastAsia="宋体" w:hAnsi="宋体" w:cs="宋体"/>
          <w:color w:val="000000"/>
          <w:sz w:val="41"/>
        </w:rPr>
        <w:t>现在请这样想象两个理论，我们的理论和另一个理论，以致迫使我们接受它们是经验等价的，但是我们绝看不出，通过逐句重新翻译，</w:t>
      </w:r>
      <w:r>
        <w:rPr>
          <w:rFonts w:ascii="宋体" w:eastAsia="宋体" w:hAnsi="宋体" w:cs="宋体"/>
          <w:color w:val="000000"/>
          <w:sz w:val="41"/>
        </w:rPr>
        <w:t>(</w:t>
      </w:r>
      <w:r>
        <w:rPr>
          <w:rFonts w:ascii="宋体" w:eastAsia="宋体" w:hAnsi="宋体" w:cs="宋体"/>
          <w:color w:val="000000"/>
          <w:sz w:val="41"/>
        </w:rPr>
        <w:t>就像我们在代函项那个例子和球体那个例子中那样</w:t>
      </w:r>
      <w:r>
        <w:rPr>
          <w:rFonts w:ascii="宋体" w:eastAsia="宋体" w:hAnsi="宋体" w:cs="宋体"/>
          <w:color w:val="000000"/>
          <w:sz w:val="41"/>
        </w:rPr>
        <w:t>)</w:t>
      </w:r>
      <w:r>
        <w:rPr>
          <w:rFonts w:ascii="宋体" w:eastAsia="宋体" w:hAnsi="宋体" w:cs="宋体"/>
          <w:color w:val="000000"/>
          <w:sz w:val="41"/>
        </w:rPr>
        <w:t>能够系统地把一种理论变为另一种理论。</w:t>
      </w:r>
    </w:p>
    <w:p w:rsidR="00433948" w:rsidRDefault="009A10B2">
      <w:pPr>
        <w:wordWrap w:val="0"/>
        <w:spacing w:line="660" w:lineRule="atLeast"/>
        <w:ind w:left="40" w:right="260" w:firstLine="860"/>
        <w:textAlignment w:val="baseline"/>
        <w:rPr>
          <w:sz w:val="41"/>
        </w:rPr>
      </w:pPr>
      <w:r>
        <w:rPr>
          <w:rFonts w:ascii="宋体" w:eastAsia="宋体" w:hAnsi="宋体" w:cs="宋体"/>
          <w:color w:val="000000"/>
          <w:sz w:val="41"/>
        </w:rPr>
        <w:t>情况</w:t>
      </w:r>
      <w:r>
        <w:rPr>
          <w:rFonts w:ascii="宋体" w:eastAsia="宋体" w:hAnsi="宋体" w:cs="宋体"/>
          <w:color w:val="000000"/>
          <w:sz w:val="41"/>
        </w:rPr>
        <w:t>1</w:t>
      </w:r>
      <w:r>
        <w:rPr>
          <w:rFonts w:ascii="宋体" w:eastAsia="宋体" w:hAnsi="宋体" w:cs="宋体"/>
          <w:color w:val="000000"/>
          <w:sz w:val="41"/>
        </w:rPr>
        <w:t>：另一个理论与我们自己的理论是逻辑相容的，并且直接以我们自己的术语表达。它与我们这个理论的不同之处在于它蕴涵一些理论句子，这些句子在我们的理论中是未定的，而我们的理论也蕴涵一些句子，这些句子在它也是未定</w:t>
      </w:r>
      <w:r>
        <w:rPr>
          <w:rFonts w:ascii="宋体" w:eastAsia="宋体" w:hAnsi="宋体" w:cs="宋体"/>
          <w:color w:val="000000"/>
          <w:sz w:val="41"/>
        </w:rPr>
        <w:t>的。然而这两个理论是经验等价的。这种情况不造成问题。我们可以简</w:t>
      </w:r>
    </w:p>
    <w:p w:rsidR="00433948" w:rsidRDefault="009A10B2">
      <w:pPr>
        <w:wordWrap w:val="0"/>
        <w:spacing w:line="460" w:lineRule="atLeast"/>
        <w:ind w:right="660"/>
        <w:jc w:val="right"/>
        <w:textAlignment w:val="baseline"/>
        <w:rPr>
          <w:sz w:val="34"/>
        </w:rPr>
      </w:pPr>
      <w:r>
        <w:rPr>
          <w:rFonts w:ascii="楷体" w:eastAsia="楷体" w:hAnsi="楷体" w:cs="楷体"/>
          <w:color w:val="000000"/>
          <w:sz w:val="34"/>
        </w:rPr>
        <w:t>85</w:t>
      </w:r>
    </w:p>
    <w:p w:rsidR="00433948" w:rsidRDefault="00433948"/>
    <w:p w:rsidR="00433948" w:rsidRDefault="00433948">
      <w:pPr>
        <w:sectPr w:rsidR="00433948">
          <w:headerReference w:type="default" r:id="rId253"/>
          <w:footerReference w:type="default" r:id="rId254"/>
          <w:pgSz w:w="15980" w:h="23040"/>
          <w:pgMar w:top="1960" w:right="2060" w:bottom="1960" w:left="2060" w:header="1660" w:footer="1660" w:gutter="0"/>
          <w:cols w:space="720"/>
        </w:sectPr>
      </w:pPr>
    </w:p>
    <w:p w:rsidR="00433948" w:rsidRDefault="009A10B2">
      <w:pPr>
        <w:wordWrap w:val="0"/>
        <w:spacing w:before="300" w:line="720" w:lineRule="atLeast"/>
        <w:ind w:left="60" w:right="180" w:hanging="20"/>
        <w:textAlignment w:val="baseline"/>
        <w:rPr>
          <w:sz w:val="42"/>
        </w:rPr>
      </w:pPr>
      <w:r>
        <w:rPr>
          <w:rFonts w:ascii="宋体" w:eastAsia="宋体" w:hAnsi="宋体" w:cs="宋体"/>
          <w:color w:val="000000"/>
          <w:sz w:val="42"/>
        </w:rPr>
        <w:lastRenderedPageBreak/>
        <w:t>单地接受另一个理论，并把它作为一个浓缩的理论融入我们自己的理论，从而回答我们这个理论未能回答的许多理论问题。</w:t>
      </w:r>
    </w:p>
    <w:p w:rsidR="00433948" w:rsidRDefault="009A10B2">
      <w:pPr>
        <w:wordWrap w:val="0"/>
        <w:spacing w:line="720" w:lineRule="atLeast"/>
        <w:ind w:left="40" w:right="120" w:firstLine="840"/>
        <w:textAlignment w:val="baseline"/>
        <w:rPr>
          <w:sz w:val="42"/>
        </w:rPr>
      </w:pPr>
      <w:r>
        <w:rPr>
          <w:rFonts w:ascii="宋体" w:eastAsia="宋体" w:hAnsi="宋体" w:cs="宋体"/>
          <w:color w:val="000000"/>
          <w:sz w:val="42"/>
        </w:rPr>
        <w:t>情况</w:t>
      </w:r>
      <w:r>
        <w:rPr>
          <w:rFonts w:ascii="宋体" w:eastAsia="宋体" w:hAnsi="宋体" w:cs="宋体"/>
          <w:color w:val="000000"/>
          <w:sz w:val="42"/>
        </w:rPr>
        <w:t>2</w:t>
      </w:r>
      <w:r>
        <w:rPr>
          <w:rFonts w:ascii="宋体" w:eastAsia="宋体" w:hAnsi="宋体" w:cs="宋体"/>
          <w:color w:val="000000"/>
          <w:sz w:val="42"/>
        </w:rPr>
        <w:t>：另一个理论与我们的理论仍是逻辑相容的，但是与庞加勒的例子相似，它依据一些理论术语，而这些术语不能化归为我们的术语。</w:t>
      </w:r>
    </w:p>
    <w:p w:rsidR="00433948" w:rsidRDefault="009A10B2">
      <w:pPr>
        <w:wordWrap w:val="0"/>
        <w:spacing w:line="720" w:lineRule="atLeast"/>
        <w:ind w:left="40" w:right="120" w:firstLine="840"/>
        <w:textAlignment w:val="baseline"/>
        <w:rPr>
          <w:sz w:val="42"/>
        </w:rPr>
      </w:pPr>
      <w:r>
        <w:rPr>
          <w:rFonts w:ascii="宋体" w:eastAsia="宋体" w:hAnsi="宋体" w:cs="宋体"/>
          <w:color w:val="000000"/>
          <w:sz w:val="42"/>
        </w:rPr>
        <w:t>情况</w:t>
      </w:r>
      <w:r>
        <w:rPr>
          <w:rFonts w:ascii="宋体" w:eastAsia="宋体" w:hAnsi="宋体" w:cs="宋体"/>
          <w:color w:val="000000"/>
          <w:sz w:val="42"/>
        </w:rPr>
        <w:t>3</w:t>
      </w:r>
      <w:r>
        <w:rPr>
          <w:rFonts w:ascii="宋体" w:eastAsia="宋体" w:hAnsi="宋体" w:cs="宋体"/>
          <w:color w:val="000000"/>
          <w:sz w:val="42"/>
        </w:rPr>
        <w:t>：这两个理论是逻辑不相容的。戴维森向我表明，以下述方式可以把这种情况化归为情况</w:t>
      </w:r>
      <w:r>
        <w:rPr>
          <w:rFonts w:ascii="宋体" w:eastAsia="宋体" w:hAnsi="宋体" w:cs="宋体"/>
          <w:color w:val="000000"/>
          <w:sz w:val="42"/>
        </w:rPr>
        <w:t>2</w:t>
      </w:r>
      <w:r>
        <w:rPr>
          <w:rFonts w:ascii="宋体" w:eastAsia="宋体" w:hAnsi="宋体" w:cs="宋体"/>
          <w:color w:val="000000"/>
          <w:sz w:val="42"/>
        </w:rPr>
        <w:t>。取一个理论蕴涵而另一个理论否定的任一个句子</w:t>
      </w:r>
      <w:r>
        <w:rPr>
          <w:rFonts w:ascii="宋体" w:eastAsia="宋体" w:hAnsi="宋体" w:cs="宋体"/>
          <w:color w:val="000000"/>
          <w:sz w:val="42"/>
        </w:rPr>
        <w:t>S</w:t>
      </w:r>
      <w:r>
        <w:rPr>
          <w:rFonts w:ascii="宋体" w:eastAsia="宋体" w:hAnsi="宋体" w:cs="宋体"/>
          <w:color w:val="000000"/>
          <w:sz w:val="42"/>
        </w:rPr>
        <w:t>。由于这两个理论是经验等价的，</w:t>
      </w:r>
      <w:r>
        <w:rPr>
          <w:rFonts w:ascii="宋体" w:eastAsia="宋体" w:hAnsi="宋体" w:cs="宋体"/>
          <w:color w:val="000000"/>
          <w:sz w:val="42"/>
        </w:rPr>
        <w:t>S</w:t>
      </w:r>
      <w:r>
        <w:rPr>
          <w:rFonts w:ascii="宋体" w:eastAsia="宋体" w:hAnsi="宋体" w:cs="宋体"/>
          <w:color w:val="000000"/>
          <w:sz w:val="42"/>
        </w:rPr>
        <w:t>必然依据某个并不牢固依附可观察标准的理论词。在这种情况下，我们可以利用其经验的不严谨，把这个词当作这两个理论中不同拼写的两个词。这样</w:t>
      </w:r>
      <w:r>
        <w:rPr>
          <w:rFonts w:ascii="宋体" w:eastAsia="宋体" w:hAnsi="宋体" w:cs="宋体"/>
          <w:color w:val="000000"/>
          <w:sz w:val="42"/>
        </w:rPr>
        <w:t>S</w:t>
      </w:r>
      <w:r>
        <w:rPr>
          <w:rFonts w:ascii="宋体" w:eastAsia="宋体" w:hAnsi="宋体" w:cs="宋体"/>
          <w:color w:val="000000"/>
          <w:sz w:val="42"/>
        </w:rPr>
        <w:t>让位于两个相互独立的句子</w:t>
      </w:r>
      <w:r>
        <w:rPr>
          <w:rFonts w:ascii="宋体" w:eastAsia="宋体" w:hAnsi="宋体" w:cs="宋体"/>
          <w:color w:val="000000"/>
          <w:sz w:val="42"/>
        </w:rPr>
        <w:t>S</w:t>
      </w:r>
      <w:r>
        <w:rPr>
          <w:rFonts w:ascii="宋体" w:eastAsia="宋体" w:hAnsi="宋体" w:cs="宋体"/>
          <w:color w:val="000000"/>
          <w:sz w:val="42"/>
        </w:rPr>
        <w:t>和</w:t>
      </w:r>
      <w:r>
        <w:rPr>
          <w:rFonts w:ascii="宋体" w:eastAsia="宋体" w:hAnsi="宋体" w:cs="宋体"/>
          <w:color w:val="000000"/>
          <w:sz w:val="42"/>
        </w:rPr>
        <w:t>S'</w:t>
      </w:r>
      <w:r>
        <w:rPr>
          <w:rFonts w:ascii="宋体" w:eastAsia="宋体" w:hAnsi="宋体" w:cs="宋体"/>
          <w:color w:val="000000"/>
          <w:sz w:val="42"/>
        </w:rPr>
        <w:t>。以这种方式继续下去，我们能够使这两个理论成为逻辑相容的。</w:t>
      </w:r>
    </w:p>
    <w:p w:rsidR="00433948" w:rsidRDefault="00433948">
      <w:pPr>
        <w:wordWrap w:val="0"/>
        <w:spacing w:line="720" w:lineRule="exact"/>
        <w:textAlignment w:val="baseline"/>
        <w:rPr>
          <w:sz w:val="42"/>
        </w:rPr>
      </w:pPr>
    </w:p>
    <w:p w:rsidR="00433948" w:rsidRDefault="009A10B2">
      <w:pPr>
        <w:wordWrap w:val="0"/>
        <w:spacing w:line="800" w:lineRule="atLeast"/>
        <w:ind w:left="40"/>
        <w:textAlignment w:val="baseline"/>
        <w:rPr>
          <w:sz w:val="59"/>
        </w:rPr>
      </w:pPr>
      <w:r>
        <w:rPr>
          <w:rFonts w:ascii="宋体" w:eastAsia="宋体" w:hAnsi="宋体" w:cs="宋体"/>
          <w:color w:val="000000"/>
          <w:sz w:val="59"/>
        </w:rPr>
        <w:t>42.</w:t>
      </w:r>
      <w:r>
        <w:rPr>
          <w:rFonts w:ascii="宋体" w:eastAsia="宋体" w:hAnsi="宋体" w:cs="宋体"/>
          <w:color w:val="000000"/>
          <w:sz w:val="59"/>
        </w:rPr>
        <w:t>不可化解的对立</w:t>
      </w:r>
    </w:p>
    <w:p w:rsidR="00433948" w:rsidRDefault="00433948">
      <w:pPr>
        <w:wordWrap w:val="0"/>
        <w:spacing w:line="720" w:lineRule="exact"/>
        <w:textAlignment w:val="baseline"/>
        <w:rPr>
          <w:sz w:val="42"/>
        </w:rPr>
      </w:pPr>
    </w:p>
    <w:p w:rsidR="00433948" w:rsidRDefault="009A10B2">
      <w:pPr>
        <w:wordWrap w:val="0"/>
        <w:spacing w:line="720" w:lineRule="atLeast"/>
        <w:ind w:left="40" w:right="140" w:firstLine="840"/>
        <w:textAlignment w:val="baseline"/>
        <w:rPr>
          <w:sz w:val="42"/>
        </w:rPr>
      </w:pPr>
      <w:r>
        <w:rPr>
          <w:rFonts w:ascii="宋体" w:eastAsia="宋体" w:hAnsi="宋体" w:cs="宋体"/>
          <w:color w:val="000000"/>
          <w:sz w:val="42"/>
        </w:rPr>
        <w:t>因此我们可以把注意力限于情况</w:t>
      </w:r>
      <w:r>
        <w:rPr>
          <w:rFonts w:ascii="宋体" w:eastAsia="宋体" w:hAnsi="宋体" w:cs="宋体"/>
          <w:color w:val="000000"/>
          <w:sz w:val="42"/>
        </w:rPr>
        <w:t>2</w:t>
      </w:r>
      <w:r>
        <w:rPr>
          <w:rFonts w:ascii="宋体" w:eastAsia="宋体" w:hAnsi="宋体" w:cs="宋体"/>
          <w:color w:val="000000"/>
          <w:sz w:val="42"/>
        </w:rPr>
        <w:t>。让我们把它进一步限于关于世界的整体系统，使得不存在使对立的理论适合更广阔的语境的问题。因此我们正在想象一种整体系统，它与我们自己的系统是经验等价的，与我们的系统是逻辑相容的，但是依</w:t>
      </w:r>
      <w:r>
        <w:rPr>
          <w:rFonts w:ascii="宋体" w:eastAsia="宋体" w:hAnsi="宋体" w:cs="宋体"/>
          <w:color w:val="000000"/>
          <w:sz w:val="42"/>
        </w:rPr>
        <w:t>相异词而定。这可能使人觉得，作为坚定的经验主义者，我们应该认为这两个理论都是真的。然而，如果另一个理论不如我们的理论简单和自然，这种方式就不吸引人，而且人们确实无法限制，一个理论可能会笨拙无比，但与一个精美的理论却是经验等价的。在这样的情况，我们最好利用不可化归的相异词</w:t>
      </w:r>
    </w:p>
    <w:p w:rsidR="00433948" w:rsidRDefault="009A10B2">
      <w:pPr>
        <w:wordWrap w:val="0"/>
        <w:spacing w:line="480" w:lineRule="atLeast"/>
        <w:ind w:left="420"/>
        <w:textAlignment w:val="baseline"/>
        <w:rPr>
          <w:sz w:val="35"/>
        </w:rPr>
      </w:pPr>
      <w:r>
        <w:rPr>
          <w:rFonts w:ascii="楷体" w:eastAsia="楷体" w:hAnsi="楷体" w:cs="楷体"/>
          <w:color w:val="000000"/>
          <w:sz w:val="35"/>
        </w:rPr>
        <w:t>86</w:t>
      </w:r>
    </w:p>
    <w:p w:rsidR="00433948" w:rsidRDefault="00433948"/>
    <w:p w:rsidR="00433948" w:rsidRDefault="00433948">
      <w:pPr>
        <w:sectPr w:rsidR="00433948">
          <w:headerReference w:type="default" r:id="rId255"/>
          <w:footerReference w:type="default" r:id="rId256"/>
          <w:pgSz w:w="15980" w:h="23040"/>
          <w:pgMar w:top="1960" w:right="2120" w:bottom="1960" w:left="2120" w:header="1660" w:footer="1660" w:gutter="0"/>
          <w:cols w:space="720"/>
        </w:sectPr>
      </w:pPr>
    </w:p>
    <w:p w:rsidR="00433948" w:rsidRDefault="009A10B2">
      <w:pPr>
        <w:wordWrap w:val="0"/>
        <w:spacing w:before="360" w:line="660" w:lineRule="atLeast"/>
        <w:ind w:left="40" w:right="60"/>
        <w:textAlignment w:val="baseline"/>
        <w:rPr>
          <w:sz w:val="41"/>
        </w:rPr>
      </w:pPr>
      <w:r>
        <w:rPr>
          <w:rFonts w:ascii="宋体" w:eastAsia="宋体" w:hAnsi="宋体" w:cs="宋体"/>
          <w:color w:val="000000"/>
          <w:sz w:val="41"/>
        </w:rPr>
        <w:lastRenderedPageBreak/>
        <w:t>的出现。我们可以把它们作为无意义的东西简单地排斥在我们的语言之外。无论如何，它们为我们自己这个理论能够预言的东西所补充的不超过</w:t>
      </w:r>
      <w:r>
        <w:rPr>
          <w:rFonts w:ascii="宋体" w:eastAsia="宋体" w:hAnsi="宋体" w:cs="宋体"/>
          <w:color w:val="000000"/>
          <w:sz w:val="41"/>
        </w:rPr>
        <w:t>“</w:t>
      </w:r>
      <w:r>
        <w:rPr>
          <w:rFonts w:ascii="宋体" w:eastAsia="宋体" w:hAnsi="宋体" w:cs="宋体"/>
          <w:color w:val="000000"/>
          <w:sz w:val="41"/>
        </w:rPr>
        <w:t>燃素</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生命本原</w:t>
      </w:r>
      <w:r>
        <w:rPr>
          <w:rFonts w:ascii="宋体" w:eastAsia="宋体" w:hAnsi="宋体" w:cs="宋体"/>
          <w:color w:val="000000"/>
          <w:sz w:val="41"/>
        </w:rPr>
        <w:t>”</w:t>
      </w:r>
      <w:r>
        <w:rPr>
          <w:rFonts w:ascii="宋体" w:eastAsia="宋体" w:hAnsi="宋体" w:cs="宋体"/>
          <w:color w:val="000000"/>
          <w:sz w:val="41"/>
        </w:rPr>
        <w:t>所补充的，或者</w:t>
      </w:r>
      <w:r>
        <w:rPr>
          <w:rFonts w:ascii="宋体" w:eastAsia="宋体" w:hAnsi="宋体" w:cs="宋体"/>
          <w:color w:val="000000"/>
          <w:sz w:val="41"/>
        </w:rPr>
        <w:t>甚至像</w:t>
      </w:r>
      <w:r>
        <w:rPr>
          <w:rFonts w:ascii="宋体" w:eastAsia="宋体" w:hAnsi="宋体" w:cs="宋体"/>
          <w:color w:val="000000"/>
          <w:sz w:val="41"/>
        </w:rPr>
        <w:t>“</w:t>
      </w:r>
      <w:r>
        <w:rPr>
          <w:rFonts w:ascii="宋体" w:eastAsia="宋体" w:hAnsi="宋体" w:cs="宋体"/>
          <w:color w:val="000000"/>
          <w:sz w:val="41"/>
        </w:rPr>
        <w:t>命运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优美</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天堂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声望</w:t>
      </w:r>
      <w:r>
        <w:rPr>
          <w:rFonts w:ascii="宋体" w:eastAsia="宋体" w:hAnsi="宋体" w:cs="宋体"/>
          <w:color w:val="000000"/>
          <w:sz w:val="41"/>
        </w:rPr>
        <w:t>”</w:t>
      </w:r>
      <w:r>
        <w:rPr>
          <w:rFonts w:ascii="宋体" w:eastAsia="宋体" w:hAnsi="宋体" w:cs="宋体"/>
          <w:color w:val="000000"/>
          <w:sz w:val="41"/>
        </w:rPr>
        <w:t>所补充的。这样我们就把相异词的所有语境纳入非句子的中间部分。</w:t>
      </w:r>
    </w:p>
    <w:p w:rsidR="00433948" w:rsidRDefault="009A10B2">
      <w:pPr>
        <w:wordWrap w:val="0"/>
        <w:spacing w:line="660" w:lineRule="atLeast"/>
        <w:ind w:left="40" w:right="80" w:firstLine="820"/>
        <w:textAlignment w:val="baseline"/>
        <w:rPr>
          <w:sz w:val="41"/>
        </w:rPr>
      </w:pPr>
      <w:r>
        <w:rPr>
          <w:rFonts w:ascii="宋体" w:eastAsia="宋体" w:hAnsi="宋体" w:cs="宋体"/>
          <w:color w:val="000000"/>
          <w:sz w:val="41"/>
        </w:rPr>
        <w:t>这里我们侵犯了基于真正标准的一致考虑。简单性和自然性正在使真和无意义区别开来。</w:t>
      </w:r>
    </w:p>
    <w:p w:rsidR="00433948" w:rsidRDefault="009A10B2">
      <w:pPr>
        <w:wordWrap w:val="0"/>
        <w:spacing w:line="660" w:lineRule="atLeast"/>
        <w:ind w:left="40" w:right="100" w:firstLine="820"/>
        <w:textAlignment w:val="baseline"/>
        <w:rPr>
          <w:sz w:val="41"/>
        </w:rPr>
      </w:pPr>
      <w:r>
        <w:rPr>
          <w:rFonts w:ascii="宋体" w:eastAsia="宋体" w:hAnsi="宋体" w:cs="宋体"/>
          <w:color w:val="000000"/>
          <w:sz w:val="41"/>
        </w:rPr>
        <w:t>我们依然可能想以另一个理论的任何没有使用相异词的新发现来丰富我们最初的理论。这将会是一个人们欢迎的来自预计可依赖的外部来源的信息的问题，比如数论的辅助真命题是通过数学分析的过程得到的，或四色地图问题是由复杂的计算机程序解决的。</w:t>
      </w:r>
    </w:p>
    <w:p w:rsidR="00433948" w:rsidRDefault="009A10B2">
      <w:pPr>
        <w:wordWrap w:val="0"/>
        <w:spacing w:line="660" w:lineRule="atLeast"/>
        <w:ind w:left="40" w:right="100" w:firstLine="820"/>
        <w:textAlignment w:val="baseline"/>
        <w:rPr>
          <w:sz w:val="41"/>
        </w:rPr>
      </w:pPr>
      <w:r>
        <w:rPr>
          <w:rFonts w:ascii="宋体" w:eastAsia="宋体" w:hAnsi="宋体" w:cs="宋体"/>
          <w:color w:val="000000"/>
          <w:sz w:val="41"/>
        </w:rPr>
        <w:t>但是现在反过来假定这个对立的理论同我们的理论一样洁整自然。这重新唤醒我们经验主义的自责。我们应该像</w:t>
      </w:r>
      <w:r>
        <w:rPr>
          <w:rFonts w:ascii="宋体" w:eastAsia="宋体" w:hAnsi="宋体" w:cs="宋体"/>
          <w:color w:val="000000"/>
          <w:sz w:val="41"/>
        </w:rPr>
        <w:t>情况</w:t>
      </w:r>
      <w:r>
        <w:rPr>
          <w:rFonts w:ascii="宋体" w:eastAsia="宋体" w:hAnsi="宋体" w:cs="宋体"/>
          <w:color w:val="000000"/>
          <w:sz w:val="41"/>
        </w:rPr>
        <w:t>1</w:t>
      </w:r>
      <w:r>
        <w:rPr>
          <w:rFonts w:ascii="宋体" w:eastAsia="宋体" w:hAnsi="宋体" w:cs="宋体"/>
          <w:color w:val="000000"/>
          <w:sz w:val="41"/>
        </w:rPr>
        <w:t>那样把这个理论融入我们自己的理论吗？不，这将会极不符合科学家对简单性和经济性的要求，因为随附加的理论引入的这些不可化归的新词没有增加可观察事物的新范围。这两个理论过去已经是相互经验等价的，因而与其合取是经验等价的。这两个理论过去是漂亮的并且并驾齐驱，但是现在这个领先的理论不必要地超载了，它装载着所有包含这些新词的句子。</w:t>
      </w:r>
    </w:p>
    <w:p w:rsidR="00433948" w:rsidRDefault="009A10B2">
      <w:pPr>
        <w:wordWrap w:val="0"/>
        <w:spacing w:line="660" w:lineRule="atLeast"/>
        <w:ind w:left="40" w:right="140" w:firstLine="820"/>
        <w:textAlignment w:val="baseline"/>
        <w:rPr>
          <w:sz w:val="41"/>
        </w:rPr>
      </w:pPr>
      <w:r>
        <w:rPr>
          <w:rFonts w:ascii="宋体" w:eastAsia="宋体" w:hAnsi="宋体" w:cs="宋体"/>
          <w:color w:val="000000"/>
          <w:sz w:val="41"/>
        </w:rPr>
        <w:t>对这两种理论可采取的一种态度是宗派态度，我就是这样称谓它的</w:t>
      </w:r>
      <w:r>
        <w:rPr>
          <w:rFonts w:ascii="宋体" w:eastAsia="宋体" w:hAnsi="宋体" w:cs="宋体"/>
          <w:color w:val="000000"/>
          <w:sz w:val="41"/>
        </w:rPr>
        <w:t>⑦</w:t>
      </w:r>
      <w:r>
        <w:rPr>
          <w:rFonts w:ascii="宋体" w:eastAsia="宋体" w:hAnsi="宋体" w:cs="宋体"/>
          <w:color w:val="000000"/>
          <w:sz w:val="41"/>
        </w:rPr>
        <w:t>：像前一种情况那样对待对立的理论，拒斥它那些相异词的所有语境。我们再也不能以我们的理论更漂亮为由而为对两个理论做出这种不平等</w:t>
      </w:r>
      <w:r>
        <w:rPr>
          <w:rFonts w:ascii="宋体" w:eastAsia="宋体" w:hAnsi="宋体" w:cs="宋体"/>
          <w:color w:val="000000"/>
          <w:sz w:val="41"/>
        </w:rPr>
        <w:t>的处理进行辩解，但是我们仍然可以辩护说，我们并没有比我们正在展开的理论更接近真，尽管这难免有错。达格劳</w:t>
      </w:r>
      <w:r>
        <w:rPr>
          <w:rFonts w:ascii="宋体" w:eastAsia="宋体" w:hAnsi="宋体" w:cs="宋体"/>
          <w:color w:val="000000"/>
          <w:sz w:val="41"/>
        </w:rPr>
        <w:t>·</w:t>
      </w:r>
      <w:r>
        <w:rPr>
          <w:rFonts w:ascii="宋体" w:eastAsia="宋体" w:hAnsi="宋体" w:cs="宋体"/>
          <w:color w:val="000000"/>
          <w:sz w:val="41"/>
        </w:rPr>
        <w:t>福尔斯达尔和罗杰</w:t>
      </w:r>
      <w:r>
        <w:rPr>
          <w:rFonts w:ascii="宋体" w:eastAsia="宋体" w:hAnsi="宋体" w:cs="宋体"/>
          <w:color w:val="000000"/>
          <w:sz w:val="41"/>
        </w:rPr>
        <w:t>·</w:t>
      </w:r>
      <w:r>
        <w:rPr>
          <w:rFonts w:ascii="宋体" w:eastAsia="宋体" w:hAnsi="宋体" w:cs="宋体"/>
          <w:color w:val="000000"/>
          <w:sz w:val="41"/>
        </w:rPr>
        <w:t>吉布森支持我的这</w:t>
      </w:r>
    </w:p>
    <w:p w:rsidR="00433948" w:rsidRDefault="009A10B2">
      <w:pPr>
        <w:wordWrap w:val="0"/>
        <w:spacing w:line="460" w:lineRule="atLeast"/>
        <w:ind w:right="520"/>
        <w:jc w:val="right"/>
        <w:textAlignment w:val="baseline"/>
        <w:rPr>
          <w:sz w:val="34"/>
        </w:rPr>
      </w:pPr>
      <w:r>
        <w:rPr>
          <w:rFonts w:ascii="楷体" w:eastAsia="楷体" w:hAnsi="楷体" w:cs="楷体"/>
          <w:color w:val="000000"/>
          <w:sz w:val="34"/>
        </w:rPr>
        <w:t>87</w:t>
      </w:r>
    </w:p>
    <w:p w:rsidR="00433948" w:rsidRDefault="00433948"/>
    <w:p w:rsidR="00433948" w:rsidRDefault="00433948">
      <w:pPr>
        <w:sectPr w:rsidR="00433948">
          <w:headerReference w:type="default" r:id="rId257"/>
          <w:footerReference w:type="default" r:id="rId258"/>
          <w:pgSz w:w="15980" w:h="23040"/>
          <w:pgMar w:top="1960" w:right="2120" w:bottom="1960" w:left="2120" w:header="1660" w:footer="1660" w:gutter="0"/>
          <w:cols w:space="720"/>
        </w:sectPr>
      </w:pPr>
    </w:p>
    <w:p w:rsidR="00433948" w:rsidRDefault="009A10B2">
      <w:pPr>
        <w:wordWrap w:val="0"/>
        <w:spacing w:before="340" w:line="680" w:lineRule="atLeast"/>
        <w:ind w:right="260"/>
        <w:textAlignment w:val="baseline"/>
        <w:rPr>
          <w:sz w:val="41"/>
        </w:rPr>
      </w:pPr>
      <w:r>
        <w:rPr>
          <w:rFonts w:ascii="宋体" w:eastAsia="宋体" w:hAnsi="宋体" w:cs="宋体"/>
          <w:color w:val="000000"/>
          <w:sz w:val="41"/>
        </w:rPr>
        <w:lastRenderedPageBreak/>
        <w:t>种宗教态度。对立的态度是世界范围的态度，它将把两个理论都看作真的。它诉诸经验主义，因为它反对在经验等价的理论和同等经济的理论之间令人反感地进行区别。我们发现这个居先的理论极不经济，乃至起到抑制作用，可它却是一种世界范围的方式。然而戴维森却一直极力主张一种不同的世界范围的方式：我们把这两个理论分别描述为真的，真这个谓词现在被</w:t>
      </w:r>
      <w:r>
        <w:rPr>
          <w:rFonts w:ascii="宋体" w:eastAsia="宋体" w:hAnsi="宋体" w:cs="宋体"/>
          <w:color w:val="000000"/>
          <w:sz w:val="41"/>
        </w:rPr>
        <w:t>理解为在一种范围广泛和理论中立而又表达了这两个理论的语言中的去引号。最近几年，我在这些可能的选择中犹豫不定，现在这些选择归结为两种：宗派方式和戴维森的世界范围方式。</w:t>
      </w:r>
    </w:p>
    <w:p w:rsidR="00433948" w:rsidRDefault="009A10B2">
      <w:pPr>
        <w:wordWrap w:val="0"/>
        <w:spacing w:line="680" w:lineRule="atLeast"/>
        <w:ind w:right="260" w:firstLine="820"/>
        <w:textAlignment w:val="baseline"/>
        <w:rPr>
          <w:sz w:val="41"/>
        </w:rPr>
      </w:pPr>
      <w:r>
        <w:rPr>
          <w:rFonts w:ascii="宋体" w:eastAsia="宋体" w:hAnsi="宋体" w:cs="宋体"/>
          <w:color w:val="000000"/>
          <w:sz w:val="41"/>
        </w:rPr>
        <w:t>后一种选择提出了与范围广泛的语言有关的问题。它将要包括这两种关于世界的对立系统的所有词项，而且它的变元范围将要包括双方的本体论。独特的谓词将被用来按需要划定变元值在此种本体论或彼种本体论的界线。变元的范围还应该宽多少呢？而且真之情况怎样呢：将会像</w:t>
      </w:r>
      <w:r>
        <w:rPr>
          <w:rFonts w:ascii="宋体" w:eastAsia="宋体" w:hAnsi="宋体" w:cs="宋体"/>
          <w:color w:val="000000"/>
          <w:sz w:val="41"/>
        </w:rPr>
        <w:t>§37</w:t>
      </w:r>
      <w:r>
        <w:rPr>
          <w:rFonts w:ascii="宋体" w:eastAsia="宋体" w:hAnsi="宋体" w:cs="宋体"/>
          <w:color w:val="000000"/>
          <w:sz w:val="41"/>
        </w:rPr>
        <w:t>结束时那样，有一种真之谓词的层次和相应的变元类型的层次吗？够了。我们只是想追求一种范围广泛的语</w:t>
      </w:r>
      <w:r>
        <w:rPr>
          <w:rFonts w:ascii="宋体" w:eastAsia="宋体" w:hAnsi="宋体" w:cs="宋体"/>
          <w:color w:val="000000"/>
          <w:sz w:val="41"/>
        </w:rPr>
        <w:t>言，而不是追求第三种理论。</w:t>
      </w:r>
    </w:p>
    <w:p w:rsidR="00433948" w:rsidRDefault="009A10B2">
      <w:pPr>
        <w:wordWrap w:val="0"/>
        <w:spacing w:line="680" w:lineRule="atLeast"/>
        <w:ind w:right="300" w:firstLine="820"/>
        <w:textAlignment w:val="baseline"/>
        <w:rPr>
          <w:sz w:val="41"/>
        </w:rPr>
      </w:pPr>
      <w:r>
        <w:rPr>
          <w:rFonts w:ascii="宋体" w:eastAsia="宋体" w:hAnsi="宋体" w:cs="宋体"/>
          <w:color w:val="000000"/>
          <w:sz w:val="41"/>
        </w:rPr>
        <w:t>除了对公正地赋予真的标志表示满意外，应该赢得的东西并不明显。宗派主义者不如世界范围论者能欣赏两种对立理论关于世界做出的同样有证据的主张。即使宗派主义者不能公正地对待真的标志，他仍然能够公正地对待保证性的标志。此外，他和世界范围论者一样，在这两种理论之间任意摇摆不定，因为补充了别的看法，由此就产生问题三个方面的划分。他从宗派方式出发，确实认为这一种理论是真的，另一个理论的相异词是无意义的，但条件必须是他接受这一个理论而不接受另一个理论。他很容易就能够把这只脚的鞋穿到另一只脚上。</w:t>
      </w:r>
    </w:p>
    <w:p w:rsidR="00433948" w:rsidRDefault="009A10B2">
      <w:pPr>
        <w:wordWrap w:val="0"/>
        <w:spacing w:line="680" w:lineRule="atLeast"/>
        <w:ind w:left="820"/>
        <w:textAlignment w:val="baseline"/>
        <w:rPr>
          <w:sz w:val="41"/>
        </w:rPr>
      </w:pPr>
      <w:r>
        <w:rPr>
          <w:rFonts w:ascii="宋体" w:eastAsia="宋体" w:hAnsi="宋体" w:cs="宋体"/>
          <w:color w:val="000000"/>
          <w:sz w:val="41"/>
        </w:rPr>
        <w:t>关于世界不可化解的对立系统的奇妙设想是一种思想实</w:t>
      </w:r>
    </w:p>
    <w:p w:rsidR="00433948" w:rsidRDefault="009A10B2">
      <w:pPr>
        <w:wordWrap w:val="0"/>
        <w:spacing w:line="460" w:lineRule="atLeast"/>
        <w:ind w:left="420"/>
        <w:textAlignment w:val="baseline"/>
        <w:rPr>
          <w:sz w:val="34"/>
        </w:rPr>
      </w:pPr>
      <w:r>
        <w:rPr>
          <w:rFonts w:ascii="楷体" w:eastAsia="楷体" w:hAnsi="楷体" w:cs="楷体"/>
          <w:color w:val="000000"/>
          <w:sz w:val="34"/>
        </w:rPr>
        <w:t>88</w:t>
      </w:r>
    </w:p>
    <w:p w:rsidR="00433948" w:rsidRDefault="00433948"/>
    <w:p w:rsidR="00433948" w:rsidRDefault="00433948">
      <w:pPr>
        <w:sectPr w:rsidR="00433948">
          <w:headerReference w:type="default" r:id="rId259"/>
          <w:footerReference w:type="default" r:id="rId260"/>
          <w:pgSz w:w="15980" w:h="23040"/>
          <w:pgMar w:top="1960" w:right="2040" w:bottom="1960" w:left="2040" w:header="1660" w:footer="1660" w:gutter="0"/>
          <w:cols w:space="720"/>
        </w:sectPr>
      </w:pPr>
    </w:p>
    <w:p w:rsidR="00433948" w:rsidRDefault="009A10B2">
      <w:pPr>
        <w:wordWrap w:val="0"/>
        <w:spacing w:before="360" w:line="700" w:lineRule="atLeast"/>
        <w:ind w:right="80"/>
        <w:textAlignment w:val="baseline"/>
        <w:rPr>
          <w:sz w:val="41"/>
        </w:rPr>
      </w:pPr>
      <w:r>
        <w:rPr>
          <w:rFonts w:ascii="宋体" w:eastAsia="宋体" w:hAnsi="宋体" w:cs="宋体"/>
          <w:color w:val="000000"/>
          <w:sz w:val="41"/>
        </w:rPr>
        <w:lastRenderedPageBreak/>
        <w:t>验，这种实验超出经使用而定型的语言用法的范围。难怪是否称两个这样的世界系统为真这样的宇宙问题归根结底应该降至为语词问题。因此同时我也犹豫不定。</w:t>
      </w:r>
    </w:p>
    <w:p w:rsidR="00433948" w:rsidRDefault="009A10B2">
      <w:pPr>
        <w:wordWrap w:val="0"/>
        <w:spacing w:line="700" w:lineRule="atLeast"/>
        <w:ind w:right="80" w:firstLine="820"/>
        <w:textAlignment w:val="baseline"/>
        <w:rPr>
          <w:sz w:val="41"/>
        </w:rPr>
      </w:pPr>
      <w:r>
        <w:rPr>
          <w:rFonts w:ascii="宋体" w:eastAsia="宋体" w:hAnsi="宋体" w:cs="宋体"/>
          <w:color w:val="000000"/>
          <w:sz w:val="41"/>
        </w:rPr>
        <w:t>如果像实际那样执行这些惯例，那么对立的理论就描述同一个世界。限于我们人类的语词和手段，我们以各种不同方式把握世界。我想到为了掌握一个实心球体的直径，可以有各种不同的方法：我们可以用测经仪卡住这个球体，或者我们可以用卷尺裹住它并用圆周率去除，但是我们绝不会进入这个球体里面</w:t>
      </w:r>
      <w:r>
        <w:rPr>
          <w:rFonts w:ascii="宋体" w:eastAsia="宋体" w:hAnsi="宋体" w:cs="宋体"/>
          <w:color w:val="000000"/>
          <w:sz w:val="41"/>
        </w:rPr>
        <w:t>。</w:t>
      </w:r>
    </w:p>
    <w:p w:rsidR="00433948" w:rsidRDefault="00433948">
      <w:pPr>
        <w:wordWrap w:val="0"/>
        <w:spacing w:line="740" w:lineRule="exact"/>
        <w:textAlignment w:val="baseline"/>
        <w:rPr>
          <w:sz w:val="59"/>
        </w:rPr>
      </w:pPr>
    </w:p>
    <w:p w:rsidR="00433948" w:rsidRDefault="009A10B2">
      <w:pPr>
        <w:wordWrap w:val="0"/>
        <w:spacing w:line="800" w:lineRule="atLeast"/>
        <w:textAlignment w:val="baseline"/>
        <w:rPr>
          <w:sz w:val="59"/>
        </w:rPr>
      </w:pPr>
      <w:r>
        <w:rPr>
          <w:rFonts w:ascii="宋体" w:eastAsia="宋体" w:hAnsi="宋体" w:cs="宋体"/>
          <w:color w:val="000000"/>
          <w:sz w:val="59"/>
        </w:rPr>
        <w:t>43.</w:t>
      </w:r>
      <w:r>
        <w:rPr>
          <w:rFonts w:ascii="宋体" w:eastAsia="宋体" w:hAnsi="宋体" w:cs="宋体"/>
          <w:color w:val="000000"/>
          <w:sz w:val="59"/>
        </w:rPr>
        <w:t>两种不确定性</w:t>
      </w:r>
    </w:p>
    <w:p w:rsidR="00433948" w:rsidRDefault="00433948">
      <w:pPr>
        <w:wordWrap w:val="0"/>
        <w:spacing w:line="740" w:lineRule="exact"/>
        <w:textAlignment w:val="baseline"/>
        <w:rPr>
          <w:sz w:val="59"/>
        </w:rPr>
      </w:pPr>
    </w:p>
    <w:p w:rsidR="00433948" w:rsidRDefault="009A10B2">
      <w:pPr>
        <w:wordWrap w:val="0"/>
        <w:spacing w:line="700" w:lineRule="atLeast"/>
        <w:ind w:right="100" w:firstLine="820"/>
        <w:textAlignment w:val="baseline"/>
        <w:rPr>
          <w:sz w:val="41"/>
        </w:rPr>
      </w:pPr>
      <w:r>
        <w:rPr>
          <w:rFonts w:ascii="宋体" w:eastAsia="宋体" w:hAnsi="宋体" w:cs="宋体"/>
          <w:color w:val="000000"/>
          <w:sz w:val="41"/>
        </w:rPr>
        <w:t>整体科学的经验的欠确定性和翻译的不确定性之间有明显的相似之处。在这两种情况，全部可能的证据并不足以单独确定这个系统。但是翻译的不确定性是对另一方附加的。如果我们决定同意其中一个关于世界的经验等价系统，那么无论这个系统是多么任意的，我们在它之内依然有翻译的不确定性。</w:t>
      </w:r>
    </w:p>
    <w:p w:rsidR="00433948" w:rsidRDefault="009A10B2">
      <w:pPr>
        <w:wordWrap w:val="0"/>
        <w:spacing w:line="700" w:lineRule="atLeast"/>
        <w:ind w:right="100" w:firstLine="820"/>
        <w:textAlignment w:val="baseline"/>
        <w:rPr>
          <w:sz w:val="41"/>
        </w:rPr>
      </w:pPr>
      <w:r>
        <w:rPr>
          <w:rFonts w:ascii="宋体" w:eastAsia="宋体" w:hAnsi="宋体" w:cs="宋体"/>
          <w:color w:val="000000"/>
          <w:sz w:val="41"/>
        </w:rPr>
        <w:t>翻译的不确定性的另一点独特性是它与难以接近的事实和人类限制显然毫无关系。倾向对于可观察的行为来说，就是语义实际上成为正确的或错误的根据</w:t>
      </w:r>
      <w:r>
        <w:rPr>
          <w:rFonts w:ascii="宋体" w:eastAsia="宋体" w:hAnsi="宋体" w:cs="宋体"/>
          <w:color w:val="000000"/>
          <w:sz w:val="41"/>
        </w:rPr>
        <w:t>(§14)</w:t>
      </w:r>
      <w:r>
        <w:rPr>
          <w:rFonts w:ascii="宋体" w:eastAsia="宋体" w:hAnsi="宋体" w:cs="宋体"/>
          <w:color w:val="000000"/>
          <w:sz w:val="41"/>
        </w:rPr>
        <w:t>。而在世界系统的情况，人们准备相信，现实以无法详细说明的方式超出人类器官的</w:t>
      </w:r>
      <w:r>
        <w:rPr>
          <w:rFonts w:ascii="宋体" w:eastAsia="宋体" w:hAnsi="宋体" w:cs="宋体"/>
          <w:color w:val="000000"/>
          <w:sz w:val="41"/>
        </w:rPr>
        <w:t>范围。</w:t>
      </w:r>
    </w:p>
    <w:p w:rsidR="00433948" w:rsidRDefault="009A10B2">
      <w:pPr>
        <w:wordWrap w:val="0"/>
        <w:spacing w:line="700" w:lineRule="atLeast"/>
        <w:ind w:right="100" w:firstLine="820"/>
        <w:textAlignment w:val="baseline"/>
        <w:rPr>
          <w:sz w:val="41"/>
        </w:rPr>
      </w:pPr>
      <w:r>
        <w:rPr>
          <w:rFonts w:ascii="宋体" w:eastAsia="宋体" w:hAnsi="宋体" w:cs="宋体"/>
          <w:color w:val="000000"/>
          <w:sz w:val="41"/>
        </w:rPr>
        <w:t>现在让我们更仔细地注意相似之处。一方面，我们有这两个不相容但同样忠实的翻译系统，每个系统均做出一些另一个系统拒斥的翻译。另一方面，我们有两个不相容但经验等价的</w:t>
      </w:r>
    </w:p>
    <w:p w:rsidR="00433948" w:rsidRDefault="009A10B2">
      <w:pPr>
        <w:wordWrap w:val="0"/>
        <w:spacing w:line="440" w:lineRule="atLeast"/>
        <w:ind w:right="500"/>
        <w:jc w:val="right"/>
        <w:textAlignment w:val="baseline"/>
        <w:rPr>
          <w:sz w:val="33"/>
        </w:rPr>
      </w:pPr>
      <w:r>
        <w:rPr>
          <w:rFonts w:ascii="楷体" w:eastAsia="楷体" w:hAnsi="楷体" w:cs="楷体"/>
          <w:color w:val="000000"/>
          <w:sz w:val="33"/>
        </w:rPr>
        <w:t>89</w:t>
      </w:r>
    </w:p>
    <w:p w:rsidR="00433948" w:rsidRDefault="00433948"/>
    <w:p w:rsidR="00433948" w:rsidRDefault="00433948">
      <w:pPr>
        <w:sectPr w:rsidR="00433948">
          <w:headerReference w:type="default" r:id="rId261"/>
          <w:footerReference w:type="default" r:id="rId262"/>
          <w:pgSz w:w="15980" w:h="23040"/>
          <w:pgMar w:top="1960" w:right="2160" w:bottom="1960" w:left="2160" w:header="1660" w:footer="1660" w:gutter="0"/>
          <w:cols w:space="720"/>
        </w:sectPr>
      </w:pPr>
    </w:p>
    <w:p w:rsidR="00433948" w:rsidRDefault="009A10B2">
      <w:pPr>
        <w:wordWrap w:val="0"/>
        <w:spacing w:before="460" w:line="720" w:lineRule="atLeast"/>
        <w:ind w:right="200"/>
        <w:textAlignment w:val="baseline"/>
        <w:rPr>
          <w:sz w:val="42"/>
        </w:rPr>
      </w:pPr>
      <w:r>
        <w:rPr>
          <w:rFonts w:ascii="宋体" w:eastAsia="宋体" w:hAnsi="宋体" w:cs="宋体"/>
          <w:color w:val="000000"/>
          <w:sz w:val="42"/>
        </w:rPr>
        <w:lastRenderedPageBreak/>
        <w:t>世界系统。我们在</w:t>
      </w:r>
      <w:r>
        <w:rPr>
          <w:rFonts w:ascii="宋体" w:eastAsia="宋体" w:hAnsi="宋体" w:cs="宋体"/>
          <w:color w:val="000000"/>
          <w:sz w:val="42"/>
        </w:rPr>
        <w:t>§18</w:t>
      </w:r>
      <w:r>
        <w:rPr>
          <w:rFonts w:ascii="宋体" w:eastAsia="宋体" w:hAnsi="宋体" w:cs="宋体"/>
          <w:color w:val="000000"/>
          <w:sz w:val="42"/>
        </w:rPr>
        <w:t>提到，我们可以承认两个翻译系统定义不同的关系，翻译</w:t>
      </w:r>
      <w:r>
        <w:rPr>
          <w:rFonts w:ascii="宋体" w:eastAsia="宋体" w:hAnsi="宋体" w:cs="宋体"/>
          <w:color w:val="000000"/>
          <w:sz w:val="42"/>
        </w:rPr>
        <w:t>₁</w:t>
      </w:r>
      <w:r>
        <w:rPr>
          <w:rFonts w:ascii="宋体" w:eastAsia="宋体" w:hAnsi="宋体" w:cs="宋体"/>
          <w:color w:val="000000"/>
          <w:sz w:val="42"/>
        </w:rPr>
        <w:t>和翻译</w:t>
      </w:r>
      <w:r>
        <w:rPr>
          <w:rFonts w:ascii="宋体" w:eastAsia="宋体" w:hAnsi="宋体" w:cs="宋体"/>
          <w:color w:val="000000"/>
          <w:sz w:val="42"/>
        </w:rPr>
        <w:t>₂</w:t>
      </w:r>
      <w:r>
        <w:rPr>
          <w:rFonts w:ascii="宋体" w:eastAsia="宋体" w:hAnsi="宋体" w:cs="宋体"/>
          <w:color w:val="000000"/>
          <w:sz w:val="42"/>
        </w:rPr>
        <w:t>，以此调合这两个系统。我们在</w:t>
      </w:r>
      <w:r>
        <w:rPr>
          <w:rFonts w:ascii="宋体" w:eastAsia="宋体" w:hAnsi="宋体" w:cs="宋体"/>
          <w:color w:val="000000"/>
          <w:sz w:val="42"/>
        </w:rPr>
        <w:t>§41</w:t>
      </w:r>
      <w:r>
        <w:rPr>
          <w:rFonts w:ascii="宋体" w:eastAsia="宋体" w:hAnsi="宋体" w:cs="宋体"/>
          <w:color w:val="000000"/>
          <w:sz w:val="42"/>
        </w:rPr>
        <w:t>提到，我们可以类似地分解一个或多个理论词，以此调合这两个世界系统。</w:t>
      </w:r>
    </w:p>
    <w:p w:rsidR="00433948" w:rsidRDefault="009A10B2">
      <w:pPr>
        <w:wordWrap w:val="0"/>
        <w:spacing w:line="720" w:lineRule="atLeast"/>
        <w:ind w:right="200" w:firstLine="840"/>
        <w:textAlignment w:val="baseline"/>
        <w:rPr>
          <w:sz w:val="42"/>
        </w:rPr>
      </w:pPr>
      <w:r>
        <w:rPr>
          <w:rFonts w:ascii="宋体" w:eastAsia="宋体" w:hAnsi="宋体" w:cs="宋体"/>
          <w:color w:val="000000"/>
          <w:sz w:val="42"/>
        </w:rPr>
        <w:t>翻译的不确定性所表明的是：命题是句子意义这种观念是站不住脚的。整体科学的经验的欠确定性所表明的是：为如何</w:t>
      </w:r>
      <w:r>
        <w:rPr>
          <w:rFonts w:ascii="宋体" w:eastAsia="宋体" w:hAnsi="宋体" w:cs="宋体"/>
          <w:color w:val="000000"/>
          <w:sz w:val="42"/>
        </w:rPr>
        <w:t>看待世界，有各种不同的辩护方式。</w:t>
      </w:r>
    </w:p>
    <w:p w:rsidR="00433948" w:rsidRDefault="00433948">
      <w:pPr>
        <w:wordWrap w:val="0"/>
        <w:spacing w:line="720" w:lineRule="exact"/>
        <w:textAlignment w:val="baseline"/>
        <w:rPr>
          <w:sz w:val="42"/>
        </w:rPr>
      </w:pPr>
    </w:p>
    <w:p w:rsidR="00433948" w:rsidRDefault="009A10B2">
      <w:pPr>
        <w:wordWrap w:val="0"/>
        <w:spacing w:line="440" w:lineRule="atLeast"/>
        <w:textAlignment w:val="baseline"/>
        <w:rPr>
          <w:sz w:val="32"/>
        </w:rPr>
      </w:pPr>
      <w:r>
        <w:rPr>
          <w:rFonts w:ascii="黑体" w:eastAsia="黑体" w:hAnsi="黑体" w:cs="黑体"/>
          <w:color w:val="000000"/>
          <w:sz w:val="32"/>
        </w:rPr>
        <w:t>注</w:t>
      </w:r>
      <w:r>
        <w:rPr>
          <w:rFonts w:ascii="黑体" w:eastAsia="黑体" w:hAnsi="黑体" w:cs="黑体"/>
          <w:b/>
          <w:color w:val="000000"/>
          <w:sz w:val="32"/>
        </w:rPr>
        <w:t xml:space="preserve">  </w:t>
      </w:r>
      <w:r>
        <w:rPr>
          <w:rFonts w:ascii="黑体" w:eastAsia="黑体" w:hAnsi="黑体" w:cs="黑体"/>
          <w:color w:val="000000"/>
          <w:sz w:val="32"/>
        </w:rPr>
        <w:t>释</w:t>
      </w:r>
    </w:p>
    <w:p w:rsidR="00433948" w:rsidRDefault="009A10B2">
      <w:pPr>
        <w:wordWrap w:val="0"/>
        <w:spacing w:line="600" w:lineRule="atLeast"/>
        <w:ind w:right="220" w:firstLine="600"/>
        <w:textAlignment w:val="baseline"/>
        <w:rPr>
          <w:sz w:val="28"/>
        </w:rPr>
      </w:pPr>
      <w:r>
        <w:rPr>
          <w:rFonts w:ascii="宋体" w:eastAsia="宋体" w:hAnsi="宋体" w:cs="宋体"/>
          <w:color w:val="000000"/>
          <w:sz w:val="28"/>
        </w:rPr>
        <w:t xml:space="preserve">①  </w:t>
      </w:r>
      <w:r>
        <w:rPr>
          <w:rFonts w:ascii="宋体" w:eastAsia="宋体" w:hAnsi="宋体" w:cs="宋体"/>
          <w:color w:val="000000"/>
          <w:sz w:val="28"/>
        </w:rPr>
        <w:t>在我</w:t>
      </w:r>
      <w:r>
        <w:rPr>
          <w:rFonts w:ascii="宋体" w:eastAsia="宋体" w:hAnsi="宋体" w:cs="宋体"/>
          <w:color w:val="000000"/>
          <w:sz w:val="28"/>
        </w:rPr>
        <w:t>1940</w:t>
      </w:r>
      <w:r>
        <w:rPr>
          <w:rFonts w:ascii="宋体" w:eastAsia="宋体" w:hAnsi="宋体" w:cs="宋体"/>
          <w:color w:val="000000"/>
          <w:sz w:val="28"/>
        </w:rPr>
        <w:t>，</w:t>
      </w:r>
      <w:r>
        <w:rPr>
          <w:rFonts w:ascii="宋体" w:eastAsia="宋体" w:hAnsi="宋体" w:cs="宋体"/>
          <w:color w:val="000000"/>
          <w:sz w:val="28"/>
        </w:rPr>
        <w:t>1941</w:t>
      </w:r>
      <w:r>
        <w:rPr>
          <w:rFonts w:ascii="宋体" w:eastAsia="宋体" w:hAnsi="宋体" w:cs="宋体"/>
          <w:color w:val="000000"/>
          <w:sz w:val="28"/>
        </w:rPr>
        <w:t>和</w:t>
      </w:r>
      <w:r>
        <w:rPr>
          <w:rFonts w:ascii="宋体" w:eastAsia="宋体" w:hAnsi="宋体" w:cs="宋体"/>
          <w:color w:val="000000"/>
          <w:sz w:val="28"/>
        </w:rPr>
        <w:t>1950</w:t>
      </w:r>
      <w:r>
        <w:rPr>
          <w:rFonts w:ascii="宋体" w:eastAsia="宋体" w:hAnsi="宋体" w:cs="宋体"/>
          <w:color w:val="000000"/>
          <w:sz w:val="28"/>
        </w:rPr>
        <w:t>年出版的逻辑著作以及后来出的修订版中，我用</w:t>
      </w:r>
      <w:r>
        <w:rPr>
          <w:rFonts w:ascii="宋体" w:eastAsia="宋体" w:hAnsi="宋体" w:cs="宋体"/>
          <w:color w:val="000000"/>
          <w:sz w:val="28"/>
        </w:rPr>
        <w:t>“</w:t>
      </w:r>
      <w:r>
        <w:rPr>
          <w:rFonts w:ascii="宋体" w:eastAsia="宋体" w:hAnsi="宋体" w:cs="宋体"/>
          <w:color w:val="000000"/>
          <w:sz w:val="28"/>
        </w:rPr>
        <w:t>陈述</w:t>
      </w:r>
      <w:r>
        <w:rPr>
          <w:rFonts w:ascii="宋体" w:eastAsia="宋体" w:hAnsi="宋体" w:cs="宋体"/>
          <w:color w:val="000000"/>
          <w:sz w:val="28"/>
        </w:rPr>
        <w:t>”</w:t>
      </w:r>
      <w:r>
        <w:rPr>
          <w:rFonts w:ascii="宋体" w:eastAsia="宋体" w:hAnsi="宋体" w:cs="宋体"/>
          <w:color w:val="000000"/>
          <w:sz w:val="28"/>
        </w:rPr>
        <w:t>这个词表示它们。但是我用它很谨慎，因为更严格地说，它的习惯用法是表示一种行为。</w:t>
      </w:r>
      <w:r>
        <w:rPr>
          <w:rFonts w:ascii="宋体" w:eastAsia="宋体" w:hAnsi="宋体" w:cs="宋体"/>
          <w:color w:val="000000"/>
          <w:sz w:val="28"/>
        </w:rPr>
        <w:t>“</w:t>
      </w:r>
      <w:r>
        <w:rPr>
          <w:rFonts w:ascii="宋体" w:eastAsia="宋体" w:hAnsi="宋体" w:cs="宋体"/>
          <w:color w:val="000000"/>
          <w:sz w:val="28"/>
        </w:rPr>
        <w:t>固定句</w:t>
      </w:r>
      <w:r>
        <w:rPr>
          <w:rFonts w:ascii="宋体" w:eastAsia="宋体" w:hAnsi="宋体" w:cs="宋体"/>
          <w:color w:val="000000"/>
          <w:sz w:val="28"/>
        </w:rPr>
        <w:t>”</w:t>
      </w:r>
      <w:r>
        <w:rPr>
          <w:rFonts w:ascii="宋体" w:eastAsia="宋体" w:hAnsi="宋体" w:cs="宋体"/>
          <w:color w:val="000000"/>
          <w:sz w:val="28"/>
        </w:rPr>
        <w:t>与</w:t>
      </w:r>
      <w:r>
        <w:rPr>
          <w:rFonts w:ascii="宋体" w:eastAsia="宋体" w:hAnsi="宋体" w:cs="宋体"/>
          <w:color w:val="000000"/>
          <w:sz w:val="28"/>
        </w:rPr>
        <w:t>“</w:t>
      </w:r>
      <w:r>
        <w:rPr>
          <w:rFonts w:ascii="宋体" w:eastAsia="宋体" w:hAnsi="宋体" w:cs="宋体"/>
          <w:color w:val="000000"/>
          <w:sz w:val="28"/>
        </w:rPr>
        <w:t>标准句</w:t>
      </w:r>
      <w:r>
        <w:rPr>
          <w:rFonts w:ascii="宋体" w:eastAsia="宋体" w:hAnsi="宋体" w:cs="宋体"/>
          <w:color w:val="000000"/>
          <w:sz w:val="28"/>
        </w:rPr>
        <w:t>”(§4)</w:t>
      </w:r>
      <w:r>
        <w:rPr>
          <w:rFonts w:ascii="宋体" w:eastAsia="宋体" w:hAnsi="宋体" w:cs="宋体"/>
          <w:color w:val="000000"/>
          <w:sz w:val="28"/>
        </w:rPr>
        <w:t>一道，源出于《语词和对象》。</w:t>
      </w:r>
      <w:r>
        <w:rPr>
          <w:rFonts w:ascii="宋体" w:eastAsia="宋体" w:hAnsi="宋体" w:cs="宋体"/>
          <w:color w:val="000000"/>
          <w:sz w:val="28"/>
        </w:rPr>
        <w:t>“</w:t>
      </w:r>
      <w:r>
        <w:rPr>
          <w:rFonts w:ascii="宋体" w:eastAsia="宋体" w:hAnsi="宋体" w:cs="宋体"/>
          <w:color w:val="000000"/>
          <w:sz w:val="28"/>
        </w:rPr>
        <w:t>标准句</w:t>
      </w:r>
      <w:r>
        <w:rPr>
          <w:rFonts w:ascii="宋体" w:eastAsia="宋体" w:hAnsi="宋体" w:cs="宋体"/>
          <w:color w:val="000000"/>
          <w:sz w:val="28"/>
        </w:rPr>
        <w:t>”</w:t>
      </w:r>
      <w:r>
        <w:rPr>
          <w:rFonts w:ascii="宋体" w:eastAsia="宋体" w:hAnsi="宋体" w:cs="宋体"/>
          <w:color w:val="000000"/>
          <w:sz w:val="28"/>
        </w:rPr>
        <w:t>的范围更广。</w:t>
      </w:r>
      <w:r>
        <w:rPr>
          <w:rFonts w:ascii="宋体" w:eastAsia="宋体" w:hAnsi="宋体" w:cs="宋体"/>
          <w:color w:val="000000"/>
          <w:sz w:val="28"/>
        </w:rPr>
        <w:t>“</w:t>
      </w:r>
      <w:r>
        <w:rPr>
          <w:rFonts w:ascii="宋体" w:eastAsia="宋体" w:hAnsi="宋体" w:cs="宋体"/>
          <w:color w:val="000000"/>
          <w:sz w:val="28"/>
        </w:rPr>
        <w:t>《时代》已经来了</w:t>
      </w:r>
      <w:r>
        <w:rPr>
          <w:rFonts w:ascii="宋体" w:eastAsia="宋体" w:hAnsi="宋体" w:cs="宋体"/>
          <w:color w:val="000000"/>
          <w:sz w:val="28"/>
        </w:rPr>
        <w:t>”</w:t>
      </w:r>
      <w:r>
        <w:rPr>
          <w:rFonts w:ascii="宋体" w:eastAsia="宋体" w:hAnsi="宋体" w:cs="宋体"/>
          <w:color w:val="000000"/>
          <w:sz w:val="28"/>
        </w:rPr>
        <w:t>是一个标准句，因为它能够独立于间歇的刺激，整天都得到承认，但它不是固定句。</w:t>
      </w:r>
    </w:p>
    <w:p w:rsidR="00433948" w:rsidRDefault="009A10B2">
      <w:pPr>
        <w:wordWrap w:val="0"/>
        <w:spacing w:line="600" w:lineRule="atLeast"/>
        <w:ind w:right="240" w:firstLine="600"/>
        <w:textAlignment w:val="baseline"/>
        <w:rPr>
          <w:sz w:val="28"/>
        </w:rPr>
      </w:pPr>
      <w:r>
        <w:rPr>
          <w:rFonts w:ascii="宋体" w:eastAsia="宋体" w:hAnsi="宋体" w:cs="宋体"/>
          <w:color w:val="000000"/>
          <w:sz w:val="28"/>
        </w:rPr>
        <w:t xml:space="preserve">②  </w:t>
      </w:r>
      <w:r>
        <w:rPr>
          <w:rFonts w:ascii="宋体" w:eastAsia="宋体" w:hAnsi="宋体" w:cs="宋体"/>
          <w:color w:val="000000"/>
          <w:sz w:val="28"/>
        </w:rPr>
        <w:t>读者若是希望看到对象语言和原语言之间的差别，则应该记住，我已经在谈上述冒险做法了。</w:t>
      </w:r>
    </w:p>
    <w:p w:rsidR="00433948" w:rsidRDefault="009A10B2">
      <w:pPr>
        <w:wordWrap w:val="0"/>
        <w:spacing w:line="600" w:lineRule="atLeast"/>
        <w:ind w:left="600"/>
        <w:textAlignment w:val="baseline"/>
        <w:rPr>
          <w:sz w:val="28"/>
        </w:rPr>
      </w:pPr>
      <w:r>
        <w:rPr>
          <w:rFonts w:ascii="宋体" w:eastAsia="宋体" w:hAnsi="宋体" w:cs="宋体"/>
          <w:color w:val="000000"/>
          <w:sz w:val="28"/>
        </w:rPr>
        <w:t xml:space="preserve">③  </w:t>
      </w:r>
      <w:r>
        <w:rPr>
          <w:rFonts w:ascii="宋体" w:eastAsia="宋体" w:hAnsi="宋体" w:cs="宋体"/>
          <w:color w:val="000000"/>
          <w:sz w:val="28"/>
        </w:rPr>
        <w:t>参见我的论文《悖论的方式》</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Ways of Paradox</w:t>
      </w:r>
      <w:r>
        <w:rPr>
          <w:rFonts w:ascii="宋体" w:eastAsia="宋体" w:hAnsi="宋体" w:cs="宋体"/>
          <w:color w:val="000000"/>
          <w:sz w:val="28"/>
        </w:rPr>
        <w:t>》</w:t>
      </w:r>
      <w:r>
        <w:rPr>
          <w:rFonts w:ascii="宋体" w:eastAsia="宋体" w:hAnsi="宋体" w:cs="宋体"/>
          <w:color w:val="000000"/>
          <w:sz w:val="28"/>
        </w:rPr>
        <w:t>)4-6</w:t>
      </w:r>
      <w:r>
        <w:rPr>
          <w:rFonts w:ascii="宋体" w:eastAsia="宋体" w:hAnsi="宋体" w:cs="宋体"/>
          <w:color w:val="000000"/>
          <w:sz w:val="28"/>
        </w:rPr>
        <w:t>页。</w:t>
      </w:r>
    </w:p>
    <w:p w:rsidR="00433948" w:rsidRDefault="009A10B2">
      <w:pPr>
        <w:wordWrap w:val="0"/>
        <w:spacing w:line="600" w:lineRule="atLeast"/>
        <w:ind w:right="240" w:firstLine="600"/>
        <w:textAlignment w:val="baseline"/>
        <w:rPr>
          <w:sz w:val="28"/>
        </w:rPr>
      </w:pPr>
      <w:r>
        <w:rPr>
          <w:rFonts w:ascii="宋体" w:eastAsia="宋体" w:hAnsi="宋体" w:cs="宋体"/>
          <w:color w:val="000000"/>
          <w:sz w:val="28"/>
        </w:rPr>
        <w:t xml:space="preserve">④  </w:t>
      </w:r>
      <w:r>
        <w:rPr>
          <w:rFonts w:ascii="宋体" w:eastAsia="宋体" w:hAnsi="宋体" w:cs="宋体"/>
          <w:color w:val="000000"/>
          <w:sz w:val="28"/>
        </w:rPr>
        <w:t>从拙作《逻辑哲学》</w:t>
      </w:r>
      <w:r>
        <w:rPr>
          <w:rFonts w:ascii="宋体" w:eastAsia="宋体" w:hAnsi="宋体" w:cs="宋体"/>
          <w:color w:val="000000"/>
          <w:sz w:val="28"/>
        </w:rPr>
        <w:t>(35—46</w:t>
      </w:r>
      <w:r>
        <w:rPr>
          <w:rFonts w:ascii="宋体" w:eastAsia="宋体" w:hAnsi="宋体" w:cs="宋体"/>
          <w:color w:val="000000"/>
          <w:sz w:val="28"/>
        </w:rPr>
        <w:t>页</w:t>
      </w:r>
      <w:r>
        <w:rPr>
          <w:rFonts w:ascii="宋体" w:eastAsia="宋体" w:hAnsi="宋体" w:cs="宋体"/>
          <w:color w:val="000000"/>
          <w:sz w:val="28"/>
        </w:rPr>
        <w:t>)</w:t>
      </w:r>
      <w:r>
        <w:rPr>
          <w:rFonts w:ascii="宋体" w:eastAsia="宋体" w:hAnsi="宋体" w:cs="宋体"/>
          <w:color w:val="000000"/>
          <w:sz w:val="28"/>
        </w:rPr>
        <w:t>看，上述分析是适宜的。我在</w:t>
      </w:r>
      <w:r>
        <w:rPr>
          <w:rFonts w:ascii="宋体" w:eastAsia="宋体" w:hAnsi="宋体" w:cs="宋体"/>
          <w:color w:val="000000"/>
          <w:sz w:val="28"/>
        </w:rPr>
        <w:t>1952</w:t>
      </w:r>
      <w:r>
        <w:rPr>
          <w:rFonts w:ascii="宋体" w:eastAsia="宋体" w:hAnsi="宋体" w:cs="宋体"/>
          <w:color w:val="000000"/>
          <w:sz w:val="28"/>
        </w:rPr>
        <w:t>年的论文《论塔尔斯基的真之理论的应用》中做了在某种程度上不同的分析。当集合论具有既接受集合又接近最高类的性质时，就需要这样的分析。</w:t>
      </w:r>
    </w:p>
    <w:p w:rsidR="00433948" w:rsidRDefault="009A10B2">
      <w:pPr>
        <w:wordWrap w:val="0"/>
        <w:spacing w:line="600" w:lineRule="atLeast"/>
        <w:ind w:right="260" w:firstLine="600"/>
        <w:textAlignment w:val="baseline"/>
        <w:rPr>
          <w:sz w:val="28"/>
        </w:rPr>
      </w:pPr>
      <w:r>
        <w:rPr>
          <w:rFonts w:ascii="宋体" w:eastAsia="宋体" w:hAnsi="宋体" w:cs="宋体"/>
          <w:color w:val="000000"/>
          <w:sz w:val="28"/>
        </w:rPr>
        <w:t xml:space="preserve">⑤  </w:t>
      </w:r>
      <w:r>
        <w:rPr>
          <w:rFonts w:ascii="宋体" w:eastAsia="宋体" w:hAnsi="宋体" w:cs="宋体"/>
          <w:color w:val="000000"/>
          <w:sz w:val="28"/>
        </w:rPr>
        <w:t>参见拙作《集合论和集合论逻辑》</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Set Theory and Its Logic</w:t>
      </w:r>
      <w:r>
        <w:rPr>
          <w:rFonts w:ascii="宋体" w:eastAsia="宋体" w:hAnsi="宋体" w:cs="宋体"/>
          <w:color w:val="000000"/>
          <w:sz w:val="28"/>
        </w:rPr>
        <w:t>》第二版，</w:t>
      </w:r>
      <w:r>
        <w:rPr>
          <w:rFonts w:ascii="宋体" w:eastAsia="宋体" w:hAnsi="宋体" w:cs="宋体"/>
          <w:color w:val="000000"/>
          <w:sz w:val="28"/>
        </w:rPr>
        <w:t>234—238</w:t>
      </w:r>
      <w:r>
        <w:rPr>
          <w:rFonts w:ascii="宋体" w:eastAsia="宋体" w:hAnsi="宋体" w:cs="宋体"/>
          <w:color w:val="000000"/>
          <w:sz w:val="28"/>
        </w:rPr>
        <w:t>页。</w:t>
      </w:r>
    </w:p>
    <w:p w:rsidR="00433948" w:rsidRDefault="009A10B2">
      <w:pPr>
        <w:wordWrap w:val="0"/>
        <w:spacing w:line="600" w:lineRule="atLeast"/>
        <w:ind w:left="600"/>
        <w:textAlignment w:val="baseline"/>
        <w:rPr>
          <w:sz w:val="28"/>
        </w:rPr>
      </w:pPr>
      <w:r>
        <w:rPr>
          <w:rFonts w:ascii="宋体" w:eastAsia="宋体" w:hAnsi="宋体" w:cs="宋体"/>
          <w:color w:val="000000"/>
          <w:sz w:val="28"/>
        </w:rPr>
        <w:t xml:space="preserve">⑥  </w:t>
      </w:r>
      <w:r>
        <w:rPr>
          <w:rFonts w:ascii="宋体" w:eastAsia="宋体" w:hAnsi="宋体" w:cs="宋体"/>
          <w:color w:val="000000"/>
          <w:sz w:val="28"/>
        </w:rPr>
        <w:t>参见《本质》</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Quiddities</w:t>
      </w:r>
      <w:r>
        <w:rPr>
          <w:rFonts w:ascii="宋体" w:eastAsia="宋体" w:hAnsi="宋体" w:cs="宋体"/>
          <w:color w:val="000000"/>
          <w:sz w:val="28"/>
        </w:rPr>
        <w:t>》</w:t>
      </w:r>
      <w:r>
        <w:rPr>
          <w:rFonts w:ascii="宋体" w:eastAsia="宋体" w:hAnsi="宋体" w:cs="宋体"/>
          <w:color w:val="000000"/>
          <w:sz w:val="28"/>
        </w:rPr>
        <w:t>)34—36</w:t>
      </w:r>
      <w:r>
        <w:rPr>
          <w:rFonts w:ascii="宋体" w:eastAsia="宋体" w:hAnsi="宋体" w:cs="宋体"/>
          <w:color w:val="000000"/>
          <w:sz w:val="28"/>
        </w:rPr>
        <w:t>页。</w:t>
      </w:r>
    </w:p>
    <w:p w:rsidR="00433948" w:rsidRDefault="009A10B2">
      <w:pPr>
        <w:wordWrap w:val="0"/>
        <w:spacing w:line="600" w:lineRule="atLeast"/>
        <w:ind w:left="600"/>
        <w:textAlignment w:val="baseline"/>
        <w:rPr>
          <w:sz w:val="28"/>
        </w:rPr>
      </w:pPr>
      <w:r>
        <w:rPr>
          <w:rFonts w:ascii="宋体" w:eastAsia="宋体" w:hAnsi="宋体" w:cs="宋体"/>
          <w:color w:val="000000"/>
          <w:sz w:val="28"/>
        </w:rPr>
        <w:t xml:space="preserve">⑦   </w:t>
      </w:r>
      <w:r>
        <w:rPr>
          <w:rFonts w:ascii="宋体" w:eastAsia="宋体" w:hAnsi="宋体" w:cs="宋体"/>
          <w:color w:val="000000"/>
          <w:sz w:val="28"/>
        </w:rPr>
        <w:t>《答古布森》</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Reply to Gibson</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p>
    <w:p w:rsidR="00433948" w:rsidRDefault="00433948">
      <w:pPr>
        <w:wordWrap w:val="0"/>
        <w:spacing w:line="600" w:lineRule="exact"/>
        <w:textAlignment w:val="baseline"/>
        <w:rPr>
          <w:sz w:val="28"/>
        </w:rPr>
      </w:pPr>
    </w:p>
    <w:p w:rsidR="00433948" w:rsidRDefault="00433948">
      <w:pPr>
        <w:wordWrap w:val="0"/>
        <w:spacing w:line="600" w:lineRule="exact"/>
        <w:textAlignment w:val="baseline"/>
        <w:rPr>
          <w:sz w:val="28"/>
        </w:rPr>
      </w:pPr>
    </w:p>
    <w:p w:rsidR="00433948" w:rsidRDefault="00433948">
      <w:pPr>
        <w:wordWrap w:val="0"/>
        <w:spacing w:line="600" w:lineRule="exact"/>
        <w:textAlignment w:val="baseline"/>
        <w:rPr>
          <w:sz w:val="28"/>
        </w:rPr>
      </w:pPr>
    </w:p>
    <w:p w:rsidR="00433948" w:rsidRDefault="00433948">
      <w:pPr>
        <w:wordWrap w:val="0"/>
        <w:spacing w:line="600" w:lineRule="exact"/>
        <w:textAlignment w:val="baseline"/>
        <w:rPr>
          <w:sz w:val="28"/>
        </w:rPr>
      </w:pPr>
    </w:p>
    <w:p w:rsidR="00433948" w:rsidRDefault="00433948">
      <w:pPr>
        <w:wordWrap w:val="0"/>
        <w:spacing w:line="600" w:lineRule="exact"/>
        <w:textAlignment w:val="baseline"/>
        <w:rPr>
          <w:sz w:val="28"/>
        </w:rPr>
      </w:pPr>
    </w:p>
    <w:p w:rsidR="00433948" w:rsidRDefault="009A10B2">
      <w:pPr>
        <w:wordWrap w:val="0"/>
        <w:spacing w:line="600" w:lineRule="atLeast"/>
        <w:ind w:left="380"/>
        <w:textAlignment w:val="baseline"/>
        <w:rPr>
          <w:sz w:val="28"/>
        </w:rPr>
      </w:pPr>
      <w:r>
        <w:rPr>
          <w:rFonts w:ascii="楷体" w:eastAsia="楷体" w:hAnsi="楷体" w:cs="楷体"/>
          <w:color w:val="000000"/>
          <w:sz w:val="28"/>
        </w:rPr>
        <w:t>90</w:t>
      </w:r>
    </w:p>
    <w:p w:rsidR="00433948" w:rsidRDefault="00433948"/>
    <w:p w:rsidR="00433948" w:rsidRDefault="00433948">
      <w:pPr>
        <w:sectPr w:rsidR="00433948">
          <w:headerReference w:type="default" r:id="rId263"/>
          <w:footerReference w:type="default" r:id="rId264"/>
          <w:pgSz w:w="15980" w:h="23040"/>
          <w:pgMar w:top="1960" w:right="2100" w:bottom="1960" w:left="2100" w:header="1660" w:footer="1660" w:gutter="0"/>
          <w:cols w:space="720"/>
        </w:sectPr>
      </w:pPr>
    </w:p>
    <w:p w:rsidR="00433948" w:rsidRDefault="009A10B2">
      <w:pPr>
        <w:tabs>
          <w:tab w:val="left" w:pos="2700"/>
        </w:tabs>
        <w:wordWrap w:val="0"/>
        <w:spacing w:before="440" w:line="800" w:lineRule="atLeast"/>
        <w:textAlignment w:val="baseline"/>
        <w:rPr>
          <w:sz w:val="43"/>
        </w:rPr>
      </w:pPr>
      <w:r>
        <w:rPr>
          <w:rFonts w:ascii="宋体" w:eastAsia="宋体" w:hAnsi="宋体" w:cs="宋体"/>
          <w:b/>
          <w:color w:val="000000"/>
          <w:sz w:val="43"/>
        </w:rPr>
        <w:lastRenderedPageBreak/>
        <w:t>索</w:t>
      </w:r>
      <w:r>
        <w:tab/>
      </w:r>
      <w:r>
        <w:rPr>
          <w:rFonts w:ascii="宋体" w:eastAsia="宋体" w:hAnsi="宋体" w:cs="宋体"/>
          <w:b/>
          <w:color w:val="000000"/>
          <w:sz w:val="43"/>
        </w:rPr>
        <w:t>引</w:t>
      </w:r>
    </w:p>
    <w:p w:rsidR="00433948" w:rsidRDefault="00433948">
      <w:pPr>
        <w:wordWrap w:val="0"/>
        <w:spacing w:line="800" w:lineRule="exact"/>
        <w:textAlignment w:val="baseline"/>
        <w:rPr>
          <w:sz w:val="43"/>
        </w:rPr>
      </w:pPr>
    </w:p>
    <w:p w:rsidR="00433948" w:rsidRDefault="00433948">
      <w:pPr>
        <w:wordWrap w:val="0"/>
        <w:spacing w:line="800" w:lineRule="exact"/>
        <w:textAlignment w:val="baseline"/>
        <w:rPr>
          <w:sz w:val="43"/>
        </w:rPr>
      </w:pPr>
    </w:p>
    <w:p w:rsidR="00433948" w:rsidRDefault="00433948">
      <w:pPr>
        <w:wordWrap w:val="0"/>
        <w:spacing w:line="800" w:lineRule="exact"/>
        <w:textAlignment w:val="baseline"/>
        <w:rPr>
          <w:sz w:val="43"/>
        </w:rPr>
      </w:pPr>
    </w:p>
    <w:p w:rsidR="00433948" w:rsidRDefault="00433948"/>
    <w:p w:rsidR="00433948" w:rsidRDefault="00433948">
      <w:pPr>
        <w:sectPr w:rsidR="00433948">
          <w:headerReference w:type="default" r:id="rId265"/>
          <w:footerReference w:type="default" r:id="rId266"/>
          <w:pgSz w:w="15980" w:h="23040"/>
          <w:pgMar w:top="1960" w:right="2080" w:bottom="1960" w:left="2080" w:header="1660" w:footer="1660" w:gutter="0"/>
          <w:cols w:space="720"/>
        </w:sectPr>
      </w:pP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lastRenderedPageBreak/>
        <w:t>Abstract objects</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Analytical hypotheses</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Analyticity</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Animism</w:t>
      </w:r>
    </w:p>
    <w:p w:rsidR="00433948" w:rsidRDefault="009A10B2">
      <w:pPr>
        <w:wordWrap w:val="0"/>
        <w:spacing w:before="220" w:line="540" w:lineRule="atLeast"/>
        <w:ind w:left="20"/>
        <w:textAlignment w:val="baseline"/>
        <w:rPr>
          <w:sz w:val="39"/>
        </w:rPr>
      </w:pPr>
      <w:r>
        <w:rPr>
          <w:rFonts w:ascii="TimesNewRoman" w:eastAsia="TimesNewRoman" w:hAnsi="TimesNewRoman" w:cs="TimesNewRoman"/>
          <w:color w:val="000000"/>
          <w:sz w:val="39"/>
        </w:rPr>
        <w:t>Anomalous monism</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Aristotle</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Austin, John L.</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Axioms:</w:t>
      </w:r>
    </w:p>
    <w:p w:rsidR="00433948" w:rsidRDefault="009A10B2">
      <w:pPr>
        <w:wordWrap w:val="0"/>
        <w:spacing w:line="540" w:lineRule="atLeast"/>
        <w:ind w:left="740"/>
        <w:textAlignment w:val="baseline"/>
        <w:rPr>
          <w:sz w:val="39"/>
        </w:rPr>
      </w:pPr>
      <w:r>
        <w:rPr>
          <w:rFonts w:ascii="TimesNewRoman" w:eastAsia="TimesNewRoman" w:hAnsi="TimesNewRoman" w:cs="TimesNewRoman"/>
          <w:color w:val="000000"/>
          <w:sz w:val="39"/>
        </w:rPr>
        <w:t>of choice</w:t>
      </w:r>
    </w:p>
    <w:p w:rsidR="00433948" w:rsidRDefault="009A10B2">
      <w:pPr>
        <w:wordWrap w:val="0"/>
        <w:spacing w:line="540" w:lineRule="atLeast"/>
        <w:ind w:left="740"/>
        <w:textAlignment w:val="baseline"/>
        <w:rPr>
          <w:sz w:val="39"/>
        </w:rPr>
      </w:pPr>
      <w:r>
        <w:rPr>
          <w:rFonts w:ascii="TimesNewRoman" w:eastAsia="TimesNewRoman" w:hAnsi="TimesNewRoman" w:cs="TimesNewRoman"/>
          <w:color w:val="000000"/>
          <w:sz w:val="39"/>
        </w:rPr>
        <w:t>Continuum</w:t>
      </w:r>
    </w:p>
    <w:p w:rsidR="00433948" w:rsidRDefault="009A10B2">
      <w:pPr>
        <w:wordWrap w:val="0"/>
        <w:spacing w:line="540" w:lineRule="atLeast"/>
        <w:ind w:left="740"/>
        <w:textAlignment w:val="baseline"/>
        <w:rPr>
          <w:sz w:val="39"/>
        </w:rPr>
      </w:pPr>
      <w:r>
        <w:rPr>
          <w:rFonts w:ascii="TimesNewRoman" w:eastAsia="TimesNewRoman" w:hAnsi="TimesNewRoman" w:cs="TimesNewRoman"/>
          <w:color w:val="000000"/>
          <w:sz w:val="39"/>
        </w:rPr>
        <w:t>Constructibility</w:t>
      </w:r>
    </w:p>
    <w:p w:rsidR="00433948" w:rsidRDefault="009A10B2">
      <w:pPr>
        <w:wordWrap w:val="0"/>
        <w:spacing w:line="540" w:lineRule="atLeast"/>
        <w:ind w:left="740"/>
        <w:textAlignment w:val="baseline"/>
        <w:rPr>
          <w:sz w:val="39"/>
        </w:rPr>
      </w:pPr>
      <w:r>
        <w:rPr>
          <w:rFonts w:ascii="TimesNewRoman" w:eastAsia="TimesNewRoman" w:hAnsi="TimesNewRoman" w:cs="TimesNewRoman"/>
          <w:color w:val="000000"/>
          <w:sz w:val="39"/>
        </w:rPr>
        <w:t>of extensionality</w:t>
      </w:r>
    </w:p>
    <w:p w:rsidR="00433948" w:rsidRDefault="00433948">
      <w:pPr>
        <w:wordWrap w:val="0"/>
        <w:spacing w:line="540" w:lineRule="exact"/>
        <w:textAlignment w:val="baseline"/>
        <w:rPr>
          <w:sz w:val="39"/>
        </w:rPr>
      </w:pP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Behaviorism</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Belief</w:t>
      </w:r>
    </w:p>
    <w:p w:rsidR="00433948" w:rsidRDefault="009A10B2">
      <w:pPr>
        <w:wordWrap w:val="0"/>
        <w:spacing w:line="540" w:lineRule="atLeast"/>
        <w:ind w:left="740"/>
        <w:textAlignment w:val="baseline"/>
        <w:rPr>
          <w:sz w:val="39"/>
        </w:rPr>
      </w:pPr>
      <w:r>
        <w:rPr>
          <w:rFonts w:ascii="TimesNewRoman" w:eastAsia="TimesNewRoman" w:hAnsi="TimesNewRoman" w:cs="TimesNewRoman"/>
          <w:color w:val="000000"/>
          <w:sz w:val="39"/>
        </w:rPr>
        <w:t>: Warranted</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Bergström,</w:t>
      </w:r>
      <w:r>
        <w:rPr>
          <w:rFonts w:ascii="TimesNewRoman" w:eastAsia="TimesNewRoman" w:hAnsi="TimesNewRoman" w:cs="TimesNewRoman"/>
          <w:color w:val="000000"/>
          <w:sz w:val="39"/>
        </w:rPr>
        <w:t xml:space="preserve"> Lars</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Bernays, Paul</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Bishop, Erret</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Bose-Einstein Statistic</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Bodies</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Bridge principles</w:t>
      </w:r>
    </w:p>
    <w:p w:rsidR="00433948" w:rsidRDefault="009A10B2">
      <w:pPr>
        <w:wordWrap w:val="0"/>
        <w:spacing w:line="540" w:lineRule="atLeast"/>
        <w:ind w:left="20"/>
        <w:textAlignment w:val="baseline"/>
        <w:rPr>
          <w:sz w:val="39"/>
        </w:rPr>
      </w:pPr>
      <w:r>
        <w:rPr>
          <w:rFonts w:ascii="TimesNewRoman" w:eastAsia="TimesNewRoman" w:hAnsi="TimesNewRoman" w:cs="TimesNewRoman"/>
          <w:color w:val="000000"/>
          <w:sz w:val="39"/>
        </w:rPr>
        <w:t>Brouwer, L. E. J.</w:t>
      </w:r>
    </w:p>
    <w:p w:rsidR="00433948" w:rsidRDefault="009A10B2">
      <w:pPr>
        <w:spacing w:line="20" w:lineRule="exact"/>
        <w:textAlignment w:val="bottom"/>
      </w:pPr>
      <w:r>
        <w:br w:type="column"/>
      </w:r>
    </w:p>
    <w:p w:rsidR="00433948" w:rsidRDefault="009A10B2">
      <w:pPr>
        <w:wordWrap w:val="0"/>
        <w:spacing w:line="520" w:lineRule="atLeast"/>
        <w:ind w:left="20"/>
        <w:textAlignment w:val="baseline"/>
        <w:rPr>
          <w:sz w:val="38"/>
        </w:rPr>
      </w:pPr>
      <w:r>
        <w:rPr>
          <w:rFonts w:ascii="宋体" w:eastAsia="宋体" w:hAnsi="宋体" w:cs="宋体"/>
          <w:color w:val="000000"/>
          <w:sz w:val="38"/>
        </w:rPr>
        <w:t>抽象的对象</w:t>
      </w:r>
    </w:p>
    <w:p w:rsidR="00433948" w:rsidRDefault="009A10B2">
      <w:pPr>
        <w:wordWrap w:val="0"/>
        <w:spacing w:line="520" w:lineRule="atLeast"/>
        <w:ind w:left="20"/>
        <w:textAlignment w:val="baseline"/>
        <w:rPr>
          <w:sz w:val="38"/>
        </w:rPr>
      </w:pPr>
      <w:r>
        <w:rPr>
          <w:rFonts w:ascii="宋体" w:eastAsia="宋体" w:hAnsi="宋体" w:cs="宋体"/>
          <w:color w:val="000000"/>
          <w:sz w:val="38"/>
        </w:rPr>
        <w:t>分析假设</w:t>
      </w:r>
    </w:p>
    <w:p w:rsidR="00433948" w:rsidRDefault="009A10B2">
      <w:pPr>
        <w:wordWrap w:val="0"/>
        <w:spacing w:line="520" w:lineRule="atLeast"/>
        <w:ind w:left="20"/>
        <w:textAlignment w:val="baseline"/>
        <w:rPr>
          <w:sz w:val="38"/>
        </w:rPr>
      </w:pPr>
      <w:r>
        <w:rPr>
          <w:rFonts w:ascii="宋体" w:eastAsia="宋体" w:hAnsi="宋体" w:cs="宋体"/>
          <w:color w:val="000000"/>
          <w:sz w:val="38"/>
        </w:rPr>
        <w:t>分析性</w:t>
      </w:r>
    </w:p>
    <w:p w:rsidR="00433948" w:rsidRDefault="009A10B2">
      <w:pPr>
        <w:wordWrap w:val="0"/>
        <w:spacing w:line="520" w:lineRule="atLeast"/>
        <w:ind w:left="20"/>
        <w:textAlignment w:val="baseline"/>
        <w:rPr>
          <w:sz w:val="38"/>
        </w:rPr>
      </w:pPr>
      <w:r>
        <w:rPr>
          <w:rFonts w:ascii="宋体" w:eastAsia="宋体" w:hAnsi="宋体" w:cs="宋体"/>
          <w:color w:val="000000"/>
          <w:sz w:val="38"/>
        </w:rPr>
        <w:t>泛灵论</w:t>
      </w:r>
    </w:p>
    <w:p w:rsidR="00433948" w:rsidRDefault="009A10B2">
      <w:pPr>
        <w:wordWrap w:val="0"/>
        <w:spacing w:line="520" w:lineRule="atLeast"/>
        <w:ind w:left="20"/>
        <w:textAlignment w:val="baseline"/>
        <w:rPr>
          <w:sz w:val="38"/>
        </w:rPr>
      </w:pPr>
      <w:r>
        <w:rPr>
          <w:rFonts w:ascii="宋体" w:eastAsia="宋体" w:hAnsi="宋体" w:cs="宋体"/>
          <w:color w:val="000000"/>
          <w:sz w:val="38"/>
        </w:rPr>
        <w:t>反常的一元论</w:t>
      </w:r>
    </w:p>
    <w:p w:rsidR="00433948" w:rsidRDefault="009A10B2">
      <w:pPr>
        <w:wordWrap w:val="0"/>
        <w:spacing w:line="520" w:lineRule="atLeast"/>
        <w:ind w:left="20"/>
        <w:textAlignment w:val="baseline"/>
        <w:rPr>
          <w:sz w:val="38"/>
        </w:rPr>
      </w:pPr>
      <w:r>
        <w:rPr>
          <w:rFonts w:ascii="宋体" w:eastAsia="宋体" w:hAnsi="宋体" w:cs="宋体"/>
          <w:color w:val="000000"/>
          <w:sz w:val="38"/>
        </w:rPr>
        <w:t>亚里士多德</w:t>
      </w:r>
    </w:p>
    <w:p w:rsidR="00433948" w:rsidRDefault="009A10B2">
      <w:pPr>
        <w:wordWrap w:val="0"/>
        <w:spacing w:line="520" w:lineRule="atLeast"/>
        <w:ind w:left="20"/>
        <w:textAlignment w:val="baseline"/>
        <w:rPr>
          <w:sz w:val="38"/>
        </w:rPr>
      </w:pPr>
      <w:r>
        <w:rPr>
          <w:rFonts w:ascii="宋体" w:eastAsia="宋体" w:hAnsi="宋体" w:cs="宋体"/>
          <w:color w:val="000000"/>
          <w:sz w:val="38"/>
        </w:rPr>
        <w:t>约翰</w:t>
      </w:r>
      <w:r>
        <w:rPr>
          <w:rFonts w:ascii="宋体" w:eastAsia="宋体" w:hAnsi="宋体" w:cs="宋体"/>
          <w:color w:val="000000"/>
          <w:sz w:val="38"/>
        </w:rPr>
        <w:t>·</w:t>
      </w:r>
      <w:r>
        <w:rPr>
          <w:rFonts w:ascii="宋体" w:eastAsia="宋体" w:hAnsi="宋体" w:cs="宋体"/>
          <w:color w:val="000000"/>
          <w:sz w:val="38"/>
        </w:rPr>
        <w:t>奥斯汀</w:t>
      </w:r>
    </w:p>
    <w:p w:rsidR="00433948" w:rsidRDefault="009A10B2">
      <w:pPr>
        <w:wordWrap w:val="0"/>
        <w:spacing w:line="520" w:lineRule="atLeast"/>
        <w:ind w:left="20"/>
        <w:textAlignment w:val="baseline"/>
        <w:rPr>
          <w:sz w:val="38"/>
        </w:rPr>
      </w:pPr>
      <w:r>
        <w:rPr>
          <w:rFonts w:ascii="宋体" w:eastAsia="宋体" w:hAnsi="宋体" w:cs="宋体"/>
          <w:color w:val="000000"/>
          <w:sz w:val="38"/>
        </w:rPr>
        <w:t>公理</w:t>
      </w:r>
    </w:p>
    <w:p w:rsidR="00433948" w:rsidRDefault="009A10B2">
      <w:pPr>
        <w:wordWrap w:val="0"/>
        <w:spacing w:line="520" w:lineRule="atLeast"/>
        <w:ind w:left="20"/>
        <w:textAlignment w:val="baseline"/>
        <w:rPr>
          <w:sz w:val="38"/>
        </w:rPr>
      </w:pPr>
      <w:r>
        <w:rPr>
          <w:rFonts w:ascii="宋体" w:eastAsia="宋体" w:hAnsi="宋体" w:cs="宋体"/>
          <w:color w:val="000000"/>
          <w:sz w:val="38"/>
        </w:rPr>
        <w:t>选择公理</w:t>
      </w:r>
    </w:p>
    <w:p w:rsidR="00433948" w:rsidRDefault="009A10B2">
      <w:pPr>
        <w:wordWrap w:val="0"/>
        <w:spacing w:line="520" w:lineRule="atLeast"/>
        <w:ind w:left="20"/>
        <w:textAlignment w:val="baseline"/>
        <w:rPr>
          <w:sz w:val="38"/>
        </w:rPr>
      </w:pPr>
      <w:r>
        <w:rPr>
          <w:rFonts w:ascii="宋体" w:eastAsia="宋体" w:hAnsi="宋体" w:cs="宋体"/>
          <w:color w:val="000000"/>
          <w:sz w:val="38"/>
        </w:rPr>
        <w:t>连续统</w:t>
      </w:r>
    </w:p>
    <w:p w:rsidR="00433948" w:rsidRDefault="009A10B2">
      <w:pPr>
        <w:wordWrap w:val="0"/>
        <w:spacing w:line="520" w:lineRule="atLeast"/>
        <w:ind w:left="20"/>
        <w:textAlignment w:val="baseline"/>
        <w:rPr>
          <w:sz w:val="38"/>
        </w:rPr>
      </w:pPr>
      <w:r>
        <w:rPr>
          <w:rFonts w:ascii="宋体" w:eastAsia="宋体" w:hAnsi="宋体" w:cs="宋体"/>
          <w:color w:val="000000"/>
          <w:sz w:val="38"/>
        </w:rPr>
        <w:t>构造性公理</w:t>
      </w:r>
    </w:p>
    <w:p w:rsidR="00433948" w:rsidRDefault="009A10B2">
      <w:pPr>
        <w:wordWrap w:val="0"/>
        <w:spacing w:line="520" w:lineRule="atLeast"/>
        <w:ind w:left="20"/>
        <w:textAlignment w:val="baseline"/>
        <w:rPr>
          <w:sz w:val="38"/>
        </w:rPr>
      </w:pPr>
      <w:r>
        <w:rPr>
          <w:rFonts w:ascii="宋体" w:eastAsia="宋体" w:hAnsi="宋体" w:cs="宋体"/>
          <w:color w:val="000000"/>
          <w:sz w:val="38"/>
        </w:rPr>
        <w:t>外延公理</w:t>
      </w:r>
    </w:p>
    <w:p w:rsidR="00433948" w:rsidRDefault="00433948">
      <w:pPr>
        <w:wordWrap w:val="0"/>
        <w:spacing w:line="520" w:lineRule="exact"/>
        <w:textAlignment w:val="baseline"/>
        <w:rPr>
          <w:sz w:val="38"/>
        </w:rPr>
      </w:pPr>
    </w:p>
    <w:p w:rsidR="00433948" w:rsidRDefault="009A10B2">
      <w:pPr>
        <w:wordWrap w:val="0"/>
        <w:spacing w:line="520" w:lineRule="atLeast"/>
        <w:ind w:left="20"/>
        <w:textAlignment w:val="baseline"/>
        <w:rPr>
          <w:sz w:val="38"/>
        </w:rPr>
      </w:pPr>
      <w:r>
        <w:rPr>
          <w:rFonts w:ascii="宋体" w:eastAsia="宋体" w:hAnsi="宋体" w:cs="宋体"/>
          <w:color w:val="000000"/>
          <w:sz w:val="38"/>
        </w:rPr>
        <w:t>行为主义</w:t>
      </w:r>
    </w:p>
    <w:p w:rsidR="00433948" w:rsidRDefault="009A10B2">
      <w:pPr>
        <w:wordWrap w:val="0"/>
        <w:spacing w:line="520" w:lineRule="atLeast"/>
        <w:ind w:left="20"/>
        <w:textAlignment w:val="baseline"/>
        <w:rPr>
          <w:sz w:val="38"/>
        </w:rPr>
      </w:pPr>
      <w:r>
        <w:rPr>
          <w:rFonts w:ascii="宋体" w:eastAsia="宋体" w:hAnsi="宋体" w:cs="宋体"/>
          <w:color w:val="000000"/>
          <w:sz w:val="38"/>
        </w:rPr>
        <w:t>信念</w:t>
      </w:r>
    </w:p>
    <w:p w:rsidR="00433948" w:rsidRDefault="009A10B2">
      <w:pPr>
        <w:wordWrap w:val="0"/>
        <w:spacing w:line="520" w:lineRule="atLeast"/>
        <w:ind w:left="20"/>
        <w:textAlignment w:val="baseline"/>
        <w:rPr>
          <w:sz w:val="38"/>
        </w:rPr>
      </w:pPr>
      <w:r>
        <w:rPr>
          <w:rFonts w:ascii="宋体" w:eastAsia="宋体" w:hAnsi="宋体" w:cs="宋体"/>
          <w:color w:val="000000"/>
          <w:sz w:val="38"/>
        </w:rPr>
        <w:t>有根据的信念</w:t>
      </w:r>
    </w:p>
    <w:p w:rsidR="00433948" w:rsidRDefault="009A10B2">
      <w:pPr>
        <w:wordWrap w:val="0"/>
        <w:spacing w:line="520" w:lineRule="atLeast"/>
        <w:ind w:left="20"/>
        <w:textAlignment w:val="baseline"/>
        <w:rPr>
          <w:sz w:val="38"/>
        </w:rPr>
      </w:pPr>
      <w:r>
        <w:rPr>
          <w:rFonts w:ascii="宋体" w:eastAsia="宋体" w:hAnsi="宋体" w:cs="宋体"/>
          <w:color w:val="000000"/>
          <w:sz w:val="38"/>
        </w:rPr>
        <w:t>贝格斯特罗姆</w:t>
      </w:r>
    </w:p>
    <w:p w:rsidR="00433948" w:rsidRDefault="009A10B2">
      <w:pPr>
        <w:wordWrap w:val="0"/>
        <w:spacing w:line="520" w:lineRule="atLeast"/>
        <w:ind w:left="20"/>
        <w:textAlignment w:val="baseline"/>
        <w:rPr>
          <w:sz w:val="38"/>
        </w:rPr>
      </w:pPr>
      <w:r>
        <w:rPr>
          <w:rFonts w:ascii="宋体" w:eastAsia="宋体" w:hAnsi="宋体" w:cs="宋体"/>
          <w:color w:val="000000"/>
          <w:sz w:val="38"/>
        </w:rPr>
        <w:t>保罗</w:t>
      </w:r>
      <w:r>
        <w:rPr>
          <w:rFonts w:ascii="宋体" w:eastAsia="宋体" w:hAnsi="宋体" w:cs="宋体"/>
          <w:color w:val="000000"/>
          <w:sz w:val="38"/>
        </w:rPr>
        <w:t>·</w:t>
      </w:r>
      <w:r>
        <w:rPr>
          <w:rFonts w:ascii="宋体" w:eastAsia="宋体" w:hAnsi="宋体" w:cs="宋体"/>
          <w:color w:val="000000"/>
          <w:sz w:val="38"/>
        </w:rPr>
        <w:t>贝尔奈斯</w:t>
      </w:r>
    </w:p>
    <w:p w:rsidR="00433948" w:rsidRDefault="009A10B2">
      <w:pPr>
        <w:wordWrap w:val="0"/>
        <w:spacing w:line="520" w:lineRule="atLeast"/>
        <w:ind w:left="20"/>
        <w:textAlignment w:val="baseline"/>
        <w:rPr>
          <w:sz w:val="38"/>
        </w:rPr>
      </w:pPr>
      <w:r>
        <w:rPr>
          <w:rFonts w:ascii="宋体" w:eastAsia="宋体" w:hAnsi="宋体" w:cs="宋体"/>
          <w:color w:val="000000"/>
          <w:sz w:val="38"/>
        </w:rPr>
        <w:t>埃里特</w:t>
      </w:r>
      <w:r>
        <w:rPr>
          <w:rFonts w:ascii="宋体" w:eastAsia="宋体" w:hAnsi="宋体" w:cs="宋体"/>
          <w:color w:val="000000"/>
          <w:sz w:val="38"/>
        </w:rPr>
        <w:t>·</w:t>
      </w:r>
      <w:r>
        <w:rPr>
          <w:rFonts w:ascii="宋体" w:eastAsia="宋体" w:hAnsi="宋体" w:cs="宋体"/>
          <w:color w:val="000000"/>
          <w:sz w:val="38"/>
        </w:rPr>
        <w:t>毕晓普</w:t>
      </w:r>
    </w:p>
    <w:p w:rsidR="00433948" w:rsidRDefault="009A10B2">
      <w:pPr>
        <w:wordWrap w:val="0"/>
        <w:spacing w:line="520" w:lineRule="atLeast"/>
        <w:ind w:left="20"/>
        <w:textAlignment w:val="baseline"/>
        <w:rPr>
          <w:sz w:val="38"/>
        </w:rPr>
      </w:pPr>
      <w:r>
        <w:rPr>
          <w:rFonts w:ascii="宋体" w:eastAsia="宋体" w:hAnsi="宋体" w:cs="宋体"/>
          <w:color w:val="000000"/>
          <w:sz w:val="38"/>
        </w:rPr>
        <w:t>玻色</w:t>
      </w:r>
      <w:r>
        <w:rPr>
          <w:rFonts w:ascii="宋体" w:eastAsia="宋体" w:hAnsi="宋体" w:cs="宋体"/>
          <w:color w:val="000000"/>
          <w:sz w:val="38"/>
        </w:rPr>
        <w:t>-</w:t>
      </w:r>
      <w:r>
        <w:rPr>
          <w:rFonts w:ascii="宋体" w:eastAsia="宋体" w:hAnsi="宋体" w:cs="宋体"/>
          <w:color w:val="000000"/>
          <w:sz w:val="38"/>
        </w:rPr>
        <w:t>爱因斯坦统计法</w:t>
      </w:r>
    </w:p>
    <w:p w:rsidR="00433948" w:rsidRDefault="009A10B2">
      <w:pPr>
        <w:wordWrap w:val="0"/>
        <w:spacing w:line="520" w:lineRule="atLeast"/>
        <w:ind w:left="20"/>
        <w:textAlignment w:val="baseline"/>
        <w:rPr>
          <w:sz w:val="38"/>
        </w:rPr>
      </w:pPr>
      <w:r>
        <w:rPr>
          <w:rFonts w:ascii="宋体" w:eastAsia="宋体" w:hAnsi="宋体" w:cs="宋体"/>
          <w:color w:val="000000"/>
          <w:sz w:val="38"/>
        </w:rPr>
        <w:t>物体</w:t>
      </w:r>
    </w:p>
    <w:p w:rsidR="00433948" w:rsidRDefault="009A10B2">
      <w:pPr>
        <w:wordWrap w:val="0"/>
        <w:spacing w:line="520" w:lineRule="atLeast"/>
        <w:ind w:left="20"/>
        <w:textAlignment w:val="baseline"/>
        <w:rPr>
          <w:sz w:val="38"/>
        </w:rPr>
      </w:pPr>
      <w:r>
        <w:rPr>
          <w:rFonts w:ascii="宋体" w:eastAsia="宋体" w:hAnsi="宋体" w:cs="宋体"/>
          <w:color w:val="000000"/>
          <w:sz w:val="38"/>
        </w:rPr>
        <w:t>桥梁原则</w:t>
      </w:r>
    </w:p>
    <w:p w:rsidR="00433948" w:rsidRDefault="009A10B2">
      <w:pPr>
        <w:wordWrap w:val="0"/>
        <w:spacing w:line="520" w:lineRule="atLeast"/>
        <w:ind w:left="20"/>
        <w:textAlignment w:val="baseline"/>
        <w:rPr>
          <w:sz w:val="38"/>
        </w:rPr>
      </w:pPr>
      <w:r>
        <w:rPr>
          <w:rFonts w:ascii="宋体" w:eastAsia="宋体" w:hAnsi="宋体" w:cs="宋体"/>
          <w:color w:val="000000"/>
          <w:sz w:val="38"/>
        </w:rPr>
        <w:t>布劳威尔</w:t>
      </w:r>
    </w:p>
    <w:p w:rsidR="00433948" w:rsidRDefault="00433948">
      <w:pPr>
        <w:wordWrap w:val="0"/>
        <w:spacing w:line="420" w:lineRule="exact"/>
        <w:textAlignment w:val="baseline"/>
        <w:rPr>
          <w:sz w:val="30"/>
        </w:rPr>
      </w:pPr>
    </w:p>
    <w:p w:rsidR="00433948" w:rsidRDefault="00433948">
      <w:pPr>
        <w:wordWrap w:val="0"/>
        <w:spacing w:line="420" w:lineRule="exact"/>
        <w:textAlignment w:val="baseline"/>
        <w:rPr>
          <w:sz w:val="30"/>
        </w:rPr>
      </w:pPr>
    </w:p>
    <w:p w:rsidR="00433948" w:rsidRDefault="009A10B2">
      <w:pPr>
        <w:wordWrap w:val="0"/>
        <w:spacing w:line="420" w:lineRule="atLeast"/>
        <w:jc w:val="right"/>
        <w:textAlignment w:val="baseline"/>
        <w:rPr>
          <w:sz w:val="30"/>
        </w:rPr>
      </w:pPr>
      <w:r>
        <w:rPr>
          <w:rFonts w:ascii="楷体" w:eastAsia="楷体" w:hAnsi="楷体" w:cs="楷体"/>
          <w:color w:val="000000"/>
          <w:sz w:val="30"/>
        </w:rPr>
        <w:t>91</w:t>
      </w:r>
    </w:p>
    <w:p w:rsidR="00433948" w:rsidRDefault="00433948"/>
    <w:p w:rsidR="00433948" w:rsidRDefault="00433948">
      <w:pPr>
        <w:sectPr w:rsidR="00433948">
          <w:headerReference w:type="default" r:id="rId267"/>
          <w:footerReference w:type="default" r:id="rId268"/>
          <w:type w:val="continuous"/>
          <w:pgSz w:w="15980" w:h="23040"/>
          <w:pgMar w:top="1960" w:right="2080" w:bottom="1960" w:left="2080" w:header="1660" w:footer="1660" w:gutter="0"/>
          <w:cols w:num="2" w:space="720" w:equalWidth="0">
            <w:col w:w="3580" w:space="2320"/>
            <w:col w:w="5240" w:space="0"/>
          </w:cols>
        </w:sectPr>
      </w:pPr>
    </w:p>
    <w:p w:rsidR="00433948" w:rsidRPr="00285AB7" w:rsidRDefault="009A10B2">
      <w:pPr>
        <w:wordWrap w:val="0"/>
        <w:spacing w:before="580" w:line="540" w:lineRule="atLeast"/>
        <w:ind w:left="40"/>
        <w:textAlignment w:val="baseline"/>
        <w:rPr>
          <w:sz w:val="39"/>
          <w:lang w:val="fr-FR"/>
        </w:rPr>
      </w:pPr>
      <w:r w:rsidRPr="00285AB7">
        <w:rPr>
          <w:rFonts w:ascii="TimesNewRoman" w:eastAsia="TimesNewRoman" w:hAnsi="TimesNewRoman" w:cs="TimesNewRoman"/>
          <w:color w:val="000000"/>
          <w:sz w:val="39"/>
          <w:lang w:val="fr-FR"/>
        </w:rPr>
        <w:lastRenderedPageBreak/>
        <w:t>Carnap, Rudolf</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Cause</w:t>
      </w:r>
    </w:p>
    <w:p w:rsidR="00433948" w:rsidRPr="00285AB7" w:rsidRDefault="009A10B2">
      <w:pPr>
        <w:wordWrap w:val="0"/>
        <w:spacing w:before="220" w:line="540" w:lineRule="atLeast"/>
        <w:ind w:left="40"/>
        <w:textAlignment w:val="baseline"/>
        <w:rPr>
          <w:sz w:val="39"/>
          <w:lang w:val="fr-FR"/>
        </w:rPr>
      </w:pPr>
      <w:r w:rsidRPr="00285AB7">
        <w:rPr>
          <w:rFonts w:ascii="TimesNewRoman" w:eastAsia="TimesNewRoman" w:hAnsi="TimesNewRoman" w:cs="TimesNewRoman"/>
          <w:color w:val="000000"/>
          <w:sz w:val="39"/>
          <w:lang w:val="fr-FR"/>
        </w:rPr>
        <w:t>Ceteris paribus</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Checkpoints</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Chisholm, Roderick M.</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Classes</w:t>
      </w:r>
    </w:p>
    <w:p w:rsidR="00433948" w:rsidRDefault="009A10B2">
      <w:pPr>
        <w:wordWrap w:val="0"/>
        <w:spacing w:before="220" w:line="540" w:lineRule="atLeast"/>
        <w:ind w:left="40"/>
        <w:textAlignment w:val="baseline"/>
        <w:rPr>
          <w:sz w:val="39"/>
        </w:rPr>
      </w:pPr>
      <w:r>
        <w:rPr>
          <w:rFonts w:ascii="TimesNewRoman" w:eastAsia="TimesNewRoman" w:hAnsi="TimesNewRoman" w:cs="TimesNewRoman"/>
          <w:color w:val="000000"/>
          <w:sz w:val="39"/>
        </w:rPr>
        <w:t>Coherence</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Communication</w:t>
      </w:r>
    </w:p>
    <w:p w:rsidR="00433948" w:rsidRDefault="009A10B2">
      <w:pPr>
        <w:wordWrap w:val="0"/>
        <w:spacing w:before="220" w:line="540" w:lineRule="atLeast"/>
        <w:ind w:left="40"/>
        <w:textAlignment w:val="baseline"/>
        <w:rPr>
          <w:sz w:val="39"/>
        </w:rPr>
      </w:pPr>
      <w:r>
        <w:rPr>
          <w:rFonts w:ascii="TimesNewRoman" w:eastAsia="TimesNewRoman" w:hAnsi="TimesNewRoman" w:cs="TimesNewRoman"/>
          <w:color w:val="000000"/>
          <w:sz w:val="39"/>
        </w:rPr>
        <w:t>Concatenation</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Content clause</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Conditionals</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Conjunction</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Correspondence theory</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Critical semantic mass</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Darwin, Charles</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Davidson, Donald</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De dicto</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Definition</w:t>
      </w:r>
    </w:p>
    <w:p w:rsidR="00433948" w:rsidRDefault="009A10B2">
      <w:pPr>
        <w:wordWrap w:val="0"/>
        <w:spacing w:line="540" w:lineRule="atLeast"/>
        <w:ind w:left="40"/>
        <w:textAlignment w:val="baseline"/>
        <w:rPr>
          <w:sz w:val="39"/>
        </w:rPr>
      </w:pPr>
      <w:r>
        <w:rPr>
          <w:rFonts w:ascii="TimesNewRoman" w:eastAsia="TimesNewRoman" w:hAnsi="TimesNewRoman" w:cs="TimesNewRoman"/>
          <w:color w:val="000000"/>
          <w:sz w:val="39"/>
        </w:rPr>
        <w:t>Denett, Daniel A.</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De re</w:t>
      </w:r>
    </w:p>
    <w:p w:rsidR="00433948" w:rsidRPr="00285AB7" w:rsidRDefault="009A10B2">
      <w:pPr>
        <w:wordWrap w:val="0"/>
        <w:spacing w:before="220" w:line="540" w:lineRule="atLeast"/>
        <w:ind w:left="40"/>
        <w:textAlignment w:val="baseline"/>
        <w:rPr>
          <w:sz w:val="39"/>
          <w:lang w:val="fr-FR"/>
        </w:rPr>
      </w:pPr>
      <w:r w:rsidRPr="00285AB7">
        <w:rPr>
          <w:rFonts w:ascii="TimesNewRoman" w:eastAsia="TimesNewRoman" w:hAnsi="TimesNewRoman" w:cs="TimesNewRoman"/>
          <w:color w:val="000000"/>
          <w:sz w:val="39"/>
          <w:lang w:val="fr-FR"/>
        </w:rPr>
        <w:t>Descriptions</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Determinism</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Dictionaries</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Dispositions</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Disquotation</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Dreben, Burton S.</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Dreyfus, Hubert L.</w:t>
      </w:r>
    </w:p>
    <w:p w:rsidR="00433948" w:rsidRPr="00285AB7" w:rsidRDefault="009A10B2">
      <w:pPr>
        <w:wordWrap w:val="0"/>
        <w:spacing w:line="540" w:lineRule="atLeast"/>
        <w:ind w:left="40"/>
        <w:textAlignment w:val="baseline"/>
        <w:rPr>
          <w:sz w:val="39"/>
          <w:lang w:val="fr-FR"/>
        </w:rPr>
      </w:pPr>
      <w:r w:rsidRPr="00285AB7">
        <w:rPr>
          <w:rFonts w:ascii="TimesNewRoman" w:eastAsia="TimesNewRoman" w:hAnsi="TimesNewRoman" w:cs="TimesNewRoman"/>
          <w:color w:val="000000"/>
          <w:sz w:val="39"/>
          <w:lang w:val="fr-FR"/>
        </w:rPr>
        <w:t>Dummett, Michael</w:t>
      </w:r>
    </w:p>
    <w:p w:rsidR="00433948" w:rsidRPr="00285AB7" w:rsidRDefault="009A10B2">
      <w:pPr>
        <w:spacing w:line="20" w:lineRule="exact"/>
        <w:textAlignment w:val="bottom"/>
        <w:rPr>
          <w:lang w:val="fr-FR"/>
        </w:rPr>
      </w:pPr>
      <w:r w:rsidRPr="00285AB7">
        <w:rPr>
          <w:lang w:val="fr-FR"/>
        </w:rPr>
        <w:br w:type="column"/>
      </w:r>
    </w:p>
    <w:p w:rsidR="00433948" w:rsidRPr="00285AB7" w:rsidRDefault="009A10B2">
      <w:pPr>
        <w:wordWrap w:val="0"/>
        <w:spacing w:before="560" w:line="500" w:lineRule="atLeast"/>
        <w:ind w:left="40"/>
        <w:textAlignment w:val="baseline"/>
        <w:rPr>
          <w:sz w:val="37"/>
          <w:lang w:val="fr-FR"/>
        </w:rPr>
      </w:pPr>
      <w:r>
        <w:rPr>
          <w:rFonts w:ascii="宋体" w:eastAsia="宋体" w:hAnsi="宋体" w:cs="宋体"/>
          <w:color w:val="000000"/>
          <w:sz w:val="37"/>
        </w:rPr>
        <w:t>鲁道夫</w:t>
      </w:r>
      <w:r w:rsidRPr="00285AB7">
        <w:rPr>
          <w:rFonts w:ascii="宋体" w:eastAsia="宋体" w:hAnsi="宋体" w:cs="宋体"/>
          <w:color w:val="000000"/>
          <w:sz w:val="37"/>
          <w:lang w:val="fr-FR"/>
        </w:rPr>
        <w:t>·</w:t>
      </w:r>
      <w:r>
        <w:rPr>
          <w:rFonts w:ascii="宋体" w:eastAsia="宋体" w:hAnsi="宋体" w:cs="宋体"/>
          <w:color w:val="000000"/>
          <w:sz w:val="37"/>
        </w:rPr>
        <w:t>卡尔纳普</w:t>
      </w:r>
    </w:p>
    <w:p w:rsidR="00433948" w:rsidRPr="00285AB7" w:rsidRDefault="009A10B2">
      <w:pPr>
        <w:wordWrap w:val="0"/>
        <w:spacing w:line="500" w:lineRule="atLeast"/>
        <w:ind w:left="40"/>
        <w:textAlignment w:val="baseline"/>
        <w:rPr>
          <w:sz w:val="37"/>
          <w:lang w:val="fr-FR"/>
        </w:rPr>
      </w:pPr>
      <w:r>
        <w:rPr>
          <w:rFonts w:ascii="宋体" w:eastAsia="宋体" w:hAnsi="宋体" w:cs="宋体"/>
          <w:color w:val="000000"/>
          <w:sz w:val="37"/>
        </w:rPr>
        <w:t>原因</w:t>
      </w:r>
    </w:p>
    <w:p w:rsidR="00433948" w:rsidRPr="00285AB7" w:rsidRDefault="009A10B2">
      <w:pPr>
        <w:wordWrap w:val="0"/>
        <w:spacing w:line="500" w:lineRule="atLeast"/>
        <w:ind w:left="40"/>
        <w:textAlignment w:val="baseline"/>
        <w:rPr>
          <w:sz w:val="37"/>
          <w:lang w:val="fr-FR"/>
        </w:rPr>
      </w:pPr>
      <w:r>
        <w:rPr>
          <w:rFonts w:ascii="宋体" w:eastAsia="宋体" w:hAnsi="宋体" w:cs="宋体"/>
          <w:color w:val="000000"/>
          <w:sz w:val="37"/>
        </w:rPr>
        <w:t>其余情况保持不变</w:t>
      </w:r>
    </w:p>
    <w:p w:rsidR="00433948" w:rsidRPr="00285AB7" w:rsidRDefault="009A10B2">
      <w:pPr>
        <w:wordWrap w:val="0"/>
        <w:spacing w:line="500" w:lineRule="atLeast"/>
        <w:ind w:left="40"/>
        <w:textAlignment w:val="baseline"/>
        <w:rPr>
          <w:sz w:val="37"/>
          <w:lang w:val="fr-FR"/>
        </w:rPr>
      </w:pPr>
      <w:r>
        <w:rPr>
          <w:rFonts w:ascii="宋体" w:eastAsia="宋体" w:hAnsi="宋体" w:cs="宋体"/>
          <w:color w:val="000000"/>
          <w:sz w:val="37"/>
        </w:rPr>
        <w:t>检验点</w:t>
      </w:r>
    </w:p>
    <w:p w:rsidR="00433948" w:rsidRPr="00285AB7" w:rsidRDefault="009A10B2">
      <w:pPr>
        <w:wordWrap w:val="0"/>
        <w:spacing w:line="500" w:lineRule="atLeast"/>
        <w:ind w:left="40"/>
        <w:textAlignment w:val="baseline"/>
        <w:rPr>
          <w:sz w:val="37"/>
          <w:lang w:val="fr-FR"/>
        </w:rPr>
      </w:pPr>
      <w:r>
        <w:rPr>
          <w:rFonts w:ascii="宋体" w:eastAsia="宋体" w:hAnsi="宋体" w:cs="宋体"/>
          <w:color w:val="000000"/>
          <w:sz w:val="37"/>
        </w:rPr>
        <w:t>基施勒姆</w:t>
      </w:r>
    </w:p>
    <w:p w:rsidR="00433948" w:rsidRPr="00285AB7" w:rsidRDefault="009A10B2">
      <w:pPr>
        <w:wordWrap w:val="0"/>
        <w:spacing w:line="500" w:lineRule="atLeast"/>
        <w:ind w:left="40"/>
        <w:textAlignment w:val="baseline"/>
        <w:rPr>
          <w:sz w:val="37"/>
          <w:lang w:val="fr-FR"/>
        </w:rPr>
      </w:pPr>
      <w:r>
        <w:rPr>
          <w:rFonts w:ascii="宋体" w:eastAsia="宋体" w:hAnsi="宋体" w:cs="宋体"/>
          <w:color w:val="000000"/>
          <w:sz w:val="37"/>
        </w:rPr>
        <w:t>类</w:t>
      </w:r>
    </w:p>
    <w:p w:rsidR="00433948" w:rsidRDefault="009A10B2">
      <w:pPr>
        <w:wordWrap w:val="0"/>
        <w:spacing w:line="500" w:lineRule="atLeast"/>
        <w:ind w:left="40"/>
        <w:textAlignment w:val="baseline"/>
        <w:rPr>
          <w:sz w:val="37"/>
        </w:rPr>
      </w:pPr>
      <w:r>
        <w:rPr>
          <w:rFonts w:ascii="宋体" w:eastAsia="宋体" w:hAnsi="宋体" w:cs="宋体"/>
          <w:color w:val="000000"/>
          <w:sz w:val="37"/>
        </w:rPr>
        <w:t>一致</w:t>
      </w:r>
    </w:p>
    <w:p w:rsidR="00433948" w:rsidRDefault="009A10B2">
      <w:pPr>
        <w:wordWrap w:val="0"/>
        <w:spacing w:line="500" w:lineRule="atLeast"/>
        <w:ind w:left="40"/>
        <w:textAlignment w:val="baseline"/>
        <w:rPr>
          <w:sz w:val="37"/>
        </w:rPr>
      </w:pPr>
      <w:r>
        <w:rPr>
          <w:rFonts w:ascii="宋体" w:eastAsia="宋体" w:hAnsi="宋体" w:cs="宋体"/>
          <w:color w:val="000000"/>
          <w:sz w:val="37"/>
        </w:rPr>
        <w:t>交际</w:t>
      </w:r>
    </w:p>
    <w:p w:rsidR="00433948" w:rsidRDefault="009A10B2">
      <w:pPr>
        <w:wordWrap w:val="0"/>
        <w:spacing w:line="500" w:lineRule="atLeast"/>
        <w:ind w:left="40"/>
        <w:textAlignment w:val="baseline"/>
        <w:rPr>
          <w:sz w:val="37"/>
        </w:rPr>
      </w:pPr>
      <w:r>
        <w:rPr>
          <w:rFonts w:ascii="宋体" w:eastAsia="宋体" w:hAnsi="宋体" w:cs="宋体"/>
          <w:color w:val="000000"/>
          <w:sz w:val="37"/>
        </w:rPr>
        <w:t>连结</w:t>
      </w:r>
    </w:p>
    <w:p w:rsidR="00433948" w:rsidRDefault="009A10B2">
      <w:pPr>
        <w:wordWrap w:val="0"/>
        <w:spacing w:line="500" w:lineRule="atLeast"/>
        <w:ind w:left="40"/>
        <w:textAlignment w:val="baseline"/>
        <w:rPr>
          <w:sz w:val="37"/>
        </w:rPr>
      </w:pPr>
      <w:r>
        <w:rPr>
          <w:rFonts w:ascii="宋体" w:eastAsia="宋体" w:hAnsi="宋体" w:cs="宋体"/>
          <w:color w:val="000000"/>
          <w:sz w:val="37"/>
        </w:rPr>
        <w:t>内容从句</w:t>
      </w:r>
    </w:p>
    <w:p w:rsidR="00433948" w:rsidRDefault="009A10B2">
      <w:pPr>
        <w:wordWrap w:val="0"/>
        <w:spacing w:line="500" w:lineRule="atLeast"/>
        <w:ind w:left="40"/>
        <w:textAlignment w:val="baseline"/>
        <w:rPr>
          <w:sz w:val="37"/>
        </w:rPr>
      </w:pPr>
      <w:r>
        <w:rPr>
          <w:rFonts w:ascii="宋体" w:eastAsia="宋体" w:hAnsi="宋体" w:cs="宋体"/>
          <w:color w:val="000000"/>
          <w:sz w:val="37"/>
        </w:rPr>
        <w:t>条件式</w:t>
      </w:r>
    </w:p>
    <w:p w:rsidR="00433948" w:rsidRDefault="009A10B2">
      <w:pPr>
        <w:wordWrap w:val="0"/>
        <w:spacing w:line="500" w:lineRule="atLeast"/>
        <w:ind w:left="40"/>
        <w:textAlignment w:val="baseline"/>
        <w:rPr>
          <w:sz w:val="37"/>
        </w:rPr>
      </w:pPr>
      <w:r>
        <w:rPr>
          <w:rFonts w:ascii="宋体" w:eastAsia="宋体" w:hAnsi="宋体" w:cs="宋体"/>
          <w:color w:val="000000"/>
          <w:sz w:val="37"/>
        </w:rPr>
        <w:t>合取</w:t>
      </w:r>
    </w:p>
    <w:p w:rsidR="00433948" w:rsidRDefault="009A10B2">
      <w:pPr>
        <w:wordWrap w:val="0"/>
        <w:spacing w:line="500" w:lineRule="atLeast"/>
        <w:ind w:left="40"/>
        <w:textAlignment w:val="baseline"/>
        <w:rPr>
          <w:sz w:val="37"/>
        </w:rPr>
      </w:pPr>
      <w:r>
        <w:rPr>
          <w:rFonts w:ascii="宋体" w:eastAsia="宋体" w:hAnsi="宋体" w:cs="宋体"/>
          <w:color w:val="000000"/>
          <w:sz w:val="37"/>
        </w:rPr>
        <w:t>符合论</w:t>
      </w:r>
    </w:p>
    <w:p w:rsidR="00433948" w:rsidRDefault="009A10B2">
      <w:pPr>
        <w:wordWrap w:val="0"/>
        <w:spacing w:line="500" w:lineRule="atLeast"/>
        <w:ind w:left="40"/>
        <w:textAlignment w:val="baseline"/>
        <w:rPr>
          <w:sz w:val="37"/>
        </w:rPr>
      </w:pPr>
      <w:r>
        <w:rPr>
          <w:rFonts w:ascii="宋体" w:eastAsia="宋体" w:hAnsi="宋体" w:cs="宋体"/>
          <w:color w:val="000000"/>
          <w:sz w:val="37"/>
        </w:rPr>
        <w:t>临界语义量</w:t>
      </w:r>
    </w:p>
    <w:p w:rsidR="00433948" w:rsidRDefault="009A10B2">
      <w:pPr>
        <w:wordWrap w:val="0"/>
        <w:spacing w:line="500" w:lineRule="atLeast"/>
        <w:ind w:left="40"/>
        <w:textAlignment w:val="baseline"/>
        <w:rPr>
          <w:sz w:val="37"/>
        </w:rPr>
      </w:pPr>
      <w:r>
        <w:rPr>
          <w:rFonts w:ascii="宋体" w:eastAsia="宋体" w:hAnsi="宋体" w:cs="宋体"/>
          <w:color w:val="000000"/>
          <w:sz w:val="37"/>
        </w:rPr>
        <w:t>达尔文</w:t>
      </w:r>
    </w:p>
    <w:p w:rsidR="00433948" w:rsidRDefault="009A10B2">
      <w:pPr>
        <w:wordWrap w:val="0"/>
        <w:spacing w:line="500" w:lineRule="atLeast"/>
        <w:ind w:left="40"/>
        <w:textAlignment w:val="baseline"/>
        <w:rPr>
          <w:sz w:val="37"/>
        </w:rPr>
      </w:pPr>
      <w:r>
        <w:rPr>
          <w:rFonts w:ascii="宋体" w:eastAsia="宋体" w:hAnsi="宋体" w:cs="宋体"/>
          <w:color w:val="000000"/>
          <w:sz w:val="37"/>
        </w:rPr>
        <w:t>戴维森</w:t>
      </w:r>
    </w:p>
    <w:p w:rsidR="00433948" w:rsidRDefault="009A10B2">
      <w:pPr>
        <w:wordWrap w:val="0"/>
        <w:spacing w:line="500" w:lineRule="atLeast"/>
        <w:ind w:left="40"/>
        <w:textAlignment w:val="baseline"/>
        <w:rPr>
          <w:sz w:val="37"/>
        </w:rPr>
      </w:pPr>
      <w:r>
        <w:rPr>
          <w:rFonts w:ascii="宋体" w:eastAsia="宋体" w:hAnsi="宋体" w:cs="宋体"/>
          <w:color w:val="000000"/>
          <w:sz w:val="37"/>
        </w:rPr>
        <w:t>从言辞出发</w:t>
      </w:r>
    </w:p>
    <w:p w:rsidR="00433948" w:rsidRDefault="009A10B2">
      <w:pPr>
        <w:wordWrap w:val="0"/>
        <w:spacing w:line="500" w:lineRule="atLeast"/>
        <w:ind w:left="40"/>
        <w:textAlignment w:val="baseline"/>
        <w:rPr>
          <w:sz w:val="37"/>
        </w:rPr>
      </w:pPr>
      <w:r>
        <w:rPr>
          <w:rFonts w:ascii="宋体" w:eastAsia="宋体" w:hAnsi="宋体" w:cs="宋体"/>
          <w:color w:val="000000"/>
          <w:sz w:val="37"/>
        </w:rPr>
        <w:t>定义</w:t>
      </w:r>
    </w:p>
    <w:p w:rsidR="00433948" w:rsidRDefault="009A10B2">
      <w:pPr>
        <w:wordWrap w:val="0"/>
        <w:spacing w:line="500" w:lineRule="atLeast"/>
        <w:ind w:left="40"/>
        <w:textAlignment w:val="baseline"/>
        <w:rPr>
          <w:sz w:val="37"/>
        </w:rPr>
      </w:pPr>
      <w:r>
        <w:rPr>
          <w:rFonts w:ascii="宋体" w:eastAsia="宋体" w:hAnsi="宋体" w:cs="宋体"/>
          <w:color w:val="000000"/>
          <w:sz w:val="37"/>
        </w:rPr>
        <w:t>丹纳特</w:t>
      </w:r>
    </w:p>
    <w:p w:rsidR="00433948" w:rsidRDefault="009A10B2">
      <w:pPr>
        <w:wordWrap w:val="0"/>
        <w:spacing w:line="500" w:lineRule="atLeast"/>
        <w:ind w:left="40"/>
        <w:textAlignment w:val="baseline"/>
        <w:rPr>
          <w:sz w:val="37"/>
        </w:rPr>
      </w:pPr>
      <w:r>
        <w:rPr>
          <w:rFonts w:ascii="宋体" w:eastAsia="宋体" w:hAnsi="宋体" w:cs="宋体"/>
          <w:color w:val="000000"/>
          <w:sz w:val="37"/>
        </w:rPr>
        <w:t>从事实出发</w:t>
      </w:r>
    </w:p>
    <w:p w:rsidR="00433948" w:rsidRDefault="009A10B2">
      <w:pPr>
        <w:wordWrap w:val="0"/>
        <w:spacing w:line="500" w:lineRule="atLeast"/>
        <w:ind w:left="40"/>
        <w:textAlignment w:val="baseline"/>
        <w:rPr>
          <w:sz w:val="37"/>
        </w:rPr>
      </w:pPr>
      <w:r>
        <w:rPr>
          <w:rFonts w:ascii="宋体" w:eastAsia="宋体" w:hAnsi="宋体" w:cs="宋体"/>
          <w:color w:val="000000"/>
          <w:sz w:val="37"/>
        </w:rPr>
        <w:t>摹状词，描述</w:t>
      </w:r>
    </w:p>
    <w:p w:rsidR="00433948" w:rsidRDefault="009A10B2">
      <w:pPr>
        <w:wordWrap w:val="0"/>
        <w:spacing w:line="500" w:lineRule="atLeast"/>
        <w:ind w:left="40"/>
        <w:textAlignment w:val="baseline"/>
        <w:rPr>
          <w:sz w:val="37"/>
        </w:rPr>
      </w:pPr>
      <w:r>
        <w:rPr>
          <w:rFonts w:ascii="宋体" w:eastAsia="宋体" w:hAnsi="宋体" w:cs="宋体"/>
          <w:color w:val="000000"/>
          <w:sz w:val="37"/>
        </w:rPr>
        <w:t>决定论</w:t>
      </w:r>
    </w:p>
    <w:p w:rsidR="00433948" w:rsidRDefault="009A10B2">
      <w:pPr>
        <w:wordWrap w:val="0"/>
        <w:spacing w:line="500" w:lineRule="atLeast"/>
        <w:ind w:left="40"/>
        <w:textAlignment w:val="baseline"/>
        <w:rPr>
          <w:sz w:val="37"/>
        </w:rPr>
      </w:pPr>
      <w:r>
        <w:rPr>
          <w:rFonts w:ascii="宋体" w:eastAsia="宋体" w:hAnsi="宋体" w:cs="宋体"/>
          <w:color w:val="000000"/>
          <w:sz w:val="37"/>
        </w:rPr>
        <w:t>字典解释</w:t>
      </w:r>
    </w:p>
    <w:p w:rsidR="00433948" w:rsidRDefault="009A10B2">
      <w:pPr>
        <w:wordWrap w:val="0"/>
        <w:spacing w:line="500" w:lineRule="atLeast"/>
        <w:ind w:left="40"/>
        <w:textAlignment w:val="baseline"/>
        <w:rPr>
          <w:sz w:val="37"/>
        </w:rPr>
      </w:pPr>
      <w:r>
        <w:rPr>
          <w:rFonts w:ascii="宋体" w:eastAsia="宋体" w:hAnsi="宋体" w:cs="宋体"/>
          <w:color w:val="000000"/>
          <w:sz w:val="37"/>
        </w:rPr>
        <w:t>倾向</w:t>
      </w:r>
    </w:p>
    <w:p w:rsidR="00433948" w:rsidRDefault="009A10B2">
      <w:pPr>
        <w:wordWrap w:val="0"/>
        <w:spacing w:line="500" w:lineRule="atLeast"/>
        <w:ind w:left="40"/>
        <w:textAlignment w:val="baseline"/>
        <w:rPr>
          <w:sz w:val="37"/>
        </w:rPr>
      </w:pPr>
      <w:r>
        <w:rPr>
          <w:rFonts w:ascii="宋体" w:eastAsia="宋体" w:hAnsi="宋体" w:cs="宋体"/>
          <w:color w:val="000000"/>
          <w:sz w:val="37"/>
        </w:rPr>
        <w:t>去引号</w:t>
      </w:r>
    </w:p>
    <w:p w:rsidR="00433948" w:rsidRDefault="009A10B2">
      <w:pPr>
        <w:wordWrap w:val="0"/>
        <w:spacing w:line="500" w:lineRule="atLeast"/>
        <w:ind w:left="40"/>
        <w:textAlignment w:val="baseline"/>
        <w:rPr>
          <w:sz w:val="37"/>
        </w:rPr>
      </w:pPr>
      <w:r>
        <w:rPr>
          <w:rFonts w:ascii="宋体" w:eastAsia="宋体" w:hAnsi="宋体" w:cs="宋体"/>
          <w:color w:val="000000"/>
          <w:sz w:val="37"/>
        </w:rPr>
        <w:t>德雷本</w:t>
      </w:r>
    </w:p>
    <w:p w:rsidR="00433948" w:rsidRDefault="009A10B2">
      <w:pPr>
        <w:wordWrap w:val="0"/>
        <w:spacing w:line="500" w:lineRule="atLeast"/>
        <w:ind w:left="40"/>
        <w:textAlignment w:val="baseline"/>
        <w:rPr>
          <w:sz w:val="37"/>
        </w:rPr>
      </w:pPr>
      <w:r>
        <w:rPr>
          <w:rFonts w:ascii="宋体" w:eastAsia="宋体" w:hAnsi="宋体" w:cs="宋体"/>
          <w:color w:val="000000"/>
          <w:sz w:val="37"/>
        </w:rPr>
        <w:t>德雷福斯</w:t>
      </w:r>
    </w:p>
    <w:p w:rsidR="00433948" w:rsidRDefault="009A10B2">
      <w:pPr>
        <w:wordWrap w:val="0"/>
        <w:spacing w:line="500" w:lineRule="atLeast"/>
        <w:ind w:left="40"/>
        <w:textAlignment w:val="baseline"/>
        <w:rPr>
          <w:sz w:val="37"/>
        </w:rPr>
      </w:pPr>
      <w:r>
        <w:rPr>
          <w:rFonts w:ascii="宋体" w:eastAsia="宋体" w:hAnsi="宋体" w:cs="宋体"/>
          <w:color w:val="000000"/>
          <w:sz w:val="37"/>
        </w:rPr>
        <w:t>米歇尔</w:t>
      </w:r>
      <w:r>
        <w:rPr>
          <w:rFonts w:ascii="宋体" w:eastAsia="宋体" w:hAnsi="宋体" w:cs="宋体"/>
          <w:color w:val="000000"/>
          <w:sz w:val="37"/>
        </w:rPr>
        <w:t>·</w:t>
      </w:r>
      <w:r>
        <w:rPr>
          <w:rFonts w:ascii="宋体" w:eastAsia="宋体" w:hAnsi="宋体" w:cs="宋体"/>
          <w:color w:val="000000"/>
          <w:sz w:val="37"/>
        </w:rPr>
        <w:t>达米特</w:t>
      </w:r>
    </w:p>
    <w:p w:rsidR="00433948" w:rsidRDefault="00433948"/>
    <w:p w:rsidR="00433948" w:rsidRDefault="00433948">
      <w:pPr>
        <w:sectPr w:rsidR="00433948">
          <w:headerReference w:type="default" r:id="rId269"/>
          <w:footerReference w:type="default" r:id="rId270"/>
          <w:pgSz w:w="15980" w:h="23040"/>
          <w:pgMar w:top="1960" w:right="2100" w:bottom="1960" w:left="2100" w:header="1660" w:footer="1660" w:gutter="0"/>
          <w:cols w:num="2" w:space="720" w:equalWidth="0">
            <w:col w:w="3880" w:space="2080"/>
            <w:col w:w="3080" w:space="0"/>
          </w:cols>
        </w:sectPr>
      </w:pPr>
    </w:p>
    <w:p w:rsidR="00433948" w:rsidRDefault="00433948">
      <w:pPr>
        <w:wordWrap w:val="0"/>
        <w:spacing w:line="500" w:lineRule="exact"/>
        <w:textAlignment w:val="baseline"/>
        <w:rPr>
          <w:sz w:val="37"/>
        </w:rPr>
      </w:pPr>
    </w:p>
    <w:p w:rsidR="00433948" w:rsidRDefault="00433948">
      <w:pPr>
        <w:wordWrap w:val="0"/>
        <w:spacing w:line="500" w:lineRule="exact"/>
        <w:textAlignment w:val="baseline"/>
        <w:rPr>
          <w:sz w:val="37"/>
        </w:rPr>
      </w:pPr>
    </w:p>
    <w:p w:rsidR="00433948" w:rsidRDefault="009A10B2">
      <w:pPr>
        <w:wordWrap w:val="0"/>
        <w:spacing w:line="540" w:lineRule="atLeast"/>
        <w:ind w:left="480"/>
        <w:textAlignment w:val="baseline"/>
        <w:rPr>
          <w:sz w:val="39"/>
        </w:rPr>
      </w:pPr>
      <w:r>
        <w:rPr>
          <w:rFonts w:ascii="TimesNewRoman" w:eastAsia="TimesNewRoman" w:hAnsi="TimesNewRoman" w:cs="TimesNewRoman"/>
          <w:color w:val="000000"/>
          <w:sz w:val="39"/>
        </w:rPr>
        <w:t>92</w:t>
      </w:r>
    </w:p>
    <w:p w:rsidR="00433948" w:rsidRDefault="00433948"/>
    <w:p w:rsidR="00433948" w:rsidRDefault="00433948">
      <w:pPr>
        <w:sectPr w:rsidR="00433948">
          <w:headerReference w:type="default" r:id="rId271"/>
          <w:footerReference w:type="default" r:id="rId272"/>
          <w:type w:val="continuous"/>
          <w:pgSz w:w="15980" w:h="23040"/>
          <w:pgMar w:top="1960" w:right="2100" w:bottom="1960" w:left="2100" w:header="1660" w:footer="1660" w:gutter="0"/>
          <w:cols w:space="720"/>
        </w:sectPr>
      </w:pPr>
    </w:p>
    <w:p w:rsidR="00433948" w:rsidRDefault="009A10B2">
      <w:pPr>
        <w:tabs>
          <w:tab w:val="left" w:pos="6020"/>
        </w:tabs>
        <w:wordWrap w:val="0"/>
        <w:spacing w:before="520" w:line="480" w:lineRule="atLeast"/>
        <w:textAlignment w:val="baseline"/>
        <w:rPr>
          <w:sz w:val="35"/>
        </w:rPr>
      </w:pPr>
      <w:r>
        <w:rPr>
          <w:rFonts w:ascii="TimesNewRoman" w:eastAsia="TimesNewRoman" w:hAnsi="TimesNewRoman" w:cs="TimesNewRoman"/>
          <w:color w:val="000000"/>
          <w:sz w:val="35"/>
        </w:rPr>
        <w:lastRenderedPageBreak/>
        <w:t>Ecumenical line</w:t>
      </w:r>
      <w:r>
        <w:tab/>
      </w:r>
      <w:r>
        <w:rPr>
          <w:rFonts w:ascii="宋体" w:eastAsia="宋体" w:hAnsi="宋体" w:cs="宋体"/>
          <w:color w:val="000000"/>
          <w:sz w:val="35"/>
        </w:rPr>
        <w:t>世界范围的方式</w:t>
      </w:r>
    </w:p>
    <w:p w:rsidR="00433948" w:rsidRDefault="009A10B2">
      <w:pPr>
        <w:tabs>
          <w:tab w:val="left" w:pos="6000"/>
        </w:tabs>
        <w:wordWrap w:val="0"/>
        <w:spacing w:line="580" w:lineRule="atLeast"/>
        <w:ind w:left="20"/>
        <w:textAlignment w:val="baseline"/>
        <w:rPr>
          <w:sz w:val="42"/>
        </w:rPr>
      </w:pPr>
      <w:r>
        <w:rPr>
          <w:rFonts w:ascii="TimesNewRoman" w:eastAsia="TimesNewRoman" w:hAnsi="TimesNewRoman" w:cs="TimesNewRoman"/>
          <w:color w:val="000000"/>
          <w:sz w:val="42"/>
        </w:rPr>
        <w:t>Einstein, Albert</w:t>
      </w:r>
      <w:r>
        <w:tab/>
      </w:r>
      <w:r>
        <w:rPr>
          <w:rFonts w:ascii="宋体" w:eastAsia="宋体" w:hAnsi="宋体" w:cs="宋体"/>
          <w:color w:val="000000"/>
          <w:sz w:val="42"/>
        </w:rPr>
        <w:t>阿尔伯特</w:t>
      </w:r>
      <w:r>
        <w:rPr>
          <w:rFonts w:ascii="宋体" w:eastAsia="宋体" w:hAnsi="宋体" w:cs="宋体"/>
          <w:color w:val="000000"/>
          <w:sz w:val="42"/>
        </w:rPr>
        <w:t>·</w:t>
      </w:r>
      <w:r>
        <w:rPr>
          <w:rFonts w:ascii="宋体" w:eastAsia="宋体" w:hAnsi="宋体" w:cs="宋体"/>
          <w:color w:val="000000"/>
          <w:sz w:val="42"/>
        </w:rPr>
        <w:t>爱因斯坦</w:t>
      </w:r>
    </w:p>
    <w:p w:rsidR="00433948" w:rsidRDefault="009A10B2">
      <w:pPr>
        <w:tabs>
          <w:tab w:val="left" w:pos="6020"/>
        </w:tabs>
        <w:wordWrap w:val="0"/>
        <w:spacing w:line="580" w:lineRule="atLeast"/>
        <w:ind w:left="20"/>
        <w:textAlignment w:val="baseline"/>
        <w:rPr>
          <w:sz w:val="42"/>
        </w:rPr>
      </w:pPr>
      <w:r>
        <w:rPr>
          <w:rFonts w:ascii="TimesNewRoman" w:eastAsia="TimesNewRoman" w:hAnsi="TimesNewRoman" w:cs="TimesNewRoman"/>
          <w:color w:val="000000"/>
          <w:sz w:val="42"/>
        </w:rPr>
        <w:t>Empathy</w:t>
      </w:r>
      <w:r>
        <w:tab/>
      </w:r>
      <w:r>
        <w:rPr>
          <w:rFonts w:ascii="宋体" w:eastAsia="宋体" w:hAnsi="宋体" w:cs="宋体"/>
          <w:color w:val="000000"/>
          <w:sz w:val="42"/>
        </w:rPr>
        <w:t>移情作用</w:t>
      </w:r>
    </w:p>
    <w:p w:rsidR="00433948" w:rsidRDefault="009A10B2">
      <w:pPr>
        <w:tabs>
          <w:tab w:val="left" w:pos="6020"/>
        </w:tabs>
        <w:wordWrap w:val="0"/>
        <w:spacing w:line="580" w:lineRule="atLeast"/>
        <w:textAlignment w:val="baseline"/>
        <w:rPr>
          <w:sz w:val="42"/>
        </w:rPr>
      </w:pPr>
      <w:r>
        <w:rPr>
          <w:rFonts w:ascii="TimesNewRoman" w:eastAsia="TimesNewRoman" w:hAnsi="TimesNewRoman" w:cs="TimesNewRoman"/>
          <w:color w:val="000000"/>
          <w:sz w:val="42"/>
        </w:rPr>
        <w:t>Empirical content</w:t>
      </w:r>
      <w:r>
        <w:tab/>
      </w:r>
      <w:r>
        <w:rPr>
          <w:rFonts w:ascii="宋体" w:eastAsia="宋体" w:hAnsi="宋体" w:cs="宋体"/>
          <w:color w:val="000000"/>
          <w:sz w:val="42"/>
        </w:rPr>
        <w:t>经验内容</w:t>
      </w:r>
    </w:p>
    <w:p w:rsidR="00433948" w:rsidRDefault="009A10B2">
      <w:pPr>
        <w:tabs>
          <w:tab w:val="left" w:pos="6020"/>
        </w:tabs>
        <w:wordWrap w:val="0"/>
        <w:spacing w:line="580" w:lineRule="atLeast"/>
        <w:ind w:left="20"/>
        <w:textAlignment w:val="baseline"/>
        <w:rPr>
          <w:sz w:val="42"/>
        </w:rPr>
      </w:pPr>
      <w:r>
        <w:rPr>
          <w:rFonts w:ascii="TimesNewRoman" w:eastAsia="TimesNewRoman" w:hAnsi="TimesNewRoman" w:cs="TimesNewRoman"/>
          <w:color w:val="000000"/>
          <w:sz w:val="42"/>
        </w:rPr>
        <w:t>Empirical equivalence</w:t>
      </w:r>
      <w:r>
        <w:tab/>
      </w:r>
      <w:r>
        <w:rPr>
          <w:rFonts w:ascii="宋体" w:eastAsia="宋体" w:hAnsi="宋体" w:cs="宋体"/>
          <w:color w:val="000000"/>
          <w:sz w:val="42"/>
        </w:rPr>
        <w:t>经验等价</w:t>
      </w:r>
    </w:p>
    <w:p w:rsidR="00433948" w:rsidRDefault="009A10B2">
      <w:pPr>
        <w:tabs>
          <w:tab w:val="left" w:pos="6020"/>
        </w:tabs>
        <w:wordWrap w:val="0"/>
        <w:spacing w:line="580" w:lineRule="atLeast"/>
        <w:ind w:left="40"/>
        <w:textAlignment w:val="baseline"/>
        <w:rPr>
          <w:sz w:val="42"/>
        </w:rPr>
      </w:pPr>
      <w:r>
        <w:rPr>
          <w:rFonts w:ascii="TimesNewRoman" w:eastAsia="TimesNewRoman" w:hAnsi="TimesNewRoman" w:cs="TimesNewRoman"/>
          <w:color w:val="000000"/>
          <w:sz w:val="42"/>
        </w:rPr>
        <w:t>Empiricism</w:t>
      </w:r>
      <w:r>
        <w:tab/>
      </w:r>
      <w:r>
        <w:rPr>
          <w:rFonts w:ascii="宋体" w:eastAsia="宋体" w:hAnsi="宋体" w:cs="宋体"/>
          <w:color w:val="000000"/>
          <w:sz w:val="42"/>
        </w:rPr>
        <w:t>经验主义</w:t>
      </w:r>
    </w:p>
    <w:p w:rsidR="00433948" w:rsidRDefault="009A10B2">
      <w:pPr>
        <w:tabs>
          <w:tab w:val="left" w:pos="6020"/>
        </w:tabs>
        <w:wordWrap w:val="0"/>
        <w:spacing w:line="580" w:lineRule="atLeast"/>
        <w:ind w:left="40"/>
        <w:textAlignment w:val="baseline"/>
        <w:rPr>
          <w:sz w:val="42"/>
        </w:rPr>
      </w:pPr>
      <w:r>
        <w:rPr>
          <w:rFonts w:ascii="TimesNewRoman" w:eastAsia="TimesNewRoman" w:hAnsi="TimesNewRoman" w:cs="TimesNewRoman"/>
          <w:color w:val="000000"/>
          <w:sz w:val="42"/>
        </w:rPr>
        <w:t>Epistemology</w:t>
      </w:r>
      <w:r>
        <w:tab/>
      </w:r>
      <w:r>
        <w:rPr>
          <w:rFonts w:ascii="宋体" w:eastAsia="宋体" w:hAnsi="宋体" w:cs="宋体"/>
          <w:color w:val="000000"/>
          <w:sz w:val="42"/>
        </w:rPr>
        <w:t>认识论</w:t>
      </w:r>
    </w:p>
    <w:p w:rsidR="00433948" w:rsidRDefault="009A10B2">
      <w:pPr>
        <w:tabs>
          <w:tab w:val="left" w:pos="6040"/>
        </w:tabs>
        <w:wordWrap w:val="0"/>
        <w:spacing w:line="580" w:lineRule="atLeast"/>
        <w:ind w:left="40"/>
        <w:textAlignment w:val="baseline"/>
        <w:rPr>
          <w:sz w:val="42"/>
        </w:rPr>
      </w:pPr>
      <w:r>
        <w:rPr>
          <w:rFonts w:ascii="TimesNewRoman" w:eastAsia="TimesNewRoman" w:hAnsi="TimesNewRoman" w:cs="TimesNewRoman"/>
          <w:color w:val="000000"/>
          <w:sz w:val="42"/>
        </w:rPr>
        <w:t>Equivalence</w:t>
      </w:r>
      <w:r>
        <w:tab/>
      </w:r>
      <w:r>
        <w:rPr>
          <w:rFonts w:ascii="宋体" w:eastAsia="宋体" w:hAnsi="宋体" w:cs="宋体"/>
          <w:color w:val="000000"/>
          <w:sz w:val="42"/>
        </w:rPr>
        <w:t>等价</w:t>
      </w:r>
    </w:p>
    <w:p w:rsidR="00433948" w:rsidRDefault="009A10B2">
      <w:pPr>
        <w:tabs>
          <w:tab w:val="left" w:pos="6020"/>
        </w:tabs>
        <w:wordWrap w:val="0"/>
        <w:spacing w:line="580" w:lineRule="atLeast"/>
        <w:ind w:left="40"/>
        <w:textAlignment w:val="baseline"/>
        <w:rPr>
          <w:sz w:val="42"/>
        </w:rPr>
      </w:pPr>
      <w:r>
        <w:rPr>
          <w:rFonts w:ascii="TimesNewRoman" w:eastAsia="TimesNewRoman" w:hAnsi="TimesNewRoman" w:cs="TimesNewRoman"/>
          <w:color w:val="000000"/>
          <w:sz w:val="42"/>
        </w:rPr>
        <w:t>Essence</w:t>
      </w:r>
      <w:r>
        <w:tab/>
      </w:r>
      <w:r>
        <w:rPr>
          <w:rFonts w:ascii="宋体" w:eastAsia="宋体" w:hAnsi="宋体" w:cs="宋体"/>
          <w:color w:val="000000"/>
          <w:sz w:val="42"/>
        </w:rPr>
        <w:t>本质</w:t>
      </w:r>
    </w:p>
    <w:p w:rsidR="00433948" w:rsidRDefault="009A10B2">
      <w:pPr>
        <w:tabs>
          <w:tab w:val="left" w:pos="6060"/>
        </w:tabs>
        <w:wordWrap w:val="0"/>
        <w:spacing w:line="580" w:lineRule="atLeast"/>
        <w:ind w:left="60"/>
        <w:textAlignment w:val="baseline"/>
        <w:rPr>
          <w:sz w:val="42"/>
        </w:rPr>
      </w:pPr>
      <w:r>
        <w:rPr>
          <w:rFonts w:ascii="TimesNewRoman" w:eastAsia="TimesNewRoman" w:hAnsi="TimesNewRoman" w:cs="TimesNewRoman"/>
          <w:color w:val="000000"/>
          <w:sz w:val="42"/>
        </w:rPr>
        <w:t>Eternal sentences</w:t>
      </w:r>
      <w:r>
        <w:tab/>
      </w:r>
      <w:r>
        <w:rPr>
          <w:rFonts w:ascii="宋体" w:eastAsia="宋体" w:hAnsi="宋体" w:cs="宋体"/>
          <w:color w:val="000000"/>
          <w:sz w:val="42"/>
        </w:rPr>
        <w:t>固定句</w:t>
      </w:r>
    </w:p>
    <w:p w:rsidR="00433948" w:rsidRDefault="009A10B2">
      <w:pPr>
        <w:tabs>
          <w:tab w:val="left" w:pos="6040"/>
        </w:tabs>
        <w:wordWrap w:val="0"/>
        <w:spacing w:line="580" w:lineRule="atLeast"/>
        <w:ind w:left="60"/>
        <w:textAlignment w:val="baseline"/>
        <w:rPr>
          <w:sz w:val="42"/>
        </w:rPr>
      </w:pPr>
      <w:r>
        <w:rPr>
          <w:rFonts w:ascii="TimesNewRoman" w:eastAsia="TimesNewRoman" w:hAnsi="TimesNewRoman" w:cs="TimesNewRoman"/>
          <w:color w:val="000000"/>
          <w:sz w:val="42"/>
        </w:rPr>
        <w:t>Evidence</w:t>
      </w:r>
      <w:r>
        <w:tab/>
      </w:r>
      <w:r>
        <w:rPr>
          <w:rFonts w:ascii="宋体" w:eastAsia="宋体" w:hAnsi="宋体" w:cs="宋体"/>
          <w:color w:val="000000"/>
          <w:sz w:val="42"/>
        </w:rPr>
        <w:t>证据</w:t>
      </w:r>
    </w:p>
    <w:p w:rsidR="00433948" w:rsidRDefault="009A10B2">
      <w:pPr>
        <w:tabs>
          <w:tab w:val="left" w:pos="6060"/>
        </w:tabs>
        <w:wordWrap w:val="0"/>
        <w:spacing w:line="580" w:lineRule="atLeast"/>
        <w:ind w:left="60"/>
        <w:textAlignment w:val="baseline"/>
        <w:rPr>
          <w:sz w:val="42"/>
        </w:rPr>
      </w:pPr>
      <w:r>
        <w:rPr>
          <w:rFonts w:ascii="TimesNewRoman" w:eastAsia="TimesNewRoman" w:hAnsi="TimesNewRoman" w:cs="TimesNewRoman"/>
          <w:color w:val="000000"/>
          <w:sz w:val="42"/>
        </w:rPr>
        <w:t>Excluded middle</w:t>
      </w:r>
      <w:r>
        <w:tab/>
      </w:r>
      <w:r>
        <w:rPr>
          <w:rFonts w:ascii="宋体" w:eastAsia="宋体" w:hAnsi="宋体" w:cs="宋体"/>
          <w:color w:val="000000"/>
          <w:sz w:val="42"/>
        </w:rPr>
        <w:t>排中律</w:t>
      </w:r>
    </w:p>
    <w:p w:rsidR="00433948" w:rsidRDefault="009A10B2">
      <w:pPr>
        <w:tabs>
          <w:tab w:val="left" w:pos="6060"/>
        </w:tabs>
        <w:wordWrap w:val="0"/>
        <w:spacing w:line="580" w:lineRule="atLeast"/>
        <w:ind w:left="60"/>
        <w:textAlignment w:val="baseline"/>
        <w:rPr>
          <w:sz w:val="42"/>
        </w:rPr>
      </w:pPr>
      <w:r>
        <w:rPr>
          <w:rFonts w:ascii="TimesNewRoman" w:eastAsia="TimesNewRoman" w:hAnsi="TimesNewRoman" w:cs="TimesNewRoman"/>
          <w:color w:val="000000"/>
          <w:sz w:val="42"/>
        </w:rPr>
        <w:t>Existence</w:t>
      </w:r>
      <w:r>
        <w:tab/>
      </w:r>
      <w:r>
        <w:rPr>
          <w:rFonts w:ascii="宋体" w:eastAsia="宋体" w:hAnsi="宋体" w:cs="宋体"/>
          <w:color w:val="000000"/>
          <w:sz w:val="42"/>
        </w:rPr>
        <w:t>存在</w:t>
      </w:r>
    </w:p>
    <w:p w:rsidR="00433948" w:rsidRDefault="009A10B2">
      <w:pPr>
        <w:tabs>
          <w:tab w:val="left" w:pos="6060"/>
        </w:tabs>
        <w:wordWrap w:val="0"/>
        <w:spacing w:line="580" w:lineRule="atLeast"/>
        <w:ind w:left="60"/>
        <w:textAlignment w:val="baseline"/>
        <w:rPr>
          <w:sz w:val="42"/>
        </w:rPr>
      </w:pPr>
      <w:r>
        <w:rPr>
          <w:rFonts w:ascii="TimesNewRoman" w:eastAsia="TimesNewRoman" w:hAnsi="TimesNewRoman" w:cs="TimesNewRoman"/>
          <w:color w:val="000000"/>
          <w:sz w:val="42"/>
        </w:rPr>
        <w:t>Experiment</w:t>
      </w:r>
      <w:r>
        <w:tab/>
      </w:r>
      <w:r>
        <w:rPr>
          <w:rFonts w:ascii="宋体" w:eastAsia="宋体" w:hAnsi="宋体" w:cs="宋体"/>
          <w:color w:val="000000"/>
          <w:sz w:val="42"/>
        </w:rPr>
        <w:t>实验</w:t>
      </w:r>
    </w:p>
    <w:p w:rsidR="00433948" w:rsidRDefault="009A10B2">
      <w:pPr>
        <w:tabs>
          <w:tab w:val="left" w:pos="6060"/>
        </w:tabs>
        <w:wordWrap w:val="0"/>
        <w:spacing w:line="580" w:lineRule="atLeast"/>
        <w:ind w:left="60"/>
        <w:textAlignment w:val="baseline"/>
        <w:rPr>
          <w:sz w:val="42"/>
        </w:rPr>
      </w:pPr>
      <w:r>
        <w:rPr>
          <w:rFonts w:ascii="TimesNewRoman" w:eastAsia="TimesNewRoman" w:hAnsi="TimesNewRoman" w:cs="TimesNewRoman"/>
          <w:color w:val="000000"/>
          <w:sz w:val="42"/>
        </w:rPr>
        <w:t>Extensionality</w:t>
      </w:r>
      <w:r>
        <w:tab/>
      </w:r>
      <w:r>
        <w:rPr>
          <w:rFonts w:ascii="宋体" w:eastAsia="宋体" w:hAnsi="宋体" w:cs="宋体"/>
          <w:color w:val="000000"/>
          <w:sz w:val="42"/>
        </w:rPr>
        <w:t>外延性</w:t>
      </w:r>
    </w:p>
    <w:p w:rsidR="00433948" w:rsidRDefault="00433948">
      <w:pPr>
        <w:wordWrap w:val="0"/>
        <w:spacing w:line="580" w:lineRule="exact"/>
        <w:textAlignment w:val="baseline"/>
        <w:rPr>
          <w:sz w:val="42"/>
        </w:rPr>
      </w:pPr>
    </w:p>
    <w:p w:rsidR="00433948" w:rsidRDefault="009A10B2">
      <w:pPr>
        <w:tabs>
          <w:tab w:val="left" w:pos="6080"/>
        </w:tabs>
        <w:wordWrap w:val="0"/>
        <w:spacing w:line="580" w:lineRule="atLeast"/>
        <w:ind w:left="80"/>
        <w:textAlignment w:val="baseline"/>
        <w:rPr>
          <w:sz w:val="42"/>
        </w:rPr>
      </w:pPr>
      <w:r>
        <w:rPr>
          <w:rFonts w:ascii="TimesNewRoman" w:eastAsia="TimesNewRoman" w:hAnsi="TimesNewRoman" w:cs="TimesNewRoman"/>
          <w:color w:val="000000"/>
          <w:sz w:val="42"/>
        </w:rPr>
        <w:t>Facts</w:t>
      </w:r>
      <w:r>
        <w:tab/>
      </w:r>
      <w:r>
        <w:rPr>
          <w:rFonts w:ascii="宋体" w:eastAsia="宋体" w:hAnsi="宋体" w:cs="宋体"/>
          <w:color w:val="000000"/>
          <w:sz w:val="42"/>
        </w:rPr>
        <w:t>事实</w:t>
      </w:r>
    </w:p>
    <w:p w:rsidR="00433948" w:rsidRDefault="009A10B2">
      <w:pPr>
        <w:tabs>
          <w:tab w:val="left" w:pos="6080"/>
        </w:tabs>
        <w:wordWrap w:val="0"/>
        <w:spacing w:line="580" w:lineRule="atLeast"/>
        <w:ind w:left="80"/>
        <w:textAlignment w:val="baseline"/>
        <w:rPr>
          <w:sz w:val="42"/>
        </w:rPr>
      </w:pPr>
      <w:r>
        <w:rPr>
          <w:rFonts w:ascii="TimesNewRoman" w:eastAsia="TimesNewRoman" w:hAnsi="TimesNewRoman" w:cs="TimesNewRoman"/>
          <w:color w:val="000000"/>
          <w:sz w:val="42"/>
        </w:rPr>
        <w:t>Fallibility</w:t>
      </w:r>
      <w:r>
        <w:tab/>
      </w:r>
      <w:r>
        <w:rPr>
          <w:rFonts w:ascii="宋体" w:eastAsia="宋体" w:hAnsi="宋体" w:cs="宋体"/>
          <w:color w:val="000000"/>
          <w:sz w:val="42"/>
        </w:rPr>
        <w:t>可错性</w:t>
      </w:r>
    </w:p>
    <w:p w:rsidR="00433948" w:rsidRDefault="009A10B2">
      <w:pPr>
        <w:tabs>
          <w:tab w:val="left" w:pos="6080"/>
        </w:tabs>
        <w:wordWrap w:val="0"/>
        <w:spacing w:line="580" w:lineRule="atLeast"/>
        <w:ind w:left="80"/>
        <w:textAlignment w:val="baseline"/>
        <w:rPr>
          <w:sz w:val="42"/>
        </w:rPr>
      </w:pPr>
      <w:r>
        <w:rPr>
          <w:rFonts w:ascii="TimesNewRoman" w:eastAsia="TimesNewRoman" w:hAnsi="TimesNewRoman" w:cs="TimesNewRoman"/>
          <w:color w:val="000000"/>
          <w:sz w:val="42"/>
        </w:rPr>
        <w:t>Feferman, Solomon</w:t>
      </w:r>
      <w:r>
        <w:tab/>
      </w:r>
      <w:r>
        <w:rPr>
          <w:rFonts w:ascii="宋体" w:eastAsia="宋体" w:hAnsi="宋体" w:cs="宋体"/>
          <w:color w:val="000000"/>
          <w:sz w:val="42"/>
        </w:rPr>
        <w:t>费弗曼</w:t>
      </w:r>
    </w:p>
    <w:p w:rsidR="00433948" w:rsidRDefault="009A10B2">
      <w:pPr>
        <w:tabs>
          <w:tab w:val="left" w:pos="6100"/>
        </w:tabs>
        <w:wordWrap w:val="0"/>
        <w:spacing w:line="580" w:lineRule="atLeast"/>
        <w:ind w:left="80"/>
        <w:textAlignment w:val="baseline"/>
        <w:rPr>
          <w:sz w:val="42"/>
        </w:rPr>
      </w:pPr>
      <w:r>
        <w:rPr>
          <w:rFonts w:ascii="TimesNewRoman" w:eastAsia="TimesNewRoman" w:hAnsi="TimesNewRoman" w:cs="TimesNewRoman"/>
          <w:color w:val="000000"/>
          <w:sz w:val="42"/>
        </w:rPr>
        <w:t>Firth, Roderick</w:t>
      </w:r>
      <w:r>
        <w:tab/>
      </w:r>
      <w:r>
        <w:rPr>
          <w:rFonts w:ascii="宋体" w:eastAsia="宋体" w:hAnsi="宋体" w:cs="宋体"/>
          <w:color w:val="000000"/>
          <w:sz w:val="42"/>
        </w:rPr>
        <w:t>弗斯</w:t>
      </w:r>
    </w:p>
    <w:p w:rsidR="00433948" w:rsidRDefault="009A10B2">
      <w:pPr>
        <w:tabs>
          <w:tab w:val="left" w:pos="6100"/>
        </w:tabs>
        <w:wordWrap w:val="0"/>
        <w:spacing w:line="580" w:lineRule="atLeast"/>
        <w:ind w:left="80"/>
        <w:textAlignment w:val="baseline"/>
        <w:rPr>
          <w:sz w:val="42"/>
        </w:rPr>
      </w:pPr>
      <w:r>
        <w:rPr>
          <w:rFonts w:ascii="TimesNewRoman" w:eastAsia="TimesNewRoman" w:hAnsi="TimesNewRoman" w:cs="TimesNewRoman"/>
          <w:color w:val="000000"/>
          <w:sz w:val="42"/>
        </w:rPr>
        <w:t>Føllesdal, Dagfinn</w:t>
      </w:r>
      <w:r>
        <w:tab/>
      </w:r>
      <w:r>
        <w:rPr>
          <w:rFonts w:ascii="宋体" w:eastAsia="宋体" w:hAnsi="宋体" w:cs="宋体"/>
          <w:color w:val="000000"/>
          <w:sz w:val="42"/>
        </w:rPr>
        <w:t>福尔斯达尔</w:t>
      </w:r>
    </w:p>
    <w:p w:rsidR="00433948" w:rsidRDefault="009A10B2">
      <w:pPr>
        <w:tabs>
          <w:tab w:val="left" w:pos="6140"/>
        </w:tabs>
        <w:wordWrap w:val="0"/>
        <w:spacing w:line="580" w:lineRule="atLeast"/>
        <w:ind w:left="100"/>
        <w:textAlignment w:val="baseline"/>
        <w:rPr>
          <w:sz w:val="42"/>
        </w:rPr>
      </w:pPr>
      <w:r>
        <w:rPr>
          <w:rFonts w:ascii="TimesNewRoman" w:eastAsia="TimesNewRoman" w:hAnsi="TimesNewRoman" w:cs="TimesNewRoman"/>
          <w:color w:val="000000"/>
          <w:sz w:val="42"/>
        </w:rPr>
        <w:t>Freedom</w:t>
      </w:r>
      <w:r>
        <w:tab/>
      </w:r>
      <w:r>
        <w:rPr>
          <w:rFonts w:ascii="宋体" w:eastAsia="宋体" w:hAnsi="宋体" w:cs="宋体"/>
          <w:color w:val="000000"/>
          <w:sz w:val="42"/>
        </w:rPr>
        <w:t>自由</w:t>
      </w:r>
    </w:p>
    <w:p w:rsidR="00433948" w:rsidRDefault="009A10B2">
      <w:pPr>
        <w:tabs>
          <w:tab w:val="left" w:pos="6100"/>
        </w:tabs>
        <w:wordWrap w:val="0"/>
        <w:spacing w:line="580" w:lineRule="atLeast"/>
        <w:ind w:left="100"/>
        <w:textAlignment w:val="baseline"/>
        <w:rPr>
          <w:sz w:val="42"/>
        </w:rPr>
      </w:pPr>
      <w:r>
        <w:rPr>
          <w:rFonts w:ascii="TimesNewRoman" w:eastAsia="TimesNewRoman" w:hAnsi="TimesNewRoman" w:cs="TimesNewRoman"/>
          <w:color w:val="000000"/>
          <w:sz w:val="42"/>
        </w:rPr>
        <w:t xml:space="preserve">Frege, </w:t>
      </w:r>
      <w:r>
        <w:rPr>
          <w:rFonts w:ascii="TimesNewRoman" w:eastAsia="TimesNewRoman" w:hAnsi="TimesNewRoman" w:cs="TimesNewRoman"/>
          <w:color w:val="000000"/>
          <w:sz w:val="42"/>
        </w:rPr>
        <w:t>Gottlob</w:t>
      </w:r>
      <w:r>
        <w:tab/>
      </w:r>
      <w:r>
        <w:rPr>
          <w:rFonts w:ascii="宋体" w:eastAsia="宋体" w:hAnsi="宋体" w:cs="宋体"/>
          <w:color w:val="000000"/>
          <w:sz w:val="42"/>
        </w:rPr>
        <w:t>弗雷格</w:t>
      </w:r>
    </w:p>
    <w:p w:rsidR="00433948" w:rsidRDefault="009A10B2">
      <w:pPr>
        <w:tabs>
          <w:tab w:val="left" w:pos="6100"/>
        </w:tabs>
        <w:wordWrap w:val="0"/>
        <w:spacing w:line="580" w:lineRule="atLeast"/>
        <w:ind w:left="100"/>
        <w:textAlignment w:val="baseline"/>
        <w:rPr>
          <w:sz w:val="42"/>
        </w:rPr>
      </w:pPr>
      <w:r>
        <w:rPr>
          <w:rFonts w:ascii="TimesNewRoman" w:eastAsia="TimesNewRoman" w:hAnsi="TimesNewRoman" w:cs="TimesNewRoman"/>
          <w:color w:val="000000"/>
          <w:sz w:val="42"/>
        </w:rPr>
        <w:t>Future</w:t>
      </w:r>
      <w:r>
        <w:tab/>
      </w:r>
      <w:r>
        <w:rPr>
          <w:rFonts w:ascii="宋体" w:eastAsia="宋体" w:hAnsi="宋体" w:cs="宋体"/>
          <w:color w:val="000000"/>
          <w:sz w:val="42"/>
        </w:rPr>
        <w:t>未来</w:t>
      </w:r>
    </w:p>
    <w:p w:rsidR="00433948" w:rsidRDefault="00433948">
      <w:pPr>
        <w:wordWrap w:val="0"/>
        <w:spacing w:line="580" w:lineRule="exact"/>
        <w:textAlignment w:val="baseline"/>
        <w:rPr>
          <w:sz w:val="42"/>
        </w:rPr>
      </w:pPr>
    </w:p>
    <w:p w:rsidR="00433948" w:rsidRDefault="009A10B2">
      <w:pPr>
        <w:tabs>
          <w:tab w:val="left" w:pos="6100"/>
        </w:tabs>
        <w:wordWrap w:val="0"/>
        <w:spacing w:line="580" w:lineRule="atLeast"/>
        <w:ind w:left="100"/>
        <w:textAlignment w:val="baseline"/>
        <w:rPr>
          <w:sz w:val="42"/>
        </w:rPr>
      </w:pPr>
      <w:r>
        <w:rPr>
          <w:rFonts w:ascii="TimesNewRoman" w:eastAsia="TimesNewRoman" w:hAnsi="TimesNewRoman" w:cs="TimesNewRoman"/>
          <w:color w:val="000000"/>
          <w:sz w:val="42"/>
        </w:rPr>
        <w:t>Gavagai</w:t>
      </w:r>
      <w:r>
        <w:tab/>
      </w:r>
      <w:r>
        <w:rPr>
          <w:rFonts w:ascii="TimesNewRoman" w:eastAsia="TimesNewRoman" w:hAnsi="TimesNewRoman" w:cs="TimesNewRoman"/>
          <w:color w:val="000000"/>
          <w:sz w:val="42"/>
        </w:rPr>
        <w:t>Gavagai</w:t>
      </w:r>
    </w:p>
    <w:p w:rsidR="00433948" w:rsidRDefault="009A10B2">
      <w:pPr>
        <w:tabs>
          <w:tab w:val="left" w:pos="6120"/>
        </w:tabs>
        <w:wordWrap w:val="0"/>
        <w:spacing w:line="580" w:lineRule="atLeast"/>
        <w:ind w:left="120"/>
        <w:textAlignment w:val="baseline"/>
        <w:rPr>
          <w:sz w:val="42"/>
        </w:rPr>
      </w:pPr>
      <w:r>
        <w:rPr>
          <w:rFonts w:ascii="TimesNewRoman" w:eastAsia="TimesNewRoman" w:hAnsi="TimesNewRoman" w:cs="TimesNewRoman"/>
          <w:color w:val="000000"/>
          <w:sz w:val="42"/>
        </w:rPr>
        <w:t>Geometry</w:t>
      </w:r>
      <w:r>
        <w:tab/>
      </w:r>
      <w:r>
        <w:rPr>
          <w:rFonts w:ascii="宋体" w:eastAsia="宋体" w:hAnsi="宋体" w:cs="宋体"/>
          <w:color w:val="000000"/>
          <w:sz w:val="42"/>
        </w:rPr>
        <w:t>几何学</w:t>
      </w:r>
    </w:p>
    <w:p w:rsidR="00433948" w:rsidRDefault="009A10B2">
      <w:pPr>
        <w:tabs>
          <w:tab w:val="left" w:pos="6160"/>
        </w:tabs>
        <w:wordWrap w:val="0"/>
        <w:spacing w:line="580" w:lineRule="atLeast"/>
        <w:ind w:left="100"/>
        <w:textAlignment w:val="baseline"/>
        <w:rPr>
          <w:sz w:val="42"/>
        </w:rPr>
      </w:pPr>
      <w:r>
        <w:rPr>
          <w:rFonts w:ascii="TimesNewRoman" w:eastAsia="TimesNewRoman" w:hAnsi="TimesNewRoman" w:cs="TimesNewRoman"/>
          <w:color w:val="000000"/>
          <w:sz w:val="42"/>
        </w:rPr>
        <w:t>Gibson, Roger F</w:t>
      </w:r>
      <w:r>
        <w:tab/>
      </w:r>
      <w:r>
        <w:rPr>
          <w:rFonts w:ascii="宋体" w:eastAsia="宋体" w:hAnsi="宋体" w:cs="宋体"/>
          <w:color w:val="000000"/>
          <w:sz w:val="42"/>
        </w:rPr>
        <w:t>吉布森</w:t>
      </w:r>
    </w:p>
    <w:p w:rsidR="00433948" w:rsidRDefault="00433948">
      <w:pPr>
        <w:wordWrap w:val="0"/>
        <w:spacing w:line="420" w:lineRule="exact"/>
        <w:textAlignment w:val="baseline"/>
        <w:rPr>
          <w:sz w:val="31"/>
        </w:rPr>
      </w:pPr>
    </w:p>
    <w:p w:rsidR="00433948" w:rsidRDefault="00433948">
      <w:pPr>
        <w:wordWrap w:val="0"/>
        <w:spacing w:line="420" w:lineRule="exact"/>
        <w:textAlignment w:val="baseline"/>
        <w:rPr>
          <w:sz w:val="31"/>
        </w:rPr>
      </w:pPr>
    </w:p>
    <w:p w:rsidR="00433948" w:rsidRDefault="009A10B2">
      <w:pPr>
        <w:wordWrap w:val="0"/>
        <w:spacing w:line="420" w:lineRule="atLeast"/>
        <w:ind w:right="240"/>
        <w:jc w:val="right"/>
        <w:textAlignment w:val="baseline"/>
        <w:rPr>
          <w:sz w:val="31"/>
        </w:rPr>
      </w:pPr>
      <w:r>
        <w:rPr>
          <w:rFonts w:ascii="楷体" w:eastAsia="楷体" w:hAnsi="楷体" w:cs="楷体"/>
          <w:color w:val="000000"/>
          <w:sz w:val="31"/>
        </w:rPr>
        <w:t>93</w:t>
      </w:r>
    </w:p>
    <w:p w:rsidR="00433948" w:rsidRDefault="00433948"/>
    <w:p w:rsidR="00433948" w:rsidRDefault="00433948">
      <w:pPr>
        <w:sectPr w:rsidR="00433948">
          <w:headerReference w:type="default" r:id="rId273"/>
          <w:footerReference w:type="default" r:id="rId274"/>
          <w:pgSz w:w="15980" w:h="23040"/>
          <w:pgMar w:top="1960" w:right="2200" w:bottom="1960" w:left="2200" w:header="1660" w:footer="1660" w:gutter="0"/>
          <w:cols w:space="720"/>
        </w:sectPr>
      </w:pPr>
    </w:p>
    <w:p w:rsidR="00433948" w:rsidRDefault="009A10B2">
      <w:pPr>
        <w:tabs>
          <w:tab w:val="left" w:pos="6140"/>
        </w:tabs>
        <w:wordWrap w:val="0"/>
        <w:spacing w:before="500" w:line="480" w:lineRule="atLeast"/>
        <w:ind w:left="40"/>
        <w:textAlignment w:val="baseline"/>
        <w:rPr>
          <w:sz w:val="35"/>
        </w:rPr>
      </w:pPr>
      <w:r>
        <w:rPr>
          <w:rFonts w:ascii="TimesNewRoman" w:eastAsia="TimesNewRoman" w:hAnsi="TimesNewRoman" w:cs="TimesNewRoman"/>
          <w:color w:val="000000"/>
          <w:sz w:val="35"/>
        </w:rPr>
        <w:lastRenderedPageBreak/>
        <w:t>God</w:t>
      </w:r>
      <w:r>
        <w:tab/>
      </w:r>
      <w:r>
        <w:rPr>
          <w:rFonts w:ascii="宋体" w:eastAsia="宋体" w:hAnsi="宋体" w:cs="宋体"/>
          <w:color w:val="000000"/>
          <w:sz w:val="35"/>
        </w:rPr>
        <w:t>上帝</w:t>
      </w:r>
    </w:p>
    <w:p w:rsidR="00433948" w:rsidRDefault="009A10B2">
      <w:pPr>
        <w:tabs>
          <w:tab w:val="left" w:pos="6060"/>
        </w:tabs>
        <w:wordWrap w:val="0"/>
        <w:spacing w:line="480" w:lineRule="atLeast"/>
        <w:ind w:left="20"/>
        <w:textAlignment w:val="baseline"/>
        <w:rPr>
          <w:sz w:val="35"/>
        </w:rPr>
      </w:pPr>
      <w:r>
        <w:rPr>
          <w:rFonts w:ascii="TimesNewRoman" w:eastAsia="TimesNewRoman" w:hAnsi="TimesNewRoman" w:cs="TimesNewRoman"/>
          <w:color w:val="000000"/>
          <w:sz w:val="35"/>
        </w:rPr>
        <w:t>Gödel, Kurt</w:t>
      </w:r>
      <w:r>
        <w:tab/>
      </w:r>
      <w:r>
        <w:rPr>
          <w:rFonts w:ascii="宋体" w:eastAsia="宋体" w:hAnsi="宋体" w:cs="宋体"/>
          <w:color w:val="000000"/>
          <w:sz w:val="35"/>
        </w:rPr>
        <w:t>哥德尔</w:t>
      </w:r>
    </w:p>
    <w:p w:rsidR="00433948" w:rsidRDefault="009A10B2">
      <w:pPr>
        <w:tabs>
          <w:tab w:val="left" w:pos="6020"/>
        </w:tabs>
        <w:wordWrap w:val="0"/>
        <w:spacing w:line="480" w:lineRule="atLeast"/>
        <w:textAlignment w:val="baseline"/>
        <w:rPr>
          <w:sz w:val="35"/>
        </w:rPr>
      </w:pPr>
      <w:r>
        <w:rPr>
          <w:rFonts w:ascii="TimesNewRoman" w:eastAsia="TimesNewRoman" w:hAnsi="TimesNewRoman" w:cs="TimesNewRoman"/>
          <w:color w:val="000000"/>
          <w:sz w:val="35"/>
        </w:rPr>
        <w:t>Grelling, Kurt</w:t>
      </w:r>
      <w:r>
        <w:tab/>
      </w:r>
      <w:r>
        <w:rPr>
          <w:rFonts w:ascii="宋体" w:eastAsia="宋体" w:hAnsi="宋体" w:cs="宋体"/>
          <w:color w:val="000000"/>
          <w:sz w:val="35"/>
        </w:rPr>
        <w:t>格雷灵</w:t>
      </w:r>
    </w:p>
    <w:p w:rsidR="00433948" w:rsidRDefault="009A10B2">
      <w:pPr>
        <w:tabs>
          <w:tab w:val="left" w:pos="6040"/>
        </w:tabs>
        <w:wordWrap w:val="0"/>
        <w:spacing w:line="480" w:lineRule="atLeast"/>
        <w:ind w:left="20"/>
        <w:textAlignment w:val="baseline"/>
        <w:rPr>
          <w:sz w:val="35"/>
        </w:rPr>
      </w:pPr>
      <w:r>
        <w:rPr>
          <w:rFonts w:ascii="TimesNewRoman" w:eastAsia="TimesNewRoman" w:hAnsi="TimesNewRoman" w:cs="TimesNewRoman"/>
          <w:color w:val="000000"/>
          <w:sz w:val="35"/>
        </w:rPr>
        <w:t>Grunbaum, Adolf</w:t>
      </w:r>
      <w:r>
        <w:tab/>
      </w:r>
      <w:r>
        <w:rPr>
          <w:rFonts w:ascii="宋体" w:eastAsia="宋体" w:hAnsi="宋体" w:cs="宋体"/>
          <w:color w:val="000000"/>
          <w:sz w:val="35"/>
        </w:rPr>
        <w:t>格林鲍姆</w:t>
      </w: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p w:rsidR="00433948" w:rsidRDefault="009A10B2">
      <w:pPr>
        <w:tabs>
          <w:tab w:val="left" w:pos="6040"/>
        </w:tabs>
        <w:wordWrap w:val="0"/>
        <w:spacing w:line="480" w:lineRule="atLeast"/>
        <w:textAlignment w:val="baseline"/>
        <w:rPr>
          <w:sz w:val="35"/>
        </w:rPr>
      </w:pPr>
      <w:r>
        <w:rPr>
          <w:rFonts w:ascii="TimesNewRoman" w:eastAsia="TimesNewRoman" w:hAnsi="TimesNewRoman" w:cs="TimesNewRoman"/>
          <w:color w:val="000000"/>
          <w:sz w:val="35"/>
        </w:rPr>
        <w:t>Heterological</w:t>
      </w:r>
      <w:r>
        <w:tab/>
      </w:r>
      <w:r>
        <w:rPr>
          <w:rFonts w:ascii="宋体" w:eastAsia="宋体" w:hAnsi="宋体" w:cs="宋体"/>
          <w:color w:val="000000"/>
          <w:sz w:val="35"/>
        </w:rPr>
        <w:t>异质的</w:t>
      </w:r>
    </w:p>
    <w:p w:rsidR="00433948" w:rsidRDefault="009A10B2">
      <w:pPr>
        <w:tabs>
          <w:tab w:val="left" w:pos="6020"/>
        </w:tabs>
        <w:wordWrap w:val="0"/>
        <w:spacing w:line="480" w:lineRule="atLeast"/>
        <w:ind w:left="40"/>
        <w:textAlignment w:val="baseline"/>
        <w:rPr>
          <w:sz w:val="35"/>
        </w:rPr>
      </w:pPr>
      <w:r>
        <w:rPr>
          <w:rFonts w:ascii="TimesNewRoman" w:eastAsia="TimesNewRoman" w:hAnsi="TimesNewRoman" w:cs="TimesNewRoman"/>
          <w:color w:val="000000"/>
          <w:sz w:val="35"/>
        </w:rPr>
        <w:t>Hierarchies</w:t>
      </w:r>
      <w:r>
        <w:tab/>
      </w:r>
      <w:r>
        <w:rPr>
          <w:rFonts w:ascii="宋体" w:eastAsia="宋体" w:hAnsi="宋体" w:cs="宋体"/>
          <w:color w:val="000000"/>
          <w:sz w:val="35"/>
        </w:rPr>
        <w:t>层次</w:t>
      </w:r>
    </w:p>
    <w:p w:rsidR="00433948" w:rsidRDefault="009A10B2">
      <w:pPr>
        <w:tabs>
          <w:tab w:val="left" w:pos="6020"/>
        </w:tabs>
        <w:wordWrap w:val="0"/>
        <w:spacing w:line="480" w:lineRule="atLeast"/>
        <w:ind w:left="40"/>
        <w:textAlignment w:val="baseline"/>
        <w:rPr>
          <w:sz w:val="35"/>
        </w:rPr>
      </w:pPr>
      <w:r>
        <w:rPr>
          <w:rFonts w:ascii="TimesNewRoman" w:eastAsia="TimesNewRoman" w:hAnsi="TimesNewRoman" w:cs="TimesNewRoman"/>
          <w:color w:val="000000"/>
          <w:sz w:val="35"/>
        </w:rPr>
        <w:t>Hilbert, David</w:t>
      </w:r>
      <w:r>
        <w:tab/>
      </w:r>
      <w:r>
        <w:rPr>
          <w:rFonts w:ascii="宋体" w:eastAsia="宋体" w:hAnsi="宋体" w:cs="宋体"/>
          <w:color w:val="000000"/>
          <w:sz w:val="35"/>
        </w:rPr>
        <w:t>希尔伯特</w:t>
      </w:r>
    </w:p>
    <w:p w:rsidR="00433948" w:rsidRDefault="009A10B2">
      <w:pPr>
        <w:tabs>
          <w:tab w:val="left" w:pos="6020"/>
        </w:tabs>
        <w:wordWrap w:val="0"/>
        <w:spacing w:line="480" w:lineRule="atLeast"/>
        <w:ind w:left="40"/>
        <w:textAlignment w:val="baseline"/>
        <w:rPr>
          <w:sz w:val="35"/>
        </w:rPr>
      </w:pPr>
      <w:r>
        <w:rPr>
          <w:rFonts w:ascii="TimesNewRoman" w:eastAsia="TimesNewRoman" w:hAnsi="TimesNewRoman" w:cs="TimesNewRoman"/>
          <w:color w:val="000000"/>
          <w:sz w:val="35"/>
        </w:rPr>
        <w:t>Holism</w:t>
      </w:r>
      <w:r>
        <w:tab/>
      </w:r>
      <w:r>
        <w:rPr>
          <w:rFonts w:ascii="宋体" w:eastAsia="宋体" w:hAnsi="宋体" w:cs="宋体"/>
          <w:color w:val="000000"/>
          <w:sz w:val="35"/>
        </w:rPr>
        <w:t>整体主义</w:t>
      </w:r>
    </w:p>
    <w:p w:rsidR="00433948" w:rsidRDefault="009A10B2">
      <w:pPr>
        <w:tabs>
          <w:tab w:val="left" w:pos="6020"/>
        </w:tabs>
        <w:wordWrap w:val="0"/>
        <w:spacing w:line="480" w:lineRule="atLeast"/>
        <w:ind w:left="40"/>
        <w:textAlignment w:val="baseline"/>
        <w:rPr>
          <w:sz w:val="35"/>
        </w:rPr>
      </w:pPr>
      <w:r>
        <w:rPr>
          <w:rFonts w:ascii="TimesNewRoman" w:eastAsia="TimesNewRoman" w:hAnsi="TimesNewRoman" w:cs="TimesNewRoman"/>
          <w:color w:val="000000"/>
          <w:sz w:val="35"/>
        </w:rPr>
        <w:t>Holophrastic sence</w:t>
      </w:r>
      <w:r>
        <w:tab/>
      </w:r>
      <w:r>
        <w:rPr>
          <w:rFonts w:ascii="宋体" w:eastAsia="宋体" w:hAnsi="宋体" w:cs="宋体"/>
          <w:color w:val="000000"/>
          <w:sz w:val="35"/>
        </w:rPr>
        <w:t>整句</w:t>
      </w:r>
    </w:p>
    <w:p w:rsidR="00433948" w:rsidRDefault="009A10B2">
      <w:pPr>
        <w:tabs>
          <w:tab w:val="left" w:pos="6020"/>
        </w:tabs>
        <w:wordWrap w:val="0"/>
        <w:spacing w:line="480" w:lineRule="atLeast"/>
        <w:ind w:left="40"/>
        <w:textAlignment w:val="baseline"/>
        <w:rPr>
          <w:sz w:val="35"/>
        </w:rPr>
      </w:pPr>
      <w:r>
        <w:rPr>
          <w:rFonts w:ascii="TimesNewRoman" w:eastAsia="TimesNewRoman" w:hAnsi="TimesNewRoman" w:cs="TimesNewRoman"/>
          <w:color w:val="000000"/>
          <w:sz w:val="35"/>
        </w:rPr>
        <w:t>Hypotheses</w:t>
      </w:r>
      <w:r>
        <w:tab/>
      </w:r>
      <w:r>
        <w:rPr>
          <w:rFonts w:ascii="宋体" w:eastAsia="宋体" w:hAnsi="宋体" w:cs="宋体"/>
          <w:color w:val="000000"/>
          <w:sz w:val="35"/>
        </w:rPr>
        <w:t>假设</w:t>
      </w: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p w:rsidR="00433948" w:rsidRDefault="009A10B2">
      <w:pPr>
        <w:tabs>
          <w:tab w:val="left" w:pos="6040"/>
        </w:tabs>
        <w:wordWrap w:val="0"/>
        <w:spacing w:line="480" w:lineRule="atLeast"/>
        <w:ind w:left="40"/>
        <w:textAlignment w:val="baseline"/>
        <w:rPr>
          <w:sz w:val="35"/>
        </w:rPr>
      </w:pPr>
      <w:r>
        <w:rPr>
          <w:rFonts w:ascii="TimesNewRoman" w:eastAsia="TimesNewRoman" w:hAnsi="TimesNewRoman" w:cs="TimesNewRoman"/>
          <w:color w:val="000000"/>
          <w:sz w:val="35"/>
        </w:rPr>
        <w:t>Identity</w:t>
      </w:r>
      <w:r>
        <w:tab/>
      </w:r>
      <w:r>
        <w:rPr>
          <w:rFonts w:ascii="宋体" w:eastAsia="宋体" w:hAnsi="宋体" w:cs="宋体"/>
          <w:color w:val="000000"/>
          <w:sz w:val="35"/>
        </w:rPr>
        <w:t>同一</w:t>
      </w:r>
    </w:p>
    <w:p w:rsidR="00433948" w:rsidRDefault="009A10B2">
      <w:pPr>
        <w:tabs>
          <w:tab w:val="left" w:pos="6020"/>
        </w:tabs>
        <w:wordWrap w:val="0"/>
        <w:spacing w:line="480" w:lineRule="atLeast"/>
        <w:ind w:left="20"/>
        <w:textAlignment w:val="baseline"/>
        <w:rPr>
          <w:sz w:val="35"/>
        </w:rPr>
      </w:pPr>
      <w:r>
        <w:rPr>
          <w:rFonts w:ascii="TimesNewRoman" w:eastAsia="TimesNewRoman" w:hAnsi="TimesNewRoman" w:cs="TimesNewRoman"/>
          <w:color w:val="000000"/>
          <w:sz w:val="35"/>
        </w:rPr>
        <w:t>Implication</w:t>
      </w:r>
      <w:r>
        <w:tab/>
      </w:r>
      <w:r>
        <w:rPr>
          <w:rFonts w:ascii="宋体" w:eastAsia="宋体" w:hAnsi="宋体" w:cs="宋体"/>
          <w:color w:val="000000"/>
          <w:sz w:val="35"/>
        </w:rPr>
        <w:t>蕴涵</w:t>
      </w:r>
    </w:p>
    <w:p w:rsidR="00433948" w:rsidRDefault="009A10B2">
      <w:pPr>
        <w:tabs>
          <w:tab w:val="left" w:pos="6020"/>
        </w:tabs>
        <w:wordWrap w:val="0"/>
        <w:spacing w:line="480" w:lineRule="atLeast"/>
        <w:ind w:left="20"/>
        <w:textAlignment w:val="baseline"/>
        <w:rPr>
          <w:sz w:val="35"/>
        </w:rPr>
      </w:pPr>
      <w:r>
        <w:rPr>
          <w:rFonts w:ascii="TimesNewRoman" w:eastAsia="TimesNewRoman" w:hAnsi="TimesNewRoman" w:cs="TimesNewRoman"/>
          <w:color w:val="000000"/>
          <w:sz w:val="35"/>
        </w:rPr>
        <w:t>Indeterminacy:</w:t>
      </w:r>
      <w:r>
        <w:tab/>
      </w:r>
      <w:r>
        <w:rPr>
          <w:rFonts w:ascii="宋体" w:eastAsia="宋体" w:hAnsi="宋体" w:cs="宋体"/>
          <w:color w:val="000000"/>
          <w:sz w:val="35"/>
        </w:rPr>
        <w:t>不确定性</w:t>
      </w:r>
    </w:p>
    <w:p w:rsidR="00433948" w:rsidRDefault="009A10B2">
      <w:pPr>
        <w:tabs>
          <w:tab w:val="left" w:pos="6020"/>
        </w:tabs>
        <w:wordWrap w:val="0"/>
        <w:spacing w:line="480" w:lineRule="atLeast"/>
        <w:ind w:left="740"/>
        <w:textAlignment w:val="baseline"/>
        <w:rPr>
          <w:sz w:val="35"/>
        </w:rPr>
      </w:pPr>
      <w:r>
        <w:rPr>
          <w:rFonts w:ascii="TimesNewRoman" w:eastAsia="TimesNewRoman" w:hAnsi="TimesNewRoman" w:cs="TimesNewRoman"/>
          <w:color w:val="000000"/>
          <w:sz w:val="35"/>
        </w:rPr>
        <w:t>of reference</w:t>
      </w:r>
      <w:r>
        <w:tab/>
      </w:r>
      <w:r>
        <w:rPr>
          <w:rFonts w:ascii="宋体" w:eastAsia="宋体" w:hAnsi="宋体" w:cs="宋体"/>
          <w:color w:val="000000"/>
          <w:sz w:val="35"/>
        </w:rPr>
        <w:t>所指的不确定性</w:t>
      </w:r>
    </w:p>
    <w:p w:rsidR="00433948" w:rsidRDefault="009A10B2">
      <w:pPr>
        <w:tabs>
          <w:tab w:val="left" w:pos="6000"/>
        </w:tabs>
        <w:wordWrap w:val="0"/>
        <w:spacing w:line="480" w:lineRule="atLeast"/>
        <w:ind w:left="720"/>
        <w:textAlignment w:val="baseline"/>
        <w:rPr>
          <w:sz w:val="35"/>
        </w:rPr>
      </w:pPr>
      <w:r>
        <w:rPr>
          <w:rFonts w:ascii="TimesNewRoman" w:eastAsia="TimesNewRoman" w:hAnsi="TimesNewRoman" w:cs="TimesNewRoman"/>
          <w:color w:val="000000"/>
          <w:sz w:val="35"/>
        </w:rPr>
        <w:t>of translation</w:t>
      </w:r>
      <w:r>
        <w:tab/>
      </w:r>
      <w:r>
        <w:rPr>
          <w:rFonts w:ascii="宋体" w:eastAsia="宋体" w:hAnsi="宋体" w:cs="宋体"/>
          <w:color w:val="000000"/>
          <w:sz w:val="35"/>
        </w:rPr>
        <w:t>翻译的不确定性</w:t>
      </w:r>
    </w:p>
    <w:p w:rsidR="00433948" w:rsidRDefault="009A10B2">
      <w:pPr>
        <w:tabs>
          <w:tab w:val="left" w:pos="6020"/>
        </w:tabs>
        <w:wordWrap w:val="0"/>
        <w:spacing w:line="480" w:lineRule="atLeast"/>
        <w:ind w:left="20"/>
        <w:textAlignment w:val="baseline"/>
        <w:rPr>
          <w:sz w:val="35"/>
        </w:rPr>
      </w:pPr>
      <w:r>
        <w:rPr>
          <w:rFonts w:ascii="TimesNewRoman" w:eastAsia="TimesNewRoman" w:hAnsi="TimesNewRoman" w:cs="TimesNewRoman"/>
          <w:color w:val="000000"/>
          <w:sz w:val="35"/>
        </w:rPr>
        <w:t>Indexicals</w:t>
      </w:r>
      <w:r>
        <w:tab/>
      </w:r>
      <w:r>
        <w:rPr>
          <w:rFonts w:ascii="宋体" w:eastAsia="宋体" w:hAnsi="宋体" w:cs="宋体"/>
          <w:color w:val="000000"/>
          <w:sz w:val="35"/>
        </w:rPr>
        <w:t>索引</w:t>
      </w:r>
    </w:p>
    <w:p w:rsidR="00433948" w:rsidRDefault="009A10B2">
      <w:pPr>
        <w:tabs>
          <w:tab w:val="left" w:pos="6040"/>
        </w:tabs>
        <w:wordWrap w:val="0"/>
        <w:spacing w:line="480" w:lineRule="atLeast"/>
        <w:ind w:left="40"/>
        <w:textAlignment w:val="baseline"/>
        <w:rPr>
          <w:sz w:val="35"/>
        </w:rPr>
      </w:pPr>
      <w:r>
        <w:rPr>
          <w:rFonts w:ascii="TimesNewRoman" w:eastAsia="TimesNewRoman" w:hAnsi="TimesNewRoman" w:cs="TimesNewRoman"/>
          <w:color w:val="000000"/>
          <w:sz w:val="35"/>
        </w:rPr>
        <w:t>Intensionality</w:t>
      </w:r>
      <w:r>
        <w:tab/>
      </w:r>
      <w:r>
        <w:rPr>
          <w:rFonts w:ascii="宋体" w:eastAsia="宋体" w:hAnsi="宋体" w:cs="宋体"/>
          <w:color w:val="000000"/>
          <w:sz w:val="35"/>
        </w:rPr>
        <w:t>内涵性</w:t>
      </w: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p w:rsidR="00433948" w:rsidRPr="00285AB7" w:rsidRDefault="009A10B2">
      <w:pPr>
        <w:tabs>
          <w:tab w:val="left" w:pos="6000"/>
        </w:tabs>
        <w:wordWrap w:val="0"/>
        <w:spacing w:line="480" w:lineRule="atLeast"/>
        <w:ind w:left="20"/>
        <w:textAlignment w:val="baseline"/>
        <w:rPr>
          <w:sz w:val="35"/>
          <w:lang w:val="fr-FR"/>
        </w:rPr>
      </w:pPr>
      <w:r w:rsidRPr="00285AB7">
        <w:rPr>
          <w:rFonts w:ascii="TimesNewRoman" w:eastAsia="TimesNewRoman" w:hAnsi="TimesNewRoman" w:cs="TimesNewRoman"/>
          <w:color w:val="000000"/>
          <w:sz w:val="35"/>
          <w:lang w:val="fr-FR"/>
        </w:rPr>
        <w:t>Kant, Immanuel</w:t>
      </w:r>
      <w:r w:rsidRPr="00285AB7">
        <w:rPr>
          <w:lang w:val="fr-FR"/>
        </w:rPr>
        <w:tab/>
      </w:r>
      <w:r>
        <w:rPr>
          <w:rFonts w:ascii="宋体" w:eastAsia="宋体" w:hAnsi="宋体" w:cs="宋体"/>
          <w:color w:val="000000"/>
          <w:sz w:val="35"/>
        </w:rPr>
        <w:t>康德</w:t>
      </w:r>
    </w:p>
    <w:p w:rsidR="00433948" w:rsidRPr="00285AB7" w:rsidRDefault="009A10B2">
      <w:pPr>
        <w:tabs>
          <w:tab w:val="left" w:pos="6020"/>
        </w:tabs>
        <w:wordWrap w:val="0"/>
        <w:spacing w:line="480" w:lineRule="atLeast"/>
        <w:ind w:left="20"/>
        <w:textAlignment w:val="baseline"/>
        <w:rPr>
          <w:sz w:val="35"/>
          <w:lang w:val="fr-FR"/>
        </w:rPr>
      </w:pPr>
      <w:r w:rsidRPr="00285AB7">
        <w:rPr>
          <w:rFonts w:ascii="TimesNewRoman" w:eastAsia="TimesNewRoman" w:hAnsi="TimesNewRoman" w:cs="TimesNewRoman"/>
          <w:color w:val="000000"/>
          <w:sz w:val="35"/>
          <w:lang w:val="fr-FR"/>
        </w:rPr>
        <w:t>Kirt, Robert</w:t>
      </w:r>
      <w:r w:rsidRPr="00285AB7">
        <w:rPr>
          <w:lang w:val="fr-FR"/>
        </w:rPr>
        <w:tab/>
      </w:r>
      <w:r>
        <w:rPr>
          <w:rFonts w:ascii="宋体" w:eastAsia="宋体" w:hAnsi="宋体" w:cs="宋体"/>
          <w:color w:val="000000"/>
          <w:sz w:val="35"/>
        </w:rPr>
        <w:t>科特</w:t>
      </w:r>
    </w:p>
    <w:p w:rsidR="00433948" w:rsidRPr="00285AB7" w:rsidRDefault="00433948">
      <w:pPr>
        <w:wordWrap w:val="0"/>
        <w:spacing w:line="480" w:lineRule="exact"/>
        <w:textAlignment w:val="baseline"/>
        <w:rPr>
          <w:sz w:val="35"/>
          <w:lang w:val="fr-FR"/>
        </w:rPr>
      </w:pPr>
    </w:p>
    <w:p w:rsidR="00433948" w:rsidRPr="00285AB7" w:rsidRDefault="00433948">
      <w:pPr>
        <w:wordWrap w:val="0"/>
        <w:spacing w:line="480" w:lineRule="exact"/>
        <w:textAlignment w:val="baseline"/>
        <w:rPr>
          <w:sz w:val="35"/>
          <w:lang w:val="fr-FR"/>
        </w:rPr>
      </w:pPr>
    </w:p>
    <w:p w:rsidR="00433948" w:rsidRPr="00285AB7" w:rsidRDefault="009A10B2">
      <w:pPr>
        <w:tabs>
          <w:tab w:val="left" w:pos="600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Learning</w:t>
      </w:r>
      <w:r w:rsidRPr="00285AB7">
        <w:rPr>
          <w:lang w:val="fr-FR"/>
        </w:rPr>
        <w:tab/>
      </w:r>
      <w:r>
        <w:rPr>
          <w:rFonts w:ascii="宋体" w:eastAsia="宋体" w:hAnsi="宋体" w:cs="宋体"/>
          <w:color w:val="000000"/>
          <w:sz w:val="35"/>
        </w:rPr>
        <w:t>学习</w:t>
      </w:r>
      <w:r w:rsidRPr="00285AB7">
        <w:rPr>
          <w:rFonts w:ascii="宋体" w:eastAsia="宋体" w:hAnsi="宋体" w:cs="宋体"/>
          <w:color w:val="000000"/>
          <w:sz w:val="35"/>
          <w:lang w:val="fr-FR"/>
        </w:rPr>
        <w:t>，</w:t>
      </w:r>
      <w:r>
        <w:rPr>
          <w:rFonts w:ascii="宋体" w:eastAsia="宋体" w:hAnsi="宋体" w:cs="宋体"/>
          <w:color w:val="000000"/>
          <w:sz w:val="35"/>
        </w:rPr>
        <w:t>习得</w:t>
      </w:r>
    </w:p>
    <w:p w:rsidR="00433948" w:rsidRPr="00285AB7" w:rsidRDefault="009A10B2">
      <w:pPr>
        <w:tabs>
          <w:tab w:val="left" w:pos="5980"/>
        </w:tabs>
        <w:wordWrap w:val="0"/>
        <w:spacing w:line="480" w:lineRule="atLeast"/>
        <w:ind w:left="740"/>
        <w:textAlignment w:val="baseline"/>
        <w:rPr>
          <w:sz w:val="35"/>
          <w:lang w:val="fr-FR"/>
        </w:rPr>
      </w:pPr>
      <w:r w:rsidRPr="00285AB7">
        <w:rPr>
          <w:rFonts w:ascii="TimesNewRoman" w:eastAsia="TimesNewRoman" w:hAnsi="TimesNewRoman" w:cs="TimesNewRoman"/>
          <w:color w:val="000000"/>
          <w:sz w:val="35"/>
          <w:lang w:val="fr-FR"/>
        </w:rPr>
        <w:t>: Empathy in</w:t>
      </w:r>
      <w:r w:rsidRPr="00285AB7">
        <w:rPr>
          <w:lang w:val="fr-FR"/>
        </w:rPr>
        <w:tab/>
      </w:r>
      <w:r>
        <w:rPr>
          <w:rFonts w:ascii="宋体" w:eastAsia="宋体" w:hAnsi="宋体" w:cs="宋体"/>
          <w:color w:val="000000"/>
          <w:sz w:val="35"/>
        </w:rPr>
        <w:t>学习过程中的移情作用</w:t>
      </w:r>
    </w:p>
    <w:p w:rsidR="00433948" w:rsidRPr="00285AB7" w:rsidRDefault="009A10B2">
      <w:pPr>
        <w:tabs>
          <w:tab w:val="left" w:pos="600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Leonelli, Michele</w:t>
      </w:r>
      <w:r w:rsidRPr="00285AB7">
        <w:rPr>
          <w:lang w:val="fr-FR"/>
        </w:rPr>
        <w:tab/>
      </w:r>
      <w:r>
        <w:rPr>
          <w:rFonts w:ascii="宋体" w:eastAsia="宋体" w:hAnsi="宋体" w:cs="宋体"/>
          <w:color w:val="000000"/>
          <w:sz w:val="35"/>
        </w:rPr>
        <w:t>列欧耐利</w:t>
      </w:r>
    </w:p>
    <w:p w:rsidR="00433948" w:rsidRPr="00285AB7" w:rsidRDefault="009A10B2">
      <w:pPr>
        <w:tabs>
          <w:tab w:val="left" w:pos="600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Levy, Edwin,</w:t>
      </w:r>
      <w:r w:rsidRPr="00285AB7">
        <w:rPr>
          <w:lang w:val="fr-FR"/>
        </w:rPr>
        <w:tab/>
      </w:r>
      <w:r>
        <w:rPr>
          <w:rFonts w:ascii="宋体" w:eastAsia="宋体" w:hAnsi="宋体" w:cs="宋体"/>
          <w:color w:val="000000"/>
          <w:sz w:val="35"/>
        </w:rPr>
        <w:t>列维</w:t>
      </w:r>
    </w:p>
    <w:p w:rsidR="00433948" w:rsidRPr="00285AB7" w:rsidRDefault="009A10B2">
      <w:pPr>
        <w:tabs>
          <w:tab w:val="left" w:pos="600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Lewis, Clarence I.</w:t>
      </w:r>
      <w:r w:rsidRPr="00285AB7">
        <w:rPr>
          <w:lang w:val="fr-FR"/>
        </w:rPr>
        <w:tab/>
      </w:r>
      <w:r>
        <w:rPr>
          <w:rFonts w:ascii="宋体" w:eastAsia="宋体" w:hAnsi="宋体" w:cs="宋体"/>
          <w:color w:val="000000"/>
          <w:sz w:val="35"/>
        </w:rPr>
        <w:t>刘易斯</w:t>
      </w:r>
    </w:p>
    <w:p w:rsidR="00433948" w:rsidRPr="00285AB7" w:rsidRDefault="00433948">
      <w:pPr>
        <w:wordWrap w:val="0"/>
        <w:spacing w:line="400" w:lineRule="exact"/>
        <w:textAlignment w:val="baseline"/>
        <w:rPr>
          <w:sz w:val="29"/>
          <w:lang w:val="fr-FR"/>
        </w:rPr>
      </w:pPr>
    </w:p>
    <w:p w:rsidR="00433948" w:rsidRPr="00285AB7" w:rsidRDefault="00433948">
      <w:pPr>
        <w:wordWrap w:val="0"/>
        <w:spacing w:line="400" w:lineRule="exact"/>
        <w:textAlignment w:val="baseline"/>
        <w:rPr>
          <w:sz w:val="29"/>
          <w:lang w:val="fr-FR"/>
        </w:rPr>
      </w:pPr>
    </w:p>
    <w:p w:rsidR="00433948" w:rsidRPr="00285AB7" w:rsidRDefault="009A10B2">
      <w:pPr>
        <w:wordWrap w:val="0"/>
        <w:spacing w:line="400" w:lineRule="atLeast"/>
        <w:ind w:left="380"/>
        <w:textAlignment w:val="baseline"/>
        <w:rPr>
          <w:sz w:val="29"/>
          <w:lang w:val="fr-FR"/>
        </w:rPr>
      </w:pPr>
      <w:r w:rsidRPr="00285AB7">
        <w:rPr>
          <w:rFonts w:ascii="楷体" w:eastAsia="楷体" w:hAnsi="楷体" w:cs="楷体"/>
          <w:color w:val="000000"/>
          <w:sz w:val="29"/>
          <w:lang w:val="fr-FR"/>
        </w:rPr>
        <w:t>94</w:t>
      </w:r>
    </w:p>
    <w:p w:rsidR="00433948" w:rsidRPr="00285AB7" w:rsidRDefault="00433948">
      <w:pPr>
        <w:rPr>
          <w:lang w:val="fr-FR"/>
        </w:rPr>
      </w:pPr>
    </w:p>
    <w:p w:rsidR="00433948" w:rsidRPr="00285AB7" w:rsidRDefault="00433948">
      <w:pPr>
        <w:rPr>
          <w:lang w:val="fr-FR"/>
        </w:rPr>
        <w:sectPr w:rsidR="00433948" w:rsidRPr="00285AB7">
          <w:headerReference w:type="default" r:id="rId275"/>
          <w:footerReference w:type="default" r:id="rId276"/>
          <w:pgSz w:w="15980" w:h="23040"/>
          <w:pgMar w:top="1960" w:right="1980" w:bottom="1960" w:left="1980" w:header="1660" w:footer="1660" w:gutter="0"/>
          <w:cols w:space="720"/>
        </w:sectPr>
      </w:pPr>
    </w:p>
    <w:p w:rsidR="00433948" w:rsidRPr="00285AB7" w:rsidRDefault="009A10B2">
      <w:pPr>
        <w:tabs>
          <w:tab w:val="left" w:pos="6020"/>
        </w:tabs>
        <w:wordWrap w:val="0"/>
        <w:spacing w:before="540" w:line="500" w:lineRule="atLeast"/>
        <w:textAlignment w:val="baseline"/>
        <w:rPr>
          <w:sz w:val="36"/>
          <w:lang w:val="fr-FR"/>
        </w:rPr>
      </w:pPr>
      <w:r w:rsidRPr="00285AB7">
        <w:rPr>
          <w:rFonts w:ascii="TimesNewRoman" w:eastAsia="TimesNewRoman" w:hAnsi="TimesNewRoman" w:cs="TimesNewRoman"/>
          <w:color w:val="000000"/>
          <w:sz w:val="36"/>
          <w:lang w:val="fr-FR"/>
        </w:rPr>
        <w:lastRenderedPageBreak/>
        <w:t>Lexicography</w:t>
      </w:r>
      <w:r w:rsidRPr="00285AB7">
        <w:rPr>
          <w:lang w:val="fr-FR"/>
        </w:rPr>
        <w:tab/>
      </w:r>
      <w:r>
        <w:rPr>
          <w:rFonts w:ascii="宋体" w:eastAsia="宋体" w:hAnsi="宋体" w:cs="宋体"/>
          <w:color w:val="000000"/>
          <w:sz w:val="36"/>
        </w:rPr>
        <w:t>词典学</w:t>
      </w:r>
    </w:p>
    <w:p w:rsidR="00433948" w:rsidRPr="00285AB7" w:rsidRDefault="009A10B2">
      <w:pPr>
        <w:tabs>
          <w:tab w:val="left" w:pos="6020"/>
        </w:tabs>
        <w:wordWrap w:val="0"/>
        <w:spacing w:line="500" w:lineRule="atLeast"/>
        <w:textAlignment w:val="baseline"/>
        <w:rPr>
          <w:sz w:val="36"/>
          <w:lang w:val="fr-FR"/>
        </w:rPr>
      </w:pPr>
      <w:r w:rsidRPr="00285AB7">
        <w:rPr>
          <w:rFonts w:ascii="TimesNewRoman" w:eastAsia="TimesNewRoman" w:hAnsi="TimesNewRoman" w:cs="TimesNewRoman"/>
          <w:color w:val="000000"/>
          <w:sz w:val="36"/>
          <w:lang w:val="fr-FR"/>
        </w:rPr>
        <w:t>Logic</w:t>
      </w:r>
      <w:r w:rsidRPr="00285AB7">
        <w:rPr>
          <w:lang w:val="fr-FR"/>
        </w:rPr>
        <w:tab/>
      </w:r>
      <w:r>
        <w:rPr>
          <w:rFonts w:ascii="宋体" w:eastAsia="宋体" w:hAnsi="宋体" w:cs="宋体"/>
          <w:color w:val="000000"/>
          <w:sz w:val="36"/>
        </w:rPr>
        <w:t>逻辑</w:t>
      </w:r>
    </w:p>
    <w:p w:rsidR="00433948" w:rsidRPr="00285AB7" w:rsidRDefault="009A10B2">
      <w:pPr>
        <w:tabs>
          <w:tab w:val="left" w:pos="6020"/>
        </w:tabs>
        <w:wordWrap w:val="0"/>
        <w:spacing w:line="500" w:lineRule="atLeast"/>
        <w:ind w:left="20"/>
        <w:textAlignment w:val="baseline"/>
        <w:rPr>
          <w:sz w:val="36"/>
          <w:lang w:val="fr-FR"/>
        </w:rPr>
      </w:pPr>
      <w:r w:rsidRPr="00285AB7">
        <w:rPr>
          <w:rFonts w:ascii="TimesNewRoman" w:eastAsia="TimesNewRoman" w:hAnsi="TimesNewRoman" w:cs="TimesNewRoman"/>
          <w:color w:val="000000"/>
          <w:sz w:val="36"/>
          <w:lang w:val="fr-FR"/>
        </w:rPr>
        <w:t>Lorenzen, Paul</w:t>
      </w:r>
      <w:r w:rsidRPr="00285AB7">
        <w:rPr>
          <w:lang w:val="fr-FR"/>
        </w:rPr>
        <w:tab/>
      </w:r>
      <w:r>
        <w:rPr>
          <w:rFonts w:ascii="宋体" w:eastAsia="宋体" w:hAnsi="宋体" w:cs="宋体"/>
          <w:color w:val="000000"/>
          <w:sz w:val="36"/>
        </w:rPr>
        <w:t>路伦岑</w:t>
      </w:r>
    </w:p>
    <w:p w:rsidR="00433948" w:rsidRPr="00285AB7" w:rsidRDefault="009A10B2">
      <w:pPr>
        <w:tabs>
          <w:tab w:val="left" w:pos="6040"/>
        </w:tabs>
        <w:wordWrap w:val="0"/>
        <w:spacing w:line="500" w:lineRule="atLeast"/>
        <w:textAlignment w:val="baseline"/>
        <w:rPr>
          <w:sz w:val="36"/>
          <w:lang w:val="fr-FR"/>
        </w:rPr>
      </w:pPr>
      <w:r w:rsidRPr="00285AB7">
        <w:rPr>
          <w:rFonts w:ascii="TimesNewRoman" w:eastAsia="TimesNewRoman" w:hAnsi="TimesNewRoman" w:cs="TimesNewRoman"/>
          <w:color w:val="000000"/>
          <w:sz w:val="36"/>
          <w:lang w:val="fr-FR"/>
        </w:rPr>
        <w:t>Löwenheim-Skolen Theorem</w:t>
      </w:r>
      <w:r w:rsidRPr="00285AB7">
        <w:rPr>
          <w:lang w:val="fr-FR"/>
        </w:rPr>
        <w:tab/>
      </w:r>
      <w:r>
        <w:rPr>
          <w:rFonts w:ascii="宋体" w:eastAsia="宋体" w:hAnsi="宋体" w:cs="宋体"/>
          <w:color w:val="000000"/>
          <w:sz w:val="36"/>
        </w:rPr>
        <w:t>列文海姆</w:t>
      </w:r>
      <w:r w:rsidRPr="00285AB7">
        <w:rPr>
          <w:rFonts w:ascii="宋体" w:eastAsia="宋体" w:hAnsi="宋体" w:cs="宋体"/>
          <w:color w:val="000000"/>
          <w:sz w:val="36"/>
          <w:lang w:val="fr-FR"/>
        </w:rPr>
        <w:t>-</w:t>
      </w:r>
      <w:r>
        <w:rPr>
          <w:rFonts w:ascii="宋体" w:eastAsia="宋体" w:hAnsi="宋体" w:cs="宋体"/>
          <w:color w:val="000000"/>
          <w:sz w:val="36"/>
        </w:rPr>
        <w:t>司寇伦定理</w:t>
      </w:r>
    </w:p>
    <w:p w:rsidR="00433948" w:rsidRPr="00285AB7" w:rsidRDefault="00433948">
      <w:pPr>
        <w:wordWrap w:val="0"/>
        <w:spacing w:line="500" w:lineRule="exact"/>
        <w:textAlignment w:val="baseline"/>
        <w:rPr>
          <w:sz w:val="36"/>
          <w:lang w:val="fr-FR"/>
        </w:rPr>
      </w:pPr>
    </w:p>
    <w:p w:rsidR="00433948" w:rsidRPr="00285AB7" w:rsidRDefault="009A10B2">
      <w:pPr>
        <w:tabs>
          <w:tab w:val="left" w:pos="6020"/>
        </w:tabs>
        <w:wordWrap w:val="0"/>
        <w:spacing w:line="500" w:lineRule="atLeast"/>
        <w:ind w:left="20"/>
        <w:textAlignment w:val="baseline"/>
        <w:rPr>
          <w:sz w:val="36"/>
          <w:lang w:val="fr-FR"/>
        </w:rPr>
      </w:pPr>
      <w:r w:rsidRPr="00285AB7">
        <w:rPr>
          <w:rFonts w:ascii="TimesNewRoman" w:eastAsia="TimesNewRoman" w:hAnsi="TimesNewRoman" w:cs="TimesNewRoman"/>
          <w:color w:val="000000"/>
          <w:sz w:val="36"/>
          <w:lang w:val="fr-FR"/>
        </w:rPr>
        <w:t>Massey</w:t>
      </w:r>
      <w:r w:rsidRPr="00285AB7">
        <w:rPr>
          <w:lang w:val="fr-FR"/>
        </w:rPr>
        <w:tab/>
      </w:r>
      <w:r>
        <w:rPr>
          <w:rFonts w:ascii="宋体" w:eastAsia="宋体" w:hAnsi="宋体" w:cs="宋体"/>
          <w:color w:val="000000"/>
          <w:sz w:val="36"/>
        </w:rPr>
        <w:t>迈塞</w:t>
      </w:r>
    </w:p>
    <w:p w:rsidR="00433948" w:rsidRPr="00285AB7" w:rsidRDefault="009A10B2">
      <w:pPr>
        <w:tabs>
          <w:tab w:val="left" w:pos="6040"/>
        </w:tabs>
        <w:wordWrap w:val="0"/>
        <w:spacing w:line="500" w:lineRule="atLeast"/>
        <w:ind w:left="40"/>
        <w:textAlignment w:val="baseline"/>
        <w:rPr>
          <w:sz w:val="36"/>
          <w:lang w:val="fr-FR"/>
        </w:rPr>
      </w:pPr>
      <w:r w:rsidRPr="00285AB7">
        <w:rPr>
          <w:rFonts w:ascii="TimesNewRoman" w:eastAsia="TimesNewRoman" w:hAnsi="TimesNewRoman" w:cs="TimesNewRoman"/>
          <w:color w:val="000000"/>
          <w:sz w:val="36"/>
          <w:lang w:val="fr-FR"/>
        </w:rPr>
        <w:t>Mathematics</w:t>
      </w:r>
      <w:r w:rsidRPr="00285AB7">
        <w:rPr>
          <w:lang w:val="fr-FR"/>
        </w:rPr>
        <w:tab/>
      </w:r>
      <w:r>
        <w:rPr>
          <w:rFonts w:ascii="宋体" w:eastAsia="宋体" w:hAnsi="宋体" w:cs="宋体"/>
          <w:color w:val="000000"/>
          <w:sz w:val="36"/>
        </w:rPr>
        <w:t>数学</w:t>
      </w:r>
    </w:p>
    <w:p w:rsidR="00433948" w:rsidRPr="00285AB7" w:rsidRDefault="009A10B2">
      <w:pPr>
        <w:tabs>
          <w:tab w:val="left" w:pos="6040"/>
        </w:tabs>
        <w:wordWrap w:val="0"/>
        <w:spacing w:line="500" w:lineRule="atLeast"/>
        <w:ind w:left="20"/>
        <w:textAlignment w:val="baseline"/>
        <w:rPr>
          <w:sz w:val="36"/>
          <w:lang w:val="fr-FR"/>
        </w:rPr>
      </w:pPr>
      <w:r w:rsidRPr="00285AB7">
        <w:rPr>
          <w:rFonts w:ascii="TimesNewRoman" w:eastAsia="TimesNewRoman" w:hAnsi="TimesNewRoman" w:cs="TimesNewRoman"/>
          <w:color w:val="000000"/>
          <w:sz w:val="36"/>
          <w:lang w:val="fr-FR"/>
        </w:rPr>
        <w:t>Meanings</w:t>
      </w:r>
      <w:r w:rsidRPr="00285AB7">
        <w:rPr>
          <w:lang w:val="fr-FR"/>
        </w:rPr>
        <w:tab/>
      </w:r>
      <w:r>
        <w:rPr>
          <w:rFonts w:ascii="宋体" w:eastAsia="宋体" w:hAnsi="宋体" w:cs="宋体"/>
          <w:color w:val="000000"/>
          <w:sz w:val="36"/>
        </w:rPr>
        <w:t>意义</w:t>
      </w:r>
    </w:p>
    <w:p w:rsidR="00433948" w:rsidRPr="00285AB7" w:rsidRDefault="009A10B2">
      <w:pPr>
        <w:tabs>
          <w:tab w:val="left" w:pos="6040"/>
        </w:tabs>
        <w:wordWrap w:val="0"/>
        <w:spacing w:line="500" w:lineRule="atLeast"/>
        <w:ind w:left="40"/>
        <w:textAlignment w:val="baseline"/>
        <w:rPr>
          <w:sz w:val="36"/>
          <w:lang w:val="fr-FR"/>
        </w:rPr>
      </w:pPr>
      <w:r w:rsidRPr="00285AB7">
        <w:rPr>
          <w:rFonts w:ascii="TimesNewRoman" w:eastAsia="TimesNewRoman" w:hAnsi="TimesNewRoman" w:cs="TimesNewRoman"/>
          <w:color w:val="000000"/>
          <w:sz w:val="36"/>
          <w:lang w:val="fr-FR"/>
        </w:rPr>
        <w:t>Mind</w:t>
      </w:r>
      <w:r w:rsidRPr="00285AB7">
        <w:rPr>
          <w:lang w:val="fr-FR"/>
        </w:rPr>
        <w:tab/>
      </w:r>
      <w:r>
        <w:rPr>
          <w:rFonts w:ascii="宋体" w:eastAsia="宋体" w:hAnsi="宋体" w:cs="宋体"/>
          <w:color w:val="000000"/>
          <w:sz w:val="36"/>
        </w:rPr>
        <w:t>心</w:t>
      </w:r>
      <w:r w:rsidRPr="00285AB7">
        <w:rPr>
          <w:rFonts w:ascii="宋体" w:eastAsia="宋体" w:hAnsi="宋体" w:cs="宋体"/>
          <w:color w:val="000000"/>
          <w:sz w:val="36"/>
          <w:lang w:val="fr-FR"/>
        </w:rPr>
        <w:t>，</w:t>
      </w:r>
      <w:r>
        <w:rPr>
          <w:rFonts w:ascii="宋体" w:eastAsia="宋体" w:hAnsi="宋体" w:cs="宋体"/>
          <w:color w:val="000000"/>
          <w:sz w:val="36"/>
        </w:rPr>
        <w:t>心灵</w:t>
      </w:r>
    </w:p>
    <w:p w:rsidR="00433948" w:rsidRPr="00285AB7" w:rsidRDefault="009A10B2">
      <w:pPr>
        <w:tabs>
          <w:tab w:val="left" w:pos="6040"/>
        </w:tabs>
        <w:wordWrap w:val="0"/>
        <w:spacing w:line="500" w:lineRule="atLeast"/>
        <w:ind w:left="40"/>
        <w:textAlignment w:val="baseline"/>
        <w:rPr>
          <w:sz w:val="36"/>
          <w:lang w:val="fr-FR"/>
        </w:rPr>
      </w:pPr>
      <w:r w:rsidRPr="00285AB7">
        <w:rPr>
          <w:rFonts w:ascii="TimesNewRoman" w:eastAsia="TimesNewRoman" w:hAnsi="TimesNewRoman" w:cs="TimesNewRoman"/>
          <w:color w:val="000000"/>
          <w:sz w:val="36"/>
          <w:lang w:val="fr-FR"/>
        </w:rPr>
        <w:t>Minimum mutilation</w:t>
      </w:r>
      <w:r w:rsidRPr="00285AB7">
        <w:rPr>
          <w:lang w:val="fr-FR"/>
        </w:rPr>
        <w:tab/>
      </w:r>
      <w:r>
        <w:rPr>
          <w:rFonts w:ascii="宋体" w:eastAsia="宋体" w:hAnsi="宋体" w:cs="宋体"/>
          <w:color w:val="000000"/>
          <w:sz w:val="36"/>
        </w:rPr>
        <w:t>最小限度的肢解整体</w:t>
      </w:r>
    </w:p>
    <w:p w:rsidR="00433948" w:rsidRPr="00285AB7" w:rsidRDefault="009A10B2">
      <w:pPr>
        <w:tabs>
          <w:tab w:val="left" w:pos="6040"/>
        </w:tabs>
        <w:wordWrap w:val="0"/>
        <w:spacing w:line="500" w:lineRule="atLeast"/>
        <w:ind w:left="60"/>
        <w:textAlignment w:val="baseline"/>
        <w:rPr>
          <w:sz w:val="36"/>
          <w:lang w:val="fr-FR"/>
        </w:rPr>
      </w:pPr>
      <w:r w:rsidRPr="00285AB7">
        <w:rPr>
          <w:rFonts w:ascii="TimesNewRoman" w:eastAsia="TimesNewRoman" w:hAnsi="TimesNewRoman" w:cs="TimesNewRoman"/>
          <w:color w:val="000000"/>
          <w:sz w:val="36"/>
          <w:lang w:val="fr-FR"/>
        </w:rPr>
        <w:t>Modal operators</w:t>
      </w:r>
      <w:r w:rsidRPr="00285AB7">
        <w:rPr>
          <w:lang w:val="fr-FR"/>
        </w:rPr>
        <w:tab/>
      </w:r>
      <w:r>
        <w:rPr>
          <w:rFonts w:ascii="宋体" w:eastAsia="宋体" w:hAnsi="宋体" w:cs="宋体"/>
          <w:color w:val="000000"/>
          <w:sz w:val="36"/>
        </w:rPr>
        <w:t>模态算子</w:t>
      </w:r>
    </w:p>
    <w:p w:rsidR="00433948" w:rsidRPr="00285AB7" w:rsidRDefault="009A10B2">
      <w:pPr>
        <w:tabs>
          <w:tab w:val="left" w:pos="6060"/>
        </w:tabs>
        <w:wordWrap w:val="0"/>
        <w:spacing w:line="500" w:lineRule="atLeast"/>
        <w:ind w:left="60"/>
        <w:textAlignment w:val="baseline"/>
        <w:rPr>
          <w:sz w:val="36"/>
          <w:lang w:val="fr-FR"/>
        </w:rPr>
      </w:pPr>
      <w:r w:rsidRPr="00285AB7">
        <w:rPr>
          <w:rFonts w:ascii="TimesNewRoman" w:eastAsia="TimesNewRoman" w:hAnsi="TimesNewRoman" w:cs="TimesNewRoman"/>
          <w:color w:val="000000"/>
          <w:sz w:val="36"/>
          <w:lang w:val="fr-FR"/>
        </w:rPr>
        <w:t>Mühlhölzer, Felix</w:t>
      </w:r>
      <w:r w:rsidRPr="00285AB7">
        <w:rPr>
          <w:lang w:val="fr-FR"/>
        </w:rPr>
        <w:tab/>
      </w:r>
      <w:r>
        <w:rPr>
          <w:rFonts w:ascii="宋体" w:eastAsia="宋体" w:hAnsi="宋体" w:cs="宋体"/>
          <w:color w:val="000000"/>
          <w:sz w:val="36"/>
        </w:rPr>
        <w:t>米尔赫尔策</w:t>
      </w:r>
    </w:p>
    <w:p w:rsidR="00433948" w:rsidRPr="00285AB7" w:rsidRDefault="00433948">
      <w:pPr>
        <w:wordWrap w:val="0"/>
        <w:spacing w:line="500" w:lineRule="exact"/>
        <w:textAlignment w:val="baseline"/>
        <w:rPr>
          <w:sz w:val="36"/>
          <w:lang w:val="fr-FR"/>
        </w:rPr>
      </w:pPr>
    </w:p>
    <w:p w:rsidR="00433948" w:rsidRPr="00285AB7" w:rsidRDefault="00433948">
      <w:pPr>
        <w:wordWrap w:val="0"/>
        <w:spacing w:line="500" w:lineRule="exact"/>
        <w:textAlignment w:val="baseline"/>
        <w:rPr>
          <w:sz w:val="36"/>
          <w:lang w:val="fr-FR"/>
        </w:rPr>
      </w:pPr>
    </w:p>
    <w:p w:rsidR="00433948" w:rsidRPr="00285AB7" w:rsidRDefault="009A10B2">
      <w:pPr>
        <w:tabs>
          <w:tab w:val="left" w:pos="6100"/>
        </w:tabs>
        <w:wordWrap w:val="0"/>
        <w:spacing w:line="500" w:lineRule="atLeast"/>
        <w:ind w:left="60"/>
        <w:textAlignment w:val="baseline"/>
        <w:rPr>
          <w:sz w:val="36"/>
          <w:lang w:val="fr-FR"/>
        </w:rPr>
      </w:pPr>
      <w:r w:rsidRPr="00285AB7">
        <w:rPr>
          <w:rFonts w:ascii="TimesNewRoman" w:eastAsia="TimesNewRoman" w:hAnsi="TimesNewRoman" w:cs="TimesNewRoman"/>
          <w:color w:val="000000"/>
          <w:sz w:val="36"/>
          <w:lang w:val="fr-FR"/>
        </w:rPr>
        <w:t>Naturalism</w:t>
      </w:r>
      <w:r w:rsidRPr="00285AB7">
        <w:rPr>
          <w:lang w:val="fr-FR"/>
        </w:rPr>
        <w:tab/>
      </w:r>
      <w:r>
        <w:rPr>
          <w:rFonts w:ascii="宋体" w:eastAsia="宋体" w:hAnsi="宋体" w:cs="宋体"/>
          <w:color w:val="000000"/>
          <w:sz w:val="36"/>
        </w:rPr>
        <w:t>自然主义</w:t>
      </w:r>
    </w:p>
    <w:p w:rsidR="00433948" w:rsidRPr="00285AB7" w:rsidRDefault="009A10B2">
      <w:pPr>
        <w:tabs>
          <w:tab w:val="left" w:pos="6060"/>
        </w:tabs>
        <w:wordWrap w:val="0"/>
        <w:spacing w:line="500" w:lineRule="atLeast"/>
        <w:ind w:left="80"/>
        <w:textAlignment w:val="baseline"/>
        <w:rPr>
          <w:sz w:val="36"/>
          <w:lang w:val="fr-FR"/>
        </w:rPr>
      </w:pPr>
      <w:r w:rsidRPr="00285AB7">
        <w:rPr>
          <w:rFonts w:ascii="TimesNewRoman" w:eastAsia="TimesNewRoman" w:hAnsi="TimesNewRoman" w:cs="TimesNewRoman"/>
          <w:color w:val="000000"/>
          <w:sz w:val="36"/>
          <w:lang w:val="fr-FR"/>
        </w:rPr>
        <w:t>Necessity</w:t>
      </w:r>
      <w:r w:rsidRPr="00285AB7">
        <w:rPr>
          <w:lang w:val="fr-FR"/>
        </w:rPr>
        <w:tab/>
      </w:r>
      <w:r>
        <w:rPr>
          <w:rFonts w:ascii="宋体" w:eastAsia="宋体" w:hAnsi="宋体" w:cs="宋体"/>
          <w:color w:val="000000"/>
          <w:sz w:val="36"/>
        </w:rPr>
        <w:t>心然</w:t>
      </w:r>
    </w:p>
    <w:p w:rsidR="00433948" w:rsidRPr="00285AB7" w:rsidRDefault="009A10B2">
      <w:pPr>
        <w:tabs>
          <w:tab w:val="left" w:pos="6080"/>
        </w:tabs>
        <w:wordWrap w:val="0"/>
        <w:spacing w:line="500" w:lineRule="atLeast"/>
        <w:ind w:left="60"/>
        <w:textAlignment w:val="baseline"/>
        <w:rPr>
          <w:sz w:val="36"/>
          <w:lang w:val="fr-FR"/>
        </w:rPr>
      </w:pPr>
      <w:r w:rsidRPr="00285AB7">
        <w:rPr>
          <w:rFonts w:ascii="TimesNewRoman" w:eastAsia="TimesNewRoman" w:hAnsi="TimesNewRoman" w:cs="TimesNewRoman"/>
          <w:color w:val="000000"/>
          <w:sz w:val="36"/>
          <w:lang w:val="fr-FR"/>
        </w:rPr>
        <w:t>Nerves</w:t>
      </w:r>
      <w:r w:rsidRPr="00285AB7">
        <w:rPr>
          <w:lang w:val="fr-FR"/>
        </w:rPr>
        <w:tab/>
      </w:r>
      <w:r>
        <w:rPr>
          <w:rFonts w:ascii="宋体" w:eastAsia="宋体" w:hAnsi="宋体" w:cs="宋体"/>
          <w:color w:val="000000"/>
          <w:sz w:val="36"/>
        </w:rPr>
        <w:t>神经</w:t>
      </w:r>
    </w:p>
    <w:p w:rsidR="00433948" w:rsidRPr="00285AB7" w:rsidRDefault="009A10B2">
      <w:pPr>
        <w:tabs>
          <w:tab w:val="left" w:pos="6080"/>
        </w:tabs>
        <w:wordWrap w:val="0"/>
        <w:spacing w:line="500" w:lineRule="atLeast"/>
        <w:ind w:left="80"/>
        <w:textAlignment w:val="baseline"/>
        <w:rPr>
          <w:sz w:val="36"/>
          <w:lang w:val="fr-FR"/>
        </w:rPr>
      </w:pPr>
      <w:r w:rsidRPr="00285AB7">
        <w:rPr>
          <w:rFonts w:ascii="TimesNewRoman" w:eastAsia="TimesNewRoman" w:hAnsi="TimesNewRoman" w:cs="TimesNewRoman"/>
          <w:color w:val="000000"/>
          <w:sz w:val="36"/>
          <w:lang w:val="fr-FR"/>
        </w:rPr>
        <w:t>Norms</w:t>
      </w:r>
      <w:r w:rsidRPr="00285AB7">
        <w:rPr>
          <w:lang w:val="fr-FR"/>
        </w:rPr>
        <w:tab/>
      </w:r>
      <w:r>
        <w:rPr>
          <w:rFonts w:ascii="宋体" w:eastAsia="宋体" w:hAnsi="宋体" w:cs="宋体"/>
          <w:color w:val="000000"/>
          <w:sz w:val="36"/>
        </w:rPr>
        <w:t>规范</w:t>
      </w:r>
    </w:p>
    <w:p w:rsidR="00433948" w:rsidRPr="00285AB7" w:rsidRDefault="00433948">
      <w:pPr>
        <w:wordWrap w:val="0"/>
        <w:spacing w:line="500" w:lineRule="exact"/>
        <w:textAlignment w:val="baseline"/>
        <w:rPr>
          <w:sz w:val="36"/>
          <w:lang w:val="fr-FR"/>
        </w:rPr>
      </w:pPr>
    </w:p>
    <w:p w:rsidR="00433948" w:rsidRPr="00285AB7" w:rsidRDefault="009A10B2">
      <w:pPr>
        <w:tabs>
          <w:tab w:val="left" w:pos="6080"/>
        </w:tabs>
        <w:wordWrap w:val="0"/>
        <w:spacing w:line="500" w:lineRule="atLeast"/>
        <w:ind w:left="80"/>
        <w:textAlignment w:val="baseline"/>
        <w:rPr>
          <w:sz w:val="36"/>
          <w:lang w:val="fr-FR"/>
        </w:rPr>
      </w:pPr>
      <w:r w:rsidRPr="00285AB7">
        <w:rPr>
          <w:rFonts w:ascii="TimesNewRoman" w:eastAsia="TimesNewRoman" w:hAnsi="TimesNewRoman" w:cs="TimesNewRoman"/>
          <w:color w:val="000000"/>
          <w:sz w:val="36"/>
          <w:lang w:val="fr-FR"/>
        </w:rPr>
        <w:t>Observation</w:t>
      </w:r>
      <w:r w:rsidRPr="00285AB7">
        <w:rPr>
          <w:lang w:val="fr-FR"/>
        </w:rPr>
        <w:tab/>
      </w:r>
      <w:r>
        <w:rPr>
          <w:rFonts w:ascii="宋体" w:eastAsia="宋体" w:hAnsi="宋体" w:cs="宋体"/>
          <w:color w:val="000000"/>
          <w:sz w:val="36"/>
        </w:rPr>
        <w:t>观察</w:t>
      </w:r>
    </w:p>
    <w:p w:rsidR="00433948" w:rsidRPr="00285AB7" w:rsidRDefault="009A10B2">
      <w:pPr>
        <w:tabs>
          <w:tab w:val="left" w:pos="6080"/>
        </w:tabs>
        <w:wordWrap w:val="0"/>
        <w:spacing w:line="500" w:lineRule="atLeast"/>
        <w:ind w:left="60"/>
        <w:textAlignment w:val="baseline"/>
        <w:rPr>
          <w:sz w:val="36"/>
          <w:lang w:val="fr-FR"/>
        </w:rPr>
      </w:pPr>
      <w:r w:rsidRPr="00285AB7">
        <w:rPr>
          <w:rFonts w:ascii="TimesNewRoman" w:eastAsia="TimesNewRoman" w:hAnsi="TimesNewRoman" w:cs="TimesNewRoman"/>
          <w:color w:val="000000"/>
          <w:sz w:val="36"/>
          <w:lang w:val="fr-FR"/>
        </w:rPr>
        <w:t>Observation categoricals</w:t>
      </w:r>
      <w:r w:rsidRPr="00285AB7">
        <w:rPr>
          <w:lang w:val="fr-FR"/>
        </w:rPr>
        <w:tab/>
      </w:r>
      <w:r>
        <w:rPr>
          <w:rFonts w:ascii="宋体" w:eastAsia="宋体" w:hAnsi="宋体" w:cs="宋体"/>
          <w:color w:val="000000"/>
          <w:sz w:val="36"/>
        </w:rPr>
        <w:t>观察范畴</w:t>
      </w:r>
    </w:p>
    <w:p w:rsidR="00433948" w:rsidRPr="00285AB7" w:rsidRDefault="009A10B2">
      <w:pPr>
        <w:tabs>
          <w:tab w:val="left" w:pos="6100"/>
        </w:tabs>
        <w:wordWrap w:val="0"/>
        <w:spacing w:line="500" w:lineRule="atLeast"/>
        <w:ind w:left="100"/>
        <w:textAlignment w:val="baseline"/>
        <w:rPr>
          <w:sz w:val="36"/>
          <w:lang w:val="fr-FR"/>
        </w:rPr>
      </w:pPr>
      <w:r w:rsidRPr="00285AB7">
        <w:rPr>
          <w:rFonts w:ascii="TimesNewRoman" w:eastAsia="TimesNewRoman" w:hAnsi="TimesNewRoman" w:cs="TimesNewRoman"/>
          <w:color w:val="000000"/>
          <w:sz w:val="36"/>
          <w:lang w:val="fr-FR"/>
        </w:rPr>
        <w:t>Observation sentences</w:t>
      </w:r>
      <w:r w:rsidRPr="00285AB7">
        <w:rPr>
          <w:lang w:val="fr-FR"/>
        </w:rPr>
        <w:tab/>
      </w:r>
      <w:r>
        <w:rPr>
          <w:rFonts w:ascii="宋体" w:eastAsia="宋体" w:hAnsi="宋体" w:cs="宋体"/>
          <w:color w:val="000000"/>
          <w:sz w:val="36"/>
        </w:rPr>
        <w:t>观察句</w:t>
      </w:r>
    </w:p>
    <w:p w:rsidR="00433948" w:rsidRPr="00285AB7" w:rsidRDefault="009A10B2">
      <w:pPr>
        <w:tabs>
          <w:tab w:val="left" w:pos="6080"/>
        </w:tabs>
        <w:wordWrap w:val="0"/>
        <w:spacing w:line="500" w:lineRule="atLeast"/>
        <w:ind w:left="100"/>
        <w:textAlignment w:val="baseline"/>
        <w:rPr>
          <w:sz w:val="36"/>
          <w:lang w:val="fr-FR"/>
        </w:rPr>
      </w:pPr>
      <w:r w:rsidRPr="00285AB7">
        <w:rPr>
          <w:rFonts w:ascii="TimesNewRoman" w:eastAsia="TimesNewRoman" w:hAnsi="TimesNewRoman" w:cs="TimesNewRoman"/>
          <w:color w:val="000000"/>
          <w:sz w:val="36"/>
          <w:lang w:val="fr-FR"/>
        </w:rPr>
        <w:t>Occasion sentences</w:t>
      </w:r>
      <w:r w:rsidRPr="00285AB7">
        <w:rPr>
          <w:lang w:val="fr-FR"/>
        </w:rPr>
        <w:tab/>
      </w:r>
      <w:r>
        <w:rPr>
          <w:rFonts w:ascii="宋体" w:eastAsia="宋体" w:hAnsi="宋体" w:cs="宋体"/>
          <w:color w:val="000000"/>
          <w:sz w:val="36"/>
        </w:rPr>
        <w:t>场合句</w:t>
      </w:r>
    </w:p>
    <w:p w:rsidR="00433948" w:rsidRPr="00285AB7" w:rsidRDefault="009A10B2">
      <w:pPr>
        <w:tabs>
          <w:tab w:val="left" w:pos="6100"/>
        </w:tabs>
        <w:wordWrap w:val="0"/>
        <w:spacing w:line="500" w:lineRule="atLeast"/>
        <w:ind w:left="80"/>
        <w:textAlignment w:val="baseline"/>
        <w:rPr>
          <w:sz w:val="36"/>
          <w:lang w:val="fr-FR"/>
        </w:rPr>
      </w:pPr>
      <w:r w:rsidRPr="00285AB7">
        <w:rPr>
          <w:rFonts w:ascii="TimesNewRoman" w:eastAsia="TimesNewRoman" w:hAnsi="TimesNewRoman" w:cs="TimesNewRoman"/>
          <w:color w:val="000000"/>
          <w:sz w:val="36"/>
          <w:lang w:val="fr-FR"/>
        </w:rPr>
        <w:t>Ontological relativity</w:t>
      </w:r>
      <w:r w:rsidRPr="00285AB7">
        <w:rPr>
          <w:lang w:val="fr-FR"/>
        </w:rPr>
        <w:tab/>
      </w:r>
      <w:r>
        <w:rPr>
          <w:rFonts w:ascii="宋体" w:eastAsia="宋体" w:hAnsi="宋体" w:cs="宋体"/>
          <w:color w:val="000000"/>
          <w:sz w:val="36"/>
        </w:rPr>
        <w:t>本体论相对性</w:t>
      </w:r>
    </w:p>
    <w:p w:rsidR="00433948" w:rsidRPr="00285AB7" w:rsidRDefault="009A10B2">
      <w:pPr>
        <w:tabs>
          <w:tab w:val="left" w:pos="6100"/>
        </w:tabs>
        <w:wordWrap w:val="0"/>
        <w:spacing w:line="500" w:lineRule="atLeast"/>
        <w:ind w:left="80"/>
        <w:textAlignment w:val="baseline"/>
        <w:rPr>
          <w:sz w:val="36"/>
          <w:lang w:val="fr-FR"/>
        </w:rPr>
      </w:pPr>
      <w:r w:rsidRPr="00285AB7">
        <w:rPr>
          <w:rFonts w:ascii="TimesNewRoman" w:eastAsia="TimesNewRoman" w:hAnsi="TimesNewRoman" w:cs="TimesNewRoman"/>
          <w:color w:val="000000"/>
          <w:sz w:val="36"/>
          <w:lang w:val="fr-FR"/>
        </w:rPr>
        <w:t>Ontology</w:t>
      </w:r>
      <w:r w:rsidRPr="00285AB7">
        <w:rPr>
          <w:lang w:val="fr-FR"/>
        </w:rPr>
        <w:tab/>
      </w:r>
      <w:r>
        <w:rPr>
          <w:rFonts w:ascii="宋体" w:eastAsia="宋体" w:hAnsi="宋体" w:cs="宋体"/>
          <w:color w:val="000000"/>
          <w:sz w:val="36"/>
        </w:rPr>
        <w:t>本体论</w:t>
      </w:r>
    </w:p>
    <w:p w:rsidR="00433948" w:rsidRPr="00285AB7" w:rsidRDefault="009A10B2">
      <w:pPr>
        <w:tabs>
          <w:tab w:val="left" w:pos="6100"/>
        </w:tabs>
        <w:wordWrap w:val="0"/>
        <w:spacing w:line="500" w:lineRule="atLeast"/>
        <w:ind w:left="100"/>
        <w:textAlignment w:val="baseline"/>
        <w:rPr>
          <w:sz w:val="36"/>
          <w:lang w:val="fr-FR"/>
        </w:rPr>
      </w:pPr>
      <w:r w:rsidRPr="00285AB7">
        <w:rPr>
          <w:rFonts w:ascii="TimesNewRoman" w:eastAsia="TimesNewRoman" w:hAnsi="TimesNewRoman" w:cs="TimesNewRoman"/>
          <w:color w:val="000000"/>
          <w:sz w:val="36"/>
          <w:lang w:val="fr-FR"/>
        </w:rPr>
        <w:t>Ordered pairs</w:t>
      </w:r>
      <w:r w:rsidRPr="00285AB7">
        <w:rPr>
          <w:lang w:val="fr-FR"/>
        </w:rPr>
        <w:tab/>
      </w:r>
      <w:r>
        <w:rPr>
          <w:rFonts w:ascii="宋体" w:eastAsia="宋体" w:hAnsi="宋体" w:cs="宋体"/>
          <w:color w:val="000000"/>
          <w:sz w:val="36"/>
        </w:rPr>
        <w:t>有序对</w:t>
      </w:r>
    </w:p>
    <w:p w:rsidR="00433948" w:rsidRPr="00285AB7" w:rsidRDefault="00433948">
      <w:pPr>
        <w:wordWrap w:val="0"/>
        <w:spacing w:line="500" w:lineRule="exact"/>
        <w:textAlignment w:val="baseline"/>
        <w:rPr>
          <w:sz w:val="36"/>
          <w:lang w:val="fr-FR"/>
        </w:rPr>
      </w:pPr>
    </w:p>
    <w:p w:rsidR="00433948" w:rsidRPr="00285AB7" w:rsidRDefault="009A10B2">
      <w:pPr>
        <w:tabs>
          <w:tab w:val="left" w:pos="6100"/>
        </w:tabs>
        <w:wordWrap w:val="0"/>
        <w:spacing w:line="500" w:lineRule="atLeast"/>
        <w:ind w:left="120"/>
        <w:textAlignment w:val="baseline"/>
        <w:rPr>
          <w:sz w:val="36"/>
          <w:lang w:val="fr-FR"/>
        </w:rPr>
      </w:pPr>
      <w:r w:rsidRPr="00285AB7">
        <w:rPr>
          <w:rFonts w:ascii="TimesNewRoman" w:eastAsia="TimesNewRoman" w:hAnsi="TimesNewRoman" w:cs="TimesNewRoman"/>
          <w:color w:val="000000"/>
          <w:sz w:val="36"/>
          <w:lang w:val="fr-FR"/>
        </w:rPr>
        <w:t>Paradoxes</w:t>
      </w:r>
      <w:r w:rsidRPr="00285AB7">
        <w:rPr>
          <w:lang w:val="fr-FR"/>
        </w:rPr>
        <w:tab/>
      </w:r>
      <w:r>
        <w:rPr>
          <w:rFonts w:ascii="宋体" w:eastAsia="宋体" w:hAnsi="宋体" w:cs="宋体"/>
          <w:color w:val="000000"/>
          <w:sz w:val="36"/>
        </w:rPr>
        <w:t>悖论</w:t>
      </w:r>
    </w:p>
    <w:p w:rsidR="00433948" w:rsidRPr="00285AB7" w:rsidRDefault="009A10B2">
      <w:pPr>
        <w:tabs>
          <w:tab w:val="left" w:pos="6120"/>
        </w:tabs>
        <w:wordWrap w:val="0"/>
        <w:spacing w:line="500" w:lineRule="atLeast"/>
        <w:ind w:left="100"/>
        <w:textAlignment w:val="baseline"/>
        <w:rPr>
          <w:sz w:val="36"/>
          <w:lang w:val="fr-FR"/>
        </w:rPr>
      </w:pPr>
      <w:r w:rsidRPr="00285AB7">
        <w:rPr>
          <w:rFonts w:ascii="TimesNewRoman" w:eastAsia="TimesNewRoman" w:hAnsi="TimesNewRoman" w:cs="TimesNewRoman"/>
          <w:color w:val="000000"/>
          <w:sz w:val="36"/>
          <w:lang w:val="fr-FR"/>
        </w:rPr>
        <w:t>Parsons, Charles D.</w:t>
      </w:r>
      <w:r w:rsidRPr="00285AB7">
        <w:rPr>
          <w:lang w:val="fr-FR"/>
        </w:rPr>
        <w:tab/>
      </w:r>
      <w:r>
        <w:rPr>
          <w:rFonts w:ascii="宋体" w:eastAsia="宋体" w:hAnsi="宋体" w:cs="宋体"/>
          <w:color w:val="000000"/>
          <w:sz w:val="36"/>
        </w:rPr>
        <w:t>帕森斯</w:t>
      </w:r>
    </w:p>
    <w:p w:rsidR="00433948" w:rsidRPr="00285AB7" w:rsidRDefault="00433948">
      <w:pPr>
        <w:wordWrap w:val="0"/>
        <w:spacing w:line="420" w:lineRule="exact"/>
        <w:textAlignment w:val="baseline"/>
        <w:rPr>
          <w:sz w:val="30"/>
          <w:lang w:val="fr-FR"/>
        </w:rPr>
      </w:pPr>
    </w:p>
    <w:p w:rsidR="00433948" w:rsidRPr="00285AB7" w:rsidRDefault="00433948">
      <w:pPr>
        <w:wordWrap w:val="0"/>
        <w:spacing w:line="420" w:lineRule="exact"/>
        <w:textAlignment w:val="baseline"/>
        <w:rPr>
          <w:sz w:val="30"/>
          <w:lang w:val="fr-FR"/>
        </w:rPr>
      </w:pPr>
    </w:p>
    <w:p w:rsidR="00433948" w:rsidRPr="00285AB7" w:rsidRDefault="009A10B2">
      <w:pPr>
        <w:wordWrap w:val="0"/>
        <w:spacing w:line="420" w:lineRule="atLeast"/>
        <w:ind w:right="380"/>
        <w:jc w:val="right"/>
        <w:textAlignment w:val="baseline"/>
        <w:rPr>
          <w:sz w:val="30"/>
          <w:lang w:val="fr-FR"/>
        </w:rPr>
      </w:pPr>
      <w:r w:rsidRPr="00285AB7">
        <w:rPr>
          <w:rFonts w:ascii="楷体" w:eastAsia="楷体" w:hAnsi="楷体" w:cs="楷体"/>
          <w:color w:val="000000"/>
          <w:sz w:val="30"/>
          <w:lang w:val="fr-FR"/>
        </w:rPr>
        <w:t>95</w:t>
      </w:r>
    </w:p>
    <w:p w:rsidR="00433948" w:rsidRPr="00285AB7" w:rsidRDefault="00433948">
      <w:pPr>
        <w:rPr>
          <w:lang w:val="fr-FR"/>
        </w:rPr>
      </w:pPr>
    </w:p>
    <w:p w:rsidR="00433948" w:rsidRPr="00285AB7" w:rsidRDefault="00433948">
      <w:pPr>
        <w:rPr>
          <w:lang w:val="fr-FR"/>
        </w:rPr>
        <w:sectPr w:rsidR="00433948" w:rsidRPr="00285AB7">
          <w:headerReference w:type="default" r:id="rId277"/>
          <w:footerReference w:type="default" r:id="rId278"/>
          <w:pgSz w:w="15980" w:h="23040"/>
          <w:pgMar w:top="1960" w:right="2140" w:bottom="1960" w:left="2140" w:header="1660" w:footer="1660" w:gutter="0"/>
          <w:cols w:space="720"/>
        </w:sectPr>
      </w:pPr>
    </w:p>
    <w:p w:rsidR="00433948" w:rsidRPr="00285AB7" w:rsidRDefault="009A10B2">
      <w:pPr>
        <w:tabs>
          <w:tab w:val="left" w:pos="5980"/>
        </w:tabs>
        <w:wordWrap w:val="0"/>
        <w:spacing w:before="560" w:line="460" w:lineRule="atLeast"/>
        <w:textAlignment w:val="baseline"/>
        <w:rPr>
          <w:sz w:val="34"/>
          <w:lang w:val="fr-FR"/>
        </w:rPr>
      </w:pPr>
      <w:r w:rsidRPr="00285AB7">
        <w:rPr>
          <w:rFonts w:ascii="TimesNewRoman" w:eastAsia="TimesNewRoman" w:hAnsi="TimesNewRoman" w:cs="TimesNewRoman"/>
          <w:color w:val="000000"/>
          <w:sz w:val="34"/>
          <w:lang w:val="fr-FR"/>
        </w:rPr>
        <w:lastRenderedPageBreak/>
        <w:t>Perception</w:t>
      </w:r>
      <w:r w:rsidRPr="00285AB7">
        <w:rPr>
          <w:lang w:val="fr-FR"/>
        </w:rPr>
        <w:tab/>
      </w:r>
      <w:r>
        <w:rPr>
          <w:rFonts w:ascii="宋体" w:eastAsia="宋体" w:hAnsi="宋体" w:cs="宋体"/>
          <w:color w:val="000000"/>
          <w:sz w:val="34"/>
        </w:rPr>
        <w:t>感知</w:t>
      </w:r>
    </w:p>
    <w:p w:rsidR="00433948" w:rsidRPr="00285AB7" w:rsidRDefault="009A10B2">
      <w:pPr>
        <w:tabs>
          <w:tab w:val="left" w:pos="598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Physical objects</w:t>
      </w:r>
      <w:r w:rsidRPr="00285AB7">
        <w:rPr>
          <w:lang w:val="fr-FR"/>
        </w:rPr>
        <w:tab/>
      </w:r>
      <w:r>
        <w:rPr>
          <w:rFonts w:ascii="宋体" w:eastAsia="宋体" w:hAnsi="宋体" w:cs="宋体"/>
          <w:color w:val="000000"/>
          <w:sz w:val="34"/>
        </w:rPr>
        <w:t>物理对象</w:t>
      </w:r>
    </w:p>
    <w:p w:rsidR="00433948" w:rsidRPr="00285AB7" w:rsidRDefault="009A10B2">
      <w:pPr>
        <w:tabs>
          <w:tab w:val="left" w:pos="598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Poincaré, Henri</w:t>
      </w:r>
      <w:r w:rsidRPr="00285AB7">
        <w:rPr>
          <w:lang w:val="fr-FR"/>
        </w:rPr>
        <w:tab/>
      </w:r>
      <w:r>
        <w:rPr>
          <w:rFonts w:ascii="宋体" w:eastAsia="宋体" w:hAnsi="宋体" w:cs="宋体"/>
          <w:color w:val="000000"/>
          <w:sz w:val="34"/>
        </w:rPr>
        <w:t>庞加勒</w:t>
      </w:r>
    </w:p>
    <w:p w:rsidR="00433948" w:rsidRPr="00285AB7" w:rsidRDefault="009A10B2">
      <w:pPr>
        <w:tabs>
          <w:tab w:val="left" w:pos="600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Popper, Sir Karl R.</w:t>
      </w:r>
      <w:r w:rsidRPr="00285AB7">
        <w:rPr>
          <w:lang w:val="fr-FR"/>
        </w:rPr>
        <w:tab/>
      </w:r>
      <w:r>
        <w:rPr>
          <w:rFonts w:ascii="宋体" w:eastAsia="宋体" w:hAnsi="宋体" w:cs="宋体"/>
          <w:color w:val="000000"/>
          <w:sz w:val="34"/>
        </w:rPr>
        <w:t>波普尔</w:t>
      </w:r>
    </w:p>
    <w:p w:rsidR="00433948" w:rsidRPr="00285AB7" w:rsidRDefault="009A10B2">
      <w:pPr>
        <w:tabs>
          <w:tab w:val="left" w:pos="600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Possibility</w:t>
      </w:r>
      <w:r w:rsidRPr="00285AB7">
        <w:rPr>
          <w:lang w:val="fr-FR"/>
        </w:rPr>
        <w:tab/>
      </w:r>
      <w:r>
        <w:rPr>
          <w:rFonts w:ascii="宋体" w:eastAsia="宋体" w:hAnsi="宋体" w:cs="宋体"/>
          <w:color w:val="000000"/>
          <w:sz w:val="34"/>
        </w:rPr>
        <w:t>可能性</w:t>
      </w:r>
    </w:p>
    <w:p w:rsidR="00433948" w:rsidRPr="00285AB7" w:rsidRDefault="009A10B2">
      <w:pPr>
        <w:tabs>
          <w:tab w:val="left" w:pos="602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Predicate-function Logic</w:t>
      </w:r>
      <w:r w:rsidRPr="00285AB7">
        <w:rPr>
          <w:lang w:val="fr-FR"/>
        </w:rPr>
        <w:tab/>
      </w:r>
      <w:r>
        <w:rPr>
          <w:rFonts w:ascii="宋体" w:eastAsia="宋体" w:hAnsi="宋体" w:cs="宋体"/>
          <w:color w:val="000000"/>
          <w:sz w:val="34"/>
        </w:rPr>
        <w:t>谓词函项逻辑</w:t>
      </w:r>
    </w:p>
    <w:p w:rsidR="00433948" w:rsidRPr="00285AB7" w:rsidRDefault="009A10B2">
      <w:pPr>
        <w:tabs>
          <w:tab w:val="left" w:pos="600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Predicate Logic</w:t>
      </w:r>
      <w:r w:rsidRPr="00285AB7">
        <w:rPr>
          <w:lang w:val="fr-FR"/>
        </w:rPr>
        <w:tab/>
      </w:r>
      <w:r>
        <w:rPr>
          <w:rFonts w:ascii="宋体" w:eastAsia="宋体" w:hAnsi="宋体" w:cs="宋体"/>
          <w:color w:val="000000"/>
          <w:sz w:val="34"/>
        </w:rPr>
        <w:t>谓词逻辑</w:t>
      </w:r>
    </w:p>
    <w:p w:rsidR="00433948" w:rsidRPr="00285AB7" w:rsidRDefault="009A10B2">
      <w:pPr>
        <w:tabs>
          <w:tab w:val="left" w:pos="6000"/>
        </w:tabs>
        <w:wordWrap w:val="0"/>
        <w:spacing w:line="460" w:lineRule="atLeast"/>
        <w:ind w:left="20"/>
        <w:textAlignment w:val="baseline"/>
        <w:rPr>
          <w:sz w:val="34"/>
          <w:lang w:val="fr-FR"/>
        </w:rPr>
      </w:pPr>
      <w:r w:rsidRPr="00285AB7">
        <w:rPr>
          <w:rFonts w:ascii="TimesNewRoman" w:eastAsia="TimesNewRoman" w:hAnsi="TimesNewRoman" w:cs="TimesNewRoman"/>
          <w:color w:val="000000"/>
          <w:sz w:val="34"/>
          <w:lang w:val="fr-FR"/>
        </w:rPr>
        <w:t>Predication</w:t>
      </w:r>
      <w:r w:rsidRPr="00285AB7">
        <w:rPr>
          <w:lang w:val="fr-FR"/>
        </w:rPr>
        <w:tab/>
      </w:r>
      <w:r>
        <w:rPr>
          <w:rFonts w:ascii="宋体" w:eastAsia="宋体" w:hAnsi="宋体" w:cs="宋体"/>
          <w:color w:val="000000"/>
          <w:sz w:val="34"/>
        </w:rPr>
        <w:t>谓述</w:t>
      </w:r>
    </w:p>
    <w:p w:rsidR="00433948" w:rsidRPr="00285AB7" w:rsidRDefault="009A10B2">
      <w:pPr>
        <w:tabs>
          <w:tab w:val="left" w:pos="6000"/>
        </w:tabs>
        <w:wordWrap w:val="0"/>
        <w:spacing w:line="460" w:lineRule="atLeast"/>
        <w:textAlignment w:val="baseline"/>
        <w:rPr>
          <w:sz w:val="34"/>
          <w:lang w:val="fr-FR"/>
        </w:rPr>
      </w:pPr>
      <w:r w:rsidRPr="00285AB7">
        <w:rPr>
          <w:rFonts w:ascii="TimesNewRoman" w:eastAsia="TimesNewRoman" w:hAnsi="TimesNewRoman" w:cs="TimesNewRoman"/>
          <w:color w:val="000000"/>
          <w:sz w:val="34"/>
          <w:lang w:val="fr-FR"/>
        </w:rPr>
        <w:t>Predicativity</w:t>
      </w:r>
      <w:r w:rsidRPr="00285AB7">
        <w:rPr>
          <w:lang w:val="fr-FR"/>
        </w:rPr>
        <w:tab/>
      </w:r>
      <w:r>
        <w:rPr>
          <w:rFonts w:ascii="宋体" w:eastAsia="宋体" w:hAnsi="宋体" w:cs="宋体"/>
          <w:color w:val="000000"/>
          <w:sz w:val="34"/>
        </w:rPr>
        <w:t>谓述性</w:t>
      </w:r>
    </w:p>
    <w:p w:rsidR="00433948" w:rsidRPr="00285AB7" w:rsidRDefault="009A10B2">
      <w:pPr>
        <w:tabs>
          <w:tab w:val="left" w:pos="6000"/>
        </w:tabs>
        <w:wordWrap w:val="0"/>
        <w:spacing w:line="460" w:lineRule="atLeast"/>
        <w:ind w:left="20"/>
        <w:textAlignment w:val="baseline"/>
        <w:rPr>
          <w:sz w:val="34"/>
          <w:lang w:val="fr-FR"/>
        </w:rPr>
      </w:pPr>
      <w:r w:rsidRPr="00285AB7">
        <w:rPr>
          <w:rFonts w:ascii="TimesNewRoman" w:eastAsia="TimesNewRoman" w:hAnsi="TimesNewRoman" w:cs="TimesNewRoman"/>
          <w:color w:val="000000"/>
          <w:sz w:val="34"/>
          <w:lang w:val="fr-FR"/>
        </w:rPr>
        <w:t>Prediction</w:t>
      </w:r>
      <w:r w:rsidRPr="00285AB7">
        <w:rPr>
          <w:lang w:val="fr-FR"/>
        </w:rPr>
        <w:tab/>
      </w:r>
      <w:r>
        <w:rPr>
          <w:rFonts w:ascii="宋体" w:eastAsia="宋体" w:hAnsi="宋体" w:cs="宋体"/>
          <w:color w:val="000000"/>
          <w:sz w:val="34"/>
        </w:rPr>
        <w:t>预言</w:t>
      </w:r>
    </w:p>
    <w:p w:rsidR="00433948" w:rsidRPr="00285AB7" w:rsidRDefault="009A10B2">
      <w:pPr>
        <w:tabs>
          <w:tab w:val="left" w:pos="6000"/>
        </w:tabs>
        <w:wordWrap w:val="0"/>
        <w:spacing w:line="460" w:lineRule="atLeast"/>
        <w:ind w:left="20"/>
        <w:textAlignment w:val="baseline"/>
        <w:rPr>
          <w:sz w:val="34"/>
          <w:lang w:val="fr-FR"/>
        </w:rPr>
      </w:pPr>
      <w:r w:rsidRPr="00285AB7">
        <w:rPr>
          <w:rFonts w:ascii="TimesNewRoman" w:eastAsia="TimesNewRoman" w:hAnsi="TimesNewRoman" w:cs="TimesNewRoman"/>
          <w:color w:val="000000"/>
          <w:sz w:val="34"/>
          <w:lang w:val="fr-FR"/>
        </w:rPr>
        <w:t>Premack, David</w:t>
      </w:r>
      <w:r w:rsidRPr="00285AB7">
        <w:rPr>
          <w:lang w:val="fr-FR"/>
        </w:rPr>
        <w:tab/>
      </w:r>
      <w:r>
        <w:rPr>
          <w:rFonts w:ascii="宋体" w:eastAsia="宋体" w:hAnsi="宋体" w:cs="宋体"/>
          <w:color w:val="000000"/>
          <w:sz w:val="34"/>
        </w:rPr>
        <w:t>普雷马克</w:t>
      </w:r>
    </w:p>
    <w:p w:rsidR="00433948" w:rsidRPr="00285AB7" w:rsidRDefault="009A10B2">
      <w:pPr>
        <w:tabs>
          <w:tab w:val="left" w:pos="6000"/>
        </w:tabs>
        <w:wordWrap w:val="0"/>
        <w:spacing w:line="460" w:lineRule="atLeast"/>
        <w:ind w:left="20"/>
        <w:textAlignment w:val="baseline"/>
        <w:rPr>
          <w:sz w:val="34"/>
          <w:lang w:val="fr-FR"/>
        </w:rPr>
      </w:pPr>
      <w:r w:rsidRPr="00285AB7">
        <w:rPr>
          <w:rFonts w:ascii="TimesNewRoman" w:eastAsia="TimesNewRoman" w:hAnsi="TimesNewRoman" w:cs="TimesNewRoman"/>
          <w:color w:val="000000"/>
          <w:sz w:val="34"/>
          <w:lang w:val="fr-FR"/>
        </w:rPr>
        <w:t>Probability</w:t>
      </w:r>
      <w:r w:rsidRPr="00285AB7">
        <w:rPr>
          <w:lang w:val="fr-FR"/>
        </w:rPr>
        <w:tab/>
      </w:r>
      <w:r>
        <w:rPr>
          <w:rFonts w:ascii="宋体" w:eastAsia="宋体" w:hAnsi="宋体" w:cs="宋体"/>
          <w:color w:val="000000"/>
          <w:sz w:val="34"/>
        </w:rPr>
        <w:t>概率</w:t>
      </w:r>
    </w:p>
    <w:p w:rsidR="00433948" w:rsidRPr="00285AB7" w:rsidRDefault="009A10B2">
      <w:pPr>
        <w:tabs>
          <w:tab w:val="left" w:pos="600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Pronouns</w:t>
      </w:r>
      <w:r w:rsidRPr="00285AB7">
        <w:rPr>
          <w:lang w:val="fr-FR"/>
        </w:rPr>
        <w:tab/>
      </w:r>
      <w:r>
        <w:rPr>
          <w:rFonts w:ascii="宋体" w:eastAsia="宋体" w:hAnsi="宋体" w:cs="宋体"/>
          <w:color w:val="000000"/>
          <w:sz w:val="34"/>
        </w:rPr>
        <w:t>代词</w:t>
      </w:r>
    </w:p>
    <w:p w:rsidR="00433948" w:rsidRPr="00285AB7" w:rsidRDefault="009A10B2">
      <w:pPr>
        <w:tabs>
          <w:tab w:val="left" w:pos="604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Propositional attitude</w:t>
      </w:r>
      <w:r w:rsidRPr="00285AB7">
        <w:rPr>
          <w:lang w:val="fr-FR"/>
        </w:rPr>
        <w:tab/>
      </w:r>
      <w:r>
        <w:rPr>
          <w:rFonts w:ascii="宋体" w:eastAsia="宋体" w:hAnsi="宋体" w:cs="宋体"/>
          <w:color w:val="000000"/>
          <w:sz w:val="34"/>
        </w:rPr>
        <w:t>命题态度</w:t>
      </w:r>
    </w:p>
    <w:p w:rsidR="00433948" w:rsidRPr="00285AB7" w:rsidRDefault="009A10B2">
      <w:pPr>
        <w:tabs>
          <w:tab w:val="left" w:pos="6000"/>
        </w:tabs>
        <w:wordWrap w:val="0"/>
        <w:spacing w:line="480" w:lineRule="atLeast"/>
        <w:ind w:left="40"/>
        <w:textAlignment w:val="baseline"/>
        <w:rPr>
          <w:sz w:val="34"/>
          <w:lang w:val="fr-FR"/>
        </w:rPr>
      </w:pPr>
      <w:r w:rsidRPr="00285AB7">
        <w:rPr>
          <w:rFonts w:ascii="TimesNewRoman" w:eastAsia="TimesNewRoman" w:hAnsi="TimesNewRoman" w:cs="TimesNewRoman"/>
          <w:color w:val="000000"/>
          <w:sz w:val="34"/>
          <w:lang w:val="fr-FR"/>
        </w:rPr>
        <w:t>Propositions</w:t>
      </w:r>
      <w:r w:rsidRPr="00285AB7">
        <w:rPr>
          <w:lang w:val="fr-FR"/>
        </w:rPr>
        <w:tab/>
      </w:r>
      <w:r>
        <w:rPr>
          <w:rFonts w:ascii="宋体" w:eastAsia="宋体" w:hAnsi="宋体" w:cs="宋体"/>
          <w:color w:val="000000"/>
          <w:sz w:val="34"/>
        </w:rPr>
        <w:t>命题</w:t>
      </w:r>
    </w:p>
    <w:p w:rsidR="00433948" w:rsidRPr="00285AB7" w:rsidRDefault="009A10B2">
      <w:pPr>
        <w:tabs>
          <w:tab w:val="left" w:pos="6020"/>
        </w:tabs>
        <w:wordWrap w:val="0"/>
        <w:spacing w:line="460" w:lineRule="atLeast"/>
        <w:ind w:left="20"/>
        <w:textAlignment w:val="baseline"/>
        <w:rPr>
          <w:sz w:val="34"/>
          <w:lang w:val="fr-FR"/>
        </w:rPr>
      </w:pPr>
      <w:r w:rsidRPr="00285AB7">
        <w:rPr>
          <w:rFonts w:ascii="TimesNewRoman" w:eastAsia="TimesNewRoman" w:hAnsi="TimesNewRoman" w:cs="TimesNewRoman"/>
          <w:color w:val="000000"/>
          <w:sz w:val="34"/>
          <w:lang w:val="fr-FR"/>
        </w:rPr>
        <w:t>Proxy functions</w:t>
      </w:r>
      <w:r w:rsidRPr="00285AB7">
        <w:rPr>
          <w:lang w:val="fr-FR"/>
        </w:rPr>
        <w:tab/>
      </w:r>
      <w:r>
        <w:rPr>
          <w:rFonts w:ascii="宋体" w:eastAsia="宋体" w:hAnsi="宋体" w:cs="宋体"/>
          <w:color w:val="000000"/>
          <w:sz w:val="34"/>
        </w:rPr>
        <w:t>代函项</w:t>
      </w:r>
    </w:p>
    <w:p w:rsidR="00433948" w:rsidRPr="00285AB7" w:rsidRDefault="009A10B2">
      <w:pPr>
        <w:tabs>
          <w:tab w:val="left" w:pos="6020"/>
        </w:tabs>
        <w:wordWrap w:val="0"/>
        <w:spacing w:line="460" w:lineRule="atLeast"/>
        <w:ind w:left="20"/>
        <w:textAlignment w:val="baseline"/>
        <w:rPr>
          <w:sz w:val="34"/>
          <w:lang w:val="fr-FR"/>
        </w:rPr>
      </w:pPr>
      <w:r w:rsidRPr="00285AB7">
        <w:rPr>
          <w:rFonts w:ascii="TimesNewRoman" w:eastAsia="TimesNewRoman" w:hAnsi="TimesNewRoman" w:cs="TimesNewRoman"/>
          <w:color w:val="000000"/>
          <w:sz w:val="34"/>
          <w:lang w:val="fr-FR"/>
        </w:rPr>
        <w:t>Putnam, Hilary</w:t>
      </w:r>
      <w:r w:rsidRPr="00285AB7">
        <w:rPr>
          <w:lang w:val="fr-FR"/>
        </w:rPr>
        <w:tab/>
      </w:r>
      <w:r>
        <w:rPr>
          <w:rFonts w:ascii="宋体" w:eastAsia="宋体" w:hAnsi="宋体" w:cs="宋体"/>
          <w:color w:val="000000"/>
          <w:sz w:val="34"/>
        </w:rPr>
        <w:t>普特南</w:t>
      </w:r>
    </w:p>
    <w:p w:rsidR="00433948" w:rsidRPr="00285AB7" w:rsidRDefault="00433948">
      <w:pPr>
        <w:wordWrap w:val="0"/>
        <w:spacing w:line="460" w:lineRule="exact"/>
        <w:textAlignment w:val="baseline"/>
        <w:rPr>
          <w:sz w:val="34"/>
          <w:lang w:val="fr-FR"/>
        </w:rPr>
      </w:pPr>
    </w:p>
    <w:p w:rsidR="00433948" w:rsidRPr="00285AB7" w:rsidRDefault="00433948">
      <w:pPr>
        <w:wordWrap w:val="0"/>
        <w:spacing w:line="460" w:lineRule="exact"/>
        <w:textAlignment w:val="baseline"/>
        <w:rPr>
          <w:sz w:val="34"/>
          <w:lang w:val="fr-FR"/>
        </w:rPr>
      </w:pPr>
    </w:p>
    <w:p w:rsidR="00433948" w:rsidRPr="00285AB7" w:rsidRDefault="009A10B2">
      <w:pPr>
        <w:tabs>
          <w:tab w:val="left" w:pos="6020"/>
        </w:tabs>
        <w:wordWrap w:val="0"/>
        <w:spacing w:line="480" w:lineRule="atLeast"/>
        <w:ind w:left="40"/>
        <w:textAlignment w:val="baseline"/>
        <w:rPr>
          <w:sz w:val="34"/>
          <w:lang w:val="fr-FR"/>
        </w:rPr>
      </w:pPr>
      <w:r w:rsidRPr="00285AB7">
        <w:rPr>
          <w:rFonts w:ascii="TimesNewRoman" w:eastAsia="TimesNewRoman" w:hAnsi="TimesNewRoman" w:cs="TimesNewRoman"/>
          <w:color w:val="000000"/>
          <w:sz w:val="34"/>
          <w:lang w:val="fr-FR"/>
        </w:rPr>
        <w:t>Quantification</w:t>
      </w:r>
      <w:r w:rsidRPr="00285AB7">
        <w:rPr>
          <w:lang w:val="fr-FR"/>
        </w:rPr>
        <w:tab/>
      </w:r>
      <w:r>
        <w:rPr>
          <w:rFonts w:ascii="宋体" w:eastAsia="宋体" w:hAnsi="宋体" w:cs="宋体"/>
          <w:color w:val="000000"/>
          <w:sz w:val="34"/>
        </w:rPr>
        <w:t>量化</w:t>
      </w:r>
    </w:p>
    <w:p w:rsidR="00433948" w:rsidRPr="00285AB7" w:rsidRDefault="009A10B2">
      <w:pPr>
        <w:tabs>
          <w:tab w:val="left" w:pos="600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Query and assent</w:t>
      </w:r>
      <w:r w:rsidRPr="00285AB7">
        <w:rPr>
          <w:lang w:val="fr-FR"/>
        </w:rPr>
        <w:tab/>
      </w:r>
      <w:r>
        <w:rPr>
          <w:rFonts w:ascii="宋体" w:eastAsia="宋体" w:hAnsi="宋体" w:cs="宋体"/>
          <w:color w:val="000000"/>
          <w:sz w:val="34"/>
        </w:rPr>
        <w:t>询问和赞同</w:t>
      </w:r>
    </w:p>
    <w:p w:rsidR="00433948" w:rsidRPr="00285AB7" w:rsidRDefault="009A10B2">
      <w:pPr>
        <w:tabs>
          <w:tab w:val="left" w:pos="604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Quotation</w:t>
      </w:r>
      <w:r w:rsidRPr="00285AB7">
        <w:rPr>
          <w:lang w:val="fr-FR"/>
        </w:rPr>
        <w:tab/>
      </w:r>
      <w:r>
        <w:rPr>
          <w:rFonts w:ascii="宋体" w:eastAsia="宋体" w:hAnsi="宋体" w:cs="宋体"/>
          <w:color w:val="000000"/>
          <w:sz w:val="34"/>
        </w:rPr>
        <w:t>引号</w:t>
      </w:r>
    </w:p>
    <w:p w:rsidR="00433948" w:rsidRPr="00285AB7" w:rsidRDefault="00433948">
      <w:pPr>
        <w:wordWrap w:val="0"/>
        <w:spacing w:line="460" w:lineRule="exact"/>
        <w:textAlignment w:val="baseline"/>
        <w:rPr>
          <w:sz w:val="34"/>
          <w:lang w:val="fr-FR"/>
        </w:rPr>
      </w:pPr>
    </w:p>
    <w:p w:rsidR="00433948" w:rsidRPr="00285AB7" w:rsidRDefault="00433948">
      <w:pPr>
        <w:wordWrap w:val="0"/>
        <w:spacing w:line="460" w:lineRule="exact"/>
        <w:textAlignment w:val="baseline"/>
        <w:rPr>
          <w:sz w:val="34"/>
          <w:lang w:val="fr-FR"/>
        </w:rPr>
      </w:pPr>
    </w:p>
    <w:p w:rsidR="00433948" w:rsidRPr="00285AB7" w:rsidRDefault="009A10B2">
      <w:pPr>
        <w:tabs>
          <w:tab w:val="left" w:pos="600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Reference</w:t>
      </w:r>
      <w:r w:rsidRPr="00285AB7">
        <w:rPr>
          <w:lang w:val="fr-FR"/>
        </w:rPr>
        <w:tab/>
      </w:r>
      <w:r>
        <w:rPr>
          <w:rFonts w:ascii="宋体" w:eastAsia="宋体" w:hAnsi="宋体" w:cs="宋体"/>
          <w:color w:val="000000"/>
          <w:sz w:val="34"/>
        </w:rPr>
        <w:t>所指</w:t>
      </w:r>
    </w:p>
    <w:p w:rsidR="00433948" w:rsidRPr="00285AB7" w:rsidRDefault="009A10B2">
      <w:pPr>
        <w:tabs>
          <w:tab w:val="left" w:pos="602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Reichenbach, Hans</w:t>
      </w:r>
      <w:r w:rsidRPr="00285AB7">
        <w:rPr>
          <w:lang w:val="fr-FR"/>
        </w:rPr>
        <w:tab/>
      </w:r>
      <w:r>
        <w:rPr>
          <w:rFonts w:ascii="宋体" w:eastAsia="宋体" w:hAnsi="宋体" w:cs="宋体"/>
          <w:color w:val="000000"/>
          <w:sz w:val="34"/>
        </w:rPr>
        <w:t>赖辛巴赫</w:t>
      </w:r>
    </w:p>
    <w:p w:rsidR="00433948" w:rsidRPr="00285AB7" w:rsidRDefault="009A10B2">
      <w:pPr>
        <w:tabs>
          <w:tab w:val="left" w:pos="602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Reification</w:t>
      </w:r>
      <w:r w:rsidRPr="00285AB7">
        <w:rPr>
          <w:lang w:val="fr-FR"/>
        </w:rPr>
        <w:tab/>
      </w:r>
      <w:r>
        <w:rPr>
          <w:rFonts w:ascii="宋体" w:eastAsia="宋体" w:hAnsi="宋体" w:cs="宋体"/>
          <w:color w:val="000000"/>
          <w:sz w:val="34"/>
        </w:rPr>
        <w:t>具体化</w:t>
      </w:r>
    </w:p>
    <w:p w:rsidR="00433948" w:rsidRPr="00285AB7" w:rsidRDefault="009A10B2">
      <w:pPr>
        <w:tabs>
          <w:tab w:val="left" w:pos="6020"/>
        </w:tabs>
        <w:wordWrap w:val="0"/>
        <w:spacing w:line="460" w:lineRule="atLeast"/>
        <w:ind w:left="40"/>
        <w:textAlignment w:val="baseline"/>
        <w:rPr>
          <w:sz w:val="34"/>
          <w:lang w:val="fr-FR"/>
        </w:rPr>
      </w:pPr>
      <w:r w:rsidRPr="00285AB7">
        <w:rPr>
          <w:rFonts w:ascii="TimesNewRoman" w:eastAsia="TimesNewRoman" w:hAnsi="TimesNewRoman" w:cs="TimesNewRoman"/>
          <w:color w:val="000000"/>
          <w:sz w:val="34"/>
          <w:lang w:val="fr-FR"/>
        </w:rPr>
        <w:t>Relations</w:t>
      </w:r>
      <w:r w:rsidRPr="00285AB7">
        <w:rPr>
          <w:lang w:val="fr-FR"/>
        </w:rPr>
        <w:tab/>
      </w:r>
      <w:r>
        <w:rPr>
          <w:rFonts w:ascii="宋体" w:eastAsia="宋体" w:hAnsi="宋体" w:cs="宋体"/>
          <w:color w:val="000000"/>
          <w:sz w:val="34"/>
        </w:rPr>
        <w:t>关系</w:t>
      </w:r>
    </w:p>
    <w:p w:rsidR="00433948" w:rsidRPr="00285AB7" w:rsidRDefault="009A10B2">
      <w:pPr>
        <w:tabs>
          <w:tab w:val="left" w:pos="6040"/>
        </w:tabs>
        <w:wordWrap w:val="0"/>
        <w:spacing w:line="500" w:lineRule="atLeast"/>
        <w:ind w:left="40"/>
        <w:textAlignment w:val="baseline"/>
        <w:rPr>
          <w:sz w:val="34"/>
          <w:lang w:val="fr-FR"/>
        </w:rPr>
      </w:pPr>
      <w:r w:rsidRPr="00285AB7">
        <w:rPr>
          <w:rFonts w:ascii="TimesNewRoman" w:eastAsia="TimesNewRoman" w:hAnsi="TimesNewRoman" w:cs="TimesNewRoman"/>
          <w:color w:val="000000"/>
          <w:sz w:val="34"/>
          <w:lang w:val="fr-FR"/>
        </w:rPr>
        <w:t>Russell, Bertrand</w:t>
      </w:r>
      <w:r w:rsidRPr="00285AB7">
        <w:rPr>
          <w:lang w:val="fr-FR"/>
        </w:rPr>
        <w:tab/>
      </w:r>
      <w:r>
        <w:rPr>
          <w:rFonts w:ascii="宋体" w:eastAsia="宋体" w:hAnsi="宋体" w:cs="宋体"/>
          <w:color w:val="000000"/>
          <w:sz w:val="34"/>
        </w:rPr>
        <w:t>罗素</w:t>
      </w:r>
    </w:p>
    <w:p w:rsidR="00433948" w:rsidRPr="00285AB7" w:rsidRDefault="00433948">
      <w:pPr>
        <w:wordWrap w:val="0"/>
        <w:spacing w:line="500" w:lineRule="exact"/>
        <w:textAlignment w:val="baseline"/>
        <w:rPr>
          <w:sz w:val="34"/>
          <w:lang w:val="fr-FR"/>
        </w:rPr>
      </w:pPr>
    </w:p>
    <w:p w:rsidR="00433948" w:rsidRPr="00285AB7" w:rsidRDefault="00433948">
      <w:pPr>
        <w:wordWrap w:val="0"/>
        <w:spacing w:line="500" w:lineRule="exact"/>
        <w:textAlignment w:val="baseline"/>
        <w:rPr>
          <w:sz w:val="34"/>
          <w:lang w:val="fr-FR"/>
        </w:rPr>
      </w:pPr>
    </w:p>
    <w:p w:rsidR="00433948" w:rsidRPr="00285AB7" w:rsidRDefault="00433948">
      <w:pPr>
        <w:wordWrap w:val="0"/>
        <w:spacing w:line="500" w:lineRule="exact"/>
        <w:textAlignment w:val="baseline"/>
        <w:rPr>
          <w:sz w:val="34"/>
          <w:lang w:val="fr-FR"/>
        </w:rPr>
      </w:pPr>
    </w:p>
    <w:p w:rsidR="00433948" w:rsidRPr="00285AB7" w:rsidRDefault="009A10B2">
      <w:pPr>
        <w:wordWrap w:val="0"/>
        <w:spacing w:line="400" w:lineRule="atLeast"/>
        <w:ind w:left="440"/>
        <w:textAlignment w:val="baseline"/>
        <w:rPr>
          <w:sz w:val="29"/>
          <w:lang w:val="fr-FR"/>
        </w:rPr>
      </w:pPr>
      <w:r w:rsidRPr="00285AB7">
        <w:rPr>
          <w:rFonts w:ascii="楷体" w:eastAsia="楷体" w:hAnsi="楷体" w:cs="楷体"/>
          <w:color w:val="000000"/>
          <w:sz w:val="29"/>
          <w:lang w:val="fr-FR"/>
        </w:rPr>
        <w:t>96</w:t>
      </w:r>
    </w:p>
    <w:p w:rsidR="00433948" w:rsidRPr="00285AB7" w:rsidRDefault="00433948">
      <w:pPr>
        <w:rPr>
          <w:lang w:val="fr-FR"/>
        </w:rPr>
      </w:pPr>
    </w:p>
    <w:p w:rsidR="00433948" w:rsidRPr="00285AB7" w:rsidRDefault="00433948">
      <w:pPr>
        <w:rPr>
          <w:lang w:val="fr-FR"/>
        </w:rPr>
        <w:sectPr w:rsidR="00433948" w:rsidRPr="00285AB7">
          <w:headerReference w:type="default" r:id="rId279"/>
          <w:footerReference w:type="default" r:id="rId280"/>
          <w:pgSz w:w="15980" w:h="23040"/>
          <w:pgMar w:top="1960" w:right="2040" w:bottom="1960" w:left="2040" w:header="1660" w:footer="1660" w:gutter="0"/>
          <w:cols w:space="720"/>
        </w:sectPr>
      </w:pPr>
    </w:p>
    <w:p w:rsidR="00433948" w:rsidRPr="00285AB7" w:rsidRDefault="009A10B2">
      <w:pPr>
        <w:tabs>
          <w:tab w:val="left" w:pos="6020"/>
        </w:tabs>
        <w:wordWrap w:val="0"/>
        <w:spacing w:before="520" w:line="480" w:lineRule="atLeast"/>
        <w:textAlignment w:val="baseline"/>
        <w:rPr>
          <w:sz w:val="35"/>
          <w:lang w:val="fr-FR"/>
        </w:rPr>
      </w:pPr>
      <w:r w:rsidRPr="00285AB7">
        <w:rPr>
          <w:rFonts w:ascii="TimesNewRoman" w:eastAsia="TimesNewRoman" w:hAnsi="TimesNewRoman" w:cs="TimesNewRoman"/>
          <w:color w:val="000000"/>
          <w:sz w:val="35"/>
          <w:lang w:val="fr-FR"/>
        </w:rPr>
        <w:lastRenderedPageBreak/>
        <w:t>Satisfaction</w:t>
      </w:r>
      <w:r w:rsidRPr="00285AB7">
        <w:rPr>
          <w:lang w:val="fr-FR"/>
        </w:rPr>
        <w:tab/>
      </w:r>
      <w:r>
        <w:rPr>
          <w:rFonts w:ascii="宋体" w:eastAsia="宋体" w:hAnsi="宋体" w:cs="宋体"/>
          <w:color w:val="000000"/>
          <w:sz w:val="35"/>
        </w:rPr>
        <w:t>满足</w:t>
      </w:r>
    </w:p>
    <w:p w:rsidR="00433948" w:rsidRPr="00285AB7" w:rsidRDefault="009A10B2">
      <w:pPr>
        <w:tabs>
          <w:tab w:val="left" w:pos="604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Science</w:t>
      </w:r>
      <w:r w:rsidRPr="00285AB7">
        <w:rPr>
          <w:lang w:val="fr-FR"/>
        </w:rPr>
        <w:tab/>
      </w:r>
      <w:r>
        <w:rPr>
          <w:rFonts w:ascii="宋体" w:eastAsia="宋体" w:hAnsi="宋体" w:cs="宋体"/>
          <w:color w:val="000000"/>
          <w:sz w:val="35"/>
        </w:rPr>
        <w:t>科学</w:t>
      </w:r>
    </w:p>
    <w:p w:rsidR="00433948" w:rsidRPr="00285AB7" w:rsidRDefault="009A10B2">
      <w:pPr>
        <w:tabs>
          <w:tab w:val="left" w:pos="6020"/>
        </w:tabs>
        <w:wordWrap w:val="0"/>
        <w:spacing w:line="480" w:lineRule="atLeast"/>
        <w:ind w:left="820"/>
        <w:textAlignment w:val="baseline"/>
        <w:rPr>
          <w:sz w:val="35"/>
          <w:lang w:val="fr-FR"/>
        </w:rPr>
      </w:pPr>
      <w:r w:rsidRPr="00285AB7">
        <w:rPr>
          <w:rFonts w:ascii="TimesNewRoman" w:eastAsia="TimesNewRoman" w:hAnsi="TimesNewRoman" w:cs="TimesNewRoman"/>
          <w:color w:val="000000"/>
          <w:sz w:val="35"/>
          <w:lang w:val="fr-FR"/>
        </w:rPr>
        <w:t>: analogy in</w:t>
      </w:r>
      <w:r w:rsidRPr="00285AB7">
        <w:rPr>
          <w:lang w:val="fr-FR"/>
        </w:rPr>
        <w:tab/>
      </w:r>
      <w:r>
        <w:rPr>
          <w:rFonts w:ascii="宋体" w:eastAsia="宋体" w:hAnsi="宋体" w:cs="宋体"/>
          <w:color w:val="000000"/>
          <w:sz w:val="35"/>
        </w:rPr>
        <w:t>科学的类似性</w:t>
      </w:r>
    </w:p>
    <w:p w:rsidR="00433948" w:rsidRPr="00285AB7" w:rsidRDefault="009A10B2">
      <w:pPr>
        <w:tabs>
          <w:tab w:val="left" w:pos="6020"/>
        </w:tabs>
        <w:wordWrap w:val="0"/>
        <w:spacing w:line="480" w:lineRule="atLeast"/>
        <w:ind w:left="800"/>
        <w:textAlignment w:val="baseline"/>
        <w:rPr>
          <w:sz w:val="35"/>
          <w:lang w:val="fr-FR"/>
        </w:rPr>
      </w:pPr>
      <w:r w:rsidRPr="00285AB7">
        <w:rPr>
          <w:rFonts w:ascii="TimesNewRoman" w:eastAsia="TimesNewRoman" w:hAnsi="TimesNewRoman" w:cs="TimesNewRoman"/>
          <w:color w:val="000000"/>
          <w:sz w:val="35"/>
          <w:lang w:val="fr-FR"/>
        </w:rPr>
        <w:t>: cushioning of</w:t>
      </w:r>
      <w:r w:rsidRPr="00285AB7">
        <w:rPr>
          <w:lang w:val="fr-FR"/>
        </w:rPr>
        <w:tab/>
      </w:r>
      <w:r>
        <w:rPr>
          <w:rFonts w:ascii="宋体" w:eastAsia="宋体" w:hAnsi="宋体" w:cs="宋体"/>
          <w:color w:val="000000"/>
          <w:sz w:val="35"/>
        </w:rPr>
        <w:t>科学的缓和作用</w:t>
      </w:r>
    </w:p>
    <w:p w:rsidR="00433948" w:rsidRPr="00285AB7" w:rsidRDefault="009A10B2">
      <w:pPr>
        <w:tabs>
          <w:tab w:val="left" w:pos="6020"/>
        </w:tabs>
        <w:wordWrap w:val="0"/>
        <w:spacing w:line="480" w:lineRule="atLeast"/>
        <w:ind w:left="820"/>
        <w:textAlignment w:val="baseline"/>
        <w:rPr>
          <w:sz w:val="35"/>
          <w:lang w:val="fr-FR"/>
        </w:rPr>
      </w:pPr>
      <w:r w:rsidRPr="00285AB7">
        <w:rPr>
          <w:rFonts w:ascii="TimesNewRoman" w:eastAsia="TimesNewRoman" w:hAnsi="TimesNewRoman" w:cs="TimesNewRoman"/>
          <w:color w:val="000000"/>
          <w:sz w:val="35"/>
          <w:lang w:val="fr-FR"/>
        </w:rPr>
        <w:t>: under- determination of</w:t>
      </w:r>
      <w:r w:rsidRPr="00285AB7">
        <w:rPr>
          <w:lang w:val="fr-FR"/>
        </w:rPr>
        <w:tab/>
      </w:r>
      <w:r>
        <w:rPr>
          <w:rFonts w:ascii="宋体" w:eastAsia="宋体" w:hAnsi="宋体" w:cs="宋体"/>
          <w:color w:val="000000"/>
          <w:sz w:val="35"/>
        </w:rPr>
        <w:t>科学的欠确定性</w:t>
      </w:r>
    </w:p>
    <w:p w:rsidR="00433948" w:rsidRPr="00285AB7" w:rsidRDefault="009A10B2">
      <w:pPr>
        <w:tabs>
          <w:tab w:val="left" w:pos="600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Sectarian line</w:t>
      </w:r>
      <w:r w:rsidRPr="00285AB7">
        <w:rPr>
          <w:lang w:val="fr-FR"/>
        </w:rPr>
        <w:tab/>
      </w:r>
      <w:r>
        <w:rPr>
          <w:rFonts w:ascii="宋体" w:eastAsia="宋体" w:hAnsi="宋体" w:cs="宋体"/>
          <w:color w:val="000000"/>
          <w:sz w:val="35"/>
        </w:rPr>
        <w:t>宗派方式</w:t>
      </w:r>
    </w:p>
    <w:p w:rsidR="00433948" w:rsidRPr="00285AB7" w:rsidRDefault="009A10B2">
      <w:pPr>
        <w:tabs>
          <w:tab w:val="left" w:pos="602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Semantic ascent</w:t>
      </w:r>
      <w:r w:rsidRPr="00285AB7">
        <w:rPr>
          <w:lang w:val="fr-FR"/>
        </w:rPr>
        <w:tab/>
      </w:r>
      <w:r>
        <w:rPr>
          <w:rFonts w:ascii="宋体" w:eastAsia="宋体" w:hAnsi="宋体" w:cs="宋体"/>
          <w:color w:val="000000"/>
          <w:sz w:val="35"/>
        </w:rPr>
        <w:t>语义上溯</w:t>
      </w:r>
    </w:p>
    <w:p w:rsidR="00433948" w:rsidRPr="00285AB7" w:rsidRDefault="009A10B2">
      <w:pPr>
        <w:tabs>
          <w:tab w:val="left" w:pos="604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Semantics</w:t>
      </w:r>
      <w:r w:rsidRPr="00285AB7">
        <w:rPr>
          <w:lang w:val="fr-FR"/>
        </w:rPr>
        <w:tab/>
      </w:r>
      <w:r>
        <w:rPr>
          <w:rFonts w:ascii="宋体" w:eastAsia="宋体" w:hAnsi="宋体" w:cs="宋体"/>
          <w:color w:val="000000"/>
          <w:sz w:val="35"/>
        </w:rPr>
        <w:t>语义学</w:t>
      </w:r>
    </w:p>
    <w:p w:rsidR="00433948" w:rsidRPr="00285AB7" w:rsidRDefault="009A10B2">
      <w:pPr>
        <w:tabs>
          <w:tab w:val="left" w:pos="6020"/>
        </w:tabs>
        <w:wordWrap w:val="0"/>
        <w:spacing w:line="480" w:lineRule="atLeast"/>
        <w:ind w:left="20"/>
        <w:textAlignment w:val="baseline"/>
        <w:rPr>
          <w:sz w:val="35"/>
          <w:lang w:val="fr-FR"/>
        </w:rPr>
      </w:pPr>
      <w:r w:rsidRPr="00285AB7">
        <w:rPr>
          <w:rFonts w:ascii="TimesNewRoman" w:eastAsia="TimesNewRoman" w:hAnsi="TimesNewRoman" w:cs="TimesNewRoman"/>
          <w:color w:val="000000"/>
          <w:sz w:val="35"/>
          <w:lang w:val="fr-FR"/>
        </w:rPr>
        <w:t>Sentence versus term</w:t>
      </w:r>
      <w:r w:rsidRPr="00285AB7">
        <w:rPr>
          <w:lang w:val="fr-FR"/>
        </w:rPr>
        <w:tab/>
      </w:r>
      <w:r>
        <w:rPr>
          <w:rFonts w:ascii="宋体" w:eastAsia="宋体" w:hAnsi="宋体" w:cs="宋体"/>
          <w:color w:val="000000"/>
          <w:sz w:val="35"/>
        </w:rPr>
        <w:t>句子与词</w:t>
      </w:r>
    </w:p>
    <w:p w:rsidR="00433948" w:rsidRPr="00285AB7" w:rsidRDefault="009A10B2">
      <w:pPr>
        <w:tabs>
          <w:tab w:val="left" w:pos="6020"/>
        </w:tabs>
        <w:wordWrap w:val="0"/>
        <w:spacing w:line="480" w:lineRule="atLeast"/>
        <w:ind w:left="780"/>
        <w:textAlignment w:val="baseline"/>
        <w:rPr>
          <w:sz w:val="35"/>
          <w:lang w:val="fr-FR"/>
        </w:rPr>
      </w:pPr>
      <w:r w:rsidRPr="00285AB7">
        <w:rPr>
          <w:rFonts w:ascii="TimesNewRoman" w:eastAsia="TimesNewRoman" w:hAnsi="TimesNewRoman" w:cs="TimesNewRoman"/>
          <w:color w:val="000000"/>
          <w:sz w:val="35"/>
          <w:lang w:val="fr-FR"/>
        </w:rPr>
        <w:t>: in lexicography</w:t>
      </w:r>
      <w:r w:rsidRPr="00285AB7">
        <w:rPr>
          <w:lang w:val="fr-FR"/>
        </w:rPr>
        <w:tab/>
      </w:r>
      <w:r>
        <w:rPr>
          <w:rFonts w:ascii="宋体" w:eastAsia="宋体" w:hAnsi="宋体" w:cs="宋体"/>
          <w:color w:val="000000"/>
          <w:sz w:val="35"/>
        </w:rPr>
        <w:t>词典学中的</w:t>
      </w:r>
    </w:p>
    <w:p w:rsidR="00433948" w:rsidRPr="00285AB7" w:rsidRDefault="009A10B2">
      <w:pPr>
        <w:tabs>
          <w:tab w:val="left" w:pos="6000"/>
        </w:tabs>
        <w:wordWrap w:val="0"/>
        <w:spacing w:line="480" w:lineRule="atLeast"/>
        <w:ind w:left="820"/>
        <w:textAlignment w:val="baseline"/>
        <w:rPr>
          <w:sz w:val="35"/>
          <w:lang w:val="fr-FR"/>
        </w:rPr>
      </w:pPr>
      <w:r w:rsidRPr="00285AB7">
        <w:rPr>
          <w:rFonts w:ascii="TimesNewRoman" w:eastAsia="TimesNewRoman" w:hAnsi="TimesNewRoman" w:cs="TimesNewRoman"/>
          <w:color w:val="000000"/>
          <w:sz w:val="35"/>
          <w:lang w:val="fr-FR"/>
        </w:rPr>
        <w:t>: under translation</w:t>
      </w:r>
      <w:r w:rsidRPr="00285AB7">
        <w:rPr>
          <w:lang w:val="fr-FR"/>
        </w:rPr>
        <w:tab/>
      </w:r>
      <w:r>
        <w:rPr>
          <w:rFonts w:ascii="宋体" w:eastAsia="宋体" w:hAnsi="宋体" w:cs="宋体"/>
          <w:color w:val="000000"/>
          <w:sz w:val="35"/>
        </w:rPr>
        <w:t>翻译中的</w:t>
      </w:r>
    </w:p>
    <w:p w:rsidR="00433948" w:rsidRPr="00285AB7" w:rsidRDefault="009A10B2">
      <w:pPr>
        <w:tabs>
          <w:tab w:val="left" w:pos="604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Set theory</w:t>
      </w:r>
      <w:r w:rsidRPr="00285AB7">
        <w:rPr>
          <w:lang w:val="fr-FR"/>
        </w:rPr>
        <w:tab/>
      </w:r>
      <w:r>
        <w:rPr>
          <w:rFonts w:ascii="宋体" w:eastAsia="宋体" w:hAnsi="宋体" w:cs="宋体"/>
          <w:color w:val="000000"/>
          <w:sz w:val="35"/>
        </w:rPr>
        <w:t>集合论</w:t>
      </w:r>
    </w:p>
    <w:p w:rsidR="00433948" w:rsidRPr="00285AB7" w:rsidRDefault="009A10B2">
      <w:pPr>
        <w:tabs>
          <w:tab w:val="left" w:pos="604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Similarity</w:t>
      </w:r>
      <w:r w:rsidRPr="00285AB7">
        <w:rPr>
          <w:lang w:val="fr-FR"/>
        </w:rPr>
        <w:tab/>
      </w:r>
      <w:r>
        <w:rPr>
          <w:rFonts w:ascii="宋体" w:eastAsia="宋体" w:hAnsi="宋体" w:cs="宋体"/>
          <w:color w:val="000000"/>
          <w:sz w:val="35"/>
        </w:rPr>
        <w:t>类似性</w:t>
      </w:r>
    </w:p>
    <w:p w:rsidR="00433948" w:rsidRPr="00285AB7" w:rsidRDefault="009A10B2">
      <w:pPr>
        <w:tabs>
          <w:tab w:val="left" w:pos="600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Simplicity</w:t>
      </w:r>
      <w:r w:rsidRPr="00285AB7">
        <w:rPr>
          <w:lang w:val="fr-FR"/>
        </w:rPr>
        <w:tab/>
      </w:r>
      <w:r>
        <w:rPr>
          <w:rFonts w:ascii="宋体" w:eastAsia="宋体" w:hAnsi="宋体" w:cs="宋体"/>
          <w:color w:val="000000"/>
          <w:sz w:val="35"/>
        </w:rPr>
        <w:t>简单性</w:t>
      </w:r>
    </w:p>
    <w:p w:rsidR="00433948" w:rsidRPr="00285AB7" w:rsidRDefault="009A10B2">
      <w:pPr>
        <w:tabs>
          <w:tab w:val="left" w:pos="6000"/>
        </w:tabs>
        <w:wordWrap w:val="0"/>
        <w:spacing w:line="480" w:lineRule="atLeast"/>
        <w:ind w:left="20"/>
        <w:textAlignment w:val="baseline"/>
        <w:rPr>
          <w:sz w:val="35"/>
          <w:lang w:val="fr-FR"/>
        </w:rPr>
      </w:pPr>
      <w:r w:rsidRPr="00285AB7">
        <w:rPr>
          <w:rFonts w:ascii="TimesNewRoman" w:eastAsia="TimesNewRoman" w:hAnsi="TimesNewRoman" w:cs="TimesNewRoman"/>
          <w:color w:val="000000"/>
          <w:sz w:val="35"/>
          <w:lang w:val="fr-FR"/>
        </w:rPr>
        <w:t>Singular terms</w:t>
      </w:r>
      <w:r w:rsidRPr="00285AB7">
        <w:rPr>
          <w:lang w:val="fr-FR"/>
        </w:rPr>
        <w:tab/>
      </w:r>
      <w:r>
        <w:rPr>
          <w:rFonts w:ascii="宋体" w:eastAsia="宋体" w:hAnsi="宋体" w:cs="宋体"/>
          <w:color w:val="000000"/>
          <w:sz w:val="35"/>
        </w:rPr>
        <w:t>单称词</w:t>
      </w:r>
    </w:p>
    <w:p w:rsidR="00433948" w:rsidRPr="00285AB7" w:rsidRDefault="009A10B2">
      <w:pPr>
        <w:tabs>
          <w:tab w:val="left" w:pos="6000"/>
        </w:tabs>
        <w:wordWrap w:val="0"/>
        <w:spacing w:line="480" w:lineRule="atLeast"/>
        <w:ind w:left="20"/>
        <w:textAlignment w:val="baseline"/>
        <w:rPr>
          <w:sz w:val="35"/>
          <w:lang w:val="fr-FR"/>
        </w:rPr>
      </w:pPr>
      <w:r w:rsidRPr="00285AB7">
        <w:rPr>
          <w:rFonts w:ascii="TimesNewRoman" w:eastAsia="TimesNewRoman" w:hAnsi="TimesNewRoman" w:cs="TimesNewRoman"/>
          <w:color w:val="000000"/>
          <w:sz w:val="35"/>
          <w:lang w:val="fr-FR"/>
        </w:rPr>
        <w:t>Spelling</w:t>
      </w:r>
      <w:r w:rsidRPr="00285AB7">
        <w:rPr>
          <w:lang w:val="fr-FR"/>
        </w:rPr>
        <w:tab/>
      </w:r>
      <w:r>
        <w:rPr>
          <w:rFonts w:ascii="宋体" w:eastAsia="宋体" w:hAnsi="宋体" w:cs="宋体"/>
          <w:color w:val="000000"/>
          <w:sz w:val="35"/>
        </w:rPr>
        <w:t>拼读</w:t>
      </w:r>
    </w:p>
    <w:p w:rsidR="00433948" w:rsidRPr="00285AB7" w:rsidRDefault="009A10B2">
      <w:pPr>
        <w:tabs>
          <w:tab w:val="left" w:pos="6040"/>
        </w:tabs>
        <w:wordWrap w:val="0"/>
        <w:spacing w:line="480" w:lineRule="atLeast"/>
        <w:ind w:left="60"/>
        <w:textAlignment w:val="baseline"/>
        <w:rPr>
          <w:sz w:val="35"/>
          <w:lang w:val="fr-FR"/>
        </w:rPr>
      </w:pPr>
      <w:r w:rsidRPr="00285AB7">
        <w:rPr>
          <w:rFonts w:ascii="TimesNewRoman" w:eastAsia="TimesNewRoman" w:hAnsi="TimesNewRoman" w:cs="TimesNewRoman"/>
          <w:color w:val="000000"/>
          <w:sz w:val="35"/>
          <w:lang w:val="fr-FR"/>
        </w:rPr>
        <w:t>Standing sentences</w:t>
      </w:r>
      <w:r w:rsidRPr="00285AB7">
        <w:rPr>
          <w:lang w:val="fr-FR"/>
        </w:rPr>
        <w:tab/>
      </w:r>
      <w:r>
        <w:rPr>
          <w:rFonts w:ascii="宋体" w:eastAsia="宋体" w:hAnsi="宋体" w:cs="宋体"/>
          <w:color w:val="000000"/>
          <w:sz w:val="35"/>
        </w:rPr>
        <w:t>固定句</w:t>
      </w:r>
    </w:p>
    <w:p w:rsidR="00433948" w:rsidRPr="00285AB7" w:rsidRDefault="009A10B2">
      <w:pPr>
        <w:tabs>
          <w:tab w:val="left" w:pos="602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Stimulation</w:t>
      </w:r>
      <w:r w:rsidRPr="00285AB7">
        <w:rPr>
          <w:lang w:val="fr-FR"/>
        </w:rPr>
        <w:tab/>
      </w:r>
      <w:r>
        <w:rPr>
          <w:rFonts w:ascii="宋体" w:eastAsia="宋体" w:hAnsi="宋体" w:cs="宋体"/>
          <w:color w:val="000000"/>
          <w:sz w:val="35"/>
        </w:rPr>
        <w:t>刺激</w:t>
      </w:r>
    </w:p>
    <w:p w:rsidR="00433948" w:rsidRPr="00285AB7" w:rsidRDefault="009A10B2">
      <w:pPr>
        <w:tabs>
          <w:tab w:val="left" w:pos="6000"/>
        </w:tabs>
        <w:wordWrap w:val="0"/>
        <w:spacing w:line="480" w:lineRule="atLeast"/>
        <w:ind w:left="20"/>
        <w:textAlignment w:val="baseline"/>
        <w:rPr>
          <w:sz w:val="35"/>
          <w:lang w:val="fr-FR"/>
        </w:rPr>
      </w:pPr>
      <w:r w:rsidRPr="00285AB7">
        <w:rPr>
          <w:rFonts w:ascii="TimesNewRoman" w:eastAsia="TimesNewRoman" w:hAnsi="TimesNewRoman" w:cs="TimesNewRoman"/>
          <w:color w:val="000000"/>
          <w:sz w:val="35"/>
          <w:lang w:val="fr-FR"/>
        </w:rPr>
        <w:t>Stimulus equivalence</w:t>
      </w:r>
      <w:r w:rsidRPr="00285AB7">
        <w:rPr>
          <w:lang w:val="fr-FR"/>
        </w:rPr>
        <w:tab/>
      </w:r>
      <w:r>
        <w:rPr>
          <w:rFonts w:ascii="宋体" w:eastAsia="宋体" w:hAnsi="宋体" w:cs="宋体"/>
          <w:color w:val="000000"/>
          <w:sz w:val="35"/>
        </w:rPr>
        <w:t>刺激等价</w:t>
      </w:r>
    </w:p>
    <w:p w:rsidR="00433948" w:rsidRPr="00285AB7" w:rsidRDefault="009A10B2">
      <w:pPr>
        <w:tabs>
          <w:tab w:val="left" w:pos="6000"/>
        </w:tabs>
        <w:wordWrap w:val="0"/>
        <w:spacing w:line="480" w:lineRule="atLeast"/>
        <w:ind w:left="60"/>
        <w:textAlignment w:val="baseline"/>
        <w:rPr>
          <w:sz w:val="35"/>
          <w:lang w:val="fr-FR"/>
        </w:rPr>
      </w:pPr>
      <w:r w:rsidRPr="00285AB7">
        <w:rPr>
          <w:rFonts w:ascii="TimesNewRoman" w:eastAsia="TimesNewRoman" w:hAnsi="TimesNewRoman" w:cs="TimesNewRoman"/>
          <w:color w:val="000000"/>
          <w:sz w:val="35"/>
          <w:lang w:val="fr-FR"/>
        </w:rPr>
        <w:t>Stimulus meanings</w:t>
      </w:r>
      <w:r w:rsidRPr="00285AB7">
        <w:rPr>
          <w:lang w:val="fr-FR"/>
        </w:rPr>
        <w:tab/>
      </w:r>
      <w:r>
        <w:rPr>
          <w:rFonts w:ascii="宋体" w:eastAsia="宋体" w:hAnsi="宋体" w:cs="宋体"/>
          <w:color w:val="000000"/>
          <w:sz w:val="35"/>
        </w:rPr>
        <w:t>刺激意义</w:t>
      </w:r>
    </w:p>
    <w:p w:rsidR="00433948" w:rsidRPr="00285AB7" w:rsidRDefault="009A10B2">
      <w:pPr>
        <w:tabs>
          <w:tab w:val="left" w:pos="6020"/>
        </w:tabs>
        <w:wordWrap w:val="0"/>
        <w:spacing w:line="480" w:lineRule="atLeast"/>
        <w:ind w:left="60"/>
        <w:textAlignment w:val="baseline"/>
        <w:rPr>
          <w:sz w:val="35"/>
          <w:lang w:val="fr-FR"/>
        </w:rPr>
      </w:pPr>
      <w:r w:rsidRPr="00285AB7">
        <w:rPr>
          <w:rFonts w:ascii="TimesNewRoman" w:eastAsia="TimesNewRoman" w:hAnsi="TimesNewRoman" w:cs="TimesNewRoman"/>
          <w:color w:val="000000"/>
          <w:sz w:val="35"/>
          <w:lang w:val="fr-FR"/>
        </w:rPr>
        <w:t>Strawson, Sir Peter</w:t>
      </w:r>
      <w:r w:rsidRPr="00285AB7">
        <w:rPr>
          <w:lang w:val="fr-FR"/>
        </w:rPr>
        <w:tab/>
      </w:r>
      <w:r>
        <w:rPr>
          <w:rFonts w:ascii="宋体" w:eastAsia="宋体" w:hAnsi="宋体" w:cs="宋体"/>
          <w:color w:val="000000"/>
          <w:sz w:val="35"/>
        </w:rPr>
        <w:t>施特劳森</w:t>
      </w:r>
    </w:p>
    <w:p w:rsidR="00433948" w:rsidRPr="00285AB7" w:rsidRDefault="009A10B2">
      <w:pPr>
        <w:tabs>
          <w:tab w:val="left" w:pos="602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Substitutivity</w:t>
      </w:r>
      <w:r w:rsidRPr="00285AB7">
        <w:rPr>
          <w:lang w:val="fr-FR"/>
        </w:rPr>
        <w:tab/>
      </w:r>
      <w:r>
        <w:rPr>
          <w:rFonts w:ascii="宋体" w:eastAsia="宋体" w:hAnsi="宋体" w:cs="宋体"/>
          <w:color w:val="000000"/>
          <w:sz w:val="35"/>
        </w:rPr>
        <w:t>置换性</w:t>
      </w:r>
    </w:p>
    <w:p w:rsidR="00433948" w:rsidRPr="00285AB7" w:rsidRDefault="009A10B2">
      <w:pPr>
        <w:tabs>
          <w:tab w:val="left" w:pos="604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Synonymy</w:t>
      </w:r>
      <w:r w:rsidRPr="00285AB7">
        <w:rPr>
          <w:lang w:val="fr-FR"/>
        </w:rPr>
        <w:tab/>
      </w:r>
      <w:r>
        <w:rPr>
          <w:rFonts w:ascii="宋体" w:eastAsia="宋体" w:hAnsi="宋体" w:cs="宋体"/>
          <w:color w:val="000000"/>
          <w:sz w:val="35"/>
        </w:rPr>
        <w:t>同义词</w:t>
      </w:r>
    </w:p>
    <w:p w:rsidR="00433948" w:rsidRPr="00285AB7" w:rsidRDefault="009A10B2">
      <w:pPr>
        <w:tabs>
          <w:tab w:val="left" w:pos="6040"/>
        </w:tabs>
        <w:wordWrap w:val="0"/>
        <w:spacing w:line="480" w:lineRule="atLeast"/>
        <w:ind w:left="60"/>
        <w:textAlignment w:val="baseline"/>
        <w:rPr>
          <w:sz w:val="35"/>
          <w:lang w:val="fr-FR"/>
        </w:rPr>
      </w:pPr>
      <w:r w:rsidRPr="00285AB7">
        <w:rPr>
          <w:rFonts w:ascii="TimesNewRoman" w:eastAsia="TimesNewRoman" w:hAnsi="TimesNewRoman" w:cs="TimesNewRoman"/>
          <w:color w:val="000000"/>
          <w:sz w:val="35"/>
          <w:lang w:val="fr-FR"/>
        </w:rPr>
        <w:t>Syntax</w:t>
      </w:r>
      <w:r w:rsidRPr="00285AB7">
        <w:rPr>
          <w:lang w:val="fr-FR"/>
        </w:rPr>
        <w:tab/>
      </w:r>
      <w:r>
        <w:rPr>
          <w:rFonts w:ascii="宋体" w:eastAsia="宋体" w:hAnsi="宋体" w:cs="宋体"/>
          <w:color w:val="000000"/>
          <w:sz w:val="35"/>
        </w:rPr>
        <w:t>句法</w:t>
      </w:r>
    </w:p>
    <w:p w:rsidR="00433948" w:rsidRPr="00285AB7" w:rsidRDefault="009A10B2">
      <w:pPr>
        <w:tabs>
          <w:tab w:val="left" w:pos="602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Synthetic</w:t>
      </w:r>
      <w:r w:rsidRPr="00285AB7">
        <w:rPr>
          <w:lang w:val="fr-FR"/>
        </w:rPr>
        <w:tab/>
      </w:r>
      <w:r>
        <w:rPr>
          <w:rFonts w:ascii="宋体" w:eastAsia="宋体" w:hAnsi="宋体" w:cs="宋体"/>
          <w:color w:val="000000"/>
          <w:sz w:val="35"/>
        </w:rPr>
        <w:t>综合</w:t>
      </w:r>
    </w:p>
    <w:p w:rsidR="00433948" w:rsidRPr="00285AB7" w:rsidRDefault="00433948">
      <w:pPr>
        <w:wordWrap w:val="0"/>
        <w:spacing w:line="480" w:lineRule="exact"/>
        <w:textAlignment w:val="baseline"/>
        <w:rPr>
          <w:sz w:val="35"/>
          <w:lang w:val="fr-FR"/>
        </w:rPr>
      </w:pPr>
    </w:p>
    <w:p w:rsidR="00433948" w:rsidRPr="00285AB7" w:rsidRDefault="009A10B2">
      <w:pPr>
        <w:tabs>
          <w:tab w:val="left" w:pos="602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 xml:space="preserve">Tarski, </w:t>
      </w:r>
      <w:r w:rsidRPr="00285AB7">
        <w:rPr>
          <w:rFonts w:ascii="TimesNewRoman" w:eastAsia="TimesNewRoman" w:hAnsi="TimesNewRoman" w:cs="TimesNewRoman"/>
          <w:color w:val="000000"/>
          <w:sz w:val="35"/>
          <w:lang w:val="fr-FR"/>
        </w:rPr>
        <w:t>Alfred</w:t>
      </w:r>
      <w:r w:rsidRPr="00285AB7">
        <w:rPr>
          <w:lang w:val="fr-FR"/>
        </w:rPr>
        <w:tab/>
      </w:r>
      <w:r>
        <w:rPr>
          <w:rFonts w:ascii="宋体" w:eastAsia="宋体" w:hAnsi="宋体" w:cs="宋体"/>
          <w:color w:val="000000"/>
          <w:sz w:val="35"/>
        </w:rPr>
        <w:t>塔尔斯基</w:t>
      </w:r>
    </w:p>
    <w:p w:rsidR="00433948" w:rsidRPr="00285AB7" w:rsidRDefault="009A10B2">
      <w:pPr>
        <w:tabs>
          <w:tab w:val="left" w:pos="6020"/>
        </w:tabs>
        <w:wordWrap w:val="0"/>
        <w:spacing w:line="480" w:lineRule="atLeast"/>
        <w:ind w:left="40"/>
        <w:textAlignment w:val="baseline"/>
        <w:rPr>
          <w:sz w:val="35"/>
          <w:lang w:val="fr-FR"/>
        </w:rPr>
      </w:pPr>
      <w:r w:rsidRPr="00285AB7">
        <w:rPr>
          <w:rFonts w:ascii="TimesNewRoman" w:eastAsia="TimesNewRoman" w:hAnsi="TimesNewRoman" w:cs="TimesNewRoman"/>
          <w:color w:val="000000"/>
          <w:sz w:val="35"/>
          <w:lang w:val="fr-FR"/>
        </w:rPr>
        <w:t>Telepathy</w:t>
      </w:r>
      <w:r w:rsidRPr="00285AB7">
        <w:rPr>
          <w:lang w:val="fr-FR"/>
        </w:rPr>
        <w:tab/>
      </w:r>
      <w:r>
        <w:rPr>
          <w:rFonts w:ascii="宋体" w:eastAsia="宋体" w:hAnsi="宋体" w:cs="宋体"/>
          <w:color w:val="000000"/>
          <w:sz w:val="35"/>
        </w:rPr>
        <w:t>心灵感应</w:t>
      </w:r>
    </w:p>
    <w:p w:rsidR="00433948" w:rsidRPr="00285AB7" w:rsidRDefault="00433948">
      <w:pPr>
        <w:wordWrap w:val="0"/>
        <w:spacing w:line="420" w:lineRule="exact"/>
        <w:textAlignment w:val="baseline"/>
        <w:rPr>
          <w:sz w:val="30"/>
          <w:lang w:val="fr-FR"/>
        </w:rPr>
      </w:pPr>
    </w:p>
    <w:p w:rsidR="00433948" w:rsidRPr="00285AB7" w:rsidRDefault="00433948">
      <w:pPr>
        <w:wordWrap w:val="0"/>
        <w:spacing w:line="420" w:lineRule="exact"/>
        <w:textAlignment w:val="baseline"/>
        <w:rPr>
          <w:sz w:val="30"/>
          <w:lang w:val="fr-FR"/>
        </w:rPr>
      </w:pPr>
    </w:p>
    <w:p w:rsidR="00433948" w:rsidRPr="00285AB7" w:rsidRDefault="009A10B2">
      <w:pPr>
        <w:wordWrap w:val="0"/>
        <w:spacing w:line="420" w:lineRule="atLeast"/>
        <w:ind w:right="260"/>
        <w:jc w:val="right"/>
        <w:textAlignment w:val="baseline"/>
        <w:rPr>
          <w:sz w:val="30"/>
          <w:lang w:val="fr-FR"/>
        </w:rPr>
      </w:pPr>
      <w:r w:rsidRPr="00285AB7">
        <w:rPr>
          <w:rFonts w:ascii="楷体" w:eastAsia="楷体" w:hAnsi="楷体" w:cs="楷体"/>
          <w:color w:val="000000"/>
          <w:sz w:val="30"/>
          <w:lang w:val="fr-FR"/>
        </w:rPr>
        <w:t>97</w:t>
      </w:r>
    </w:p>
    <w:p w:rsidR="00433948" w:rsidRPr="00285AB7" w:rsidRDefault="00433948">
      <w:pPr>
        <w:rPr>
          <w:lang w:val="fr-FR"/>
        </w:rPr>
      </w:pPr>
    </w:p>
    <w:p w:rsidR="00433948" w:rsidRPr="00285AB7" w:rsidRDefault="00433948">
      <w:pPr>
        <w:rPr>
          <w:lang w:val="fr-FR"/>
        </w:rPr>
        <w:sectPr w:rsidR="00433948" w:rsidRPr="00285AB7">
          <w:headerReference w:type="default" r:id="rId281"/>
          <w:footerReference w:type="default" r:id="rId282"/>
          <w:pgSz w:w="15980" w:h="23040"/>
          <w:pgMar w:top="1960" w:right="2220" w:bottom="1960" w:left="2220" w:header="1660" w:footer="1660" w:gutter="0"/>
          <w:cols w:space="720"/>
        </w:sectPr>
      </w:pPr>
    </w:p>
    <w:p w:rsidR="00433948" w:rsidRPr="00285AB7" w:rsidRDefault="009A10B2">
      <w:pPr>
        <w:tabs>
          <w:tab w:val="left" w:pos="5960"/>
        </w:tabs>
        <w:wordWrap w:val="0"/>
        <w:spacing w:before="540" w:line="480" w:lineRule="atLeast"/>
        <w:textAlignment w:val="baseline"/>
        <w:rPr>
          <w:sz w:val="35"/>
          <w:lang w:val="fr-FR"/>
        </w:rPr>
      </w:pPr>
      <w:r w:rsidRPr="00285AB7">
        <w:rPr>
          <w:rFonts w:ascii="TimesNewRoman" w:eastAsia="TimesNewRoman" w:hAnsi="TimesNewRoman" w:cs="TimesNewRoman"/>
          <w:color w:val="000000"/>
          <w:sz w:val="35"/>
          <w:lang w:val="fr-FR"/>
        </w:rPr>
        <w:lastRenderedPageBreak/>
        <w:t>Tense</w:t>
      </w:r>
      <w:r w:rsidRPr="00285AB7">
        <w:rPr>
          <w:lang w:val="fr-FR"/>
        </w:rPr>
        <w:tab/>
      </w:r>
      <w:r>
        <w:rPr>
          <w:rFonts w:ascii="宋体" w:eastAsia="宋体" w:hAnsi="宋体" w:cs="宋体"/>
          <w:color w:val="000000"/>
          <w:sz w:val="35"/>
        </w:rPr>
        <w:t>张力</w:t>
      </w:r>
    </w:p>
    <w:p w:rsidR="00433948" w:rsidRPr="00285AB7" w:rsidRDefault="009A10B2">
      <w:pPr>
        <w:tabs>
          <w:tab w:val="left" w:pos="598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Terms</w:t>
      </w:r>
      <w:r w:rsidRPr="00285AB7">
        <w:rPr>
          <w:lang w:val="fr-FR"/>
        </w:rPr>
        <w:tab/>
      </w:r>
      <w:r>
        <w:rPr>
          <w:rFonts w:ascii="宋体" w:eastAsia="宋体" w:hAnsi="宋体" w:cs="宋体"/>
          <w:color w:val="000000"/>
          <w:sz w:val="35"/>
        </w:rPr>
        <w:t>词</w:t>
      </w:r>
      <w:r w:rsidRPr="00285AB7">
        <w:rPr>
          <w:rFonts w:ascii="宋体" w:eastAsia="宋体" w:hAnsi="宋体" w:cs="宋体"/>
          <w:color w:val="000000"/>
          <w:sz w:val="35"/>
          <w:lang w:val="fr-FR"/>
        </w:rPr>
        <w:t>，</w:t>
      </w:r>
      <w:r>
        <w:rPr>
          <w:rFonts w:ascii="宋体" w:eastAsia="宋体" w:hAnsi="宋体" w:cs="宋体"/>
          <w:color w:val="000000"/>
          <w:sz w:val="35"/>
        </w:rPr>
        <w:t>词项</w:t>
      </w:r>
    </w:p>
    <w:p w:rsidR="00433948" w:rsidRPr="00285AB7" w:rsidRDefault="009A10B2">
      <w:pPr>
        <w:tabs>
          <w:tab w:val="left" w:pos="602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Testability</w:t>
      </w:r>
      <w:r w:rsidRPr="00285AB7">
        <w:rPr>
          <w:lang w:val="fr-FR"/>
        </w:rPr>
        <w:tab/>
      </w:r>
      <w:r>
        <w:rPr>
          <w:rFonts w:ascii="宋体" w:eastAsia="宋体" w:hAnsi="宋体" w:cs="宋体"/>
          <w:color w:val="000000"/>
          <w:sz w:val="35"/>
        </w:rPr>
        <w:t>可检验性</w:t>
      </w:r>
    </w:p>
    <w:p w:rsidR="00433948" w:rsidRPr="00285AB7" w:rsidRDefault="009A10B2">
      <w:pPr>
        <w:tabs>
          <w:tab w:val="left" w:pos="596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Tests</w:t>
      </w:r>
      <w:r w:rsidRPr="00285AB7">
        <w:rPr>
          <w:lang w:val="fr-FR"/>
        </w:rPr>
        <w:tab/>
      </w:r>
      <w:r>
        <w:rPr>
          <w:rFonts w:ascii="宋体" w:eastAsia="宋体" w:hAnsi="宋体" w:cs="宋体"/>
          <w:color w:val="000000"/>
          <w:sz w:val="35"/>
        </w:rPr>
        <w:t>检验</w:t>
      </w:r>
    </w:p>
    <w:p w:rsidR="00433948" w:rsidRPr="00285AB7" w:rsidRDefault="009A10B2">
      <w:pPr>
        <w:tabs>
          <w:tab w:val="left" w:pos="598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Theology</w:t>
      </w:r>
      <w:r w:rsidRPr="00285AB7">
        <w:rPr>
          <w:lang w:val="fr-FR"/>
        </w:rPr>
        <w:tab/>
      </w:r>
      <w:r>
        <w:rPr>
          <w:rFonts w:ascii="宋体" w:eastAsia="宋体" w:hAnsi="宋体" w:cs="宋体"/>
          <w:color w:val="000000"/>
          <w:sz w:val="35"/>
        </w:rPr>
        <w:t>神学</w:t>
      </w:r>
    </w:p>
    <w:p w:rsidR="00433948" w:rsidRPr="00285AB7" w:rsidRDefault="009A10B2">
      <w:pPr>
        <w:tabs>
          <w:tab w:val="left" w:pos="596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Theories</w:t>
      </w:r>
      <w:r w:rsidRPr="00285AB7">
        <w:rPr>
          <w:lang w:val="fr-FR"/>
        </w:rPr>
        <w:tab/>
      </w:r>
      <w:r>
        <w:rPr>
          <w:rFonts w:ascii="宋体" w:eastAsia="宋体" w:hAnsi="宋体" w:cs="宋体"/>
          <w:color w:val="000000"/>
          <w:sz w:val="35"/>
        </w:rPr>
        <w:t>理论</w:t>
      </w:r>
    </w:p>
    <w:p w:rsidR="00433948" w:rsidRPr="00285AB7" w:rsidRDefault="009A10B2">
      <w:pPr>
        <w:tabs>
          <w:tab w:val="left" w:pos="598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Time</w:t>
      </w:r>
      <w:r w:rsidRPr="00285AB7">
        <w:rPr>
          <w:lang w:val="fr-FR"/>
        </w:rPr>
        <w:tab/>
      </w:r>
      <w:r>
        <w:rPr>
          <w:rFonts w:ascii="宋体" w:eastAsia="宋体" w:hAnsi="宋体" w:cs="宋体"/>
          <w:color w:val="000000"/>
          <w:sz w:val="35"/>
        </w:rPr>
        <w:t>时间</w:t>
      </w:r>
    </w:p>
    <w:p w:rsidR="00433948" w:rsidRPr="00285AB7" w:rsidRDefault="009A10B2">
      <w:pPr>
        <w:tabs>
          <w:tab w:val="left" w:pos="596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Translation</w:t>
      </w:r>
      <w:r w:rsidRPr="00285AB7">
        <w:rPr>
          <w:lang w:val="fr-FR"/>
        </w:rPr>
        <w:tab/>
      </w:r>
      <w:r>
        <w:rPr>
          <w:rFonts w:ascii="宋体" w:eastAsia="宋体" w:hAnsi="宋体" w:cs="宋体"/>
          <w:color w:val="000000"/>
          <w:sz w:val="35"/>
        </w:rPr>
        <w:t>翻译</w:t>
      </w:r>
    </w:p>
    <w:p w:rsidR="00433948" w:rsidRPr="00285AB7" w:rsidRDefault="009A10B2">
      <w:pPr>
        <w:tabs>
          <w:tab w:val="left" w:pos="598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Truth</w:t>
      </w:r>
      <w:r w:rsidRPr="00285AB7">
        <w:rPr>
          <w:lang w:val="fr-FR"/>
        </w:rPr>
        <w:tab/>
      </w:r>
      <w:r>
        <w:rPr>
          <w:rFonts w:ascii="宋体" w:eastAsia="宋体" w:hAnsi="宋体" w:cs="宋体"/>
          <w:color w:val="000000"/>
          <w:sz w:val="35"/>
        </w:rPr>
        <w:t>真</w:t>
      </w:r>
    </w:p>
    <w:p w:rsidR="00433948" w:rsidRPr="00285AB7" w:rsidRDefault="009A10B2">
      <w:pPr>
        <w:tabs>
          <w:tab w:val="left" w:pos="5980"/>
        </w:tabs>
        <w:wordWrap w:val="0"/>
        <w:spacing w:line="480" w:lineRule="atLeast"/>
        <w:ind w:left="740"/>
        <w:textAlignment w:val="baseline"/>
        <w:rPr>
          <w:sz w:val="35"/>
          <w:lang w:val="fr-FR"/>
        </w:rPr>
      </w:pPr>
      <w:r w:rsidRPr="00285AB7">
        <w:rPr>
          <w:rFonts w:ascii="TimesNewRoman" w:eastAsia="TimesNewRoman" w:hAnsi="TimesNewRoman" w:cs="TimesNewRoman"/>
          <w:color w:val="000000"/>
          <w:sz w:val="35"/>
          <w:lang w:val="fr-FR"/>
        </w:rPr>
        <w:t>: as disquotation</w:t>
      </w:r>
      <w:r w:rsidRPr="00285AB7">
        <w:rPr>
          <w:lang w:val="fr-FR"/>
        </w:rPr>
        <w:tab/>
      </w:r>
      <w:r>
        <w:rPr>
          <w:rFonts w:ascii="宋体" w:eastAsia="宋体" w:hAnsi="宋体" w:cs="宋体"/>
          <w:color w:val="000000"/>
          <w:sz w:val="35"/>
        </w:rPr>
        <w:t>去引号之真</w:t>
      </w:r>
    </w:p>
    <w:p w:rsidR="00433948" w:rsidRPr="00285AB7" w:rsidRDefault="009A10B2">
      <w:pPr>
        <w:tabs>
          <w:tab w:val="left" w:pos="5980"/>
        </w:tabs>
        <w:wordWrap w:val="0"/>
        <w:spacing w:line="480" w:lineRule="atLeast"/>
        <w:ind w:left="740"/>
        <w:textAlignment w:val="baseline"/>
        <w:rPr>
          <w:sz w:val="35"/>
          <w:lang w:val="fr-FR"/>
        </w:rPr>
      </w:pPr>
      <w:r w:rsidRPr="00285AB7">
        <w:rPr>
          <w:rFonts w:ascii="TimesNewRoman" w:eastAsia="TimesNewRoman" w:hAnsi="TimesNewRoman" w:cs="TimesNewRoman"/>
          <w:color w:val="000000"/>
          <w:sz w:val="35"/>
          <w:lang w:val="fr-FR"/>
        </w:rPr>
        <w:t>: definition of</w:t>
      </w:r>
      <w:r w:rsidRPr="00285AB7">
        <w:rPr>
          <w:lang w:val="fr-FR"/>
        </w:rPr>
        <w:tab/>
      </w:r>
      <w:r>
        <w:rPr>
          <w:rFonts w:ascii="TimesNewRoman" w:eastAsia="TimesNewRoman" w:hAnsi="TimesNewRoman" w:cs="TimesNewRoman"/>
          <w:color w:val="000000"/>
          <w:sz w:val="35"/>
        </w:rPr>
        <w:t>真之定义</w:t>
      </w:r>
    </w:p>
    <w:p w:rsidR="00433948" w:rsidRPr="00285AB7" w:rsidRDefault="009A10B2">
      <w:pPr>
        <w:tabs>
          <w:tab w:val="left" w:pos="5960"/>
        </w:tabs>
        <w:wordWrap w:val="0"/>
        <w:spacing w:line="480" w:lineRule="atLeast"/>
        <w:ind w:left="740"/>
        <w:textAlignment w:val="baseline"/>
        <w:rPr>
          <w:sz w:val="35"/>
          <w:lang w:val="fr-FR"/>
        </w:rPr>
      </w:pPr>
      <w:r w:rsidRPr="00285AB7">
        <w:rPr>
          <w:rFonts w:ascii="TimesNewRoman" w:eastAsia="TimesNewRoman" w:hAnsi="TimesNewRoman" w:cs="TimesNewRoman"/>
          <w:color w:val="000000"/>
          <w:sz w:val="35"/>
          <w:lang w:val="fr-FR"/>
        </w:rPr>
        <w:t>: paradoxes of</w:t>
      </w:r>
      <w:r w:rsidRPr="00285AB7">
        <w:rPr>
          <w:lang w:val="fr-FR"/>
        </w:rPr>
        <w:tab/>
      </w:r>
      <w:r>
        <w:rPr>
          <w:rFonts w:ascii="宋体" w:eastAsia="宋体" w:hAnsi="宋体" w:cs="宋体"/>
          <w:color w:val="000000"/>
          <w:sz w:val="35"/>
        </w:rPr>
        <w:t>真之悖论</w:t>
      </w:r>
    </w:p>
    <w:p w:rsidR="00433948" w:rsidRPr="00285AB7" w:rsidRDefault="009A10B2">
      <w:pPr>
        <w:tabs>
          <w:tab w:val="left" w:pos="5980"/>
        </w:tabs>
        <w:wordWrap w:val="0"/>
        <w:spacing w:line="480" w:lineRule="atLeast"/>
        <w:ind w:left="720"/>
        <w:textAlignment w:val="baseline"/>
        <w:rPr>
          <w:sz w:val="35"/>
          <w:lang w:val="fr-FR"/>
        </w:rPr>
      </w:pPr>
      <w:r w:rsidRPr="00285AB7">
        <w:rPr>
          <w:rFonts w:ascii="TimesNewRoman" w:eastAsia="TimesNewRoman" w:hAnsi="TimesNewRoman" w:cs="TimesNewRoman"/>
          <w:color w:val="000000"/>
          <w:sz w:val="35"/>
          <w:lang w:val="fr-FR"/>
        </w:rPr>
        <w:t>: utility of</w:t>
      </w:r>
      <w:r w:rsidRPr="00285AB7">
        <w:rPr>
          <w:lang w:val="fr-FR"/>
        </w:rPr>
        <w:tab/>
      </w:r>
      <w:r>
        <w:rPr>
          <w:rFonts w:ascii="宋体" w:eastAsia="宋体" w:hAnsi="宋体" w:cs="宋体"/>
          <w:color w:val="000000"/>
          <w:sz w:val="35"/>
        </w:rPr>
        <w:t>真之效用</w:t>
      </w:r>
    </w:p>
    <w:p w:rsidR="00433948" w:rsidRPr="00285AB7" w:rsidRDefault="009A10B2">
      <w:pPr>
        <w:tabs>
          <w:tab w:val="left" w:pos="5980"/>
        </w:tabs>
        <w:wordWrap w:val="0"/>
        <w:spacing w:line="480" w:lineRule="atLeast"/>
        <w:ind w:left="740"/>
        <w:textAlignment w:val="baseline"/>
        <w:rPr>
          <w:sz w:val="35"/>
          <w:lang w:val="fr-FR"/>
        </w:rPr>
      </w:pPr>
      <w:r w:rsidRPr="00285AB7">
        <w:rPr>
          <w:rFonts w:ascii="TimesNewRoman" w:eastAsia="TimesNewRoman" w:hAnsi="TimesNewRoman" w:cs="TimesNewRoman"/>
          <w:color w:val="000000"/>
          <w:sz w:val="35"/>
          <w:lang w:val="fr-FR"/>
        </w:rPr>
        <w:t>: vehicles of</w:t>
      </w:r>
      <w:r w:rsidRPr="00285AB7">
        <w:rPr>
          <w:lang w:val="fr-FR"/>
        </w:rPr>
        <w:tab/>
      </w:r>
      <w:r>
        <w:rPr>
          <w:rFonts w:ascii="宋体" w:eastAsia="宋体" w:hAnsi="宋体" w:cs="宋体"/>
          <w:color w:val="000000"/>
          <w:sz w:val="35"/>
        </w:rPr>
        <w:t>真之载体</w:t>
      </w:r>
    </w:p>
    <w:p w:rsidR="00433948" w:rsidRPr="00285AB7" w:rsidRDefault="009A10B2">
      <w:pPr>
        <w:tabs>
          <w:tab w:val="left" w:pos="598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Truth functions</w:t>
      </w:r>
      <w:r w:rsidRPr="00285AB7">
        <w:rPr>
          <w:lang w:val="fr-FR"/>
        </w:rPr>
        <w:tab/>
      </w:r>
      <w:r>
        <w:rPr>
          <w:rFonts w:ascii="宋体" w:eastAsia="宋体" w:hAnsi="宋体" w:cs="宋体"/>
          <w:color w:val="000000"/>
          <w:sz w:val="35"/>
        </w:rPr>
        <w:t>真值函项</w:t>
      </w:r>
    </w:p>
    <w:p w:rsidR="00433948" w:rsidRPr="00285AB7" w:rsidRDefault="00433948">
      <w:pPr>
        <w:wordWrap w:val="0"/>
        <w:spacing w:line="480" w:lineRule="exact"/>
        <w:textAlignment w:val="baseline"/>
        <w:rPr>
          <w:sz w:val="35"/>
          <w:lang w:val="fr-FR"/>
        </w:rPr>
      </w:pPr>
    </w:p>
    <w:p w:rsidR="00433948" w:rsidRPr="00285AB7" w:rsidRDefault="00433948">
      <w:pPr>
        <w:wordWrap w:val="0"/>
        <w:spacing w:line="480" w:lineRule="exact"/>
        <w:textAlignment w:val="baseline"/>
        <w:rPr>
          <w:sz w:val="35"/>
          <w:lang w:val="fr-FR"/>
        </w:rPr>
      </w:pPr>
    </w:p>
    <w:p w:rsidR="00433948" w:rsidRPr="00285AB7" w:rsidRDefault="009A10B2">
      <w:pPr>
        <w:tabs>
          <w:tab w:val="left" w:pos="6000"/>
        </w:tabs>
        <w:wordWrap w:val="0"/>
        <w:spacing w:line="480" w:lineRule="atLeast"/>
        <w:textAlignment w:val="baseline"/>
        <w:rPr>
          <w:sz w:val="35"/>
          <w:lang w:val="fr-FR"/>
        </w:rPr>
      </w:pPr>
      <w:r w:rsidRPr="00285AB7">
        <w:rPr>
          <w:rFonts w:ascii="TimesNewRoman" w:eastAsia="TimesNewRoman" w:hAnsi="TimesNewRoman" w:cs="TimesNewRoman"/>
          <w:color w:val="000000"/>
          <w:sz w:val="35"/>
          <w:lang w:val="fr-FR"/>
        </w:rPr>
        <w:t>Ullian, Joseph S.</w:t>
      </w:r>
      <w:r w:rsidRPr="00285AB7">
        <w:rPr>
          <w:lang w:val="fr-FR"/>
        </w:rPr>
        <w:tab/>
      </w:r>
      <w:r>
        <w:rPr>
          <w:rFonts w:ascii="宋体" w:eastAsia="宋体" w:hAnsi="宋体" w:cs="宋体"/>
          <w:color w:val="000000"/>
          <w:sz w:val="35"/>
        </w:rPr>
        <w:t>乌里安</w:t>
      </w:r>
    </w:p>
    <w:p w:rsidR="00433948" w:rsidRDefault="009A10B2">
      <w:pPr>
        <w:tabs>
          <w:tab w:val="left" w:pos="5980"/>
        </w:tabs>
        <w:wordWrap w:val="0"/>
        <w:spacing w:line="480" w:lineRule="atLeast"/>
        <w:textAlignment w:val="baseline"/>
        <w:rPr>
          <w:sz w:val="35"/>
        </w:rPr>
      </w:pPr>
      <w:r>
        <w:rPr>
          <w:rFonts w:ascii="TimesNewRoman" w:eastAsia="TimesNewRoman" w:hAnsi="TimesNewRoman" w:cs="TimesNewRoman"/>
          <w:color w:val="000000"/>
          <w:sz w:val="35"/>
        </w:rPr>
        <w:t>Under-determination</w:t>
      </w:r>
      <w:r>
        <w:tab/>
      </w:r>
      <w:r>
        <w:rPr>
          <w:rFonts w:ascii="宋体" w:eastAsia="宋体" w:hAnsi="宋体" w:cs="宋体"/>
          <w:color w:val="000000"/>
          <w:sz w:val="35"/>
        </w:rPr>
        <w:t>欠确定性</w:t>
      </w:r>
    </w:p>
    <w:p w:rsidR="00433948" w:rsidRDefault="009A10B2">
      <w:pPr>
        <w:tabs>
          <w:tab w:val="left" w:pos="5980"/>
        </w:tabs>
        <w:wordWrap w:val="0"/>
        <w:spacing w:line="480" w:lineRule="atLeast"/>
        <w:textAlignment w:val="baseline"/>
        <w:rPr>
          <w:sz w:val="35"/>
        </w:rPr>
      </w:pPr>
      <w:r>
        <w:rPr>
          <w:rFonts w:ascii="TimesNewRoman" w:eastAsia="TimesNewRoman" w:hAnsi="TimesNewRoman" w:cs="TimesNewRoman"/>
          <w:color w:val="000000"/>
          <w:sz w:val="35"/>
        </w:rPr>
        <w:t>Understanding</w:t>
      </w:r>
      <w:r>
        <w:tab/>
      </w:r>
      <w:r>
        <w:rPr>
          <w:rFonts w:ascii="宋体" w:eastAsia="宋体" w:hAnsi="宋体" w:cs="宋体"/>
          <w:color w:val="000000"/>
          <w:sz w:val="35"/>
        </w:rPr>
        <w:t>理解</w:t>
      </w:r>
    </w:p>
    <w:p w:rsidR="00433948" w:rsidRDefault="00433948">
      <w:pPr>
        <w:wordWrap w:val="0"/>
        <w:spacing w:line="480" w:lineRule="exact"/>
        <w:textAlignment w:val="baseline"/>
        <w:rPr>
          <w:sz w:val="35"/>
        </w:rPr>
      </w:pPr>
    </w:p>
    <w:p w:rsidR="00433948" w:rsidRDefault="009A10B2">
      <w:pPr>
        <w:tabs>
          <w:tab w:val="left" w:pos="5980"/>
        </w:tabs>
        <w:wordWrap w:val="0"/>
        <w:spacing w:line="480" w:lineRule="atLeast"/>
        <w:textAlignment w:val="baseline"/>
        <w:rPr>
          <w:sz w:val="35"/>
        </w:rPr>
      </w:pPr>
      <w:r>
        <w:rPr>
          <w:rFonts w:ascii="TimesNewRoman" w:eastAsia="TimesNewRoman" w:hAnsi="TimesNewRoman" w:cs="TimesNewRoman"/>
          <w:color w:val="000000"/>
          <w:sz w:val="35"/>
        </w:rPr>
        <w:t>Variables</w:t>
      </w:r>
      <w:r>
        <w:tab/>
      </w:r>
      <w:r>
        <w:rPr>
          <w:rFonts w:ascii="宋体" w:eastAsia="宋体" w:hAnsi="宋体" w:cs="宋体"/>
          <w:color w:val="000000"/>
          <w:sz w:val="35"/>
        </w:rPr>
        <w:t>变元</w:t>
      </w: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p w:rsidR="00433948" w:rsidRDefault="009A10B2">
      <w:pPr>
        <w:tabs>
          <w:tab w:val="left" w:pos="6000"/>
        </w:tabs>
        <w:wordWrap w:val="0"/>
        <w:spacing w:line="480" w:lineRule="atLeast"/>
        <w:ind w:left="40"/>
        <w:textAlignment w:val="baseline"/>
        <w:rPr>
          <w:sz w:val="35"/>
        </w:rPr>
      </w:pPr>
      <w:r>
        <w:rPr>
          <w:rFonts w:ascii="TimesNewRoman" w:eastAsia="TimesNewRoman" w:hAnsi="TimesNewRoman" w:cs="TimesNewRoman"/>
          <w:color w:val="000000"/>
          <w:sz w:val="35"/>
        </w:rPr>
        <w:t>Wang Hao</w:t>
      </w:r>
      <w:r>
        <w:tab/>
      </w:r>
      <w:r>
        <w:rPr>
          <w:rFonts w:ascii="宋体" w:eastAsia="宋体" w:hAnsi="宋体" w:cs="宋体"/>
          <w:color w:val="000000"/>
          <w:sz w:val="35"/>
        </w:rPr>
        <w:t>王浩</w:t>
      </w:r>
    </w:p>
    <w:p w:rsidR="00433948" w:rsidRDefault="009A10B2">
      <w:pPr>
        <w:tabs>
          <w:tab w:val="left" w:pos="5980"/>
        </w:tabs>
        <w:wordWrap w:val="0"/>
        <w:spacing w:line="480" w:lineRule="atLeast"/>
        <w:ind w:left="20"/>
        <w:textAlignment w:val="baseline"/>
        <w:rPr>
          <w:sz w:val="35"/>
        </w:rPr>
      </w:pPr>
      <w:r>
        <w:rPr>
          <w:rFonts w:ascii="TimesNewRoman" w:eastAsia="TimesNewRoman" w:hAnsi="TimesNewRoman" w:cs="TimesNewRoman"/>
          <w:color w:val="000000"/>
          <w:sz w:val="35"/>
        </w:rPr>
        <w:t>Warranted belief</w:t>
      </w:r>
      <w:r>
        <w:tab/>
      </w:r>
      <w:r>
        <w:rPr>
          <w:rFonts w:ascii="宋体" w:eastAsia="宋体" w:hAnsi="宋体" w:cs="宋体"/>
          <w:color w:val="000000"/>
          <w:sz w:val="35"/>
        </w:rPr>
        <w:t>有根据的信念</w:t>
      </w:r>
    </w:p>
    <w:p w:rsidR="00433948" w:rsidRDefault="009A10B2">
      <w:pPr>
        <w:tabs>
          <w:tab w:val="left" w:pos="6000"/>
        </w:tabs>
        <w:wordWrap w:val="0"/>
        <w:spacing w:line="480" w:lineRule="atLeast"/>
        <w:textAlignment w:val="baseline"/>
        <w:rPr>
          <w:sz w:val="35"/>
        </w:rPr>
      </w:pPr>
      <w:r>
        <w:rPr>
          <w:rFonts w:ascii="TimesNewRoman" w:eastAsia="TimesNewRoman" w:hAnsi="TimesNewRoman" w:cs="TimesNewRoman"/>
          <w:color w:val="000000"/>
          <w:sz w:val="35"/>
        </w:rPr>
        <w:t>Weyl, Hermann</w:t>
      </w:r>
      <w:r>
        <w:tab/>
      </w:r>
      <w:r>
        <w:rPr>
          <w:rFonts w:ascii="宋体" w:eastAsia="宋体" w:hAnsi="宋体" w:cs="宋体"/>
          <w:color w:val="000000"/>
          <w:sz w:val="35"/>
        </w:rPr>
        <w:t>韦尔</w:t>
      </w:r>
    </w:p>
    <w:p w:rsidR="00433948" w:rsidRDefault="009A10B2">
      <w:pPr>
        <w:tabs>
          <w:tab w:val="left" w:pos="5980"/>
        </w:tabs>
        <w:wordWrap w:val="0"/>
        <w:spacing w:line="480" w:lineRule="atLeast"/>
        <w:textAlignment w:val="baseline"/>
        <w:rPr>
          <w:sz w:val="35"/>
        </w:rPr>
      </w:pPr>
      <w:r>
        <w:rPr>
          <w:rFonts w:ascii="TimesNewRoman" w:eastAsia="TimesNewRoman" w:hAnsi="TimesNewRoman" w:cs="TimesNewRoman"/>
          <w:color w:val="000000"/>
          <w:sz w:val="35"/>
        </w:rPr>
        <w:t>Wittgenstein, Ludwig</w:t>
      </w:r>
      <w:r>
        <w:tab/>
      </w:r>
      <w:r>
        <w:rPr>
          <w:rFonts w:ascii="宋体" w:eastAsia="宋体" w:hAnsi="宋体" w:cs="宋体"/>
          <w:color w:val="000000"/>
          <w:sz w:val="35"/>
        </w:rPr>
        <w:t>维特根斯坦</w:t>
      </w:r>
    </w:p>
    <w:p w:rsidR="00433948" w:rsidRDefault="00433948">
      <w:pPr>
        <w:wordWrap w:val="0"/>
        <w:spacing w:line="480" w:lineRule="exact"/>
        <w:textAlignment w:val="baseline"/>
        <w:rPr>
          <w:sz w:val="35"/>
        </w:rPr>
      </w:pPr>
    </w:p>
    <w:p w:rsidR="00433948" w:rsidRDefault="00433948">
      <w:pPr>
        <w:wordWrap w:val="0"/>
        <w:spacing w:line="480" w:lineRule="exact"/>
        <w:textAlignment w:val="baseline"/>
        <w:rPr>
          <w:sz w:val="35"/>
        </w:rPr>
      </w:pPr>
    </w:p>
    <w:p w:rsidR="00433948" w:rsidRDefault="009A10B2">
      <w:pPr>
        <w:tabs>
          <w:tab w:val="left" w:pos="5980"/>
        </w:tabs>
        <w:wordWrap w:val="0"/>
        <w:spacing w:line="480" w:lineRule="atLeast"/>
        <w:ind w:left="20"/>
        <w:textAlignment w:val="baseline"/>
        <w:rPr>
          <w:sz w:val="35"/>
        </w:rPr>
      </w:pPr>
      <w:r>
        <w:rPr>
          <w:rFonts w:ascii="TimesNewRoman" w:eastAsia="TimesNewRoman" w:hAnsi="TimesNewRoman" w:cs="TimesNewRoman"/>
          <w:color w:val="000000"/>
          <w:sz w:val="35"/>
        </w:rPr>
        <w:t>Yosida, Natuhiko</w:t>
      </w:r>
      <w:r>
        <w:tab/>
      </w:r>
      <w:r>
        <w:rPr>
          <w:rFonts w:ascii="宋体" w:eastAsia="宋体" w:hAnsi="宋体" w:cs="宋体"/>
          <w:color w:val="000000"/>
          <w:sz w:val="35"/>
        </w:rPr>
        <w:t>尤西达</w:t>
      </w:r>
    </w:p>
    <w:p w:rsidR="00433948" w:rsidRDefault="00433948">
      <w:pPr>
        <w:wordWrap w:val="0"/>
        <w:spacing w:line="420" w:lineRule="exact"/>
        <w:textAlignment w:val="baseline"/>
        <w:rPr>
          <w:sz w:val="31"/>
        </w:rPr>
      </w:pPr>
    </w:p>
    <w:p w:rsidR="00433948" w:rsidRDefault="00433948">
      <w:pPr>
        <w:wordWrap w:val="0"/>
        <w:spacing w:line="420" w:lineRule="exact"/>
        <w:textAlignment w:val="baseline"/>
        <w:rPr>
          <w:sz w:val="31"/>
        </w:rPr>
      </w:pPr>
    </w:p>
    <w:p w:rsidR="00433948" w:rsidRDefault="009A10B2">
      <w:pPr>
        <w:wordWrap w:val="0"/>
        <w:spacing w:line="420" w:lineRule="atLeast"/>
        <w:ind w:left="400"/>
        <w:textAlignment w:val="baseline"/>
        <w:rPr>
          <w:sz w:val="31"/>
        </w:rPr>
      </w:pPr>
      <w:r>
        <w:rPr>
          <w:rFonts w:ascii="楷体" w:eastAsia="楷体" w:hAnsi="楷体" w:cs="楷体"/>
          <w:color w:val="000000"/>
          <w:sz w:val="31"/>
        </w:rPr>
        <w:t>98</w:t>
      </w:r>
    </w:p>
    <w:p w:rsidR="00433948" w:rsidRDefault="00433948"/>
    <w:p w:rsidR="00433948" w:rsidRDefault="00433948">
      <w:pPr>
        <w:sectPr w:rsidR="00433948">
          <w:headerReference w:type="default" r:id="rId283"/>
          <w:footerReference w:type="default" r:id="rId284"/>
          <w:pgSz w:w="15980" w:h="23040"/>
          <w:pgMar w:top="1960" w:right="1980" w:bottom="1960" w:left="1980" w:header="1660" w:footer="1660" w:gutter="0"/>
          <w:cols w:space="720"/>
        </w:sectPr>
      </w:pPr>
    </w:p>
    <w:p w:rsidR="00433948" w:rsidRDefault="009A10B2">
      <w:pPr>
        <w:wordWrap w:val="0"/>
        <w:spacing w:before="520" w:line="740" w:lineRule="atLeast"/>
        <w:textAlignment w:val="baseline"/>
        <w:rPr>
          <w:sz w:val="47"/>
        </w:rPr>
      </w:pPr>
      <w:r>
        <w:rPr>
          <w:rFonts w:ascii="宋体" w:eastAsia="宋体" w:hAnsi="宋体" w:cs="宋体"/>
          <w:b/>
          <w:color w:val="000000"/>
          <w:sz w:val="47"/>
        </w:rPr>
        <w:lastRenderedPageBreak/>
        <w:t>参考文献</w:t>
      </w:r>
    </w:p>
    <w:p w:rsidR="00433948" w:rsidRDefault="00433948">
      <w:pPr>
        <w:wordWrap w:val="0"/>
        <w:spacing w:line="740" w:lineRule="exact"/>
        <w:textAlignment w:val="baseline"/>
        <w:rPr>
          <w:sz w:val="47"/>
        </w:rPr>
      </w:pPr>
    </w:p>
    <w:p w:rsidR="00433948" w:rsidRDefault="00433948">
      <w:pPr>
        <w:wordWrap w:val="0"/>
        <w:spacing w:line="740" w:lineRule="exact"/>
        <w:textAlignment w:val="baseline"/>
        <w:rPr>
          <w:sz w:val="47"/>
        </w:rPr>
      </w:pPr>
    </w:p>
    <w:p w:rsidR="00433948" w:rsidRDefault="00433948">
      <w:pPr>
        <w:wordWrap w:val="0"/>
        <w:spacing w:line="740" w:lineRule="exact"/>
        <w:textAlignment w:val="baseline"/>
        <w:rPr>
          <w:sz w:val="47"/>
        </w:rPr>
      </w:pPr>
    </w:p>
    <w:p w:rsidR="00433948" w:rsidRDefault="00433948">
      <w:pPr>
        <w:wordWrap w:val="0"/>
        <w:spacing w:line="740" w:lineRule="exact"/>
        <w:textAlignment w:val="baseline"/>
        <w:rPr>
          <w:sz w:val="47"/>
        </w:rPr>
      </w:pPr>
    </w:p>
    <w:p w:rsidR="00433948" w:rsidRDefault="009A10B2">
      <w:pPr>
        <w:wordWrap w:val="0"/>
        <w:spacing w:line="760" w:lineRule="atLeast"/>
        <w:textAlignment w:val="baseline"/>
        <w:rPr>
          <w:sz w:val="32"/>
        </w:rPr>
      </w:pPr>
      <w:r>
        <w:rPr>
          <w:rFonts w:ascii="TimesNewRoman" w:eastAsia="TimesNewRoman" w:hAnsi="TimesNewRoman" w:cs="TimesNewRoman"/>
          <w:color w:val="000000"/>
          <w:sz w:val="32"/>
        </w:rPr>
        <w:t>Barrett, R. B.,</w:t>
      </w:r>
      <w:r>
        <w:rPr>
          <w:rFonts w:ascii="TimesNewRoman" w:eastAsia="TimesNewRoman" w:hAnsi="TimesNewRoman" w:cs="TimesNewRoman"/>
          <w:color w:val="000000"/>
          <w:sz w:val="32"/>
        </w:rPr>
        <w:t xml:space="preserve"> and R. F. Gibson, eds. Perspectives on Quine.</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Oxford: Blackwell. In press.</w:t>
      </w:r>
    </w:p>
    <w:p w:rsidR="00433948" w:rsidRDefault="009A10B2">
      <w:pPr>
        <w:wordWrap w:val="0"/>
        <w:spacing w:line="760" w:lineRule="atLeast"/>
        <w:ind w:left="400" w:right="140" w:hanging="400"/>
        <w:textAlignment w:val="baseline"/>
        <w:rPr>
          <w:sz w:val="32"/>
        </w:rPr>
      </w:pPr>
      <w:r>
        <w:rPr>
          <w:rFonts w:ascii="TimesNewRoman" w:eastAsia="TimesNewRoman" w:hAnsi="TimesNewRoman" w:cs="TimesNewRoman"/>
          <w:color w:val="000000"/>
          <w:sz w:val="32"/>
        </w:rPr>
        <w:t>Bergström, Lars.“Quine on Underdetermination.” In Barrett and Gibson.</w:t>
      </w:r>
    </w:p>
    <w:p w:rsidR="00433948" w:rsidRDefault="009A10B2">
      <w:pPr>
        <w:wordWrap w:val="0"/>
        <w:spacing w:line="760" w:lineRule="atLeast"/>
        <w:ind w:right="240"/>
        <w:textAlignment w:val="baseline"/>
        <w:rPr>
          <w:sz w:val="32"/>
        </w:rPr>
      </w:pPr>
      <w:r>
        <w:rPr>
          <w:rFonts w:ascii="TimesNewRoman" w:eastAsia="TimesNewRoman" w:hAnsi="TimesNewRoman" w:cs="TimesNewRoman"/>
          <w:color w:val="000000"/>
          <w:sz w:val="32"/>
        </w:rPr>
        <w:t xml:space="preserve">Carnap, Rudolf. Logische Syntax der Sprache. Vienna, 1934.Chisholm, Roderick.     Perceiving: A Philosophical </w:t>
      </w:r>
      <w:r>
        <w:rPr>
          <w:rFonts w:ascii="TimesNewRoman" w:eastAsia="TimesNewRoman" w:hAnsi="TimesNewRoman" w:cs="TimesNewRoman"/>
          <w:color w:val="000000"/>
          <w:sz w:val="32"/>
        </w:rPr>
        <w:t>Study.</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Ithaca: Cornell University Press, 1957.</w:t>
      </w:r>
    </w:p>
    <w:p w:rsidR="00433948" w:rsidRDefault="009A10B2">
      <w:pPr>
        <w:wordWrap w:val="0"/>
        <w:spacing w:line="760" w:lineRule="atLeast"/>
        <w:textAlignment w:val="baseline"/>
        <w:rPr>
          <w:sz w:val="32"/>
        </w:rPr>
      </w:pPr>
      <w:r>
        <w:rPr>
          <w:rFonts w:ascii="TimesNewRoman" w:eastAsia="TimesNewRoman" w:hAnsi="TimesNewRoman" w:cs="TimesNewRoman"/>
          <w:color w:val="000000"/>
          <w:sz w:val="32"/>
        </w:rPr>
        <w:t>Churchland, Patricia S. Neurophilosophy. Cambridge: M. I.</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T. Press, 1986.</w:t>
      </w:r>
    </w:p>
    <w:p w:rsidR="00433948" w:rsidRDefault="009A10B2">
      <w:pPr>
        <w:wordWrap w:val="0"/>
        <w:spacing w:line="760" w:lineRule="atLeast"/>
        <w:textAlignment w:val="baseline"/>
        <w:rPr>
          <w:sz w:val="32"/>
        </w:rPr>
      </w:pPr>
      <w:r>
        <w:rPr>
          <w:rFonts w:ascii="TimesNewRoman" w:eastAsia="TimesNewRoman" w:hAnsi="TimesNewRoman" w:cs="TimesNewRoman"/>
          <w:color w:val="000000"/>
          <w:sz w:val="32"/>
        </w:rPr>
        <w:t>Churchland, Paul M.“The Direct Introspection of Brain</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States.” Journal of Philosophy 82 (1985), pp. 8-28.</w:t>
      </w:r>
    </w:p>
    <w:p w:rsidR="00433948" w:rsidRDefault="009A10B2">
      <w:pPr>
        <w:wordWrap w:val="0"/>
        <w:spacing w:line="760" w:lineRule="atLeast"/>
        <w:textAlignment w:val="baseline"/>
        <w:rPr>
          <w:sz w:val="32"/>
        </w:rPr>
      </w:pPr>
      <w:r>
        <w:rPr>
          <w:rFonts w:ascii="TimesNewRoman" w:eastAsia="TimesNewRoman" w:hAnsi="TimesNewRoman" w:cs="TimesNewRoman"/>
          <w:color w:val="000000"/>
          <w:sz w:val="32"/>
        </w:rPr>
        <w:t xml:space="preserve">Davidson, Donald. Essays on </w:t>
      </w:r>
      <w:r>
        <w:rPr>
          <w:rFonts w:ascii="TimesNewRoman" w:eastAsia="TimesNewRoman" w:hAnsi="TimesNewRoman" w:cs="TimesNewRoman"/>
          <w:color w:val="000000"/>
          <w:sz w:val="32"/>
        </w:rPr>
        <w:t>Action and Events. Oxford:</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Clarendon, 1980.</w:t>
      </w:r>
    </w:p>
    <w:p w:rsidR="00433948" w:rsidRPr="00285AB7" w:rsidRDefault="009A10B2">
      <w:pPr>
        <w:wordWrap w:val="0"/>
        <w:spacing w:line="760" w:lineRule="atLeast"/>
        <w:ind w:left="400" w:right="160" w:hanging="400"/>
        <w:textAlignment w:val="baseline"/>
        <w:rPr>
          <w:sz w:val="32"/>
          <w:lang w:val="fr-FR"/>
        </w:rPr>
      </w:pPr>
      <w:r>
        <w:rPr>
          <w:rFonts w:ascii="TimesNewRoman" w:eastAsia="TimesNewRoman" w:hAnsi="TimesNewRoman" w:cs="TimesNewRoman"/>
          <w:color w:val="000000"/>
          <w:sz w:val="32"/>
        </w:rPr>
        <w:t xml:space="preserve">Dennett, Daniel. The Intentional Stance. </w:t>
      </w:r>
      <w:r w:rsidRPr="00285AB7">
        <w:rPr>
          <w:rFonts w:ascii="TimesNewRoman" w:eastAsia="TimesNewRoman" w:hAnsi="TimesNewRoman" w:cs="TimesNewRoman"/>
          <w:color w:val="000000"/>
          <w:sz w:val="32"/>
          <w:lang w:val="fr-FR"/>
        </w:rPr>
        <w:t>Cambridge: MITPress, 1987.</w:t>
      </w:r>
    </w:p>
    <w:p w:rsidR="00433948" w:rsidRPr="00285AB7" w:rsidRDefault="009A10B2">
      <w:pPr>
        <w:wordWrap w:val="0"/>
        <w:spacing w:line="760" w:lineRule="atLeast"/>
        <w:textAlignment w:val="baseline"/>
        <w:rPr>
          <w:sz w:val="32"/>
          <w:lang w:val="fr-FR"/>
        </w:rPr>
      </w:pPr>
      <w:r w:rsidRPr="00285AB7">
        <w:rPr>
          <w:rFonts w:ascii="TimesNewRoman" w:eastAsia="TimesNewRoman" w:hAnsi="TimesNewRoman" w:cs="TimesNewRoman"/>
          <w:color w:val="000000"/>
          <w:sz w:val="32"/>
          <w:lang w:val="fr-FR"/>
        </w:rPr>
        <w:t>Duhem, Pierre. La théorie physique: son objet et sa structure.</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Paris, 1906.</w:t>
      </w:r>
    </w:p>
    <w:p w:rsidR="00433948" w:rsidRDefault="009A10B2">
      <w:pPr>
        <w:wordWrap w:val="0"/>
        <w:spacing w:line="760" w:lineRule="atLeast"/>
        <w:textAlignment w:val="baseline"/>
        <w:rPr>
          <w:sz w:val="32"/>
        </w:rPr>
      </w:pPr>
      <w:r>
        <w:rPr>
          <w:rFonts w:ascii="TimesNewRoman" w:eastAsia="TimesNewRoman" w:hAnsi="TimesNewRoman" w:cs="TimesNewRoman"/>
          <w:color w:val="000000"/>
          <w:sz w:val="32"/>
        </w:rPr>
        <w:t>Dummett, Michael. Truth and Other Enigmas. Cambridge:</w:t>
      </w:r>
    </w:p>
    <w:p w:rsidR="00433948" w:rsidRDefault="009A10B2">
      <w:pPr>
        <w:wordWrap w:val="0"/>
        <w:spacing w:line="760" w:lineRule="atLeast"/>
        <w:ind w:left="400"/>
        <w:textAlignment w:val="baseline"/>
        <w:rPr>
          <w:sz w:val="32"/>
        </w:rPr>
      </w:pPr>
      <w:r>
        <w:rPr>
          <w:rFonts w:ascii="TimesNewRoman" w:eastAsia="TimesNewRoman" w:hAnsi="TimesNewRoman" w:cs="TimesNewRoman"/>
          <w:color w:val="000000"/>
          <w:sz w:val="32"/>
        </w:rPr>
        <w:t>Harvard Univer</w:t>
      </w:r>
      <w:r>
        <w:rPr>
          <w:rFonts w:ascii="TimesNewRoman" w:eastAsia="TimesNewRoman" w:hAnsi="TimesNewRoman" w:cs="TimesNewRoman"/>
          <w:color w:val="000000"/>
          <w:sz w:val="32"/>
        </w:rPr>
        <w:t>sity Press, 1978.</w:t>
      </w:r>
    </w:p>
    <w:p w:rsidR="00433948" w:rsidRDefault="009A10B2">
      <w:pPr>
        <w:wordWrap w:val="0"/>
        <w:spacing w:line="760" w:lineRule="atLeast"/>
        <w:textAlignment w:val="baseline"/>
        <w:rPr>
          <w:sz w:val="32"/>
        </w:rPr>
      </w:pPr>
      <w:r>
        <w:rPr>
          <w:rFonts w:ascii="TimesNewRoman" w:eastAsia="TimesNewRoman" w:hAnsi="TimesNewRoman" w:cs="TimesNewRoman"/>
          <w:color w:val="000000"/>
          <w:sz w:val="32"/>
        </w:rPr>
        <w:t>Firth, Roderick.“Reply to Sellars.” Monist 64 (1981), pp.</w:t>
      </w:r>
    </w:p>
    <w:p w:rsidR="00433948" w:rsidRDefault="009A10B2">
      <w:pPr>
        <w:wordWrap w:val="0"/>
        <w:spacing w:before="160" w:line="460" w:lineRule="atLeast"/>
        <w:ind w:right="560"/>
        <w:jc w:val="right"/>
        <w:textAlignment w:val="baseline"/>
        <w:rPr>
          <w:sz w:val="34"/>
        </w:rPr>
      </w:pPr>
      <w:r>
        <w:rPr>
          <w:rFonts w:ascii="楷体" w:eastAsia="楷体" w:hAnsi="楷体" w:cs="楷体"/>
          <w:color w:val="000000"/>
          <w:sz w:val="34"/>
        </w:rPr>
        <w:t>99</w:t>
      </w:r>
    </w:p>
    <w:p w:rsidR="00433948" w:rsidRDefault="00433948"/>
    <w:p w:rsidR="00433948" w:rsidRDefault="00433948">
      <w:pPr>
        <w:sectPr w:rsidR="00433948">
          <w:headerReference w:type="default" r:id="rId285"/>
          <w:footerReference w:type="default" r:id="rId286"/>
          <w:pgSz w:w="15980" w:h="23040"/>
          <w:pgMar w:top="1960" w:right="2120" w:bottom="1960" w:left="2120" w:header="1660" w:footer="1660" w:gutter="0"/>
          <w:cols w:space="720"/>
        </w:sectPr>
      </w:pPr>
    </w:p>
    <w:p w:rsidR="00433948" w:rsidRDefault="009A10B2">
      <w:pPr>
        <w:wordWrap w:val="0"/>
        <w:spacing w:before="580" w:line="800" w:lineRule="atLeast"/>
        <w:ind w:left="460"/>
        <w:textAlignment w:val="baseline"/>
        <w:rPr>
          <w:sz w:val="34"/>
        </w:rPr>
      </w:pPr>
      <w:r>
        <w:rPr>
          <w:rFonts w:ascii="TimesNewRoman" w:eastAsia="TimesNewRoman" w:hAnsi="TimesNewRoman" w:cs="TimesNewRoman"/>
          <w:color w:val="000000"/>
          <w:sz w:val="34"/>
        </w:rPr>
        <w:lastRenderedPageBreak/>
        <w:t>91—101.</w:t>
      </w:r>
    </w:p>
    <w:p w:rsidR="00433948" w:rsidRDefault="009A10B2">
      <w:pPr>
        <w:wordWrap w:val="0"/>
        <w:spacing w:line="800" w:lineRule="atLeast"/>
        <w:ind w:left="420" w:right="220" w:hanging="400"/>
        <w:textAlignment w:val="baseline"/>
        <w:rPr>
          <w:sz w:val="34"/>
        </w:rPr>
      </w:pPr>
      <w:r>
        <w:rPr>
          <w:rFonts w:ascii="TimesNewRoman" w:eastAsia="TimesNewRoman" w:hAnsi="TimesNewRoman" w:cs="TimesNewRoman"/>
          <w:color w:val="000000"/>
          <w:sz w:val="34"/>
        </w:rPr>
        <w:t>Grünbaum, Adolf.“The Falsifiability of Theories.” Synthese14(1962), pp.17—34.</w:t>
      </w:r>
    </w:p>
    <w:p w:rsidR="00433948" w:rsidRDefault="009A10B2">
      <w:pPr>
        <w:wordWrap w:val="0"/>
        <w:spacing w:line="800" w:lineRule="atLeast"/>
        <w:ind w:left="420" w:right="220" w:hanging="400"/>
        <w:textAlignment w:val="baseline"/>
        <w:rPr>
          <w:sz w:val="34"/>
        </w:rPr>
      </w:pPr>
      <w:r>
        <w:rPr>
          <w:rFonts w:ascii="TimesNewRoman" w:eastAsia="TimesNewRoman" w:hAnsi="TimesNewRoman" w:cs="TimesNewRoman"/>
          <w:color w:val="000000"/>
          <w:sz w:val="34"/>
        </w:rPr>
        <w:t>Kirk, Robert.         “Quine's Indeterminacy Thesis.” Mind 78(1969), p</w:t>
      </w:r>
      <w:r>
        <w:rPr>
          <w:rFonts w:ascii="TimesNewRoman" w:eastAsia="TimesNewRoman" w:hAnsi="TimesNewRoman" w:cs="TimesNewRoman"/>
          <w:color w:val="000000"/>
          <w:sz w:val="34"/>
        </w:rPr>
        <w:t>p.607—608.</w:t>
      </w:r>
    </w:p>
    <w:p w:rsidR="00433948" w:rsidRDefault="009A10B2">
      <w:pPr>
        <w:wordWrap w:val="0"/>
        <w:spacing w:line="800" w:lineRule="atLeast"/>
        <w:ind w:left="420" w:right="240" w:hanging="400"/>
        <w:textAlignment w:val="baseline"/>
        <w:rPr>
          <w:sz w:val="34"/>
        </w:rPr>
      </w:pPr>
      <w:r>
        <w:rPr>
          <w:rFonts w:ascii="TimesNewRoman" w:eastAsia="TimesNewRoman" w:hAnsi="TimesNewRoman" w:cs="TimesNewRoman"/>
          <w:color w:val="000000"/>
          <w:sz w:val="34"/>
        </w:rPr>
        <w:t>Levy, Edwin.“Competing Radical Translations.” Boston Stu-dies in Philosophy of Science 8 (1971), pp.590—605.</w:t>
      </w:r>
    </w:p>
    <w:p w:rsidR="00433948" w:rsidRDefault="009A10B2">
      <w:pPr>
        <w:wordWrap w:val="0"/>
        <w:spacing w:line="800" w:lineRule="atLeast"/>
        <w:ind w:left="420" w:right="240" w:hanging="400"/>
        <w:textAlignment w:val="baseline"/>
        <w:rPr>
          <w:sz w:val="34"/>
        </w:rPr>
      </w:pPr>
      <w:r>
        <w:rPr>
          <w:rFonts w:ascii="TimesNewRoman" w:eastAsia="TimesNewRoman" w:hAnsi="TimesNewRoman" w:cs="TimesNewRoman"/>
          <w:color w:val="000000"/>
          <w:sz w:val="34"/>
        </w:rPr>
        <w:t>Lewis, C. I. An Analysis of Knowledge and Valuation. LaSalle: Open Court,1946.</w:t>
      </w:r>
    </w:p>
    <w:p w:rsidR="00433948" w:rsidRDefault="009A10B2">
      <w:pPr>
        <w:wordWrap w:val="0"/>
        <w:spacing w:line="800" w:lineRule="atLeast"/>
        <w:ind w:left="20" w:right="240"/>
        <w:textAlignment w:val="baseline"/>
        <w:rPr>
          <w:sz w:val="34"/>
        </w:rPr>
      </w:pPr>
      <w:r>
        <w:rPr>
          <w:rFonts w:ascii="TimesNewRoman" w:eastAsia="TimesNewRoman" w:hAnsi="TimesNewRoman" w:cs="TimesNewRoman"/>
          <w:color w:val="000000"/>
          <w:sz w:val="34"/>
        </w:rPr>
        <w:t>Nelson, R. J. The Logic of Mind. Dordrecht: Reidel,1982.</w:t>
      </w:r>
      <w:r>
        <w:rPr>
          <w:rFonts w:ascii="TimesNewRoman" w:eastAsia="TimesNewRoman" w:hAnsi="TimesNewRoman" w:cs="TimesNewRoman"/>
          <w:color w:val="000000"/>
          <w:sz w:val="34"/>
        </w:rPr>
        <w:t>Parsons, Charles. Mathematics and Philosophy. Ithaca: Cor-nell University Press,1983.</w:t>
      </w:r>
    </w:p>
    <w:p w:rsidR="00433948" w:rsidRDefault="009A10B2">
      <w:pPr>
        <w:wordWrap w:val="0"/>
        <w:spacing w:line="800" w:lineRule="atLeast"/>
        <w:ind w:left="20"/>
        <w:textAlignment w:val="baseline"/>
        <w:rPr>
          <w:sz w:val="34"/>
        </w:rPr>
      </w:pPr>
      <w:r>
        <w:rPr>
          <w:rFonts w:ascii="TimesNewRoman" w:eastAsia="TimesNewRoman" w:hAnsi="TimesNewRoman" w:cs="TimesNewRoman"/>
          <w:color w:val="000000"/>
          <w:sz w:val="34"/>
        </w:rPr>
        <w:t>Poincaré, Henri. Science and Hypothesis. New York,1905.</w:t>
      </w:r>
    </w:p>
    <w:p w:rsidR="00433948" w:rsidRDefault="009A10B2">
      <w:pPr>
        <w:wordWrap w:val="0"/>
        <w:spacing w:line="800" w:lineRule="atLeast"/>
        <w:ind w:left="420" w:right="280" w:hanging="400"/>
        <w:textAlignment w:val="baseline"/>
        <w:rPr>
          <w:sz w:val="34"/>
        </w:rPr>
      </w:pPr>
      <w:r>
        <w:rPr>
          <w:rFonts w:ascii="TimesNewRoman" w:eastAsia="TimesNewRoman" w:hAnsi="TimesNewRoman" w:cs="TimesNewRoman"/>
          <w:color w:val="000000"/>
          <w:sz w:val="34"/>
        </w:rPr>
        <w:t>Popper, Sir Karl. The Logic of Scientific Discover. New York:Basic Books,1959.</w:t>
      </w:r>
    </w:p>
    <w:p w:rsidR="00433948" w:rsidRDefault="009A10B2">
      <w:pPr>
        <w:wordWrap w:val="0"/>
        <w:spacing w:line="800" w:lineRule="atLeast"/>
        <w:ind w:left="20"/>
        <w:textAlignment w:val="baseline"/>
        <w:rPr>
          <w:sz w:val="34"/>
        </w:rPr>
      </w:pPr>
      <w:r>
        <w:rPr>
          <w:rFonts w:ascii="TimesNewRoman" w:eastAsia="TimesNewRoman" w:hAnsi="TimesNewRoman" w:cs="TimesNewRoman"/>
          <w:color w:val="000000"/>
          <w:sz w:val="34"/>
        </w:rPr>
        <w:t>Premack, David. Gavagai. Cambridge:</w:t>
      </w:r>
      <w:r>
        <w:rPr>
          <w:rFonts w:ascii="TimesNewRoman" w:eastAsia="TimesNewRoman" w:hAnsi="TimesNewRoman" w:cs="TimesNewRoman"/>
          <w:color w:val="000000"/>
          <w:sz w:val="34"/>
        </w:rPr>
        <w:t xml:space="preserve"> MIT Press,1986.</w:t>
      </w:r>
    </w:p>
    <w:p w:rsidR="00433948" w:rsidRDefault="009A10B2">
      <w:pPr>
        <w:wordWrap w:val="0"/>
        <w:spacing w:line="800" w:lineRule="atLeast"/>
        <w:ind w:left="420" w:right="240" w:hanging="400"/>
        <w:textAlignment w:val="baseline"/>
        <w:rPr>
          <w:sz w:val="34"/>
        </w:rPr>
      </w:pPr>
      <w:r>
        <w:rPr>
          <w:rFonts w:ascii="TimesNewRoman" w:eastAsia="TimesNewRoman" w:hAnsi="TimesNewRoman" w:cs="TimesNewRoman"/>
          <w:color w:val="000000"/>
          <w:sz w:val="34"/>
        </w:rPr>
        <w:t>Putnam, Hilary.“Mathematics without Foundations.” Journal of Philosophy 64(1967), pp.5—22.</w:t>
      </w:r>
    </w:p>
    <w:p w:rsidR="00433948" w:rsidRDefault="009A10B2">
      <w:pPr>
        <w:wordWrap w:val="0"/>
        <w:spacing w:line="800" w:lineRule="atLeast"/>
        <w:ind w:left="420" w:right="240" w:hanging="400"/>
        <w:textAlignment w:val="baseline"/>
        <w:rPr>
          <w:sz w:val="34"/>
        </w:rPr>
      </w:pPr>
      <w:r>
        <w:rPr>
          <w:rFonts w:ascii="TimesNewRoman" w:eastAsia="TimesNewRoman" w:hAnsi="TimesNewRoman" w:cs="TimesNewRoman"/>
          <w:color w:val="000000"/>
          <w:sz w:val="34"/>
        </w:rPr>
        <w:t>Quine, W. V. Mathematical Logic. New York,1940. Cor-rected ed.(thanks to Wang), Cambridge: Harvard Univer-sity Press,1951.</w:t>
      </w:r>
    </w:p>
    <w:p w:rsidR="00433948" w:rsidRDefault="009A10B2">
      <w:pPr>
        <w:wordWrap w:val="0"/>
        <w:spacing w:line="800" w:lineRule="atLeast"/>
        <w:ind w:left="420" w:right="260" w:hanging="400"/>
        <w:textAlignment w:val="baseline"/>
        <w:rPr>
          <w:sz w:val="34"/>
        </w:rPr>
      </w:pPr>
      <w:r>
        <w:rPr>
          <w:rFonts w:ascii="TimesNewRoman" w:eastAsia="TimesNewRoman" w:hAnsi="TimesNewRoman" w:cs="TimesNewRoman"/>
          <w:color w:val="000000"/>
          <w:sz w:val="34"/>
        </w:rPr>
        <w:t xml:space="preserve">—— Elementary Logic. </w:t>
      </w:r>
      <w:r>
        <w:rPr>
          <w:rFonts w:ascii="TimesNewRoman" w:eastAsia="TimesNewRoman" w:hAnsi="TimesNewRoman" w:cs="TimesNewRoman"/>
          <w:color w:val="000000"/>
          <w:sz w:val="34"/>
        </w:rPr>
        <w:t>Boston,1941. Rev. ed., HarvardUniversity Press,1965.</w:t>
      </w:r>
    </w:p>
    <w:p w:rsidR="00433948" w:rsidRDefault="009A10B2">
      <w:pPr>
        <w:wordWrap w:val="0"/>
        <w:spacing w:line="800" w:lineRule="atLeast"/>
        <w:ind w:left="420" w:right="280" w:hanging="400"/>
        <w:textAlignment w:val="baseline"/>
        <w:rPr>
          <w:sz w:val="34"/>
        </w:rPr>
      </w:pPr>
      <w:r>
        <w:rPr>
          <w:rFonts w:ascii="TimesNewRoman" w:eastAsia="TimesNewRoman" w:hAnsi="TimesNewRoman" w:cs="TimesNewRoman"/>
          <w:color w:val="000000"/>
          <w:sz w:val="34"/>
        </w:rPr>
        <w:t>—— Methods of Logic. New York,1950.3d ed.,1972.4th,Harvard University Press,1982.</w:t>
      </w:r>
    </w:p>
    <w:p w:rsidR="00433948" w:rsidRDefault="009A10B2">
      <w:pPr>
        <w:wordWrap w:val="0"/>
        <w:spacing w:line="800" w:lineRule="atLeast"/>
        <w:ind w:left="20"/>
        <w:textAlignment w:val="baseline"/>
        <w:rPr>
          <w:sz w:val="34"/>
        </w:rPr>
      </w:pPr>
      <w:r>
        <w:rPr>
          <w:rFonts w:ascii="TimesNewRoman" w:eastAsia="TimesNewRoman" w:hAnsi="TimesNewRoman" w:cs="TimesNewRoman"/>
          <w:color w:val="000000"/>
          <w:sz w:val="34"/>
        </w:rPr>
        <w:t>——“On an Application of Tarski's Theory of Truth.” Pro-</w:t>
      </w:r>
    </w:p>
    <w:p w:rsidR="00433948" w:rsidRDefault="009A10B2">
      <w:pPr>
        <w:wordWrap w:val="0"/>
        <w:spacing w:line="800" w:lineRule="atLeast"/>
        <w:ind w:left="420"/>
        <w:textAlignment w:val="baseline"/>
        <w:rPr>
          <w:sz w:val="34"/>
        </w:rPr>
      </w:pPr>
      <w:r>
        <w:rPr>
          <w:rFonts w:ascii="TimesNewRoman" w:eastAsia="TimesNewRoman" w:hAnsi="TimesNewRoman" w:cs="TimesNewRoman"/>
          <w:color w:val="000000"/>
          <w:sz w:val="34"/>
        </w:rPr>
        <w:t>100</w:t>
      </w:r>
    </w:p>
    <w:p w:rsidR="00433948" w:rsidRDefault="00433948"/>
    <w:p w:rsidR="00433948" w:rsidRDefault="00433948">
      <w:pPr>
        <w:sectPr w:rsidR="00433948">
          <w:headerReference w:type="default" r:id="rId287"/>
          <w:footerReference w:type="default" r:id="rId288"/>
          <w:pgSz w:w="15980" w:h="23040"/>
          <w:pgMar w:top="1960" w:right="2060" w:bottom="1960" w:left="2060" w:header="1660" w:footer="1660" w:gutter="0"/>
          <w:cols w:space="720"/>
        </w:sectPr>
      </w:pPr>
    </w:p>
    <w:p w:rsidR="00433948" w:rsidRDefault="009A10B2">
      <w:pPr>
        <w:wordWrap w:val="0"/>
        <w:spacing w:before="440" w:line="700" w:lineRule="atLeast"/>
        <w:ind w:left="340" w:right="200"/>
        <w:textAlignment w:val="baseline"/>
        <w:rPr>
          <w:sz w:val="48"/>
        </w:rPr>
      </w:pPr>
      <w:r>
        <w:rPr>
          <w:rFonts w:ascii="TimesNewRoman" w:eastAsia="TimesNewRoman" w:hAnsi="TimesNewRoman" w:cs="TimesNewRoman"/>
          <w:color w:val="000000"/>
          <w:sz w:val="48"/>
        </w:rPr>
        <w:lastRenderedPageBreak/>
        <w:t xml:space="preserve">ceedings of the National Academy of </w:t>
      </w:r>
      <w:r>
        <w:rPr>
          <w:rFonts w:ascii="TimesNewRoman" w:eastAsia="TimesNewRoman" w:hAnsi="TimesNewRoman" w:cs="TimesNewRoman"/>
          <w:color w:val="000000"/>
          <w:sz w:val="48"/>
        </w:rPr>
        <w:t>Sciences 38(1952), pp.430—433. Rpt. in Selected Logic Papers. New York: Ran-dom House,1966.</w:t>
      </w:r>
    </w:p>
    <w:p w:rsidR="00433948" w:rsidRDefault="009A10B2">
      <w:pPr>
        <w:wordWrap w:val="0"/>
        <w:spacing w:line="700" w:lineRule="atLeast"/>
        <w:ind w:left="360" w:right="220" w:hanging="360"/>
        <w:textAlignment w:val="baseline"/>
        <w:rPr>
          <w:sz w:val="48"/>
        </w:rPr>
      </w:pPr>
      <w:r>
        <w:rPr>
          <w:rFonts w:ascii="TimesNewRoman" w:eastAsia="TimesNewRoman" w:hAnsi="TimesNewRoman" w:cs="TimesNewRoman"/>
          <w:color w:val="000000"/>
          <w:sz w:val="48"/>
        </w:rPr>
        <w:t>—— From a Logical Point of View. Harvard University Press,1953.</w:t>
      </w:r>
    </w:p>
    <w:p w:rsidR="00433948" w:rsidRDefault="009A10B2">
      <w:pPr>
        <w:wordWrap w:val="0"/>
        <w:spacing w:line="700" w:lineRule="atLeast"/>
        <w:ind w:left="360" w:right="120" w:hanging="360"/>
        <w:textAlignment w:val="baseline"/>
        <w:rPr>
          <w:sz w:val="48"/>
        </w:rPr>
      </w:pPr>
      <w:r>
        <w:rPr>
          <w:rFonts w:ascii="TimesNewRoman" w:eastAsia="TimesNewRoman" w:hAnsi="TimesNewRoman" w:cs="TimesNewRoman"/>
          <w:color w:val="000000"/>
          <w:sz w:val="48"/>
        </w:rPr>
        <w:t>——“Quantifiers and Propositional Attitudes.” Journal ofPhilosophy 53(1956), pp. 177—187. Rpt. in Way</w:t>
      </w:r>
      <w:r>
        <w:rPr>
          <w:rFonts w:ascii="TimesNewRoman" w:eastAsia="TimesNewRoman" w:hAnsi="TimesNewRoman" w:cs="TimesNewRoman"/>
          <w:color w:val="000000"/>
          <w:sz w:val="48"/>
        </w:rPr>
        <w:t>s ofParadox.</w:t>
      </w:r>
    </w:p>
    <w:p w:rsidR="00433948" w:rsidRDefault="009A10B2">
      <w:pPr>
        <w:wordWrap w:val="0"/>
        <w:spacing w:line="700" w:lineRule="atLeast"/>
        <w:textAlignment w:val="baseline"/>
        <w:rPr>
          <w:sz w:val="48"/>
        </w:rPr>
      </w:pPr>
      <w:r>
        <w:rPr>
          <w:rFonts w:ascii="TimesNewRoman" w:eastAsia="TimesNewRoman" w:hAnsi="TimesNewRoman" w:cs="TimesNewRoman"/>
          <w:color w:val="000000"/>
          <w:sz w:val="48"/>
        </w:rPr>
        <w:t>—— Word and Object. Cambridge: MIT Press,1960.</w:t>
      </w:r>
    </w:p>
    <w:p w:rsidR="00433948" w:rsidRDefault="009A10B2">
      <w:pPr>
        <w:wordWrap w:val="0"/>
        <w:spacing w:line="700" w:lineRule="atLeast"/>
        <w:ind w:left="360" w:right="220" w:hanging="360"/>
        <w:textAlignment w:val="baseline"/>
        <w:rPr>
          <w:sz w:val="48"/>
        </w:rPr>
      </w:pPr>
      <w:r>
        <w:rPr>
          <w:rFonts w:ascii="TimesNewRoman" w:eastAsia="TimesNewRoman" w:hAnsi="TimesNewRoman" w:cs="TimesNewRoman"/>
          <w:color w:val="000000"/>
          <w:sz w:val="48"/>
        </w:rPr>
        <w:t>—— Set Theory and Its Logic. Harvard University Press,1963. Rev. ed.,1969.</w:t>
      </w:r>
    </w:p>
    <w:p w:rsidR="00433948" w:rsidRDefault="009A10B2">
      <w:pPr>
        <w:wordWrap w:val="0"/>
        <w:spacing w:line="700" w:lineRule="atLeast"/>
        <w:ind w:left="360" w:right="200" w:hanging="360"/>
        <w:textAlignment w:val="baseline"/>
        <w:rPr>
          <w:sz w:val="48"/>
        </w:rPr>
      </w:pPr>
      <w:r>
        <w:rPr>
          <w:rFonts w:ascii="TimesNewRoman" w:eastAsia="TimesNewRoman" w:hAnsi="TimesNewRoman" w:cs="TimesNewRoman"/>
          <w:color w:val="000000"/>
          <w:sz w:val="48"/>
        </w:rPr>
        <w:t>—— The Ways of Paradox and Other Essays. New York,1966. Enlarged ed., Harvard University Press,1976.</w:t>
      </w:r>
    </w:p>
    <w:p w:rsidR="00433948" w:rsidRDefault="009A10B2">
      <w:pPr>
        <w:wordWrap w:val="0"/>
        <w:spacing w:line="700" w:lineRule="atLeast"/>
        <w:ind w:left="360" w:right="180" w:hanging="360"/>
        <w:textAlignment w:val="baseline"/>
        <w:rPr>
          <w:sz w:val="48"/>
        </w:rPr>
      </w:pPr>
      <w:r>
        <w:rPr>
          <w:rFonts w:ascii="TimesNewRoman" w:eastAsia="TimesNewRoman" w:hAnsi="TimesNewRoman" w:cs="TimesNewRoman"/>
          <w:color w:val="000000"/>
          <w:sz w:val="48"/>
        </w:rPr>
        <w:t>—— Ontological Relat</w:t>
      </w:r>
      <w:r>
        <w:rPr>
          <w:rFonts w:ascii="TimesNewRoman" w:eastAsia="TimesNewRoman" w:hAnsi="TimesNewRoman" w:cs="TimesNewRoman"/>
          <w:color w:val="000000"/>
          <w:sz w:val="48"/>
        </w:rPr>
        <w:t>ivity and Other Essays. New York:Columbia University Press,1969.</w:t>
      </w:r>
    </w:p>
    <w:p w:rsidR="00433948" w:rsidRDefault="009A10B2">
      <w:pPr>
        <w:wordWrap w:val="0"/>
        <w:spacing w:line="700" w:lineRule="atLeast"/>
        <w:ind w:left="360" w:right="160" w:hanging="360"/>
        <w:textAlignment w:val="baseline"/>
        <w:rPr>
          <w:sz w:val="48"/>
        </w:rPr>
      </w:pPr>
      <w:r>
        <w:rPr>
          <w:rFonts w:ascii="TimesNewRoman" w:eastAsia="TimesNewRoman" w:hAnsi="TimesNewRoman" w:cs="TimesNewRoman"/>
          <w:color w:val="000000"/>
          <w:sz w:val="48"/>
        </w:rPr>
        <w:t>—— Philosophy of Logic. Englewood Cliffs, N. J.,1970; Har-vard University Press,1986.</w:t>
      </w:r>
    </w:p>
    <w:p w:rsidR="00433948" w:rsidRDefault="009A10B2">
      <w:pPr>
        <w:wordWrap w:val="0"/>
        <w:spacing w:line="700" w:lineRule="atLeast"/>
        <w:textAlignment w:val="baseline"/>
        <w:rPr>
          <w:sz w:val="48"/>
        </w:rPr>
      </w:pPr>
      <w:r>
        <w:rPr>
          <w:rFonts w:ascii="TimesNewRoman" w:eastAsia="TimesNewRoman" w:hAnsi="TimesNewRoman" w:cs="TimesNewRoman"/>
          <w:color w:val="000000"/>
          <w:sz w:val="48"/>
        </w:rPr>
        <w:t>—— Roots of Reference, La Salle: Open Court,1974.</w:t>
      </w:r>
    </w:p>
    <w:p w:rsidR="00433948" w:rsidRDefault="009A10B2">
      <w:pPr>
        <w:wordWrap w:val="0"/>
        <w:spacing w:line="700" w:lineRule="atLeast"/>
        <w:ind w:left="360" w:right="220" w:hanging="360"/>
        <w:textAlignment w:val="baseline"/>
        <w:rPr>
          <w:sz w:val="48"/>
        </w:rPr>
      </w:pPr>
      <w:r>
        <w:rPr>
          <w:rFonts w:ascii="TimesNewRoman" w:eastAsia="TimesNewRoman" w:hAnsi="TimesNewRoman" w:cs="TimesNewRoman"/>
          <w:color w:val="000000"/>
          <w:sz w:val="48"/>
        </w:rPr>
        <w:t>——“The Nature of Natural Knowledge.” In J. Guttenplan,e</w:t>
      </w:r>
      <w:r>
        <w:rPr>
          <w:rFonts w:ascii="TimesNewRoman" w:eastAsia="TimesNewRoman" w:hAnsi="TimesNewRoman" w:cs="TimesNewRoman"/>
          <w:color w:val="000000"/>
          <w:sz w:val="48"/>
        </w:rPr>
        <w:t>d. Mind and Language (Oxford: Clarendon Press,1975),pp. 67—81.</w:t>
      </w:r>
    </w:p>
    <w:p w:rsidR="00433948" w:rsidRDefault="009A10B2">
      <w:pPr>
        <w:wordWrap w:val="0"/>
        <w:spacing w:line="700" w:lineRule="atLeast"/>
        <w:ind w:left="360" w:right="200" w:hanging="360"/>
        <w:textAlignment w:val="baseline"/>
        <w:rPr>
          <w:sz w:val="48"/>
        </w:rPr>
      </w:pPr>
      <w:r>
        <w:rPr>
          <w:rFonts w:ascii="TimesNewRoman" w:eastAsia="TimesNewRoman" w:hAnsi="TimesNewRoman" w:cs="TimesNewRoman"/>
          <w:color w:val="000000"/>
          <w:sz w:val="48"/>
        </w:rPr>
        <w:t>——“Use and Its Place in Meaning.” Erkenntnis 13(1978),pp. 1—8. Rpt. in</w:t>
      </w:r>
    </w:p>
    <w:p w:rsidR="00433948" w:rsidRDefault="009A10B2">
      <w:pPr>
        <w:wordWrap w:val="0"/>
        <w:spacing w:line="700" w:lineRule="atLeast"/>
        <w:textAlignment w:val="baseline"/>
        <w:rPr>
          <w:sz w:val="48"/>
        </w:rPr>
      </w:pPr>
      <w:r>
        <w:rPr>
          <w:rFonts w:ascii="TimesNewRoman" w:eastAsia="TimesNewRoman" w:hAnsi="TimesNewRoman" w:cs="TimesNewRoman"/>
          <w:color w:val="000000"/>
          <w:sz w:val="48"/>
        </w:rPr>
        <w:t>—— Theories and Things. Harvard University Press,1981.</w:t>
      </w:r>
    </w:p>
    <w:p w:rsidR="00433948" w:rsidRDefault="009A10B2">
      <w:pPr>
        <w:wordWrap w:val="0"/>
        <w:spacing w:line="700" w:lineRule="atLeast"/>
        <w:ind w:left="360" w:right="180" w:hanging="360"/>
        <w:textAlignment w:val="baseline"/>
        <w:rPr>
          <w:sz w:val="48"/>
        </w:rPr>
      </w:pPr>
      <w:r>
        <w:rPr>
          <w:rFonts w:ascii="TimesNewRoman" w:eastAsia="TimesNewRoman" w:hAnsi="TimesNewRoman" w:cs="TimesNewRoman"/>
          <w:color w:val="000000"/>
          <w:sz w:val="48"/>
        </w:rPr>
        <w:t xml:space="preserve">——“Events and Reification.” In E. Lepore and B. Mc-Laughlin, eds., </w:t>
      </w:r>
      <w:r>
        <w:rPr>
          <w:rFonts w:ascii="TimesNewRoman" w:eastAsia="TimesNewRoman" w:hAnsi="TimesNewRoman" w:cs="TimesNewRoman"/>
          <w:color w:val="000000"/>
          <w:sz w:val="48"/>
        </w:rPr>
        <w:t>Action and Events (Oxford: Blackwell,</w:t>
      </w:r>
    </w:p>
    <w:p w:rsidR="00433948" w:rsidRDefault="009A10B2">
      <w:pPr>
        <w:wordWrap w:val="0"/>
        <w:spacing w:line="460" w:lineRule="atLeast"/>
        <w:ind w:right="620"/>
        <w:jc w:val="right"/>
        <w:textAlignment w:val="baseline"/>
        <w:rPr>
          <w:sz w:val="34"/>
        </w:rPr>
      </w:pPr>
      <w:r>
        <w:rPr>
          <w:rFonts w:ascii="楷体" w:eastAsia="楷体" w:hAnsi="楷体" w:cs="楷体"/>
          <w:color w:val="000000"/>
          <w:sz w:val="34"/>
        </w:rPr>
        <w:t>101</w:t>
      </w:r>
    </w:p>
    <w:p w:rsidR="00433948" w:rsidRDefault="00433948"/>
    <w:p w:rsidR="00433948" w:rsidRDefault="00433948">
      <w:pPr>
        <w:sectPr w:rsidR="00433948">
          <w:headerReference w:type="default" r:id="rId289"/>
          <w:footerReference w:type="default" r:id="rId290"/>
          <w:pgSz w:w="15980" w:h="23040"/>
          <w:pgMar w:top="1960" w:right="2120" w:bottom="1960" w:left="2120" w:header="1660" w:footer="1660" w:gutter="0"/>
          <w:cols w:space="720"/>
        </w:sectPr>
      </w:pPr>
    </w:p>
    <w:p w:rsidR="00433948" w:rsidRDefault="009A10B2">
      <w:pPr>
        <w:wordWrap w:val="0"/>
        <w:spacing w:before="660" w:line="780" w:lineRule="atLeast"/>
        <w:ind w:left="420"/>
        <w:textAlignment w:val="baseline"/>
        <w:rPr>
          <w:sz w:val="34"/>
        </w:rPr>
      </w:pPr>
      <w:r>
        <w:rPr>
          <w:rFonts w:ascii="TimesNewRoman" w:eastAsia="TimesNewRoman" w:hAnsi="TimesNewRoman" w:cs="TimesNewRoman"/>
          <w:color w:val="000000"/>
          <w:sz w:val="34"/>
        </w:rPr>
        <w:lastRenderedPageBreak/>
        <w:t>1985), pp. 162-171.</w:t>
      </w:r>
    </w:p>
    <w:p w:rsidR="00433948" w:rsidRDefault="009A10B2">
      <w:pPr>
        <w:wordWrap w:val="0"/>
        <w:spacing w:line="780" w:lineRule="atLeast"/>
        <w:ind w:left="40"/>
        <w:textAlignment w:val="baseline"/>
        <w:rPr>
          <w:sz w:val="34"/>
        </w:rPr>
      </w:pPr>
      <w:r>
        <w:rPr>
          <w:rFonts w:ascii="TimesNewRoman" w:eastAsia="TimesNewRoman" w:hAnsi="TimesNewRoman" w:cs="TimesNewRoman"/>
          <w:color w:val="000000"/>
          <w:sz w:val="34"/>
        </w:rPr>
        <w:t>——“Reply to Roger F. Gibson, Jr.” In L. E. Hahn and P.</w:t>
      </w:r>
    </w:p>
    <w:p w:rsidR="00433948" w:rsidRDefault="009A10B2">
      <w:pPr>
        <w:wordWrap w:val="0"/>
        <w:spacing w:line="780" w:lineRule="atLeast"/>
        <w:ind w:left="420"/>
        <w:textAlignment w:val="baseline"/>
        <w:rPr>
          <w:sz w:val="34"/>
        </w:rPr>
      </w:pPr>
      <w:r>
        <w:rPr>
          <w:rFonts w:ascii="TimesNewRoman" w:eastAsia="TimesNewRoman" w:hAnsi="TimesNewRoman" w:cs="TimesNewRoman"/>
          <w:color w:val="000000"/>
          <w:sz w:val="34"/>
        </w:rPr>
        <w:t>A. Schilpp, eds., The Philosophy of W. V. Quine(LaSalle:</w:t>
      </w:r>
    </w:p>
    <w:p w:rsidR="00433948" w:rsidRDefault="009A10B2">
      <w:pPr>
        <w:wordWrap w:val="0"/>
        <w:spacing w:line="780" w:lineRule="atLeast"/>
        <w:ind w:left="420"/>
        <w:textAlignment w:val="baseline"/>
        <w:rPr>
          <w:sz w:val="34"/>
        </w:rPr>
      </w:pPr>
      <w:r>
        <w:rPr>
          <w:rFonts w:ascii="TimesNewRoman" w:eastAsia="TimesNewRoman" w:hAnsi="TimesNewRoman" w:cs="TimesNewRoman"/>
          <w:color w:val="000000"/>
          <w:sz w:val="34"/>
        </w:rPr>
        <w:t>Open Court,1986), pp. 155-157.</w:t>
      </w:r>
    </w:p>
    <w:p w:rsidR="00433948" w:rsidRDefault="009A10B2">
      <w:pPr>
        <w:wordWrap w:val="0"/>
        <w:spacing w:line="780" w:lineRule="atLeast"/>
        <w:ind w:left="40"/>
        <w:textAlignment w:val="baseline"/>
        <w:rPr>
          <w:sz w:val="34"/>
        </w:rPr>
      </w:pPr>
      <w:r>
        <w:rPr>
          <w:rFonts w:ascii="TimesNewRoman" w:eastAsia="TimesNewRoman" w:hAnsi="TimesNewRoman" w:cs="TimesNewRoman"/>
          <w:color w:val="000000"/>
          <w:sz w:val="34"/>
        </w:rPr>
        <w:t xml:space="preserve">—— Quiddities. Harvard </w:t>
      </w:r>
      <w:r>
        <w:rPr>
          <w:rFonts w:ascii="TimesNewRoman" w:eastAsia="TimesNewRoman" w:hAnsi="TimesNewRoman" w:cs="TimesNewRoman"/>
          <w:color w:val="000000"/>
          <w:sz w:val="34"/>
        </w:rPr>
        <w:t>University Press,1987.</w:t>
      </w:r>
    </w:p>
    <w:p w:rsidR="00433948" w:rsidRDefault="009A10B2">
      <w:pPr>
        <w:wordWrap w:val="0"/>
        <w:spacing w:line="780" w:lineRule="atLeast"/>
        <w:ind w:left="420" w:right="40" w:hanging="380"/>
        <w:textAlignment w:val="baseline"/>
        <w:rPr>
          <w:sz w:val="34"/>
        </w:rPr>
      </w:pPr>
      <w:r>
        <w:rPr>
          <w:rFonts w:ascii="TimesNewRoman" w:eastAsia="TimesNewRoman" w:hAnsi="TimesNewRoman" w:cs="TimesNewRoman"/>
          <w:color w:val="000000"/>
          <w:sz w:val="34"/>
        </w:rPr>
        <w:t>Quine, W. V., and J. S. Ullian. The Web of Belief. NewYork: Random House,1970. Rev. ed.,1978.</w:t>
      </w:r>
    </w:p>
    <w:p w:rsidR="00433948" w:rsidRDefault="009A10B2">
      <w:pPr>
        <w:wordWrap w:val="0"/>
        <w:spacing w:line="780" w:lineRule="atLeast"/>
        <w:ind w:left="420" w:right="80" w:hanging="380"/>
        <w:textAlignment w:val="baseline"/>
        <w:rPr>
          <w:sz w:val="34"/>
        </w:rPr>
      </w:pPr>
      <w:r>
        <w:rPr>
          <w:rFonts w:ascii="TimesNewRoman" w:eastAsia="TimesNewRoman" w:hAnsi="TimesNewRoman" w:cs="TimesNewRoman"/>
          <w:color w:val="000000"/>
          <w:sz w:val="34"/>
        </w:rPr>
        <w:t>Reichenbach, Hans. Experience and Prediction. Chicago,1938.</w:t>
      </w:r>
    </w:p>
    <w:p w:rsidR="00433948" w:rsidRDefault="009A10B2">
      <w:pPr>
        <w:wordWrap w:val="0"/>
        <w:spacing w:line="780" w:lineRule="atLeast"/>
        <w:ind w:left="420" w:right="140" w:hanging="380"/>
        <w:textAlignment w:val="baseline"/>
        <w:rPr>
          <w:sz w:val="34"/>
        </w:rPr>
      </w:pPr>
      <w:r>
        <w:rPr>
          <w:rFonts w:ascii="TimesNewRoman" w:eastAsia="TimesNewRoman" w:hAnsi="TimesNewRoman" w:cs="TimesNewRoman"/>
          <w:color w:val="000000"/>
          <w:sz w:val="34"/>
        </w:rPr>
        <w:t>Russell, Bertrand.“On Denoting.” Mind 14(1905), pp.479-493.</w:t>
      </w:r>
    </w:p>
    <w:p w:rsidR="00433948" w:rsidRDefault="009A10B2">
      <w:pPr>
        <w:wordWrap w:val="0"/>
        <w:spacing w:line="780" w:lineRule="atLeast"/>
        <w:ind w:left="420" w:right="40" w:hanging="380"/>
        <w:textAlignment w:val="baseline"/>
        <w:rPr>
          <w:sz w:val="34"/>
        </w:rPr>
      </w:pPr>
      <w:r>
        <w:rPr>
          <w:rFonts w:ascii="TimesNewRoman" w:eastAsia="TimesNewRoman" w:hAnsi="TimesNewRoman" w:cs="TimesNewRoman"/>
          <w:color w:val="000000"/>
          <w:sz w:val="34"/>
        </w:rPr>
        <w:t>——“Mathematical Log</w:t>
      </w:r>
      <w:r>
        <w:rPr>
          <w:rFonts w:ascii="TimesNewRoman" w:eastAsia="TimesNewRoman" w:hAnsi="TimesNewRoman" w:cs="TimesNewRoman"/>
          <w:color w:val="000000"/>
          <w:sz w:val="34"/>
        </w:rPr>
        <w:t>ic as Based on the Theory of Types.”American Journal of Mathematics 30(1908), pp. 222-262.</w:t>
      </w:r>
    </w:p>
    <w:p w:rsidR="00433948" w:rsidRDefault="009A10B2">
      <w:pPr>
        <w:wordWrap w:val="0"/>
        <w:spacing w:line="780" w:lineRule="atLeast"/>
        <w:ind w:left="420" w:right="20" w:hanging="380"/>
        <w:textAlignment w:val="baseline"/>
        <w:rPr>
          <w:sz w:val="34"/>
        </w:rPr>
      </w:pPr>
      <w:r>
        <w:rPr>
          <w:rFonts w:ascii="TimesNewRoman" w:eastAsia="TimesNewRoman" w:hAnsi="TimesNewRoman" w:cs="TimesNewRoman"/>
          <w:color w:val="000000"/>
          <w:sz w:val="34"/>
        </w:rPr>
        <w:t xml:space="preserve">Tarski, Alfred.“The Concept of Truth in Formalized Lan-guages.” In his Logic, Semantics, Metamathematics(Oxford:Clarendon Press,1956), pp.152-278. Translated from </w:t>
      </w:r>
      <w:r>
        <w:rPr>
          <w:rFonts w:ascii="TimesNewRoman" w:eastAsia="TimesNewRoman" w:hAnsi="TimesNewRoman" w:cs="TimesNewRoman"/>
          <w:color w:val="000000"/>
          <w:sz w:val="34"/>
        </w:rPr>
        <w:t>theGerman of 1936.</w:t>
      </w:r>
    </w:p>
    <w:p w:rsidR="00433948" w:rsidRDefault="009A10B2">
      <w:pPr>
        <w:wordWrap w:val="0"/>
        <w:spacing w:line="780" w:lineRule="atLeast"/>
        <w:ind w:left="40"/>
        <w:textAlignment w:val="baseline"/>
        <w:rPr>
          <w:sz w:val="34"/>
        </w:rPr>
      </w:pPr>
      <w:r>
        <w:rPr>
          <w:rFonts w:ascii="TimesNewRoman" w:eastAsia="TimesNewRoman" w:hAnsi="TimesNewRoman" w:cs="TimesNewRoman"/>
          <w:color w:val="000000"/>
          <w:sz w:val="34"/>
        </w:rPr>
        <w:t>Ullian, J. S. See Quine and Ullian.</w:t>
      </w:r>
    </w:p>
    <w:p w:rsidR="00433948" w:rsidRDefault="009A10B2">
      <w:pPr>
        <w:wordWrap w:val="0"/>
        <w:spacing w:line="780" w:lineRule="atLeast"/>
        <w:ind w:left="420" w:right="20" w:hanging="380"/>
        <w:textAlignment w:val="baseline"/>
        <w:rPr>
          <w:sz w:val="34"/>
        </w:rPr>
      </w:pPr>
      <w:r>
        <w:rPr>
          <w:rFonts w:ascii="TimesNewRoman" w:eastAsia="TimesNewRoman" w:hAnsi="TimesNewRoman" w:cs="TimesNewRoman"/>
          <w:color w:val="000000"/>
          <w:sz w:val="34"/>
        </w:rPr>
        <w:t>Yosida, Natuhiko.       “Scientific Laws and Tools for Taxono-my.” Annals of the Japanese Association for the Philosophy of Science 6(1984), pp. 207-218.</w:t>
      </w:r>
    </w:p>
    <w:p w:rsidR="00433948" w:rsidRDefault="00433948">
      <w:pPr>
        <w:wordWrap w:val="0"/>
        <w:spacing w:line="780" w:lineRule="exact"/>
        <w:textAlignment w:val="baseline"/>
        <w:rPr>
          <w:sz w:val="34"/>
        </w:rPr>
      </w:pPr>
    </w:p>
    <w:p w:rsidR="00433948" w:rsidRDefault="00433948">
      <w:pPr>
        <w:wordWrap w:val="0"/>
        <w:spacing w:line="780" w:lineRule="exact"/>
        <w:textAlignment w:val="baseline"/>
        <w:rPr>
          <w:sz w:val="34"/>
        </w:rPr>
      </w:pPr>
    </w:p>
    <w:p w:rsidR="00433948" w:rsidRDefault="00433948">
      <w:pPr>
        <w:wordWrap w:val="0"/>
        <w:spacing w:line="780" w:lineRule="exact"/>
        <w:textAlignment w:val="baseline"/>
        <w:rPr>
          <w:sz w:val="34"/>
        </w:rPr>
      </w:pPr>
    </w:p>
    <w:p w:rsidR="00433948" w:rsidRDefault="00433948">
      <w:pPr>
        <w:wordWrap w:val="0"/>
        <w:spacing w:line="780" w:lineRule="exact"/>
        <w:textAlignment w:val="baseline"/>
        <w:rPr>
          <w:sz w:val="34"/>
        </w:rPr>
      </w:pPr>
    </w:p>
    <w:p w:rsidR="00433948" w:rsidRDefault="00433948">
      <w:pPr>
        <w:wordWrap w:val="0"/>
        <w:spacing w:line="780" w:lineRule="exact"/>
        <w:textAlignment w:val="baseline"/>
        <w:rPr>
          <w:sz w:val="34"/>
        </w:rPr>
      </w:pPr>
    </w:p>
    <w:p w:rsidR="00433948" w:rsidRDefault="009A10B2">
      <w:pPr>
        <w:wordWrap w:val="0"/>
        <w:spacing w:line="780" w:lineRule="atLeast"/>
        <w:ind w:left="480"/>
        <w:textAlignment w:val="baseline"/>
        <w:rPr>
          <w:sz w:val="34"/>
        </w:rPr>
      </w:pPr>
      <w:r>
        <w:rPr>
          <w:rFonts w:ascii="楷体" w:eastAsia="楷体" w:hAnsi="楷体" w:cs="楷体"/>
          <w:color w:val="000000"/>
          <w:sz w:val="34"/>
        </w:rPr>
        <w:t>102</w:t>
      </w:r>
    </w:p>
    <w:p w:rsidR="00433948" w:rsidRDefault="00433948"/>
    <w:p w:rsidR="00433948" w:rsidRDefault="00433948">
      <w:pPr>
        <w:sectPr w:rsidR="00433948">
          <w:headerReference w:type="default" r:id="rId291"/>
          <w:footerReference w:type="default" r:id="rId292"/>
          <w:pgSz w:w="15980" w:h="23040"/>
          <w:pgMar w:top="1960" w:right="2160" w:bottom="1960" w:left="2160" w:header="1660" w:footer="1660" w:gutter="0"/>
          <w:cols w:space="720"/>
        </w:sectPr>
      </w:pPr>
    </w:p>
    <w:p w:rsidR="00433948" w:rsidRDefault="009A10B2">
      <w:pPr>
        <w:wordWrap w:val="0"/>
        <w:spacing w:before="380" w:line="740" w:lineRule="atLeast"/>
        <w:ind w:left="40"/>
        <w:textAlignment w:val="baseline"/>
        <w:rPr>
          <w:sz w:val="48"/>
        </w:rPr>
      </w:pPr>
      <w:r>
        <w:rPr>
          <w:rFonts w:ascii="宋体" w:eastAsia="宋体" w:hAnsi="宋体" w:cs="宋体"/>
          <w:b/>
          <w:color w:val="000000"/>
          <w:sz w:val="48"/>
        </w:rPr>
        <w:lastRenderedPageBreak/>
        <w:t>奎因小传</w:t>
      </w: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433948">
      <w:pPr>
        <w:wordWrap w:val="0"/>
        <w:spacing w:line="740" w:lineRule="exact"/>
        <w:textAlignment w:val="baseline"/>
        <w:rPr>
          <w:sz w:val="48"/>
        </w:rPr>
      </w:pPr>
    </w:p>
    <w:p w:rsidR="00433948" w:rsidRDefault="009A10B2">
      <w:pPr>
        <w:wordWrap w:val="0"/>
        <w:spacing w:line="740" w:lineRule="atLeast"/>
        <w:ind w:left="40" w:right="200" w:firstLine="840"/>
        <w:textAlignment w:val="baseline"/>
        <w:rPr>
          <w:sz w:val="40"/>
        </w:rPr>
      </w:pPr>
      <w:r>
        <w:rPr>
          <w:rFonts w:ascii="宋体" w:eastAsia="宋体" w:hAnsi="宋体" w:cs="宋体"/>
          <w:color w:val="000000"/>
          <w:sz w:val="40"/>
        </w:rPr>
        <w:t>1908</w:t>
      </w:r>
      <w:r>
        <w:rPr>
          <w:rFonts w:ascii="宋体" w:eastAsia="宋体" w:hAnsi="宋体" w:cs="宋体"/>
          <w:color w:val="000000"/>
          <w:sz w:val="40"/>
        </w:rPr>
        <w:t>年</w:t>
      </w:r>
      <w:r>
        <w:rPr>
          <w:rFonts w:ascii="宋体" w:eastAsia="宋体" w:hAnsi="宋体" w:cs="宋体"/>
          <w:color w:val="000000"/>
          <w:sz w:val="40"/>
        </w:rPr>
        <w:t>6</w:t>
      </w:r>
      <w:r>
        <w:rPr>
          <w:rFonts w:ascii="宋体" w:eastAsia="宋体" w:hAnsi="宋体" w:cs="宋体"/>
          <w:color w:val="000000"/>
          <w:sz w:val="40"/>
        </w:rPr>
        <w:t>月</w:t>
      </w:r>
      <w:r>
        <w:rPr>
          <w:rFonts w:ascii="宋体" w:eastAsia="宋体" w:hAnsi="宋体" w:cs="宋体"/>
          <w:color w:val="000000"/>
          <w:sz w:val="40"/>
        </w:rPr>
        <w:t>25</w:t>
      </w:r>
      <w:r>
        <w:rPr>
          <w:rFonts w:ascii="宋体" w:eastAsia="宋体" w:hAnsi="宋体" w:cs="宋体"/>
          <w:color w:val="000000"/>
          <w:sz w:val="40"/>
        </w:rPr>
        <w:t>日，奎因</w:t>
      </w:r>
      <w:r>
        <w:rPr>
          <w:rFonts w:ascii="宋体" w:eastAsia="宋体" w:hAnsi="宋体" w:cs="宋体"/>
          <w:color w:val="000000"/>
          <w:sz w:val="40"/>
        </w:rPr>
        <w:t>(W. V. O. Quine)</w:t>
      </w:r>
      <w:r>
        <w:rPr>
          <w:rFonts w:ascii="宋体" w:eastAsia="宋体" w:hAnsi="宋体" w:cs="宋体"/>
          <w:color w:val="000000"/>
          <w:sz w:val="40"/>
        </w:rPr>
        <w:t>出生于美国俄亥俄州阿克伦郡。他的祖父祖母都是欧洲移民。他的父母都受过正规教育，父亲高中毕业，母亲上过大学，但没有毕业。</w:t>
      </w:r>
    </w:p>
    <w:p w:rsidR="00433948" w:rsidRDefault="009A10B2">
      <w:pPr>
        <w:wordWrap w:val="0"/>
        <w:spacing w:line="740" w:lineRule="atLeast"/>
        <w:ind w:left="40" w:right="220" w:firstLine="840"/>
        <w:textAlignment w:val="baseline"/>
        <w:rPr>
          <w:sz w:val="40"/>
        </w:rPr>
      </w:pPr>
      <w:r>
        <w:rPr>
          <w:rFonts w:ascii="宋体" w:eastAsia="宋体" w:hAnsi="宋体" w:cs="宋体"/>
          <w:color w:val="000000"/>
          <w:sz w:val="40"/>
        </w:rPr>
        <w:t>奎因在童年时兴趣广泛，喜欢外出旅游，绘制地图，特别是，他从上小学的时候起就非常喜欢数学。随着年龄的增长，特别是上中学以后，逐渐对哲学也发生了浓厚的兴趣。而临近中学毕业时，他又产生了一个新的爱好，这就是对词源感兴趣。因此当他</w:t>
      </w:r>
      <w:r>
        <w:rPr>
          <w:rFonts w:ascii="宋体" w:eastAsia="宋体" w:hAnsi="宋体" w:cs="宋体"/>
          <w:color w:val="000000"/>
          <w:sz w:val="40"/>
        </w:rPr>
        <w:t>1926</w:t>
      </w:r>
      <w:r>
        <w:rPr>
          <w:rFonts w:ascii="宋体" w:eastAsia="宋体" w:hAnsi="宋体" w:cs="宋体"/>
          <w:color w:val="000000"/>
          <w:sz w:val="40"/>
        </w:rPr>
        <w:t>年走进奥柏林学院以后，在选择大学专业的时候颇费了一番脑筋。他主要面临的选择有：数学、哲学、语文学或语言学</w:t>
      </w:r>
      <w:r>
        <w:rPr>
          <w:rFonts w:ascii="宋体" w:eastAsia="宋体" w:hAnsi="宋体" w:cs="宋体"/>
          <w:color w:val="000000"/>
          <w:sz w:val="40"/>
        </w:rPr>
        <w:t>。数学是不能放弃的。问题是对哲学和语文学或语言学如何选择。就在这个时候，他听一位高年级同学说到罗素，还听说罗素有一种</w:t>
      </w:r>
      <w:r>
        <w:rPr>
          <w:rFonts w:ascii="宋体" w:eastAsia="宋体" w:hAnsi="宋体" w:cs="宋体"/>
          <w:color w:val="000000"/>
          <w:sz w:val="40"/>
        </w:rPr>
        <w:t>“</w:t>
      </w:r>
      <w:r>
        <w:rPr>
          <w:rFonts w:ascii="宋体" w:eastAsia="宋体" w:hAnsi="宋体" w:cs="宋体"/>
          <w:color w:val="000000"/>
          <w:sz w:val="40"/>
        </w:rPr>
        <w:t>数理</w:t>
      </w:r>
    </w:p>
    <w:p w:rsidR="00433948" w:rsidRDefault="009A10B2">
      <w:pPr>
        <w:wordWrap w:val="0"/>
        <w:spacing w:line="740" w:lineRule="atLeast"/>
        <w:ind w:left="60"/>
        <w:textAlignment w:val="baseline"/>
        <w:rPr>
          <w:sz w:val="40"/>
        </w:rPr>
      </w:pPr>
      <w:r>
        <w:rPr>
          <w:rFonts w:ascii="宋体" w:eastAsia="宋体" w:hAnsi="宋体" w:cs="宋体"/>
          <w:color w:val="000000"/>
          <w:sz w:val="40"/>
          <w:u w:val="single"/>
        </w:rPr>
        <w:t xml:space="preserve">              </w:t>
      </w:r>
    </w:p>
    <w:p w:rsidR="00433948" w:rsidRDefault="009A10B2">
      <w:pPr>
        <w:wordWrap w:val="0"/>
        <w:spacing w:before="220" w:line="460" w:lineRule="atLeast"/>
        <w:ind w:left="40" w:right="180" w:firstLine="560"/>
        <w:textAlignment w:val="baseline"/>
        <w:rPr>
          <w:sz w:val="31"/>
        </w:rPr>
      </w:pPr>
      <w:r>
        <w:rPr>
          <w:rFonts w:ascii="TimesNewRoman" w:eastAsia="TimesNewRoman" w:hAnsi="TimesNewRoman" w:cs="TimesNewRoman"/>
          <w:color w:val="000000"/>
          <w:sz w:val="31"/>
        </w:rPr>
        <w:t>这</w:t>
      </w:r>
      <w:r>
        <w:rPr>
          <w:rFonts w:ascii="TimesNewRoman" w:eastAsia="TimesNewRoman" w:hAnsi="TimesNewRoman" w:cs="TimesNewRoman"/>
          <w:color w:val="000000"/>
          <w:sz w:val="31"/>
        </w:rPr>
        <w:t xml:space="preserve"> </w:t>
      </w:r>
      <w:r>
        <w:rPr>
          <w:rFonts w:ascii="TimesNewRoman" w:eastAsia="TimesNewRoman" w:hAnsi="TimesNewRoman" w:cs="TimesNewRoman"/>
          <w:color w:val="000000"/>
          <w:sz w:val="31"/>
        </w:rPr>
        <w:t>里，我主要介绍奎因的学术经历，因此，我不详细介绍他的家庭情况，也不介绍他的学术思想。参见</w:t>
      </w:r>
      <w:r>
        <w:rPr>
          <w:rFonts w:ascii="TimesNewRoman" w:eastAsia="TimesNewRoman" w:hAnsi="TimesNewRoman" w:cs="TimesNewRoman"/>
          <w:color w:val="000000"/>
          <w:sz w:val="31"/>
        </w:rPr>
        <w:t>“Autobiography of W. V. Quine”, in The Philosophy ofW. V. Quine, ed. By Lewis Edwin Hahn and Paul Arthur Schilpp, Open Court Pub-lish</w:t>
      </w:r>
      <w:r>
        <w:rPr>
          <w:rFonts w:ascii="TimesNewRoman" w:eastAsia="TimesNewRoman" w:hAnsi="TimesNewRoman" w:cs="TimesNewRoman"/>
          <w:color w:val="000000"/>
          <w:sz w:val="31"/>
        </w:rPr>
        <w:t>ing Company, 1986, pp. 3-46,——</w:t>
      </w:r>
      <w:r>
        <w:rPr>
          <w:rFonts w:ascii="TimesNewRoman" w:eastAsia="TimesNewRoman" w:hAnsi="TimesNewRoman" w:cs="TimesNewRoman"/>
          <w:color w:val="000000"/>
          <w:sz w:val="31"/>
        </w:rPr>
        <w:t>译者</w:t>
      </w:r>
    </w:p>
    <w:p w:rsidR="00433948" w:rsidRDefault="009A10B2">
      <w:pPr>
        <w:wordWrap w:val="0"/>
        <w:spacing w:before="160" w:line="460" w:lineRule="atLeast"/>
        <w:ind w:right="640"/>
        <w:jc w:val="right"/>
        <w:textAlignment w:val="baseline"/>
        <w:rPr>
          <w:sz w:val="34"/>
        </w:rPr>
      </w:pPr>
      <w:r>
        <w:rPr>
          <w:rFonts w:ascii="楷体" w:eastAsia="楷体" w:hAnsi="楷体" w:cs="楷体"/>
          <w:color w:val="000000"/>
          <w:sz w:val="34"/>
        </w:rPr>
        <w:t>103</w:t>
      </w:r>
    </w:p>
    <w:p w:rsidR="00433948" w:rsidRDefault="00433948"/>
    <w:p w:rsidR="00433948" w:rsidRDefault="00433948">
      <w:pPr>
        <w:sectPr w:rsidR="00433948">
          <w:headerReference w:type="default" r:id="rId293"/>
          <w:footerReference w:type="default" r:id="rId294"/>
          <w:pgSz w:w="15980" w:h="23040"/>
          <w:pgMar w:top="1960" w:right="2060" w:bottom="1960" w:left="2060" w:header="1660" w:footer="1660" w:gutter="0"/>
          <w:cols w:space="720"/>
        </w:sectPr>
      </w:pPr>
    </w:p>
    <w:p w:rsidR="00433948" w:rsidRDefault="009A10B2">
      <w:pPr>
        <w:wordWrap w:val="0"/>
        <w:spacing w:before="500" w:line="640" w:lineRule="atLeast"/>
        <w:ind w:right="280"/>
        <w:textAlignment w:val="baseline"/>
        <w:rPr>
          <w:sz w:val="39"/>
        </w:rPr>
      </w:pPr>
      <w:r>
        <w:rPr>
          <w:rFonts w:ascii="宋体" w:eastAsia="宋体" w:hAnsi="宋体" w:cs="宋体"/>
          <w:color w:val="000000"/>
          <w:sz w:val="39"/>
        </w:rPr>
        <w:lastRenderedPageBreak/>
        <w:t>哲学</w:t>
      </w:r>
      <w:r>
        <w:rPr>
          <w:rFonts w:ascii="宋体" w:eastAsia="宋体" w:hAnsi="宋体" w:cs="宋体"/>
          <w:color w:val="000000"/>
          <w:sz w:val="39"/>
        </w:rPr>
        <w:t>”(</w:t>
      </w:r>
      <w:r>
        <w:rPr>
          <w:rFonts w:ascii="宋体" w:eastAsia="宋体" w:hAnsi="宋体" w:cs="宋体"/>
          <w:color w:val="000000"/>
          <w:sz w:val="39"/>
        </w:rPr>
        <w:t>数学哲学</w:t>
      </w:r>
      <w:r>
        <w:rPr>
          <w:rFonts w:ascii="宋体" w:eastAsia="宋体" w:hAnsi="宋体" w:cs="宋体"/>
          <w:color w:val="000000"/>
          <w:sz w:val="39"/>
        </w:rPr>
        <w:t>)</w:t>
      </w:r>
      <w:r>
        <w:rPr>
          <w:rFonts w:ascii="宋体" w:eastAsia="宋体" w:hAnsi="宋体" w:cs="宋体"/>
          <w:color w:val="000000"/>
          <w:sz w:val="39"/>
        </w:rPr>
        <w:t>，于是他选择了数学专业，同时选修数理哲学。他以为，这至少使他的两个主要兴趣结合起来并得到满足，而且，尽管数学艰深枯燥，但是它与富有广泛可能性的哲学联系在一起。带着这种选择和想法，奎因开始了他毕生的逻辑和哲学的追求。</w:t>
      </w:r>
    </w:p>
    <w:p w:rsidR="00433948" w:rsidRDefault="009A10B2">
      <w:pPr>
        <w:wordWrap w:val="0"/>
        <w:spacing w:line="640" w:lineRule="atLeast"/>
        <w:ind w:right="200" w:firstLine="780"/>
        <w:textAlignment w:val="baseline"/>
        <w:rPr>
          <w:sz w:val="41"/>
        </w:rPr>
      </w:pPr>
      <w:r>
        <w:rPr>
          <w:rFonts w:ascii="宋体" w:eastAsia="宋体" w:hAnsi="宋体" w:cs="宋体"/>
          <w:color w:val="000000"/>
          <w:sz w:val="41"/>
        </w:rPr>
        <w:t>除了专业数学以外，奎因在语言上花了大量的时间和精力，学习了一年希腊语，一年德语和一年以上的法语。此外，由于他选定罗素作为学习的目标，因此大量阅读了罗素的著作，包括</w:t>
      </w:r>
      <w:r>
        <w:rPr>
          <w:rFonts w:ascii="宋体" w:eastAsia="宋体" w:hAnsi="宋体" w:cs="宋体"/>
          <w:color w:val="000000"/>
          <w:sz w:val="41"/>
        </w:rPr>
        <w:t>《怀疑论文集》，《我们关于外界的知识》，《相对论</w:t>
      </w:r>
      <w:r>
        <w:rPr>
          <w:rFonts w:ascii="宋体" w:eastAsia="宋体" w:hAnsi="宋体" w:cs="宋体"/>
          <w:color w:val="000000"/>
          <w:sz w:val="41"/>
        </w:rPr>
        <w:t>A. B. C</w:t>
      </w:r>
      <w:r>
        <w:rPr>
          <w:rFonts w:ascii="宋体" w:eastAsia="宋体" w:hAnsi="宋体" w:cs="宋体"/>
          <w:color w:val="000000"/>
          <w:sz w:val="41"/>
        </w:rPr>
        <w:t>》，《数理哲学导论》等等。虽然奎因在数学、哲学和语言方面的兴趣从一进大学就得到了满足，但是他关于数理逻辑的向往却一直悬在空中。因为在奥柏林，没有人懂数理逻辑。只有他的系主任凯因斯</w:t>
      </w:r>
      <w:r>
        <w:rPr>
          <w:rFonts w:ascii="宋体" w:eastAsia="宋体" w:hAnsi="宋体" w:cs="宋体"/>
          <w:color w:val="000000"/>
          <w:sz w:val="41"/>
        </w:rPr>
        <w:t>(W. D. Cairns)</w:t>
      </w:r>
      <w:r>
        <w:rPr>
          <w:rFonts w:ascii="宋体" w:eastAsia="宋体" w:hAnsi="宋体" w:cs="宋体"/>
          <w:color w:val="000000"/>
          <w:sz w:val="41"/>
        </w:rPr>
        <w:t>做一些研究并收集了一些书。直到</w:t>
      </w:r>
      <w:r>
        <w:rPr>
          <w:rFonts w:ascii="宋体" w:eastAsia="宋体" w:hAnsi="宋体" w:cs="宋体"/>
          <w:color w:val="000000"/>
          <w:sz w:val="41"/>
        </w:rPr>
        <w:t>1928</w:t>
      </w:r>
      <w:r>
        <w:rPr>
          <w:rFonts w:ascii="宋体" w:eastAsia="宋体" w:hAnsi="宋体" w:cs="宋体"/>
          <w:color w:val="000000"/>
          <w:sz w:val="41"/>
        </w:rPr>
        <w:t>年，奎因才开始学习数理逻辑。他读了文恩</w:t>
      </w:r>
      <w:r>
        <w:rPr>
          <w:rFonts w:ascii="宋体" w:eastAsia="宋体" w:hAnsi="宋体" w:cs="宋体"/>
          <w:color w:val="000000"/>
          <w:sz w:val="41"/>
        </w:rPr>
        <w:t>(Venn)</w:t>
      </w:r>
      <w:r>
        <w:rPr>
          <w:rFonts w:ascii="宋体" w:eastAsia="宋体" w:hAnsi="宋体" w:cs="宋体"/>
          <w:color w:val="000000"/>
          <w:sz w:val="41"/>
        </w:rPr>
        <w:t>的《符号逻辑》，皮亚诺</w:t>
      </w:r>
      <w:r>
        <w:rPr>
          <w:rFonts w:ascii="宋体" w:eastAsia="宋体" w:hAnsi="宋体" w:cs="宋体"/>
          <w:color w:val="000000"/>
          <w:sz w:val="41"/>
        </w:rPr>
        <w:t>(Peano)</w:t>
      </w:r>
      <w:r>
        <w:rPr>
          <w:rFonts w:ascii="宋体" w:eastAsia="宋体" w:hAnsi="宋体" w:cs="宋体"/>
          <w:color w:val="000000"/>
          <w:sz w:val="41"/>
        </w:rPr>
        <w:t>的《数学的陈述》，库图拉</w:t>
      </w:r>
      <w:r>
        <w:rPr>
          <w:rFonts w:ascii="宋体" w:eastAsia="宋体" w:hAnsi="宋体" w:cs="宋体"/>
          <w:color w:val="000000"/>
          <w:sz w:val="41"/>
        </w:rPr>
        <w:t>(Couturat)</w:t>
      </w:r>
      <w:r>
        <w:rPr>
          <w:rFonts w:ascii="宋体" w:eastAsia="宋体" w:hAnsi="宋体" w:cs="宋体"/>
          <w:color w:val="000000"/>
          <w:sz w:val="41"/>
        </w:rPr>
        <w:t>的《逻辑代数》，凯塞尔</w:t>
      </w:r>
      <w:r>
        <w:rPr>
          <w:rFonts w:ascii="宋体" w:eastAsia="宋体" w:hAnsi="宋体" w:cs="宋体"/>
          <w:color w:val="000000"/>
          <w:sz w:val="41"/>
        </w:rPr>
        <w:t>(Keyser)</w:t>
      </w:r>
      <w:r>
        <w:rPr>
          <w:rFonts w:ascii="宋体" w:eastAsia="宋体" w:hAnsi="宋体" w:cs="宋体"/>
          <w:color w:val="000000"/>
          <w:sz w:val="41"/>
        </w:rPr>
        <w:t>的《数理哲学》，罗素的《数学原则》，怀</w:t>
      </w:r>
      <w:r>
        <w:rPr>
          <w:rFonts w:ascii="宋体" w:eastAsia="宋体" w:hAnsi="宋体" w:cs="宋体"/>
          <w:color w:val="000000"/>
          <w:sz w:val="41"/>
        </w:rPr>
        <w:t>特海的《数学导论》，以及罗素和怀特海的《数学原理》的一部分。</w:t>
      </w:r>
    </w:p>
    <w:p w:rsidR="00433948" w:rsidRDefault="009A10B2">
      <w:pPr>
        <w:wordWrap w:val="0"/>
        <w:spacing w:line="640" w:lineRule="atLeast"/>
        <w:ind w:left="40" w:right="220" w:firstLine="780"/>
        <w:textAlignment w:val="baseline"/>
        <w:rPr>
          <w:sz w:val="41"/>
        </w:rPr>
      </w:pPr>
      <w:r>
        <w:rPr>
          <w:rFonts w:ascii="宋体" w:eastAsia="宋体" w:hAnsi="宋体" w:cs="宋体"/>
          <w:color w:val="000000"/>
          <w:sz w:val="41"/>
        </w:rPr>
        <w:t>奎因学习数理逻辑主要是自学，然后到凯因斯那里讲述自己的学习心得，并进行一些讨论。学习数理逻辑与学习数学有一个共同点，这就是要进行证明演算的练习。奎因为此付出了巨大的时间和精力。无论是在学期中还是假期里，他常常在定理证明的演算之中留连忘返。有付出，就会有获得。通过这样的努力，奎因不仅学会了数理逻辑的理论，掌握了演算证明的技巧，而且发现了一些问题和错误。比如，库图拉的书中有这样一条公式：</w:t>
      </w:r>
    </w:p>
    <w:p w:rsidR="00433948" w:rsidRDefault="00433948">
      <w:pPr>
        <w:wordWrap w:val="0"/>
        <w:spacing w:line="640" w:lineRule="exact"/>
        <w:textAlignment w:val="baseline"/>
        <w:rPr>
          <w:sz w:val="41"/>
        </w:rPr>
      </w:pPr>
    </w:p>
    <w:p w:rsidR="00433948" w:rsidRDefault="009A10B2">
      <w:pPr>
        <w:wordWrap w:val="0"/>
        <w:spacing w:line="580" w:lineRule="atLeast"/>
        <w:ind w:left="820"/>
        <w:textAlignment w:val="baseline"/>
        <w:rPr>
          <w:sz w:val="42"/>
        </w:rPr>
      </w:pPr>
      <w:r>
        <w:rPr>
          <w:rFonts w:ascii="楷体" w:eastAsia="楷体" w:hAnsi="楷体" w:cs="楷体"/>
          <w:color w:val="000000"/>
          <w:sz w:val="42"/>
        </w:rPr>
        <w:t>(x∩y)∪(x∩z)∪(y∩z)=(x∪y)∩(x∪z)∩(y∪z)</w:t>
      </w:r>
      <w:r>
        <w:rPr>
          <w:rFonts w:ascii="楷体" w:eastAsia="楷体" w:hAnsi="楷体" w:cs="楷体"/>
          <w:color w:val="000000"/>
          <w:sz w:val="42"/>
        </w:rPr>
        <w:t>，</w:t>
      </w:r>
    </w:p>
    <w:p w:rsidR="00433948" w:rsidRDefault="00433948">
      <w:pPr>
        <w:wordWrap w:val="0"/>
        <w:spacing w:line="640" w:lineRule="exact"/>
        <w:textAlignment w:val="baseline"/>
        <w:rPr>
          <w:sz w:val="39"/>
        </w:rPr>
      </w:pPr>
    </w:p>
    <w:p w:rsidR="00433948" w:rsidRDefault="009A10B2">
      <w:pPr>
        <w:wordWrap w:val="0"/>
        <w:spacing w:line="640" w:lineRule="atLeast"/>
        <w:ind w:left="40"/>
        <w:textAlignment w:val="baseline"/>
        <w:rPr>
          <w:sz w:val="39"/>
        </w:rPr>
      </w:pPr>
      <w:r>
        <w:rPr>
          <w:rFonts w:ascii="宋体" w:eastAsia="宋体" w:hAnsi="宋体" w:cs="宋体"/>
          <w:color w:val="000000"/>
          <w:sz w:val="39"/>
        </w:rPr>
        <w:t>奎因由此受到启发，想把它作为一个有益的练习来做。他把这个</w:t>
      </w:r>
    </w:p>
    <w:p w:rsidR="00433948" w:rsidRDefault="009A10B2">
      <w:pPr>
        <w:wordWrap w:val="0"/>
        <w:spacing w:line="480" w:lineRule="atLeast"/>
        <w:ind w:left="460"/>
        <w:textAlignment w:val="baseline"/>
        <w:rPr>
          <w:sz w:val="35"/>
        </w:rPr>
      </w:pPr>
      <w:r>
        <w:rPr>
          <w:rFonts w:ascii="楷体" w:eastAsia="楷体" w:hAnsi="楷体" w:cs="楷体"/>
          <w:color w:val="000000"/>
          <w:sz w:val="35"/>
        </w:rPr>
        <w:t>104</w:t>
      </w:r>
    </w:p>
    <w:p w:rsidR="00433948" w:rsidRDefault="00433948"/>
    <w:p w:rsidR="00433948" w:rsidRDefault="00433948">
      <w:pPr>
        <w:sectPr w:rsidR="00433948">
          <w:headerReference w:type="default" r:id="rId295"/>
          <w:footerReference w:type="default" r:id="rId296"/>
          <w:pgSz w:w="15980" w:h="23040"/>
          <w:pgMar w:top="1960" w:right="2100" w:bottom="1960" w:left="2100" w:header="1660" w:footer="1660" w:gutter="0"/>
          <w:cols w:space="720"/>
        </w:sectPr>
      </w:pPr>
    </w:p>
    <w:p w:rsidR="00433948" w:rsidRDefault="009A10B2">
      <w:pPr>
        <w:wordWrap w:val="0"/>
        <w:spacing w:before="560" w:line="540" w:lineRule="atLeast"/>
        <w:ind w:left="20"/>
        <w:textAlignment w:val="baseline"/>
        <w:rPr>
          <w:sz w:val="40"/>
        </w:rPr>
      </w:pPr>
      <w:r>
        <w:rPr>
          <w:rFonts w:ascii="宋体" w:eastAsia="宋体" w:hAnsi="宋体" w:cs="宋体"/>
          <w:color w:val="000000"/>
          <w:sz w:val="40"/>
        </w:rPr>
        <w:lastRenderedPageBreak/>
        <w:t>公式加以推广，得出以下定律：</w:t>
      </w:r>
    </w:p>
    <w:p w:rsidR="00433948" w:rsidRDefault="009A10B2">
      <w:pPr>
        <w:wordWrap w:val="0"/>
        <w:spacing w:line="720" w:lineRule="atLeast"/>
        <w:ind w:left="20" w:firstLine="820"/>
        <w:textAlignment w:val="baseline"/>
        <w:rPr>
          <w:sz w:val="41"/>
        </w:rPr>
      </w:pPr>
      <w:r>
        <w:rPr>
          <w:rFonts w:ascii="宋体" w:eastAsia="宋体" w:hAnsi="宋体" w:cs="宋体"/>
          <w:color w:val="000000"/>
          <w:sz w:val="41"/>
        </w:rPr>
        <w:t>由</w:t>
      </w:r>
      <w:r>
        <w:rPr>
          <w:rFonts w:ascii="宋体" w:eastAsia="宋体" w:hAnsi="宋体" w:cs="宋体"/>
          <w:color w:val="000000"/>
          <w:sz w:val="41"/>
        </w:rPr>
        <w:t>n</w:t>
      </w:r>
      <w:r>
        <w:rPr>
          <w:rFonts w:ascii="宋体" w:eastAsia="宋体" w:hAnsi="宋体" w:cs="宋体"/>
          <w:color w:val="000000"/>
          <w:sz w:val="41"/>
        </w:rPr>
        <w:t>形成的</w:t>
      </w:r>
      <w:r>
        <w:rPr>
          <w:rFonts w:ascii="宋体" w:eastAsia="宋体" w:hAnsi="宋体" w:cs="宋体"/>
          <w:color w:val="000000"/>
          <w:sz w:val="41"/>
        </w:rPr>
        <w:t>m</w:t>
      </w:r>
      <w:r>
        <w:rPr>
          <w:rFonts w:ascii="宋体" w:eastAsia="宋体" w:hAnsi="宋体" w:cs="宋体"/>
          <w:color w:val="000000"/>
          <w:sz w:val="41"/>
        </w:rPr>
        <w:t>集的所有交的并是所有</w:t>
      </w:r>
      <w:r>
        <w:rPr>
          <w:rFonts w:ascii="宋体" w:eastAsia="宋体" w:hAnsi="宋体" w:cs="宋体"/>
          <w:color w:val="000000"/>
          <w:sz w:val="41"/>
        </w:rPr>
        <w:t>n-m+1</w:t>
      </w:r>
      <w:r>
        <w:rPr>
          <w:rFonts w:ascii="宋体" w:eastAsia="宋体" w:hAnsi="宋体" w:cs="宋体"/>
          <w:color w:val="000000"/>
          <w:sz w:val="41"/>
        </w:rPr>
        <w:t>的并的交并且在《数学原理》的系统内证明了它。这并不是一个容易的习题。奎因大约是在</w:t>
      </w:r>
      <w:r>
        <w:rPr>
          <w:rFonts w:ascii="宋体" w:eastAsia="宋体" w:hAnsi="宋体" w:cs="宋体"/>
          <w:color w:val="000000"/>
          <w:sz w:val="41"/>
        </w:rPr>
        <w:t>1929</w:t>
      </w:r>
      <w:r>
        <w:rPr>
          <w:rFonts w:ascii="宋体" w:eastAsia="宋体" w:hAnsi="宋体" w:cs="宋体"/>
          <w:color w:val="000000"/>
          <w:sz w:val="41"/>
        </w:rPr>
        <w:t>年夏天有了这个想法，为了实现它，他耗费了整整一个秋季学期的时间。当然，他还要应付其他课程，因此这个学期他比以往任何一个学期都紧张。但是，通过这条定理</w:t>
      </w:r>
      <w:r>
        <w:rPr>
          <w:rFonts w:ascii="宋体" w:eastAsia="宋体" w:hAnsi="宋体" w:cs="宋体"/>
          <w:color w:val="000000"/>
          <w:sz w:val="41"/>
        </w:rPr>
        <w:t>的证明，奎因的逻辑本领大大提高，而且他从功能构造方面获得了对《数学原理》的理解，获益匪浅。他自己的感想非常简单：</w:t>
      </w:r>
      <w:r>
        <w:rPr>
          <w:rFonts w:ascii="宋体" w:eastAsia="宋体" w:hAnsi="宋体" w:cs="宋体"/>
          <w:color w:val="000000"/>
          <w:sz w:val="41"/>
        </w:rPr>
        <w:t>“</w:t>
      </w:r>
      <w:r>
        <w:rPr>
          <w:rFonts w:ascii="宋体" w:eastAsia="宋体" w:hAnsi="宋体" w:cs="宋体"/>
          <w:color w:val="000000"/>
          <w:sz w:val="41"/>
        </w:rPr>
        <w:t>这就是习题练习的价值。</w:t>
      </w:r>
      <w:r>
        <w:rPr>
          <w:rFonts w:ascii="宋体" w:eastAsia="宋体" w:hAnsi="宋体" w:cs="宋体"/>
          <w:color w:val="000000"/>
          <w:sz w:val="41"/>
        </w:rPr>
        <w:t>”</w:t>
      </w:r>
      <w:r>
        <w:rPr>
          <w:rFonts w:ascii="宋体" w:eastAsia="宋体" w:hAnsi="宋体" w:cs="宋体"/>
          <w:color w:val="000000"/>
          <w:sz w:val="41"/>
        </w:rPr>
        <w:t>最后，他的证明结果写出来了，满满</w:t>
      </w:r>
      <w:r>
        <w:rPr>
          <w:rFonts w:ascii="宋体" w:eastAsia="宋体" w:hAnsi="宋体" w:cs="宋体"/>
          <w:color w:val="000000"/>
          <w:sz w:val="41"/>
        </w:rPr>
        <w:t>18</w:t>
      </w:r>
      <w:r>
        <w:rPr>
          <w:rFonts w:ascii="宋体" w:eastAsia="宋体" w:hAnsi="宋体" w:cs="宋体"/>
          <w:color w:val="000000"/>
          <w:sz w:val="41"/>
        </w:rPr>
        <w:t>页符号，一篇出色的选修课的论文。三年以后，他把这个证明简化为三页，发表在《伦敦数学会刊》上。</w:t>
      </w:r>
    </w:p>
    <w:p w:rsidR="00433948" w:rsidRDefault="009A10B2">
      <w:pPr>
        <w:wordWrap w:val="0"/>
        <w:spacing w:line="720" w:lineRule="atLeast"/>
        <w:ind w:left="20" w:firstLine="820"/>
        <w:textAlignment w:val="baseline"/>
        <w:rPr>
          <w:sz w:val="41"/>
        </w:rPr>
      </w:pPr>
      <w:r>
        <w:rPr>
          <w:rFonts w:ascii="宋体" w:eastAsia="宋体" w:hAnsi="宋体" w:cs="宋体"/>
          <w:color w:val="000000"/>
          <w:sz w:val="41"/>
        </w:rPr>
        <w:t>经过四年认真努力和毫不懈怠的学习，奎因于</w:t>
      </w:r>
      <w:r>
        <w:rPr>
          <w:rFonts w:ascii="宋体" w:eastAsia="宋体" w:hAnsi="宋体" w:cs="宋体"/>
          <w:color w:val="000000"/>
          <w:sz w:val="41"/>
        </w:rPr>
        <w:t>1930</w:t>
      </w:r>
      <w:r>
        <w:rPr>
          <w:rFonts w:ascii="宋体" w:eastAsia="宋体" w:hAnsi="宋体" w:cs="宋体"/>
          <w:color w:val="000000"/>
          <w:sz w:val="41"/>
        </w:rPr>
        <w:t>年以最优异的成绩</w:t>
      </w:r>
      <w:r>
        <w:rPr>
          <w:rFonts w:ascii="宋体" w:eastAsia="宋体" w:hAnsi="宋体" w:cs="宋体"/>
          <w:color w:val="000000"/>
          <w:sz w:val="41"/>
        </w:rPr>
        <w:t>(</w:t>
      </w:r>
      <w:r>
        <w:rPr>
          <w:rFonts w:ascii="宋体" w:eastAsia="宋体" w:hAnsi="宋体" w:cs="宋体"/>
          <w:color w:val="000000"/>
          <w:sz w:val="41"/>
        </w:rPr>
        <w:t>平均分</w:t>
      </w:r>
      <w:r>
        <w:rPr>
          <w:rFonts w:ascii="宋体" w:eastAsia="宋体" w:hAnsi="宋体" w:cs="宋体"/>
          <w:color w:val="000000"/>
          <w:sz w:val="41"/>
        </w:rPr>
        <w:t>“</w:t>
      </w:r>
      <w:r>
        <w:rPr>
          <w:rFonts w:ascii="宋体" w:eastAsia="宋体" w:hAnsi="宋体" w:cs="宋体"/>
          <w:color w:val="000000"/>
          <w:sz w:val="41"/>
        </w:rPr>
        <w:t>优</w:t>
      </w:r>
      <w:r>
        <w:rPr>
          <w:rFonts w:ascii="宋体" w:eastAsia="宋体" w:hAnsi="宋体" w:cs="宋体"/>
          <w:color w:val="000000"/>
          <w:sz w:val="41"/>
          <w:u w:val="single"/>
        </w:rPr>
        <w:t xml:space="preserve"> </w:t>
      </w:r>
      <w:r>
        <w:rPr>
          <w:rFonts w:ascii="宋体" w:eastAsia="宋体" w:hAnsi="宋体" w:cs="宋体"/>
          <w:color w:val="000000"/>
          <w:sz w:val="41"/>
        </w:rPr>
        <w:t>”)</w:t>
      </w:r>
      <w:r>
        <w:rPr>
          <w:rFonts w:ascii="宋体" w:eastAsia="宋体" w:hAnsi="宋体" w:cs="宋体"/>
          <w:color w:val="000000"/>
          <w:sz w:val="41"/>
        </w:rPr>
        <w:t>毕业。这一年，他还应凯因斯之约写了一个书评，发表在《美国数学月刊》上。这个书评水平并不高，然而它是奎因发表的第一篇专业文献。</w:t>
      </w:r>
    </w:p>
    <w:p w:rsidR="00433948" w:rsidRDefault="00433948">
      <w:pPr>
        <w:wordWrap w:val="0"/>
        <w:spacing w:line="880" w:lineRule="exact"/>
        <w:textAlignment w:val="baseline"/>
        <w:rPr>
          <w:sz w:val="73"/>
        </w:rPr>
      </w:pPr>
    </w:p>
    <w:p w:rsidR="00433948" w:rsidRDefault="009A10B2">
      <w:pPr>
        <w:wordWrap w:val="0"/>
        <w:spacing w:line="980" w:lineRule="atLeast"/>
        <w:ind w:left="20"/>
        <w:textAlignment w:val="baseline"/>
        <w:rPr>
          <w:sz w:val="73"/>
        </w:rPr>
      </w:pPr>
      <w:r>
        <w:rPr>
          <w:rFonts w:ascii="宋体" w:eastAsia="宋体" w:hAnsi="宋体" w:cs="宋体"/>
          <w:b/>
          <w:color w:val="000000"/>
          <w:sz w:val="73"/>
        </w:rPr>
        <w:t>二</w:t>
      </w:r>
    </w:p>
    <w:p w:rsidR="00433948" w:rsidRDefault="00433948">
      <w:pPr>
        <w:wordWrap w:val="0"/>
        <w:spacing w:line="880" w:lineRule="exact"/>
        <w:textAlignment w:val="baseline"/>
        <w:rPr>
          <w:sz w:val="73"/>
        </w:rPr>
      </w:pPr>
    </w:p>
    <w:p w:rsidR="00433948" w:rsidRDefault="009A10B2">
      <w:pPr>
        <w:wordWrap w:val="0"/>
        <w:spacing w:line="720" w:lineRule="atLeast"/>
        <w:ind w:left="20" w:right="20" w:firstLine="820"/>
        <w:textAlignment w:val="baseline"/>
        <w:rPr>
          <w:sz w:val="41"/>
        </w:rPr>
      </w:pPr>
      <w:r>
        <w:rPr>
          <w:rFonts w:ascii="宋体" w:eastAsia="宋体" w:hAnsi="宋体" w:cs="宋体"/>
          <w:color w:val="000000"/>
          <w:sz w:val="41"/>
        </w:rPr>
        <w:t>大学毕业以后，奎因申请并获得了哈佛大学的奖学金，因此到哈佛大学跟着怀特海读研究生，继续去圆他的数理逻辑之梦。哈佛是美国的名牌大学中的名牌，而且当时，美国哲学家把哈佛大学与逻辑联系在一起，因为那里云集着怀特海、谢弗</w:t>
      </w:r>
      <w:r>
        <w:rPr>
          <w:rFonts w:ascii="宋体" w:eastAsia="宋体" w:hAnsi="宋体" w:cs="宋体"/>
          <w:color w:val="000000"/>
          <w:sz w:val="41"/>
        </w:rPr>
        <w:t>(H. M. Sheffer)</w:t>
      </w:r>
      <w:r>
        <w:rPr>
          <w:rFonts w:ascii="宋体" w:eastAsia="宋体" w:hAnsi="宋体" w:cs="宋体"/>
          <w:color w:val="000000"/>
          <w:sz w:val="41"/>
        </w:rPr>
        <w:t>、刘易斯</w:t>
      </w:r>
      <w:r>
        <w:rPr>
          <w:rFonts w:ascii="宋体" w:eastAsia="宋体" w:hAnsi="宋体" w:cs="宋体"/>
          <w:color w:val="000000"/>
          <w:sz w:val="41"/>
        </w:rPr>
        <w:t>(C. I. Lewis)</w:t>
      </w:r>
      <w:r>
        <w:rPr>
          <w:rFonts w:ascii="宋体" w:eastAsia="宋体" w:hAnsi="宋体" w:cs="宋体"/>
          <w:color w:val="000000"/>
          <w:sz w:val="41"/>
        </w:rPr>
        <w:t>等著名数理逻辑学家，此外还有皮尔斯</w:t>
      </w:r>
      <w:r>
        <w:rPr>
          <w:rFonts w:ascii="宋体" w:eastAsia="宋体" w:hAnsi="宋体" w:cs="宋体"/>
          <w:color w:val="000000"/>
          <w:sz w:val="41"/>
        </w:rPr>
        <w:t>(Pierce)</w:t>
      </w:r>
      <w:r>
        <w:rPr>
          <w:rFonts w:ascii="宋体" w:eastAsia="宋体" w:hAnsi="宋体" w:cs="宋体"/>
          <w:color w:val="000000"/>
          <w:sz w:val="41"/>
        </w:rPr>
        <w:t>和罗伊斯</w:t>
      </w:r>
      <w:r>
        <w:rPr>
          <w:rFonts w:ascii="宋体" w:eastAsia="宋体" w:hAnsi="宋体" w:cs="宋体"/>
          <w:color w:val="000000"/>
          <w:sz w:val="41"/>
        </w:rPr>
        <w:t>(Royce)</w:t>
      </w:r>
      <w:r>
        <w:rPr>
          <w:rFonts w:ascii="宋体" w:eastAsia="宋体" w:hAnsi="宋体" w:cs="宋体"/>
          <w:color w:val="000000"/>
          <w:sz w:val="41"/>
        </w:rPr>
        <w:t>的影响。能到这里</w:t>
      </w:r>
    </w:p>
    <w:p w:rsidR="00433948" w:rsidRDefault="009A10B2">
      <w:pPr>
        <w:wordWrap w:val="0"/>
        <w:spacing w:line="460" w:lineRule="atLeast"/>
        <w:ind w:right="420"/>
        <w:jc w:val="right"/>
        <w:textAlignment w:val="baseline"/>
        <w:rPr>
          <w:sz w:val="34"/>
        </w:rPr>
      </w:pPr>
      <w:r>
        <w:rPr>
          <w:rFonts w:ascii="楷体" w:eastAsia="楷体" w:hAnsi="楷体" w:cs="楷体"/>
          <w:color w:val="000000"/>
          <w:sz w:val="34"/>
        </w:rPr>
        <w:t>105</w:t>
      </w:r>
    </w:p>
    <w:p w:rsidR="00433948" w:rsidRDefault="00433948"/>
    <w:p w:rsidR="00433948" w:rsidRDefault="00433948">
      <w:pPr>
        <w:sectPr w:rsidR="00433948">
          <w:headerReference w:type="default" r:id="rId297"/>
          <w:footerReference w:type="default" r:id="rId298"/>
          <w:pgSz w:w="15980" w:h="23040"/>
          <w:pgMar w:top="1960" w:right="2180" w:bottom="1960" w:left="2180" w:header="1660" w:footer="1660" w:gutter="0"/>
          <w:cols w:space="720"/>
        </w:sectPr>
      </w:pPr>
    </w:p>
    <w:p w:rsidR="00433948" w:rsidRDefault="009A10B2">
      <w:pPr>
        <w:wordWrap w:val="0"/>
        <w:spacing w:before="520" w:line="680" w:lineRule="atLeast"/>
        <w:ind w:right="500"/>
        <w:textAlignment w:val="baseline"/>
        <w:rPr>
          <w:sz w:val="40"/>
        </w:rPr>
      </w:pPr>
      <w:r>
        <w:rPr>
          <w:rFonts w:ascii="宋体" w:eastAsia="宋体" w:hAnsi="宋体" w:cs="宋体"/>
          <w:color w:val="000000"/>
          <w:sz w:val="40"/>
        </w:rPr>
        <w:lastRenderedPageBreak/>
        <w:t>来学习，奎因大喜过望。但是，他也有一些担心，他不知道自己</w:t>
      </w:r>
      <w:r>
        <w:rPr>
          <w:rFonts w:ascii="宋体" w:eastAsia="宋体" w:hAnsi="宋体" w:cs="宋体"/>
          <w:color w:val="000000"/>
          <w:sz w:val="40"/>
        </w:rPr>
        <w:t>是不是符合哈佛的标准。因此，刚进哈佛大学的时候，奎因学习非常努力。不久他就建立了信心，因为他的四项期中成绩为</w:t>
      </w:r>
      <w:r>
        <w:rPr>
          <w:rFonts w:ascii="宋体" w:eastAsia="宋体" w:hAnsi="宋体" w:cs="宋体"/>
          <w:color w:val="000000"/>
          <w:sz w:val="40"/>
        </w:rPr>
        <w:t>“</w:t>
      </w:r>
      <w:r>
        <w:rPr>
          <w:rFonts w:ascii="宋体" w:eastAsia="宋体" w:hAnsi="宋体" w:cs="宋体"/>
          <w:color w:val="000000"/>
          <w:sz w:val="40"/>
        </w:rPr>
        <w:t>优</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优</w:t>
      </w:r>
      <w:r>
        <w:rPr>
          <w:rFonts w:ascii="宋体" w:eastAsia="宋体" w:hAnsi="宋体" w:cs="宋体"/>
          <w:color w:val="000000"/>
          <w:sz w:val="40"/>
        </w:rPr>
        <w:t>+”</w:t>
      </w:r>
      <w:r>
        <w:rPr>
          <w:rFonts w:ascii="宋体" w:eastAsia="宋体" w:hAnsi="宋体" w:cs="宋体"/>
          <w:color w:val="000000"/>
          <w:sz w:val="40"/>
        </w:rPr>
        <w:t>。</w:t>
      </w:r>
    </w:p>
    <w:p w:rsidR="00433948" w:rsidRDefault="009A10B2">
      <w:pPr>
        <w:wordWrap w:val="0"/>
        <w:spacing w:line="680" w:lineRule="atLeast"/>
        <w:ind w:right="480" w:firstLine="820"/>
        <w:textAlignment w:val="baseline"/>
        <w:rPr>
          <w:sz w:val="40"/>
        </w:rPr>
      </w:pPr>
      <w:r>
        <w:rPr>
          <w:rFonts w:ascii="宋体" w:eastAsia="宋体" w:hAnsi="宋体" w:cs="宋体"/>
          <w:color w:val="000000"/>
          <w:sz w:val="40"/>
        </w:rPr>
        <w:t>怀特海是奎因的导师，但是他讲课的内容不是逻辑，而是科学和现代世界。奎因对这些课程不感兴趣，出于礼貌，也不得不听，于是上课时他在笔记本上心不在焉地乱写乱画。到了期末交论文的时候，他就从笔记本上找一段与数学有关的内容对付一篇。当时开逻辑课的主要是谢弗。奎因认真听了他的许多课程。此外，他还在哲学史方面下了一番功夫，阅读了柏拉图、莱布尼兹和康德等人的著作，并听了一些有关的课程。</w:t>
      </w:r>
    </w:p>
    <w:p w:rsidR="00433948" w:rsidRDefault="009A10B2">
      <w:pPr>
        <w:wordWrap w:val="0"/>
        <w:spacing w:line="680" w:lineRule="atLeast"/>
        <w:ind w:right="500" w:firstLine="820"/>
        <w:textAlignment w:val="baseline"/>
        <w:rPr>
          <w:sz w:val="40"/>
        </w:rPr>
      </w:pPr>
      <w:r>
        <w:rPr>
          <w:rFonts w:ascii="宋体" w:eastAsia="宋体" w:hAnsi="宋体" w:cs="宋体"/>
          <w:color w:val="000000"/>
          <w:sz w:val="40"/>
        </w:rPr>
        <w:t>奎因一入学</w:t>
      </w:r>
      <w:r>
        <w:rPr>
          <w:rFonts w:ascii="宋体" w:eastAsia="宋体" w:hAnsi="宋体" w:cs="宋体"/>
          <w:color w:val="000000"/>
          <w:sz w:val="40"/>
        </w:rPr>
        <w:t>，就显示出与众不同的天赋和能力。因此，刘易斯建议他读两年的博士，即用两年的时间拿下博士学位。这个目标是令人鼓舞的，它促使奎因更加刻苦地学习。功夫不负有心人，奎因于</w:t>
      </w:r>
      <w:r>
        <w:rPr>
          <w:rFonts w:ascii="宋体" w:eastAsia="宋体" w:hAnsi="宋体" w:cs="宋体"/>
          <w:color w:val="000000"/>
          <w:sz w:val="40"/>
        </w:rPr>
        <w:t>1931</w:t>
      </w:r>
      <w:r>
        <w:rPr>
          <w:rFonts w:ascii="宋体" w:eastAsia="宋体" w:hAnsi="宋体" w:cs="宋体"/>
          <w:color w:val="000000"/>
          <w:sz w:val="40"/>
        </w:rPr>
        <w:t>年春通过了长达</w:t>
      </w:r>
      <w:r>
        <w:rPr>
          <w:rFonts w:ascii="宋体" w:eastAsia="宋体" w:hAnsi="宋体" w:cs="宋体"/>
          <w:color w:val="000000"/>
          <w:sz w:val="40"/>
        </w:rPr>
        <w:t>12</w:t>
      </w:r>
      <w:r>
        <w:rPr>
          <w:rFonts w:ascii="宋体" w:eastAsia="宋体" w:hAnsi="宋体" w:cs="宋体"/>
          <w:color w:val="000000"/>
          <w:sz w:val="40"/>
        </w:rPr>
        <w:t>个小时的博士预考，同时也通过了语言考试。这样，奎因可以不用参加研究生的毕业考试而直接做博士论文。但是为了保险起见，奎因还是参加了研究生的毕业考试，从而获得了硕士学位。</w:t>
      </w:r>
    </w:p>
    <w:p w:rsidR="00433948" w:rsidRDefault="009A10B2">
      <w:pPr>
        <w:wordWrap w:val="0"/>
        <w:spacing w:line="680" w:lineRule="atLeast"/>
        <w:ind w:right="500" w:firstLine="820"/>
        <w:textAlignment w:val="baseline"/>
        <w:rPr>
          <w:sz w:val="40"/>
        </w:rPr>
      </w:pPr>
      <w:r>
        <w:rPr>
          <w:rFonts w:ascii="宋体" w:eastAsia="宋体" w:hAnsi="宋体" w:cs="宋体"/>
          <w:color w:val="000000"/>
          <w:sz w:val="40"/>
        </w:rPr>
        <w:t>从</w:t>
      </w:r>
      <w:r>
        <w:rPr>
          <w:rFonts w:ascii="宋体" w:eastAsia="宋体" w:hAnsi="宋体" w:cs="宋体"/>
          <w:color w:val="000000"/>
          <w:sz w:val="40"/>
        </w:rPr>
        <w:t>1931</w:t>
      </w:r>
      <w:r>
        <w:rPr>
          <w:rFonts w:ascii="宋体" w:eastAsia="宋体" w:hAnsi="宋体" w:cs="宋体"/>
          <w:color w:val="000000"/>
          <w:sz w:val="40"/>
        </w:rPr>
        <w:t>年夏季起，奎因开始做博士论文。论文的题目是</w:t>
      </w:r>
      <w:r>
        <w:rPr>
          <w:rFonts w:ascii="宋体" w:eastAsia="宋体" w:hAnsi="宋体" w:cs="宋体"/>
          <w:color w:val="000000"/>
          <w:sz w:val="40"/>
        </w:rPr>
        <w:t>“</w:t>
      </w:r>
      <w:r>
        <w:rPr>
          <w:rFonts w:ascii="宋体" w:eastAsia="宋体" w:hAnsi="宋体" w:cs="宋体"/>
          <w:color w:val="000000"/>
          <w:sz w:val="40"/>
        </w:rPr>
        <w:t>序列的逻辑：《数学原理》的推广</w:t>
      </w:r>
      <w:r>
        <w:rPr>
          <w:rFonts w:ascii="宋体" w:eastAsia="宋体" w:hAnsi="宋体" w:cs="宋体"/>
          <w:color w:val="000000"/>
          <w:sz w:val="40"/>
        </w:rPr>
        <w:t>”</w:t>
      </w:r>
      <w:r>
        <w:rPr>
          <w:rFonts w:ascii="宋体" w:eastAsia="宋体" w:hAnsi="宋体" w:cs="宋体"/>
          <w:color w:val="000000"/>
          <w:sz w:val="40"/>
        </w:rPr>
        <w:t>。在论文的写作过程中，他每两周到怀特海那里去一次，报告论文的进度和问题</w:t>
      </w:r>
      <w:r>
        <w:rPr>
          <w:rFonts w:ascii="宋体" w:eastAsia="宋体" w:hAnsi="宋体" w:cs="宋体"/>
          <w:color w:val="000000"/>
          <w:sz w:val="40"/>
        </w:rPr>
        <w:t>。怀特海聆听奎因的报告，但是对逻辑问题从不发表意见，只是在合适的时候从哲学的角度说上几句。所以，奎因在逻辑方面没有得到导师什么帮助，他的论文基本上是他自己的研究成果。奎因在罗素系统的基础上建立了自己的逻辑系统。他这个系统有</w:t>
      </w:r>
      <w:r>
        <w:rPr>
          <w:rFonts w:ascii="宋体" w:eastAsia="宋体" w:hAnsi="宋体" w:cs="宋体"/>
          <w:color w:val="000000"/>
          <w:sz w:val="40"/>
        </w:rPr>
        <w:t>8</w:t>
      </w:r>
      <w:r>
        <w:rPr>
          <w:rFonts w:ascii="宋体" w:eastAsia="宋体" w:hAnsi="宋体" w:cs="宋体"/>
          <w:color w:val="000000"/>
          <w:sz w:val="40"/>
        </w:rPr>
        <w:t>条公理，也有推理规则，还有</w:t>
      </w:r>
      <w:r>
        <w:rPr>
          <w:rFonts w:ascii="宋体" w:eastAsia="宋体" w:hAnsi="宋体" w:cs="宋体"/>
          <w:color w:val="000000"/>
          <w:sz w:val="40"/>
        </w:rPr>
        <w:t>60</w:t>
      </w:r>
      <w:r>
        <w:rPr>
          <w:rFonts w:ascii="宋体" w:eastAsia="宋体" w:hAnsi="宋体" w:cs="宋体"/>
          <w:color w:val="000000"/>
          <w:sz w:val="40"/>
        </w:rPr>
        <w:t>条定义。他证明，由此足以推出罗素的系统。</w:t>
      </w:r>
    </w:p>
    <w:p w:rsidR="00433948" w:rsidRDefault="009A10B2">
      <w:pPr>
        <w:wordWrap w:val="0"/>
        <w:spacing w:line="440" w:lineRule="atLeast"/>
        <w:ind w:left="400"/>
        <w:textAlignment w:val="baseline"/>
        <w:rPr>
          <w:sz w:val="33"/>
        </w:rPr>
      </w:pPr>
      <w:r>
        <w:rPr>
          <w:rFonts w:ascii="楷体" w:eastAsia="楷体" w:hAnsi="楷体" w:cs="楷体"/>
          <w:color w:val="000000"/>
          <w:sz w:val="33"/>
        </w:rPr>
        <w:t>106</w:t>
      </w:r>
    </w:p>
    <w:p w:rsidR="00433948" w:rsidRDefault="00433948"/>
    <w:p w:rsidR="00433948" w:rsidRDefault="00433948">
      <w:pPr>
        <w:sectPr w:rsidR="00433948">
          <w:headerReference w:type="default" r:id="rId299"/>
          <w:footerReference w:type="default" r:id="rId300"/>
          <w:pgSz w:w="15980" w:h="23040"/>
          <w:pgMar w:top="1960" w:right="1960" w:bottom="1960" w:left="1960" w:header="1660" w:footer="1660" w:gutter="0"/>
          <w:cols w:space="720"/>
        </w:sectPr>
      </w:pPr>
    </w:p>
    <w:p w:rsidR="00433948" w:rsidRDefault="009A10B2">
      <w:pPr>
        <w:wordWrap w:val="0"/>
        <w:spacing w:before="440" w:line="680" w:lineRule="atLeast"/>
        <w:textAlignment w:val="baseline"/>
        <w:rPr>
          <w:sz w:val="41"/>
        </w:rPr>
      </w:pPr>
      <w:r>
        <w:rPr>
          <w:rFonts w:ascii="宋体" w:eastAsia="宋体" w:hAnsi="宋体" w:cs="宋体"/>
          <w:color w:val="000000"/>
          <w:sz w:val="41"/>
        </w:rPr>
        <w:lastRenderedPageBreak/>
        <w:t>由于论文充满符号，为了书写方便，他改造了自己的打字机。他夜以继日，拼命写作。最后当他把长达</w:t>
      </w:r>
      <w:r>
        <w:rPr>
          <w:rFonts w:ascii="宋体" w:eastAsia="宋体" w:hAnsi="宋体" w:cs="宋体"/>
          <w:color w:val="000000"/>
          <w:sz w:val="41"/>
        </w:rPr>
        <w:t>290</w:t>
      </w:r>
      <w:r>
        <w:rPr>
          <w:rFonts w:ascii="宋体" w:eastAsia="宋体" w:hAnsi="宋体" w:cs="宋体"/>
          <w:color w:val="000000"/>
          <w:sz w:val="41"/>
        </w:rPr>
        <w:t>页的论文交到怀特海的办公室时，已是</w:t>
      </w:r>
      <w:r>
        <w:rPr>
          <w:rFonts w:ascii="宋体" w:eastAsia="宋体" w:hAnsi="宋体" w:cs="宋体"/>
          <w:color w:val="000000"/>
          <w:sz w:val="41"/>
        </w:rPr>
        <w:t>1932</w:t>
      </w:r>
      <w:r>
        <w:rPr>
          <w:rFonts w:ascii="宋体" w:eastAsia="宋体" w:hAnsi="宋体" w:cs="宋体"/>
          <w:color w:val="000000"/>
          <w:sz w:val="41"/>
        </w:rPr>
        <w:t>年</w:t>
      </w:r>
      <w:r>
        <w:rPr>
          <w:rFonts w:ascii="宋体" w:eastAsia="宋体" w:hAnsi="宋体" w:cs="宋体"/>
          <w:color w:val="000000"/>
          <w:sz w:val="41"/>
        </w:rPr>
        <w:t>4</w:t>
      </w:r>
      <w:r>
        <w:rPr>
          <w:rFonts w:ascii="宋体" w:eastAsia="宋体" w:hAnsi="宋体" w:cs="宋体"/>
          <w:color w:val="000000"/>
          <w:sz w:val="41"/>
        </w:rPr>
        <w:t>月</w:t>
      </w:r>
      <w:r>
        <w:rPr>
          <w:rFonts w:ascii="宋体" w:eastAsia="宋体" w:hAnsi="宋体" w:cs="宋体"/>
          <w:color w:val="000000"/>
          <w:sz w:val="41"/>
        </w:rPr>
        <w:t>1</w:t>
      </w:r>
      <w:r>
        <w:rPr>
          <w:rFonts w:ascii="宋体" w:eastAsia="宋体" w:hAnsi="宋体" w:cs="宋体"/>
          <w:color w:val="000000"/>
          <w:sz w:val="41"/>
        </w:rPr>
        <w:t>日上午</w:t>
      </w:r>
      <w:r>
        <w:rPr>
          <w:rFonts w:ascii="宋体" w:eastAsia="宋体" w:hAnsi="宋体" w:cs="宋体"/>
          <w:color w:val="000000"/>
          <w:sz w:val="41"/>
        </w:rPr>
        <w:t>9</w:t>
      </w:r>
      <w:r>
        <w:rPr>
          <w:rFonts w:ascii="宋体" w:eastAsia="宋体" w:hAnsi="宋体" w:cs="宋体"/>
          <w:color w:val="000000"/>
          <w:sz w:val="41"/>
        </w:rPr>
        <w:t>点，距交论文</w:t>
      </w:r>
      <w:r>
        <w:rPr>
          <w:rFonts w:ascii="宋体" w:eastAsia="宋体" w:hAnsi="宋体" w:cs="宋体"/>
          <w:color w:val="000000"/>
          <w:sz w:val="41"/>
        </w:rPr>
        <w:t>的最后期限只剩下三小时。这时，奎因眼睛里布满血丝，脸上留着一周未刮的胡子，一副疲惫不堪的模样。后来，奎因在回忆这一段艰苦的学习经历时感慨地说：</w:t>
      </w:r>
      <w:r>
        <w:rPr>
          <w:rFonts w:ascii="宋体" w:eastAsia="宋体" w:hAnsi="宋体" w:cs="宋体"/>
          <w:color w:val="000000"/>
          <w:sz w:val="41"/>
        </w:rPr>
        <w:t>“</w:t>
      </w:r>
      <w:r>
        <w:rPr>
          <w:rFonts w:ascii="宋体" w:eastAsia="宋体" w:hAnsi="宋体" w:cs="宋体"/>
          <w:color w:val="000000"/>
          <w:sz w:val="41"/>
        </w:rPr>
        <w:t>两年读博士是不可取的。</w:t>
      </w:r>
      <w:r>
        <w:rPr>
          <w:rFonts w:ascii="宋体" w:eastAsia="宋体" w:hAnsi="宋体" w:cs="宋体"/>
          <w:color w:val="000000"/>
          <w:sz w:val="41"/>
        </w:rPr>
        <w:t>”</w:t>
      </w:r>
      <w:r>
        <w:rPr>
          <w:rFonts w:ascii="宋体" w:eastAsia="宋体" w:hAnsi="宋体" w:cs="宋体"/>
          <w:color w:val="000000"/>
          <w:sz w:val="41"/>
        </w:rPr>
        <w:t>可见其中之艰辛。不过，奎因在过</w:t>
      </w:r>
      <w:r>
        <w:rPr>
          <w:rFonts w:ascii="宋体" w:eastAsia="宋体" w:hAnsi="宋体" w:cs="宋体"/>
          <w:color w:val="000000"/>
          <w:sz w:val="41"/>
        </w:rPr>
        <w:t>24</w:t>
      </w:r>
      <w:r>
        <w:rPr>
          <w:rFonts w:ascii="宋体" w:eastAsia="宋体" w:hAnsi="宋体" w:cs="宋体"/>
          <w:color w:val="000000"/>
          <w:sz w:val="41"/>
        </w:rPr>
        <w:t>岁生日的几个星期以前，也终于如愿以偿地获得了博士学位。</w:t>
      </w:r>
    </w:p>
    <w:p w:rsidR="00433948" w:rsidRDefault="009A10B2">
      <w:pPr>
        <w:wordWrap w:val="0"/>
        <w:spacing w:line="680" w:lineRule="atLeast"/>
        <w:ind w:right="40" w:firstLine="840"/>
        <w:textAlignment w:val="baseline"/>
        <w:rPr>
          <w:sz w:val="41"/>
        </w:rPr>
      </w:pPr>
      <w:r>
        <w:rPr>
          <w:rFonts w:ascii="宋体" w:eastAsia="宋体" w:hAnsi="宋体" w:cs="宋体"/>
          <w:color w:val="000000"/>
          <w:sz w:val="41"/>
        </w:rPr>
        <w:t>论文答辩以后，奎因从</w:t>
      </w:r>
      <w:r>
        <w:rPr>
          <w:rFonts w:ascii="宋体" w:eastAsia="宋体" w:hAnsi="宋体" w:cs="宋体"/>
          <w:color w:val="000000"/>
          <w:sz w:val="41"/>
        </w:rPr>
        <w:t>4</w:t>
      </w:r>
      <w:r>
        <w:rPr>
          <w:rFonts w:ascii="宋体" w:eastAsia="宋体" w:hAnsi="宋体" w:cs="宋体"/>
          <w:color w:val="000000"/>
          <w:sz w:val="41"/>
        </w:rPr>
        <w:t>月到</w:t>
      </w:r>
      <w:r>
        <w:rPr>
          <w:rFonts w:ascii="宋体" w:eastAsia="宋体" w:hAnsi="宋体" w:cs="宋体"/>
          <w:color w:val="000000"/>
          <w:sz w:val="41"/>
        </w:rPr>
        <w:t>8</w:t>
      </w:r>
      <w:r>
        <w:rPr>
          <w:rFonts w:ascii="宋体" w:eastAsia="宋体" w:hAnsi="宋体" w:cs="宋体"/>
          <w:color w:val="000000"/>
          <w:sz w:val="41"/>
        </w:rPr>
        <w:t>月又对论文进行了修改，后来这篇论文以《一个逻辑斯蒂系统》为名于</w:t>
      </w:r>
      <w:r>
        <w:rPr>
          <w:rFonts w:ascii="宋体" w:eastAsia="宋体" w:hAnsi="宋体" w:cs="宋体"/>
          <w:color w:val="000000"/>
          <w:sz w:val="41"/>
        </w:rPr>
        <w:t>1934</w:t>
      </w:r>
      <w:r>
        <w:rPr>
          <w:rFonts w:ascii="宋体" w:eastAsia="宋体" w:hAnsi="宋体" w:cs="宋体"/>
          <w:color w:val="000000"/>
          <w:sz w:val="41"/>
        </w:rPr>
        <w:t>年出版，它也是奎因的第一部逻辑著作。</w:t>
      </w:r>
    </w:p>
    <w:p w:rsidR="00433948" w:rsidRDefault="00433948">
      <w:pPr>
        <w:wordWrap w:val="0"/>
        <w:spacing w:line="860" w:lineRule="exact"/>
        <w:textAlignment w:val="baseline"/>
        <w:rPr>
          <w:sz w:val="74"/>
        </w:rPr>
      </w:pPr>
    </w:p>
    <w:p w:rsidR="00433948" w:rsidRDefault="009A10B2">
      <w:pPr>
        <w:wordWrap w:val="0"/>
        <w:spacing w:line="980" w:lineRule="atLeast"/>
        <w:textAlignment w:val="baseline"/>
        <w:rPr>
          <w:sz w:val="74"/>
        </w:rPr>
      </w:pPr>
      <w:r>
        <w:rPr>
          <w:rFonts w:ascii="宋体" w:eastAsia="宋体" w:hAnsi="宋体" w:cs="宋体"/>
          <w:color w:val="000000"/>
          <w:sz w:val="74"/>
        </w:rPr>
        <w:t>三</w:t>
      </w:r>
    </w:p>
    <w:p w:rsidR="00433948" w:rsidRDefault="00433948">
      <w:pPr>
        <w:wordWrap w:val="0"/>
        <w:spacing w:line="860" w:lineRule="exact"/>
        <w:textAlignment w:val="baseline"/>
        <w:rPr>
          <w:sz w:val="74"/>
        </w:rPr>
      </w:pPr>
    </w:p>
    <w:p w:rsidR="00433948" w:rsidRDefault="009A10B2">
      <w:pPr>
        <w:wordWrap w:val="0"/>
        <w:spacing w:line="680" w:lineRule="atLeast"/>
        <w:ind w:right="60" w:firstLine="840"/>
        <w:textAlignment w:val="baseline"/>
        <w:rPr>
          <w:sz w:val="41"/>
        </w:rPr>
      </w:pPr>
      <w:r>
        <w:rPr>
          <w:rFonts w:ascii="宋体" w:eastAsia="宋体" w:hAnsi="宋体" w:cs="宋体"/>
          <w:color w:val="000000"/>
          <w:sz w:val="41"/>
        </w:rPr>
        <w:t>20</w:t>
      </w:r>
      <w:r>
        <w:rPr>
          <w:rFonts w:ascii="宋体" w:eastAsia="宋体" w:hAnsi="宋体" w:cs="宋体"/>
          <w:color w:val="000000"/>
          <w:sz w:val="41"/>
        </w:rPr>
        <w:t>年代末和</w:t>
      </w:r>
      <w:r>
        <w:rPr>
          <w:rFonts w:ascii="宋体" w:eastAsia="宋体" w:hAnsi="宋体" w:cs="宋体"/>
          <w:color w:val="000000"/>
          <w:sz w:val="41"/>
        </w:rPr>
        <w:t>30</w:t>
      </w:r>
      <w:r>
        <w:rPr>
          <w:rFonts w:ascii="宋体" w:eastAsia="宋体" w:hAnsi="宋体" w:cs="宋体"/>
          <w:color w:val="000000"/>
          <w:sz w:val="41"/>
        </w:rPr>
        <w:t>年代初，正是逻辑发展的重要阶段，一批极其重要的逻辑研究成果问世。其中最具代表性的哥德尔关于完</w:t>
      </w:r>
      <w:r>
        <w:rPr>
          <w:rFonts w:ascii="宋体" w:eastAsia="宋体" w:hAnsi="宋体" w:cs="宋体"/>
          <w:color w:val="000000"/>
          <w:sz w:val="41"/>
        </w:rPr>
        <w:t>全性和不完全性定理的证明，证明了一阶逻辑是完全的</w:t>
      </w:r>
      <w:r>
        <w:rPr>
          <w:rFonts w:ascii="宋体" w:eastAsia="宋体" w:hAnsi="宋体" w:cs="宋体"/>
          <w:color w:val="000000"/>
          <w:sz w:val="41"/>
        </w:rPr>
        <w:t>(1929)</w:t>
      </w:r>
      <w:r>
        <w:rPr>
          <w:rFonts w:ascii="宋体" w:eastAsia="宋体" w:hAnsi="宋体" w:cs="宋体"/>
          <w:color w:val="000000"/>
          <w:sz w:val="41"/>
        </w:rPr>
        <w:t>，证明了在包含算术的一致的形式系统中存在着不可判定的命题</w:t>
      </w:r>
      <w:r>
        <w:rPr>
          <w:rFonts w:ascii="宋体" w:eastAsia="宋体" w:hAnsi="宋体" w:cs="宋体"/>
          <w:color w:val="000000"/>
          <w:sz w:val="41"/>
        </w:rPr>
        <w:t>(1931)</w:t>
      </w:r>
      <w:r>
        <w:rPr>
          <w:rFonts w:ascii="宋体" w:eastAsia="宋体" w:hAnsi="宋体" w:cs="宋体"/>
          <w:color w:val="000000"/>
          <w:sz w:val="41"/>
        </w:rPr>
        <w:t>，以及塔尔斯基发表的著名论文《形式化语言中真这个概念》</w:t>
      </w:r>
      <w:r>
        <w:rPr>
          <w:rFonts w:ascii="宋体" w:eastAsia="宋体" w:hAnsi="宋体" w:cs="宋体"/>
          <w:color w:val="000000"/>
          <w:sz w:val="41"/>
        </w:rPr>
        <w:t>(1933)</w:t>
      </w:r>
      <w:r>
        <w:rPr>
          <w:rFonts w:ascii="宋体" w:eastAsia="宋体" w:hAnsi="宋体" w:cs="宋体"/>
          <w:color w:val="000000"/>
          <w:sz w:val="41"/>
        </w:rPr>
        <w:t>，开创了现代逻辑语义学</w:t>
      </w:r>
      <w:r>
        <w:rPr>
          <w:rFonts w:ascii="宋体" w:eastAsia="宋体" w:hAnsi="宋体" w:cs="宋体"/>
          <w:color w:val="000000"/>
          <w:sz w:val="41"/>
        </w:rPr>
        <w:t>(</w:t>
      </w:r>
      <w:r>
        <w:rPr>
          <w:rFonts w:ascii="宋体" w:eastAsia="宋体" w:hAnsi="宋体" w:cs="宋体"/>
          <w:color w:val="000000"/>
          <w:sz w:val="41"/>
        </w:rPr>
        <w:t>他的基本思想和主要成果在</w:t>
      </w:r>
      <w:r>
        <w:rPr>
          <w:rFonts w:ascii="宋体" w:eastAsia="宋体" w:hAnsi="宋体" w:cs="宋体"/>
          <w:color w:val="000000"/>
          <w:sz w:val="41"/>
        </w:rPr>
        <w:t>1930</w:t>
      </w:r>
      <w:r>
        <w:rPr>
          <w:rFonts w:ascii="宋体" w:eastAsia="宋体" w:hAnsi="宋体" w:cs="宋体"/>
          <w:color w:val="000000"/>
          <w:sz w:val="41"/>
        </w:rPr>
        <w:t>年就报告过并于</w:t>
      </w:r>
      <w:r>
        <w:rPr>
          <w:rFonts w:ascii="宋体" w:eastAsia="宋体" w:hAnsi="宋体" w:cs="宋体"/>
          <w:color w:val="000000"/>
          <w:sz w:val="41"/>
        </w:rPr>
        <w:t>1932</w:t>
      </w:r>
      <w:r>
        <w:rPr>
          <w:rFonts w:ascii="宋体" w:eastAsia="宋体" w:hAnsi="宋体" w:cs="宋体"/>
          <w:color w:val="000000"/>
          <w:sz w:val="41"/>
        </w:rPr>
        <w:t>年发表</w:t>
      </w:r>
      <w:r>
        <w:rPr>
          <w:rFonts w:ascii="宋体" w:eastAsia="宋体" w:hAnsi="宋体" w:cs="宋体"/>
          <w:color w:val="000000"/>
          <w:sz w:val="41"/>
        </w:rPr>
        <w:t>)</w:t>
      </w:r>
      <w:r>
        <w:rPr>
          <w:rFonts w:ascii="宋体" w:eastAsia="宋体" w:hAnsi="宋体" w:cs="宋体"/>
          <w:color w:val="000000"/>
          <w:sz w:val="41"/>
        </w:rPr>
        <w:t>。因此，虽然美国也有一些逻辑学家，但是可以说逻辑的主要活动是在欧洲，而不是在美国。而且由于通讯和交流的限制，奎因在写博士论文的时候甚至不知道哥德尔和塔尔斯基，他基本上只知道罗素的《数学原理》。</w:t>
      </w:r>
    </w:p>
    <w:p w:rsidR="00433948" w:rsidRDefault="009A10B2">
      <w:pPr>
        <w:wordWrap w:val="0"/>
        <w:spacing w:before="120" w:line="460" w:lineRule="atLeast"/>
        <w:ind w:right="460"/>
        <w:jc w:val="right"/>
        <w:textAlignment w:val="baseline"/>
        <w:rPr>
          <w:sz w:val="34"/>
        </w:rPr>
      </w:pPr>
      <w:r>
        <w:rPr>
          <w:rFonts w:ascii="楷体" w:eastAsia="楷体" w:hAnsi="楷体" w:cs="楷体"/>
          <w:color w:val="000000"/>
          <w:sz w:val="34"/>
        </w:rPr>
        <w:t>107</w:t>
      </w:r>
    </w:p>
    <w:p w:rsidR="00433948" w:rsidRDefault="00433948"/>
    <w:p w:rsidR="00433948" w:rsidRDefault="00433948">
      <w:pPr>
        <w:sectPr w:rsidR="00433948">
          <w:headerReference w:type="default" r:id="rId301"/>
          <w:footerReference w:type="default" r:id="rId302"/>
          <w:pgSz w:w="15980" w:h="23040"/>
          <w:pgMar w:top="1960" w:right="2180" w:bottom="1960" w:left="2180" w:header="1660" w:footer="1660" w:gutter="0"/>
          <w:cols w:space="720"/>
        </w:sectPr>
      </w:pPr>
    </w:p>
    <w:p w:rsidR="00433948" w:rsidRDefault="009A10B2">
      <w:pPr>
        <w:wordWrap w:val="0"/>
        <w:spacing w:before="440" w:line="680" w:lineRule="atLeast"/>
        <w:ind w:right="400" w:firstLine="820"/>
        <w:textAlignment w:val="baseline"/>
        <w:rPr>
          <w:sz w:val="40"/>
        </w:rPr>
      </w:pPr>
      <w:r>
        <w:rPr>
          <w:rFonts w:ascii="宋体" w:eastAsia="宋体" w:hAnsi="宋体" w:cs="宋体"/>
          <w:color w:val="000000"/>
          <w:sz w:val="40"/>
        </w:rPr>
        <w:lastRenderedPageBreak/>
        <w:t>获得博士学位之后，奎因获得了哈佛大学谢尔登旅行奖学金，可以出国访问学习一年。这时，他的两个朋友建议他首先去维也纳。这两个朋友一个是费格尔</w:t>
      </w:r>
      <w:r>
        <w:rPr>
          <w:rFonts w:ascii="宋体" w:eastAsia="宋体" w:hAnsi="宋体" w:cs="宋体"/>
          <w:color w:val="000000"/>
          <w:sz w:val="40"/>
        </w:rPr>
        <w:t>(H. Feigl)</w:t>
      </w:r>
      <w:r>
        <w:rPr>
          <w:rFonts w:ascii="宋体" w:eastAsia="宋体" w:hAnsi="宋体" w:cs="宋体"/>
          <w:color w:val="000000"/>
          <w:sz w:val="40"/>
        </w:rPr>
        <w:t>，另一个是库利</w:t>
      </w:r>
      <w:r>
        <w:rPr>
          <w:rFonts w:ascii="宋体" w:eastAsia="宋体" w:hAnsi="宋体" w:cs="宋体"/>
          <w:color w:val="000000"/>
          <w:sz w:val="40"/>
        </w:rPr>
        <w:t>(J. Cooley)</w:t>
      </w:r>
      <w:r>
        <w:rPr>
          <w:rFonts w:ascii="宋体" w:eastAsia="宋体" w:hAnsi="宋体" w:cs="宋体"/>
          <w:color w:val="000000"/>
          <w:sz w:val="40"/>
        </w:rPr>
        <w:t>。费格尔本身就来自维也纳，是维也纳学派的成员，其时正在哈佛读博士后。库利是奎因的同学，他看到了卡尔纳普的名著《世界的逻辑构造》。在读博士期间，奎因始终不太满意，因为他一直想学习数理逻辑，但是哈佛在逻辑方面给予他的远比他期望的要小。这两位朋友的信息，犹如一阵清风，使奎因欢欣鼓舞。他终</w:t>
      </w:r>
      <w:r>
        <w:rPr>
          <w:rFonts w:ascii="宋体" w:eastAsia="宋体" w:hAnsi="宋体" w:cs="宋体"/>
          <w:color w:val="000000"/>
          <w:sz w:val="40"/>
        </w:rPr>
        <w:t>于知道，在世界的那一边，除了罗素，还有其他一些出色的逻辑学家在从事着逻辑研究，而且成就斐然。因此他欣然接受了朋友们的建议。</w:t>
      </w:r>
    </w:p>
    <w:p w:rsidR="00433948" w:rsidRDefault="009A10B2">
      <w:pPr>
        <w:wordWrap w:val="0"/>
        <w:spacing w:line="680" w:lineRule="atLeast"/>
        <w:ind w:left="60" w:right="400" w:firstLine="820"/>
        <w:textAlignment w:val="baseline"/>
        <w:rPr>
          <w:sz w:val="40"/>
        </w:rPr>
      </w:pPr>
      <w:r>
        <w:rPr>
          <w:rFonts w:ascii="宋体" w:eastAsia="宋体" w:hAnsi="宋体" w:cs="宋体"/>
          <w:color w:val="000000"/>
          <w:sz w:val="40"/>
        </w:rPr>
        <w:t>这次出游，奎因偕妻同行，历时一年，省吃简用，所到国家达</w:t>
      </w:r>
      <w:r>
        <w:rPr>
          <w:rFonts w:ascii="宋体" w:eastAsia="宋体" w:hAnsi="宋体" w:cs="宋体"/>
          <w:color w:val="000000"/>
          <w:sz w:val="40"/>
        </w:rPr>
        <w:t>27</w:t>
      </w:r>
      <w:r>
        <w:rPr>
          <w:rFonts w:ascii="宋体" w:eastAsia="宋体" w:hAnsi="宋体" w:cs="宋体"/>
          <w:color w:val="000000"/>
          <w:sz w:val="40"/>
        </w:rPr>
        <w:t>个之多，几乎到了亚洲和非洲。他们住过陆地的旅店，也睡过海上的吊床，用过普通的被褥，也躺过破旧的羊皮。欧洲大陆的风情使他们别开生面，波罗的海上的风光令他们心旷神怡。但是奎因始终念念不忘他要追寻的逻辑和哲学。正是在维也纳、布拉格和华沙，他真正感到步入了逻辑的绚丽殿堂。</w:t>
      </w:r>
    </w:p>
    <w:p w:rsidR="00433948" w:rsidRDefault="009A10B2">
      <w:pPr>
        <w:wordWrap w:val="0"/>
        <w:spacing w:line="680" w:lineRule="atLeast"/>
        <w:ind w:left="60" w:right="400" w:firstLine="820"/>
        <w:textAlignment w:val="baseline"/>
        <w:rPr>
          <w:sz w:val="40"/>
        </w:rPr>
      </w:pPr>
      <w:r>
        <w:rPr>
          <w:rFonts w:ascii="宋体" w:eastAsia="宋体" w:hAnsi="宋体" w:cs="宋体"/>
          <w:color w:val="000000"/>
          <w:sz w:val="40"/>
        </w:rPr>
        <w:t>维也纳是一座美丽的城市，以石里克为首的维也纳学派如日中天。</w:t>
      </w:r>
      <w:r>
        <w:rPr>
          <w:rFonts w:ascii="宋体" w:eastAsia="宋体" w:hAnsi="宋体" w:cs="宋体"/>
          <w:color w:val="000000"/>
          <w:sz w:val="40"/>
        </w:rPr>
        <w:t>192</w:t>
      </w:r>
      <w:r>
        <w:rPr>
          <w:rFonts w:ascii="宋体" w:eastAsia="宋体" w:hAnsi="宋体" w:cs="宋体"/>
          <w:color w:val="000000"/>
          <w:sz w:val="40"/>
        </w:rPr>
        <w:t>9</w:t>
      </w:r>
      <w:r>
        <w:rPr>
          <w:rFonts w:ascii="宋体" w:eastAsia="宋体" w:hAnsi="宋体" w:cs="宋体"/>
          <w:color w:val="000000"/>
          <w:sz w:val="40"/>
        </w:rPr>
        <w:t>年，维也纳学派发表了宣言：《维也纳学派的科学的世界观》。</w:t>
      </w:r>
      <w:r>
        <w:rPr>
          <w:rFonts w:ascii="宋体" w:eastAsia="宋体" w:hAnsi="宋体" w:cs="宋体"/>
          <w:color w:val="000000"/>
          <w:sz w:val="40"/>
        </w:rPr>
        <w:t>1930</w:t>
      </w:r>
      <w:r>
        <w:rPr>
          <w:rFonts w:ascii="宋体" w:eastAsia="宋体" w:hAnsi="宋体" w:cs="宋体"/>
          <w:color w:val="000000"/>
          <w:sz w:val="40"/>
        </w:rPr>
        <w:t>年，他们接手《哲学年鉴》杂志，改名为《认识》。他们运用现代逻辑的方法，宣传和推广他们的逻辑实证主义观点。奎因在维也纳停留长达</w:t>
      </w:r>
      <w:r>
        <w:rPr>
          <w:rFonts w:ascii="宋体" w:eastAsia="宋体" w:hAnsi="宋体" w:cs="宋体"/>
          <w:color w:val="000000"/>
          <w:sz w:val="40"/>
        </w:rPr>
        <w:t>5</w:t>
      </w:r>
      <w:r>
        <w:rPr>
          <w:rFonts w:ascii="宋体" w:eastAsia="宋体" w:hAnsi="宋体" w:cs="宋体"/>
          <w:color w:val="000000"/>
          <w:sz w:val="40"/>
        </w:rPr>
        <w:t>个月。他听了石里克的讲座，参加了维也纳学派的学术讨论会，也向他们报告了自己博士论文的主要成果。他认识了哥德尔、门格尔</w:t>
      </w:r>
      <w:r>
        <w:rPr>
          <w:rFonts w:ascii="宋体" w:eastAsia="宋体" w:hAnsi="宋体" w:cs="宋体"/>
          <w:color w:val="000000"/>
          <w:sz w:val="40"/>
        </w:rPr>
        <w:t>(Menger)</w:t>
      </w:r>
      <w:r>
        <w:rPr>
          <w:rFonts w:ascii="宋体" w:eastAsia="宋体" w:hAnsi="宋体" w:cs="宋体"/>
          <w:color w:val="000000"/>
          <w:sz w:val="40"/>
        </w:rPr>
        <w:t>、哈恩</w:t>
      </w:r>
      <w:r>
        <w:rPr>
          <w:rFonts w:ascii="宋体" w:eastAsia="宋体" w:hAnsi="宋体" w:cs="宋体"/>
          <w:color w:val="000000"/>
          <w:sz w:val="40"/>
        </w:rPr>
        <w:t>(Hahn)</w:t>
      </w:r>
      <w:r>
        <w:rPr>
          <w:rFonts w:ascii="宋体" w:eastAsia="宋体" w:hAnsi="宋体" w:cs="宋体"/>
          <w:color w:val="000000"/>
          <w:sz w:val="40"/>
        </w:rPr>
        <w:t>和赖欣巴赫</w:t>
      </w:r>
      <w:r>
        <w:rPr>
          <w:rFonts w:ascii="宋体" w:eastAsia="宋体" w:hAnsi="宋体" w:cs="宋体"/>
          <w:color w:val="000000"/>
          <w:sz w:val="40"/>
        </w:rPr>
        <w:t>(Reichenbach)</w:t>
      </w:r>
      <w:r>
        <w:rPr>
          <w:rFonts w:ascii="宋体" w:eastAsia="宋体" w:hAnsi="宋体" w:cs="宋体"/>
          <w:color w:val="000000"/>
          <w:sz w:val="40"/>
        </w:rPr>
        <w:t>等维也纳学派的主要成员，还认识了刚刚从牛津大学毕业、在维也纳进修访问的年轻学者</w:t>
      </w:r>
    </w:p>
    <w:p w:rsidR="00433948" w:rsidRDefault="009A10B2">
      <w:pPr>
        <w:wordWrap w:val="0"/>
        <w:spacing w:line="440" w:lineRule="atLeast"/>
        <w:ind w:left="500"/>
        <w:textAlignment w:val="baseline"/>
        <w:rPr>
          <w:sz w:val="33"/>
        </w:rPr>
      </w:pPr>
      <w:r>
        <w:rPr>
          <w:rFonts w:ascii="楷体" w:eastAsia="楷体" w:hAnsi="楷体" w:cs="楷体"/>
          <w:color w:val="000000"/>
          <w:sz w:val="33"/>
        </w:rPr>
        <w:t>108</w:t>
      </w:r>
    </w:p>
    <w:p w:rsidR="00433948" w:rsidRDefault="00433948"/>
    <w:p w:rsidR="00433948" w:rsidRDefault="00433948">
      <w:pPr>
        <w:sectPr w:rsidR="00433948">
          <w:headerReference w:type="default" r:id="rId303"/>
          <w:footerReference w:type="default" r:id="rId304"/>
          <w:pgSz w:w="15980" w:h="23040"/>
          <w:pgMar w:top="1960" w:right="1980" w:bottom="1960" w:left="1980" w:header="1660" w:footer="1660" w:gutter="0"/>
          <w:cols w:space="720"/>
        </w:sectPr>
      </w:pPr>
    </w:p>
    <w:p w:rsidR="00433948" w:rsidRDefault="009A10B2">
      <w:pPr>
        <w:wordWrap w:val="0"/>
        <w:spacing w:before="360" w:line="660" w:lineRule="atLeast"/>
        <w:ind w:left="100" w:right="100"/>
        <w:textAlignment w:val="baseline"/>
        <w:rPr>
          <w:sz w:val="41"/>
        </w:rPr>
      </w:pPr>
      <w:r>
        <w:rPr>
          <w:rFonts w:ascii="宋体" w:eastAsia="宋体" w:hAnsi="宋体" w:cs="宋体"/>
          <w:color w:val="000000"/>
          <w:sz w:val="41"/>
        </w:rPr>
        <w:lastRenderedPageBreak/>
        <w:t>艾耶尔。他与这些同行进行了广泛的交流，学习到了许多东西。但是这几个月，奎因感到最大的收获不是在学术上，而是在德语上。以前上大学的时候，他专门学过德语，但是一直没有实践的机会。这一次他可以说了。使他特别高兴的是，经过这些交流，他感到自己牢牢地掌握了德语。后来的布拉格和华沙之行使他深深感到，这几个月的德语实践真是获益匪浅。</w:t>
      </w:r>
    </w:p>
    <w:p w:rsidR="00433948" w:rsidRDefault="009A10B2">
      <w:pPr>
        <w:wordWrap w:val="0"/>
        <w:spacing w:line="660" w:lineRule="atLeast"/>
        <w:ind w:left="100" w:right="100" w:firstLine="820"/>
        <w:textAlignment w:val="baseline"/>
        <w:rPr>
          <w:sz w:val="41"/>
        </w:rPr>
      </w:pPr>
      <w:r>
        <w:rPr>
          <w:rFonts w:ascii="宋体" w:eastAsia="宋体" w:hAnsi="宋体" w:cs="宋体"/>
          <w:color w:val="000000"/>
          <w:sz w:val="41"/>
        </w:rPr>
        <w:t>在维也纳，奎因也有一点遗憾，他没有见到心仪已久的卡尔纳普。卡尔纳普明确地提出要用现代逻辑的方法清除形而上学，是维也纳学派最主要的代表人物之一。由于卡尔纳普去了布拉格，所以奎因也慕名而去。在布</w:t>
      </w:r>
      <w:r>
        <w:rPr>
          <w:rFonts w:ascii="宋体" w:eastAsia="宋体" w:hAnsi="宋体" w:cs="宋体"/>
          <w:color w:val="000000"/>
          <w:sz w:val="41"/>
        </w:rPr>
        <w:t>拉格，奎因不仅见到了卡尔纳普，定期听他的课，而且有时候和夫人一起到卡尔纳普的家中作客，与他进行长时间的讨论。当时，卡尔纳普的名著《语言的逻辑句法》还没有出版，但是这位无私的学者把自己在打字机上打出来的手稿交给奎因阅读，因而奎因享受到真正的先睹为快。奎因与卡尔纳普相聚的日子不长，只有六个星期，但是，奎因真正有了</w:t>
      </w:r>
      <w:r>
        <w:rPr>
          <w:rFonts w:ascii="宋体" w:eastAsia="宋体" w:hAnsi="宋体" w:cs="宋体"/>
          <w:color w:val="000000"/>
          <w:sz w:val="41"/>
        </w:rPr>
        <w:t>“</w:t>
      </w:r>
      <w:r>
        <w:rPr>
          <w:rFonts w:ascii="宋体" w:eastAsia="宋体" w:hAnsi="宋体" w:cs="宋体"/>
          <w:color w:val="000000"/>
          <w:sz w:val="41"/>
        </w:rPr>
        <w:t>与君一席话，胜读十年书</w:t>
      </w:r>
      <w:r>
        <w:rPr>
          <w:rFonts w:ascii="宋体" w:eastAsia="宋体" w:hAnsi="宋体" w:cs="宋体"/>
          <w:color w:val="000000"/>
          <w:sz w:val="41"/>
        </w:rPr>
        <w:t>”</w:t>
      </w:r>
      <w:r>
        <w:rPr>
          <w:rFonts w:ascii="宋体" w:eastAsia="宋体" w:hAnsi="宋体" w:cs="宋体"/>
          <w:color w:val="000000"/>
          <w:sz w:val="41"/>
        </w:rPr>
        <w:t>的感觉。他在关于卡尔纳普的回忆中写道：</w:t>
      </w:r>
    </w:p>
    <w:p w:rsidR="00433948" w:rsidRDefault="009A10B2">
      <w:pPr>
        <w:wordWrap w:val="0"/>
        <w:spacing w:line="660" w:lineRule="atLeast"/>
        <w:ind w:left="100" w:right="100" w:firstLine="960"/>
        <w:textAlignment w:val="baseline"/>
        <w:rPr>
          <w:sz w:val="41"/>
        </w:rPr>
      </w:pPr>
      <w:r>
        <w:rPr>
          <w:rFonts w:ascii="宋体" w:eastAsia="宋体" w:hAnsi="宋体" w:cs="宋体"/>
          <w:color w:val="000000"/>
          <w:sz w:val="41"/>
        </w:rPr>
        <w:t>“</w:t>
      </w:r>
      <w:r>
        <w:rPr>
          <w:rFonts w:ascii="宋体" w:eastAsia="宋体" w:hAnsi="宋体" w:cs="宋体"/>
          <w:color w:val="000000"/>
          <w:sz w:val="41"/>
        </w:rPr>
        <w:t>这是我第一次与一位年长学者进行持续不断的理性接触的经历，更不用说是一位伟人了。这确实是难以忘怀的经历，我的理性第一次被一位活生生的老师</w:t>
      </w:r>
      <w:r>
        <w:rPr>
          <w:rFonts w:ascii="宋体" w:eastAsia="宋体" w:hAnsi="宋体" w:cs="宋体"/>
          <w:color w:val="000000"/>
          <w:sz w:val="41"/>
        </w:rPr>
        <w:t>而不是被一本死书点燃了。我一直没有认识到我缺乏这样的经历。人们总是尊敬地聆听长者的谈话，学习一些东西，听到一些东西，带有不同程度的赞同，并且实际上认为一定要求助自己的才智和图书馆的帮助作为主要动力。人们认识到，教授有自己的工作要做，而求助教授解决的问题和途径与人们自己练习解决的问题和途径不必都要完全一致。我自己本可以从教授的角度来看问题，而且我的追求</w:t>
      </w:r>
    </w:p>
    <w:p w:rsidR="00433948" w:rsidRDefault="009A10B2">
      <w:pPr>
        <w:wordWrap w:val="0"/>
        <w:spacing w:line="440" w:lineRule="atLeast"/>
        <w:ind w:right="540"/>
        <w:jc w:val="right"/>
        <w:textAlignment w:val="baseline"/>
        <w:rPr>
          <w:sz w:val="33"/>
        </w:rPr>
      </w:pPr>
      <w:r>
        <w:rPr>
          <w:rFonts w:ascii="楷体" w:eastAsia="楷体" w:hAnsi="楷体" w:cs="楷体"/>
          <w:color w:val="000000"/>
          <w:sz w:val="33"/>
        </w:rPr>
        <w:t>109</w:t>
      </w:r>
    </w:p>
    <w:p w:rsidR="00433948" w:rsidRDefault="00433948"/>
    <w:p w:rsidR="00433948" w:rsidRDefault="00433948">
      <w:pPr>
        <w:sectPr w:rsidR="00433948">
          <w:headerReference w:type="default" r:id="rId305"/>
          <w:footerReference w:type="default" r:id="rId306"/>
          <w:pgSz w:w="15980" w:h="23040"/>
          <w:pgMar w:top="1960" w:right="2060" w:bottom="1960" w:left="2060" w:header="1660" w:footer="1660" w:gutter="0"/>
          <w:cols w:space="720"/>
        </w:sectPr>
      </w:pPr>
    </w:p>
    <w:p w:rsidR="00433948" w:rsidRDefault="009A10B2">
      <w:pPr>
        <w:wordWrap w:val="0"/>
        <w:spacing w:before="480" w:line="680" w:lineRule="atLeast"/>
        <w:ind w:left="40" w:right="140"/>
        <w:textAlignment w:val="baseline"/>
        <w:rPr>
          <w:sz w:val="40"/>
        </w:rPr>
      </w:pPr>
      <w:r>
        <w:rPr>
          <w:rFonts w:ascii="宋体" w:eastAsia="宋体" w:hAnsi="宋体" w:cs="宋体"/>
          <w:color w:val="000000"/>
          <w:sz w:val="40"/>
        </w:rPr>
        <w:lastRenderedPageBreak/>
        <w:t>本来也是一样的。我以为大多数人在学院生活中始终看不清楚这一点。也可能我看清楚了，然而这完全是因为卡尔纳普。</w:t>
      </w:r>
      <w:r>
        <w:rPr>
          <w:rFonts w:ascii="宋体" w:eastAsia="宋体" w:hAnsi="宋体" w:cs="宋体"/>
          <w:color w:val="000000"/>
          <w:sz w:val="40"/>
        </w:rPr>
        <w:t>”</w:t>
      </w:r>
    </w:p>
    <w:p w:rsidR="00433948" w:rsidRDefault="00433948">
      <w:pPr>
        <w:wordWrap w:val="0"/>
        <w:spacing w:line="700" w:lineRule="exact"/>
        <w:textAlignment w:val="baseline"/>
        <w:rPr>
          <w:sz w:val="40"/>
        </w:rPr>
      </w:pPr>
    </w:p>
    <w:p w:rsidR="00433948" w:rsidRDefault="009A10B2">
      <w:pPr>
        <w:wordWrap w:val="0"/>
        <w:spacing w:line="680" w:lineRule="atLeast"/>
        <w:ind w:right="140" w:firstLine="900"/>
        <w:textAlignment w:val="baseline"/>
        <w:rPr>
          <w:sz w:val="40"/>
        </w:rPr>
      </w:pPr>
      <w:r>
        <w:rPr>
          <w:rFonts w:ascii="宋体" w:eastAsia="宋体" w:hAnsi="宋体" w:cs="宋体"/>
          <w:color w:val="000000"/>
          <w:sz w:val="40"/>
        </w:rPr>
        <w:t>如果说奎因在布拉格的主要收获是在哲学方面，那么，他在华沙获得了逻辑的巨大丰收。华沙是世界上著名的逻辑研究中心之一，华沙学派蜚声国际学界，在数理逻辑方面取得丰硕成果。著名的逻辑学家卢卡西维奇</w:t>
      </w:r>
      <w:r>
        <w:rPr>
          <w:rFonts w:ascii="宋体" w:eastAsia="宋体" w:hAnsi="宋体" w:cs="宋体"/>
          <w:color w:val="000000"/>
          <w:sz w:val="40"/>
        </w:rPr>
        <w:t>(Lukasiewicz)</w:t>
      </w:r>
      <w:r>
        <w:rPr>
          <w:rFonts w:ascii="宋体" w:eastAsia="宋体" w:hAnsi="宋体" w:cs="宋体"/>
          <w:color w:val="000000"/>
          <w:sz w:val="40"/>
        </w:rPr>
        <w:t>从</w:t>
      </w:r>
      <w:r>
        <w:rPr>
          <w:rFonts w:ascii="宋体" w:eastAsia="宋体" w:hAnsi="宋体" w:cs="宋体"/>
          <w:color w:val="000000"/>
          <w:sz w:val="40"/>
        </w:rPr>
        <w:t>1907</w:t>
      </w:r>
      <w:r>
        <w:rPr>
          <w:rFonts w:ascii="宋体" w:eastAsia="宋体" w:hAnsi="宋体" w:cs="宋体"/>
          <w:color w:val="000000"/>
          <w:sz w:val="40"/>
        </w:rPr>
        <w:t>年起就开办数理逻辑讲座，以他为中心形成了一个研究现代逻辑的团体，培养出许多杰出的逻辑学家。在华沙，奎因认识了卢卡西维奇、塔尔斯基和列斯涅夫斯基</w:t>
      </w:r>
      <w:r>
        <w:rPr>
          <w:rFonts w:ascii="宋体" w:eastAsia="宋体" w:hAnsi="宋体" w:cs="宋体"/>
          <w:color w:val="000000"/>
          <w:sz w:val="40"/>
        </w:rPr>
        <w:t>(Lesniewski)</w:t>
      </w:r>
      <w:r>
        <w:rPr>
          <w:rFonts w:ascii="宋体" w:eastAsia="宋体" w:hAnsi="宋体" w:cs="宋体"/>
          <w:color w:val="000000"/>
          <w:sz w:val="40"/>
        </w:rPr>
        <w:t>，也认识了科塔本斯基</w:t>
      </w:r>
      <w:r>
        <w:rPr>
          <w:rFonts w:ascii="宋体" w:eastAsia="宋体" w:hAnsi="宋体" w:cs="宋体"/>
          <w:color w:val="000000"/>
          <w:sz w:val="40"/>
        </w:rPr>
        <w:t>(Kotarbinski)</w:t>
      </w:r>
      <w:r>
        <w:rPr>
          <w:rFonts w:ascii="宋体" w:eastAsia="宋体" w:hAnsi="宋体" w:cs="宋体"/>
          <w:color w:val="000000"/>
          <w:sz w:val="40"/>
        </w:rPr>
        <w:t>、阿杜科维奇</w:t>
      </w:r>
      <w:r>
        <w:rPr>
          <w:rFonts w:ascii="宋体" w:eastAsia="宋体" w:hAnsi="宋体" w:cs="宋体"/>
          <w:color w:val="000000"/>
          <w:sz w:val="40"/>
        </w:rPr>
        <w:t>(Ajdukiewicz)</w:t>
      </w:r>
      <w:r>
        <w:rPr>
          <w:rFonts w:ascii="宋体" w:eastAsia="宋体" w:hAnsi="宋体" w:cs="宋体"/>
          <w:color w:val="000000"/>
          <w:sz w:val="40"/>
        </w:rPr>
        <w:t>、库拉脱斯基</w:t>
      </w:r>
      <w:r>
        <w:rPr>
          <w:rFonts w:ascii="宋体" w:eastAsia="宋体" w:hAnsi="宋体" w:cs="宋体"/>
          <w:color w:val="000000"/>
          <w:sz w:val="40"/>
        </w:rPr>
        <w:t>(Kuratowski</w:t>
      </w:r>
      <w:r>
        <w:rPr>
          <w:rFonts w:ascii="宋体" w:eastAsia="宋体" w:hAnsi="宋体" w:cs="宋体"/>
          <w:color w:val="000000"/>
          <w:sz w:val="40"/>
        </w:rPr>
        <w:t>)</w:t>
      </w:r>
      <w:r>
        <w:rPr>
          <w:rFonts w:ascii="宋体" w:eastAsia="宋体" w:hAnsi="宋体" w:cs="宋体"/>
          <w:color w:val="000000"/>
          <w:sz w:val="40"/>
        </w:rPr>
        <w:t>、索博欣斯基</w:t>
      </w:r>
      <w:r>
        <w:rPr>
          <w:rFonts w:ascii="宋体" w:eastAsia="宋体" w:hAnsi="宋体" w:cs="宋体"/>
          <w:color w:val="000000"/>
          <w:sz w:val="40"/>
        </w:rPr>
        <w:t>(Sobocinski)</w:t>
      </w:r>
      <w:r>
        <w:rPr>
          <w:rFonts w:ascii="宋体" w:eastAsia="宋体" w:hAnsi="宋体" w:cs="宋体"/>
          <w:color w:val="000000"/>
          <w:sz w:val="40"/>
        </w:rPr>
        <w:t>、雅斯科斯基</w:t>
      </w:r>
      <w:r>
        <w:rPr>
          <w:rFonts w:ascii="宋体" w:eastAsia="宋体" w:hAnsi="宋体" w:cs="宋体"/>
          <w:color w:val="000000"/>
          <w:sz w:val="40"/>
        </w:rPr>
        <w:t>(Jaskows-ki)</w:t>
      </w:r>
      <w:r>
        <w:rPr>
          <w:rFonts w:ascii="宋体" w:eastAsia="宋体" w:hAnsi="宋体" w:cs="宋体"/>
          <w:color w:val="000000"/>
          <w:sz w:val="40"/>
        </w:rPr>
        <w:t>等人。他定期参加塔尔斯基的讨论班，这些讨论水平很高，也非常严格。为了照顾奎因，塔尔斯基不讲波兰语，而讲德语或法语。奎因也常常去听列斯涅夫斯基的课，虽然课上用的是波兰语，但是黑板上写满了公式，奎因没有理解方面的问题。他还听了卢卡西维奇的一些讲座，每一次讲座两个小时，中间休息一次。这些讲座也是用波兰语，但是黑板上有公式，而且在每次讲座前后，以及在课间休息的时候，卢卡西维奇都用德语向他简要地介绍讲课的内容，因此他基本上也可以理解。奎因与他们</w:t>
      </w:r>
      <w:r>
        <w:rPr>
          <w:rFonts w:ascii="宋体" w:eastAsia="宋体" w:hAnsi="宋体" w:cs="宋体"/>
          <w:color w:val="000000"/>
          <w:sz w:val="40"/>
        </w:rPr>
        <w:t>三人讨论得最多，与列斯涅夫斯基甚至争论到深夜。通过列斯涅夫斯基的翻译，奎因与其他一些只会讲波兰语和俄语的学者也进行过交谈。除此之外，他们还给他许多用德文和法文写的论文。奎因的学习时间排得满满的，他在逻辑上获得了极大的满足，但是他也感到有些遗憾，因为他根本没有时间学习波兰语。</w:t>
      </w:r>
    </w:p>
    <w:p w:rsidR="00433948" w:rsidRDefault="009A10B2">
      <w:pPr>
        <w:wordWrap w:val="0"/>
        <w:spacing w:line="680" w:lineRule="atLeast"/>
        <w:ind w:left="860"/>
        <w:textAlignment w:val="baseline"/>
        <w:rPr>
          <w:sz w:val="40"/>
        </w:rPr>
      </w:pPr>
      <w:r>
        <w:rPr>
          <w:rFonts w:ascii="宋体" w:eastAsia="宋体" w:hAnsi="宋体" w:cs="宋体"/>
          <w:color w:val="000000"/>
          <w:sz w:val="40"/>
        </w:rPr>
        <w:t>在华沙，奎因虽然也只呆了六个星期，但是他似乎感到了</w:t>
      </w:r>
    </w:p>
    <w:p w:rsidR="00433948" w:rsidRDefault="009A10B2">
      <w:pPr>
        <w:wordWrap w:val="0"/>
        <w:spacing w:line="440" w:lineRule="atLeast"/>
        <w:ind w:left="420"/>
        <w:textAlignment w:val="baseline"/>
        <w:rPr>
          <w:sz w:val="33"/>
        </w:rPr>
      </w:pPr>
      <w:r>
        <w:rPr>
          <w:rFonts w:ascii="楷体" w:eastAsia="楷体" w:hAnsi="楷体" w:cs="楷体"/>
          <w:color w:val="000000"/>
          <w:sz w:val="33"/>
        </w:rPr>
        <w:t>110</w:t>
      </w:r>
    </w:p>
    <w:p w:rsidR="00433948" w:rsidRDefault="00433948"/>
    <w:p w:rsidR="00433948" w:rsidRDefault="00433948">
      <w:pPr>
        <w:sectPr w:rsidR="00433948">
          <w:headerReference w:type="default" r:id="rId307"/>
          <w:footerReference w:type="default" r:id="rId308"/>
          <w:pgSz w:w="15980" w:h="23040"/>
          <w:pgMar w:top="1960" w:right="2100" w:bottom="1960" w:left="2100" w:header="1660" w:footer="1660" w:gutter="0"/>
          <w:cols w:space="720"/>
        </w:sectPr>
      </w:pPr>
    </w:p>
    <w:p w:rsidR="00433948" w:rsidRDefault="009A10B2">
      <w:pPr>
        <w:wordWrap w:val="0"/>
        <w:spacing w:before="280" w:line="700" w:lineRule="atLeast"/>
        <w:ind w:left="40" w:right="280" w:hanging="20"/>
        <w:textAlignment w:val="baseline"/>
        <w:rPr>
          <w:sz w:val="40"/>
        </w:rPr>
      </w:pPr>
      <w:r>
        <w:rPr>
          <w:rFonts w:ascii="宋体" w:eastAsia="宋体" w:hAnsi="宋体" w:cs="宋体"/>
          <w:color w:val="000000"/>
          <w:sz w:val="40"/>
        </w:rPr>
        <w:lastRenderedPageBreak/>
        <w:t>逻辑跳动的脉搏，觉得自己已经追上了现代逻辑的步伐，他自己在博士论文中的那些思想常常在脑海中闪现。在离开华沙去</w:t>
      </w:r>
      <w:r>
        <w:rPr>
          <w:rFonts w:ascii="宋体" w:eastAsia="宋体" w:hAnsi="宋体" w:cs="宋体"/>
          <w:color w:val="000000"/>
          <w:sz w:val="40"/>
        </w:rPr>
        <w:t>波罗的海诸国的列车上，他开始构思如何修改他的博士论文。</w:t>
      </w:r>
    </w:p>
    <w:p w:rsidR="00433948" w:rsidRDefault="009A10B2">
      <w:pPr>
        <w:wordWrap w:val="0"/>
        <w:spacing w:line="700" w:lineRule="atLeast"/>
        <w:ind w:left="20" w:right="220" w:firstLine="840"/>
        <w:textAlignment w:val="baseline"/>
        <w:rPr>
          <w:sz w:val="40"/>
        </w:rPr>
      </w:pPr>
      <w:r>
        <w:rPr>
          <w:rFonts w:ascii="宋体" w:eastAsia="宋体" w:hAnsi="宋体" w:cs="宋体"/>
          <w:color w:val="000000"/>
          <w:sz w:val="40"/>
        </w:rPr>
        <w:t>维也纳、布拉格和华沙是奎因欧洲之行最重要的三站。在这三个地方，特别是在布拉格和华沙，奎因认识了当代一些最杰出的逻辑学家和哲学家，学习到最新的现代逻辑思想成果，产生了思想、认识和理性上的飞跃。他认为，这是他思想上的一次</w:t>
      </w:r>
      <w:r>
        <w:rPr>
          <w:rFonts w:ascii="宋体" w:eastAsia="宋体" w:hAnsi="宋体" w:cs="宋体"/>
          <w:color w:val="000000"/>
          <w:sz w:val="40"/>
        </w:rPr>
        <w:t>“</w:t>
      </w:r>
      <w:r>
        <w:rPr>
          <w:rFonts w:ascii="宋体" w:eastAsia="宋体" w:hAnsi="宋体" w:cs="宋体"/>
          <w:color w:val="000000"/>
          <w:sz w:val="40"/>
        </w:rPr>
        <w:t>新生</w:t>
      </w:r>
      <w:r>
        <w:rPr>
          <w:rFonts w:ascii="宋体" w:eastAsia="宋体" w:hAnsi="宋体" w:cs="宋体"/>
          <w:color w:val="000000"/>
          <w:sz w:val="40"/>
        </w:rPr>
        <w:t>”</w:t>
      </w:r>
      <w:r>
        <w:rPr>
          <w:rFonts w:ascii="宋体" w:eastAsia="宋体" w:hAnsi="宋体" w:cs="宋体"/>
          <w:color w:val="000000"/>
          <w:sz w:val="40"/>
        </w:rPr>
        <w:t>。</w:t>
      </w:r>
    </w:p>
    <w:p w:rsidR="00433948" w:rsidRDefault="00433948">
      <w:pPr>
        <w:wordWrap w:val="0"/>
        <w:spacing w:line="820" w:lineRule="exact"/>
        <w:textAlignment w:val="baseline"/>
        <w:rPr>
          <w:sz w:val="69"/>
        </w:rPr>
      </w:pPr>
    </w:p>
    <w:p w:rsidR="00433948" w:rsidRDefault="009A10B2">
      <w:pPr>
        <w:wordWrap w:val="0"/>
        <w:spacing w:line="920" w:lineRule="atLeast"/>
        <w:ind w:left="20"/>
        <w:textAlignment w:val="baseline"/>
        <w:rPr>
          <w:sz w:val="69"/>
        </w:rPr>
      </w:pPr>
      <w:r>
        <w:rPr>
          <w:rFonts w:ascii="宋体" w:eastAsia="宋体" w:hAnsi="宋体" w:cs="宋体"/>
          <w:color w:val="000000"/>
          <w:sz w:val="69"/>
        </w:rPr>
        <w:t>四</w:t>
      </w:r>
    </w:p>
    <w:p w:rsidR="00433948" w:rsidRDefault="00433948">
      <w:pPr>
        <w:wordWrap w:val="0"/>
        <w:spacing w:line="820" w:lineRule="exact"/>
        <w:textAlignment w:val="baseline"/>
        <w:rPr>
          <w:sz w:val="69"/>
        </w:rPr>
      </w:pPr>
    </w:p>
    <w:p w:rsidR="00433948" w:rsidRDefault="009A10B2">
      <w:pPr>
        <w:wordWrap w:val="0"/>
        <w:spacing w:line="700" w:lineRule="atLeast"/>
        <w:ind w:left="20" w:right="260" w:firstLine="840"/>
        <w:textAlignment w:val="baseline"/>
        <w:rPr>
          <w:sz w:val="40"/>
        </w:rPr>
      </w:pPr>
      <w:r>
        <w:rPr>
          <w:rFonts w:ascii="宋体" w:eastAsia="宋体" w:hAnsi="宋体" w:cs="宋体"/>
          <w:color w:val="000000"/>
          <w:sz w:val="40"/>
        </w:rPr>
        <w:t>1933</w:t>
      </w:r>
      <w:r>
        <w:rPr>
          <w:rFonts w:ascii="宋体" w:eastAsia="宋体" w:hAnsi="宋体" w:cs="宋体"/>
          <w:color w:val="000000"/>
          <w:sz w:val="40"/>
        </w:rPr>
        <w:t>年下半年，奎因回到哈佛，开始了正式的研究和教学生涯。当时，哈佛刚刚成立了研究学会，一开始只有</w:t>
      </w:r>
      <w:r>
        <w:rPr>
          <w:rFonts w:ascii="宋体" w:eastAsia="宋体" w:hAnsi="宋体" w:cs="宋体"/>
          <w:color w:val="000000"/>
          <w:sz w:val="40"/>
        </w:rPr>
        <w:t>6</w:t>
      </w:r>
      <w:r>
        <w:rPr>
          <w:rFonts w:ascii="宋体" w:eastAsia="宋体" w:hAnsi="宋体" w:cs="宋体"/>
          <w:color w:val="000000"/>
          <w:sz w:val="40"/>
        </w:rPr>
        <w:t>个人获得它的研究基金，奎因是其中之一，任初级研究员。这样，三年之内他没有教学任务，可以专心从事研究工作。在此期间，奥柏</w:t>
      </w:r>
      <w:r>
        <w:rPr>
          <w:rFonts w:ascii="宋体" w:eastAsia="宋体" w:hAnsi="宋体" w:cs="宋体"/>
          <w:color w:val="000000"/>
          <w:sz w:val="40"/>
        </w:rPr>
        <w:t>林大学、密执安大学和普林斯顿大学都曾邀请他去任教，为他提供了教席。这些职位对于不到</w:t>
      </w:r>
      <w:r>
        <w:rPr>
          <w:rFonts w:ascii="宋体" w:eastAsia="宋体" w:hAnsi="宋体" w:cs="宋体"/>
          <w:color w:val="000000"/>
          <w:sz w:val="40"/>
        </w:rPr>
        <w:t>30</w:t>
      </w:r>
      <w:r>
        <w:rPr>
          <w:rFonts w:ascii="宋体" w:eastAsia="宋体" w:hAnsi="宋体" w:cs="宋体"/>
          <w:color w:val="000000"/>
          <w:sz w:val="40"/>
        </w:rPr>
        <w:t>岁的奎因来说，无疑是十分诱人的。但是如果接受这些邀请，奎因就会缩短享受研究基金的时间，这就意味着会缩短专门进行研究的时间。后来奎因听说，如果他的要求不高的话，在研究基金结束之后他可以留在哈佛教书。于是奎因放弃了去那些大学任教的选择，继续进行研究。这三年，奎因主要是研究数理逻辑，也有一些哲学研究。</w:t>
      </w:r>
    </w:p>
    <w:p w:rsidR="00433948" w:rsidRDefault="009A10B2">
      <w:pPr>
        <w:wordWrap w:val="0"/>
        <w:spacing w:line="700" w:lineRule="atLeast"/>
        <w:ind w:left="20" w:right="300" w:firstLine="840"/>
        <w:textAlignment w:val="baseline"/>
        <w:rPr>
          <w:sz w:val="40"/>
        </w:rPr>
      </w:pPr>
      <w:r>
        <w:rPr>
          <w:rFonts w:ascii="宋体" w:eastAsia="宋体" w:hAnsi="宋体" w:cs="宋体"/>
          <w:color w:val="000000"/>
          <w:sz w:val="40"/>
        </w:rPr>
        <w:t>1936</w:t>
      </w:r>
      <w:r>
        <w:rPr>
          <w:rFonts w:ascii="宋体" w:eastAsia="宋体" w:hAnsi="宋体" w:cs="宋体"/>
          <w:color w:val="000000"/>
          <w:sz w:val="40"/>
        </w:rPr>
        <w:t>年，奎因任哈佛大学哲学系讲师。除了在哲学系开课以外，奎因同时也在数学系为研究生开数理逻辑课。他利用教学的机会，大胆地讲述</w:t>
      </w:r>
      <w:r>
        <w:rPr>
          <w:rFonts w:ascii="宋体" w:eastAsia="宋体" w:hAnsi="宋体" w:cs="宋体"/>
          <w:color w:val="000000"/>
          <w:sz w:val="40"/>
        </w:rPr>
        <w:t>自己的研究成果和体会，试图把逻辑和集合</w:t>
      </w:r>
    </w:p>
    <w:p w:rsidR="00433948" w:rsidRDefault="009A10B2">
      <w:pPr>
        <w:wordWrap w:val="0"/>
        <w:spacing w:line="440" w:lineRule="atLeast"/>
        <w:ind w:right="700"/>
        <w:jc w:val="right"/>
        <w:textAlignment w:val="baseline"/>
        <w:rPr>
          <w:sz w:val="32"/>
        </w:rPr>
      </w:pPr>
      <w:r>
        <w:rPr>
          <w:rFonts w:ascii="楷体" w:eastAsia="楷体" w:hAnsi="楷体" w:cs="楷体"/>
          <w:color w:val="000000"/>
          <w:sz w:val="32"/>
        </w:rPr>
        <w:t>111</w:t>
      </w:r>
    </w:p>
    <w:p w:rsidR="00433948" w:rsidRDefault="00433948"/>
    <w:p w:rsidR="00433948" w:rsidRDefault="00433948">
      <w:pPr>
        <w:sectPr w:rsidR="00433948">
          <w:headerReference w:type="default" r:id="rId309"/>
          <w:footerReference w:type="default" r:id="rId310"/>
          <w:pgSz w:w="15980" w:h="23040"/>
          <w:pgMar w:top="1960" w:right="2040" w:bottom="1960" w:left="2040" w:header="1660" w:footer="1660" w:gutter="0"/>
          <w:cols w:space="720"/>
        </w:sectPr>
      </w:pPr>
    </w:p>
    <w:p w:rsidR="00433948" w:rsidRDefault="009A10B2">
      <w:pPr>
        <w:wordWrap w:val="0"/>
        <w:spacing w:before="420" w:line="680" w:lineRule="atLeast"/>
        <w:ind w:right="80"/>
        <w:textAlignment w:val="baseline"/>
        <w:rPr>
          <w:sz w:val="40"/>
        </w:rPr>
      </w:pPr>
      <w:r>
        <w:rPr>
          <w:rFonts w:ascii="宋体" w:eastAsia="宋体" w:hAnsi="宋体" w:cs="宋体"/>
          <w:color w:val="000000"/>
          <w:sz w:val="40"/>
        </w:rPr>
        <w:lastRenderedPageBreak/>
        <w:t>论结合起来，建立一个最合理的综合的逻辑系统。他开的课有</w:t>
      </w:r>
      <w:r>
        <w:rPr>
          <w:rFonts w:ascii="宋体" w:eastAsia="宋体" w:hAnsi="宋体" w:cs="宋体"/>
          <w:color w:val="000000"/>
          <w:sz w:val="40"/>
        </w:rPr>
        <w:t>“</w:t>
      </w:r>
      <w:r>
        <w:rPr>
          <w:rFonts w:ascii="宋体" w:eastAsia="宋体" w:hAnsi="宋体" w:cs="宋体"/>
          <w:color w:val="000000"/>
          <w:sz w:val="40"/>
        </w:rPr>
        <w:t>逻辑的集合论基础</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数理逻辑的新基础</w:t>
      </w:r>
      <w:r>
        <w:rPr>
          <w:rFonts w:ascii="宋体" w:eastAsia="宋体" w:hAnsi="宋体" w:cs="宋体"/>
          <w:color w:val="000000"/>
          <w:sz w:val="40"/>
        </w:rPr>
        <w:t>”</w:t>
      </w:r>
      <w:r>
        <w:rPr>
          <w:rFonts w:ascii="宋体" w:eastAsia="宋体" w:hAnsi="宋体" w:cs="宋体"/>
          <w:color w:val="000000"/>
          <w:sz w:val="40"/>
        </w:rPr>
        <w:t>等等。在数学系，一开始，听奎因数理逻辑课的学生很少，到了第二个学期，听课的只有两个学生，一个是数学系本科生，一个是哲学系研究生，前者考试得</w:t>
      </w:r>
      <w:r>
        <w:rPr>
          <w:rFonts w:ascii="宋体" w:eastAsia="宋体" w:hAnsi="宋体" w:cs="宋体"/>
          <w:color w:val="000000"/>
          <w:sz w:val="40"/>
        </w:rPr>
        <w:t>“</w:t>
      </w:r>
      <w:r>
        <w:rPr>
          <w:rFonts w:ascii="宋体" w:eastAsia="宋体" w:hAnsi="宋体" w:cs="宋体"/>
          <w:color w:val="000000"/>
          <w:sz w:val="40"/>
        </w:rPr>
        <w:t>优</w:t>
      </w:r>
      <w:r>
        <w:rPr>
          <w:rFonts w:ascii="宋体" w:eastAsia="宋体" w:hAnsi="宋体" w:cs="宋体"/>
          <w:color w:val="000000"/>
          <w:sz w:val="40"/>
        </w:rPr>
        <w:t>+”</w:t>
      </w:r>
      <w:r>
        <w:rPr>
          <w:rFonts w:ascii="宋体" w:eastAsia="宋体" w:hAnsi="宋体" w:cs="宋体"/>
          <w:color w:val="000000"/>
          <w:sz w:val="40"/>
        </w:rPr>
        <w:t>，后者考试不及格。而在奎因为哲学系开的基础逻辑这个课上，情况则完全不同，学生多达</w:t>
      </w:r>
      <w:r>
        <w:rPr>
          <w:rFonts w:ascii="宋体" w:eastAsia="宋体" w:hAnsi="宋体" w:cs="宋体"/>
          <w:color w:val="000000"/>
          <w:sz w:val="40"/>
        </w:rPr>
        <w:t>60</w:t>
      </w:r>
      <w:r>
        <w:rPr>
          <w:rFonts w:ascii="宋体" w:eastAsia="宋体" w:hAnsi="宋体" w:cs="宋体"/>
          <w:color w:val="000000"/>
          <w:sz w:val="40"/>
        </w:rPr>
        <w:t>人。当时没有什么现代逻辑的教材，奎因就借用一些可以得到的材料来教学。在</w:t>
      </w:r>
      <w:r>
        <w:rPr>
          <w:rFonts w:ascii="宋体" w:eastAsia="宋体" w:hAnsi="宋体" w:cs="宋体"/>
          <w:color w:val="000000"/>
          <w:sz w:val="40"/>
        </w:rPr>
        <w:t>讲课中，他试图把量词理论的技术加以简化，清清楚楚地讲给学生，从而使他们一般都可以听明白和接受。到了第三年，他的助手库里才搞出一份油印教材来（后来库里在这个教材的基础上写成《形式逻辑入门》一书出版）。除了开逻辑课以外，奎因还开一个逻辑讨论班，此外他还开一门哲学课，授课内容主要是遵循卡尔纳普的思路。</w:t>
      </w:r>
    </w:p>
    <w:p w:rsidR="00433948" w:rsidRDefault="009A10B2">
      <w:pPr>
        <w:wordWrap w:val="0"/>
        <w:spacing w:line="680" w:lineRule="atLeast"/>
        <w:ind w:left="20" w:right="120" w:firstLine="800"/>
        <w:textAlignment w:val="baseline"/>
        <w:rPr>
          <w:sz w:val="40"/>
        </w:rPr>
      </w:pPr>
      <w:r>
        <w:rPr>
          <w:rFonts w:ascii="宋体" w:eastAsia="宋体" w:hAnsi="宋体" w:cs="宋体"/>
          <w:color w:val="000000"/>
          <w:sz w:val="40"/>
        </w:rPr>
        <w:t>奎因的讲师期本来应该是三年，到了</w:t>
      </w:r>
      <w:r>
        <w:rPr>
          <w:rFonts w:ascii="宋体" w:eastAsia="宋体" w:hAnsi="宋体" w:cs="宋体"/>
          <w:color w:val="000000"/>
          <w:sz w:val="40"/>
        </w:rPr>
        <w:t>1939</w:t>
      </w:r>
      <w:r>
        <w:rPr>
          <w:rFonts w:ascii="宋体" w:eastAsia="宋体" w:hAnsi="宋体" w:cs="宋体"/>
          <w:color w:val="000000"/>
          <w:sz w:val="40"/>
        </w:rPr>
        <w:t>年，他本该晋升为副教授，但是这时制度发生了变化，讲师期被定为五年。这时，奎因获得博士学位已有</w:t>
      </w:r>
      <w:r>
        <w:rPr>
          <w:rFonts w:ascii="宋体" w:eastAsia="宋体" w:hAnsi="宋体" w:cs="宋体"/>
          <w:color w:val="000000"/>
          <w:sz w:val="40"/>
        </w:rPr>
        <w:t>7</w:t>
      </w:r>
      <w:r>
        <w:rPr>
          <w:rFonts w:ascii="宋体" w:eastAsia="宋体" w:hAnsi="宋体" w:cs="宋体"/>
          <w:color w:val="000000"/>
          <w:sz w:val="40"/>
        </w:rPr>
        <w:t>年，还出版了一部专著，发表了</w:t>
      </w:r>
      <w:r>
        <w:rPr>
          <w:rFonts w:ascii="宋体" w:eastAsia="宋体" w:hAnsi="宋体" w:cs="宋体"/>
          <w:color w:val="000000"/>
          <w:sz w:val="40"/>
        </w:rPr>
        <w:t>19</w:t>
      </w:r>
      <w:r>
        <w:rPr>
          <w:rFonts w:ascii="宋体" w:eastAsia="宋体" w:hAnsi="宋体" w:cs="宋体"/>
          <w:color w:val="000000"/>
          <w:sz w:val="40"/>
        </w:rPr>
        <w:t>篇论文，而且他还是美国符号逻辑学会的副会长，已是</w:t>
      </w:r>
      <w:r>
        <w:rPr>
          <w:rFonts w:ascii="宋体" w:eastAsia="宋体" w:hAnsi="宋体" w:cs="宋体"/>
          <w:color w:val="000000"/>
          <w:sz w:val="40"/>
        </w:rPr>
        <w:t>逻辑界知名的学者。对于得不到晋升，奎因感到愤愤不平。而哈佛没有破格制度，奎因也只能耐心地等待。</w:t>
      </w:r>
    </w:p>
    <w:p w:rsidR="00433948" w:rsidRDefault="009A10B2">
      <w:pPr>
        <w:wordWrap w:val="0"/>
        <w:spacing w:line="680" w:lineRule="atLeast"/>
        <w:ind w:left="20" w:right="120" w:firstLine="800"/>
        <w:textAlignment w:val="baseline"/>
        <w:rPr>
          <w:sz w:val="40"/>
        </w:rPr>
      </w:pPr>
      <w:r>
        <w:rPr>
          <w:rFonts w:ascii="宋体" w:eastAsia="宋体" w:hAnsi="宋体" w:cs="宋体"/>
          <w:color w:val="000000"/>
          <w:sz w:val="40"/>
        </w:rPr>
        <w:t>两年以后，即</w:t>
      </w:r>
      <w:r>
        <w:rPr>
          <w:rFonts w:ascii="宋体" w:eastAsia="宋体" w:hAnsi="宋体" w:cs="宋体"/>
          <w:color w:val="000000"/>
          <w:sz w:val="40"/>
        </w:rPr>
        <w:t>1941</w:t>
      </w:r>
      <w:r>
        <w:rPr>
          <w:rFonts w:ascii="宋体" w:eastAsia="宋体" w:hAnsi="宋体" w:cs="宋体"/>
          <w:color w:val="000000"/>
          <w:sz w:val="40"/>
        </w:rPr>
        <w:t>年，奎因晋升为副教授。当时，欧洲已经战火连天，希特勒疯狂地屠杀犹太人，德国移民经过法国大量涌入美国。</w:t>
      </w:r>
      <w:r>
        <w:rPr>
          <w:rFonts w:ascii="宋体" w:eastAsia="宋体" w:hAnsi="宋体" w:cs="宋体"/>
          <w:color w:val="000000"/>
          <w:sz w:val="40"/>
        </w:rPr>
        <w:t>1942</w:t>
      </w:r>
      <w:r>
        <w:rPr>
          <w:rFonts w:ascii="宋体" w:eastAsia="宋体" w:hAnsi="宋体" w:cs="宋体"/>
          <w:color w:val="000000"/>
          <w:sz w:val="40"/>
        </w:rPr>
        <w:t>年，日本轰炸夏威夷，美国终于参战。这是一段灾难深重的年月。不管外界怎样，奎因仍然继续从事逻辑和哲学的研究和教学工作。而且，就在</w:t>
      </w:r>
      <w:r>
        <w:rPr>
          <w:rFonts w:ascii="宋体" w:eastAsia="宋体" w:hAnsi="宋体" w:cs="宋体"/>
          <w:color w:val="000000"/>
          <w:sz w:val="40"/>
        </w:rPr>
        <w:t>1942</w:t>
      </w:r>
      <w:r>
        <w:rPr>
          <w:rFonts w:ascii="宋体" w:eastAsia="宋体" w:hAnsi="宋体" w:cs="宋体"/>
          <w:color w:val="000000"/>
          <w:sz w:val="40"/>
        </w:rPr>
        <w:t>年</w:t>
      </w:r>
      <w:r>
        <w:rPr>
          <w:rFonts w:ascii="宋体" w:eastAsia="宋体" w:hAnsi="宋体" w:cs="宋体"/>
          <w:color w:val="000000"/>
          <w:sz w:val="40"/>
        </w:rPr>
        <w:t>5</w:t>
      </w:r>
      <w:r>
        <w:rPr>
          <w:rFonts w:ascii="宋体" w:eastAsia="宋体" w:hAnsi="宋体" w:cs="宋体"/>
          <w:color w:val="000000"/>
          <w:sz w:val="40"/>
        </w:rPr>
        <w:t>月，奎因应邀作为访问教授到巴西圣保罗大学访问讲学。短短的行程竟然花了四天的时间，只能白天飞行，中途降落</w:t>
      </w:r>
      <w:r>
        <w:rPr>
          <w:rFonts w:ascii="宋体" w:eastAsia="宋体" w:hAnsi="宋体" w:cs="宋体"/>
          <w:color w:val="000000"/>
          <w:sz w:val="40"/>
        </w:rPr>
        <w:t>14</w:t>
      </w:r>
      <w:r>
        <w:rPr>
          <w:rFonts w:ascii="宋体" w:eastAsia="宋体" w:hAnsi="宋体" w:cs="宋体"/>
          <w:color w:val="000000"/>
          <w:sz w:val="40"/>
        </w:rPr>
        <w:t>次。这是奎因一生中最惊心动</w:t>
      </w:r>
    </w:p>
    <w:p w:rsidR="00433948" w:rsidRDefault="009A10B2">
      <w:pPr>
        <w:wordWrap w:val="0"/>
        <w:spacing w:line="440" w:lineRule="atLeast"/>
        <w:ind w:left="440"/>
        <w:textAlignment w:val="baseline"/>
        <w:rPr>
          <w:sz w:val="33"/>
        </w:rPr>
      </w:pPr>
      <w:r>
        <w:rPr>
          <w:rFonts w:ascii="楷体" w:eastAsia="楷体" w:hAnsi="楷体" w:cs="楷体"/>
          <w:color w:val="000000"/>
          <w:sz w:val="33"/>
        </w:rPr>
        <w:t>112</w:t>
      </w:r>
    </w:p>
    <w:p w:rsidR="00433948" w:rsidRDefault="00433948"/>
    <w:p w:rsidR="00433948" w:rsidRDefault="00433948">
      <w:pPr>
        <w:sectPr w:rsidR="00433948">
          <w:headerReference w:type="default" r:id="rId311"/>
          <w:footerReference w:type="default" r:id="rId312"/>
          <w:pgSz w:w="15980" w:h="23040"/>
          <w:pgMar w:top="1960" w:right="2120" w:bottom="1960" w:left="2120" w:header="1660" w:footer="1660" w:gutter="0"/>
          <w:cols w:space="720"/>
        </w:sectPr>
      </w:pPr>
    </w:p>
    <w:p w:rsidR="00433948" w:rsidRDefault="009A10B2">
      <w:pPr>
        <w:wordWrap w:val="0"/>
        <w:spacing w:before="260" w:line="660" w:lineRule="atLeast"/>
        <w:ind w:left="20" w:right="240"/>
        <w:textAlignment w:val="baseline"/>
        <w:rPr>
          <w:sz w:val="40"/>
        </w:rPr>
      </w:pPr>
      <w:r>
        <w:rPr>
          <w:rFonts w:ascii="宋体" w:eastAsia="宋体" w:hAnsi="宋体" w:cs="宋体"/>
          <w:color w:val="000000"/>
          <w:sz w:val="40"/>
        </w:rPr>
        <w:lastRenderedPageBreak/>
        <w:t>魄的一次学术旅行。同年</w:t>
      </w:r>
      <w:r>
        <w:rPr>
          <w:rFonts w:ascii="宋体" w:eastAsia="宋体" w:hAnsi="宋体" w:cs="宋体"/>
          <w:color w:val="000000"/>
          <w:sz w:val="40"/>
        </w:rPr>
        <w:t>9</w:t>
      </w:r>
      <w:r>
        <w:rPr>
          <w:rFonts w:ascii="宋体" w:eastAsia="宋体" w:hAnsi="宋体" w:cs="宋体"/>
          <w:color w:val="000000"/>
          <w:sz w:val="40"/>
        </w:rPr>
        <w:t>月，他从巴西回到美国，立即到海军服役，从事无线电情报工作。开始他任上尉，到</w:t>
      </w:r>
      <w:r>
        <w:rPr>
          <w:rFonts w:ascii="宋体" w:eastAsia="宋体" w:hAnsi="宋体" w:cs="宋体"/>
          <w:color w:val="000000"/>
          <w:sz w:val="40"/>
        </w:rPr>
        <w:t>1945</w:t>
      </w:r>
      <w:r>
        <w:rPr>
          <w:rFonts w:ascii="宋体" w:eastAsia="宋体" w:hAnsi="宋体" w:cs="宋体"/>
          <w:color w:val="000000"/>
          <w:sz w:val="40"/>
        </w:rPr>
        <w:t>年升任少校。</w:t>
      </w:r>
    </w:p>
    <w:p w:rsidR="00433948" w:rsidRDefault="009A10B2">
      <w:pPr>
        <w:wordWrap w:val="0"/>
        <w:spacing w:line="660" w:lineRule="atLeast"/>
        <w:ind w:left="20" w:right="240" w:firstLine="840"/>
        <w:textAlignment w:val="baseline"/>
        <w:rPr>
          <w:sz w:val="40"/>
        </w:rPr>
      </w:pPr>
      <w:r>
        <w:rPr>
          <w:rFonts w:ascii="宋体" w:eastAsia="宋体" w:hAnsi="宋体" w:cs="宋体"/>
          <w:color w:val="000000"/>
          <w:sz w:val="40"/>
        </w:rPr>
        <w:t>1946</w:t>
      </w:r>
      <w:r>
        <w:rPr>
          <w:rFonts w:ascii="宋体" w:eastAsia="宋体" w:hAnsi="宋体" w:cs="宋体"/>
          <w:color w:val="000000"/>
          <w:sz w:val="40"/>
        </w:rPr>
        <w:t>年</w:t>
      </w:r>
      <w:r>
        <w:rPr>
          <w:rFonts w:ascii="宋体" w:eastAsia="宋体" w:hAnsi="宋体" w:cs="宋体"/>
          <w:color w:val="000000"/>
          <w:sz w:val="40"/>
        </w:rPr>
        <w:t>2</w:t>
      </w:r>
      <w:r>
        <w:rPr>
          <w:rFonts w:ascii="宋体" w:eastAsia="宋体" w:hAnsi="宋体" w:cs="宋体"/>
          <w:color w:val="000000"/>
          <w:sz w:val="40"/>
        </w:rPr>
        <w:t>月，奎因重返哈佛任职。他在自己的身边重新聚集了一批逻辑研究生，他们来自各个国家，包括来自英国的迈依尔</w:t>
      </w:r>
      <w:r>
        <w:rPr>
          <w:rFonts w:ascii="宋体" w:eastAsia="宋体" w:hAnsi="宋体" w:cs="宋体"/>
          <w:color w:val="000000"/>
          <w:sz w:val="40"/>
        </w:rPr>
        <w:t>(John Myhill)</w:t>
      </w:r>
      <w:r>
        <w:rPr>
          <w:rFonts w:ascii="宋体" w:eastAsia="宋体" w:hAnsi="宋体" w:cs="宋体"/>
          <w:color w:val="000000"/>
          <w:sz w:val="40"/>
        </w:rPr>
        <w:t>、来自波兰的黑兹</w:t>
      </w:r>
      <w:r>
        <w:rPr>
          <w:rFonts w:ascii="宋体" w:eastAsia="宋体" w:hAnsi="宋体" w:cs="宋体"/>
          <w:color w:val="000000"/>
          <w:sz w:val="40"/>
        </w:rPr>
        <w:t>(Henry Hiz)</w:t>
      </w:r>
      <w:r>
        <w:rPr>
          <w:rFonts w:ascii="宋体" w:eastAsia="宋体" w:hAnsi="宋体" w:cs="宋体"/>
          <w:color w:val="000000"/>
          <w:sz w:val="40"/>
        </w:rPr>
        <w:t>、来自德国的克莱格</w:t>
      </w:r>
      <w:r>
        <w:rPr>
          <w:rFonts w:ascii="宋体" w:eastAsia="宋体" w:hAnsi="宋体" w:cs="宋体"/>
          <w:color w:val="000000"/>
          <w:sz w:val="40"/>
        </w:rPr>
        <w:t>(William Craig)</w:t>
      </w:r>
      <w:r>
        <w:rPr>
          <w:rFonts w:ascii="宋体" w:eastAsia="宋体" w:hAnsi="宋体" w:cs="宋体"/>
          <w:color w:val="000000"/>
          <w:sz w:val="40"/>
        </w:rPr>
        <w:t>、来自加拿大的雷布兰克</w:t>
      </w:r>
      <w:r>
        <w:rPr>
          <w:rFonts w:ascii="宋体" w:eastAsia="宋体" w:hAnsi="宋体" w:cs="宋体"/>
          <w:color w:val="000000"/>
          <w:sz w:val="40"/>
        </w:rPr>
        <w:t>(HuguesLeblanc)</w:t>
      </w:r>
      <w:r>
        <w:rPr>
          <w:rFonts w:ascii="宋体" w:eastAsia="宋体" w:hAnsi="宋体" w:cs="宋体"/>
          <w:color w:val="000000"/>
          <w:sz w:val="40"/>
        </w:rPr>
        <w:t>等等。这一年秋天，王浩也加入进来。这时，奎因的研究和教学主要依然是逻辑，但是也</w:t>
      </w:r>
      <w:r>
        <w:rPr>
          <w:rFonts w:ascii="宋体" w:eastAsia="宋体" w:hAnsi="宋体" w:cs="宋体"/>
          <w:color w:val="000000"/>
          <w:sz w:val="40"/>
        </w:rPr>
        <w:t>进行逻辑哲学和语言哲学方面的研究和教学，同时他还探讨本体论承诺等问题。</w:t>
      </w:r>
    </w:p>
    <w:p w:rsidR="00433948" w:rsidRDefault="009A10B2">
      <w:pPr>
        <w:wordWrap w:val="0"/>
        <w:spacing w:line="660" w:lineRule="atLeast"/>
        <w:ind w:left="20" w:right="220" w:firstLine="840"/>
        <w:textAlignment w:val="baseline"/>
        <w:rPr>
          <w:sz w:val="40"/>
        </w:rPr>
      </w:pPr>
      <w:r>
        <w:rPr>
          <w:rFonts w:ascii="宋体" w:eastAsia="宋体" w:hAnsi="宋体" w:cs="宋体"/>
          <w:color w:val="000000"/>
          <w:sz w:val="40"/>
        </w:rPr>
        <w:t>1948</w:t>
      </w:r>
      <w:r>
        <w:rPr>
          <w:rFonts w:ascii="宋体" w:eastAsia="宋体" w:hAnsi="宋体" w:cs="宋体"/>
          <w:color w:val="000000"/>
          <w:sz w:val="40"/>
        </w:rPr>
        <w:t>年</w:t>
      </w:r>
      <w:r>
        <w:rPr>
          <w:rFonts w:ascii="宋体" w:eastAsia="宋体" w:hAnsi="宋体" w:cs="宋体"/>
          <w:color w:val="000000"/>
          <w:sz w:val="40"/>
        </w:rPr>
        <w:t>7</w:t>
      </w:r>
      <w:r>
        <w:rPr>
          <w:rFonts w:ascii="宋体" w:eastAsia="宋体" w:hAnsi="宋体" w:cs="宋体"/>
          <w:color w:val="000000"/>
          <w:sz w:val="40"/>
        </w:rPr>
        <w:t>月，奎因终于晋升为正教授。</w:t>
      </w:r>
      <w:r>
        <w:rPr>
          <w:rFonts w:ascii="宋体" w:eastAsia="宋体" w:hAnsi="宋体" w:cs="宋体"/>
          <w:color w:val="000000"/>
          <w:sz w:val="40"/>
        </w:rPr>
        <w:t>1951</w:t>
      </w:r>
      <w:r>
        <w:rPr>
          <w:rFonts w:ascii="宋体" w:eastAsia="宋体" w:hAnsi="宋体" w:cs="宋体"/>
          <w:color w:val="000000"/>
          <w:sz w:val="40"/>
        </w:rPr>
        <w:t>年，他发表了著名的论文《经验论的两个教条》，在哲学界产生强烈的反响，从此，他开始受到广大的哲学家的瞩目。</w:t>
      </w:r>
      <w:r>
        <w:rPr>
          <w:rFonts w:ascii="宋体" w:eastAsia="宋体" w:hAnsi="宋体" w:cs="宋体"/>
          <w:color w:val="000000"/>
          <w:sz w:val="40"/>
        </w:rPr>
        <w:t>1952</w:t>
      </w:r>
      <w:r>
        <w:rPr>
          <w:rFonts w:ascii="宋体" w:eastAsia="宋体" w:hAnsi="宋体" w:cs="宋体"/>
          <w:color w:val="000000"/>
          <w:sz w:val="40"/>
        </w:rPr>
        <w:t>年他被任命为哈佛大学哲学系主任。从</w:t>
      </w:r>
      <w:r>
        <w:rPr>
          <w:rFonts w:ascii="宋体" w:eastAsia="宋体" w:hAnsi="宋体" w:cs="宋体"/>
          <w:color w:val="000000"/>
          <w:sz w:val="40"/>
        </w:rPr>
        <w:t>1954</w:t>
      </w:r>
      <w:r>
        <w:rPr>
          <w:rFonts w:ascii="宋体" w:eastAsia="宋体" w:hAnsi="宋体" w:cs="宋体"/>
          <w:color w:val="000000"/>
          <w:sz w:val="40"/>
        </w:rPr>
        <w:t>年起，他接任皮尔士讲座教授。</w:t>
      </w:r>
      <w:r>
        <w:rPr>
          <w:rFonts w:ascii="宋体" w:eastAsia="宋体" w:hAnsi="宋体" w:cs="宋体"/>
          <w:color w:val="000000"/>
          <w:sz w:val="40"/>
        </w:rPr>
        <w:t>1960</w:t>
      </w:r>
      <w:r>
        <w:rPr>
          <w:rFonts w:ascii="宋体" w:eastAsia="宋体" w:hAnsi="宋体" w:cs="宋体"/>
          <w:color w:val="000000"/>
          <w:sz w:val="40"/>
        </w:rPr>
        <w:t>年，他发表了名著《语词和对象》，他的名字几乎成为美国当代哲学的代表。</w:t>
      </w:r>
      <w:r>
        <w:rPr>
          <w:rFonts w:ascii="宋体" w:eastAsia="宋体" w:hAnsi="宋体" w:cs="宋体"/>
          <w:color w:val="000000"/>
          <w:sz w:val="40"/>
        </w:rPr>
        <w:t>1978</w:t>
      </w:r>
      <w:r>
        <w:rPr>
          <w:rFonts w:ascii="宋体" w:eastAsia="宋体" w:hAnsi="宋体" w:cs="宋体"/>
          <w:color w:val="000000"/>
          <w:sz w:val="40"/>
        </w:rPr>
        <w:t>年，奎因获得哈佛大学荣誉教授的称号，从哈佛大学退休。退休以后，他仍然孜孜不倦地从事研究活动，继续写作，并且非常活跃，到处受邀讲学</w:t>
      </w:r>
      <w:r>
        <w:rPr>
          <w:rFonts w:ascii="宋体" w:eastAsia="宋体" w:hAnsi="宋体" w:cs="宋体"/>
          <w:color w:val="000000"/>
          <w:sz w:val="40"/>
        </w:rPr>
        <w:t>。</w:t>
      </w:r>
      <w:r>
        <w:rPr>
          <w:rFonts w:ascii="宋体" w:eastAsia="宋体" w:hAnsi="宋体" w:cs="宋体"/>
          <w:color w:val="000000"/>
          <w:sz w:val="40"/>
        </w:rPr>
        <w:t>1985</w:t>
      </w:r>
      <w:r>
        <w:rPr>
          <w:rFonts w:ascii="宋体" w:eastAsia="宋体" w:hAnsi="宋体" w:cs="宋体"/>
          <w:color w:val="000000"/>
          <w:sz w:val="40"/>
        </w:rPr>
        <w:t>年，他出版了长篇自传《我的一生》</w:t>
      </w:r>
      <w:r>
        <w:rPr>
          <w:rFonts w:ascii="宋体" w:eastAsia="宋体" w:hAnsi="宋体" w:cs="宋体"/>
          <w:color w:val="000000"/>
          <w:sz w:val="40"/>
        </w:rPr>
        <w:t>(The Time of My Life)</w:t>
      </w:r>
      <w:r>
        <w:rPr>
          <w:rFonts w:ascii="宋体" w:eastAsia="宋体" w:hAnsi="宋体" w:cs="宋体"/>
          <w:color w:val="000000"/>
          <w:sz w:val="40"/>
        </w:rPr>
        <w:t>，详细记述了自己的家庭情况和生活经历，讲述了自己的学术经历和思想发展过程。</w:t>
      </w:r>
      <w:r>
        <w:rPr>
          <w:rFonts w:ascii="宋体" w:eastAsia="宋体" w:hAnsi="宋体" w:cs="宋体"/>
          <w:color w:val="000000"/>
          <w:sz w:val="40"/>
        </w:rPr>
        <w:t>1990</w:t>
      </w:r>
      <w:r>
        <w:rPr>
          <w:rFonts w:ascii="宋体" w:eastAsia="宋体" w:hAnsi="宋体" w:cs="宋体"/>
          <w:color w:val="000000"/>
          <w:sz w:val="40"/>
        </w:rPr>
        <w:t>年，他出版了《真之追求》，系统地总结了自己退休以后这些年来的学术思想。</w:t>
      </w:r>
    </w:p>
    <w:p w:rsidR="00433948" w:rsidRDefault="00433948">
      <w:pPr>
        <w:wordWrap w:val="0"/>
        <w:spacing w:line="800" w:lineRule="exact"/>
        <w:textAlignment w:val="baseline"/>
        <w:rPr>
          <w:sz w:val="70"/>
        </w:rPr>
      </w:pPr>
    </w:p>
    <w:p w:rsidR="00433948" w:rsidRDefault="009A10B2">
      <w:pPr>
        <w:wordWrap w:val="0"/>
        <w:spacing w:line="940" w:lineRule="atLeast"/>
        <w:ind w:left="20"/>
        <w:textAlignment w:val="baseline"/>
        <w:rPr>
          <w:sz w:val="70"/>
        </w:rPr>
      </w:pPr>
      <w:r>
        <w:rPr>
          <w:rFonts w:ascii="宋体" w:eastAsia="宋体" w:hAnsi="宋体" w:cs="宋体"/>
          <w:color w:val="000000"/>
          <w:sz w:val="70"/>
        </w:rPr>
        <w:t>五</w:t>
      </w:r>
    </w:p>
    <w:p w:rsidR="00433948" w:rsidRDefault="00433948">
      <w:pPr>
        <w:wordWrap w:val="0"/>
        <w:spacing w:line="800" w:lineRule="exact"/>
        <w:textAlignment w:val="baseline"/>
        <w:rPr>
          <w:sz w:val="70"/>
        </w:rPr>
      </w:pPr>
    </w:p>
    <w:p w:rsidR="00433948" w:rsidRDefault="009A10B2">
      <w:pPr>
        <w:wordWrap w:val="0"/>
        <w:spacing w:line="660" w:lineRule="atLeast"/>
        <w:ind w:left="900"/>
        <w:textAlignment w:val="baseline"/>
        <w:rPr>
          <w:sz w:val="40"/>
        </w:rPr>
      </w:pPr>
      <w:r>
        <w:rPr>
          <w:rFonts w:ascii="宋体" w:eastAsia="宋体" w:hAnsi="宋体" w:cs="宋体"/>
          <w:color w:val="000000"/>
          <w:sz w:val="40"/>
        </w:rPr>
        <w:t>奎因研究的领域涉及逻辑、哲学和语言学。而且，他在这几</w:t>
      </w:r>
    </w:p>
    <w:p w:rsidR="00433948" w:rsidRDefault="009A10B2">
      <w:pPr>
        <w:wordWrap w:val="0"/>
        <w:spacing w:before="140" w:line="460" w:lineRule="atLeast"/>
        <w:ind w:right="580"/>
        <w:jc w:val="right"/>
        <w:textAlignment w:val="baseline"/>
        <w:rPr>
          <w:sz w:val="34"/>
        </w:rPr>
      </w:pPr>
      <w:r>
        <w:rPr>
          <w:rFonts w:ascii="楷体" w:eastAsia="楷体" w:hAnsi="楷体" w:cs="楷体"/>
          <w:color w:val="000000"/>
          <w:sz w:val="34"/>
        </w:rPr>
        <w:t>113</w:t>
      </w:r>
    </w:p>
    <w:p w:rsidR="00433948" w:rsidRDefault="00433948"/>
    <w:p w:rsidR="00433948" w:rsidRDefault="00433948">
      <w:pPr>
        <w:sectPr w:rsidR="00433948">
          <w:headerReference w:type="default" r:id="rId313"/>
          <w:footerReference w:type="default" r:id="rId314"/>
          <w:pgSz w:w="15980" w:h="23040"/>
          <w:pgMar w:top="1960" w:right="2060" w:bottom="1960" w:left="2060" w:header="1660" w:footer="1660" w:gutter="0"/>
          <w:cols w:space="720"/>
        </w:sectPr>
      </w:pPr>
    </w:p>
    <w:p w:rsidR="00433948" w:rsidRDefault="009A10B2">
      <w:pPr>
        <w:wordWrap w:val="0"/>
        <w:spacing w:before="380" w:line="680" w:lineRule="atLeast"/>
        <w:ind w:right="60"/>
        <w:textAlignment w:val="baseline"/>
        <w:rPr>
          <w:sz w:val="41"/>
        </w:rPr>
      </w:pPr>
      <w:r>
        <w:rPr>
          <w:rFonts w:ascii="宋体" w:eastAsia="宋体" w:hAnsi="宋体" w:cs="宋体"/>
          <w:color w:val="000000"/>
          <w:sz w:val="41"/>
        </w:rPr>
        <w:lastRenderedPageBreak/>
        <w:t>个方面都取得了显著的成就。今天，大概很难说他特别偏重于哪一个方面。但是，从他的学术经历和他出版的著作来看，有一点</w:t>
      </w:r>
      <w:r>
        <w:rPr>
          <w:rFonts w:ascii="宋体" w:eastAsia="宋体" w:hAnsi="宋体" w:cs="宋体"/>
          <w:color w:val="000000"/>
          <w:sz w:val="41"/>
        </w:rPr>
        <w:t>是十分清楚的，这就是他对逻辑始终具有不悔的情结，他在逻辑研究领域取得了非常优异的成就。而且，他在哲学和语言学方面的成就都是在逻辑的基础上取得的。</w:t>
      </w:r>
    </w:p>
    <w:p w:rsidR="00433948" w:rsidRDefault="009A10B2">
      <w:pPr>
        <w:wordWrap w:val="0"/>
        <w:spacing w:line="680" w:lineRule="atLeast"/>
        <w:ind w:right="40" w:firstLine="860"/>
        <w:textAlignment w:val="baseline"/>
        <w:rPr>
          <w:sz w:val="41"/>
        </w:rPr>
      </w:pPr>
      <w:r>
        <w:rPr>
          <w:rFonts w:ascii="宋体" w:eastAsia="宋体" w:hAnsi="宋体" w:cs="宋体"/>
          <w:color w:val="000000"/>
          <w:sz w:val="41"/>
        </w:rPr>
        <w:t>奎因学习逻辑是从罗素的著作开始的。当他成为一个逻辑学家以后，开始撰写逻辑著作。</w:t>
      </w:r>
      <w:r>
        <w:rPr>
          <w:rFonts w:ascii="宋体" w:eastAsia="宋体" w:hAnsi="宋体" w:cs="宋体"/>
          <w:color w:val="000000"/>
          <w:sz w:val="41"/>
        </w:rPr>
        <w:t>1940</w:t>
      </w:r>
      <w:r>
        <w:rPr>
          <w:rFonts w:ascii="宋体" w:eastAsia="宋体" w:hAnsi="宋体" w:cs="宋体"/>
          <w:color w:val="000000"/>
          <w:sz w:val="41"/>
        </w:rPr>
        <w:t>年，他发表了《数理逻辑》这本书。在写这本书的过程中，奎因对逻辑文献进行了考察，因此追溯到弗雷格。弗雷格是现代逻辑的创始人。他于</w:t>
      </w:r>
      <w:r>
        <w:rPr>
          <w:rFonts w:ascii="宋体" w:eastAsia="宋体" w:hAnsi="宋体" w:cs="宋体"/>
          <w:color w:val="000000"/>
          <w:sz w:val="41"/>
        </w:rPr>
        <w:t>1879</w:t>
      </w:r>
      <w:r>
        <w:rPr>
          <w:rFonts w:ascii="宋体" w:eastAsia="宋体" w:hAnsi="宋体" w:cs="宋体"/>
          <w:color w:val="000000"/>
          <w:sz w:val="41"/>
        </w:rPr>
        <w:t>年发表了《概念文字》，第一次构造了一种形式语言，并用这种形式语言建立了第一个一阶谓词逻辑系统。这部不到</w:t>
      </w:r>
      <w:r>
        <w:rPr>
          <w:rFonts w:ascii="宋体" w:eastAsia="宋体" w:hAnsi="宋体" w:cs="宋体"/>
          <w:color w:val="000000"/>
          <w:sz w:val="41"/>
        </w:rPr>
        <w:t>80</w:t>
      </w:r>
      <w:r>
        <w:rPr>
          <w:rFonts w:ascii="宋体" w:eastAsia="宋体" w:hAnsi="宋体" w:cs="宋体"/>
          <w:color w:val="000000"/>
          <w:sz w:val="41"/>
        </w:rPr>
        <w:t>页的著作标志着现代逻辑的开端，对罗素及其</w:t>
      </w:r>
      <w:r>
        <w:rPr>
          <w:rFonts w:ascii="宋体" w:eastAsia="宋体" w:hAnsi="宋体" w:cs="宋体"/>
          <w:color w:val="000000"/>
          <w:sz w:val="41"/>
        </w:rPr>
        <w:t>《数学原理》产生了重大影响，后来被称为</w:t>
      </w:r>
      <w:r>
        <w:rPr>
          <w:rFonts w:ascii="宋体" w:eastAsia="宋体" w:hAnsi="宋体" w:cs="宋体"/>
          <w:color w:val="000000"/>
          <w:sz w:val="41"/>
        </w:rPr>
        <w:t>“</w:t>
      </w:r>
      <w:r>
        <w:rPr>
          <w:rFonts w:ascii="宋体" w:eastAsia="宋体" w:hAnsi="宋体" w:cs="宋体"/>
          <w:color w:val="000000"/>
          <w:sz w:val="41"/>
        </w:rPr>
        <w:t>逻辑史上光辉的里程碑</w:t>
      </w:r>
      <w:r>
        <w:rPr>
          <w:rFonts w:ascii="宋体" w:eastAsia="宋体" w:hAnsi="宋体" w:cs="宋体"/>
          <w:color w:val="000000"/>
          <w:sz w:val="41"/>
        </w:rPr>
        <w:t>”</w:t>
      </w:r>
      <w:r>
        <w:rPr>
          <w:rFonts w:ascii="宋体" w:eastAsia="宋体" w:hAnsi="宋体" w:cs="宋体"/>
          <w:color w:val="000000"/>
          <w:sz w:val="41"/>
        </w:rPr>
        <w:t>。但是当时人们一般都知道罗素的《数学原理》，而不太知道弗雷格的《概念文字》。在美国，人们可以得到弗雷格后来的著作，但是得不到《概念文字》。奎因也是从别人过去发表的文献的说明中知道这一点的。但是奎因不久就认识到，弗雷格的《概念文字》是数理逻辑的真正开端。因此他在《数理逻辑》中称颂弗雷格，在课堂上对弗雷格赞不绝口。他的这些做法有助于人们看到，弗雷格是现代逻辑的创始人。从那时起，奎因对弗雷格情有独钟。他对弗雷格的尊重经常表现出来。</w:t>
      </w:r>
      <w:r>
        <w:rPr>
          <w:rFonts w:ascii="宋体" w:eastAsia="宋体" w:hAnsi="宋体" w:cs="宋体"/>
          <w:color w:val="000000"/>
          <w:sz w:val="41"/>
        </w:rPr>
        <w:t>1942</w:t>
      </w:r>
      <w:r>
        <w:rPr>
          <w:rFonts w:ascii="宋体" w:eastAsia="宋体" w:hAnsi="宋体" w:cs="宋体"/>
          <w:color w:val="000000"/>
          <w:sz w:val="41"/>
        </w:rPr>
        <w:t>年，当他在巴西</w:t>
      </w:r>
      <w:r>
        <w:rPr>
          <w:rFonts w:ascii="宋体" w:eastAsia="宋体" w:hAnsi="宋体" w:cs="宋体"/>
          <w:color w:val="000000"/>
          <w:sz w:val="41"/>
        </w:rPr>
        <w:t>圣保罗访问讲学期间，那里的一位教师希尔瓦</w:t>
      </w:r>
      <w:r>
        <w:rPr>
          <w:rFonts w:ascii="宋体" w:eastAsia="宋体" w:hAnsi="宋体" w:cs="宋体"/>
          <w:color w:val="000000"/>
          <w:sz w:val="41"/>
        </w:rPr>
        <w:t>(Ferreira da Silva)</w:t>
      </w:r>
      <w:r>
        <w:rPr>
          <w:rFonts w:ascii="宋体" w:eastAsia="宋体" w:hAnsi="宋体" w:cs="宋体"/>
          <w:color w:val="000000"/>
          <w:sz w:val="41"/>
        </w:rPr>
        <w:t>看到他如此尊重弗雷格，就从一本书的卷首撕下一张弗雷格的照片，把它送给奎因。奎因非常高兴。但是在回国的时候，奎因的行李丢失了。丢失行李固然令人烦恼，但是奎因更遗憾的是丢失了箱子里的这张弗雷格的照片。后来作为补偿，他按照一本逻辑书封面上一张一</w:t>
      </w:r>
    </w:p>
    <w:p w:rsidR="00433948" w:rsidRDefault="009A10B2">
      <w:pPr>
        <w:wordWrap w:val="0"/>
        <w:spacing w:line="680" w:lineRule="atLeast"/>
        <w:ind w:left="440"/>
        <w:textAlignment w:val="baseline"/>
        <w:rPr>
          <w:sz w:val="41"/>
        </w:rPr>
      </w:pPr>
      <w:r>
        <w:rPr>
          <w:rFonts w:ascii="宋体" w:eastAsia="宋体" w:hAnsi="宋体" w:cs="宋体"/>
          <w:color w:val="000000"/>
          <w:sz w:val="41"/>
        </w:rPr>
        <w:t>114</w:t>
      </w:r>
    </w:p>
    <w:p w:rsidR="00433948" w:rsidRDefault="00433948"/>
    <w:p w:rsidR="00433948" w:rsidRDefault="00433948">
      <w:pPr>
        <w:sectPr w:rsidR="00433948">
          <w:headerReference w:type="default" r:id="rId315"/>
          <w:footerReference w:type="default" r:id="rId316"/>
          <w:pgSz w:w="15980" w:h="23040"/>
          <w:pgMar w:top="1960" w:right="2160" w:bottom="1960" w:left="2160" w:header="1660" w:footer="1660" w:gutter="0"/>
          <w:cols w:space="720"/>
        </w:sectPr>
      </w:pPr>
    </w:p>
    <w:p w:rsidR="00433948" w:rsidRDefault="009A10B2">
      <w:pPr>
        <w:wordWrap w:val="0"/>
        <w:spacing w:before="160" w:line="680" w:lineRule="atLeast"/>
        <w:ind w:right="280"/>
        <w:textAlignment w:val="baseline"/>
        <w:rPr>
          <w:sz w:val="40"/>
        </w:rPr>
      </w:pPr>
      <w:r>
        <w:rPr>
          <w:rFonts w:ascii="宋体" w:eastAsia="宋体" w:hAnsi="宋体" w:cs="宋体"/>
          <w:color w:val="000000"/>
          <w:sz w:val="40"/>
        </w:rPr>
        <w:lastRenderedPageBreak/>
        <w:t>英寸大小的弗雷格画像，用钢笔画了一张很大的弗雷格的像。这张画像居然还很不错，令奎因十分满意。据说，在奎因的办公室里挂着的唯一一幅照片，就是弗雷格</w:t>
      </w:r>
      <w:r>
        <w:rPr>
          <w:rFonts w:ascii="宋体" w:eastAsia="宋体" w:hAnsi="宋体" w:cs="宋体"/>
          <w:color w:val="000000"/>
          <w:sz w:val="40"/>
        </w:rPr>
        <w:t>。</w:t>
      </w:r>
    </w:p>
    <w:p w:rsidR="00433948" w:rsidRDefault="009A10B2">
      <w:pPr>
        <w:wordWrap w:val="0"/>
        <w:spacing w:line="680" w:lineRule="atLeast"/>
        <w:ind w:right="280" w:firstLine="880"/>
        <w:textAlignment w:val="baseline"/>
        <w:rPr>
          <w:sz w:val="40"/>
        </w:rPr>
      </w:pPr>
      <w:r>
        <w:rPr>
          <w:rFonts w:ascii="宋体" w:eastAsia="宋体" w:hAnsi="宋体" w:cs="宋体"/>
          <w:color w:val="000000"/>
          <w:sz w:val="40"/>
        </w:rPr>
        <w:t>奎因一生从事逻辑和哲学的教学和研究工作，当代许多著名逻辑学家和哲学家做过他的学生，其中包括王浩和戴维森。他与其他国家的许多著名逻辑学家和哲学家都有过交往和交流，除了前面提到的维也纳学派和华沙学派的学者以外，还有罗素、肖尔兹</w:t>
      </w:r>
      <w:r>
        <w:rPr>
          <w:rFonts w:ascii="宋体" w:eastAsia="宋体" w:hAnsi="宋体" w:cs="宋体"/>
          <w:color w:val="000000"/>
          <w:sz w:val="40"/>
        </w:rPr>
        <w:t>(Scholz)</w:t>
      </w:r>
      <w:r>
        <w:rPr>
          <w:rFonts w:ascii="宋体" w:eastAsia="宋体" w:hAnsi="宋体" w:cs="宋体"/>
          <w:color w:val="000000"/>
          <w:sz w:val="40"/>
        </w:rPr>
        <w:t>、施泰格缪勒、达米特、斯特劳森等著名学者。奎因在逻辑和哲学领域取得了许多具有深远影响的重要研究成果，发表了许多著名的论文和专著。其中最有代表性的是：《一个逻辑斯蒂系统》</w:t>
      </w:r>
      <w:r>
        <w:rPr>
          <w:rFonts w:ascii="宋体" w:eastAsia="宋体" w:hAnsi="宋体" w:cs="宋体"/>
          <w:color w:val="000000"/>
          <w:sz w:val="40"/>
        </w:rPr>
        <w:t>(1934)</w:t>
      </w:r>
      <w:r>
        <w:rPr>
          <w:rFonts w:ascii="宋体" w:eastAsia="宋体" w:hAnsi="宋体" w:cs="宋体"/>
          <w:color w:val="000000"/>
          <w:sz w:val="40"/>
        </w:rPr>
        <w:t>，《数理逻辑》</w:t>
      </w:r>
      <w:r>
        <w:rPr>
          <w:rFonts w:ascii="宋体" w:eastAsia="宋体" w:hAnsi="宋体" w:cs="宋体"/>
          <w:color w:val="000000"/>
          <w:sz w:val="40"/>
        </w:rPr>
        <w:t>(1940)</w:t>
      </w:r>
      <w:r>
        <w:rPr>
          <w:rFonts w:ascii="宋体" w:eastAsia="宋体" w:hAnsi="宋体" w:cs="宋体"/>
          <w:color w:val="000000"/>
          <w:sz w:val="40"/>
        </w:rPr>
        <w:t>，《逻辑方法》</w:t>
      </w:r>
      <w:r>
        <w:rPr>
          <w:rFonts w:ascii="宋体" w:eastAsia="宋体" w:hAnsi="宋体" w:cs="宋体"/>
          <w:color w:val="000000"/>
          <w:sz w:val="40"/>
        </w:rPr>
        <w:t>(1950)</w:t>
      </w:r>
      <w:r>
        <w:rPr>
          <w:rFonts w:ascii="宋体" w:eastAsia="宋体" w:hAnsi="宋体" w:cs="宋体"/>
          <w:color w:val="000000"/>
          <w:sz w:val="40"/>
        </w:rPr>
        <w:t>，《从逻辑的观点看》</w:t>
      </w:r>
      <w:r>
        <w:rPr>
          <w:rFonts w:ascii="宋体" w:eastAsia="宋体" w:hAnsi="宋体" w:cs="宋体"/>
          <w:color w:val="000000"/>
          <w:sz w:val="40"/>
        </w:rPr>
        <w:t>(1953)</w:t>
      </w:r>
      <w:r>
        <w:rPr>
          <w:rFonts w:ascii="宋体" w:eastAsia="宋体" w:hAnsi="宋体" w:cs="宋体"/>
          <w:color w:val="000000"/>
          <w:sz w:val="40"/>
        </w:rPr>
        <w:t>，《语词和对象》</w:t>
      </w:r>
      <w:r>
        <w:rPr>
          <w:rFonts w:ascii="宋体" w:eastAsia="宋体" w:hAnsi="宋体" w:cs="宋体"/>
          <w:color w:val="000000"/>
          <w:sz w:val="40"/>
        </w:rPr>
        <w:t>(1960)</w:t>
      </w:r>
      <w:r>
        <w:rPr>
          <w:rFonts w:ascii="宋体" w:eastAsia="宋体" w:hAnsi="宋体" w:cs="宋体"/>
          <w:color w:val="000000"/>
          <w:sz w:val="40"/>
        </w:rPr>
        <w:t>，《集合论及其逻辑》</w:t>
      </w:r>
      <w:r>
        <w:rPr>
          <w:rFonts w:ascii="宋体" w:eastAsia="宋体" w:hAnsi="宋体" w:cs="宋体"/>
          <w:color w:val="000000"/>
          <w:sz w:val="40"/>
        </w:rPr>
        <w:t>(1963)</w:t>
      </w:r>
      <w:r>
        <w:rPr>
          <w:rFonts w:ascii="宋体" w:eastAsia="宋体" w:hAnsi="宋体" w:cs="宋体"/>
          <w:color w:val="000000"/>
          <w:sz w:val="40"/>
        </w:rPr>
        <w:t>，《逻辑哲学》</w:t>
      </w:r>
      <w:r>
        <w:rPr>
          <w:rFonts w:ascii="宋体" w:eastAsia="宋体" w:hAnsi="宋体" w:cs="宋体"/>
          <w:color w:val="000000"/>
          <w:sz w:val="40"/>
        </w:rPr>
        <w:t>(1970)</w:t>
      </w:r>
      <w:r>
        <w:rPr>
          <w:rFonts w:ascii="宋体" w:eastAsia="宋体" w:hAnsi="宋体" w:cs="宋体"/>
          <w:color w:val="000000"/>
          <w:sz w:val="40"/>
        </w:rPr>
        <w:t>，《真之追求》</w:t>
      </w:r>
      <w:r>
        <w:rPr>
          <w:rFonts w:ascii="宋体" w:eastAsia="宋体" w:hAnsi="宋体" w:cs="宋体"/>
          <w:color w:val="000000"/>
          <w:sz w:val="40"/>
        </w:rPr>
        <w:t>(1990)</w:t>
      </w:r>
      <w:r>
        <w:rPr>
          <w:rFonts w:ascii="宋体" w:eastAsia="宋体" w:hAnsi="宋体" w:cs="宋体"/>
          <w:color w:val="000000"/>
          <w:sz w:val="40"/>
        </w:rPr>
        <w:t>等等。其中，他的代表作之一，名著《语词和对象》被称为是</w:t>
      </w:r>
      <w:r>
        <w:rPr>
          <w:rFonts w:ascii="宋体" w:eastAsia="宋体" w:hAnsi="宋体" w:cs="宋体"/>
          <w:color w:val="000000"/>
          <w:sz w:val="40"/>
        </w:rPr>
        <w:t>“</w:t>
      </w:r>
      <w:r>
        <w:rPr>
          <w:rFonts w:ascii="宋体" w:eastAsia="宋体" w:hAnsi="宋体" w:cs="宋体"/>
          <w:color w:val="000000"/>
          <w:sz w:val="40"/>
        </w:rPr>
        <w:t>本世纪影响最大的两部哲学著作</w:t>
      </w:r>
      <w:r>
        <w:rPr>
          <w:rFonts w:ascii="宋体" w:eastAsia="宋体" w:hAnsi="宋体" w:cs="宋体"/>
          <w:color w:val="000000"/>
          <w:sz w:val="40"/>
        </w:rPr>
        <w:t>”</w:t>
      </w:r>
      <w:r>
        <w:rPr>
          <w:rFonts w:ascii="宋体" w:eastAsia="宋体" w:hAnsi="宋体" w:cs="宋体"/>
          <w:color w:val="000000"/>
          <w:sz w:val="40"/>
        </w:rPr>
        <w:t>之一。而他的著名论文《经验论的两个教条》则对传统的关于分析和综合的区分提出了挑战。他认为，分析性这个概念是不清楚的，因此依赖于这个概念所做出的关于分析命题和综合命题之间的传统区别是不存在的。他的观点在学术界引起了强烈的反响，有支持者，更有反对者，结果在十几年的时间里，形</w:t>
      </w:r>
      <w:r>
        <w:rPr>
          <w:rFonts w:ascii="宋体" w:eastAsia="宋体" w:hAnsi="宋体" w:cs="宋体"/>
          <w:color w:val="000000"/>
          <w:sz w:val="40"/>
        </w:rPr>
        <w:t>成了关于这个问题一系列深入细致的讨论和激烈的争论，使分析性这个重要概念得到了比以前更加明确的刻画和说明。此外，他提出的著名论题：翻译的不确定性和科学的欠确定性不仅在哲学领域具有广泛影响，而且在语言学领域也产生重要的影响。</w:t>
      </w:r>
    </w:p>
    <w:p w:rsidR="00433948" w:rsidRDefault="009A10B2">
      <w:pPr>
        <w:wordWrap w:val="0"/>
        <w:spacing w:line="680" w:lineRule="atLeast"/>
        <w:ind w:right="400" w:firstLine="800"/>
        <w:textAlignment w:val="baseline"/>
        <w:rPr>
          <w:sz w:val="40"/>
        </w:rPr>
      </w:pPr>
      <w:r>
        <w:rPr>
          <w:rFonts w:ascii="宋体" w:eastAsia="宋体" w:hAnsi="宋体" w:cs="宋体"/>
          <w:color w:val="000000"/>
          <w:sz w:val="40"/>
        </w:rPr>
        <w:t>奎因的思想到处可见，奎因的学术活动也遍及世界。授予他名誉博士学位的大学几乎达</w:t>
      </w:r>
      <w:r>
        <w:rPr>
          <w:rFonts w:ascii="宋体" w:eastAsia="宋体" w:hAnsi="宋体" w:cs="宋体"/>
          <w:color w:val="000000"/>
          <w:sz w:val="40"/>
        </w:rPr>
        <w:t>20</w:t>
      </w:r>
      <w:r>
        <w:rPr>
          <w:rFonts w:ascii="宋体" w:eastAsia="宋体" w:hAnsi="宋体" w:cs="宋体"/>
          <w:color w:val="000000"/>
          <w:sz w:val="40"/>
        </w:rPr>
        <w:t>所之多，他还被许多大学和研究</w:t>
      </w:r>
    </w:p>
    <w:p w:rsidR="00433948" w:rsidRDefault="009A10B2">
      <w:pPr>
        <w:wordWrap w:val="0"/>
        <w:spacing w:before="140" w:line="460" w:lineRule="atLeast"/>
        <w:ind w:right="760"/>
        <w:jc w:val="right"/>
        <w:textAlignment w:val="baseline"/>
        <w:rPr>
          <w:sz w:val="34"/>
        </w:rPr>
      </w:pPr>
      <w:r>
        <w:rPr>
          <w:rFonts w:ascii="楷体" w:eastAsia="楷体" w:hAnsi="楷体" w:cs="楷体"/>
          <w:color w:val="000000"/>
          <w:sz w:val="34"/>
        </w:rPr>
        <w:t>115</w:t>
      </w:r>
    </w:p>
    <w:p w:rsidR="00433948" w:rsidRDefault="00433948"/>
    <w:p w:rsidR="00433948" w:rsidRDefault="00433948">
      <w:pPr>
        <w:sectPr w:rsidR="00433948">
          <w:headerReference w:type="default" r:id="rId317"/>
          <w:footerReference w:type="default" r:id="rId318"/>
          <w:pgSz w:w="15980" w:h="23040"/>
          <w:pgMar w:top="1960" w:right="2020" w:bottom="1960" w:left="2020" w:header="1660" w:footer="1660" w:gutter="0"/>
          <w:cols w:space="720"/>
        </w:sectPr>
      </w:pPr>
    </w:p>
    <w:p w:rsidR="00433948" w:rsidRDefault="009A10B2">
      <w:pPr>
        <w:wordWrap w:val="0"/>
        <w:spacing w:before="440" w:line="760" w:lineRule="atLeast"/>
        <w:ind w:right="60"/>
        <w:textAlignment w:val="baseline"/>
        <w:rPr>
          <w:sz w:val="42"/>
        </w:rPr>
      </w:pPr>
      <w:r>
        <w:rPr>
          <w:rFonts w:ascii="宋体" w:eastAsia="宋体" w:hAnsi="宋体" w:cs="宋体"/>
          <w:color w:val="000000"/>
          <w:sz w:val="42"/>
        </w:rPr>
        <w:lastRenderedPageBreak/>
        <w:t>机构聘为教授或研究员。他不仅受到美国许多大学的邀请去讲过学，而且到过英国、德国、法国、澳大利亚、日本、巴西等许多国家的许多大学进行</w:t>
      </w:r>
      <w:r>
        <w:rPr>
          <w:rFonts w:ascii="宋体" w:eastAsia="宋体" w:hAnsi="宋体" w:cs="宋体"/>
          <w:color w:val="000000"/>
          <w:sz w:val="42"/>
        </w:rPr>
        <w:t>访问讲学。奎因一生中获得许多学术奖励，特别值得一提的是在</w:t>
      </w:r>
      <w:r>
        <w:rPr>
          <w:rFonts w:ascii="宋体" w:eastAsia="宋体" w:hAnsi="宋体" w:cs="宋体"/>
          <w:color w:val="000000"/>
          <w:sz w:val="42"/>
        </w:rPr>
        <w:t>1996</w:t>
      </w:r>
      <w:r>
        <w:rPr>
          <w:rFonts w:ascii="宋体" w:eastAsia="宋体" w:hAnsi="宋体" w:cs="宋体"/>
          <w:color w:val="000000"/>
          <w:sz w:val="42"/>
        </w:rPr>
        <w:t>年，他以</w:t>
      </w:r>
      <w:r>
        <w:rPr>
          <w:rFonts w:ascii="宋体" w:eastAsia="宋体" w:hAnsi="宋体" w:cs="宋体"/>
          <w:color w:val="000000"/>
          <w:sz w:val="42"/>
        </w:rPr>
        <w:t>88</w:t>
      </w:r>
      <w:r>
        <w:rPr>
          <w:rFonts w:ascii="宋体" w:eastAsia="宋体" w:hAnsi="宋体" w:cs="宋体"/>
          <w:color w:val="000000"/>
          <w:sz w:val="42"/>
        </w:rPr>
        <w:t>岁的高龄在日本还获得日本京都国际大奖。</w:t>
      </w:r>
    </w:p>
    <w:p w:rsidR="00433948" w:rsidRDefault="009A10B2">
      <w:pPr>
        <w:wordWrap w:val="0"/>
        <w:spacing w:line="760" w:lineRule="atLeast"/>
        <w:ind w:right="80" w:firstLine="860"/>
        <w:textAlignment w:val="baseline"/>
        <w:rPr>
          <w:sz w:val="42"/>
        </w:rPr>
      </w:pPr>
      <w:r>
        <w:rPr>
          <w:rFonts w:ascii="宋体" w:eastAsia="宋体" w:hAnsi="宋体" w:cs="宋体"/>
          <w:color w:val="000000"/>
          <w:sz w:val="42"/>
        </w:rPr>
        <w:t>奎因的学术生涯和实践展现了一位逻辑学家和哲学家对科学研究忠贞不渝和孜孜以求的情怀。他的思想和成就证明，他是本世纪依然在世的最伟大的哲学家。</w:t>
      </w: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433948">
      <w:pPr>
        <w:wordWrap w:val="0"/>
        <w:spacing w:line="440" w:lineRule="exact"/>
        <w:textAlignment w:val="baseline"/>
        <w:rPr>
          <w:sz w:val="34"/>
        </w:rPr>
      </w:pPr>
    </w:p>
    <w:p w:rsidR="00433948" w:rsidRDefault="009A10B2">
      <w:pPr>
        <w:wordWrap w:val="0"/>
        <w:spacing w:line="460" w:lineRule="atLeast"/>
        <w:ind w:left="460"/>
        <w:textAlignment w:val="baseline"/>
        <w:rPr>
          <w:sz w:val="34"/>
        </w:rPr>
      </w:pPr>
      <w:r>
        <w:rPr>
          <w:rFonts w:ascii="楷体" w:eastAsia="楷体" w:hAnsi="楷体" w:cs="楷体"/>
          <w:color w:val="000000"/>
          <w:sz w:val="34"/>
        </w:rPr>
        <w:t>116</w:t>
      </w:r>
    </w:p>
    <w:p w:rsidR="00433948" w:rsidRDefault="00433948"/>
    <w:p w:rsidR="00433948" w:rsidRDefault="00433948">
      <w:pPr>
        <w:sectPr w:rsidR="00433948">
          <w:headerReference w:type="default" r:id="rId319"/>
          <w:footerReference w:type="default" r:id="rId320"/>
          <w:pgSz w:w="15980" w:h="23040"/>
          <w:pgMar w:top="1960" w:right="2180" w:bottom="1960" w:left="2180" w:header="1660" w:footer="1660" w:gutter="0"/>
          <w:cols w:space="720"/>
        </w:sectPr>
      </w:pPr>
    </w:p>
    <w:p w:rsidR="00433948" w:rsidRDefault="009A10B2">
      <w:pPr>
        <w:wordWrap w:val="0"/>
        <w:spacing w:before="280" w:line="780" w:lineRule="atLeast"/>
        <w:ind w:left="60"/>
        <w:textAlignment w:val="baseline"/>
        <w:rPr>
          <w:sz w:val="50"/>
        </w:rPr>
      </w:pPr>
      <w:r>
        <w:rPr>
          <w:rFonts w:ascii="宋体" w:eastAsia="宋体" w:hAnsi="宋体" w:cs="宋体"/>
          <w:b/>
          <w:color w:val="000000"/>
          <w:sz w:val="50"/>
        </w:rPr>
        <w:lastRenderedPageBreak/>
        <w:t>出版后记</w:t>
      </w: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433948">
      <w:pPr>
        <w:wordWrap w:val="0"/>
        <w:spacing w:line="720" w:lineRule="exact"/>
        <w:textAlignment w:val="baseline"/>
        <w:rPr>
          <w:sz w:val="41"/>
        </w:rPr>
      </w:pPr>
    </w:p>
    <w:p w:rsidR="00433948" w:rsidRDefault="009A10B2">
      <w:pPr>
        <w:wordWrap w:val="0"/>
        <w:spacing w:line="720" w:lineRule="atLeast"/>
        <w:ind w:left="60" w:right="140" w:firstLine="960"/>
        <w:textAlignment w:val="baseline"/>
        <w:rPr>
          <w:sz w:val="41"/>
        </w:rPr>
      </w:pPr>
      <w:r>
        <w:rPr>
          <w:rFonts w:ascii="宋体" w:eastAsia="宋体" w:hAnsi="宋体" w:cs="宋体"/>
          <w:color w:val="000000"/>
          <w:sz w:val="41"/>
        </w:rPr>
        <w:t>《真之追求》这本书是在</w:t>
      </w:r>
      <w:r>
        <w:rPr>
          <w:rFonts w:ascii="宋体" w:eastAsia="宋体" w:hAnsi="宋体" w:cs="宋体"/>
          <w:color w:val="000000"/>
          <w:sz w:val="41"/>
        </w:rPr>
        <w:t>1991</w:t>
      </w:r>
      <w:r>
        <w:rPr>
          <w:rFonts w:ascii="宋体" w:eastAsia="宋体" w:hAnsi="宋体" w:cs="宋体"/>
          <w:color w:val="000000"/>
          <w:sz w:val="41"/>
        </w:rPr>
        <w:t>年翻译完成的。那一年我读了这本书，觉得很好。于是我写信给奎因教授，谈到想翻译这本书，</w:t>
      </w:r>
      <w:r>
        <w:rPr>
          <w:rFonts w:ascii="宋体" w:eastAsia="宋体" w:hAnsi="宋体" w:cs="宋体"/>
          <w:color w:val="000000"/>
          <w:sz w:val="41"/>
        </w:rPr>
        <w:t>并请他帮助联系版权。奎因教授立即回信，同时寄来了当时他为即将出版的该书修订版所做的修改部分。由于版权的问题，该书的出版一直拖了下来。</w:t>
      </w:r>
      <w:r>
        <w:rPr>
          <w:rFonts w:ascii="宋体" w:eastAsia="宋体" w:hAnsi="宋体" w:cs="宋体"/>
          <w:color w:val="000000"/>
          <w:sz w:val="41"/>
        </w:rPr>
        <w:t>1996</w:t>
      </w:r>
      <w:r>
        <w:rPr>
          <w:rFonts w:ascii="宋体" w:eastAsia="宋体" w:hAnsi="宋体" w:cs="宋体"/>
          <w:color w:val="000000"/>
          <w:sz w:val="41"/>
        </w:rPr>
        <w:t>年，三联书店把该书列入出版计划，并着手联系版权，终于使这本书可以与广大读者见面。这里，我对三联书店表示感谢！</w:t>
      </w:r>
    </w:p>
    <w:p w:rsidR="00433948" w:rsidRDefault="009A10B2">
      <w:pPr>
        <w:wordWrap w:val="0"/>
        <w:spacing w:line="720" w:lineRule="atLeast"/>
        <w:ind w:left="60" w:right="160" w:firstLine="860"/>
        <w:textAlignment w:val="baseline"/>
        <w:rPr>
          <w:sz w:val="41"/>
        </w:rPr>
      </w:pPr>
      <w:r>
        <w:rPr>
          <w:rFonts w:ascii="宋体" w:eastAsia="宋体" w:hAnsi="宋体" w:cs="宋体"/>
          <w:color w:val="000000"/>
          <w:sz w:val="41"/>
        </w:rPr>
        <w:t>1996</w:t>
      </w:r>
      <w:r>
        <w:rPr>
          <w:rFonts w:ascii="宋体" w:eastAsia="宋体" w:hAnsi="宋体" w:cs="宋体"/>
          <w:color w:val="000000"/>
          <w:sz w:val="41"/>
        </w:rPr>
        <w:t>年</w:t>
      </w:r>
      <w:r>
        <w:rPr>
          <w:rFonts w:ascii="宋体" w:eastAsia="宋体" w:hAnsi="宋体" w:cs="宋体"/>
          <w:color w:val="000000"/>
          <w:sz w:val="41"/>
        </w:rPr>
        <w:t>10</w:t>
      </w:r>
      <w:r>
        <w:rPr>
          <w:rFonts w:ascii="宋体" w:eastAsia="宋体" w:hAnsi="宋体" w:cs="宋体"/>
          <w:color w:val="000000"/>
          <w:sz w:val="41"/>
        </w:rPr>
        <w:t>月我应邀到日本讲学，恰巧参加了在日本国立京都国际会馆举行的第</w:t>
      </w:r>
      <w:r>
        <w:rPr>
          <w:rFonts w:ascii="宋体" w:eastAsia="宋体" w:hAnsi="宋体" w:cs="宋体"/>
          <w:color w:val="000000"/>
          <w:sz w:val="41"/>
        </w:rPr>
        <w:t>12</w:t>
      </w:r>
      <w:r>
        <w:rPr>
          <w:rFonts w:ascii="宋体" w:eastAsia="宋体" w:hAnsi="宋体" w:cs="宋体"/>
          <w:color w:val="000000"/>
          <w:sz w:val="41"/>
        </w:rPr>
        <w:t>届京都奖授奖庆祝会和学术研讨会，有幸见到了获奖者奎因教授，并听了他做的报告</w:t>
      </w:r>
      <w:r>
        <w:rPr>
          <w:rFonts w:ascii="宋体" w:eastAsia="宋体" w:hAnsi="宋体" w:cs="宋体"/>
          <w:color w:val="000000"/>
          <w:sz w:val="41"/>
        </w:rPr>
        <w:t>“</w:t>
      </w:r>
      <w:r>
        <w:rPr>
          <w:rFonts w:ascii="宋体" w:eastAsia="宋体" w:hAnsi="宋体" w:cs="宋体"/>
          <w:color w:val="000000"/>
          <w:sz w:val="41"/>
        </w:rPr>
        <w:t>本能、具体化和外延性</w:t>
      </w:r>
      <w:r>
        <w:rPr>
          <w:rFonts w:ascii="宋体" w:eastAsia="宋体" w:hAnsi="宋体" w:cs="宋体"/>
          <w:color w:val="000000"/>
          <w:sz w:val="41"/>
        </w:rPr>
        <w:t>”</w:t>
      </w:r>
      <w:r>
        <w:rPr>
          <w:rFonts w:ascii="宋体" w:eastAsia="宋体" w:hAnsi="宋体" w:cs="宋体"/>
          <w:color w:val="000000"/>
          <w:sz w:val="41"/>
        </w:rPr>
        <w:t>。会议期间，我与奎因教授进行了简短的交谈，请他为《真之追求》的中译本写一个序。他很高兴</w:t>
      </w:r>
      <w:r>
        <w:rPr>
          <w:rFonts w:ascii="宋体" w:eastAsia="宋体" w:hAnsi="宋体" w:cs="宋体"/>
          <w:color w:val="000000"/>
          <w:sz w:val="41"/>
        </w:rPr>
        <w:t>，欣然应允。后来我去德国进行访问研究，又拖了一段时间，终于在</w:t>
      </w:r>
      <w:r>
        <w:rPr>
          <w:rFonts w:ascii="宋体" w:eastAsia="宋体" w:hAnsi="宋体" w:cs="宋体"/>
          <w:color w:val="000000"/>
          <w:sz w:val="41"/>
        </w:rPr>
        <w:t>1997</w:t>
      </w:r>
      <w:r>
        <w:rPr>
          <w:rFonts w:ascii="宋体" w:eastAsia="宋体" w:hAnsi="宋体" w:cs="宋体"/>
          <w:color w:val="000000"/>
          <w:sz w:val="41"/>
        </w:rPr>
        <w:t>年</w:t>
      </w:r>
      <w:r>
        <w:rPr>
          <w:rFonts w:ascii="宋体" w:eastAsia="宋体" w:hAnsi="宋体" w:cs="宋体"/>
          <w:color w:val="000000"/>
          <w:sz w:val="41"/>
        </w:rPr>
        <w:t>11</w:t>
      </w:r>
      <w:r>
        <w:rPr>
          <w:rFonts w:ascii="宋体" w:eastAsia="宋体" w:hAnsi="宋体" w:cs="宋体"/>
          <w:color w:val="000000"/>
          <w:sz w:val="41"/>
        </w:rPr>
        <w:t>月得到了</w:t>
      </w:r>
      <w:r>
        <w:rPr>
          <w:rFonts w:ascii="宋体" w:eastAsia="宋体" w:hAnsi="宋体" w:cs="宋体"/>
          <w:color w:val="000000"/>
          <w:sz w:val="41"/>
        </w:rPr>
        <w:t>89</w:t>
      </w:r>
      <w:r>
        <w:rPr>
          <w:rFonts w:ascii="宋体" w:eastAsia="宋体" w:hAnsi="宋体" w:cs="宋体"/>
          <w:color w:val="000000"/>
          <w:sz w:val="41"/>
        </w:rPr>
        <w:t>岁高龄的奎因教授为这个中译本写的序。在这里，我对奎因教授表示衷心的感谢！</w:t>
      </w:r>
    </w:p>
    <w:p w:rsidR="00433948" w:rsidRDefault="009A10B2">
      <w:pPr>
        <w:wordWrap w:val="0"/>
        <w:spacing w:line="720" w:lineRule="atLeast"/>
        <w:ind w:left="60" w:right="200" w:firstLine="860"/>
        <w:textAlignment w:val="baseline"/>
        <w:rPr>
          <w:sz w:val="41"/>
        </w:rPr>
      </w:pPr>
      <w:r>
        <w:rPr>
          <w:rFonts w:ascii="TimesNewRoman" w:eastAsia="TimesNewRoman" w:hAnsi="TimesNewRoman" w:cs="TimesNewRoman"/>
          <w:color w:val="000000"/>
          <w:sz w:val="41"/>
        </w:rPr>
        <w:t>本书根据</w:t>
      </w:r>
      <w:r>
        <w:rPr>
          <w:rFonts w:ascii="TimesNewRoman" w:eastAsia="TimesNewRoman" w:hAnsi="TimesNewRoman" w:cs="TimesNewRoman"/>
          <w:color w:val="000000"/>
          <w:sz w:val="41"/>
        </w:rPr>
        <w:t xml:space="preserve"> Harvard University Press, Cambridge, Mas-</w:t>
      </w:r>
      <w:r>
        <w:rPr>
          <w:rFonts w:ascii="宋体" w:eastAsia="宋体" w:hAnsi="宋体" w:cs="宋体"/>
          <w:color w:val="000000"/>
          <w:sz w:val="41"/>
        </w:rPr>
        <w:t>sachusetts 1991</w:t>
      </w:r>
      <w:r>
        <w:rPr>
          <w:rFonts w:ascii="宋体" w:eastAsia="宋体" w:hAnsi="宋体" w:cs="宋体"/>
          <w:color w:val="000000"/>
          <w:sz w:val="41"/>
        </w:rPr>
        <w:t>年修订版译出。不当之处，敬请读者批评指正。</w:t>
      </w:r>
    </w:p>
    <w:p w:rsidR="00433948" w:rsidRDefault="00433948">
      <w:pPr>
        <w:wordWrap w:val="0"/>
        <w:spacing w:line="720" w:lineRule="exact"/>
        <w:textAlignment w:val="baseline"/>
        <w:rPr>
          <w:sz w:val="41"/>
        </w:rPr>
      </w:pPr>
    </w:p>
    <w:p w:rsidR="00433948" w:rsidRDefault="009A10B2">
      <w:pPr>
        <w:wordWrap w:val="0"/>
        <w:spacing w:line="500" w:lineRule="atLeast"/>
        <w:ind w:right="680"/>
        <w:jc w:val="right"/>
        <w:textAlignment w:val="baseline"/>
        <w:rPr>
          <w:sz w:val="36"/>
        </w:rPr>
      </w:pPr>
      <w:r>
        <w:rPr>
          <w:rFonts w:ascii="仿宋" w:eastAsia="仿宋" w:hAnsi="仿宋" w:cs="仿宋"/>
          <w:color w:val="000000"/>
          <w:sz w:val="36"/>
        </w:rPr>
        <w:t>译</w:t>
      </w:r>
      <w:r>
        <w:rPr>
          <w:rFonts w:ascii="仿宋" w:eastAsia="仿宋" w:hAnsi="仿宋" w:cs="仿宋"/>
          <w:color w:val="000000"/>
          <w:sz w:val="36"/>
        </w:rPr>
        <w:t xml:space="preserve">  </w:t>
      </w:r>
      <w:r>
        <w:rPr>
          <w:rFonts w:ascii="仿宋" w:eastAsia="仿宋" w:hAnsi="仿宋" w:cs="仿宋"/>
          <w:color w:val="000000"/>
          <w:sz w:val="36"/>
        </w:rPr>
        <w:t>者</w:t>
      </w:r>
    </w:p>
    <w:p w:rsidR="00433948" w:rsidRDefault="009A10B2">
      <w:pPr>
        <w:wordWrap w:val="0"/>
        <w:spacing w:line="500" w:lineRule="atLeast"/>
        <w:ind w:right="300"/>
        <w:jc w:val="right"/>
        <w:textAlignment w:val="baseline"/>
        <w:rPr>
          <w:sz w:val="36"/>
        </w:rPr>
      </w:pPr>
      <w:r>
        <w:rPr>
          <w:rFonts w:ascii="仿宋" w:eastAsia="仿宋" w:hAnsi="仿宋" w:cs="仿宋"/>
          <w:color w:val="000000"/>
          <w:sz w:val="36"/>
        </w:rPr>
        <w:t>1997</w:t>
      </w:r>
      <w:r>
        <w:rPr>
          <w:rFonts w:ascii="仿宋" w:eastAsia="仿宋" w:hAnsi="仿宋" w:cs="仿宋"/>
          <w:color w:val="000000"/>
          <w:sz w:val="36"/>
        </w:rPr>
        <w:t>年</w:t>
      </w:r>
      <w:r>
        <w:rPr>
          <w:rFonts w:ascii="仿宋" w:eastAsia="仿宋" w:hAnsi="仿宋" w:cs="仿宋"/>
          <w:color w:val="000000"/>
          <w:sz w:val="36"/>
        </w:rPr>
        <w:t>12</w:t>
      </w:r>
      <w:r>
        <w:rPr>
          <w:rFonts w:ascii="仿宋" w:eastAsia="仿宋" w:hAnsi="仿宋" w:cs="仿宋"/>
          <w:color w:val="000000"/>
          <w:sz w:val="36"/>
        </w:rPr>
        <w:t>月</w:t>
      </w:r>
    </w:p>
    <w:p w:rsidR="00433948" w:rsidRDefault="00433948">
      <w:pPr>
        <w:wordWrap w:val="0"/>
        <w:spacing w:line="440" w:lineRule="exact"/>
        <w:jc w:val="right"/>
        <w:textAlignment w:val="baseline"/>
        <w:rPr>
          <w:sz w:val="36"/>
        </w:rPr>
      </w:pPr>
    </w:p>
    <w:p w:rsidR="00433948" w:rsidRDefault="009A10B2">
      <w:pPr>
        <w:wordWrap w:val="0"/>
        <w:spacing w:line="500" w:lineRule="atLeast"/>
        <w:ind w:right="600"/>
        <w:jc w:val="right"/>
        <w:textAlignment w:val="baseline"/>
        <w:rPr>
          <w:sz w:val="36"/>
        </w:rPr>
      </w:pPr>
      <w:bookmarkStart w:id="1" w:name=""/>
      <w:r>
        <w:rPr>
          <w:rFonts w:ascii="仿宋" w:eastAsia="仿宋" w:hAnsi="仿宋" w:cs="仿宋"/>
          <w:color w:val="000000"/>
          <w:sz w:val="36"/>
        </w:rPr>
        <w:t>117</w:t>
      </w:r>
      <w:bookmarkEnd w:id="1"/>
    </w:p>
    <w:sectPr w:rsidR="00433948">
      <w:headerReference w:type="default" r:id="rId321"/>
      <w:footerReference w:type="default" r:id="rId322"/>
      <w:pgSz w:w="15980" w:h="23040"/>
      <w:pgMar w:top="1960" w:right="2080" w:bottom="1960" w:left="2080" w:header="1660" w:footer="16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10B2" w:rsidRDefault="009A10B2">
      <w:r>
        <w:separator/>
      </w:r>
    </w:p>
  </w:endnote>
  <w:endnote w:type="continuationSeparator" w:id="0">
    <w:p w:rsidR="009A10B2" w:rsidRDefault="009A10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10B2" w:rsidRDefault="009A10B2">
      <w:r>
        <w:separator/>
      </w:r>
    </w:p>
  </w:footnote>
  <w:footnote w:type="continuationSeparator" w:id="0">
    <w:p w:rsidR="009A10B2" w:rsidRDefault="009A10B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3948" w:rsidRDefault="0043394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433948"/>
    <w:rsid w:val="00285AB7"/>
    <w:rsid w:val="00433948"/>
    <w:rsid w:val="009A1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299" Type="http://schemas.openxmlformats.org/officeDocument/2006/relationships/header" Target="header146.xml"/><Relationship Id="rId21" Type="http://schemas.openxmlformats.org/officeDocument/2006/relationships/footer" Target="footer7.xml"/><Relationship Id="rId63" Type="http://schemas.openxmlformats.org/officeDocument/2006/relationships/footer" Target="footer28.xml"/><Relationship Id="rId159" Type="http://schemas.openxmlformats.org/officeDocument/2006/relationships/header" Target="header76.xml"/><Relationship Id="rId324" Type="http://schemas.openxmlformats.org/officeDocument/2006/relationships/theme" Target="theme/theme1.xml"/><Relationship Id="rId170" Type="http://schemas.openxmlformats.org/officeDocument/2006/relationships/footer" Target="footer81.xml"/><Relationship Id="rId226" Type="http://schemas.openxmlformats.org/officeDocument/2006/relationships/footer" Target="footer109.xml"/><Relationship Id="rId268" Type="http://schemas.openxmlformats.org/officeDocument/2006/relationships/footer" Target="footer130.xml"/><Relationship Id="rId32" Type="http://schemas.openxmlformats.org/officeDocument/2006/relationships/header" Target="header13.xml"/><Relationship Id="rId74" Type="http://schemas.openxmlformats.org/officeDocument/2006/relationships/header" Target="header34.xml"/><Relationship Id="rId128" Type="http://schemas.openxmlformats.org/officeDocument/2006/relationships/footer" Target="footer60.xml"/><Relationship Id="rId5" Type="http://schemas.openxmlformats.org/officeDocument/2006/relationships/footnotes" Target="footnotes.xml"/><Relationship Id="rId181" Type="http://schemas.openxmlformats.org/officeDocument/2006/relationships/header" Target="header87.xml"/><Relationship Id="rId237" Type="http://schemas.openxmlformats.org/officeDocument/2006/relationships/header" Target="header115.xml"/><Relationship Id="rId279" Type="http://schemas.openxmlformats.org/officeDocument/2006/relationships/header" Target="header136.xml"/><Relationship Id="rId43" Type="http://schemas.openxmlformats.org/officeDocument/2006/relationships/footer" Target="footer18.xml"/><Relationship Id="rId139" Type="http://schemas.openxmlformats.org/officeDocument/2006/relationships/header" Target="header66.xml"/><Relationship Id="rId290" Type="http://schemas.openxmlformats.org/officeDocument/2006/relationships/footer" Target="footer141.xml"/><Relationship Id="rId304" Type="http://schemas.openxmlformats.org/officeDocument/2006/relationships/footer" Target="footer148.xml"/><Relationship Id="rId85" Type="http://schemas.openxmlformats.org/officeDocument/2006/relationships/header" Target="header39.xml"/><Relationship Id="rId150" Type="http://schemas.openxmlformats.org/officeDocument/2006/relationships/footer" Target="footer71.xml"/><Relationship Id="rId192" Type="http://schemas.openxmlformats.org/officeDocument/2006/relationships/footer" Target="footer92.xml"/><Relationship Id="rId206" Type="http://schemas.openxmlformats.org/officeDocument/2006/relationships/footer" Target="footer99.xml"/><Relationship Id="rId248" Type="http://schemas.openxmlformats.org/officeDocument/2006/relationships/footer" Target="footer120.xml"/><Relationship Id="rId12" Type="http://schemas.openxmlformats.org/officeDocument/2006/relationships/header" Target="header3.xml"/><Relationship Id="rId108" Type="http://schemas.openxmlformats.org/officeDocument/2006/relationships/footer" Target="footer50.xml"/><Relationship Id="rId315" Type="http://schemas.openxmlformats.org/officeDocument/2006/relationships/header" Target="header154.xml"/><Relationship Id="rId54" Type="http://schemas.openxmlformats.org/officeDocument/2006/relationships/header" Target="header24.xml"/><Relationship Id="rId96" Type="http://schemas.openxmlformats.org/officeDocument/2006/relationships/footer" Target="footer44.xml"/><Relationship Id="rId161" Type="http://schemas.openxmlformats.org/officeDocument/2006/relationships/header" Target="header77.xml"/><Relationship Id="rId217" Type="http://schemas.openxmlformats.org/officeDocument/2006/relationships/header" Target="header105.xml"/><Relationship Id="rId259" Type="http://schemas.openxmlformats.org/officeDocument/2006/relationships/header" Target="header126.xml"/><Relationship Id="rId23" Type="http://schemas.openxmlformats.org/officeDocument/2006/relationships/footer" Target="footer8.xml"/><Relationship Id="rId119" Type="http://schemas.openxmlformats.org/officeDocument/2006/relationships/header" Target="header56.xml"/><Relationship Id="rId270" Type="http://schemas.openxmlformats.org/officeDocument/2006/relationships/footer" Target="footer131.xml"/><Relationship Id="rId65" Type="http://schemas.openxmlformats.org/officeDocument/2006/relationships/footer" Target="footer29.xml"/><Relationship Id="rId130" Type="http://schemas.openxmlformats.org/officeDocument/2006/relationships/footer" Target="footer61.xml"/><Relationship Id="rId172" Type="http://schemas.openxmlformats.org/officeDocument/2006/relationships/footer" Target="footer82.xml"/><Relationship Id="rId228" Type="http://schemas.openxmlformats.org/officeDocument/2006/relationships/footer" Target="footer110.xml"/><Relationship Id="rId281" Type="http://schemas.openxmlformats.org/officeDocument/2006/relationships/header" Target="header137.xml"/><Relationship Id="rId34" Type="http://schemas.openxmlformats.org/officeDocument/2006/relationships/header" Target="header14.xml"/><Relationship Id="rId55" Type="http://schemas.openxmlformats.org/officeDocument/2006/relationships/footer" Target="footer24.xml"/><Relationship Id="rId76" Type="http://schemas.openxmlformats.org/officeDocument/2006/relationships/image" Target="media/image2.jpeg"/><Relationship Id="rId97" Type="http://schemas.openxmlformats.org/officeDocument/2006/relationships/header" Target="header45.xml"/><Relationship Id="rId120" Type="http://schemas.openxmlformats.org/officeDocument/2006/relationships/footer" Target="footer56.xml"/><Relationship Id="rId141" Type="http://schemas.openxmlformats.org/officeDocument/2006/relationships/header" Target="header67.xml"/><Relationship Id="rId7" Type="http://schemas.openxmlformats.org/officeDocument/2006/relationships/image" Target="media/image1.jpeg"/><Relationship Id="rId162" Type="http://schemas.openxmlformats.org/officeDocument/2006/relationships/footer" Target="footer77.xml"/><Relationship Id="rId183" Type="http://schemas.openxmlformats.org/officeDocument/2006/relationships/header" Target="header88.xml"/><Relationship Id="rId218" Type="http://schemas.openxmlformats.org/officeDocument/2006/relationships/footer" Target="footer105.xml"/><Relationship Id="rId239" Type="http://schemas.openxmlformats.org/officeDocument/2006/relationships/header" Target="header116.xml"/><Relationship Id="rId250" Type="http://schemas.openxmlformats.org/officeDocument/2006/relationships/footer" Target="footer121.xml"/><Relationship Id="rId271" Type="http://schemas.openxmlformats.org/officeDocument/2006/relationships/header" Target="header132.xml"/><Relationship Id="rId292" Type="http://schemas.openxmlformats.org/officeDocument/2006/relationships/footer" Target="footer142.xml"/><Relationship Id="rId306" Type="http://schemas.openxmlformats.org/officeDocument/2006/relationships/footer" Target="footer149.xml"/><Relationship Id="rId24" Type="http://schemas.openxmlformats.org/officeDocument/2006/relationships/header" Target="header9.xml"/><Relationship Id="rId45" Type="http://schemas.openxmlformats.org/officeDocument/2006/relationships/footer" Target="footer19.xml"/><Relationship Id="rId66" Type="http://schemas.openxmlformats.org/officeDocument/2006/relationships/header" Target="header30.xml"/><Relationship Id="rId87" Type="http://schemas.openxmlformats.org/officeDocument/2006/relationships/header" Target="header40.xml"/><Relationship Id="rId110" Type="http://schemas.openxmlformats.org/officeDocument/2006/relationships/footer" Target="footer51.xml"/><Relationship Id="rId131" Type="http://schemas.openxmlformats.org/officeDocument/2006/relationships/header" Target="header62.xml"/><Relationship Id="rId152" Type="http://schemas.openxmlformats.org/officeDocument/2006/relationships/footer" Target="footer72.xml"/><Relationship Id="rId173" Type="http://schemas.openxmlformats.org/officeDocument/2006/relationships/header" Target="header83.xml"/><Relationship Id="rId194" Type="http://schemas.openxmlformats.org/officeDocument/2006/relationships/footer" Target="footer93.xml"/><Relationship Id="rId208" Type="http://schemas.openxmlformats.org/officeDocument/2006/relationships/footer" Target="footer100.xml"/><Relationship Id="rId229" Type="http://schemas.openxmlformats.org/officeDocument/2006/relationships/header" Target="header111.xml"/><Relationship Id="rId240" Type="http://schemas.openxmlformats.org/officeDocument/2006/relationships/footer" Target="footer116.xml"/><Relationship Id="rId261" Type="http://schemas.openxmlformats.org/officeDocument/2006/relationships/header" Target="header127.xml"/><Relationship Id="rId14" Type="http://schemas.openxmlformats.org/officeDocument/2006/relationships/header" Target="header4.xml"/><Relationship Id="rId35" Type="http://schemas.openxmlformats.org/officeDocument/2006/relationships/footer" Target="footer14.xml"/><Relationship Id="rId56" Type="http://schemas.openxmlformats.org/officeDocument/2006/relationships/header" Target="header25.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17" Type="http://schemas.openxmlformats.org/officeDocument/2006/relationships/header" Target="header155.xml"/><Relationship Id="rId8" Type="http://schemas.openxmlformats.org/officeDocument/2006/relationships/header" Target="header1.xml"/><Relationship Id="rId98" Type="http://schemas.openxmlformats.org/officeDocument/2006/relationships/footer" Target="footer45.xml"/><Relationship Id="rId121" Type="http://schemas.openxmlformats.org/officeDocument/2006/relationships/header" Target="header57.xml"/><Relationship Id="rId142" Type="http://schemas.openxmlformats.org/officeDocument/2006/relationships/footer" Target="footer67.xml"/><Relationship Id="rId163" Type="http://schemas.openxmlformats.org/officeDocument/2006/relationships/header" Target="header78.xml"/><Relationship Id="rId184" Type="http://schemas.openxmlformats.org/officeDocument/2006/relationships/footer" Target="footer88.xml"/><Relationship Id="rId219" Type="http://schemas.openxmlformats.org/officeDocument/2006/relationships/header" Target="header106.xml"/><Relationship Id="rId230" Type="http://schemas.openxmlformats.org/officeDocument/2006/relationships/footer" Target="footer111.xml"/><Relationship Id="rId251" Type="http://schemas.openxmlformats.org/officeDocument/2006/relationships/header" Target="header122.xml"/><Relationship Id="rId25" Type="http://schemas.openxmlformats.org/officeDocument/2006/relationships/footer" Target="footer9.xml"/><Relationship Id="rId46" Type="http://schemas.openxmlformats.org/officeDocument/2006/relationships/header" Target="header20.xml"/><Relationship Id="rId67" Type="http://schemas.openxmlformats.org/officeDocument/2006/relationships/footer" Target="footer30.xml"/><Relationship Id="rId272" Type="http://schemas.openxmlformats.org/officeDocument/2006/relationships/footer" Target="footer132.xml"/><Relationship Id="rId293" Type="http://schemas.openxmlformats.org/officeDocument/2006/relationships/header" Target="header143.xml"/><Relationship Id="rId307" Type="http://schemas.openxmlformats.org/officeDocument/2006/relationships/header" Target="header150.xml"/><Relationship Id="rId88" Type="http://schemas.openxmlformats.org/officeDocument/2006/relationships/footer" Target="footer40.xml"/><Relationship Id="rId111" Type="http://schemas.openxmlformats.org/officeDocument/2006/relationships/header" Target="header52.xml"/><Relationship Id="rId132" Type="http://schemas.openxmlformats.org/officeDocument/2006/relationships/footer" Target="footer62.xml"/><Relationship Id="rId153" Type="http://schemas.openxmlformats.org/officeDocument/2006/relationships/header" Target="header73.xml"/><Relationship Id="rId174" Type="http://schemas.openxmlformats.org/officeDocument/2006/relationships/footer" Target="footer83.xml"/><Relationship Id="rId195" Type="http://schemas.openxmlformats.org/officeDocument/2006/relationships/header" Target="header94.xml"/><Relationship Id="rId209" Type="http://schemas.openxmlformats.org/officeDocument/2006/relationships/header" Target="header101.xml"/><Relationship Id="rId220" Type="http://schemas.openxmlformats.org/officeDocument/2006/relationships/footer" Target="footer106.xml"/><Relationship Id="rId241" Type="http://schemas.openxmlformats.org/officeDocument/2006/relationships/header" Target="header117.xml"/><Relationship Id="rId15" Type="http://schemas.openxmlformats.org/officeDocument/2006/relationships/footer" Target="footer4.xml"/><Relationship Id="rId36" Type="http://schemas.openxmlformats.org/officeDocument/2006/relationships/header" Target="header15.xml"/><Relationship Id="rId57" Type="http://schemas.openxmlformats.org/officeDocument/2006/relationships/footer" Target="footer25.xml"/><Relationship Id="rId262" Type="http://schemas.openxmlformats.org/officeDocument/2006/relationships/footer" Target="footer127.xml"/><Relationship Id="rId283" Type="http://schemas.openxmlformats.org/officeDocument/2006/relationships/header" Target="header138.xml"/><Relationship Id="rId318" Type="http://schemas.openxmlformats.org/officeDocument/2006/relationships/footer" Target="footer155.xml"/><Relationship Id="rId78" Type="http://schemas.openxmlformats.org/officeDocument/2006/relationships/footer" Target="footer35.xml"/><Relationship Id="rId99" Type="http://schemas.openxmlformats.org/officeDocument/2006/relationships/header" Target="header46.xml"/><Relationship Id="rId101" Type="http://schemas.openxmlformats.org/officeDocument/2006/relationships/header" Target="header47.xml"/><Relationship Id="rId122" Type="http://schemas.openxmlformats.org/officeDocument/2006/relationships/footer" Target="footer57.xml"/><Relationship Id="rId143" Type="http://schemas.openxmlformats.org/officeDocument/2006/relationships/header" Target="header68.xml"/><Relationship Id="rId164" Type="http://schemas.openxmlformats.org/officeDocument/2006/relationships/footer" Target="footer78.xml"/><Relationship Id="rId185" Type="http://schemas.openxmlformats.org/officeDocument/2006/relationships/header" Target="header89.xml"/><Relationship Id="rId9" Type="http://schemas.openxmlformats.org/officeDocument/2006/relationships/footer" Target="footer1.xml"/><Relationship Id="rId210" Type="http://schemas.openxmlformats.org/officeDocument/2006/relationships/footer" Target="footer101.xml"/><Relationship Id="rId26" Type="http://schemas.openxmlformats.org/officeDocument/2006/relationships/header" Target="header10.xml"/><Relationship Id="rId231" Type="http://schemas.openxmlformats.org/officeDocument/2006/relationships/header" Target="header112.xml"/><Relationship Id="rId252" Type="http://schemas.openxmlformats.org/officeDocument/2006/relationships/footer" Target="footer122.xml"/><Relationship Id="rId273" Type="http://schemas.openxmlformats.org/officeDocument/2006/relationships/header" Target="header133.xml"/><Relationship Id="rId294" Type="http://schemas.openxmlformats.org/officeDocument/2006/relationships/footer" Target="footer143.xml"/><Relationship Id="rId308" Type="http://schemas.openxmlformats.org/officeDocument/2006/relationships/footer" Target="footer150.xml"/><Relationship Id="rId47" Type="http://schemas.openxmlformats.org/officeDocument/2006/relationships/footer" Target="footer20.xml"/><Relationship Id="rId68" Type="http://schemas.openxmlformats.org/officeDocument/2006/relationships/header" Target="header31.xml"/><Relationship Id="rId89" Type="http://schemas.openxmlformats.org/officeDocument/2006/relationships/header" Target="header41.xml"/><Relationship Id="rId112" Type="http://schemas.openxmlformats.org/officeDocument/2006/relationships/footer" Target="footer52.xml"/><Relationship Id="rId133" Type="http://schemas.openxmlformats.org/officeDocument/2006/relationships/header" Target="header63.xml"/><Relationship Id="rId154" Type="http://schemas.openxmlformats.org/officeDocument/2006/relationships/footer" Target="footer73.xml"/><Relationship Id="rId175" Type="http://schemas.openxmlformats.org/officeDocument/2006/relationships/header" Target="header84.xml"/><Relationship Id="rId196" Type="http://schemas.openxmlformats.org/officeDocument/2006/relationships/footer" Target="footer94.xml"/><Relationship Id="rId200" Type="http://schemas.openxmlformats.org/officeDocument/2006/relationships/footer" Target="footer96.xml"/><Relationship Id="rId16" Type="http://schemas.openxmlformats.org/officeDocument/2006/relationships/header" Target="header5.xml"/><Relationship Id="rId221" Type="http://schemas.openxmlformats.org/officeDocument/2006/relationships/header" Target="header107.xml"/><Relationship Id="rId242" Type="http://schemas.openxmlformats.org/officeDocument/2006/relationships/footer" Target="footer117.xml"/><Relationship Id="rId263" Type="http://schemas.openxmlformats.org/officeDocument/2006/relationships/header" Target="header128.xml"/><Relationship Id="rId284" Type="http://schemas.openxmlformats.org/officeDocument/2006/relationships/footer" Target="footer138.xml"/><Relationship Id="rId319" Type="http://schemas.openxmlformats.org/officeDocument/2006/relationships/header" Target="header156.xml"/><Relationship Id="rId37" Type="http://schemas.openxmlformats.org/officeDocument/2006/relationships/footer" Target="footer15.xml"/><Relationship Id="rId58" Type="http://schemas.openxmlformats.org/officeDocument/2006/relationships/header" Target="header26.xml"/><Relationship Id="rId79" Type="http://schemas.openxmlformats.org/officeDocument/2006/relationships/header" Target="header36.xml"/><Relationship Id="rId102" Type="http://schemas.openxmlformats.org/officeDocument/2006/relationships/footer" Target="footer47.xml"/><Relationship Id="rId123" Type="http://schemas.openxmlformats.org/officeDocument/2006/relationships/header" Target="header58.xml"/><Relationship Id="rId144" Type="http://schemas.openxmlformats.org/officeDocument/2006/relationships/footer" Target="footer68.xml"/><Relationship Id="rId90" Type="http://schemas.openxmlformats.org/officeDocument/2006/relationships/footer" Target="footer41.xml"/><Relationship Id="rId165" Type="http://schemas.openxmlformats.org/officeDocument/2006/relationships/header" Target="header79.xml"/><Relationship Id="rId186" Type="http://schemas.openxmlformats.org/officeDocument/2006/relationships/footer" Target="footer89.xml"/><Relationship Id="rId211" Type="http://schemas.openxmlformats.org/officeDocument/2006/relationships/header" Target="header102.xml"/><Relationship Id="rId232" Type="http://schemas.openxmlformats.org/officeDocument/2006/relationships/footer" Target="footer112.xml"/><Relationship Id="rId253" Type="http://schemas.openxmlformats.org/officeDocument/2006/relationships/header" Target="header123.xml"/><Relationship Id="rId274" Type="http://schemas.openxmlformats.org/officeDocument/2006/relationships/footer" Target="footer133.xml"/><Relationship Id="rId295" Type="http://schemas.openxmlformats.org/officeDocument/2006/relationships/header" Target="header144.xml"/><Relationship Id="rId309" Type="http://schemas.openxmlformats.org/officeDocument/2006/relationships/header" Target="header151.xml"/><Relationship Id="rId27" Type="http://schemas.openxmlformats.org/officeDocument/2006/relationships/footer" Target="footer10.xml"/><Relationship Id="rId48" Type="http://schemas.openxmlformats.org/officeDocument/2006/relationships/header" Target="header21.xml"/><Relationship Id="rId69" Type="http://schemas.openxmlformats.org/officeDocument/2006/relationships/footer" Target="footer31.xml"/><Relationship Id="rId113" Type="http://schemas.openxmlformats.org/officeDocument/2006/relationships/header" Target="header53.xml"/><Relationship Id="rId134" Type="http://schemas.openxmlformats.org/officeDocument/2006/relationships/footer" Target="footer63.xml"/><Relationship Id="rId320" Type="http://schemas.openxmlformats.org/officeDocument/2006/relationships/footer" Target="footer156.xml"/><Relationship Id="rId80" Type="http://schemas.openxmlformats.org/officeDocument/2006/relationships/footer" Target="footer36.xml"/><Relationship Id="rId155" Type="http://schemas.openxmlformats.org/officeDocument/2006/relationships/header" Target="header74.xml"/><Relationship Id="rId176" Type="http://schemas.openxmlformats.org/officeDocument/2006/relationships/footer" Target="footer84.xml"/><Relationship Id="rId197" Type="http://schemas.openxmlformats.org/officeDocument/2006/relationships/header" Target="header95.xml"/><Relationship Id="rId201" Type="http://schemas.openxmlformats.org/officeDocument/2006/relationships/header" Target="header97.xml"/><Relationship Id="rId222" Type="http://schemas.openxmlformats.org/officeDocument/2006/relationships/footer" Target="footer107.xml"/><Relationship Id="rId243" Type="http://schemas.openxmlformats.org/officeDocument/2006/relationships/header" Target="header118.xml"/><Relationship Id="rId264" Type="http://schemas.openxmlformats.org/officeDocument/2006/relationships/footer" Target="footer128.xml"/><Relationship Id="rId285" Type="http://schemas.openxmlformats.org/officeDocument/2006/relationships/header" Target="header139.xml"/><Relationship Id="rId17" Type="http://schemas.openxmlformats.org/officeDocument/2006/relationships/footer" Target="footer5.xml"/><Relationship Id="rId38" Type="http://schemas.openxmlformats.org/officeDocument/2006/relationships/header" Target="header16.xml"/><Relationship Id="rId59" Type="http://schemas.openxmlformats.org/officeDocument/2006/relationships/footer" Target="footer26.xml"/><Relationship Id="rId103" Type="http://schemas.openxmlformats.org/officeDocument/2006/relationships/header" Target="header48.xml"/><Relationship Id="rId124" Type="http://schemas.openxmlformats.org/officeDocument/2006/relationships/footer" Target="footer58.xml"/><Relationship Id="rId310" Type="http://schemas.openxmlformats.org/officeDocument/2006/relationships/footer" Target="footer151.xml"/><Relationship Id="rId70" Type="http://schemas.openxmlformats.org/officeDocument/2006/relationships/header" Target="header32.xml"/><Relationship Id="rId91" Type="http://schemas.openxmlformats.org/officeDocument/2006/relationships/header" Target="header42.xml"/><Relationship Id="rId145" Type="http://schemas.openxmlformats.org/officeDocument/2006/relationships/header" Target="header69.xml"/><Relationship Id="rId166" Type="http://schemas.openxmlformats.org/officeDocument/2006/relationships/footer" Target="footer79.xml"/><Relationship Id="rId187" Type="http://schemas.openxmlformats.org/officeDocument/2006/relationships/header" Target="header90.xml"/><Relationship Id="rId1" Type="http://schemas.openxmlformats.org/officeDocument/2006/relationships/styles" Target="styles.xml"/><Relationship Id="rId212" Type="http://schemas.openxmlformats.org/officeDocument/2006/relationships/footer" Target="footer102.xml"/><Relationship Id="rId233" Type="http://schemas.openxmlformats.org/officeDocument/2006/relationships/header" Target="header113.xml"/><Relationship Id="rId254" Type="http://schemas.openxmlformats.org/officeDocument/2006/relationships/footer" Target="footer123.xml"/><Relationship Id="rId28" Type="http://schemas.openxmlformats.org/officeDocument/2006/relationships/header" Target="header11.xml"/><Relationship Id="rId49" Type="http://schemas.openxmlformats.org/officeDocument/2006/relationships/footer" Target="footer21.xml"/><Relationship Id="rId114" Type="http://schemas.openxmlformats.org/officeDocument/2006/relationships/footer" Target="footer53.xml"/><Relationship Id="rId275" Type="http://schemas.openxmlformats.org/officeDocument/2006/relationships/header" Target="header134.xml"/><Relationship Id="rId296" Type="http://schemas.openxmlformats.org/officeDocument/2006/relationships/footer" Target="footer144.xml"/><Relationship Id="rId300" Type="http://schemas.openxmlformats.org/officeDocument/2006/relationships/footer" Target="footer146.xml"/><Relationship Id="rId60" Type="http://schemas.openxmlformats.org/officeDocument/2006/relationships/header" Target="header27.xml"/><Relationship Id="rId81" Type="http://schemas.openxmlformats.org/officeDocument/2006/relationships/header" Target="header37.xml"/><Relationship Id="rId135" Type="http://schemas.openxmlformats.org/officeDocument/2006/relationships/header" Target="header64.xml"/><Relationship Id="rId156" Type="http://schemas.openxmlformats.org/officeDocument/2006/relationships/footer" Target="footer74.xml"/><Relationship Id="rId177" Type="http://schemas.openxmlformats.org/officeDocument/2006/relationships/header" Target="header85.xml"/><Relationship Id="rId198" Type="http://schemas.openxmlformats.org/officeDocument/2006/relationships/footer" Target="footer95.xml"/><Relationship Id="rId321" Type="http://schemas.openxmlformats.org/officeDocument/2006/relationships/header" Target="header157.xml"/><Relationship Id="rId202" Type="http://schemas.openxmlformats.org/officeDocument/2006/relationships/footer" Target="footer97.xml"/><Relationship Id="rId223" Type="http://schemas.openxmlformats.org/officeDocument/2006/relationships/header" Target="header108.xml"/><Relationship Id="rId244" Type="http://schemas.openxmlformats.org/officeDocument/2006/relationships/footer" Target="footer118.xml"/><Relationship Id="rId18" Type="http://schemas.openxmlformats.org/officeDocument/2006/relationships/header" Target="header6.xml"/><Relationship Id="rId39" Type="http://schemas.openxmlformats.org/officeDocument/2006/relationships/footer" Target="footer16.xml"/><Relationship Id="rId265" Type="http://schemas.openxmlformats.org/officeDocument/2006/relationships/header" Target="header129.xml"/><Relationship Id="rId286" Type="http://schemas.openxmlformats.org/officeDocument/2006/relationships/footer" Target="footer139.xml"/><Relationship Id="rId50" Type="http://schemas.openxmlformats.org/officeDocument/2006/relationships/header" Target="header22.xml"/><Relationship Id="rId104" Type="http://schemas.openxmlformats.org/officeDocument/2006/relationships/footer" Target="footer48.xml"/><Relationship Id="rId125" Type="http://schemas.openxmlformats.org/officeDocument/2006/relationships/header" Target="header59.xml"/><Relationship Id="rId146" Type="http://schemas.openxmlformats.org/officeDocument/2006/relationships/footer" Target="footer69.xml"/><Relationship Id="rId167" Type="http://schemas.openxmlformats.org/officeDocument/2006/relationships/header" Target="header80.xml"/><Relationship Id="rId188" Type="http://schemas.openxmlformats.org/officeDocument/2006/relationships/footer" Target="footer90.xml"/><Relationship Id="rId311" Type="http://schemas.openxmlformats.org/officeDocument/2006/relationships/header" Target="header152.xml"/><Relationship Id="rId71" Type="http://schemas.openxmlformats.org/officeDocument/2006/relationships/footer" Target="footer32.xml"/><Relationship Id="rId92" Type="http://schemas.openxmlformats.org/officeDocument/2006/relationships/footer" Target="footer42.xml"/><Relationship Id="rId213" Type="http://schemas.openxmlformats.org/officeDocument/2006/relationships/header" Target="header103.xml"/><Relationship Id="rId234" Type="http://schemas.openxmlformats.org/officeDocument/2006/relationships/footer" Target="footer113.xml"/><Relationship Id="rId2" Type="http://schemas.microsoft.com/office/2007/relationships/stylesWithEffects" Target="stylesWithEffects.xml"/><Relationship Id="rId29" Type="http://schemas.openxmlformats.org/officeDocument/2006/relationships/footer" Target="footer11.xml"/><Relationship Id="rId255" Type="http://schemas.openxmlformats.org/officeDocument/2006/relationships/header" Target="header124.xml"/><Relationship Id="rId276" Type="http://schemas.openxmlformats.org/officeDocument/2006/relationships/footer" Target="footer134.xml"/><Relationship Id="rId297" Type="http://schemas.openxmlformats.org/officeDocument/2006/relationships/header" Target="header145.xml"/><Relationship Id="rId40" Type="http://schemas.openxmlformats.org/officeDocument/2006/relationships/header" Target="header17.xml"/><Relationship Id="rId115" Type="http://schemas.openxmlformats.org/officeDocument/2006/relationships/header" Target="header54.xml"/><Relationship Id="rId136" Type="http://schemas.openxmlformats.org/officeDocument/2006/relationships/footer" Target="footer64.xml"/><Relationship Id="rId157" Type="http://schemas.openxmlformats.org/officeDocument/2006/relationships/header" Target="header75.xml"/><Relationship Id="rId178" Type="http://schemas.openxmlformats.org/officeDocument/2006/relationships/footer" Target="footer85.xml"/><Relationship Id="rId301" Type="http://schemas.openxmlformats.org/officeDocument/2006/relationships/header" Target="header147.xml"/><Relationship Id="rId322" Type="http://schemas.openxmlformats.org/officeDocument/2006/relationships/footer" Target="footer157.xml"/><Relationship Id="rId61" Type="http://schemas.openxmlformats.org/officeDocument/2006/relationships/footer" Target="footer27.xml"/><Relationship Id="rId82" Type="http://schemas.openxmlformats.org/officeDocument/2006/relationships/footer" Target="footer37.xml"/><Relationship Id="rId199" Type="http://schemas.openxmlformats.org/officeDocument/2006/relationships/header" Target="header96.xml"/><Relationship Id="rId203" Type="http://schemas.openxmlformats.org/officeDocument/2006/relationships/header" Target="header98.xml"/><Relationship Id="rId19" Type="http://schemas.openxmlformats.org/officeDocument/2006/relationships/footer" Target="footer6.xml"/><Relationship Id="rId224" Type="http://schemas.openxmlformats.org/officeDocument/2006/relationships/footer" Target="footer108.xml"/><Relationship Id="rId245" Type="http://schemas.openxmlformats.org/officeDocument/2006/relationships/header" Target="header119.xml"/><Relationship Id="rId266" Type="http://schemas.openxmlformats.org/officeDocument/2006/relationships/footer" Target="footer129.xml"/><Relationship Id="rId287" Type="http://schemas.openxmlformats.org/officeDocument/2006/relationships/header" Target="header140.xml"/><Relationship Id="rId30" Type="http://schemas.openxmlformats.org/officeDocument/2006/relationships/header" Target="header12.xml"/><Relationship Id="rId105" Type="http://schemas.openxmlformats.org/officeDocument/2006/relationships/header" Target="header49.xml"/><Relationship Id="rId126" Type="http://schemas.openxmlformats.org/officeDocument/2006/relationships/footer" Target="footer59.xml"/><Relationship Id="rId147" Type="http://schemas.openxmlformats.org/officeDocument/2006/relationships/header" Target="header70.xml"/><Relationship Id="rId168" Type="http://schemas.openxmlformats.org/officeDocument/2006/relationships/footer" Target="footer80.xml"/><Relationship Id="rId312" Type="http://schemas.openxmlformats.org/officeDocument/2006/relationships/footer" Target="footer152.xml"/><Relationship Id="rId51" Type="http://schemas.openxmlformats.org/officeDocument/2006/relationships/footer" Target="footer22.xml"/><Relationship Id="rId72" Type="http://schemas.openxmlformats.org/officeDocument/2006/relationships/header" Target="header33.xml"/><Relationship Id="rId93" Type="http://schemas.openxmlformats.org/officeDocument/2006/relationships/header" Target="header43.xml"/><Relationship Id="rId189" Type="http://schemas.openxmlformats.org/officeDocument/2006/relationships/header" Target="header91.xml"/><Relationship Id="rId3" Type="http://schemas.openxmlformats.org/officeDocument/2006/relationships/settings" Target="settings.xml"/><Relationship Id="rId214" Type="http://schemas.openxmlformats.org/officeDocument/2006/relationships/footer" Target="footer103.xml"/><Relationship Id="rId235" Type="http://schemas.openxmlformats.org/officeDocument/2006/relationships/header" Target="header114.xml"/><Relationship Id="rId256" Type="http://schemas.openxmlformats.org/officeDocument/2006/relationships/footer" Target="footer124.xml"/><Relationship Id="rId277" Type="http://schemas.openxmlformats.org/officeDocument/2006/relationships/header" Target="header135.xml"/><Relationship Id="rId298" Type="http://schemas.openxmlformats.org/officeDocument/2006/relationships/footer" Target="footer145.xml"/><Relationship Id="rId116" Type="http://schemas.openxmlformats.org/officeDocument/2006/relationships/footer" Target="footer54.xml"/><Relationship Id="rId137" Type="http://schemas.openxmlformats.org/officeDocument/2006/relationships/header" Target="header65.xml"/><Relationship Id="rId158" Type="http://schemas.openxmlformats.org/officeDocument/2006/relationships/footer" Target="footer75.xml"/><Relationship Id="rId302" Type="http://schemas.openxmlformats.org/officeDocument/2006/relationships/footer" Target="footer147.xml"/><Relationship Id="rId323" Type="http://schemas.openxmlformats.org/officeDocument/2006/relationships/fontTable" Target="fontTable.xml"/><Relationship Id="rId20" Type="http://schemas.openxmlformats.org/officeDocument/2006/relationships/header" Target="header7.xml"/><Relationship Id="rId41" Type="http://schemas.openxmlformats.org/officeDocument/2006/relationships/footer" Target="footer17.xml"/><Relationship Id="rId62" Type="http://schemas.openxmlformats.org/officeDocument/2006/relationships/header" Target="header28.xml"/><Relationship Id="rId83" Type="http://schemas.openxmlformats.org/officeDocument/2006/relationships/header" Target="header38.xml"/><Relationship Id="rId179" Type="http://schemas.openxmlformats.org/officeDocument/2006/relationships/header" Target="header86.xml"/><Relationship Id="rId190" Type="http://schemas.openxmlformats.org/officeDocument/2006/relationships/footer" Target="footer91.xml"/><Relationship Id="rId204" Type="http://schemas.openxmlformats.org/officeDocument/2006/relationships/footer" Target="footer98.xml"/><Relationship Id="rId225" Type="http://schemas.openxmlformats.org/officeDocument/2006/relationships/header" Target="header109.xml"/><Relationship Id="rId246" Type="http://schemas.openxmlformats.org/officeDocument/2006/relationships/footer" Target="footer119.xml"/><Relationship Id="rId267" Type="http://schemas.openxmlformats.org/officeDocument/2006/relationships/header" Target="header130.xml"/><Relationship Id="rId288" Type="http://schemas.openxmlformats.org/officeDocument/2006/relationships/footer" Target="footer140.xml"/><Relationship Id="rId106" Type="http://schemas.openxmlformats.org/officeDocument/2006/relationships/footer" Target="footer49.xml"/><Relationship Id="rId127" Type="http://schemas.openxmlformats.org/officeDocument/2006/relationships/header" Target="header60.xml"/><Relationship Id="rId313" Type="http://schemas.openxmlformats.org/officeDocument/2006/relationships/header" Target="header153.xml"/><Relationship Id="rId10" Type="http://schemas.openxmlformats.org/officeDocument/2006/relationships/header" Target="header2.xml"/><Relationship Id="rId31" Type="http://schemas.openxmlformats.org/officeDocument/2006/relationships/footer" Target="footer12.xml"/><Relationship Id="rId52" Type="http://schemas.openxmlformats.org/officeDocument/2006/relationships/header" Target="header23.xml"/><Relationship Id="rId73" Type="http://schemas.openxmlformats.org/officeDocument/2006/relationships/footer" Target="footer33.xml"/><Relationship Id="rId94" Type="http://schemas.openxmlformats.org/officeDocument/2006/relationships/footer" Target="footer43.xml"/><Relationship Id="rId148" Type="http://schemas.openxmlformats.org/officeDocument/2006/relationships/footer" Target="footer70.xml"/><Relationship Id="rId169" Type="http://schemas.openxmlformats.org/officeDocument/2006/relationships/header" Target="header81.xml"/><Relationship Id="rId4" Type="http://schemas.openxmlformats.org/officeDocument/2006/relationships/webSettings" Target="webSettings.xml"/><Relationship Id="rId180" Type="http://schemas.openxmlformats.org/officeDocument/2006/relationships/footer" Target="footer86.xml"/><Relationship Id="rId215" Type="http://schemas.openxmlformats.org/officeDocument/2006/relationships/header" Target="header104.xml"/><Relationship Id="rId236" Type="http://schemas.openxmlformats.org/officeDocument/2006/relationships/footer" Target="footer114.xml"/><Relationship Id="rId257" Type="http://schemas.openxmlformats.org/officeDocument/2006/relationships/header" Target="header125.xml"/><Relationship Id="rId278" Type="http://schemas.openxmlformats.org/officeDocument/2006/relationships/footer" Target="footer135.xml"/><Relationship Id="rId303" Type="http://schemas.openxmlformats.org/officeDocument/2006/relationships/header" Target="header148.xml"/><Relationship Id="rId42" Type="http://schemas.openxmlformats.org/officeDocument/2006/relationships/header" Target="header18.xml"/><Relationship Id="rId84" Type="http://schemas.openxmlformats.org/officeDocument/2006/relationships/footer" Target="footer38.xml"/><Relationship Id="rId138" Type="http://schemas.openxmlformats.org/officeDocument/2006/relationships/footer" Target="footer65.xml"/><Relationship Id="rId191" Type="http://schemas.openxmlformats.org/officeDocument/2006/relationships/header" Target="header92.xml"/><Relationship Id="rId205" Type="http://schemas.openxmlformats.org/officeDocument/2006/relationships/header" Target="header99.xml"/><Relationship Id="rId247" Type="http://schemas.openxmlformats.org/officeDocument/2006/relationships/header" Target="header120.xml"/><Relationship Id="rId107" Type="http://schemas.openxmlformats.org/officeDocument/2006/relationships/header" Target="header50.xml"/><Relationship Id="rId289" Type="http://schemas.openxmlformats.org/officeDocument/2006/relationships/header" Target="header141.xml"/><Relationship Id="rId11" Type="http://schemas.openxmlformats.org/officeDocument/2006/relationships/footer" Target="footer2.xml"/><Relationship Id="rId53" Type="http://schemas.openxmlformats.org/officeDocument/2006/relationships/footer" Target="footer23.xml"/><Relationship Id="rId149" Type="http://schemas.openxmlformats.org/officeDocument/2006/relationships/header" Target="header71.xml"/><Relationship Id="rId314" Type="http://schemas.openxmlformats.org/officeDocument/2006/relationships/footer" Target="footer153.xml"/><Relationship Id="rId95" Type="http://schemas.openxmlformats.org/officeDocument/2006/relationships/header" Target="header44.xml"/><Relationship Id="rId160" Type="http://schemas.openxmlformats.org/officeDocument/2006/relationships/footer" Target="footer76.xml"/><Relationship Id="rId216" Type="http://schemas.openxmlformats.org/officeDocument/2006/relationships/footer" Target="footer104.xml"/><Relationship Id="rId258" Type="http://schemas.openxmlformats.org/officeDocument/2006/relationships/footer" Target="footer125.xml"/><Relationship Id="rId22" Type="http://schemas.openxmlformats.org/officeDocument/2006/relationships/header" Target="header8.xml"/><Relationship Id="rId64" Type="http://schemas.openxmlformats.org/officeDocument/2006/relationships/header" Target="header29.xml"/><Relationship Id="rId118" Type="http://schemas.openxmlformats.org/officeDocument/2006/relationships/footer" Target="footer55.xml"/><Relationship Id="rId171" Type="http://schemas.openxmlformats.org/officeDocument/2006/relationships/header" Target="header82.xml"/><Relationship Id="rId227" Type="http://schemas.openxmlformats.org/officeDocument/2006/relationships/header" Target="header110.xml"/><Relationship Id="rId269" Type="http://schemas.openxmlformats.org/officeDocument/2006/relationships/header" Target="header131.xml"/><Relationship Id="rId33" Type="http://schemas.openxmlformats.org/officeDocument/2006/relationships/footer" Target="footer13.xml"/><Relationship Id="rId129" Type="http://schemas.openxmlformats.org/officeDocument/2006/relationships/header" Target="header61.xml"/><Relationship Id="rId280" Type="http://schemas.openxmlformats.org/officeDocument/2006/relationships/footer" Target="footer136.xml"/><Relationship Id="rId75" Type="http://schemas.openxmlformats.org/officeDocument/2006/relationships/footer" Target="footer34.xml"/><Relationship Id="rId140" Type="http://schemas.openxmlformats.org/officeDocument/2006/relationships/footer" Target="footer66.xml"/><Relationship Id="rId182" Type="http://schemas.openxmlformats.org/officeDocument/2006/relationships/footer" Target="footer87.xml"/><Relationship Id="rId6" Type="http://schemas.openxmlformats.org/officeDocument/2006/relationships/endnotes" Target="endnotes.xml"/><Relationship Id="rId238" Type="http://schemas.openxmlformats.org/officeDocument/2006/relationships/footer" Target="footer115.xml"/><Relationship Id="rId291" Type="http://schemas.openxmlformats.org/officeDocument/2006/relationships/header" Target="header142.xml"/><Relationship Id="rId305" Type="http://schemas.openxmlformats.org/officeDocument/2006/relationships/header" Target="header149.xml"/><Relationship Id="rId44" Type="http://schemas.openxmlformats.org/officeDocument/2006/relationships/header" Target="header19.xml"/><Relationship Id="rId86" Type="http://schemas.openxmlformats.org/officeDocument/2006/relationships/footer" Target="footer39.xml"/><Relationship Id="rId151" Type="http://schemas.openxmlformats.org/officeDocument/2006/relationships/header" Target="header72.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13" Type="http://schemas.openxmlformats.org/officeDocument/2006/relationships/footer" Target="footer3.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169</Pages>
  <Words>14237</Words>
  <Characters>81153</Characters>
  <Application>Microsoft Office Word</Application>
  <DocSecurity>0</DocSecurity>
  <Lines>676</Lines>
  <Paragraphs>190</Paragraphs>
  <ScaleCrop>false</ScaleCrop>
  <Company/>
  <LinksUpToDate>false</LinksUpToDate>
  <CharactersWithSpaces>95200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2025-12-28T19:52:00Z</dcterms:created>
  <dcterms:modified xsi:type="dcterms:W3CDTF">2025-12-29T16:31:00Z</dcterms:modified>
</cp:coreProperties>
</file>